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91D4C" w14:textId="77777777" w:rsidR="002D3834" w:rsidRPr="00455535" w:rsidRDefault="002D3834" w:rsidP="002D3834">
      <w:pPr>
        <w:rPr>
          <w:sz w:val="26"/>
          <w:szCs w:val="26"/>
          <w:vertAlign w:val="subscript"/>
          <w:lang w:val="en-US"/>
        </w:rPr>
      </w:pPr>
    </w:p>
    <w:p w14:paraId="3955EA6A" w14:textId="77777777" w:rsidR="002D3834" w:rsidRPr="00A13AAD" w:rsidRDefault="002D3834" w:rsidP="002D3834">
      <w:pPr>
        <w:jc w:val="center"/>
        <w:rPr>
          <w:sz w:val="26"/>
          <w:szCs w:val="26"/>
          <w:lang w:val="en-US"/>
        </w:rPr>
      </w:pPr>
      <w:r w:rsidRPr="00A13AAD">
        <w:rPr>
          <w:rFonts w:ascii="Arial" w:hAnsi="Arial" w:cs="Arial"/>
          <w:color w:val="110EA7"/>
          <w:sz w:val="26"/>
          <w:szCs w:val="26"/>
        </w:rPr>
        <w:fldChar w:fldCharType="begin"/>
      </w:r>
      <w:r w:rsidRPr="00A13AAD">
        <w:rPr>
          <w:rFonts w:ascii="Arial" w:hAnsi="Arial" w:cs="Arial"/>
          <w:color w:val="110EA7"/>
          <w:sz w:val="26"/>
          <w:szCs w:val="26"/>
        </w:rPr>
        <w:instrText xml:space="preserve"> INCLUDEPICTURE "http://im4-tub.yandex.net/i?id=23778905-11" \* MERGEFORMATINET </w:instrText>
      </w:r>
      <w:r w:rsidRPr="00A13AAD">
        <w:rPr>
          <w:rFonts w:ascii="Arial" w:hAnsi="Arial" w:cs="Arial"/>
          <w:color w:val="110EA7"/>
          <w:sz w:val="26"/>
          <w:szCs w:val="26"/>
        </w:rPr>
        <w:fldChar w:fldCharType="separate"/>
      </w:r>
      <w:r w:rsidR="00C77E93" w:rsidRPr="00A13AAD">
        <w:rPr>
          <w:rFonts w:ascii="Arial" w:hAnsi="Arial" w:cs="Arial"/>
          <w:color w:val="110EA7"/>
          <w:sz w:val="26"/>
          <w:szCs w:val="26"/>
        </w:rPr>
        <w:fldChar w:fldCharType="begin"/>
      </w:r>
      <w:r w:rsidR="00C77E93" w:rsidRPr="00A13AAD">
        <w:rPr>
          <w:rFonts w:ascii="Arial" w:hAnsi="Arial" w:cs="Arial"/>
          <w:color w:val="110EA7"/>
          <w:sz w:val="26"/>
          <w:szCs w:val="26"/>
        </w:rPr>
        <w:instrText xml:space="preserve"> INCLUDEPICTURE  "http://im4-tub.yandex.net/i?id=23778905-11" \* MERGEFORMATINET </w:instrText>
      </w:r>
      <w:r w:rsidR="00C77E93" w:rsidRPr="00A13AAD">
        <w:rPr>
          <w:rFonts w:ascii="Arial" w:hAnsi="Arial" w:cs="Arial"/>
          <w:color w:val="110EA7"/>
          <w:sz w:val="26"/>
          <w:szCs w:val="26"/>
        </w:rPr>
        <w:fldChar w:fldCharType="separate"/>
      </w:r>
      <w:r w:rsidR="00BD6F1A" w:rsidRPr="00A13AAD">
        <w:rPr>
          <w:rFonts w:ascii="Arial" w:hAnsi="Arial" w:cs="Arial"/>
          <w:color w:val="110EA7"/>
          <w:sz w:val="26"/>
          <w:szCs w:val="26"/>
        </w:rPr>
        <w:fldChar w:fldCharType="begin"/>
      </w:r>
      <w:r w:rsidR="00BD6F1A" w:rsidRPr="00A13AAD">
        <w:rPr>
          <w:rFonts w:ascii="Arial" w:hAnsi="Arial" w:cs="Arial"/>
          <w:color w:val="110EA7"/>
          <w:sz w:val="26"/>
          <w:szCs w:val="26"/>
        </w:rPr>
        <w:instrText xml:space="preserve"> INCLUDEPICTURE  "http://im4-tub.yandex.net/i?id=23778905-11" \* MERGEFORMATINET </w:instrText>
      </w:r>
      <w:r w:rsidR="00BD6F1A" w:rsidRPr="00A13AAD">
        <w:rPr>
          <w:rFonts w:ascii="Arial" w:hAnsi="Arial" w:cs="Arial"/>
          <w:color w:val="110EA7"/>
          <w:sz w:val="26"/>
          <w:szCs w:val="26"/>
        </w:rPr>
        <w:fldChar w:fldCharType="separate"/>
      </w:r>
      <w:r w:rsidR="00ED4BAF" w:rsidRPr="00A13AAD">
        <w:rPr>
          <w:rFonts w:ascii="Arial" w:hAnsi="Arial" w:cs="Arial"/>
          <w:color w:val="110EA7"/>
          <w:sz w:val="26"/>
          <w:szCs w:val="26"/>
        </w:rPr>
        <w:fldChar w:fldCharType="begin"/>
      </w:r>
      <w:r w:rsidR="00ED4BAF" w:rsidRPr="00A13AAD">
        <w:rPr>
          <w:rFonts w:ascii="Arial" w:hAnsi="Arial" w:cs="Arial"/>
          <w:color w:val="110EA7"/>
          <w:sz w:val="26"/>
          <w:szCs w:val="26"/>
        </w:rPr>
        <w:instrText xml:space="preserve"> INCLUDEPICTURE  "http://im4-tub.yandex.net/i?id=23778905-11" \* MERGEFORMATINET </w:instrText>
      </w:r>
      <w:r w:rsidR="00ED4BAF" w:rsidRPr="00A13AAD">
        <w:rPr>
          <w:rFonts w:ascii="Arial" w:hAnsi="Arial" w:cs="Arial"/>
          <w:color w:val="110EA7"/>
          <w:sz w:val="26"/>
          <w:szCs w:val="26"/>
        </w:rPr>
        <w:fldChar w:fldCharType="separate"/>
      </w:r>
      <w:r w:rsidR="00636A9D" w:rsidRPr="00A13AAD">
        <w:rPr>
          <w:rFonts w:ascii="Arial" w:hAnsi="Arial" w:cs="Arial"/>
          <w:color w:val="110EA7"/>
          <w:sz w:val="26"/>
          <w:szCs w:val="26"/>
        </w:rPr>
        <w:fldChar w:fldCharType="begin"/>
      </w:r>
      <w:r w:rsidR="00636A9D" w:rsidRPr="00A13AAD">
        <w:rPr>
          <w:rFonts w:ascii="Arial" w:hAnsi="Arial" w:cs="Arial"/>
          <w:color w:val="110EA7"/>
          <w:sz w:val="26"/>
          <w:szCs w:val="26"/>
        </w:rPr>
        <w:instrText xml:space="preserve"> INCLUDEPICTURE  "http://im4-tub.yandex.net/i?id=23778905-11" \* MERGEFORMATINET </w:instrText>
      </w:r>
      <w:r w:rsidR="00636A9D" w:rsidRPr="00A13AAD">
        <w:rPr>
          <w:rFonts w:ascii="Arial" w:hAnsi="Arial" w:cs="Arial"/>
          <w:color w:val="110EA7"/>
          <w:sz w:val="26"/>
          <w:szCs w:val="26"/>
        </w:rPr>
        <w:fldChar w:fldCharType="separate"/>
      </w:r>
      <w:r w:rsidR="00A11D4A" w:rsidRPr="00A13AAD">
        <w:rPr>
          <w:rFonts w:ascii="Arial" w:hAnsi="Arial" w:cs="Arial"/>
          <w:color w:val="110EA7"/>
          <w:sz w:val="26"/>
          <w:szCs w:val="26"/>
        </w:rPr>
        <w:fldChar w:fldCharType="begin"/>
      </w:r>
      <w:r w:rsidR="00A11D4A" w:rsidRPr="00A13AAD">
        <w:rPr>
          <w:rFonts w:ascii="Arial" w:hAnsi="Arial" w:cs="Arial"/>
          <w:color w:val="110EA7"/>
          <w:sz w:val="26"/>
          <w:szCs w:val="26"/>
        </w:rPr>
        <w:instrText xml:space="preserve"> INCLUDEPICTURE  "http://im4-tub.yandex.net/i?id=23778905-11" \* MERGEFORMATINET </w:instrText>
      </w:r>
      <w:r w:rsidR="00A11D4A" w:rsidRPr="00A13AAD">
        <w:rPr>
          <w:rFonts w:ascii="Arial" w:hAnsi="Arial" w:cs="Arial"/>
          <w:color w:val="110EA7"/>
          <w:sz w:val="26"/>
          <w:szCs w:val="26"/>
        </w:rPr>
        <w:fldChar w:fldCharType="separate"/>
      </w:r>
      <w:r w:rsidR="00DA5C3C" w:rsidRPr="00A13AAD">
        <w:rPr>
          <w:rFonts w:ascii="Arial" w:hAnsi="Arial" w:cs="Arial"/>
          <w:color w:val="110EA7"/>
          <w:sz w:val="26"/>
          <w:szCs w:val="26"/>
        </w:rPr>
        <w:fldChar w:fldCharType="begin"/>
      </w:r>
      <w:r w:rsidR="00DA5C3C" w:rsidRPr="00A13AAD">
        <w:rPr>
          <w:rFonts w:ascii="Arial" w:hAnsi="Arial" w:cs="Arial"/>
          <w:color w:val="110EA7"/>
          <w:sz w:val="26"/>
          <w:szCs w:val="26"/>
        </w:rPr>
        <w:instrText xml:space="preserve"> INCLUDEPICTURE  "http://im4-tub.yandex.net/i?id=23778905-11" \* MERGEFORMATINET </w:instrText>
      </w:r>
      <w:r w:rsidR="00DA5C3C" w:rsidRPr="00A13AAD">
        <w:rPr>
          <w:rFonts w:ascii="Arial" w:hAnsi="Arial" w:cs="Arial"/>
          <w:color w:val="110EA7"/>
          <w:sz w:val="26"/>
          <w:szCs w:val="26"/>
        </w:rPr>
        <w:fldChar w:fldCharType="separate"/>
      </w:r>
      <w:r w:rsidR="00973409" w:rsidRPr="00A13AAD">
        <w:rPr>
          <w:rFonts w:ascii="Arial" w:hAnsi="Arial" w:cs="Arial"/>
          <w:color w:val="110EA7"/>
          <w:sz w:val="26"/>
          <w:szCs w:val="26"/>
        </w:rPr>
        <w:fldChar w:fldCharType="begin"/>
      </w:r>
      <w:r w:rsidR="00973409" w:rsidRPr="00A13AAD">
        <w:rPr>
          <w:rFonts w:ascii="Arial" w:hAnsi="Arial" w:cs="Arial"/>
          <w:color w:val="110EA7"/>
          <w:sz w:val="26"/>
          <w:szCs w:val="26"/>
        </w:rPr>
        <w:instrText xml:space="preserve"> INCLUDEPICTURE  "http://im4-tub.yandex.net/i?id=23778905-11" \* MERGEFORMATINET </w:instrText>
      </w:r>
      <w:r w:rsidR="00973409" w:rsidRPr="00A13AAD">
        <w:rPr>
          <w:rFonts w:ascii="Arial" w:hAnsi="Arial" w:cs="Arial"/>
          <w:color w:val="110EA7"/>
          <w:sz w:val="26"/>
          <w:szCs w:val="26"/>
        </w:rPr>
        <w:fldChar w:fldCharType="separate"/>
      </w:r>
      <w:r w:rsidR="0070280E" w:rsidRPr="00A13AAD">
        <w:rPr>
          <w:rFonts w:ascii="Arial" w:hAnsi="Arial" w:cs="Arial"/>
          <w:color w:val="110EA7"/>
          <w:sz w:val="26"/>
          <w:szCs w:val="26"/>
        </w:rPr>
        <w:fldChar w:fldCharType="begin"/>
      </w:r>
      <w:r w:rsidR="0070280E" w:rsidRPr="00A13AAD">
        <w:rPr>
          <w:rFonts w:ascii="Arial" w:hAnsi="Arial" w:cs="Arial"/>
          <w:color w:val="110EA7"/>
          <w:sz w:val="26"/>
          <w:szCs w:val="26"/>
        </w:rPr>
        <w:instrText xml:space="preserve"> INCLUDEPICTURE  "http://im4-tub.yandex.net/i?id=23778905-11" \* MERGEFORMATINET </w:instrText>
      </w:r>
      <w:r w:rsidR="0070280E" w:rsidRPr="00A13AAD">
        <w:rPr>
          <w:rFonts w:ascii="Arial" w:hAnsi="Arial" w:cs="Arial"/>
          <w:color w:val="110EA7"/>
          <w:sz w:val="26"/>
          <w:szCs w:val="26"/>
        </w:rPr>
        <w:fldChar w:fldCharType="separate"/>
      </w:r>
      <w:r w:rsidR="00A339B4" w:rsidRPr="00A13AAD">
        <w:rPr>
          <w:rFonts w:ascii="Arial" w:hAnsi="Arial" w:cs="Arial"/>
          <w:color w:val="110EA7"/>
          <w:sz w:val="26"/>
          <w:szCs w:val="26"/>
        </w:rPr>
        <w:fldChar w:fldCharType="begin"/>
      </w:r>
      <w:r w:rsidR="00A339B4" w:rsidRPr="00A13AAD">
        <w:rPr>
          <w:rFonts w:ascii="Arial" w:hAnsi="Arial" w:cs="Arial"/>
          <w:color w:val="110EA7"/>
          <w:sz w:val="26"/>
          <w:szCs w:val="26"/>
        </w:rPr>
        <w:instrText xml:space="preserve"> INCLUDEPICTURE  "http://im4-tub.yandex.net/i?id=23778905-11" \* MERGEFORMATINET </w:instrText>
      </w:r>
      <w:r w:rsidR="00A339B4" w:rsidRPr="00A13AAD">
        <w:rPr>
          <w:rFonts w:ascii="Arial" w:hAnsi="Arial" w:cs="Arial"/>
          <w:color w:val="110EA7"/>
          <w:sz w:val="26"/>
          <w:szCs w:val="26"/>
        </w:rPr>
        <w:fldChar w:fldCharType="separate"/>
      </w:r>
      <w:r w:rsidR="002B039F" w:rsidRPr="00A13AAD">
        <w:rPr>
          <w:rFonts w:ascii="Arial" w:hAnsi="Arial" w:cs="Arial"/>
          <w:color w:val="110EA7"/>
          <w:sz w:val="26"/>
          <w:szCs w:val="26"/>
        </w:rPr>
        <w:fldChar w:fldCharType="begin"/>
      </w:r>
      <w:r w:rsidR="002B039F" w:rsidRPr="00A13AAD">
        <w:rPr>
          <w:rFonts w:ascii="Arial" w:hAnsi="Arial" w:cs="Arial"/>
          <w:color w:val="110EA7"/>
          <w:sz w:val="26"/>
          <w:szCs w:val="26"/>
        </w:rPr>
        <w:instrText xml:space="preserve"> INCLUDEPICTURE  "http://im4-tub.yandex.net/i?id=23778905-11" \* MERGEFORMATINET </w:instrText>
      </w:r>
      <w:r w:rsidR="002B039F" w:rsidRPr="00A13AAD">
        <w:rPr>
          <w:rFonts w:ascii="Arial" w:hAnsi="Arial" w:cs="Arial"/>
          <w:color w:val="110EA7"/>
          <w:sz w:val="26"/>
          <w:szCs w:val="26"/>
        </w:rPr>
        <w:fldChar w:fldCharType="separate"/>
      </w:r>
      <w:r w:rsidR="001D54F7" w:rsidRPr="00A13AAD">
        <w:rPr>
          <w:rFonts w:ascii="Arial" w:hAnsi="Arial" w:cs="Arial"/>
          <w:color w:val="110EA7"/>
          <w:sz w:val="26"/>
          <w:szCs w:val="26"/>
        </w:rPr>
        <w:fldChar w:fldCharType="begin"/>
      </w:r>
      <w:r w:rsidR="001D54F7" w:rsidRPr="00A13AAD">
        <w:rPr>
          <w:rFonts w:ascii="Arial" w:hAnsi="Arial" w:cs="Arial"/>
          <w:color w:val="110EA7"/>
          <w:sz w:val="26"/>
          <w:szCs w:val="26"/>
        </w:rPr>
        <w:instrText xml:space="preserve"> INCLUDEPICTURE  "http://im4-tub.yandex.net/i?id=23778905-11" \* MERGEFORMATINET </w:instrText>
      </w:r>
      <w:r w:rsidR="001D54F7" w:rsidRPr="00A13AAD">
        <w:rPr>
          <w:rFonts w:ascii="Arial" w:hAnsi="Arial" w:cs="Arial"/>
          <w:color w:val="110EA7"/>
          <w:sz w:val="26"/>
          <w:szCs w:val="26"/>
        </w:rPr>
        <w:fldChar w:fldCharType="separate"/>
      </w:r>
      <w:r w:rsidR="00903421" w:rsidRPr="00A13AAD">
        <w:rPr>
          <w:rFonts w:ascii="Arial" w:hAnsi="Arial" w:cs="Arial"/>
          <w:color w:val="110EA7"/>
          <w:sz w:val="26"/>
          <w:szCs w:val="26"/>
        </w:rPr>
        <w:fldChar w:fldCharType="begin"/>
      </w:r>
      <w:r w:rsidR="00903421" w:rsidRPr="00A13AAD">
        <w:rPr>
          <w:rFonts w:ascii="Arial" w:hAnsi="Arial" w:cs="Arial"/>
          <w:color w:val="110EA7"/>
          <w:sz w:val="26"/>
          <w:szCs w:val="26"/>
        </w:rPr>
        <w:instrText xml:space="preserve"> INCLUDEPICTURE  "http://im4-tub.yandex.net/i?id=23778905-11" \* MERGEFORMATINET </w:instrText>
      </w:r>
      <w:r w:rsidR="00903421" w:rsidRPr="00A13AAD">
        <w:rPr>
          <w:rFonts w:ascii="Arial" w:hAnsi="Arial" w:cs="Arial"/>
          <w:color w:val="110EA7"/>
          <w:sz w:val="26"/>
          <w:szCs w:val="26"/>
        </w:rPr>
        <w:fldChar w:fldCharType="separate"/>
      </w:r>
      <w:r w:rsidR="005049C5" w:rsidRPr="00A13AAD">
        <w:rPr>
          <w:rFonts w:ascii="Arial" w:hAnsi="Arial" w:cs="Arial"/>
          <w:color w:val="110EA7"/>
          <w:sz w:val="26"/>
          <w:szCs w:val="26"/>
        </w:rPr>
        <w:fldChar w:fldCharType="begin"/>
      </w:r>
      <w:r w:rsidR="005049C5" w:rsidRPr="00A13AAD">
        <w:rPr>
          <w:rFonts w:ascii="Arial" w:hAnsi="Arial" w:cs="Arial"/>
          <w:color w:val="110EA7"/>
          <w:sz w:val="26"/>
          <w:szCs w:val="26"/>
        </w:rPr>
        <w:instrText xml:space="preserve"> INCLUDEPICTURE  "http://im4-tub.yandex.net/i?id=23778905-11" \* MERGEFORMATINET </w:instrText>
      </w:r>
      <w:r w:rsidR="005049C5" w:rsidRPr="00A13AAD">
        <w:rPr>
          <w:rFonts w:ascii="Arial" w:hAnsi="Arial" w:cs="Arial"/>
          <w:color w:val="110EA7"/>
          <w:sz w:val="26"/>
          <w:szCs w:val="26"/>
        </w:rPr>
        <w:fldChar w:fldCharType="separate"/>
      </w:r>
      <w:r w:rsidR="00611286" w:rsidRPr="00A13AAD">
        <w:rPr>
          <w:rFonts w:ascii="Arial" w:hAnsi="Arial" w:cs="Arial"/>
          <w:color w:val="110EA7"/>
          <w:sz w:val="26"/>
          <w:szCs w:val="26"/>
        </w:rPr>
        <w:fldChar w:fldCharType="begin"/>
      </w:r>
      <w:r w:rsidR="00611286" w:rsidRPr="00A13AAD">
        <w:rPr>
          <w:rFonts w:ascii="Arial" w:hAnsi="Arial" w:cs="Arial"/>
          <w:color w:val="110EA7"/>
          <w:sz w:val="26"/>
          <w:szCs w:val="26"/>
        </w:rPr>
        <w:instrText xml:space="preserve"> INCLUDEPICTURE  "http://im4-tub.yandex.net/i?id=23778905-11" \* MERGEFORMATINET </w:instrText>
      </w:r>
      <w:r w:rsidR="00611286" w:rsidRPr="00A13AAD">
        <w:rPr>
          <w:rFonts w:ascii="Arial" w:hAnsi="Arial" w:cs="Arial"/>
          <w:color w:val="110EA7"/>
          <w:sz w:val="26"/>
          <w:szCs w:val="26"/>
        </w:rPr>
        <w:fldChar w:fldCharType="separate"/>
      </w:r>
      <w:r w:rsidR="00925A44" w:rsidRPr="00A13AAD">
        <w:rPr>
          <w:rFonts w:ascii="Arial" w:hAnsi="Arial" w:cs="Arial"/>
          <w:color w:val="110EA7"/>
          <w:sz w:val="26"/>
          <w:szCs w:val="26"/>
        </w:rPr>
        <w:fldChar w:fldCharType="begin"/>
      </w:r>
      <w:r w:rsidR="00925A44" w:rsidRPr="00A13AAD">
        <w:rPr>
          <w:rFonts w:ascii="Arial" w:hAnsi="Arial" w:cs="Arial"/>
          <w:color w:val="110EA7"/>
          <w:sz w:val="26"/>
          <w:szCs w:val="26"/>
        </w:rPr>
        <w:instrText xml:space="preserve"> INCLUDEPICTURE  "http://im4-tub.yandex.net/i?id=23778905-11" \* MERGEFORMATINET </w:instrText>
      </w:r>
      <w:r w:rsidR="00925A44" w:rsidRPr="00A13AAD">
        <w:rPr>
          <w:rFonts w:ascii="Arial" w:hAnsi="Arial" w:cs="Arial"/>
          <w:color w:val="110EA7"/>
          <w:sz w:val="26"/>
          <w:szCs w:val="26"/>
        </w:rPr>
        <w:fldChar w:fldCharType="separate"/>
      </w:r>
      <w:r w:rsidR="009B632D" w:rsidRPr="00A13AAD">
        <w:rPr>
          <w:rFonts w:ascii="Arial" w:hAnsi="Arial" w:cs="Arial"/>
          <w:color w:val="110EA7"/>
          <w:sz w:val="26"/>
          <w:szCs w:val="26"/>
        </w:rPr>
        <w:fldChar w:fldCharType="begin"/>
      </w:r>
      <w:r w:rsidR="009B632D" w:rsidRPr="00A13AAD">
        <w:rPr>
          <w:rFonts w:ascii="Arial" w:hAnsi="Arial" w:cs="Arial"/>
          <w:color w:val="110EA7"/>
          <w:sz w:val="26"/>
          <w:szCs w:val="26"/>
        </w:rPr>
        <w:instrText xml:space="preserve"> INCLUDEPICTURE  "http://im4-tub.yandex.net/i?id=23778905-11" \* MERGEFORMATINET </w:instrText>
      </w:r>
      <w:r w:rsidR="009B632D" w:rsidRPr="00A13AAD">
        <w:rPr>
          <w:rFonts w:ascii="Arial" w:hAnsi="Arial" w:cs="Arial"/>
          <w:color w:val="110EA7"/>
          <w:sz w:val="26"/>
          <w:szCs w:val="26"/>
        </w:rPr>
        <w:fldChar w:fldCharType="separate"/>
      </w:r>
      <w:r w:rsidR="00430CEF" w:rsidRPr="00A13AAD">
        <w:rPr>
          <w:rFonts w:ascii="Arial" w:hAnsi="Arial" w:cs="Arial"/>
          <w:color w:val="110EA7"/>
          <w:sz w:val="26"/>
          <w:szCs w:val="26"/>
        </w:rPr>
        <w:fldChar w:fldCharType="begin"/>
      </w:r>
      <w:r w:rsidR="00430CEF" w:rsidRPr="00A13AAD">
        <w:rPr>
          <w:rFonts w:ascii="Arial" w:hAnsi="Arial" w:cs="Arial"/>
          <w:color w:val="110EA7"/>
          <w:sz w:val="26"/>
          <w:szCs w:val="26"/>
        </w:rPr>
        <w:instrText xml:space="preserve"> INCLUDEPICTURE  "http://im4-tub.yandex.net/i?id=23778905-11" \* MERGEFORMATINET </w:instrText>
      </w:r>
      <w:r w:rsidR="00430CEF" w:rsidRPr="00A13AAD">
        <w:rPr>
          <w:rFonts w:ascii="Arial" w:hAnsi="Arial" w:cs="Arial"/>
          <w:color w:val="110EA7"/>
          <w:sz w:val="26"/>
          <w:szCs w:val="26"/>
        </w:rPr>
        <w:fldChar w:fldCharType="separate"/>
      </w:r>
      <w:r w:rsidR="005479FF" w:rsidRPr="00A13AAD">
        <w:rPr>
          <w:rFonts w:ascii="Arial" w:hAnsi="Arial" w:cs="Arial"/>
          <w:color w:val="110EA7"/>
          <w:sz w:val="26"/>
          <w:szCs w:val="26"/>
        </w:rPr>
        <w:fldChar w:fldCharType="begin"/>
      </w:r>
      <w:r w:rsidR="005479FF" w:rsidRPr="00A13AAD">
        <w:rPr>
          <w:rFonts w:ascii="Arial" w:hAnsi="Arial" w:cs="Arial"/>
          <w:color w:val="110EA7"/>
          <w:sz w:val="26"/>
          <w:szCs w:val="26"/>
        </w:rPr>
        <w:instrText xml:space="preserve"> INCLUDEPICTURE  "http://im4-tub.yandex.net/i?id=23778905-11" \* MERGEFORMATINET </w:instrText>
      </w:r>
      <w:r w:rsidR="005479FF" w:rsidRPr="00A13AAD">
        <w:rPr>
          <w:rFonts w:ascii="Arial" w:hAnsi="Arial" w:cs="Arial"/>
          <w:color w:val="110EA7"/>
          <w:sz w:val="26"/>
          <w:szCs w:val="26"/>
        </w:rPr>
        <w:fldChar w:fldCharType="separate"/>
      </w:r>
      <w:r w:rsidR="00624D44" w:rsidRPr="00A13AAD">
        <w:rPr>
          <w:rFonts w:ascii="Arial" w:hAnsi="Arial" w:cs="Arial"/>
          <w:color w:val="110EA7"/>
          <w:sz w:val="26"/>
          <w:szCs w:val="26"/>
        </w:rPr>
        <w:fldChar w:fldCharType="begin"/>
      </w:r>
      <w:r w:rsidR="00624D44" w:rsidRPr="00A13AAD">
        <w:rPr>
          <w:rFonts w:ascii="Arial" w:hAnsi="Arial" w:cs="Arial"/>
          <w:color w:val="110EA7"/>
          <w:sz w:val="26"/>
          <w:szCs w:val="26"/>
        </w:rPr>
        <w:instrText xml:space="preserve"> INCLUDEPICTURE  "http://im4-tub.yandex.net/i?id=23778905-11" \* MERGEFORMATINET </w:instrText>
      </w:r>
      <w:r w:rsidR="00624D44" w:rsidRPr="00A13AAD">
        <w:rPr>
          <w:rFonts w:ascii="Arial" w:hAnsi="Arial" w:cs="Arial"/>
          <w:color w:val="110EA7"/>
          <w:sz w:val="26"/>
          <w:szCs w:val="26"/>
        </w:rPr>
        <w:fldChar w:fldCharType="separate"/>
      </w:r>
      <w:r w:rsidR="000C62AC" w:rsidRPr="00A13AAD">
        <w:rPr>
          <w:rFonts w:ascii="Arial" w:hAnsi="Arial" w:cs="Arial"/>
          <w:color w:val="110EA7"/>
          <w:sz w:val="26"/>
          <w:szCs w:val="26"/>
        </w:rPr>
        <w:fldChar w:fldCharType="begin"/>
      </w:r>
      <w:r w:rsidR="000C62AC" w:rsidRPr="00A13AAD">
        <w:rPr>
          <w:rFonts w:ascii="Arial" w:hAnsi="Arial" w:cs="Arial"/>
          <w:color w:val="110EA7"/>
          <w:sz w:val="26"/>
          <w:szCs w:val="26"/>
        </w:rPr>
        <w:instrText xml:space="preserve"> INCLUDEPICTURE  "http://im4-tub.yandex.net/i?id=23778905-11" \* MERGEFORMATINET </w:instrText>
      </w:r>
      <w:r w:rsidR="000C62AC" w:rsidRPr="00A13AAD">
        <w:rPr>
          <w:rFonts w:ascii="Arial" w:hAnsi="Arial" w:cs="Arial"/>
          <w:color w:val="110EA7"/>
          <w:sz w:val="26"/>
          <w:szCs w:val="26"/>
        </w:rPr>
        <w:fldChar w:fldCharType="separate"/>
      </w:r>
      <w:r w:rsidR="00FA1E6F" w:rsidRPr="00A13AAD">
        <w:rPr>
          <w:rFonts w:ascii="Arial" w:hAnsi="Arial" w:cs="Arial"/>
          <w:color w:val="110EA7"/>
          <w:sz w:val="26"/>
          <w:szCs w:val="26"/>
        </w:rPr>
        <w:fldChar w:fldCharType="begin"/>
      </w:r>
      <w:r w:rsidR="00FA1E6F" w:rsidRPr="00A13AAD">
        <w:rPr>
          <w:rFonts w:ascii="Arial" w:hAnsi="Arial" w:cs="Arial"/>
          <w:color w:val="110EA7"/>
          <w:sz w:val="26"/>
          <w:szCs w:val="26"/>
        </w:rPr>
        <w:instrText xml:space="preserve"> INCLUDEPICTURE  "http://im4-tub.yandex.net/i?id=23778905-11" \* MERGEFORMATINET </w:instrText>
      </w:r>
      <w:r w:rsidR="00FA1E6F" w:rsidRPr="00A13AAD">
        <w:rPr>
          <w:rFonts w:ascii="Arial" w:hAnsi="Arial" w:cs="Arial"/>
          <w:color w:val="110EA7"/>
          <w:sz w:val="26"/>
          <w:szCs w:val="26"/>
        </w:rPr>
        <w:fldChar w:fldCharType="separate"/>
      </w:r>
      <w:r w:rsidR="002073B4" w:rsidRPr="00A13AAD">
        <w:rPr>
          <w:rFonts w:ascii="Arial" w:hAnsi="Arial" w:cs="Arial"/>
          <w:color w:val="110EA7"/>
          <w:sz w:val="26"/>
          <w:szCs w:val="26"/>
        </w:rPr>
        <w:fldChar w:fldCharType="begin"/>
      </w:r>
      <w:r w:rsidR="002073B4" w:rsidRPr="00A13AAD">
        <w:rPr>
          <w:rFonts w:ascii="Arial" w:hAnsi="Arial" w:cs="Arial"/>
          <w:color w:val="110EA7"/>
          <w:sz w:val="26"/>
          <w:szCs w:val="26"/>
        </w:rPr>
        <w:instrText xml:space="preserve"> INCLUDEPICTURE  "http://im4-tub.yandex.net/i?id=23778905-11" \* MERGEFORMATINET </w:instrText>
      </w:r>
      <w:r w:rsidR="002073B4" w:rsidRPr="00A13AAD">
        <w:rPr>
          <w:rFonts w:ascii="Arial" w:hAnsi="Arial" w:cs="Arial"/>
          <w:color w:val="110EA7"/>
          <w:sz w:val="26"/>
          <w:szCs w:val="26"/>
        </w:rPr>
        <w:fldChar w:fldCharType="separate"/>
      </w:r>
      <w:r w:rsidR="008A27CC" w:rsidRPr="00A13AAD">
        <w:rPr>
          <w:rFonts w:ascii="Arial" w:hAnsi="Arial" w:cs="Arial"/>
          <w:color w:val="110EA7"/>
          <w:sz w:val="26"/>
          <w:szCs w:val="26"/>
        </w:rPr>
        <w:fldChar w:fldCharType="begin"/>
      </w:r>
      <w:r w:rsidR="008A27CC" w:rsidRPr="00A13AAD">
        <w:rPr>
          <w:rFonts w:ascii="Arial" w:hAnsi="Arial" w:cs="Arial"/>
          <w:color w:val="110EA7"/>
          <w:sz w:val="26"/>
          <w:szCs w:val="26"/>
        </w:rPr>
        <w:instrText xml:space="preserve"> INCLUDEPICTURE  "http://im4-tub.yandex.net/i?id=23778905-11" \* MERGEFORMATINET </w:instrText>
      </w:r>
      <w:r w:rsidR="008A27CC" w:rsidRPr="00A13AAD">
        <w:rPr>
          <w:rFonts w:ascii="Arial" w:hAnsi="Arial" w:cs="Arial"/>
          <w:color w:val="110EA7"/>
          <w:sz w:val="26"/>
          <w:szCs w:val="26"/>
        </w:rPr>
        <w:fldChar w:fldCharType="separate"/>
      </w:r>
      <w:r w:rsidR="009D7DD7" w:rsidRPr="00A13AAD">
        <w:rPr>
          <w:rFonts w:ascii="Arial" w:hAnsi="Arial" w:cs="Arial"/>
          <w:color w:val="110EA7"/>
          <w:sz w:val="26"/>
          <w:szCs w:val="26"/>
        </w:rPr>
        <w:fldChar w:fldCharType="begin"/>
      </w:r>
      <w:r w:rsidR="009D7DD7" w:rsidRPr="00A13AAD">
        <w:rPr>
          <w:rFonts w:ascii="Arial" w:hAnsi="Arial" w:cs="Arial"/>
          <w:color w:val="110EA7"/>
          <w:sz w:val="26"/>
          <w:szCs w:val="26"/>
        </w:rPr>
        <w:instrText xml:space="preserve"> INCLUDEPICTURE  "http://im4-tub.yandex.net/i?id=23778905-11" \* MERGEFORMATINET </w:instrText>
      </w:r>
      <w:r w:rsidR="009D7DD7" w:rsidRPr="00A13AAD">
        <w:rPr>
          <w:rFonts w:ascii="Arial" w:hAnsi="Arial" w:cs="Arial"/>
          <w:color w:val="110EA7"/>
          <w:sz w:val="26"/>
          <w:szCs w:val="26"/>
        </w:rPr>
        <w:fldChar w:fldCharType="separate"/>
      </w:r>
      <w:r w:rsidR="001D2E14" w:rsidRPr="00A13AAD">
        <w:rPr>
          <w:rFonts w:ascii="Arial" w:hAnsi="Arial" w:cs="Arial"/>
          <w:color w:val="110EA7"/>
          <w:sz w:val="26"/>
          <w:szCs w:val="26"/>
        </w:rPr>
        <w:fldChar w:fldCharType="begin"/>
      </w:r>
      <w:r w:rsidR="001D2E14" w:rsidRPr="00A13AAD">
        <w:rPr>
          <w:rFonts w:ascii="Arial" w:hAnsi="Arial" w:cs="Arial"/>
          <w:color w:val="110EA7"/>
          <w:sz w:val="26"/>
          <w:szCs w:val="26"/>
        </w:rPr>
        <w:instrText xml:space="preserve"> INCLUDEPICTURE  "http://im4-tub.yandex.net/i?id=23778905-11" \* MERGEFORMATINET </w:instrText>
      </w:r>
      <w:r w:rsidR="001D2E14" w:rsidRPr="00A13AAD">
        <w:rPr>
          <w:rFonts w:ascii="Arial" w:hAnsi="Arial" w:cs="Arial"/>
          <w:color w:val="110EA7"/>
          <w:sz w:val="26"/>
          <w:szCs w:val="26"/>
        </w:rPr>
        <w:fldChar w:fldCharType="separate"/>
      </w:r>
      <w:r w:rsidR="00EC5A97" w:rsidRPr="00A13AAD">
        <w:rPr>
          <w:rFonts w:ascii="Arial" w:hAnsi="Arial" w:cs="Arial"/>
          <w:color w:val="110EA7"/>
          <w:sz w:val="26"/>
          <w:szCs w:val="26"/>
        </w:rPr>
        <w:fldChar w:fldCharType="begin"/>
      </w:r>
      <w:r w:rsidR="00EC5A97" w:rsidRPr="00A13AAD">
        <w:rPr>
          <w:rFonts w:ascii="Arial" w:hAnsi="Arial" w:cs="Arial"/>
          <w:color w:val="110EA7"/>
          <w:sz w:val="26"/>
          <w:szCs w:val="26"/>
        </w:rPr>
        <w:instrText xml:space="preserve"> INCLUDEPICTURE  "http://im4-tub.yandex.net/i?id=23778905-11" \* MERGEFORMATINET </w:instrText>
      </w:r>
      <w:r w:rsidR="00EC5A97" w:rsidRPr="00A13AAD">
        <w:rPr>
          <w:rFonts w:ascii="Arial" w:hAnsi="Arial" w:cs="Arial"/>
          <w:color w:val="110EA7"/>
          <w:sz w:val="26"/>
          <w:szCs w:val="26"/>
        </w:rPr>
        <w:fldChar w:fldCharType="separate"/>
      </w:r>
      <w:r w:rsidR="0018082B" w:rsidRPr="00A13AAD">
        <w:rPr>
          <w:rFonts w:ascii="Arial" w:hAnsi="Arial" w:cs="Arial"/>
          <w:color w:val="110EA7"/>
          <w:sz w:val="26"/>
          <w:szCs w:val="26"/>
        </w:rPr>
        <w:fldChar w:fldCharType="begin"/>
      </w:r>
      <w:r w:rsidR="0018082B" w:rsidRPr="00A13AAD">
        <w:rPr>
          <w:rFonts w:ascii="Arial" w:hAnsi="Arial" w:cs="Arial"/>
          <w:color w:val="110EA7"/>
          <w:sz w:val="26"/>
          <w:szCs w:val="26"/>
        </w:rPr>
        <w:instrText xml:space="preserve"> INCLUDEPICTURE  "http://im4-tub.yandex.net/i?id=23778905-11" \* MERGEFORMATINET </w:instrText>
      </w:r>
      <w:r w:rsidR="0018082B" w:rsidRPr="00A13AAD">
        <w:rPr>
          <w:rFonts w:ascii="Arial" w:hAnsi="Arial" w:cs="Arial"/>
          <w:color w:val="110EA7"/>
          <w:sz w:val="26"/>
          <w:szCs w:val="26"/>
        </w:rPr>
        <w:fldChar w:fldCharType="separate"/>
      </w:r>
      <w:r w:rsidR="009000E9" w:rsidRPr="00A13AAD">
        <w:rPr>
          <w:rFonts w:ascii="Arial" w:hAnsi="Arial" w:cs="Arial"/>
          <w:color w:val="110EA7"/>
          <w:sz w:val="26"/>
          <w:szCs w:val="26"/>
        </w:rPr>
        <w:fldChar w:fldCharType="begin"/>
      </w:r>
      <w:r w:rsidR="009000E9" w:rsidRPr="00A13AAD">
        <w:rPr>
          <w:rFonts w:ascii="Arial" w:hAnsi="Arial" w:cs="Arial"/>
          <w:color w:val="110EA7"/>
          <w:sz w:val="26"/>
          <w:szCs w:val="26"/>
        </w:rPr>
        <w:instrText xml:space="preserve"> INCLUDEPICTURE  "http://im4-tub.yandex.net/i?id=23778905-11" \* MERGEFORMATINET </w:instrText>
      </w:r>
      <w:r w:rsidR="009000E9" w:rsidRPr="00A13AAD">
        <w:rPr>
          <w:rFonts w:ascii="Arial" w:hAnsi="Arial" w:cs="Arial"/>
          <w:color w:val="110EA7"/>
          <w:sz w:val="26"/>
          <w:szCs w:val="26"/>
        </w:rPr>
        <w:fldChar w:fldCharType="separate"/>
      </w:r>
      <w:r w:rsidR="00D43655" w:rsidRPr="00A13AAD">
        <w:rPr>
          <w:rFonts w:ascii="Arial" w:hAnsi="Arial" w:cs="Arial"/>
          <w:color w:val="110EA7"/>
          <w:sz w:val="26"/>
          <w:szCs w:val="26"/>
        </w:rPr>
        <w:fldChar w:fldCharType="begin"/>
      </w:r>
      <w:r w:rsidR="00D43655" w:rsidRPr="00A13AAD">
        <w:rPr>
          <w:rFonts w:ascii="Arial" w:hAnsi="Arial" w:cs="Arial"/>
          <w:color w:val="110EA7"/>
          <w:sz w:val="26"/>
          <w:szCs w:val="26"/>
        </w:rPr>
        <w:instrText xml:space="preserve"> INCLUDEPICTURE  "http://im4-tub.yandex.net/i?id=23778905-11" \* MERGEFORMATINET </w:instrText>
      </w:r>
      <w:r w:rsidR="00D43655" w:rsidRPr="00A13AAD">
        <w:rPr>
          <w:rFonts w:ascii="Arial" w:hAnsi="Arial" w:cs="Arial"/>
          <w:color w:val="110EA7"/>
          <w:sz w:val="26"/>
          <w:szCs w:val="26"/>
        </w:rPr>
        <w:fldChar w:fldCharType="separate"/>
      </w:r>
      <w:r w:rsidR="00400573" w:rsidRPr="00A13AAD">
        <w:rPr>
          <w:rFonts w:ascii="Arial" w:hAnsi="Arial" w:cs="Arial"/>
          <w:color w:val="110EA7"/>
          <w:sz w:val="26"/>
          <w:szCs w:val="26"/>
        </w:rPr>
        <w:fldChar w:fldCharType="begin"/>
      </w:r>
      <w:r w:rsidR="00400573" w:rsidRPr="00A13AAD">
        <w:rPr>
          <w:rFonts w:ascii="Arial" w:hAnsi="Arial" w:cs="Arial"/>
          <w:color w:val="110EA7"/>
          <w:sz w:val="26"/>
          <w:szCs w:val="26"/>
        </w:rPr>
        <w:instrText xml:space="preserve"> INCLUDEPICTURE  "http://im4-tub.yandex.net/i?id=23778905-11" \* MERGEFORMATINET </w:instrText>
      </w:r>
      <w:r w:rsidR="00400573" w:rsidRPr="00A13AAD">
        <w:rPr>
          <w:rFonts w:ascii="Arial" w:hAnsi="Arial" w:cs="Arial"/>
          <w:color w:val="110EA7"/>
          <w:sz w:val="26"/>
          <w:szCs w:val="26"/>
        </w:rPr>
        <w:fldChar w:fldCharType="separate"/>
      </w:r>
      <w:r w:rsidR="00D27DD2" w:rsidRPr="00A13AAD">
        <w:rPr>
          <w:rFonts w:ascii="Arial" w:hAnsi="Arial" w:cs="Arial"/>
          <w:color w:val="110EA7"/>
          <w:sz w:val="26"/>
          <w:szCs w:val="26"/>
        </w:rPr>
        <w:fldChar w:fldCharType="begin"/>
      </w:r>
      <w:r w:rsidR="00D27DD2" w:rsidRPr="00A13AAD">
        <w:rPr>
          <w:rFonts w:ascii="Arial" w:hAnsi="Arial" w:cs="Arial"/>
          <w:color w:val="110EA7"/>
          <w:sz w:val="26"/>
          <w:szCs w:val="26"/>
        </w:rPr>
        <w:instrText xml:space="preserve"> INCLUDEPICTURE  "http://im4-tub.yandex.net/i?id=23778905-11" \* MERGEFORMATINET </w:instrText>
      </w:r>
      <w:r w:rsidR="00D27DD2" w:rsidRPr="00A13AAD">
        <w:rPr>
          <w:rFonts w:ascii="Arial" w:hAnsi="Arial" w:cs="Arial"/>
          <w:color w:val="110EA7"/>
          <w:sz w:val="26"/>
          <w:szCs w:val="26"/>
        </w:rPr>
        <w:fldChar w:fldCharType="separate"/>
      </w:r>
      <w:r w:rsidR="00655F15" w:rsidRPr="00A13AAD">
        <w:rPr>
          <w:rFonts w:ascii="Arial" w:hAnsi="Arial" w:cs="Arial"/>
          <w:color w:val="110EA7"/>
          <w:sz w:val="26"/>
          <w:szCs w:val="26"/>
        </w:rPr>
        <w:fldChar w:fldCharType="begin"/>
      </w:r>
      <w:r w:rsidR="00655F15" w:rsidRPr="00A13AAD">
        <w:rPr>
          <w:rFonts w:ascii="Arial" w:hAnsi="Arial" w:cs="Arial"/>
          <w:color w:val="110EA7"/>
          <w:sz w:val="26"/>
          <w:szCs w:val="26"/>
        </w:rPr>
        <w:instrText xml:space="preserve"> INCLUDEPICTURE  "http://im4-tub.yandex.net/i?id=23778905-11" \* MERGEFORMATINET </w:instrText>
      </w:r>
      <w:r w:rsidR="00655F15" w:rsidRPr="00A13AAD">
        <w:rPr>
          <w:rFonts w:ascii="Arial" w:hAnsi="Arial" w:cs="Arial"/>
          <w:color w:val="110EA7"/>
          <w:sz w:val="26"/>
          <w:szCs w:val="26"/>
        </w:rPr>
        <w:fldChar w:fldCharType="separate"/>
      </w:r>
      <w:r w:rsidR="00CE7A43" w:rsidRPr="00A13AAD">
        <w:rPr>
          <w:rFonts w:ascii="Arial" w:hAnsi="Arial" w:cs="Arial"/>
          <w:color w:val="110EA7"/>
          <w:sz w:val="26"/>
          <w:szCs w:val="26"/>
        </w:rPr>
        <w:fldChar w:fldCharType="begin"/>
      </w:r>
      <w:r w:rsidR="00CE7A43" w:rsidRPr="00A13AAD">
        <w:rPr>
          <w:rFonts w:ascii="Arial" w:hAnsi="Arial" w:cs="Arial"/>
          <w:color w:val="110EA7"/>
          <w:sz w:val="26"/>
          <w:szCs w:val="26"/>
        </w:rPr>
        <w:instrText xml:space="preserve"> INCLUDEPICTURE  "http://im4-tub.yandex.net/i?id=23778905-11" \* MERGEFORMATINET </w:instrText>
      </w:r>
      <w:r w:rsidR="00CE7A43" w:rsidRPr="00A13AAD">
        <w:rPr>
          <w:rFonts w:ascii="Arial" w:hAnsi="Arial" w:cs="Arial"/>
          <w:color w:val="110EA7"/>
          <w:sz w:val="26"/>
          <w:szCs w:val="26"/>
        </w:rPr>
        <w:fldChar w:fldCharType="separate"/>
      </w:r>
      <w:r w:rsidR="00D06EF6" w:rsidRPr="00A13AAD">
        <w:rPr>
          <w:rFonts w:ascii="Arial" w:hAnsi="Arial" w:cs="Arial"/>
          <w:color w:val="110EA7"/>
          <w:sz w:val="26"/>
          <w:szCs w:val="26"/>
        </w:rPr>
        <w:fldChar w:fldCharType="begin"/>
      </w:r>
      <w:r w:rsidR="00D06EF6" w:rsidRPr="00A13AAD">
        <w:rPr>
          <w:rFonts w:ascii="Arial" w:hAnsi="Arial" w:cs="Arial"/>
          <w:color w:val="110EA7"/>
          <w:sz w:val="26"/>
          <w:szCs w:val="26"/>
        </w:rPr>
        <w:instrText xml:space="preserve"> INCLUDEPICTURE  "http://im4-tub.yandex.net/i?id=23778905-11" \* MERGEFORMATINET </w:instrText>
      </w:r>
      <w:r w:rsidR="00D06EF6" w:rsidRPr="00A13AAD">
        <w:rPr>
          <w:rFonts w:ascii="Arial" w:hAnsi="Arial" w:cs="Arial"/>
          <w:color w:val="110EA7"/>
          <w:sz w:val="26"/>
          <w:szCs w:val="26"/>
        </w:rPr>
        <w:fldChar w:fldCharType="separate"/>
      </w:r>
      <w:r w:rsidR="007B4FB4" w:rsidRPr="00A13AAD">
        <w:rPr>
          <w:rFonts w:ascii="Arial" w:hAnsi="Arial" w:cs="Arial"/>
          <w:color w:val="110EA7"/>
          <w:sz w:val="26"/>
          <w:szCs w:val="26"/>
        </w:rPr>
        <w:fldChar w:fldCharType="begin"/>
      </w:r>
      <w:r w:rsidR="007B4FB4" w:rsidRPr="00A13AAD">
        <w:rPr>
          <w:rFonts w:ascii="Arial" w:hAnsi="Arial" w:cs="Arial"/>
          <w:color w:val="110EA7"/>
          <w:sz w:val="26"/>
          <w:szCs w:val="26"/>
        </w:rPr>
        <w:instrText xml:space="preserve"> INCLUDEPICTURE  "http://im4-tub.yandex.net/i?id=23778905-11" \* MERGEFORMATINET </w:instrText>
      </w:r>
      <w:r w:rsidR="007B4FB4" w:rsidRPr="00A13AAD">
        <w:rPr>
          <w:rFonts w:ascii="Arial" w:hAnsi="Arial" w:cs="Arial"/>
          <w:color w:val="110EA7"/>
          <w:sz w:val="26"/>
          <w:szCs w:val="26"/>
        </w:rPr>
        <w:fldChar w:fldCharType="separate"/>
      </w:r>
      <w:r w:rsidR="00DC47D9" w:rsidRPr="00A13AAD">
        <w:rPr>
          <w:rFonts w:ascii="Arial" w:hAnsi="Arial" w:cs="Arial"/>
          <w:color w:val="110EA7"/>
          <w:sz w:val="26"/>
          <w:szCs w:val="26"/>
        </w:rPr>
        <w:fldChar w:fldCharType="begin"/>
      </w:r>
      <w:r w:rsidR="00DC47D9" w:rsidRPr="00A13AAD">
        <w:rPr>
          <w:rFonts w:ascii="Arial" w:hAnsi="Arial" w:cs="Arial"/>
          <w:color w:val="110EA7"/>
          <w:sz w:val="26"/>
          <w:szCs w:val="26"/>
        </w:rPr>
        <w:instrText xml:space="preserve"> INCLUDEPICTURE  "http://im4-tub.yandex.net/i?id=23778905-11" \* MERGEFORMATINET </w:instrText>
      </w:r>
      <w:r w:rsidR="00DC47D9" w:rsidRPr="00A13AAD">
        <w:rPr>
          <w:rFonts w:ascii="Arial" w:hAnsi="Arial" w:cs="Arial"/>
          <w:color w:val="110EA7"/>
          <w:sz w:val="26"/>
          <w:szCs w:val="26"/>
        </w:rPr>
        <w:fldChar w:fldCharType="separate"/>
      </w:r>
      <w:r w:rsidR="005352BE" w:rsidRPr="00A13AAD">
        <w:rPr>
          <w:rFonts w:ascii="Arial" w:hAnsi="Arial" w:cs="Arial"/>
          <w:color w:val="110EA7"/>
          <w:sz w:val="26"/>
          <w:szCs w:val="26"/>
        </w:rPr>
        <w:fldChar w:fldCharType="begin"/>
      </w:r>
      <w:r w:rsidR="005352BE" w:rsidRPr="00A13AAD">
        <w:rPr>
          <w:rFonts w:ascii="Arial" w:hAnsi="Arial" w:cs="Arial"/>
          <w:color w:val="110EA7"/>
          <w:sz w:val="26"/>
          <w:szCs w:val="26"/>
        </w:rPr>
        <w:instrText xml:space="preserve"> INCLUDEPICTURE  "http://im4-tub.yandex.net/i?id=23778905-11" \* MERGEFORMATINET </w:instrText>
      </w:r>
      <w:r w:rsidR="005352BE" w:rsidRPr="00A13AAD">
        <w:rPr>
          <w:rFonts w:ascii="Arial" w:hAnsi="Arial" w:cs="Arial"/>
          <w:color w:val="110EA7"/>
          <w:sz w:val="26"/>
          <w:szCs w:val="26"/>
        </w:rPr>
        <w:fldChar w:fldCharType="separate"/>
      </w:r>
      <w:r w:rsidR="001D7E82" w:rsidRPr="00A13AAD">
        <w:rPr>
          <w:rFonts w:ascii="Arial" w:hAnsi="Arial" w:cs="Arial"/>
          <w:color w:val="110EA7"/>
          <w:sz w:val="26"/>
          <w:szCs w:val="26"/>
        </w:rPr>
        <w:fldChar w:fldCharType="begin"/>
      </w:r>
      <w:r w:rsidR="001D7E82" w:rsidRPr="00A13AAD">
        <w:rPr>
          <w:rFonts w:ascii="Arial" w:hAnsi="Arial" w:cs="Arial"/>
          <w:color w:val="110EA7"/>
          <w:sz w:val="26"/>
          <w:szCs w:val="26"/>
        </w:rPr>
        <w:instrText xml:space="preserve"> INCLUDEPICTURE  "http://im4-tub.yandex.net/i?id=23778905-11" \* MERGEFORMATINET </w:instrText>
      </w:r>
      <w:r w:rsidR="001D7E82" w:rsidRPr="00A13AAD">
        <w:rPr>
          <w:rFonts w:ascii="Arial" w:hAnsi="Arial" w:cs="Arial"/>
          <w:color w:val="110EA7"/>
          <w:sz w:val="26"/>
          <w:szCs w:val="26"/>
        </w:rPr>
        <w:fldChar w:fldCharType="separate"/>
      </w:r>
      <w:r w:rsidR="00812288" w:rsidRPr="00A13AAD">
        <w:rPr>
          <w:rFonts w:ascii="Arial" w:hAnsi="Arial" w:cs="Arial"/>
          <w:color w:val="110EA7"/>
          <w:sz w:val="26"/>
          <w:szCs w:val="26"/>
        </w:rPr>
        <w:fldChar w:fldCharType="begin"/>
      </w:r>
      <w:r w:rsidR="00812288" w:rsidRPr="00A13AAD">
        <w:rPr>
          <w:rFonts w:ascii="Arial" w:hAnsi="Arial" w:cs="Arial"/>
          <w:color w:val="110EA7"/>
          <w:sz w:val="26"/>
          <w:szCs w:val="26"/>
        </w:rPr>
        <w:instrText xml:space="preserve"> INCLUDEPICTURE  "http://im4-tub.yandex.net/i?id=23778905-11" \* MERGEFORMATINET </w:instrText>
      </w:r>
      <w:r w:rsidR="00812288" w:rsidRPr="00A13AAD">
        <w:rPr>
          <w:rFonts w:ascii="Arial" w:hAnsi="Arial" w:cs="Arial"/>
          <w:color w:val="110EA7"/>
          <w:sz w:val="26"/>
          <w:szCs w:val="26"/>
        </w:rPr>
        <w:fldChar w:fldCharType="separate"/>
      </w:r>
      <w:r w:rsidR="0055574B" w:rsidRPr="00A13AAD">
        <w:rPr>
          <w:rFonts w:ascii="Arial" w:hAnsi="Arial" w:cs="Arial"/>
          <w:color w:val="110EA7"/>
          <w:sz w:val="26"/>
          <w:szCs w:val="26"/>
        </w:rPr>
        <w:fldChar w:fldCharType="begin"/>
      </w:r>
      <w:r w:rsidR="0055574B" w:rsidRPr="00A13AAD">
        <w:rPr>
          <w:rFonts w:ascii="Arial" w:hAnsi="Arial" w:cs="Arial"/>
          <w:color w:val="110EA7"/>
          <w:sz w:val="26"/>
          <w:szCs w:val="26"/>
        </w:rPr>
        <w:instrText xml:space="preserve"> INCLUDEPICTURE  "http://im4-tub.yandex.net/i?id=23778905-11" \* MERGEFORMATINET </w:instrText>
      </w:r>
      <w:r w:rsidR="0055574B" w:rsidRPr="00A13AAD">
        <w:rPr>
          <w:rFonts w:ascii="Arial" w:hAnsi="Arial" w:cs="Arial"/>
          <w:color w:val="110EA7"/>
          <w:sz w:val="26"/>
          <w:szCs w:val="26"/>
        </w:rPr>
        <w:fldChar w:fldCharType="separate"/>
      </w:r>
      <w:r w:rsidR="00EE4C71" w:rsidRPr="00A13AAD">
        <w:rPr>
          <w:rFonts w:ascii="Arial" w:hAnsi="Arial" w:cs="Arial"/>
          <w:color w:val="110EA7"/>
          <w:sz w:val="26"/>
          <w:szCs w:val="26"/>
        </w:rPr>
        <w:fldChar w:fldCharType="begin"/>
      </w:r>
      <w:r w:rsidR="00EE4C71" w:rsidRPr="00A13AAD">
        <w:rPr>
          <w:rFonts w:ascii="Arial" w:hAnsi="Arial" w:cs="Arial"/>
          <w:color w:val="110EA7"/>
          <w:sz w:val="26"/>
          <w:szCs w:val="26"/>
        </w:rPr>
        <w:instrText xml:space="preserve"> INCLUDEPICTURE  "http://im4-tub.yandex.net/i?id=23778905-11" \* MERGEFORMATINET </w:instrText>
      </w:r>
      <w:r w:rsidR="00EE4C71" w:rsidRPr="00A13AAD">
        <w:rPr>
          <w:rFonts w:ascii="Arial" w:hAnsi="Arial" w:cs="Arial"/>
          <w:color w:val="110EA7"/>
          <w:sz w:val="26"/>
          <w:szCs w:val="26"/>
        </w:rPr>
        <w:fldChar w:fldCharType="separate"/>
      </w:r>
      <w:r w:rsidR="00444545" w:rsidRPr="00A13AAD">
        <w:rPr>
          <w:rFonts w:ascii="Arial" w:hAnsi="Arial" w:cs="Arial"/>
          <w:color w:val="110EA7"/>
          <w:sz w:val="26"/>
          <w:szCs w:val="26"/>
        </w:rPr>
        <w:fldChar w:fldCharType="begin"/>
      </w:r>
      <w:r w:rsidR="00444545" w:rsidRPr="00A13AAD">
        <w:rPr>
          <w:rFonts w:ascii="Arial" w:hAnsi="Arial" w:cs="Arial"/>
          <w:color w:val="110EA7"/>
          <w:sz w:val="26"/>
          <w:szCs w:val="26"/>
        </w:rPr>
        <w:instrText xml:space="preserve"> INCLUDEPICTURE  "http://im4-tub.yandex.net/i?id=23778905-11" \* MERGEFORMATINET </w:instrText>
      </w:r>
      <w:r w:rsidR="00444545" w:rsidRPr="00A13AAD">
        <w:rPr>
          <w:rFonts w:ascii="Arial" w:hAnsi="Arial" w:cs="Arial"/>
          <w:color w:val="110EA7"/>
          <w:sz w:val="26"/>
          <w:szCs w:val="26"/>
        </w:rPr>
        <w:fldChar w:fldCharType="separate"/>
      </w:r>
      <w:r w:rsidR="00F66723" w:rsidRPr="00A13AAD">
        <w:rPr>
          <w:rFonts w:ascii="Arial" w:hAnsi="Arial" w:cs="Arial"/>
          <w:color w:val="110EA7"/>
          <w:sz w:val="26"/>
          <w:szCs w:val="26"/>
        </w:rPr>
        <w:fldChar w:fldCharType="begin"/>
      </w:r>
      <w:r w:rsidR="00F66723" w:rsidRPr="00A13AAD">
        <w:rPr>
          <w:rFonts w:ascii="Arial" w:hAnsi="Arial" w:cs="Arial"/>
          <w:color w:val="110EA7"/>
          <w:sz w:val="26"/>
          <w:szCs w:val="26"/>
        </w:rPr>
        <w:instrText xml:space="preserve"> INCLUDEPICTURE  "http://im4-tub.yandex.net/i?id=23778905-11" \* MERGEFORMATINET </w:instrText>
      </w:r>
      <w:r w:rsidR="00F66723" w:rsidRPr="00A13AAD">
        <w:rPr>
          <w:rFonts w:ascii="Arial" w:hAnsi="Arial" w:cs="Arial"/>
          <w:color w:val="110EA7"/>
          <w:sz w:val="26"/>
          <w:szCs w:val="26"/>
        </w:rPr>
        <w:fldChar w:fldCharType="separate"/>
      </w:r>
      <w:r w:rsidR="00963F80" w:rsidRPr="00A13AAD">
        <w:rPr>
          <w:rFonts w:ascii="Arial" w:hAnsi="Arial" w:cs="Arial"/>
          <w:color w:val="110EA7"/>
          <w:sz w:val="26"/>
          <w:szCs w:val="26"/>
        </w:rPr>
        <w:fldChar w:fldCharType="begin"/>
      </w:r>
      <w:r w:rsidR="00963F80" w:rsidRPr="00A13AAD">
        <w:rPr>
          <w:rFonts w:ascii="Arial" w:hAnsi="Arial" w:cs="Arial"/>
          <w:color w:val="110EA7"/>
          <w:sz w:val="26"/>
          <w:szCs w:val="26"/>
        </w:rPr>
        <w:instrText xml:space="preserve"> INCLUDEPICTURE  "http://im4-tub.yandex.net/i?id=23778905-11" \* MERGEFORMATINET </w:instrText>
      </w:r>
      <w:r w:rsidR="00963F80" w:rsidRPr="00A13AAD">
        <w:rPr>
          <w:rFonts w:ascii="Arial" w:hAnsi="Arial" w:cs="Arial"/>
          <w:color w:val="110EA7"/>
          <w:sz w:val="26"/>
          <w:szCs w:val="26"/>
        </w:rPr>
        <w:fldChar w:fldCharType="separate"/>
      </w:r>
      <w:r w:rsidR="00FA0B8C" w:rsidRPr="00A13AAD">
        <w:rPr>
          <w:rFonts w:ascii="Arial" w:hAnsi="Arial" w:cs="Arial"/>
          <w:color w:val="110EA7"/>
          <w:sz w:val="26"/>
          <w:szCs w:val="26"/>
        </w:rPr>
        <w:fldChar w:fldCharType="begin"/>
      </w:r>
      <w:r w:rsidR="00FA0B8C" w:rsidRPr="00A13AAD">
        <w:rPr>
          <w:rFonts w:ascii="Arial" w:hAnsi="Arial" w:cs="Arial"/>
          <w:color w:val="110EA7"/>
          <w:sz w:val="26"/>
          <w:szCs w:val="26"/>
        </w:rPr>
        <w:instrText xml:space="preserve"> INCLUDEPICTURE  "http://im4-tub.yandex.net/i?id=23778905-11" \* MERGEFORMATINET </w:instrText>
      </w:r>
      <w:r w:rsidR="00FA0B8C" w:rsidRPr="00A13AAD">
        <w:rPr>
          <w:rFonts w:ascii="Arial" w:hAnsi="Arial" w:cs="Arial"/>
          <w:color w:val="110EA7"/>
          <w:sz w:val="26"/>
          <w:szCs w:val="26"/>
        </w:rPr>
        <w:fldChar w:fldCharType="separate"/>
      </w:r>
      <w:r w:rsidR="005411FD" w:rsidRPr="00A13AAD">
        <w:rPr>
          <w:rFonts w:ascii="Arial" w:hAnsi="Arial" w:cs="Arial"/>
          <w:color w:val="110EA7"/>
          <w:sz w:val="26"/>
          <w:szCs w:val="26"/>
        </w:rPr>
        <w:fldChar w:fldCharType="begin"/>
      </w:r>
      <w:r w:rsidR="005411FD" w:rsidRPr="00A13AAD">
        <w:rPr>
          <w:rFonts w:ascii="Arial" w:hAnsi="Arial" w:cs="Arial"/>
          <w:color w:val="110EA7"/>
          <w:sz w:val="26"/>
          <w:szCs w:val="26"/>
        </w:rPr>
        <w:instrText xml:space="preserve"> INCLUDEPICTURE  "http://im4-tub.yandex.net/i?id=23778905-11" \* MERGEFORMATINET </w:instrText>
      </w:r>
      <w:r w:rsidR="005411FD" w:rsidRPr="00A13AAD">
        <w:rPr>
          <w:rFonts w:ascii="Arial" w:hAnsi="Arial" w:cs="Arial"/>
          <w:color w:val="110EA7"/>
          <w:sz w:val="26"/>
          <w:szCs w:val="26"/>
        </w:rPr>
        <w:fldChar w:fldCharType="separate"/>
      </w:r>
      <w:r w:rsidR="00623E5C" w:rsidRPr="00A13AAD">
        <w:rPr>
          <w:rFonts w:ascii="Arial" w:hAnsi="Arial" w:cs="Arial"/>
          <w:color w:val="110EA7"/>
          <w:sz w:val="26"/>
          <w:szCs w:val="26"/>
        </w:rPr>
        <w:fldChar w:fldCharType="begin"/>
      </w:r>
      <w:r w:rsidR="00623E5C" w:rsidRPr="00A13AAD">
        <w:rPr>
          <w:rFonts w:ascii="Arial" w:hAnsi="Arial" w:cs="Arial"/>
          <w:color w:val="110EA7"/>
          <w:sz w:val="26"/>
          <w:szCs w:val="26"/>
        </w:rPr>
        <w:instrText xml:space="preserve"> INCLUDEPICTURE  "http://im4-tub.yandex.net/i?id=23778905-11" \* MERGEFORMATINET </w:instrText>
      </w:r>
      <w:r w:rsidR="00623E5C" w:rsidRPr="00A13AAD">
        <w:rPr>
          <w:rFonts w:ascii="Arial" w:hAnsi="Arial" w:cs="Arial"/>
          <w:color w:val="110EA7"/>
          <w:sz w:val="26"/>
          <w:szCs w:val="26"/>
        </w:rPr>
        <w:fldChar w:fldCharType="separate"/>
      </w:r>
      <w:r w:rsidR="003F4B07" w:rsidRPr="00A13AAD">
        <w:rPr>
          <w:rFonts w:ascii="Arial" w:hAnsi="Arial" w:cs="Arial"/>
          <w:color w:val="110EA7"/>
          <w:sz w:val="26"/>
          <w:szCs w:val="26"/>
        </w:rPr>
        <w:fldChar w:fldCharType="begin"/>
      </w:r>
      <w:r w:rsidR="003F4B07" w:rsidRPr="00A13AAD">
        <w:rPr>
          <w:rFonts w:ascii="Arial" w:hAnsi="Arial" w:cs="Arial"/>
          <w:color w:val="110EA7"/>
          <w:sz w:val="26"/>
          <w:szCs w:val="26"/>
        </w:rPr>
        <w:instrText xml:space="preserve"> INCLUDEPICTURE  "http://im4-tub.yandex.net/i?id=23778905-11" \* MERGEFORMATINET </w:instrText>
      </w:r>
      <w:r w:rsidR="003F4B07" w:rsidRPr="00A13AAD">
        <w:rPr>
          <w:rFonts w:ascii="Arial" w:hAnsi="Arial" w:cs="Arial"/>
          <w:color w:val="110EA7"/>
          <w:sz w:val="26"/>
          <w:szCs w:val="26"/>
        </w:rPr>
        <w:fldChar w:fldCharType="separate"/>
      </w:r>
      <w:r w:rsidR="005F7C16" w:rsidRPr="00A13AAD">
        <w:rPr>
          <w:rFonts w:ascii="Arial" w:hAnsi="Arial" w:cs="Arial"/>
          <w:color w:val="110EA7"/>
          <w:sz w:val="26"/>
          <w:szCs w:val="26"/>
        </w:rPr>
        <w:fldChar w:fldCharType="begin"/>
      </w:r>
      <w:r w:rsidR="005F7C16" w:rsidRPr="00A13AAD">
        <w:rPr>
          <w:rFonts w:ascii="Arial" w:hAnsi="Arial" w:cs="Arial"/>
          <w:color w:val="110EA7"/>
          <w:sz w:val="26"/>
          <w:szCs w:val="26"/>
        </w:rPr>
        <w:instrText xml:space="preserve"> INCLUDEPICTURE  "http://im4-tub.yandex.net/i?id=23778905-11" \* MERGEFORMATINET </w:instrText>
      </w:r>
      <w:r w:rsidR="005F7C16" w:rsidRPr="00A13AAD">
        <w:rPr>
          <w:rFonts w:ascii="Arial" w:hAnsi="Arial" w:cs="Arial"/>
          <w:color w:val="110EA7"/>
          <w:sz w:val="26"/>
          <w:szCs w:val="26"/>
        </w:rPr>
        <w:fldChar w:fldCharType="separate"/>
      </w:r>
      <w:r w:rsidR="003E5CC1" w:rsidRPr="00A13AAD">
        <w:rPr>
          <w:rFonts w:ascii="Arial" w:hAnsi="Arial" w:cs="Arial"/>
          <w:color w:val="110EA7"/>
          <w:sz w:val="26"/>
          <w:szCs w:val="26"/>
        </w:rPr>
        <w:fldChar w:fldCharType="begin"/>
      </w:r>
      <w:r w:rsidR="003E5CC1" w:rsidRPr="00A13AAD">
        <w:rPr>
          <w:rFonts w:ascii="Arial" w:hAnsi="Arial" w:cs="Arial"/>
          <w:color w:val="110EA7"/>
          <w:sz w:val="26"/>
          <w:szCs w:val="26"/>
        </w:rPr>
        <w:instrText xml:space="preserve"> INCLUDEPICTURE  "http://im4-tub.yandex.net/i?id=23778905-11" \* MERGEFORMATINET </w:instrText>
      </w:r>
      <w:r w:rsidR="003E5CC1" w:rsidRPr="00A13AAD">
        <w:rPr>
          <w:rFonts w:ascii="Arial" w:hAnsi="Arial" w:cs="Arial"/>
          <w:color w:val="110EA7"/>
          <w:sz w:val="26"/>
          <w:szCs w:val="26"/>
        </w:rPr>
        <w:fldChar w:fldCharType="separate"/>
      </w:r>
      <w:r w:rsidR="00FE7B16" w:rsidRPr="00A13AAD">
        <w:rPr>
          <w:rFonts w:ascii="Arial" w:hAnsi="Arial" w:cs="Arial"/>
          <w:color w:val="110EA7"/>
          <w:sz w:val="26"/>
          <w:szCs w:val="26"/>
        </w:rPr>
        <w:fldChar w:fldCharType="begin"/>
      </w:r>
      <w:r w:rsidR="00FE7B16" w:rsidRPr="00A13AAD">
        <w:rPr>
          <w:rFonts w:ascii="Arial" w:hAnsi="Arial" w:cs="Arial"/>
          <w:color w:val="110EA7"/>
          <w:sz w:val="26"/>
          <w:szCs w:val="26"/>
        </w:rPr>
        <w:instrText xml:space="preserve"> INCLUDEPICTURE  "http://im4-tub.yandex.net/i?id=23778905-11" \* MERGEFORMATINET </w:instrText>
      </w:r>
      <w:r w:rsidR="00FE7B16" w:rsidRPr="00A13AAD">
        <w:rPr>
          <w:rFonts w:ascii="Arial" w:hAnsi="Arial" w:cs="Arial"/>
          <w:color w:val="110EA7"/>
          <w:sz w:val="26"/>
          <w:szCs w:val="26"/>
        </w:rPr>
        <w:fldChar w:fldCharType="separate"/>
      </w:r>
      <w:r w:rsidR="006D3616" w:rsidRPr="00A13AAD">
        <w:rPr>
          <w:rFonts w:ascii="Arial" w:hAnsi="Arial" w:cs="Arial"/>
          <w:color w:val="110EA7"/>
          <w:sz w:val="26"/>
          <w:szCs w:val="26"/>
        </w:rPr>
        <w:fldChar w:fldCharType="begin"/>
      </w:r>
      <w:r w:rsidR="006D3616" w:rsidRPr="00A13AAD">
        <w:rPr>
          <w:rFonts w:ascii="Arial" w:hAnsi="Arial" w:cs="Arial"/>
          <w:color w:val="110EA7"/>
          <w:sz w:val="26"/>
          <w:szCs w:val="26"/>
        </w:rPr>
        <w:instrText xml:space="preserve"> INCLUDEPICTURE  "http://im4-tub.yandex.net/i?id=23778905-11" \* MERGEFORMATINET </w:instrText>
      </w:r>
      <w:r w:rsidR="006D3616" w:rsidRPr="00A13AAD">
        <w:rPr>
          <w:rFonts w:ascii="Arial" w:hAnsi="Arial" w:cs="Arial"/>
          <w:color w:val="110EA7"/>
          <w:sz w:val="26"/>
          <w:szCs w:val="26"/>
        </w:rPr>
        <w:fldChar w:fldCharType="separate"/>
      </w:r>
      <w:r w:rsidR="00231866" w:rsidRPr="00A13AAD">
        <w:rPr>
          <w:rFonts w:ascii="Arial" w:hAnsi="Arial" w:cs="Arial"/>
          <w:color w:val="110EA7"/>
          <w:sz w:val="26"/>
          <w:szCs w:val="26"/>
        </w:rPr>
        <w:fldChar w:fldCharType="begin"/>
      </w:r>
      <w:r w:rsidR="00231866" w:rsidRPr="00A13AAD">
        <w:rPr>
          <w:rFonts w:ascii="Arial" w:hAnsi="Arial" w:cs="Arial"/>
          <w:color w:val="110EA7"/>
          <w:sz w:val="26"/>
          <w:szCs w:val="26"/>
        </w:rPr>
        <w:instrText xml:space="preserve"> INCLUDEPICTURE  "http://im4-tub.yandex.net/i?id=23778905-11" \* MERGEFORMATINET </w:instrText>
      </w:r>
      <w:r w:rsidR="00231866" w:rsidRPr="00A13AAD">
        <w:rPr>
          <w:rFonts w:ascii="Arial" w:hAnsi="Arial" w:cs="Arial"/>
          <w:color w:val="110EA7"/>
          <w:sz w:val="26"/>
          <w:szCs w:val="26"/>
        </w:rPr>
        <w:fldChar w:fldCharType="separate"/>
      </w:r>
      <w:r w:rsidR="007E4561" w:rsidRPr="00A13AAD">
        <w:rPr>
          <w:rFonts w:ascii="Arial" w:hAnsi="Arial" w:cs="Arial"/>
          <w:color w:val="110EA7"/>
          <w:sz w:val="26"/>
          <w:szCs w:val="26"/>
        </w:rPr>
        <w:fldChar w:fldCharType="begin"/>
      </w:r>
      <w:r w:rsidR="007E4561" w:rsidRPr="00A13AAD">
        <w:rPr>
          <w:rFonts w:ascii="Arial" w:hAnsi="Arial" w:cs="Arial"/>
          <w:color w:val="110EA7"/>
          <w:sz w:val="26"/>
          <w:szCs w:val="26"/>
        </w:rPr>
        <w:instrText xml:space="preserve"> INCLUDEPICTURE  "http://im4-tub.yandex.net/i?id=23778905-11" \* MERGEFORMATINET </w:instrText>
      </w:r>
      <w:r w:rsidR="007E4561" w:rsidRPr="00A13AAD">
        <w:rPr>
          <w:rFonts w:ascii="Arial" w:hAnsi="Arial" w:cs="Arial"/>
          <w:color w:val="110EA7"/>
          <w:sz w:val="26"/>
          <w:szCs w:val="26"/>
        </w:rPr>
        <w:fldChar w:fldCharType="separate"/>
      </w:r>
      <w:r w:rsidR="00F02CBA" w:rsidRPr="00A13AAD">
        <w:rPr>
          <w:rFonts w:ascii="Arial" w:hAnsi="Arial" w:cs="Arial"/>
          <w:color w:val="110EA7"/>
          <w:sz w:val="26"/>
          <w:szCs w:val="26"/>
        </w:rPr>
        <w:fldChar w:fldCharType="begin"/>
      </w:r>
      <w:r w:rsidR="00F02CBA" w:rsidRPr="00A13AAD">
        <w:rPr>
          <w:rFonts w:ascii="Arial" w:hAnsi="Arial" w:cs="Arial"/>
          <w:color w:val="110EA7"/>
          <w:sz w:val="26"/>
          <w:szCs w:val="26"/>
        </w:rPr>
        <w:instrText xml:space="preserve"> INCLUDEPICTURE  "http://im4-tub.yandex.net/i?id=23778905-11" \* MERGEFORMATINET </w:instrText>
      </w:r>
      <w:r w:rsidR="00F02CBA" w:rsidRPr="00A13AAD">
        <w:rPr>
          <w:rFonts w:ascii="Arial" w:hAnsi="Arial" w:cs="Arial"/>
          <w:color w:val="110EA7"/>
          <w:sz w:val="26"/>
          <w:szCs w:val="26"/>
        </w:rPr>
        <w:fldChar w:fldCharType="separate"/>
      </w:r>
      <w:r w:rsidR="0047585B" w:rsidRPr="00A13AAD">
        <w:rPr>
          <w:rFonts w:ascii="Arial" w:hAnsi="Arial" w:cs="Arial"/>
          <w:color w:val="110EA7"/>
          <w:sz w:val="26"/>
          <w:szCs w:val="26"/>
        </w:rPr>
        <w:fldChar w:fldCharType="begin"/>
      </w:r>
      <w:r w:rsidR="0047585B" w:rsidRPr="00A13AAD">
        <w:rPr>
          <w:rFonts w:ascii="Arial" w:hAnsi="Arial" w:cs="Arial"/>
          <w:color w:val="110EA7"/>
          <w:sz w:val="26"/>
          <w:szCs w:val="26"/>
        </w:rPr>
        <w:instrText xml:space="preserve"> INCLUDEPICTURE  "http://im4-tub.yandex.net/i?id=23778905-11" \* MERGEFORMATINET </w:instrText>
      </w:r>
      <w:r w:rsidR="0047585B" w:rsidRPr="00A13AAD">
        <w:rPr>
          <w:rFonts w:ascii="Arial" w:hAnsi="Arial" w:cs="Arial"/>
          <w:color w:val="110EA7"/>
          <w:sz w:val="26"/>
          <w:szCs w:val="26"/>
        </w:rPr>
        <w:fldChar w:fldCharType="separate"/>
      </w:r>
      <w:r w:rsidR="001F7D8E" w:rsidRPr="00A13AAD">
        <w:rPr>
          <w:rFonts w:ascii="Arial" w:hAnsi="Arial" w:cs="Arial"/>
          <w:color w:val="110EA7"/>
          <w:sz w:val="26"/>
          <w:szCs w:val="26"/>
        </w:rPr>
        <w:fldChar w:fldCharType="begin"/>
      </w:r>
      <w:r w:rsidR="001F7D8E" w:rsidRPr="00A13AAD">
        <w:rPr>
          <w:rFonts w:ascii="Arial" w:hAnsi="Arial" w:cs="Arial"/>
          <w:color w:val="110EA7"/>
          <w:sz w:val="26"/>
          <w:szCs w:val="26"/>
        </w:rPr>
        <w:instrText xml:space="preserve"> INCLUDEPICTURE  "http://im4-tub.yandex.net/i?id=23778905-11" \* MERGEFORMATINET </w:instrText>
      </w:r>
      <w:r w:rsidR="001F7D8E" w:rsidRPr="00A13AAD">
        <w:rPr>
          <w:rFonts w:ascii="Arial" w:hAnsi="Arial" w:cs="Arial"/>
          <w:color w:val="110EA7"/>
          <w:sz w:val="26"/>
          <w:szCs w:val="26"/>
        </w:rPr>
        <w:fldChar w:fldCharType="separate"/>
      </w:r>
      <w:r w:rsidR="000D7F56" w:rsidRPr="00A13AAD">
        <w:rPr>
          <w:rFonts w:ascii="Arial" w:hAnsi="Arial" w:cs="Arial"/>
          <w:color w:val="110EA7"/>
          <w:sz w:val="26"/>
          <w:szCs w:val="26"/>
        </w:rPr>
        <w:fldChar w:fldCharType="begin"/>
      </w:r>
      <w:r w:rsidR="000D7F56" w:rsidRPr="00A13AAD">
        <w:rPr>
          <w:rFonts w:ascii="Arial" w:hAnsi="Arial" w:cs="Arial"/>
          <w:color w:val="110EA7"/>
          <w:sz w:val="26"/>
          <w:szCs w:val="26"/>
        </w:rPr>
        <w:instrText xml:space="preserve"> INCLUDEPICTURE  "http://im4-tub.yandex.net/i?id=23778905-11" \* MERGEFORMATINET </w:instrText>
      </w:r>
      <w:r w:rsidR="000D7F56" w:rsidRPr="00A13AAD">
        <w:rPr>
          <w:rFonts w:ascii="Arial" w:hAnsi="Arial" w:cs="Arial"/>
          <w:color w:val="110EA7"/>
          <w:sz w:val="26"/>
          <w:szCs w:val="26"/>
        </w:rPr>
        <w:fldChar w:fldCharType="separate"/>
      </w:r>
      <w:r w:rsidR="00551F28" w:rsidRPr="00A13AAD">
        <w:rPr>
          <w:rFonts w:ascii="Arial" w:hAnsi="Arial" w:cs="Arial"/>
          <w:color w:val="110EA7"/>
          <w:sz w:val="26"/>
          <w:szCs w:val="26"/>
        </w:rPr>
        <w:fldChar w:fldCharType="begin"/>
      </w:r>
      <w:r w:rsidR="00551F28" w:rsidRPr="00A13AAD">
        <w:rPr>
          <w:rFonts w:ascii="Arial" w:hAnsi="Arial" w:cs="Arial"/>
          <w:color w:val="110EA7"/>
          <w:sz w:val="26"/>
          <w:szCs w:val="26"/>
        </w:rPr>
        <w:instrText xml:space="preserve"> INCLUDEPICTURE  "http://im4-tub.yandex.net/i?id=23778905-11" \* MERGEFORMATINET </w:instrText>
      </w:r>
      <w:r w:rsidR="00551F28" w:rsidRPr="00A13AAD">
        <w:rPr>
          <w:rFonts w:ascii="Arial" w:hAnsi="Arial" w:cs="Arial"/>
          <w:color w:val="110EA7"/>
          <w:sz w:val="26"/>
          <w:szCs w:val="26"/>
        </w:rPr>
        <w:fldChar w:fldCharType="separate"/>
      </w:r>
      <w:r w:rsidR="00A248D6" w:rsidRPr="00A13AAD">
        <w:rPr>
          <w:rFonts w:ascii="Arial" w:hAnsi="Arial" w:cs="Arial"/>
          <w:color w:val="110EA7"/>
          <w:sz w:val="26"/>
          <w:szCs w:val="26"/>
        </w:rPr>
        <w:fldChar w:fldCharType="begin"/>
      </w:r>
      <w:r w:rsidR="00A248D6" w:rsidRPr="00A13AAD">
        <w:rPr>
          <w:rFonts w:ascii="Arial" w:hAnsi="Arial" w:cs="Arial"/>
          <w:color w:val="110EA7"/>
          <w:sz w:val="26"/>
          <w:szCs w:val="26"/>
        </w:rPr>
        <w:instrText xml:space="preserve"> INCLUDEPICTURE  "http://im4-tub.yandex.net/i?id=23778905-11" \* MERGEFORMATINET </w:instrText>
      </w:r>
      <w:r w:rsidR="00A248D6" w:rsidRPr="00A13AAD">
        <w:rPr>
          <w:rFonts w:ascii="Arial" w:hAnsi="Arial" w:cs="Arial"/>
          <w:color w:val="110EA7"/>
          <w:sz w:val="26"/>
          <w:szCs w:val="26"/>
        </w:rPr>
        <w:fldChar w:fldCharType="separate"/>
      </w:r>
      <w:r w:rsidR="00A95F7A" w:rsidRPr="00A13AAD">
        <w:rPr>
          <w:rFonts w:ascii="Arial" w:hAnsi="Arial" w:cs="Arial"/>
          <w:color w:val="110EA7"/>
          <w:sz w:val="26"/>
          <w:szCs w:val="26"/>
        </w:rPr>
        <w:fldChar w:fldCharType="begin"/>
      </w:r>
      <w:r w:rsidR="00A95F7A" w:rsidRPr="00A13AAD">
        <w:rPr>
          <w:rFonts w:ascii="Arial" w:hAnsi="Arial" w:cs="Arial"/>
          <w:color w:val="110EA7"/>
          <w:sz w:val="26"/>
          <w:szCs w:val="26"/>
        </w:rPr>
        <w:instrText xml:space="preserve"> INCLUDEPICTURE  "http://im4-tub.yandex.net/i?id=23778905-11" \* MERGEFORMATINET </w:instrText>
      </w:r>
      <w:r w:rsidR="00A95F7A" w:rsidRPr="00A13AAD">
        <w:rPr>
          <w:rFonts w:ascii="Arial" w:hAnsi="Arial" w:cs="Arial"/>
          <w:color w:val="110EA7"/>
          <w:sz w:val="26"/>
          <w:szCs w:val="26"/>
        </w:rPr>
        <w:fldChar w:fldCharType="separate"/>
      </w:r>
      <w:r w:rsidR="00C21FAE" w:rsidRPr="00A13AAD">
        <w:rPr>
          <w:rFonts w:ascii="Arial" w:hAnsi="Arial" w:cs="Arial"/>
          <w:color w:val="110EA7"/>
          <w:sz w:val="26"/>
          <w:szCs w:val="26"/>
        </w:rPr>
        <w:fldChar w:fldCharType="begin"/>
      </w:r>
      <w:r w:rsidR="00C21FAE" w:rsidRPr="00A13AAD">
        <w:rPr>
          <w:rFonts w:ascii="Arial" w:hAnsi="Arial" w:cs="Arial"/>
          <w:color w:val="110EA7"/>
          <w:sz w:val="26"/>
          <w:szCs w:val="26"/>
        </w:rPr>
        <w:instrText xml:space="preserve"> INCLUDEPICTURE  "http://im4-tub.yandex.net/i?id=23778905-11" \* MERGEFORMATINET </w:instrText>
      </w:r>
      <w:r w:rsidR="00C21FAE" w:rsidRPr="00A13AAD">
        <w:rPr>
          <w:rFonts w:ascii="Arial" w:hAnsi="Arial" w:cs="Arial"/>
          <w:color w:val="110EA7"/>
          <w:sz w:val="26"/>
          <w:szCs w:val="26"/>
        </w:rPr>
        <w:fldChar w:fldCharType="separate"/>
      </w:r>
      <w:r w:rsidR="0025168A" w:rsidRPr="00A13AAD">
        <w:rPr>
          <w:rFonts w:ascii="Arial" w:hAnsi="Arial" w:cs="Arial"/>
          <w:color w:val="110EA7"/>
          <w:sz w:val="26"/>
          <w:szCs w:val="26"/>
        </w:rPr>
        <w:fldChar w:fldCharType="begin"/>
      </w:r>
      <w:r w:rsidR="0025168A" w:rsidRPr="00A13AAD">
        <w:rPr>
          <w:rFonts w:ascii="Arial" w:hAnsi="Arial" w:cs="Arial"/>
          <w:color w:val="110EA7"/>
          <w:sz w:val="26"/>
          <w:szCs w:val="26"/>
        </w:rPr>
        <w:instrText xml:space="preserve"> INCLUDEPICTURE  "http://im4-tub.yandex.net/i?id=23778905-11" \* MERGEFORMATINET </w:instrText>
      </w:r>
      <w:r w:rsidR="0025168A" w:rsidRPr="00A13AAD">
        <w:rPr>
          <w:rFonts w:ascii="Arial" w:hAnsi="Arial" w:cs="Arial"/>
          <w:color w:val="110EA7"/>
          <w:sz w:val="26"/>
          <w:szCs w:val="26"/>
        </w:rPr>
        <w:fldChar w:fldCharType="separate"/>
      </w:r>
      <w:r w:rsidR="00573EC6" w:rsidRPr="00A13AAD">
        <w:rPr>
          <w:rFonts w:ascii="Arial" w:hAnsi="Arial" w:cs="Arial"/>
          <w:color w:val="110EA7"/>
          <w:sz w:val="26"/>
          <w:szCs w:val="26"/>
        </w:rPr>
        <w:fldChar w:fldCharType="begin"/>
      </w:r>
      <w:r w:rsidR="00573EC6" w:rsidRPr="00A13AAD">
        <w:rPr>
          <w:rFonts w:ascii="Arial" w:hAnsi="Arial" w:cs="Arial"/>
          <w:color w:val="110EA7"/>
          <w:sz w:val="26"/>
          <w:szCs w:val="26"/>
        </w:rPr>
        <w:instrText xml:space="preserve"> INCLUDEPICTURE  "http://im4-tub.yandex.net/i?id=23778905-11" \* MERGEFORMATINET </w:instrText>
      </w:r>
      <w:r w:rsidR="00573EC6" w:rsidRPr="00A13AAD">
        <w:rPr>
          <w:rFonts w:ascii="Arial" w:hAnsi="Arial" w:cs="Arial"/>
          <w:color w:val="110EA7"/>
          <w:sz w:val="26"/>
          <w:szCs w:val="26"/>
        </w:rPr>
        <w:fldChar w:fldCharType="separate"/>
      </w:r>
      <w:r w:rsidR="00DF07C7" w:rsidRPr="00A13AAD">
        <w:rPr>
          <w:rFonts w:ascii="Arial" w:hAnsi="Arial" w:cs="Arial"/>
          <w:color w:val="110EA7"/>
          <w:sz w:val="26"/>
          <w:szCs w:val="26"/>
        </w:rPr>
        <w:fldChar w:fldCharType="begin"/>
      </w:r>
      <w:r w:rsidR="00DF07C7" w:rsidRPr="00A13AAD">
        <w:rPr>
          <w:rFonts w:ascii="Arial" w:hAnsi="Arial" w:cs="Arial"/>
          <w:color w:val="110EA7"/>
          <w:sz w:val="26"/>
          <w:szCs w:val="26"/>
        </w:rPr>
        <w:instrText xml:space="preserve"> INCLUDEPICTURE  "http://im4-tub.yandex.net/i?id=23778905-11" \* MERGEFORMATINET </w:instrText>
      </w:r>
      <w:r w:rsidR="00DF07C7" w:rsidRPr="00A13AAD">
        <w:rPr>
          <w:rFonts w:ascii="Arial" w:hAnsi="Arial" w:cs="Arial"/>
          <w:color w:val="110EA7"/>
          <w:sz w:val="26"/>
          <w:szCs w:val="26"/>
        </w:rPr>
        <w:fldChar w:fldCharType="separate"/>
      </w:r>
      <w:r w:rsidR="004E7135" w:rsidRPr="00A13AAD">
        <w:rPr>
          <w:rFonts w:ascii="Arial" w:hAnsi="Arial" w:cs="Arial"/>
          <w:color w:val="110EA7"/>
          <w:sz w:val="26"/>
          <w:szCs w:val="26"/>
        </w:rPr>
        <w:fldChar w:fldCharType="begin"/>
      </w:r>
      <w:r w:rsidR="004E7135" w:rsidRPr="00A13AAD">
        <w:rPr>
          <w:rFonts w:ascii="Arial" w:hAnsi="Arial" w:cs="Arial"/>
          <w:color w:val="110EA7"/>
          <w:sz w:val="26"/>
          <w:szCs w:val="26"/>
        </w:rPr>
        <w:instrText xml:space="preserve"> INCLUDEPICTURE  "http://im4-tub.yandex.net/i?id=23778905-11" \* MERGEFORMATINET </w:instrText>
      </w:r>
      <w:r w:rsidR="004E7135" w:rsidRPr="00A13AAD">
        <w:rPr>
          <w:rFonts w:ascii="Arial" w:hAnsi="Arial" w:cs="Arial"/>
          <w:color w:val="110EA7"/>
          <w:sz w:val="26"/>
          <w:szCs w:val="26"/>
        </w:rPr>
        <w:fldChar w:fldCharType="separate"/>
      </w:r>
      <w:r w:rsidR="00744BF7" w:rsidRPr="00A13AAD">
        <w:rPr>
          <w:rFonts w:ascii="Arial" w:hAnsi="Arial" w:cs="Arial"/>
          <w:color w:val="110EA7"/>
          <w:sz w:val="26"/>
          <w:szCs w:val="26"/>
        </w:rPr>
        <w:fldChar w:fldCharType="begin"/>
      </w:r>
      <w:r w:rsidR="00744BF7" w:rsidRPr="00A13AAD">
        <w:rPr>
          <w:rFonts w:ascii="Arial" w:hAnsi="Arial" w:cs="Arial"/>
          <w:color w:val="110EA7"/>
          <w:sz w:val="26"/>
          <w:szCs w:val="26"/>
        </w:rPr>
        <w:instrText xml:space="preserve"> INCLUDEPICTURE  "http://im4-tub.yandex.net/i?id=23778905-11" \* MERGEFORMATINET </w:instrText>
      </w:r>
      <w:r w:rsidR="00744BF7" w:rsidRPr="00A13AAD">
        <w:rPr>
          <w:rFonts w:ascii="Arial" w:hAnsi="Arial" w:cs="Arial"/>
          <w:color w:val="110EA7"/>
          <w:sz w:val="26"/>
          <w:szCs w:val="26"/>
        </w:rPr>
        <w:fldChar w:fldCharType="separate"/>
      </w:r>
      <w:r w:rsidR="000E1DC3" w:rsidRPr="00A13AAD">
        <w:rPr>
          <w:rFonts w:ascii="Arial" w:hAnsi="Arial" w:cs="Arial"/>
          <w:color w:val="110EA7"/>
          <w:sz w:val="26"/>
          <w:szCs w:val="26"/>
        </w:rPr>
        <w:fldChar w:fldCharType="begin"/>
      </w:r>
      <w:r w:rsidR="000E1DC3" w:rsidRPr="00A13AAD">
        <w:rPr>
          <w:rFonts w:ascii="Arial" w:hAnsi="Arial" w:cs="Arial"/>
          <w:color w:val="110EA7"/>
          <w:sz w:val="26"/>
          <w:szCs w:val="26"/>
        </w:rPr>
        <w:instrText xml:space="preserve"> INCLUDEPICTURE  "http://im4-tub.yandex.net/i?id=23778905-11" \* MERGEFORMATINET </w:instrText>
      </w:r>
      <w:r w:rsidR="000E1DC3" w:rsidRPr="00A13AAD">
        <w:rPr>
          <w:rFonts w:ascii="Arial" w:hAnsi="Arial" w:cs="Arial"/>
          <w:color w:val="110EA7"/>
          <w:sz w:val="26"/>
          <w:szCs w:val="26"/>
        </w:rPr>
        <w:fldChar w:fldCharType="separate"/>
      </w:r>
      <w:r w:rsidR="00356E42" w:rsidRPr="00A13AAD">
        <w:rPr>
          <w:rFonts w:ascii="Arial" w:hAnsi="Arial" w:cs="Arial"/>
          <w:color w:val="110EA7"/>
          <w:sz w:val="26"/>
          <w:szCs w:val="26"/>
        </w:rPr>
        <w:fldChar w:fldCharType="begin"/>
      </w:r>
      <w:r w:rsidR="00356E42" w:rsidRPr="00A13AAD">
        <w:rPr>
          <w:rFonts w:ascii="Arial" w:hAnsi="Arial" w:cs="Arial"/>
          <w:color w:val="110EA7"/>
          <w:sz w:val="26"/>
          <w:szCs w:val="26"/>
        </w:rPr>
        <w:instrText xml:space="preserve"> INCLUDEPICTURE  "http://im4-tub.yandex.net/i?id=23778905-11" \* MERGEFORMATINET </w:instrText>
      </w:r>
      <w:r w:rsidR="00356E42" w:rsidRPr="00A13AAD">
        <w:rPr>
          <w:rFonts w:ascii="Arial" w:hAnsi="Arial" w:cs="Arial"/>
          <w:color w:val="110EA7"/>
          <w:sz w:val="26"/>
          <w:szCs w:val="26"/>
        </w:rPr>
        <w:fldChar w:fldCharType="separate"/>
      </w:r>
      <w:r w:rsidR="00EE6AF4" w:rsidRPr="00A13AAD">
        <w:rPr>
          <w:rFonts w:ascii="Arial" w:hAnsi="Arial" w:cs="Arial"/>
          <w:color w:val="110EA7"/>
          <w:sz w:val="26"/>
          <w:szCs w:val="26"/>
        </w:rPr>
        <w:fldChar w:fldCharType="begin"/>
      </w:r>
      <w:r w:rsidR="00EE6AF4" w:rsidRPr="00A13AAD">
        <w:rPr>
          <w:rFonts w:ascii="Arial" w:hAnsi="Arial" w:cs="Arial"/>
          <w:color w:val="110EA7"/>
          <w:sz w:val="26"/>
          <w:szCs w:val="26"/>
        </w:rPr>
        <w:instrText xml:space="preserve"> INCLUDEPICTURE  "http://im4-tub.yandex.net/i?id=23778905-11" \* MERGEFORMATINET </w:instrText>
      </w:r>
      <w:r w:rsidR="00EE6AF4" w:rsidRPr="00A13AAD">
        <w:rPr>
          <w:rFonts w:ascii="Arial" w:hAnsi="Arial" w:cs="Arial"/>
          <w:color w:val="110EA7"/>
          <w:sz w:val="26"/>
          <w:szCs w:val="26"/>
        </w:rPr>
        <w:fldChar w:fldCharType="separate"/>
      </w:r>
      <w:r w:rsidR="00BD0B55" w:rsidRPr="00A13AAD">
        <w:rPr>
          <w:rFonts w:ascii="Arial" w:hAnsi="Arial" w:cs="Arial"/>
          <w:color w:val="110EA7"/>
          <w:sz w:val="26"/>
          <w:szCs w:val="26"/>
        </w:rPr>
        <w:fldChar w:fldCharType="begin"/>
      </w:r>
      <w:r w:rsidR="00BD0B55" w:rsidRPr="00A13AAD">
        <w:rPr>
          <w:rFonts w:ascii="Arial" w:hAnsi="Arial" w:cs="Arial"/>
          <w:color w:val="110EA7"/>
          <w:sz w:val="26"/>
          <w:szCs w:val="26"/>
        </w:rPr>
        <w:instrText xml:space="preserve"> INCLUDEPICTURE  "http://im4-tub.yandex.net/i?id=23778905-11" \* MERGEFORMATINET </w:instrText>
      </w:r>
      <w:r w:rsidR="00BD0B55" w:rsidRPr="00A13AAD">
        <w:rPr>
          <w:rFonts w:ascii="Arial" w:hAnsi="Arial" w:cs="Arial"/>
          <w:color w:val="110EA7"/>
          <w:sz w:val="26"/>
          <w:szCs w:val="26"/>
        </w:rPr>
        <w:fldChar w:fldCharType="separate"/>
      </w:r>
      <w:r w:rsidR="00632DA2" w:rsidRPr="00A13AAD">
        <w:rPr>
          <w:rFonts w:ascii="Arial" w:hAnsi="Arial" w:cs="Arial"/>
          <w:color w:val="110EA7"/>
          <w:sz w:val="26"/>
          <w:szCs w:val="26"/>
        </w:rPr>
        <w:fldChar w:fldCharType="begin"/>
      </w:r>
      <w:r w:rsidR="00632DA2" w:rsidRPr="00A13AAD">
        <w:rPr>
          <w:rFonts w:ascii="Arial" w:hAnsi="Arial" w:cs="Arial"/>
          <w:color w:val="110EA7"/>
          <w:sz w:val="26"/>
          <w:szCs w:val="26"/>
        </w:rPr>
        <w:instrText xml:space="preserve"> INCLUDEPICTURE  "http://im4-tub.yandex.net/i?id=23778905-11" \* MERGEFORMATINET </w:instrText>
      </w:r>
      <w:r w:rsidR="00632DA2" w:rsidRPr="00A13AAD">
        <w:rPr>
          <w:rFonts w:ascii="Arial" w:hAnsi="Arial" w:cs="Arial"/>
          <w:color w:val="110EA7"/>
          <w:sz w:val="26"/>
          <w:szCs w:val="26"/>
        </w:rPr>
        <w:fldChar w:fldCharType="separate"/>
      </w:r>
      <w:r w:rsidR="00011319" w:rsidRPr="00A13AAD">
        <w:rPr>
          <w:rFonts w:ascii="Arial" w:hAnsi="Arial" w:cs="Arial"/>
          <w:color w:val="110EA7"/>
          <w:sz w:val="26"/>
          <w:szCs w:val="26"/>
        </w:rPr>
        <w:fldChar w:fldCharType="begin"/>
      </w:r>
      <w:r w:rsidR="00011319" w:rsidRPr="00A13AAD">
        <w:rPr>
          <w:rFonts w:ascii="Arial" w:hAnsi="Arial" w:cs="Arial"/>
          <w:color w:val="110EA7"/>
          <w:sz w:val="26"/>
          <w:szCs w:val="26"/>
        </w:rPr>
        <w:instrText xml:space="preserve"> INCLUDEPICTURE  "http://im4-tub.yandex.net/i?id=23778905-11" \* MERGEFORMATINET </w:instrText>
      </w:r>
      <w:r w:rsidR="00011319" w:rsidRPr="00A13AAD">
        <w:rPr>
          <w:rFonts w:ascii="Arial" w:hAnsi="Arial" w:cs="Arial"/>
          <w:color w:val="110EA7"/>
          <w:sz w:val="26"/>
          <w:szCs w:val="26"/>
        </w:rPr>
        <w:fldChar w:fldCharType="separate"/>
      </w:r>
      <w:r w:rsidR="00BD0092" w:rsidRPr="00A13AAD">
        <w:rPr>
          <w:rFonts w:ascii="Arial" w:hAnsi="Arial" w:cs="Arial"/>
          <w:color w:val="110EA7"/>
          <w:sz w:val="26"/>
          <w:szCs w:val="26"/>
        </w:rPr>
        <w:fldChar w:fldCharType="begin"/>
      </w:r>
      <w:r w:rsidR="00BD0092" w:rsidRPr="00A13AAD">
        <w:rPr>
          <w:rFonts w:ascii="Arial" w:hAnsi="Arial" w:cs="Arial"/>
          <w:color w:val="110EA7"/>
          <w:sz w:val="26"/>
          <w:szCs w:val="26"/>
        </w:rPr>
        <w:instrText xml:space="preserve"> INCLUDEPICTURE  "http://im4-tub.yandex.net/i?id=23778905-11" \* MERGEFORMATINET </w:instrText>
      </w:r>
      <w:r w:rsidR="00BD0092" w:rsidRPr="00A13AAD">
        <w:rPr>
          <w:rFonts w:ascii="Arial" w:hAnsi="Arial" w:cs="Arial"/>
          <w:color w:val="110EA7"/>
          <w:sz w:val="26"/>
          <w:szCs w:val="26"/>
        </w:rPr>
        <w:fldChar w:fldCharType="separate"/>
      </w:r>
      <w:r w:rsidR="00EF667E" w:rsidRPr="00A13AAD">
        <w:rPr>
          <w:rFonts w:ascii="Arial" w:hAnsi="Arial" w:cs="Arial"/>
          <w:color w:val="110EA7"/>
          <w:sz w:val="26"/>
          <w:szCs w:val="26"/>
        </w:rPr>
        <w:fldChar w:fldCharType="begin"/>
      </w:r>
      <w:r w:rsidR="00EF667E" w:rsidRPr="00A13AAD">
        <w:rPr>
          <w:rFonts w:ascii="Arial" w:hAnsi="Arial" w:cs="Arial"/>
          <w:color w:val="110EA7"/>
          <w:sz w:val="26"/>
          <w:szCs w:val="26"/>
        </w:rPr>
        <w:instrText xml:space="preserve"> INCLUDEPICTURE  "http://im4-tub.yandex.net/i?id=23778905-11" \* MERGEFORMATINET </w:instrText>
      </w:r>
      <w:r w:rsidR="00EF667E" w:rsidRPr="00A13AAD">
        <w:rPr>
          <w:rFonts w:ascii="Arial" w:hAnsi="Arial" w:cs="Arial"/>
          <w:color w:val="110EA7"/>
          <w:sz w:val="26"/>
          <w:szCs w:val="26"/>
        </w:rPr>
        <w:fldChar w:fldCharType="separate"/>
      </w:r>
      <w:r w:rsidR="00643DEA" w:rsidRPr="00A13AAD">
        <w:rPr>
          <w:rFonts w:ascii="Arial" w:hAnsi="Arial" w:cs="Arial"/>
          <w:color w:val="110EA7"/>
          <w:sz w:val="26"/>
          <w:szCs w:val="26"/>
        </w:rPr>
        <w:fldChar w:fldCharType="begin"/>
      </w:r>
      <w:r w:rsidR="00643DEA" w:rsidRPr="00A13AAD">
        <w:rPr>
          <w:rFonts w:ascii="Arial" w:hAnsi="Arial" w:cs="Arial"/>
          <w:color w:val="110EA7"/>
          <w:sz w:val="26"/>
          <w:szCs w:val="26"/>
        </w:rPr>
        <w:instrText xml:space="preserve"> INCLUDEPICTURE  "http://im4-tub.yandex.net/i?id=23778905-11" \* MERGEFORMATINET </w:instrText>
      </w:r>
      <w:r w:rsidR="00643DEA" w:rsidRPr="00A13AAD">
        <w:rPr>
          <w:rFonts w:ascii="Arial" w:hAnsi="Arial" w:cs="Arial"/>
          <w:color w:val="110EA7"/>
          <w:sz w:val="26"/>
          <w:szCs w:val="26"/>
        </w:rPr>
        <w:fldChar w:fldCharType="separate"/>
      </w:r>
      <w:r w:rsidR="00E50AC8" w:rsidRPr="00A13AAD">
        <w:rPr>
          <w:rFonts w:ascii="Arial" w:hAnsi="Arial" w:cs="Arial"/>
          <w:color w:val="110EA7"/>
          <w:sz w:val="26"/>
          <w:szCs w:val="26"/>
        </w:rPr>
        <w:fldChar w:fldCharType="begin"/>
      </w:r>
      <w:r w:rsidR="00E50AC8" w:rsidRPr="00A13AAD">
        <w:rPr>
          <w:rFonts w:ascii="Arial" w:hAnsi="Arial" w:cs="Arial"/>
          <w:color w:val="110EA7"/>
          <w:sz w:val="26"/>
          <w:szCs w:val="26"/>
        </w:rPr>
        <w:instrText xml:space="preserve"> INCLUDEPICTURE  "http://im4-tub.yandex.net/i?id=23778905-11" \* MERGEFORMATINET </w:instrText>
      </w:r>
      <w:r w:rsidR="00E50AC8" w:rsidRPr="00A13AAD">
        <w:rPr>
          <w:rFonts w:ascii="Arial" w:hAnsi="Arial" w:cs="Arial"/>
          <w:color w:val="110EA7"/>
          <w:sz w:val="26"/>
          <w:szCs w:val="26"/>
        </w:rPr>
        <w:fldChar w:fldCharType="separate"/>
      </w:r>
      <w:r w:rsidR="002817DE" w:rsidRPr="00A13AAD">
        <w:rPr>
          <w:rFonts w:ascii="Arial" w:hAnsi="Arial" w:cs="Arial"/>
          <w:color w:val="110EA7"/>
          <w:sz w:val="26"/>
          <w:szCs w:val="26"/>
        </w:rPr>
        <w:fldChar w:fldCharType="begin"/>
      </w:r>
      <w:r w:rsidR="002817DE" w:rsidRPr="00A13AAD">
        <w:rPr>
          <w:rFonts w:ascii="Arial" w:hAnsi="Arial" w:cs="Arial"/>
          <w:color w:val="110EA7"/>
          <w:sz w:val="26"/>
          <w:szCs w:val="26"/>
        </w:rPr>
        <w:instrText xml:space="preserve"> INCLUDEPICTURE  "http://im4-tub.yandex.net/i?id=23778905-11" \* MERGEFORMATINET </w:instrText>
      </w:r>
      <w:r w:rsidR="002817DE" w:rsidRPr="00A13AAD">
        <w:rPr>
          <w:rFonts w:ascii="Arial" w:hAnsi="Arial" w:cs="Arial"/>
          <w:color w:val="110EA7"/>
          <w:sz w:val="26"/>
          <w:szCs w:val="26"/>
        </w:rPr>
        <w:fldChar w:fldCharType="separate"/>
      </w:r>
      <w:r w:rsidR="00A675F6" w:rsidRPr="00A13AAD">
        <w:rPr>
          <w:rFonts w:ascii="Arial" w:hAnsi="Arial" w:cs="Arial"/>
          <w:color w:val="110EA7"/>
          <w:sz w:val="26"/>
          <w:szCs w:val="26"/>
        </w:rPr>
        <w:fldChar w:fldCharType="begin"/>
      </w:r>
      <w:r w:rsidR="00A675F6" w:rsidRPr="00A13AAD">
        <w:rPr>
          <w:rFonts w:ascii="Arial" w:hAnsi="Arial" w:cs="Arial"/>
          <w:color w:val="110EA7"/>
          <w:sz w:val="26"/>
          <w:szCs w:val="26"/>
        </w:rPr>
        <w:instrText xml:space="preserve"> INCLUDEPICTURE  "http://im4-tub.yandex.net/i?id=23778905-11" \* MERGEFORMATINET </w:instrText>
      </w:r>
      <w:r w:rsidR="00A675F6" w:rsidRPr="00A13AAD">
        <w:rPr>
          <w:rFonts w:ascii="Arial" w:hAnsi="Arial" w:cs="Arial"/>
          <w:color w:val="110EA7"/>
          <w:sz w:val="26"/>
          <w:szCs w:val="26"/>
        </w:rPr>
        <w:fldChar w:fldCharType="separate"/>
      </w:r>
      <w:r w:rsidR="00456B84" w:rsidRPr="00A13AAD">
        <w:rPr>
          <w:rFonts w:ascii="Arial" w:hAnsi="Arial" w:cs="Arial"/>
          <w:color w:val="110EA7"/>
          <w:sz w:val="26"/>
          <w:szCs w:val="26"/>
        </w:rPr>
        <w:fldChar w:fldCharType="begin"/>
      </w:r>
      <w:r w:rsidR="00456B84" w:rsidRPr="00A13AAD">
        <w:rPr>
          <w:rFonts w:ascii="Arial" w:hAnsi="Arial" w:cs="Arial"/>
          <w:color w:val="110EA7"/>
          <w:sz w:val="26"/>
          <w:szCs w:val="26"/>
        </w:rPr>
        <w:instrText xml:space="preserve"> INCLUDEPICTURE  "http://im4-tub.yandex.net/i?id=23778905-11" \* MERGEFORMATINET </w:instrText>
      </w:r>
      <w:r w:rsidR="00456B84" w:rsidRPr="00A13AAD">
        <w:rPr>
          <w:rFonts w:ascii="Arial" w:hAnsi="Arial" w:cs="Arial"/>
          <w:color w:val="110EA7"/>
          <w:sz w:val="26"/>
          <w:szCs w:val="26"/>
        </w:rPr>
        <w:fldChar w:fldCharType="separate"/>
      </w:r>
      <w:r w:rsidR="005E5B1D" w:rsidRPr="00A13AAD">
        <w:rPr>
          <w:rFonts w:ascii="Arial" w:hAnsi="Arial" w:cs="Arial"/>
          <w:color w:val="110EA7"/>
          <w:sz w:val="26"/>
          <w:szCs w:val="26"/>
        </w:rPr>
        <w:fldChar w:fldCharType="begin"/>
      </w:r>
      <w:r w:rsidR="005E5B1D" w:rsidRPr="00A13AAD">
        <w:rPr>
          <w:rFonts w:ascii="Arial" w:hAnsi="Arial" w:cs="Arial"/>
          <w:color w:val="110EA7"/>
          <w:sz w:val="26"/>
          <w:szCs w:val="26"/>
        </w:rPr>
        <w:instrText xml:space="preserve"> INCLUDEPICTURE  "http://im4-tub.yandex.net/i?id=23778905-11" \* MERGEFORMATINET </w:instrText>
      </w:r>
      <w:r w:rsidR="005E5B1D" w:rsidRPr="00A13AAD">
        <w:rPr>
          <w:rFonts w:ascii="Arial" w:hAnsi="Arial" w:cs="Arial"/>
          <w:color w:val="110EA7"/>
          <w:sz w:val="26"/>
          <w:szCs w:val="26"/>
        </w:rPr>
        <w:fldChar w:fldCharType="separate"/>
      </w:r>
      <w:r w:rsidR="005422B9" w:rsidRPr="00A13AAD">
        <w:rPr>
          <w:rFonts w:ascii="Arial" w:hAnsi="Arial" w:cs="Arial"/>
          <w:color w:val="110EA7"/>
          <w:sz w:val="26"/>
          <w:szCs w:val="26"/>
        </w:rPr>
        <w:fldChar w:fldCharType="begin"/>
      </w:r>
      <w:r w:rsidR="005422B9" w:rsidRPr="00A13AAD">
        <w:rPr>
          <w:rFonts w:ascii="Arial" w:hAnsi="Arial" w:cs="Arial"/>
          <w:color w:val="110EA7"/>
          <w:sz w:val="26"/>
          <w:szCs w:val="26"/>
        </w:rPr>
        <w:instrText xml:space="preserve"> INCLUDEPICTURE  "http://im4-tub.yandex.net/i?id=23778905-11" \* MERGEFORMATINET </w:instrText>
      </w:r>
      <w:r w:rsidR="005422B9" w:rsidRPr="00A13AAD">
        <w:rPr>
          <w:rFonts w:ascii="Arial" w:hAnsi="Arial" w:cs="Arial"/>
          <w:color w:val="110EA7"/>
          <w:sz w:val="26"/>
          <w:szCs w:val="26"/>
        </w:rPr>
        <w:fldChar w:fldCharType="separate"/>
      </w:r>
      <w:r w:rsidR="00456684" w:rsidRPr="00A13AAD">
        <w:rPr>
          <w:rFonts w:ascii="Arial" w:hAnsi="Arial" w:cs="Arial"/>
          <w:color w:val="110EA7"/>
          <w:sz w:val="26"/>
          <w:szCs w:val="26"/>
        </w:rPr>
        <w:fldChar w:fldCharType="begin"/>
      </w:r>
      <w:r w:rsidR="00456684" w:rsidRPr="00A13AAD">
        <w:rPr>
          <w:rFonts w:ascii="Arial" w:hAnsi="Arial" w:cs="Arial"/>
          <w:color w:val="110EA7"/>
          <w:sz w:val="26"/>
          <w:szCs w:val="26"/>
        </w:rPr>
        <w:instrText xml:space="preserve"> INCLUDEPICTURE  "http://im4-tub.yandex.net/i?id=23778905-11" \* MERGEFORMATINET </w:instrText>
      </w:r>
      <w:r w:rsidR="00456684" w:rsidRPr="00A13AAD">
        <w:rPr>
          <w:rFonts w:ascii="Arial" w:hAnsi="Arial" w:cs="Arial"/>
          <w:color w:val="110EA7"/>
          <w:sz w:val="26"/>
          <w:szCs w:val="26"/>
        </w:rPr>
        <w:fldChar w:fldCharType="separate"/>
      </w:r>
      <w:r w:rsidR="0011405F" w:rsidRPr="00A13AAD">
        <w:rPr>
          <w:rFonts w:ascii="Arial" w:hAnsi="Arial" w:cs="Arial"/>
          <w:color w:val="110EA7"/>
          <w:sz w:val="26"/>
          <w:szCs w:val="26"/>
        </w:rPr>
        <w:fldChar w:fldCharType="begin"/>
      </w:r>
      <w:r w:rsidR="0011405F" w:rsidRPr="00A13AAD">
        <w:rPr>
          <w:rFonts w:ascii="Arial" w:hAnsi="Arial" w:cs="Arial"/>
          <w:color w:val="110EA7"/>
          <w:sz w:val="26"/>
          <w:szCs w:val="26"/>
        </w:rPr>
        <w:instrText xml:space="preserve"> INCLUDEPICTURE  "http://im4-tub.yandex.net/i?id=23778905-11" \* MERGEFORMATINET </w:instrText>
      </w:r>
      <w:r w:rsidR="0011405F" w:rsidRPr="00A13AAD">
        <w:rPr>
          <w:rFonts w:ascii="Arial" w:hAnsi="Arial" w:cs="Arial"/>
          <w:color w:val="110EA7"/>
          <w:sz w:val="26"/>
          <w:szCs w:val="26"/>
        </w:rPr>
        <w:fldChar w:fldCharType="separate"/>
      </w:r>
      <w:r w:rsidR="0046056F" w:rsidRPr="00A13AAD">
        <w:rPr>
          <w:rFonts w:ascii="Arial" w:hAnsi="Arial" w:cs="Arial"/>
          <w:color w:val="110EA7"/>
          <w:sz w:val="26"/>
          <w:szCs w:val="26"/>
        </w:rPr>
        <w:fldChar w:fldCharType="begin"/>
      </w:r>
      <w:r w:rsidR="0046056F" w:rsidRPr="00A13AAD">
        <w:rPr>
          <w:rFonts w:ascii="Arial" w:hAnsi="Arial" w:cs="Arial"/>
          <w:color w:val="110EA7"/>
          <w:sz w:val="26"/>
          <w:szCs w:val="26"/>
        </w:rPr>
        <w:instrText xml:space="preserve"> INCLUDEPICTURE  "http://im4-tub.yandex.net/i?id=23778905-11" \* MERGEFORMATINET </w:instrText>
      </w:r>
      <w:r w:rsidR="0046056F" w:rsidRPr="00A13AAD">
        <w:rPr>
          <w:rFonts w:ascii="Arial" w:hAnsi="Arial" w:cs="Arial"/>
          <w:color w:val="110EA7"/>
          <w:sz w:val="26"/>
          <w:szCs w:val="26"/>
        </w:rPr>
        <w:fldChar w:fldCharType="separate"/>
      </w:r>
      <w:r w:rsidR="00EE01C1" w:rsidRPr="00A13AAD">
        <w:rPr>
          <w:rFonts w:ascii="Arial" w:hAnsi="Arial" w:cs="Arial"/>
          <w:color w:val="110EA7"/>
          <w:sz w:val="26"/>
          <w:szCs w:val="26"/>
        </w:rPr>
        <w:fldChar w:fldCharType="begin"/>
      </w:r>
      <w:r w:rsidR="00EE01C1" w:rsidRPr="00A13AAD">
        <w:rPr>
          <w:rFonts w:ascii="Arial" w:hAnsi="Arial" w:cs="Arial"/>
          <w:color w:val="110EA7"/>
          <w:sz w:val="26"/>
          <w:szCs w:val="26"/>
        </w:rPr>
        <w:instrText xml:space="preserve"> INCLUDEPICTURE  "http://im4-tub.yandex.net/i?id=23778905-11" \* MERGEFORMATINET </w:instrText>
      </w:r>
      <w:r w:rsidR="00EE01C1" w:rsidRPr="00A13AAD">
        <w:rPr>
          <w:rFonts w:ascii="Arial" w:hAnsi="Arial" w:cs="Arial"/>
          <w:color w:val="110EA7"/>
          <w:sz w:val="26"/>
          <w:szCs w:val="26"/>
        </w:rPr>
        <w:fldChar w:fldCharType="separate"/>
      </w:r>
      <w:r w:rsidR="004D1024" w:rsidRPr="00A13AAD">
        <w:rPr>
          <w:rFonts w:ascii="Arial" w:hAnsi="Arial" w:cs="Arial"/>
          <w:color w:val="110EA7"/>
          <w:sz w:val="26"/>
          <w:szCs w:val="26"/>
        </w:rPr>
        <w:fldChar w:fldCharType="begin"/>
      </w:r>
      <w:r w:rsidR="004D1024" w:rsidRPr="00A13AAD">
        <w:rPr>
          <w:rFonts w:ascii="Arial" w:hAnsi="Arial" w:cs="Arial"/>
          <w:color w:val="110EA7"/>
          <w:sz w:val="26"/>
          <w:szCs w:val="26"/>
        </w:rPr>
        <w:instrText xml:space="preserve"> INCLUDEPICTURE  "http://im4-tub.yandex.net/i?id=23778905-11" \* MERGEFORMATINET </w:instrText>
      </w:r>
      <w:r w:rsidR="004D1024" w:rsidRPr="00A13AAD">
        <w:rPr>
          <w:rFonts w:ascii="Arial" w:hAnsi="Arial" w:cs="Arial"/>
          <w:color w:val="110EA7"/>
          <w:sz w:val="26"/>
          <w:szCs w:val="26"/>
        </w:rPr>
        <w:fldChar w:fldCharType="separate"/>
      </w:r>
      <w:r w:rsidR="007F49EE" w:rsidRPr="00A13AAD">
        <w:rPr>
          <w:rFonts w:ascii="Arial" w:hAnsi="Arial" w:cs="Arial"/>
          <w:color w:val="110EA7"/>
          <w:sz w:val="26"/>
          <w:szCs w:val="26"/>
        </w:rPr>
        <w:fldChar w:fldCharType="begin"/>
      </w:r>
      <w:r w:rsidR="007F49EE" w:rsidRPr="00A13AAD">
        <w:rPr>
          <w:rFonts w:ascii="Arial" w:hAnsi="Arial" w:cs="Arial"/>
          <w:color w:val="110EA7"/>
          <w:sz w:val="26"/>
          <w:szCs w:val="26"/>
        </w:rPr>
        <w:instrText xml:space="preserve"> INCLUDEPICTURE  "http://im4-tub.yandex.net/i?id=23778905-11" \* MERGEFORMATINET </w:instrText>
      </w:r>
      <w:r w:rsidR="007F49EE" w:rsidRPr="00A13AAD">
        <w:rPr>
          <w:rFonts w:ascii="Arial" w:hAnsi="Arial" w:cs="Arial"/>
          <w:color w:val="110EA7"/>
          <w:sz w:val="26"/>
          <w:szCs w:val="26"/>
        </w:rPr>
        <w:fldChar w:fldCharType="separate"/>
      </w:r>
      <w:r w:rsidR="00953B08" w:rsidRPr="00A13AAD">
        <w:rPr>
          <w:rFonts w:ascii="Arial" w:hAnsi="Arial" w:cs="Arial"/>
          <w:color w:val="110EA7"/>
          <w:sz w:val="26"/>
          <w:szCs w:val="26"/>
        </w:rPr>
        <w:fldChar w:fldCharType="begin"/>
      </w:r>
      <w:r w:rsidR="00953B08" w:rsidRPr="00A13AAD">
        <w:rPr>
          <w:rFonts w:ascii="Arial" w:hAnsi="Arial" w:cs="Arial"/>
          <w:color w:val="110EA7"/>
          <w:sz w:val="26"/>
          <w:szCs w:val="26"/>
        </w:rPr>
        <w:instrText xml:space="preserve"> INCLUDEPICTURE  "http://im4-tub.yandex.net/i?id=23778905-11" \* MERGEFORMATINET </w:instrText>
      </w:r>
      <w:r w:rsidR="00953B08" w:rsidRPr="00A13AAD">
        <w:rPr>
          <w:rFonts w:ascii="Arial" w:hAnsi="Arial" w:cs="Arial"/>
          <w:color w:val="110EA7"/>
          <w:sz w:val="26"/>
          <w:szCs w:val="26"/>
        </w:rPr>
        <w:fldChar w:fldCharType="separate"/>
      </w:r>
      <w:r w:rsidR="00AC1209" w:rsidRPr="00A13AAD">
        <w:rPr>
          <w:rFonts w:ascii="Arial" w:hAnsi="Arial" w:cs="Arial"/>
          <w:color w:val="110EA7"/>
          <w:sz w:val="26"/>
          <w:szCs w:val="26"/>
        </w:rPr>
        <w:fldChar w:fldCharType="begin"/>
      </w:r>
      <w:r w:rsidR="00AC1209" w:rsidRPr="00A13AAD">
        <w:rPr>
          <w:rFonts w:ascii="Arial" w:hAnsi="Arial" w:cs="Arial"/>
          <w:color w:val="110EA7"/>
          <w:sz w:val="26"/>
          <w:szCs w:val="26"/>
        </w:rPr>
        <w:instrText xml:space="preserve"> INCLUDEPICTURE  "http://im4-tub.yandex.net/i?id=23778905-11" \* MERGEFORMATINET </w:instrText>
      </w:r>
      <w:r w:rsidR="00AC1209" w:rsidRPr="00A13AAD">
        <w:rPr>
          <w:rFonts w:ascii="Arial" w:hAnsi="Arial" w:cs="Arial"/>
          <w:color w:val="110EA7"/>
          <w:sz w:val="26"/>
          <w:szCs w:val="26"/>
        </w:rPr>
        <w:fldChar w:fldCharType="separate"/>
      </w:r>
      <w:r w:rsidR="00CA4305" w:rsidRPr="00A13AAD">
        <w:rPr>
          <w:rFonts w:ascii="Arial" w:hAnsi="Arial" w:cs="Arial"/>
          <w:color w:val="110EA7"/>
          <w:sz w:val="26"/>
          <w:szCs w:val="26"/>
        </w:rPr>
        <w:fldChar w:fldCharType="begin"/>
      </w:r>
      <w:r w:rsidR="00CA4305" w:rsidRPr="00A13AAD">
        <w:rPr>
          <w:rFonts w:ascii="Arial" w:hAnsi="Arial" w:cs="Arial"/>
          <w:color w:val="110EA7"/>
          <w:sz w:val="26"/>
          <w:szCs w:val="26"/>
        </w:rPr>
        <w:instrText xml:space="preserve"> INCLUDEPICTURE  "http://im4-tub.yandex.net/i?id=23778905-11" \* MERGEFORMATINET </w:instrText>
      </w:r>
      <w:r w:rsidR="00CA4305" w:rsidRPr="00A13AAD">
        <w:rPr>
          <w:rFonts w:ascii="Arial" w:hAnsi="Arial" w:cs="Arial"/>
          <w:color w:val="110EA7"/>
          <w:sz w:val="26"/>
          <w:szCs w:val="26"/>
        </w:rPr>
        <w:fldChar w:fldCharType="separate"/>
      </w:r>
      <w:r w:rsidR="00732565" w:rsidRPr="00A13AAD">
        <w:rPr>
          <w:rFonts w:ascii="Arial" w:hAnsi="Arial" w:cs="Arial"/>
          <w:color w:val="110EA7"/>
          <w:sz w:val="26"/>
          <w:szCs w:val="26"/>
        </w:rPr>
        <w:fldChar w:fldCharType="begin"/>
      </w:r>
      <w:r w:rsidR="00732565" w:rsidRPr="00A13AAD">
        <w:rPr>
          <w:rFonts w:ascii="Arial" w:hAnsi="Arial" w:cs="Arial"/>
          <w:color w:val="110EA7"/>
          <w:sz w:val="26"/>
          <w:szCs w:val="26"/>
        </w:rPr>
        <w:instrText xml:space="preserve"> INCLUDEPICTURE  "http://im4-tub.yandex.net/i?id=23778905-11" \* MERGEFORMATINET </w:instrText>
      </w:r>
      <w:r w:rsidR="00732565" w:rsidRPr="00A13AAD">
        <w:rPr>
          <w:rFonts w:ascii="Arial" w:hAnsi="Arial" w:cs="Arial"/>
          <w:color w:val="110EA7"/>
          <w:sz w:val="26"/>
          <w:szCs w:val="26"/>
        </w:rPr>
        <w:fldChar w:fldCharType="separate"/>
      </w:r>
      <w:r w:rsidR="00EC3720" w:rsidRPr="00A13AAD">
        <w:rPr>
          <w:rFonts w:ascii="Arial" w:hAnsi="Arial" w:cs="Arial"/>
          <w:color w:val="110EA7"/>
          <w:sz w:val="26"/>
          <w:szCs w:val="26"/>
        </w:rPr>
        <w:fldChar w:fldCharType="begin"/>
      </w:r>
      <w:r w:rsidR="00EC3720" w:rsidRPr="00A13AAD">
        <w:rPr>
          <w:rFonts w:ascii="Arial" w:hAnsi="Arial" w:cs="Arial"/>
          <w:color w:val="110EA7"/>
          <w:sz w:val="26"/>
          <w:szCs w:val="26"/>
        </w:rPr>
        <w:instrText xml:space="preserve"> INCLUDEPICTURE  "http://im4-tub.yandex.net/i?id=23778905-11" \* MERGEFORMATINET </w:instrText>
      </w:r>
      <w:r w:rsidR="00EC3720" w:rsidRPr="00A13AAD">
        <w:rPr>
          <w:rFonts w:ascii="Arial" w:hAnsi="Arial" w:cs="Arial"/>
          <w:color w:val="110EA7"/>
          <w:sz w:val="26"/>
          <w:szCs w:val="26"/>
        </w:rPr>
        <w:fldChar w:fldCharType="separate"/>
      </w:r>
      <w:r w:rsidR="00C934DC" w:rsidRPr="00A13AAD">
        <w:rPr>
          <w:rFonts w:ascii="Arial" w:hAnsi="Arial" w:cs="Arial"/>
          <w:color w:val="110EA7"/>
          <w:sz w:val="26"/>
          <w:szCs w:val="26"/>
        </w:rPr>
        <w:fldChar w:fldCharType="begin"/>
      </w:r>
      <w:r w:rsidR="00C934DC" w:rsidRPr="00A13AAD">
        <w:rPr>
          <w:rFonts w:ascii="Arial" w:hAnsi="Arial" w:cs="Arial"/>
          <w:color w:val="110EA7"/>
          <w:sz w:val="26"/>
          <w:szCs w:val="26"/>
        </w:rPr>
        <w:instrText xml:space="preserve"> INCLUDEPICTURE  "http://im4-tub.yandex.net/i?id=23778905-11" \* MERGEFORMATINET </w:instrText>
      </w:r>
      <w:r w:rsidR="00C934DC" w:rsidRPr="00A13AAD">
        <w:rPr>
          <w:rFonts w:ascii="Arial" w:hAnsi="Arial" w:cs="Arial"/>
          <w:color w:val="110EA7"/>
          <w:sz w:val="26"/>
          <w:szCs w:val="26"/>
        </w:rPr>
        <w:fldChar w:fldCharType="separate"/>
      </w:r>
      <w:r w:rsidR="0042250F" w:rsidRPr="00A13AAD">
        <w:rPr>
          <w:rFonts w:ascii="Arial" w:hAnsi="Arial" w:cs="Arial"/>
          <w:color w:val="110EA7"/>
          <w:sz w:val="26"/>
          <w:szCs w:val="26"/>
        </w:rPr>
        <w:fldChar w:fldCharType="begin"/>
      </w:r>
      <w:r w:rsidR="0042250F" w:rsidRPr="00A13AAD">
        <w:rPr>
          <w:rFonts w:ascii="Arial" w:hAnsi="Arial" w:cs="Arial"/>
          <w:color w:val="110EA7"/>
          <w:sz w:val="26"/>
          <w:szCs w:val="26"/>
        </w:rPr>
        <w:instrText xml:space="preserve"> INCLUDEPICTURE  "http://im4-tub.yandex.net/i?id=23778905-11" \* MERGEFORMATINET </w:instrText>
      </w:r>
      <w:r w:rsidR="0042250F" w:rsidRPr="00A13AAD">
        <w:rPr>
          <w:rFonts w:ascii="Arial" w:hAnsi="Arial" w:cs="Arial"/>
          <w:color w:val="110EA7"/>
          <w:sz w:val="26"/>
          <w:szCs w:val="26"/>
        </w:rPr>
        <w:fldChar w:fldCharType="separate"/>
      </w:r>
      <w:r w:rsidR="00207350" w:rsidRPr="00A13AAD">
        <w:rPr>
          <w:rFonts w:ascii="Arial" w:hAnsi="Arial" w:cs="Arial"/>
          <w:color w:val="110EA7"/>
          <w:sz w:val="26"/>
          <w:szCs w:val="26"/>
        </w:rPr>
        <w:fldChar w:fldCharType="begin"/>
      </w:r>
      <w:r w:rsidR="00207350" w:rsidRPr="00A13AAD">
        <w:rPr>
          <w:rFonts w:ascii="Arial" w:hAnsi="Arial" w:cs="Arial"/>
          <w:color w:val="110EA7"/>
          <w:sz w:val="26"/>
          <w:szCs w:val="26"/>
        </w:rPr>
        <w:instrText xml:space="preserve"> INCLUDEPICTURE  "http://im4-tub.yandex.net/i?id=23778905-11" \* MERGEFORMATINET </w:instrText>
      </w:r>
      <w:r w:rsidR="00207350" w:rsidRPr="00A13AAD">
        <w:rPr>
          <w:rFonts w:ascii="Arial" w:hAnsi="Arial" w:cs="Arial"/>
          <w:color w:val="110EA7"/>
          <w:sz w:val="26"/>
          <w:szCs w:val="26"/>
        </w:rPr>
        <w:fldChar w:fldCharType="separate"/>
      </w:r>
      <w:r w:rsidR="0031064E" w:rsidRPr="00A13AAD">
        <w:rPr>
          <w:rFonts w:ascii="Arial" w:hAnsi="Arial" w:cs="Arial"/>
          <w:color w:val="110EA7"/>
          <w:sz w:val="26"/>
          <w:szCs w:val="26"/>
        </w:rPr>
        <w:fldChar w:fldCharType="begin"/>
      </w:r>
      <w:r w:rsidR="0031064E" w:rsidRPr="00A13AAD">
        <w:rPr>
          <w:rFonts w:ascii="Arial" w:hAnsi="Arial" w:cs="Arial"/>
          <w:color w:val="110EA7"/>
          <w:sz w:val="26"/>
          <w:szCs w:val="26"/>
        </w:rPr>
        <w:instrText xml:space="preserve"> INCLUDEPICTURE  "http://im4-tub.yandex.net/i?id=23778905-11" \* MERGEFORMATINET </w:instrText>
      </w:r>
      <w:r w:rsidR="0031064E" w:rsidRPr="00A13AAD">
        <w:rPr>
          <w:rFonts w:ascii="Arial" w:hAnsi="Arial" w:cs="Arial"/>
          <w:color w:val="110EA7"/>
          <w:sz w:val="26"/>
          <w:szCs w:val="26"/>
        </w:rPr>
        <w:fldChar w:fldCharType="separate"/>
      </w:r>
      <w:r w:rsidR="00340925" w:rsidRPr="00A13AAD">
        <w:rPr>
          <w:rFonts w:ascii="Arial" w:hAnsi="Arial" w:cs="Arial"/>
          <w:color w:val="110EA7"/>
          <w:sz w:val="26"/>
          <w:szCs w:val="26"/>
        </w:rPr>
        <w:fldChar w:fldCharType="begin"/>
      </w:r>
      <w:r w:rsidR="00340925" w:rsidRPr="00A13AAD">
        <w:rPr>
          <w:rFonts w:ascii="Arial" w:hAnsi="Arial" w:cs="Arial"/>
          <w:color w:val="110EA7"/>
          <w:sz w:val="26"/>
          <w:szCs w:val="26"/>
        </w:rPr>
        <w:instrText xml:space="preserve"> INCLUDEPICTURE  "http://im4-tub.yandex.net/i?id=23778905-11" \* MERGEFORMATINET </w:instrText>
      </w:r>
      <w:r w:rsidR="00340925" w:rsidRPr="00A13AAD">
        <w:rPr>
          <w:rFonts w:ascii="Arial" w:hAnsi="Arial" w:cs="Arial"/>
          <w:color w:val="110EA7"/>
          <w:sz w:val="26"/>
          <w:szCs w:val="26"/>
        </w:rPr>
        <w:fldChar w:fldCharType="separate"/>
      </w:r>
      <w:r w:rsidR="00963FB6" w:rsidRPr="00A13AAD">
        <w:rPr>
          <w:rFonts w:ascii="Arial" w:hAnsi="Arial" w:cs="Arial"/>
          <w:color w:val="110EA7"/>
          <w:sz w:val="26"/>
          <w:szCs w:val="26"/>
        </w:rPr>
        <w:fldChar w:fldCharType="begin"/>
      </w:r>
      <w:r w:rsidR="00963FB6" w:rsidRPr="00A13AAD">
        <w:rPr>
          <w:rFonts w:ascii="Arial" w:hAnsi="Arial" w:cs="Arial"/>
          <w:color w:val="110EA7"/>
          <w:sz w:val="26"/>
          <w:szCs w:val="26"/>
        </w:rPr>
        <w:instrText xml:space="preserve"> INCLUDEPICTURE  "http://im4-tub.yandex.net/i?id=23778905-11" \* MERGEFORMATINET </w:instrText>
      </w:r>
      <w:r w:rsidR="00963FB6" w:rsidRPr="00A13AAD">
        <w:rPr>
          <w:rFonts w:ascii="Arial" w:hAnsi="Arial" w:cs="Arial"/>
          <w:color w:val="110EA7"/>
          <w:sz w:val="26"/>
          <w:szCs w:val="26"/>
        </w:rPr>
        <w:fldChar w:fldCharType="separate"/>
      </w:r>
      <w:r w:rsidR="00C95D30" w:rsidRPr="00A13AAD">
        <w:rPr>
          <w:rFonts w:ascii="Arial" w:hAnsi="Arial" w:cs="Arial"/>
          <w:color w:val="110EA7"/>
          <w:sz w:val="26"/>
          <w:szCs w:val="26"/>
        </w:rPr>
        <w:fldChar w:fldCharType="begin"/>
      </w:r>
      <w:r w:rsidR="00C95D30" w:rsidRPr="00A13AAD">
        <w:rPr>
          <w:rFonts w:ascii="Arial" w:hAnsi="Arial" w:cs="Arial"/>
          <w:color w:val="110EA7"/>
          <w:sz w:val="26"/>
          <w:szCs w:val="26"/>
        </w:rPr>
        <w:instrText xml:space="preserve"> INCLUDEPICTURE  "http://im4-tub.yandex.net/i?id=23778905-11" \* MERGEFORMATINET </w:instrText>
      </w:r>
      <w:r w:rsidR="00C95D30" w:rsidRPr="00A13AAD">
        <w:rPr>
          <w:rFonts w:ascii="Arial" w:hAnsi="Arial" w:cs="Arial"/>
          <w:color w:val="110EA7"/>
          <w:sz w:val="26"/>
          <w:szCs w:val="26"/>
        </w:rPr>
        <w:fldChar w:fldCharType="separate"/>
      </w:r>
      <w:r w:rsidR="00286767" w:rsidRPr="00A13AAD">
        <w:rPr>
          <w:rFonts w:ascii="Arial" w:hAnsi="Arial" w:cs="Arial"/>
          <w:color w:val="110EA7"/>
          <w:sz w:val="26"/>
          <w:szCs w:val="26"/>
        </w:rPr>
        <w:fldChar w:fldCharType="begin"/>
      </w:r>
      <w:r w:rsidR="00286767" w:rsidRPr="00A13AAD">
        <w:rPr>
          <w:rFonts w:ascii="Arial" w:hAnsi="Arial" w:cs="Arial"/>
          <w:color w:val="110EA7"/>
          <w:sz w:val="26"/>
          <w:szCs w:val="26"/>
        </w:rPr>
        <w:instrText xml:space="preserve"> INCLUDEPICTURE  "http://im4-tub.yandex.net/i?id=23778905-11" \* MERGEFORMATINET </w:instrText>
      </w:r>
      <w:r w:rsidR="00286767" w:rsidRPr="00A13AAD">
        <w:rPr>
          <w:rFonts w:ascii="Arial" w:hAnsi="Arial" w:cs="Arial"/>
          <w:color w:val="110EA7"/>
          <w:sz w:val="26"/>
          <w:szCs w:val="26"/>
        </w:rPr>
        <w:fldChar w:fldCharType="separate"/>
      </w:r>
      <w:r w:rsidR="0014371D" w:rsidRPr="00A13AAD">
        <w:rPr>
          <w:rFonts w:ascii="Arial" w:hAnsi="Arial" w:cs="Arial"/>
          <w:color w:val="110EA7"/>
          <w:sz w:val="26"/>
          <w:szCs w:val="26"/>
        </w:rPr>
        <w:fldChar w:fldCharType="begin"/>
      </w:r>
      <w:r w:rsidR="0014371D" w:rsidRPr="00A13AAD">
        <w:rPr>
          <w:rFonts w:ascii="Arial" w:hAnsi="Arial" w:cs="Arial"/>
          <w:color w:val="110EA7"/>
          <w:sz w:val="26"/>
          <w:szCs w:val="26"/>
        </w:rPr>
        <w:instrText xml:space="preserve"> INCLUDEPICTURE  "http://im4-tub.yandex.net/i?id=23778905-11" \* MERGEFORMATINET </w:instrText>
      </w:r>
      <w:r w:rsidR="0014371D" w:rsidRPr="00A13AAD">
        <w:rPr>
          <w:rFonts w:ascii="Arial" w:hAnsi="Arial" w:cs="Arial"/>
          <w:color w:val="110EA7"/>
          <w:sz w:val="26"/>
          <w:szCs w:val="26"/>
        </w:rPr>
        <w:fldChar w:fldCharType="separate"/>
      </w:r>
      <w:r w:rsidR="00AF6737" w:rsidRPr="00A13AAD">
        <w:rPr>
          <w:rFonts w:ascii="Arial" w:hAnsi="Arial" w:cs="Arial"/>
          <w:color w:val="110EA7"/>
          <w:sz w:val="26"/>
          <w:szCs w:val="26"/>
        </w:rPr>
        <w:fldChar w:fldCharType="begin"/>
      </w:r>
      <w:r w:rsidR="00AF6737" w:rsidRPr="00A13AAD">
        <w:rPr>
          <w:rFonts w:ascii="Arial" w:hAnsi="Arial" w:cs="Arial"/>
          <w:color w:val="110EA7"/>
          <w:sz w:val="26"/>
          <w:szCs w:val="26"/>
        </w:rPr>
        <w:instrText xml:space="preserve"> INCLUDEPICTURE  "http://im4-tub.yandex.net/i?id=23778905-11" \* MERGEFORMATINET </w:instrText>
      </w:r>
      <w:r w:rsidR="00AF6737" w:rsidRPr="00A13AAD">
        <w:rPr>
          <w:rFonts w:ascii="Arial" w:hAnsi="Arial" w:cs="Arial"/>
          <w:color w:val="110EA7"/>
          <w:sz w:val="26"/>
          <w:szCs w:val="26"/>
        </w:rPr>
        <w:fldChar w:fldCharType="separate"/>
      </w:r>
      <w:r w:rsidR="00B03521" w:rsidRPr="00A13AAD">
        <w:rPr>
          <w:rFonts w:ascii="Arial" w:hAnsi="Arial" w:cs="Arial"/>
          <w:color w:val="110EA7"/>
          <w:sz w:val="26"/>
          <w:szCs w:val="26"/>
        </w:rPr>
        <w:fldChar w:fldCharType="begin"/>
      </w:r>
      <w:r w:rsidR="00B03521" w:rsidRPr="00A13AAD">
        <w:rPr>
          <w:rFonts w:ascii="Arial" w:hAnsi="Arial" w:cs="Arial"/>
          <w:color w:val="110EA7"/>
          <w:sz w:val="26"/>
          <w:szCs w:val="26"/>
        </w:rPr>
        <w:instrText xml:space="preserve"> INCLUDEPICTURE  "http://im4-tub.yandex.net/i?id=23778905-11" \* MERGEFORMATINET </w:instrText>
      </w:r>
      <w:r w:rsidR="00B03521" w:rsidRPr="00A13AAD">
        <w:rPr>
          <w:rFonts w:ascii="Arial" w:hAnsi="Arial" w:cs="Arial"/>
          <w:color w:val="110EA7"/>
          <w:sz w:val="26"/>
          <w:szCs w:val="26"/>
        </w:rPr>
        <w:fldChar w:fldCharType="separate"/>
      </w:r>
      <w:r w:rsidR="004519C5" w:rsidRPr="00A13AAD">
        <w:rPr>
          <w:rFonts w:ascii="Arial" w:hAnsi="Arial" w:cs="Arial"/>
          <w:color w:val="110EA7"/>
          <w:sz w:val="26"/>
          <w:szCs w:val="26"/>
        </w:rPr>
        <w:fldChar w:fldCharType="begin"/>
      </w:r>
      <w:r w:rsidR="004519C5" w:rsidRPr="00A13AAD">
        <w:rPr>
          <w:rFonts w:ascii="Arial" w:hAnsi="Arial" w:cs="Arial"/>
          <w:color w:val="110EA7"/>
          <w:sz w:val="26"/>
          <w:szCs w:val="26"/>
        </w:rPr>
        <w:instrText xml:space="preserve"> INCLUDEPICTURE  "http://im4-tub.yandex.net/i?id=23778905-11" \* MERGEFORMATINET </w:instrText>
      </w:r>
      <w:r w:rsidR="004519C5" w:rsidRPr="00A13AAD">
        <w:rPr>
          <w:rFonts w:ascii="Arial" w:hAnsi="Arial" w:cs="Arial"/>
          <w:color w:val="110EA7"/>
          <w:sz w:val="26"/>
          <w:szCs w:val="26"/>
        </w:rPr>
        <w:fldChar w:fldCharType="separate"/>
      </w:r>
      <w:r w:rsidR="00CF7348" w:rsidRPr="00A13AAD">
        <w:rPr>
          <w:rFonts w:ascii="Arial" w:hAnsi="Arial" w:cs="Arial"/>
          <w:color w:val="110EA7"/>
          <w:sz w:val="26"/>
          <w:szCs w:val="26"/>
        </w:rPr>
        <w:fldChar w:fldCharType="begin"/>
      </w:r>
      <w:r w:rsidR="00CF7348" w:rsidRPr="00A13AAD">
        <w:rPr>
          <w:rFonts w:ascii="Arial" w:hAnsi="Arial" w:cs="Arial"/>
          <w:color w:val="110EA7"/>
          <w:sz w:val="26"/>
          <w:szCs w:val="26"/>
        </w:rPr>
        <w:instrText xml:space="preserve"> INCLUDEPICTURE  "http://im4-tub.yandex.net/i?id=23778905-11" \* MERGEFORMATINET </w:instrText>
      </w:r>
      <w:r w:rsidR="00CF7348" w:rsidRPr="00A13AAD">
        <w:rPr>
          <w:rFonts w:ascii="Arial" w:hAnsi="Arial" w:cs="Arial"/>
          <w:color w:val="110EA7"/>
          <w:sz w:val="26"/>
          <w:szCs w:val="26"/>
        </w:rPr>
        <w:fldChar w:fldCharType="separate"/>
      </w:r>
      <w:r w:rsidR="001B0B6D" w:rsidRPr="00A13AAD">
        <w:rPr>
          <w:rFonts w:ascii="Arial" w:hAnsi="Arial" w:cs="Arial"/>
          <w:color w:val="110EA7"/>
          <w:sz w:val="26"/>
          <w:szCs w:val="26"/>
        </w:rPr>
        <w:fldChar w:fldCharType="begin"/>
      </w:r>
      <w:r w:rsidR="001B0B6D" w:rsidRPr="00A13AAD">
        <w:rPr>
          <w:rFonts w:ascii="Arial" w:hAnsi="Arial" w:cs="Arial"/>
          <w:color w:val="110EA7"/>
          <w:sz w:val="26"/>
          <w:szCs w:val="26"/>
        </w:rPr>
        <w:instrText xml:space="preserve"> INCLUDEPICTURE  "http://im4-tub.yandex.net/i?id=23778905-11" \* MERGEFORMATINET </w:instrText>
      </w:r>
      <w:r w:rsidR="001B0B6D" w:rsidRPr="00A13AAD">
        <w:rPr>
          <w:rFonts w:ascii="Arial" w:hAnsi="Arial" w:cs="Arial"/>
          <w:color w:val="110EA7"/>
          <w:sz w:val="26"/>
          <w:szCs w:val="26"/>
        </w:rPr>
        <w:fldChar w:fldCharType="separate"/>
      </w:r>
      <w:r w:rsidR="00326ED4" w:rsidRPr="00A13AAD">
        <w:rPr>
          <w:rFonts w:ascii="Arial" w:hAnsi="Arial" w:cs="Arial"/>
          <w:color w:val="110EA7"/>
          <w:sz w:val="26"/>
          <w:szCs w:val="26"/>
        </w:rPr>
        <w:fldChar w:fldCharType="begin"/>
      </w:r>
      <w:r w:rsidR="00326ED4" w:rsidRPr="00A13AAD">
        <w:rPr>
          <w:rFonts w:ascii="Arial" w:hAnsi="Arial" w:cs="Arial"/>
          <w:color w:val="110EA7"/>
          <w:sz w:val="26"/>
          <w:szCs w:val="26"/>
        </w:rPr>
        <w:instrText xml:space="preserve"> INCLUDEPICTURE  "http://im4-tub.yandex.net/i?id=23778905-11" \* MERGEFORMATINET </w:instrText>
      </w:r>
      <w:r w:rsidR="00326ED4" w:rsidRPr="00A13AAD">
        <w:rPr>
          <w:rFonts w:ascii="Arial" w:hAnsi="Arial" w:cs="Arial"/>
          <w:color w:val="110EA7"/>
          <w:sz w:val="26"/>
          <w:szCs w:val="26"/>
        </w:rPr>
        <w:fldChar w:fldCharType="separate"/>
      </w:r>
      <w:r w:rsidR="00255EB9" w:rsidRPr="00A13AAD">
        <w:rPr>
          <w:rFonts w:ascii="Arial" w:hAnsi="Arial" w:cs="Arial"/>
          <w:color w:val="110EA7"/>
          <w:sz w:val="26"/>
          <w:szCs w:val="26"/>
        </w:rPr>
        <w:fldChar w:fldCharType="begin"/>
      </w:r>
      <w:r w:rsidR="00255EB9" w:rsidRPr="00A13AAD">
        <w:rPr>
          <w:rFonts w:ascii="Arial" w:hAnsi="Arial" w:cs="Arial"/>
          <w:color w:val="110EA7"/>
          <w:sz w:val="26"/>
          <w:szCs w:val="26"/>
        </w:rPr>
        <w:instrText xml:space="preserve"> INCLUDEPICTURE  "http://im4-tub.yandex.net/i?id=23778905-11" \* MERGEFORMATINET </w:instrText>
      </w:r>
      <w:r w:rsidR="00255EB9" w:rsidRPr="00A13AAD">
        <w:rPr>
          <w:rFonts w:ascii="Arial" w:hAnsi="Arial" w:cs="Arial"/>
          <w:color w:val="110EA7"/>
          <w:sz w:val="26"/>
          <w:szCs w:val="26"/>
        </w:rPr>
        <w:fldChar w:fldCharType="separate"/>
      </w:r>
      <w:r w:rsidR="005740BB" w:rsidRPr="00A13AAD">
        <w:rPr>
          <w:rFonts w:ascii="Arial" w:hAnsi="Arial" w:cs="Arial"/>
          <w:color w:val="110EA7"/>
          <w:sz w:val="26"/>
          <w:szCs w:val="26"/>
        </w:rPr>
        <w:fldChar w:fldCharType="begin"/>
      </w:r>
      <w:r w:rsidR="005740BB" w:rsidRPr="00A13AAD">
        <w:rPr>
          <w:rFonts w:ascii="Arial" w:hAnsi="Arial" w:cs="Arial"/>
          <w:color w:val="110EA7"/>
          <w:sz w:val="26"/>
          <w:szCs w:val="26"/>
        </w:rPr>
        <w:instrText xml:space="preserve"> INCLUDEPICTURE  "http://im4-tub.yandex.net/i?id=23778905-11" \* MERGEFORMATINET </w:instrText>
      </w:r>
      <w:r w:rsidR="005740BB" w:rsidRPr="00A13AAD">
        <w:rPr>
          <w:rFonts w:ascii="Arial" w:hAnsi="Arial" w:cs="Arial"/>
          <w:color w:val="110EA7"/>
          <w:sz w:val="26"/>
          <w:szCs w:val="26"/>
        </w:rPr>
        <w:fldChar w:fldCharType="separate"/>
      </w:r>
      <w:r w:rsidR="00294325" w:rsidRPr="00A13AAD">
        <w:rPr>
          <w:rFonts w:ascii="Arial" w:hAnsi="Arial" w:cs="Arial"/>
          <w:color w:val="110EA7"/>
          <w:sz w:val="26"/>
          <w:szCs w:val="26"/>
        </w:rPr>
        <w:fldChar w:fldCharType="begin"/>
      </w:r>
      <w:r w:rsidR="00294325" w:rsidRPr="00A13AAD">
        <w:rPr>
          <w:rFonts w:ascii="Arial" w:hAnsi="Arial" w:cs="Arial"/>
          <w:color w:val="110EA7"/>
          <w:sz w:val="26"/>
          <w:szCs w:val="26"/>
        </w:rPr>
        <w:instrText xml:space="preserve"> INCLUDEPICTURE  "http://im4-tub.yandex.net/i?id=23778905-11" \* MERGEFORMATINET </w:instrText>
      </w:r>
      <w:r w:rsidR="00294325" w:rsidRPr="00A13AAD">
        <w:rPr>
          <w:rFonts w:ascii="Arial" w:hAnsi="Arial" w:cs="Arial"/>
          <w:color w:val="110EA7"/>
          <w:sz w:val="26"/>
          <w:szCs w:val="26"/>
        </w:rPr>
        <w:fldChar w:fldCharType="separate"/>
      </w:r>
      <w:r w:rsidR="00FC43E1" w:rsidRPr="00A13AAD">
        <w:rPr>
          <w:rFonts w:ascii="Arial" w:hAnsi="Arial" w:cs="Arial"/>
          <w:color w:val="110EA7"/>
          <w:sz w:val="26"/>
          <w:szCs w:val="26"/>
        </w:rPr>
        <w:fldChar w:fldCharType="begin"/>
      </w:r>
      <w:r w:rsidR="00FC43E1" w:rsidRPr="00A13AAD">
        <w:rPr>
          <w:rFonts w:ascii="Arial" w:hAnsi="Arial" w:cs="Arial"/>
          <w:color w:val="110EA7"/>
          <w:sz w:val="26"/>
          <w:szCs w:val="26"/>
        </w:rPr>
        <w:instrText xml:space="preserve"> INCLUDEPICTURE  "http://im4-tub.yandex.net/i?id=23778905-11" \* MERGEFORMATINET </w:instrText>
      </w:r>
      <w:r w:rsidR="00FC43E1" w:rsidRPr="00A13AAD">
        <w:rPr>
          <w:rFonts w:ascii="Arial" w:hAnsi="Arial" w:cs="Arial"/>
          <w:color w:val="110EA7"/>
          <w:sz w:val="26"/>
          <w:szCs w:val="26"/>
        </w:rPr>
        <w:fldChar w:fldCharType="separate"/>
      </w:r>
      <w:r w:rsidR="00E15FFB" w:rsidRPr="00A13AAD">
        <w:rPr>
          <w:rFonts w:ascii="Arial" w:hAnsi="Arial" w:cs="Arial"/>
          <w:color w:val="110EA7"/>
          <w:sz w:val="26"/>
          <w:szCs w:val="26"/>
        </w:rPr>
        <w:fldChar w:fldCharType="begin"/>
      </w:r>
      <w:r w:rsidR="00E15FFB" w:rsidRPr="00A13AAD">
        <w:rPr>
          <w:rFonts w:ascii="Arial" w:hAnsi="Arial" w:cs="Arial"/>
          <w:color w:val="110EA7"/>
          <w:sz w:val="26"/>
          <w:szCs w:val="26"/>
        </w:rPr>
        <w:instrText xml:space="preserve"> INCLUDEPICTURE  "http://im4-tub.yandex.net/i?id=23778905-11" \* MERGEFORMATINET </w:instrText>
      </w:r>
      <w:r w:rsidR="00E15FFB" w:rsidRPr="00A13AAD">
        <w:rPr>
          <w:rFonts w:ascii="Arial" w:hAnsi="Arial" w:cs="Arial"/>
          <w:color w:val="110EA7"/>
          <w:sz w:val="26"/>
          <w:szCs w:val="26"/>
        </w:rPr>
        <w:fldChar w:fldCharType="separate"/>
      </w:r>
      <w:r w:rsidR="0057722F" w:rsidRPr="00A13AAD">
        <w:rPr>
          <w:rFonts w:ascii="Arial" w:hAnsi="Arial" w:cs="Arial"/>
          <w:color w:val="110EA7"/>
          <w:sz w:val="26"/>
          <w:szCs w:val="26"/>
        </w:rPr>
        <w:fldChar w:fldCharType="begin"/>
      </w:r>
      <w:r w:rsidR="0057722F" w:rsidRPr="00A13AAD">
        <w:rPr>
          <w:rFonts w:ascii="Arial" w:hAnsi="Arial" w:cs="Arial"/>
          <w:color w:val="110EA7"/>
          <w:sz w:val="26"/>
          <w:szCs w:val="26"/>
        </w:rPr>
        <w:instrText xml:space="preserve"> INCLUDEPICTURE  "http://im4-tub.yandex.net/i?id=23778905-11" \* MERGEFORMATINET </w:instrText>
      </w:r>
      <w:r w:rsidR="0057722F" w:rsidRPr="00A13AAD">
        <w:rPr>
          <w:rFonts w:ascii="Arial" w:hAnsi="Arial" w:cs="Arial"/>
          <w:color w:val="110EA7"/>
          <w:sz w:val="26"/>
          <w:szCs w:val="26"/>
        </w:rPr>
        <w:fldChar w:fldCharType="separate"/>
      </w:r>
      <w:r w:rsidR="00B33D04" w:rsidRPr="00A13AAD">
        <w:rPr>
          <w:rFonts w:ascii="Arial" w:hAnsi="Arial" w:cs="Arial"/>
          <w:color w:val="110EA7"/>
          <w:sz w:val="26"/>
          <w:szCs w:val="26"/>
        </w:rPr>
        <w:fldChar w:fldCharType="begin"/>
      </w:r>
      <w:r w:rsidR="00B33D04" w:rsidRPr="00A13AAD">
        <w:rPr>
          <w:rFonts w:ascii="Arial" w:hAnsi="Arial" w:cs="Arial"/>
          <w:color w:val="110EA7"/>
          <w:sz w:val="26"/>
          <w:szCs w:val="26"/>
        </w:rPr>
        <w:instrText xml:space="preserve"> INCLUDEPICTURE  "http://im4-tub.yandex.net/i?id=23778905-11" \* MERGEFORMATINET </w:instrText>
      </w:r>
      <w:r w:rsidR="00B33D04" w:rsidRPr="00A13AAD">
        <w:rPr>
          <w:rFonts w:ascii="Arial" w:hAnsi="Arial" w:cs="Arial"/>
          <w:color w:val="110EA7"/>
          <w:sz w:val="26"/>
          <w:szCs w:val="26"/>
        </w:rPr>
        <w:fldChar w:fldCharType="separate"/>
      </w:r>
      <w:r w:rsidR="00737F06" w:rsidRPr="00A13AAD">
        <w:rPr>
          <w:rFonts w:ascii="Arial" w:hAnsi="Arial" w:cs="Arial"/>
          <w:color w:val="110EA7"/>
          <w:sz w:val="26"/>
          <w:szCs w:val="26"/>
        </w:rPr>
        <w:fldChar w:fldCharType="begin"/>
      </w:r>
      <w:r w:rsidR="00737F06" w:rsidRPr="00A13AAD">
        <w:rPr>
          <w:rFonts w:ascii="Arial" w:hAnsi="Arial" w:cs="Arial"/>
          <w:color w:val="110EA7"/>
          <w:sz w:val="26"/>
          <w:szCs w:val="26"/>
        </w:rPr>
        <w:instrText xml:space="preserve"> INCLUDEPICTURE  "http://im4-tub.yandex.net/i?id=23778905-11" \* MERGEFORMATINET </w:instrText>
      </w:r>
      <w:r w:rsidR="00737F06" w:rsidRPr="00A13AAD">
        <w:rPr>
          <w:rFonts w:ascii="Arial" w:hAnsi="Arial" w:cs="Arial"/>
          <w:color w:val="110EA7"/>
          <w:sz w:val="26"/>
          <w:szCs w:val="26"/>
        </w:rPr>
        <w:fldChar w:fldCharType="separate"/>
      </w:r>
      <w:r w:rsidR="00052E91" w:rsidRPr="00A13AAD">
        <w:rPr>
          <w:rFonts w:ascii="Arial" w:hAnsi="Arial" w:cs="Arial"/>
          <w:color w:val="110EA7"/>
          <w:sz w:val="26"/>
          <w:szCs w:val="26"/>
        </w:rPr>
        <w:fldChar w:fldCharType="begin"/>
      </w:r>
      <w:r w:rsidR="00052E91" w:rsidRPr="00A13AAD">
        <w:rPr>
          <w:rFonts w:ascii="Arial" w:hAnsi="Arial" w:cs="Arial"/>
          <w:color w:val="110EA7"/>
          <w:sz w:val="26"/>
          <w:szCs w:val="26"/>
        </w:rPr>
        <w:instrText xml:space="preserve"> INCLUDEPICTURE  "http://im4-tub.yandex.net/i?id=23778905-11" \* MERGEFORMATINET </w:instrText>
      </w:r>
      <w:r w:rsidR="00052E91" w:rsidRPr="00A13AAD">
        <w:rPr>
          <w:rFonts w:ascii="Arial" w:hAnsi="Arial" w:cs="Arial"/>
          <w:color w:val="110EA7"/>
          <w:sz w:val="26"/>
          <w:szCs w:val="26"/>
        </w:rPr>
        <w:fldChar w:fldCharType="separate"/>
      </w:r>
      <w:r w:rsidR="009639BC" w:rsidRPr="00A13AAD">
        <w:rPr>
          <w:rFonts w:ascii="Arial" w:hAnsi="Arial" w:cs="Arial"/>
          <w:color w:val="110EA7"/>
          <w:sz w:val="26"/>
          <w:szCs w:val="26"/>
        </w:rPr>
        <w:fldChar w:fldCharType="begin"/>
      </w:r>
      <w:r w:rsidR="009639BC" w:rsidRPr="00A13AAD">
        <w:rPr>
          <w:rFonts w:ascii="Arial" w:hAnsi="Arial" w:cs="Arial"/>
          <w:color w:val="110EA7"/>
          <w:sz w:val="26"/>
          <w:szCs w:val="26"/>
        </w:rPr>
        <w:instrText xml:space="preserve"> INCLUDEPICTURE  "http://im4-tub.yandex.net/i?id=23778905-11" \* MERGEFORMATINET </w:instrText>
      </w:r>
      <w:r w:rsidR="009639BC" w:rsidRPr="00A13AAD">
        <w:rPr>
          <w:rFonts w:ascii="Arial" w:hAnsi="Arial" w:cs="Arial"/>
          <w:color w:val="110EA7"/>
          <w:sz w:val="26"/>
          <w:szCs w:val="26"/>
        </w:rPr>
        <w:fldChar w:fldCharType="separate"/>
      </w:r>
      <w:r w:rsidR="000848C7" w:rsidRPr="00A13AAD">
        <w:rPr>
          <w:rFonts w:ascii="Arial" w:hAnsi="Arial" w:cs="Arial"/>
          <w:color w:val="110EA7"/>
          <w:sz w:val="26"/>
          <w:szCs w:val="26"/>
        </w:rPr>
        <w:fldChar w:fldCharType="begin"/>
      </w:r>
      <w:r w:rsidR="000848C7" w:rsidRPr="00A13AAD">
        <w:rPr>
          <w:rFonts w:ascii="Arial" w:hAnsi="Arial" w:cs="Arial"/>
          <w:color w:val="110EA7"/>
          <w:sz w:val="26"/>
          <w:szCs w:val="26"/>
        </w:rPr>
        <w:instrText xml:space="preserve"> INCLUDEPICTURE  "http://im4-tub.yandex.net/i?id=23778905-11" \* MERGEFORMATINET </w:instrText>
      </w:r>
      <w:r w:rsidR="000848C7" w:rsidRPr="00A13AAD">
        <w:rPr>
          <w:rFonts w:ascii="Arial" w:hAnsi="Arial" w:cs="Arial"/>
          <w:color w:val="110EA7"/>
          <w:sz w:val="26"/>
          <w:szCs w:val="26"/>
        </w:rPr>
        <w:fldChar w:fldCharType="separate"/>
      </w:r>
      <w:r w:rsidR="00352681" w:rsidRPr="00A13AAD">
        <w:rPr>
          <w:rFonts w:ascii="Arial" w:hAnsi="Arial" w:cs="Arial"/>
          <w:color w:val="110EA7"/>
          <w:sz w:val="26"/>
          <w:szCs w:val="26"/>
        </w:rPr>
        <w:fldChar w:fldCharType="begin"/>
      </w:r>
      <w:r w:rsidR="00352681" w:rsidRPr="00A13AAD">
        <w:rPr>
          <w:rFonts w:ascii="Arial" w:hAnsi="Arial" w:cs="Arial"/>
          <w:color w:val="110EA7"/>
          <w:sz w:val="26"/>
          <w:szCs w:val="26"/>
        </w:rPr>
        <w:instrText xml:space="preserve"> INCLUDEPICTURE  "http://im4-tub.yandex.net/i?id=23778905-11" \* MERGEFORMATINET </w:instrText>
      </w:r>
      <w:r w:rsidR="00352681" w:rsidRPr="00A13AAD">
        <w:rPr>
          <w:rFonts w:ascii="Arial" w:hAnsi="Arial" w:cs="Arial"/>
          <w:color w:val="110EA7"/>
          <w:sz w:val="26"/>
          <w:szCs w:val="26"/>
        </w:rPr>
        <w:fldChar w:fldCharType="separate"/>
      </w:r>
      <w:r w:rsidR="00B45E62" w:rsidRPr="00A13AAD">
        <w:rPr>
          <w:rFonts w:ascii="Arial" w:hAnsi="Arial" w:cs="Arial"/>
          <w:color w:val="110EA7"/>
          <w:sz w:val="26"/>
          <w:szCs w:val="26"/>
        </w:rPr>
        <w:fldChar w:fldCharType="begin"/>
      </w:r>
      <w:r w:rsidR="00B45E62" w:rsidRPr="00A13AAD">
        <w:rPr>
          <w:rFonts w:ascii="Arial" w:hAnsi="Arial" w:cs="Arial"/>
          <w:color w:val="110EA7"/>
          <w:sz w:val="26"/>
          <w:szCs w:val="26"/>
        </w:rPr>
        <w:instrText xml:space="preserve"> INCLUDEPICTURE  "http://im4-tub.yandex.net/i?id=23778905-11" \* MERGEFORMATINET </w:instrText>
      </w:r>
      <w:r w:rsidR="00B45E62" w:rsidRPr="00A13AAD">
        <w:rPr>
          <w:rFonts w:ascii="Arial" w:hAnsi="Arial" w:cs="Arial"/>
          <w:color w:val="110EA7"/>
          <w:sz w:val="26"/>
          <w:szCs w:val="26"/>
        </w:rPr>
        <w:fldChar w:fldCharType="separate"/>
      </w:r>
      <w:r w:rsidR="000B2741" w:rsidRPr="00A13AAD">
        <w:rPr>
          <w:rFonts w:ascii="Arial" w:hAnsi="Arial" w:cs="Arial"/>
          <w:color w:val="110EA7"/>
          <w:sz w:val="26"/>
          <w:szCs w:val="26"/>
        </w:rPr>
        <w:fldChar w:fldCharType="begin"/>
      </w:r>
      <w:r w:rsidR="000B2741" w:rsidRPr="00A13AAD">
        <w:rPr>
          <w:rFonts w:ascii="Arial" w:hAnsi="Arial" w:cs="Arial"/>
          <w:color w:val="110EA7"/>
          <w:sz w:val="26"/>
          <w:szCs w:val="26"/>
        </w:rPr>
        <w:instrText xml:space="preserve"> INCLUDEPICTURE  "http://im4-tub.yandex.net/i?id=23778905-11" \* MERGEFORMATINET </w:instrText>
      </w:r>
      <w:r w:rsidR="000B2741" w:rsidRPr="00A13AAD">
        <w:rPr>
          <w:rFonts w:ascii="Arial" w:hAnsi="Arial" w:cs="Arial"/>
          <w:color w:val="110EA7"/>
          <w:sz w:val="26"/>
          <w:szCs w:val="26"/>
        </w:rPr>
        <w:fldChar w:fldCharType="separate"/>
      </w:r>
      <w:r w:rsidR="002A302A" w:rsidRPr="00A13AAD">
        <w:rPr>
          <w:rFonts w:ascii="Arial" w:hAnsi="Arial" w:cs="Arial"/>
          <w:color w:val="110EA7"/>
          <w:sz w:val="26"/>
          <w:szCs w:val="26"/>
        </w:rPr>
        <w:fldChar w:fldCharType="begin"/>
      </w:r>
      <w:r w:rsidR="002A302A" w:rsidRPr="00A13AAD">
        <w:rPr>
          <w:rFonts w:ascii="Arial" w:hAnsi="Arial" w:cs="Arial"/>
          <w:color w:val="110EA7"/>
          <w:sz w:val="26"/>
          <w:szCs w:val="26"/>
        </w:rPr>
        <w:instrText xml:space="preserve"> INCLUDEPICTURE  "http://im4-tub.yandex.net/i?id=23778905-11" \* MERGEFORMATINET </w:instrText>
      </w:r>
      <w:r w:rsidR="002A302A" w:rsidRPr="00A13AAD">
        <w:rPr>
          <w:rFonts w:ascii="Arial" w:hAnsi="Arial" w:cs="Arial"/>
          <w:color w:val="110EA7"/>
          <w:sz w:val="26"/>
          <w:szCs w:val="26"/>
        </w:rPr>
        <w:fldChar w:fldCharType="separate"/>
      </w:r>
      <w:r w:rsidR="00FE0086" w:rsidRPr="00A13AAD">
        <w:rPr>
          <w:rFonts w:ascii="Arial" w:hAnsi="Arial" w:cs="Arial"/>
          <w:color w:val="110EA7"/>
          <w:sz w:val="26"/>
          <w:szCs w:val="26"/>
        </w:rPr>
        <w:fldChar w:fldCharType="begin"/>
      </w:r>
      <w:r w:rsidR="00FE0086" w:rsidRPr="00A13AAD">
        <w:rPr>
          <w:rFonts w:ascii="Arial" w:hAnsi="Arial" w:cs="Arial"/>
          <w:color w:val="110EA7"/>
          <w:sz w:val="26"/>
          <w:szCs w:val="26"/>
        </w:rPr>
        <w:instrText xml:space="preserve"> INCLUDEPICTURE  "http://im4-tub.yandex.net/i?id=23778905-11" \* MERGEFORMATINET </w:instrText>
      </w:r>
      <w:r w:rsidR="00FE0086" w:rsidRPr="00A13AAD">
        <w:rPr>
          <w:rFonts w:ascii="Arial" w:hAnsi="Arial" w:cs="Arial"/>
          <w:color w:val="110EA7"/>
          <w:sz w:val="26"/>
          <w:szCs w:val="26"/>
        </w:rPr>
        <w:fldChar w:fldCharType="separate"/>
      </w:r>
      <w:r w:rsidR="00905A5C" w:rsidRPr="00A13AAD">
        <w:rPr>
          <w:rFonts w:ascii="Arial" w:hAnsi="Arial" w:cs="Arial"/>
          <w:color w:val="110EA7"/>
          <w:sz w:val="26"/>
          <w:szCs w:val="26"/>
        </w:rPr>
        <w:fldChar w:fldCharType="begin"/>
      </w:r>
      <w:r w:rsidR="00905A5C" w:rsidRPr="00A13AAD">
        <w:rPr>
          <w:rFonts w:ascii="Arial" w:hAnsi="Arial" w:cs="Arial"/>
          <w:color w:val="110EA7"/>
          <w:sz w:val="26"/>
          <w:szCs w:val="26"/>
        </w:rPr>
        <w:instrText xml:space="preserve"> INCLUDEPICTURE  "http://im4-tub.yandex.net/i?id=23778905-11" \* MERGEFORMATINET </w:instrText>
      </w:r>
      <w:r w:rsidR="00905A5C" w:rsidRPr="00A13AAD">
        <w:rPr>
          <w:rFonts w:ascii="Arial" w:hAnsi="Arial" w:cs="Arial"/>
          <w:color w:val="110EA7"/>
          <w:sz w:val="26"/>
          <w:szCs w:val="26"/>
        </w:rPr>
        <w:fldChar w:fldCharType="separate"/>
      </w:r>
      <w:r w:rsidR="00271DEE" w:rsidRPr="00A13AAD">
        <w:rPr>
          <w:rFonts w:ascii="Arial" w:hAnsi="Arial" w:cs="Arial"/>
          <w:color w:val="110EA7"/>
          <w:sz w:val="26"/>
          <w:szCs w:val="26"/>
        </w:rPr>
        <w:fldChar w:fldCharType="begin"/>
      </w:r>
      <w:r w:rsidR="00271DEE" w:rsidRPr="00A13AAD">
        <w:rPr>
          <w:rFonts w:ascii="Arial" w:hAnsi="Arial" w:cs="Arial"/>
          <w:color w:val="110EA7"/>
          <w:sz w:val="26"/>
          <w:szCs w:val="26"/>
        </w:rPr>
        <w:instrText xml:space="preserve"> INCLUDEPICTURE  "http://im4-tub.yandex.net/i?id=23778905-11" \* MERGEFORMATINET </w:instrText>
      </w:r>
      <w:r w:rsidR="00271DEE" w:rsidRPr="00A13AAD">
        <w:rPr>
          <w:rFonts w:ascii="Arial" w:hAnsi="Arial" w:cs="Arial"/>
          <w:color w:val="110EA7"/>
          <w:sz w:val="26"/>
          <w:szCs w:val="26"/>
        </w:rPr>
        <w:fldChar w:fldCharType="separate"/>
      </w:r>
      <w:r w:rsidR="00F34AB8" w:rsidRPr="00A13AAD">
        <w:rPr>
          <w:rFonts w:ascii="Arial" w:hAnsi="Arial" w:cs="Arial"/>
          <w:color w:val="110EA7"/>
          <w:sz w:val="26"/>
          <w:szCs w:val="26"/>
        </w:rPr>
        <w:fldChar w:fldCharType="begin"/>
      </w:r>
      <w:r w:rsidR="00F34AB8" w:rsidRPr="00A13AAD">
        <w:rPr>
          <w:rFonts w:ascii="Arial" w:hAnsi="Arial" w:cs="Arial"/>
          <w:color w:val="110EA7"/>
          <w:sz w:val="26"/>
          <w:szCs w:val="26"/>
        </w:rPr>
        <w:instrText xml:space="preserve"> INCLUDEPICTURE  "http://im4-tub.yandex.net/i?id=23778905-11" \* MERGEFORMATINET </w:instrText>
      </w:r>
      <w:r w:rsidR="00F34AB8" w:rsidRPr="00A13AAD">
        <w:rPr>
          <w:rFonts w:ascii="Arial" w:hAnsi="Arial" w:cs="Arial"/>
          <w:color w:val="110EA7"/>
          <w:sz w:val="26"/>
          <w:szCs w:val="26"/>
        </w:rPr>
        <w:fldChar w:fldCharType="separate"/>
      </w:r>
      <w:r w:rsidR="00E20842" w:rsidRPr="00A13AAD">
        <w:rPr>
          <w:rFonts w:ascii="Arial" w:hAnsi="Arial" w:cs="Arial"/>
          <w:color w:val="110EA7"/>
          <w:sz w:val="26"/>
          <w:szCs w:val="26"/>
        </w:rPr>
        <w:fldChar w:fldCharType="begin"/>
      </w:r>
      <w:r w:rsidR="00E20842" w:rsidRPr="00A13AAD">
        <w:rPr>
          <w:rFonts w:ascii="Arial" w:hAnsi="Arial" w:cs="Arial"/>
          <w:color w:val="110EA7"/>
          <w:sz w:val="26"/>
          <w:szCs w:val="26"/>
        </w:rPr>
        <w:instrText xml:space="preserve"> INCLUDEPICTURE  "http://im4-tub.yandex.net/i?id=23778905-11" \* MERGEFORMATINET </w:instrText>
      </w:r>
      <w:r w:rsidR="00E20842" w:rsidRPr="00A13AAD">
        <w:rPr>
          <w:rFonts w:ascii="Arial" w:hAnsi="Arial" w:cs="Arial"/>
          <w:color w:val="110EA7"/>
          <w:sz w:val="26"/>
          <w:szCs w:val="26"/>
        </w:rPr>
        <w:fldChar w:fldCharType="separate"/>
      </w:r>
      <w:r w:rsidR="008F6CC5" w:rsidRPr="00A13AAD">
        <w:rPr>
          <w:rFonts w:ascii="Arial" w:hAnsi="Arial" w:cs="Arial"/>
          <w:color w:val="110EA7"/>
          <w:sz w:val="26"/>
          <w:szCs w:val="26"/>
        </w:rPr>
        <w:fldChar w:fldCharType="begin"/>
      </w:r>
      <w:r w:rsidR="008F6CC5" w:rsidRPr="00A13AAD">
        <w:rPr>
          <w:rFonts w:ascii="Arial" w:hAnsi="Arial" w:cs="Arial"/>
          <w:color w:val="110EA7"/>
          <w:sz w:val="26"/>
          <w:szCs w:val="26"/>
        </w:rPr>
        <w:instrText xml:space="preserve"> INCLUDEPICTURE  "http://im4-tub.yandex.net/i?id=23778905-11" \* MERGEFORMATINET </w:instrText>
      </w:r>
      <w:r w:rsidR="008F6CC5" w:rsidRPr="00A13AAD">
        <w:rPr>
          <w:rFonts w:ascii="Arial" w:hAnsi="Arial" w:cs="Arial"/>
          <w:color w:val="110EA7"/>
          <w:sz w:val="26"/>
          <w:szCs w:val="26"/>
        </w:rPr>
        <w:fldChar w:fldCharType="separate"/>
      </w:r>
      <w:r w:rsidR="00D55D9D" w:rsidRPr="00A13AAD">
        <w:rPr>
          <w:rFonts w:ascii="Arial" w:hAnsi="Arial" w:cs="Arial"/>
          <w:color w:val="110EA7"/>
          <w:sz w:val="26"/>
          <w:szCs w:val="26"/>
        </w:rPr>
        <w:fldChar w:fldCharType="begin"/>
      </w:r>
      <w:r w:rsidR="00D55D9D" w:rsidRPr="00A13AAD">
        <w:rPr>
          <w:rFonts w:ascii="Arial" w:hAnsi="Arial" w:cs="Arial"/>
          <w:color w:val="110EA7"/>
          <w:sz w:val="26"/>
          <w:szCs w:val="26"/>
        </w:rPr>
        <w:instrText xml:space="preserve"> INCLUDEPICTURE  "http://im4-tub.yandex.net/i?id=23778905-11" \* MERGEFORMATINET </w:instrText>
      </w:r>
      <w:r w:rsidR="00D55D9D" w:rsidRPr="00A13AAD">
        <w:rPr>
          <w:rFonts w:ascii="Arial" w:hAnsi="Arial" w:cs="Arial"/>
          <w:color w:val="110EA7"/>
          <w:sz w:val="26"/>
          <w:szCs w:val="26"/>
        </w:rPr>
        <w:fldChar w:fldCharType="separate"/>
      </w:r>
      <w:r w:rsidR="00743FFA" w:rsidRPr="00A13AAD">
        <w:rPr>
          <w:rFonts w:ascii="Arial" w:hAnsi="Arial" w:cs="Arial"/>
          <w:color w:val="110EA7"/>
          <w:sz w:val="26"/>
          <w:szCs w:val="26"/>
        </w:rPr>
        <w:fldChar w:fldCharType="begin"/>
      </w:r>
      <w:r w:rsidR="00743FFA" w:rsidRPr="00A13AAD">
        <w:rPr>
          <w:rFonts w:ascii="Arial" w:hAnsi="Arial" w:cs="Arial"/>
          <w:color w:val="110EA7"/>
          <w:sz w:val="26"/>
          <w:szCs w:val="26"/>
        </w:rPr>
        <w:instrText xml:space="preserve"> INCLUDEPICTURE  "http://im4-tub.yandex.net/i?id=23778905-11" \* MERGEFORMATINET </w:instrText>
      </w:r>
      <w:r w:rsidR="00743FFA" w:rsidRPr="00A13AAD">
        <w:rPr>
          <w:rFonts w:ascii="Arial" w:hAnsi="Arial" w:cs="Arial"/>
          <w:color w:val="110EA7"/>
          <w:sz w:val="26"/>
          <w:szCs w:val="26"/>
        </w:rPr>
        <w:fldChar w:fldCharType="separate"/>
      </w:r>
      <w:r w:rsidR="00461072" w:rsidRPr="00A13AAD">
        <w:rPr>
          <w:rFonts w:ascii="Arial" w:hAnsi="Arial" w:cs="Arial"/>
          <w:color w:val="110EA7"/>
          <w:sz w:val="26"/>
          <w:szCs w:val="26"/>
        </w:rPr>
        <w:fldChar w:fldCharType="begin"/>
      </w:r>
      <w:r w:rsidR="00461072" w:rsidRPr="00A13AAD">
        <w:rPr>
          <w:rFonts w:ascii="Arial" w:hAnsi="Arial" w:cs="Arial"/>
          <w:color w:val="110EA7"/>
          <w:sz w:val="26"/>
          <w:szCs w:val="26"/>
        </w:rPr>
        <w:instrText xml:space="preserve"> INCLUDEPICTURE  "http://im4-tub.yandex.net/i?id=23778905-11" \* MERGEFORMATINET </w:instrText>
      </w:r>
      <w:r w:rsidR="00461072" w:rsidRPr="00A13AAD">
        <w:rPr>
          <w:rFonts w:ascii="Arial" w:hAnsi="Arial" w:cs="Arial"/>
          <w:color w:val="110EA7"/>
          <w:sz w:val="26"/>
          <w:szCs w:val="26"/>
        </w:rPr>
        <w:fldChar w:fldCharType="separate"/>
      </w:r>
      <w:r w:rsidR="00FC25E2" w:rsidRPr="00A13AAD">
        <w:rPr>
          <w:rFonts w:ascii="Arial" w:hAnsi="Arial" w:cs="Arial"/>
          <w:color w:val="110EA7"/>
          <w:sz w:val="26"/>
          <w:szCs w:val="26"/>
        </w:rPr>
        <w:fldChar w:fldCharType="begin"/>
      </w:r>
      <w:r w:rsidR="00FC25E2" w:rsidRPr="00A13AAD">
        <w:rPr>
          <w:rFonts w:ascii="Arial" w:hAnsi="Arial" w:cs="Arial"/>
          <w:color w:val="110EA7"/>
          <w:sz w:val="26"/>
          <w:szCs w:val="26"/>
        </w:rPr>
        <w:instrText xml:space="preserve"> INCLUDEPICTURE  "http://im4-tub.yandex.net/i?id=23778905-11" \* MERGEFORMATINET </w:instrText>
      </w:r>
      <w:r w:rsidR="00FC25E2" w:rsidRPr="00A13AAD">
        <w:rPr>
          <w:rFonts w:ascii="Arial" w:hAnsi="Arial" w:cs="Arial"/>
          <w:color w:val="110EA7"/>
          <w:sz w:val="26"/>
          <w:szCs w:val="26"/>
        </w:rPr>
        <w:fldChar w:fldCharType="separate"/>
      </w:r>
      <w:r w:rsidR="00412F2E" w:rsidRPr="00A13AAD">
        <w:rPr>
          <w:rFonts w:ascii="Arial" w:hAnsi="Arial" w:cs="Arial"/>
          <w:color w:val="110EA7"/>
          <w:sz w:val="26"/>
          <w:szCs w:val="26"/>
        </w:rPr>
        <w:fldChar w:fldCharType="begin"/>
      </w:r>
      <w:r w:rsidR="00412F2E" w:rsidRPr="00A13AAD">
        <w:rPr>
          <w:rFonts w:ascii="Arial" w:hAnsi="Arial" w:cs="Arial"/>
          <w:color w:val="110EA7"/>
          <w:sz w:val="26"/>
          <w:szCs w:val="26"/>
        </w:rPr>
        <w:instrText xml:space="preserve"> INCLUDEPICTURE  "http://im4-tub.yandex.net/i?id=23778905-11" \* MERGEFORMATINET </w:instrText>
      </w:r>
      <w:r w:rsidR="00412F2E" w:rsidRPr="00A13AAD">
        <w:rPr>
          <w:rFonts w:ascii="Arial" w:hAnsi="Arial" w:cs="Arial"/>
          <w:color w:val="110EA7"/>
          <w:sz w:val="26"/>
          <w:szCs w:val="26"/>
        </w:rPr>
        <w:fldChar w:fldCharType="separate"/>
      </w:r>
      <w:r w:rsidR="00AB28C0" w:rsidRPr="00A13AAD">
        <w:rPr>
          <w:rFonts w:ascii="Arial" w:hAnsi="Arial" w:cs="Arial"/>
          <w:color w:val="110EA7"/>
          <w:sz w:val="26"/>
          <w:szCs w:val="26"/>
        </w:rPr>
        <w:fldChar w:fldCharType="begin"/>
      </w:r>
      <w:r w:rsidR="00AB28C0" w:rsidRPr="00A13AAD">
        <w:rPr>
          <w:rFonts w:ascii="Arial" w:hAnsi="Arial" w:cs="Arial"/>
          <w:color w:val="110EA7"/>
          <w:sz w:val="26"/>
          <w:szCs w:val="26"/>
        </w:rPr>
        <w:instrText xml:space="preserve"> INCLUDEPICTURE  "http://im4-tub.yandex.net/i?id=23778905-11" \* MERGEFORMATINET </w:instrText>
      </w:r>
      <w:r w:rsidR="00AB28C0" w:rsidRPr="00A13AAD">
        <w:rPr>
          <w:rFonts w:ascii="Arial" w:hAnsi="Arial" w:cs="Arial"/>
          <w:color w:val="110EA7"/>
          <w:sz w:val="26"/>
          <w:szCs w:val="26"/>
        </w:rPr>
        <w:fldChar w:fldCharType="separate"/>
      </w:r>
      <w:r w:rsidR="00C4011B" w:rsidRPr="00A13AAD">
        <w:rPr>
          <w:rFonts w:ascii="Arial" w:hAnsi="Arial" w:cs="Arial"/>
          <w:color w:val="110EA7"/>
          <w:sz w:val="26"/>
          <w:szCs w:val="26"/>
        </w:rPr>
        <w:fldChar w:fldCharType="begin"/>
      </w:r>
      <w:r w:rsidR="00C4011B" w:rsidRPr="00A13AAD">
        <w:rPr>
          <w:rFonts w:ascii="Arial" w:hAnsi="Arial" w:cs="Arial"/>
          <w:color w:val="110EA7"/>
          <w:sz w:val="26"/>
          <w:szCs w:val="26"/>
        </w:rPr>
        <w:instrText xml:space="preserve"> INCLUDEPICTURE  "http://im4-tub.yandex.net/i?id=23778905-11" \* MERGEFORMATINET </w:instrText>
      </w:r>
      <w:r w:rsidR="00C4011B" w:rsidRPr="00A13AAD">
        <w:rPr>
          <w:rFonts w:ascii="Arial" w:hAnsi="Arial" w:cs="Arial"/>
          <w:color w:val="110EA7"/>
          <w:sz w:val="26"/>
          <w:szCs w:val="26"/>
        </w:rPr>
        <w:fldChar w:fldCharType="separate"/>
      </w:r>
      <w:r w:rsidR="00DC2A2B" w:rsidRPr="00A13AAD">
        <w:rPr>
          <w:rFonts w:ascii="Arial" w:hAnsi="Arial" w:cs="Arial"/>
          <w:color w:val="110EA7"/>
          <w:sz w:val="26"/>
          <w:szCs w:val="26"/>
        </w:rPr>
        <w:fldChar w:fldCharType="begin"/>
      </w:r>
      <w:r w:rsidR="00DC2A2B" w:rsidRPr="00A13AAD">
        <w:rPr>
          <w:rFonts w:ascii="Arial" w:hAnsi="Arial" w:cs="Arial"/>
          <w:color w:val="110EA7"/>
          <w:sz w:val="26"/>
          <w:szCs w:val="26"/>
        </w:rPr>
        <w:instrText xml:space="preserve"> INCLUDEPICTURE  "http://im4-tub.yandex.net/i?id=23778905-11" \* MERGEFORMATINET </w:instrText>
      </w:r>
      <w:r w:rsidR="00DC2A2B" w:rsidRPr="00A13AAD">
        <w:rPr>
          <w:rFonts w:ascii="Arial" w:hAnsi="Arial" w:cs="Arial"/>
          <w:color w:val="110EA7"/>
          <w:sz w:val="26"/>
          <w:szCs w:val="26"/>
        </w:rPr>
        <w:fldChar w:fldCharType="separate"/>
      </w:r>
      <w:r w:rsidR="00A82FAB" w:rsidRPr="00A13AAD">
        <w:rPr>
          <w:rFonts w:ascii="Arial" w:hAnsi="Arial" w:cs="Arial"/>
          <w:color w:val="110EA7"/>
          <w:sz w:val="26"/>
          <w:szCs w:val="26"/>
        </w:rPr>
        <w:fldChar w:fldCharType="begin"/>
      </w:r>
      <w:r w:rsidR="00A82FAB" w:rsidRPr="00A13AAD">
        <w:rPr>
          <w:rFonts w:ascii="Arial" w:hAnsi="Arial" w:cs="Arial"/>
          <w:color w:val="110EA7"/>
          <w:sz w:val="26"/>
          <w:szCs w:val="26"/>
        </w:rPr>
        <w:instrText xml:space="preserve"> INCLUDEPICTURE  "http://im4-tub.yandex.net/i?id=23778905-11" \* MERGEFORMATINET </w:instrText>
      </w:r>
      <w:r w:rsidR="00A82FAB" w:rsidRPr="00A13AAD">
        <w:rPr>
          <w:rFonts w:ascii="Arial" w:hAnsi="Arial" w:cs="Arial"/>
          <w:color w:val="110EA7"/>
          <w:sz w:val="26"/>
          <w:szCs w:val="26"/>
        </w:rPr>
        <w:fldChar w:fldCharType="separate"/>
      </w:r>
      <w:r w:rsidR="00467A3C" w:rsidRPr="00A13AAD">
        <w:rPr>
          <w:rFonts w:ascii="Arial" w:hAnsi="Arial" w:cs="Arial"/>
          <w:color w:val="110EA7"/>
          <w:sz w:val="26"/>
          <w:szCs w:val="26"/>
        </w:rPr>
        <w:fldChar w:fldCharType="begin"/>
      </w:r>
      <w:r w:rsidR="00467A3C" w:rsidRPr="00A13AAD">
        <w:rPr>
          <w:rFonts w:ascii="Arial" w:hAnsi="Arial" w:cs="Arial"/>
          <w:color w:val="110EA7"/>
          <w:sz w:val="26"/>
          <w:szCs w:val="26"/>
        </w:rPr>
        <w:instrText xml:space="preserve"> INCLUDEPICTURE  "http://im4-tub.yandex.net/i?id=23778905-11" \* MERGEFORMATINET </w:instrText>
      </w:r>
      <w:r w:rsidR="00467A3C" w:rsidRPr="00A13AAD">
        <w:rPr>
          <w:rFonts w:ascii="Arial" w:hAnsi="Arial" w:cs="Arial"/>
          <w:color w:val="110EA7"/>
          <w:sz w:val="26"/>
          <w:szCs w:val="26"/>
        </w:rPr>
        <w:fldChar w:fldCharType="separate"/>
      </w:r>
      <w:r w:rsidR="00A76809" w:rsidRPr="00A13AAD">
        <w:rPr>
          <w:rFonts w:ascii="Arial" w:hAnsi="Arial" w:cs="Arial"/>
          <w:color w:val="110EA7"/>
          <w:sz w:val="26"/>
          <w:szCs w:val="26"/>
        </w:rPr>
        <w:fldChar w:fldCharType="begin"/>
      </w:r>
      <w:r w:rsidR="00A76809" w:rsidRPr="00A13AAD">
        <w:rPr>
          <w:rFonts w:ascii="Arial" w:hAnsi="Arial" w:cs="Arial"/>
          <w:color w:val="110EA7"/>
          <w:sz w:val="26"/>
          <w:szCs w:val="26"/>
        </w:rPr>
        <w:instrText xml:space="preserve"> INCLUDEPICTURE  "http://im4-tub.yandex.net/i?id=23778905-11" \* MERGEFORMATINET </w:instrText>
      </w:r>
      <w:r w:rsidR="00A76809" w:rsidRPr="00A13AAD">
        <w:rPr>
          <w:rFonts w:ascii="Arial" w:hAnsi="Arial" w:cs="Arial"/>
          <w:color w:val="110EA7"/>
          <w:sz w:val="26"/>
          <w:szCs w:val="26"/>
        </w:rPr>
        <w:fldChar w:fldCharType="separate"/>
      </w:r>
      <w:r w:rsidR="00B577BC" w:rsidRPr="00A13AAD">
        <w:rPr>
          <w:rFonts w:ascii="Arial" w:hAnsi="Arial" w:cs="Arial"/>
          <w:color w:val="110EA7"/>
          <w:sz w:val="26"/>
          <w:szCs w:val="26"/>
        </w:rPr>
        <w:fldChar w:fldCharType="begin"/>
      </w:r>
      <w:r w:rsidR="00B577BC" w:rsidRPr="00A13AAD">
        <w:rPr>
          <w:rFonts w:ascii="Arial" w:hAnsi="Arial" w:cs="Arial"/>
          <w:color w:val="110EA7"/>
          <w:sz w:val="26"/>
          <w:szCs w:val="26"/>
        </w:rPr>
        <w:instrText xml:space="preserve"> INCLUDEPICTURE  "http://im4-tub.yandex.net/i?id=23778905-11" \* MERGEFORMATINET </w:instrText>
      </w:r>
      <w:r w:rsidR="00B577BC" w:rsidRPr="00A13AAD">
        <w:rPr>
          <w:rFonts w:ascii="Arial" w:hAnsi="Arial" w:cs="Arial"/>
          <w:color w:val="110EA7"/>
          <w:sz w:val="26"/>
          <w:szCs w:val="26"/>
        </w:rPr>
        <w:fldChar w:fldCharType="separate"/>
      </w:r>
      <w:r w:rsidR="00E244C1" w:rsidRPr="00A13AAD">
        <w:rPr>
          <w:rFonts w:ascii="Arial" w:hAnsi="Arial" w:cs="Arial"/>
          <w:color w:val="110EA7"/>
          <w:sz w:val="26"/>
          <w:szCs w:val="26"/>
        </w:rPr>
        <w:fldChar w:fldCharType="begin"/>
      </w:r>
      <w:r w:rsidR="00E244C1" w:rsidRPr="00A13AAD">
        <w:rPr>
          <w:rFonts w:ascii="Arial" w:hAnsi="Arial" w:cs="Arial"/>
          <w:color w:val="110EA7"/>
          <w:sz w:val="26"/>
          <w:szCs w:val="26"/>
        </w:rPr>
        <w:instrText xml:space="preserve"> INCLUDEPICTURE  "http://im4-tub.yandex.net/i?id=23778905-11" \* MERGEFORMATINET </w:instrText>
      </w:r>
      <w:r w:rsidR="00E244C1" w:rsidRPr="00A13AAD">
        <w:rPr>
          <w:rFonts w:ascii="Arial" w:hAnsi="Arial" w:cs="Arial"/>
          <w:color w:val="110EA7"/>
          <w:sz w:val="26"/>
          <w:szCs w:val="26"/>
        </w:rPr>
        <w:fldChar w:fldCharType="separate"/>
      </w:r>
      <w:r w:rsidR="00861BC0" w:rsidRPr="00A13AAD">
        <w:rPr>
          <w:rFonts w:ascii="Arial" w:hAnsi="Arial" w:cs="Arial"/>
          <w:color w:val="110EA7"/>
          <w:sz w:val="26"/>
          <w:szCs w:val="26"/>
        </w:rPr>
        <w:fldChar w:fldCharType="begin"/>
      </w:r>
      <w:r w:rsidR="00861BC0" w:rsidRPr="00A13AAD">
        <w:rPr>
          <w:rFonts w:ascii="Arial" w:hAnsi="Arial" w:cs="Arial"/>
          <w:color w:val="110EA7"/>
          <w:sz w:val="26"/>
          <w:szCs w:val="26"/>
        </w:rPr>
        <w:instrText xml:space="preserve"> INCLUDEPICTURE  "http://im4-tub.yandex.net/i?id=23778905-11" \* MERGEFORMATINET </w:instrText>
      </w:r>
      <w:r w:rsidR="00861BC0" w:rsidRPr="00A13AAD">
        <w:rPr>
          <w:rFonts w:ascii="Arial" w:hAnsi="Arial" w:cs="Arial"/>
          <w:color w:val="110EA7"/>
          <w:sz w:val="26"/>
          <w:szCs w:val="26"/>
        </w:rPr>
        <w:fldChar w:fldCharType="separate"/>
      </w:r>
      <w:r w:rsidR="003D5A6F" w:rsidRPr="00A13AAD">
        <w:rPr>
          <w:rFonts w:ascii="Arial" w:hAnsi="Arial" w:cs="Arial"/>
          <w:color w:val="110EA7"/>
          <w:sz w:val="26"/>
          <w:szCs w:val="26"/>
        </w:rPr>
        <w:fldChar w:fldCharType="begin"/>
      </w:r>
      <w:r w:rsidR="003D5A6F" w:rsidRPr="00A13AAD">
        <w:rPr>
          <w:rFonts w:ascii="Arial" w:hAnsi="Arial" w:cs="Arial"/>
          <w:color w:val="110EA7"/>
          <w:sz w:val="26"/>
          <w:szCs w:val="26"/>
        </w:rPr>
        <w:instrText xml:space="preserve"> INCLUDEPICTURE  "http://im4-tub.yandex.net/i?id=23778905-11" \* MERGEFORMATINET </w:instrText>
      </w:r>
      <w:r w:rsidR="003D5A6F" w:rsidRPr="00A13AAD">
        <w:rPr>
          <w:rFonts w:ascii="Arial" w:hAnsi="Arial" w:cs="Arial"/>
          <w:color w:val="110EA7"/>
          <w:sz w:val="26"/>
          <w:szCs w:val="26"/>
        </w:rPr>
        <w:fldChar w:fldCharType="separate"/>
      </w:r>
      <w:r w:rsidR="00B27B17" w:rsidRPr="00A13AAD">
        <w:rPr>
          <w:rFonts w:ascii="Arial" w:hAnsi="Arial" w:cs="Arial"/>
          <w:color w:val="110EA7"/>
          <w:sz w:val="26"/>
          <w:szCs w:val="26"/>
        </w:rPr>
        <w:fldChar w:fldCharType="begin"/>
      </w:r>
      <w:r w:rsidR="00B27B17" w:rsidRPr="00A13AAD">
        <w:rPr>
          <w:rFonts w:ascii="Arial" w:hAnsi="Arial" w:cs="Arial"/>
          <w:color w:val="110EA7"/>
          <w:sz w:val="26"/>
          <w:szCs w:val="26"/>
        </w:rPr>
        <w:instrText xml:space="preserve"> INCLUDEPICTURE  "http://im4-tub.yandex.net/i?id=23778905-11" \* MERGEFORMATINET </w:instrText>
      </w:r>
      <w:r w:rsidR="00B27B17" w:rsidRPr="00A13AAD">
        <w:rPr>
          <w:rFonts w:ascii="Arial" w:hAnsi="Arial" w:cs="Arial"/>
          <w:color w:val="110EA7"/>
          <w:sz w:val="26"/>
          <w:szCs w:val="26"/>
        </w:rPr>
        <w:fldChar w:fldCharType="separate"/>
      </w:r>
      <w:r w:rsidR="00FF7492" w:rsidRPr="00A13AAD">
        <w:rPr>
          <w:rFonts w:ascii="Arial" w:hAnsi="Arial" w:cs="Arial"/>
          <w:color w:val="110EA7"/>
          <w:sz w:val="26"/>
          <w:szCs w:val="26"/>
        </w:rPr>
        <w:fldChar w:fldCharType="begin"/>
      </w:r>
      <w:r w:rsidR="00FF7492" w:rsidRPr="00A13AAD">
        <w:rPr>
          <w:rFonts w:ascii="Arial" w:hAnsi="Arial" w:cs="Arial"/>
          <w:color w:val="110EA7"/>
          <w:sz w:val="26"/>
          <w:szCs w:val="26"/>
        </w:rPr>
        <w:instrText xml:space="preserve"> INCLUDEPICTURE  "http://im4-tub.yandex.net/i?id=23778905-11" \* MERGEFORMATINET </w:instrText>
      </w:r>
      <w:r w:rsidR="00FF7492" w:rsidRPr="00A13AAD">
        <w:rPr>
          <w:rFonts w:ascii="Arial" w:hAnsi="Arial" w:cs="Arial"/>
          <w:color w:val="110EA7"/>
          <w:sz w:val="26"/>
          <w:szCs w:val="26"/>
        </w:rPr>
        <w:fldChar w:fldCharType="separate"/>
      </w:r>
      <w:r w:rsidR="00D43407" w:rsidRPr="00A13AAD">
        <w:rPr>
          <w:rFonts w:ascii="Arial" w:hAnsi="Arial" w:cs="Arial"/>
          <w:color w:val="110EA7"/>
          <w:sz w:val="26"/>
          <w:szCs w:val="26"/>
        </w:rPr>
        <w:fldChar w:fldCharType="begin"/>
      </w:r>
      <w:r w:rsidR="00D43407" w:rsidRPr="00A13AAD">
        <w:rPr>
          <w:rFonts w:ascii="Arial" w:hAnsi="Arial" w:cs="Arial"/>
          <w:color w:val="110EA7"/>
          <w:sz w:val="26"/>
          <w:szCs w:val="26"/>
        </w:rPr>
        <w:instrText xml:space="preserve"> INCLUDEPICTURE  "http://im4-tub.yandex.net/i?id=23778905-11" \* MERGEFORMATINET </w:instrText>
      </w:r>
      <w:r w:rsidR="00D43407" w:rsidRPr="00A13AAD">
        <w:rPr>
          <w:rFonts w:ascii="Arial" w:hAnsi="Arial" w:cs="Arial"/>
          <w:color w:val="110EA7"/>
          <w:sz w:val="26"/>
          <w:szCs w:val="26"/>
        </w:rPr>
        <w:fldChar w:fldCharType="separate"/>
      </w:r>
      <w:r w:rsidR="00116F19" w:rsidRPr="00A13AAD">
        <w:rPr>
          <w:rFonts w:ascii="Arial" w:hAnsi="Arial" w:cs="Arial"/>
          <w:color w:val="110EA7"/>
          <w:sz w:val="26"/>
          <w:szCs w:val="26"/>
        </w:rPr>
        <w:fldChar w:fldCharType="begin"/>
      </w:r>
      <w:r w:rsidR="00116F19" w:rsidRPr="00A13AAD">
        <w:rPr>
          <w:rFonts w:ascii="Arial" w:hAnsi="Arial" w:cs="Arial"/>
          <w:color w:val="110EA7"/>
          <w:sz w:val="26"/>
          <w:szCs w:val="26"/>
        </w:rPr>
        <w:instrText xml:space="preserve"> INCLUDEPICTURE  "http://im4-tub.yandex.net/i?id=23778905-11" \* MERGEFORMATINET </w:instrText>
      </w:r>
      <w:r w:rsidR="00116F19" w:rsidRPr="00A13AAD">
        <w:rPr>
          <w:rFonts w:ascii="Arial" w:hAnsi="Arial" w:cs="Arial"/>
          <w:color w:val="110EA7"/>
          <w:sz w:val="26"/>
          <w:szCs w:val="26"/>
        </w:rPr>
        <w:fldChar w:fldCharType="separate"/>
      </w:r>
      <w:r w:rsidR="00504C22" w:rsidRPr="00A13AAD">
        <w:rPr>
          <w:rFonts w:ascii="Arial" w:hAnsi="Arial" w:cs="Arial"/>
          <w:color w:val="110EA7"/>
          <w:sz w:val="26"/>
          <w:szCs w:val="26"/>
        </w:rPr>
        <w:fldChar w:fldCharType="begin"/>
      </w:r>
      <w:r w:rsidR="00504C22" w:rsidRPr="00A13AAD">
        <w:rPr>
          <w:rFonts w:ascii="Arial" w:hAnsi="Arial" w:cs="Arial"/>
          <w:color w:val="110EA7"/>
          <w:sz w:val="26"/>
          <w:szCs w:val="26"/>
        </w:rPr>
        <w:instrText xml:space="preserve"> INCLUDEPICTURE  "http://im4-tub.yandex.net/i?id=23778905-11" \* MERGEFORMATINET </w:instrText>
      </w:r>
      <w:r w:rsidR="00504C22" w:rsidRPr="00A13AAD">
        <w:rPr>
          <w:rFonts w:ascii="Arial" w:hAnsi="Arial" w:cs="Arial"/>
          <w:color w:val="110EA7"/>
          <w:sz w:val="26"/>
          <w:szCs w:val="26"/>
        </w:rPr>
        <w:fldChar w:fldCharType="separate"/>
      </w:r>
      <w:r w:rsidR="002C51C5" w:rsidRPr="00A13AAD">
        <w:rPr>
          <w:rFonts w:ascii="Arial" w:hAnsi="Arial" w:cs="Arial"/>
          <w:color w:val="110EA7"/>
          <w:sz w:val="26"/>
          <w:szCs w:val="26"/>
        </w:rPr>
        <w:fldChar w:fldCharType="begin"/>
      </w:r>
      <w:r w:rsidR="002C51C5" w:rsidRPr="00A13AAD">
        <w:rPr>
          <w:rFonts w:ascii="Arial" w:hAnsi="Arial" w:cs="Arial"/>
          <w:color w:val="110EA7"/>
          <w:sz w:val="26"/>
          <w:szCs w:val="26"/>
        </w:rPr>
        <w:instrText xml:space="preserve"> INCLUDEPICTURE  "http://im4-tub.yandex.net/i?id=23778905-11" \* MERGEFORMATINET </w:instrText>
      </w:r>
      <w:r w:rsidR="002C51C5" w:rsidRPr="00A13AAD">
        <w:rPr>
          <w:rFonts w:ascii="Arial" w:hAnsi="Arial" w:cs="Arial"/>
          <w:color w:val="110EA7"/>
          <w:sz w:val="26"/>
          <w:szCs w:val="26"/>
        </w:rPr>
        <w:fldChar w:fldCharType="separate"/>
      </w:r>
      <w:r w:rsidR="00E31C98" w:rsidRPr="00A13AAD">
        <w:rPr>
          <w:rFonts w:ascii="Arial" w:hAnsi="Arial" w:cs="Arial"/>
          <w:color w:val="110EA7"/>
          <w:sz w:val="26"/>
          <w:szCs w:val="26"/>
        </w:rPr>
        <w:fldChar w:fldCharType="begin"/>
      </w:r>
      <w:r w:rsidR="00E31C98" w:rsidRPr="00A13AAD">
        <w:rPr>
          <w:rFonts w:ascii="Arial" w:hAnsi="Arial" w:cs="Arial"/>
          <w:color w:val="110EA7"/>
          <w:sz w:val="26"/>
          <w:szCs w:val="26"/>
        </w:rPr>
        <w:instrText xml:space="preserve"> INCLUDEPICTURE  "http://im4-tub.yandex.net/i?id=23778905-11" \* MERGEFORMATINET </w:instrText>
      </w:r>
      <w:r w:rsidR="00E31C98" w:rsidRPr="00A13AAD">
        <w:rPr>
          <w:rFonts w:ascii="Arial" w:hAnsi="Arial" w:cs="Arial"/>
          <w:color w:val="110EA7"/>
          <w:sz w:val="26"/>
          <w:szCs w:val="26"/>
        </w:rPr>
        <w:fldChar w:fldCharType="separate"/>
      </w:r>
      <w:r w:rsidR="002000F1" w:rsidRPr="00A13AAD">
        <w:rPr>
          <w:rFonts w:ascii="Arial" w:hAnsi="Arial" w:cs="Arial"/>
          <w:color w:val="110EA7"/>
          <w:sz w:val="26"/>
          <w:szCs w:val="26"/>
        </w:rPr>
        <w:fldChar w:fldCharType="begin"/>
      </w:r>
      <w:r w:rsidR="002000F1" w:rsidRPr="00A13AAD">
        <w:rPr>
          <w:rFonts w:ascii="Arial" w:hAnsi="Arial" w:cs="Arial"/>
          <w:color w:val="110EA7"/>
          <w:sz w:val="26"/>
          <w:szCs w:val="26"/>
        </w:rPr>
        <w:instrText xml:space="preserve"> INCLUDEPICTURE  "http://im4-tub.yandex.net/i?id=23778905-11" \* MERGEFORMATINET </w:instrText>
      </w:r>
      <w:r w:rsidR="002000F1" w:rsidRPr="00A13AAD">
        <w:rPr>
          <w:rFonts w:ascii="Arial" w:hAnsi="Arial" w:cs="Arial"/>
          <w:color w:val="110EA7"/>
          <w:sz w:val="26"/>
          <w:szCs w:val="26"/>
        </w:rPr>
        <w:fldChar w:fldCharType="separate"/>
      </w:r>
      <w:r w:rsidR="00D73D45" w:rsidRPr="00A13AAD">
        <w:rPr>
          <w:rFonts w:ascii="Arial" w:hAnsi="Arial" w:cs="Arial"/>
          <w:color w:val="110EA7"/>
          <w:sz w:val="26"/>
          <w:szCs w:val="26"/>
        </w:rPr>
        <w:fldChar w:fldCharType="begin"/>
      </w:r>
      <w:r w:rsidR="00D73D45" w:rsidRPr="00A13AAD">
        <w:rPr>
          <w:rFonts w:ascii="Arial" w:hAnsi="Arial" w:cs="Arial"/>
          <w:color w:val="110EA7"/>
          <w:sz w:val="26"/>
          <w:szCs w:val="26"/>
        </w:rPr>
        <w:instrText xml:space="preserve"> INCLUDEPICTURE  "http://im4-tub.yandex.net/i?id=23778905-11" \* MERGEFORMATINET </w:instrText>
      </w:r>
      <w:r w:rsidR="00D73D45" w:rsidRPr="00A13AAD">
        <w:rPr>
          <w:rFonts w:ascii="Arial" w:hAnsi="Arial" w:cs="Arial"/>
          <w:color w:val="110EA7"/>
          <w:sz w:val="26"/>
          <w:szCs w:val="26"/>
        </w:rPr>
        <w:fldChar w:fldCharType="separate"/>
      </w:r>
      <w:r w:rsidR="009A2AF2" w:rsidRPr="00A13AAD">
        <w:rPr>
          <w:rFonts w:ascii="Arial" w:hAnsi="Arial" w:cs="Arial"/>
          <w:color w:val="110EA7"/>
          <w:sz w:val="26"/>
          <w:szCs w:val="26"/>
        </w:rPr>
        <w:fldChar w:fldCharType="begin"/>
      </w:r>
      <w:r w:rsidR="009A2AF2" w:rsidRPr="00A13AAD">
        <w:rPr>
          <w:rFonts w:ascii="Arial" w:hAnsi="Arial" w:cs="Arial"/>
          <w:color w:val="110EA7"/>
          <w:sz w:val="26"/>
          <w:szCs w:val="26"/>
        </w:rPr>
        <w:instrText xml:space="preserve"> INCLUDEPICTURE  "http://im4-tub.yandex.net/i?id=23778905-11" \* MERGEFORMATINET </w:instrText>
      </w:r>
      <w:r w:rsidR="009A2AF2" w:rsidRPr="00A13AAD">
        <w:rPr>
          <w:rFonts w:ascii="Arial" w:hAnsi="Arial" w:cs="Arial"/>
          <w:color w:val="110EA7"/>
          <w:sz w:val="26"/>
          <w:szCs w:val="26"/>
        </w:rPr>
        <w:fldChar w:fldCharType="separate"/>
      </w:r>
      <w:r w:rsidR="00385D08" w:rsidRPr="00A13AAD">
        <w:rPr>
          <w:rFonts w:ascii="Arial" w:hAnsi="Arial" w:cs="Arial"/>
          <w:color w:val="110EA7"/>
          <w:sz w:val="26"/>
          <w:szCs w:val="26"/>
        </w:rPr>
        <w:fldChar w:fldCharType="begin"/>
      </w:r>
      <w:r w:rsidR="00385D08" w:rsidRPr="00A13AAD">
        <w:rPr>
          <w:rFonts w:ascii="Arial" w:hAnsi="Arial" w:cs="Arial"/>
          <w:color w:val="110EA7"/>
          <w:sz w:val="26"/>
          <w:szCs w:val="26"/>
        </w:rPr>
        <w:instrText xml:space="preserve"> INCLUDEPICTURE  "http://im4-tub.yandex.net/i?id=23778905-11" \* MERGEFORMATINET </w:instrText>
      </w:r>
      <w:r w:rsidR="00385D08" w:rsidRPr="00A13AAD">
        <w:rPr>
          <w:rFonts w:ascii="Arial" w:hAnsi="Arial" w:cs="Arial"/>
          <w:color w:val="110EA7"/>
          <w:sz w:val="26"/>
          <w:szCs w:val="26"/>
        </w:rPr>
        <w:fldChar w:fldCharType="separate"/>
      </w:r>
      <w:r w:rsidR="00953F50" w:rsidRPr="00A13AAD">
        <w:rPr>
          <w:rFonts w:ascii="Arial" w:hAnsi="Arial" w:cs="Arial"/>
          <w:color w:val="110EA7"/>
          <w:sz w:val="26"/>
          <w:szCs w:val="26"/>
        </w:rPr>
        <w:fldChar w:fldCharType="begin"/>
      </w:r>
      <w:r w:rsidR="00953F50" w:rsidRPr="00A13AAD">
        <w:rPr>
          <w:rFonts w:ascii="Arial" w:hAnsi="Arial" w:cs="Arial"/>
          <w:color w:val="110EA7"/>
          <w:sz w:val="26"/>
          <w:szCs w:val="26"/>
        </w:rPr>
        <w:instrText xml:space="preserve"> INCLUDEPICTURE  "http://im4-tub.yandex.net/i?id=23778905-11" \* MERGEFORMATINET </w:instrText>
      </w:r>
      <w:r w:rsidR="00953F50" w:rsidRPr="00A13AAD">
        <w:rPr>
          <w:rFonts w:ascii="Arial" w:hAnsi="Arial" w:cs="Arial"/>
          <w:color w:val="110EA7"/>
          <w:sz w:val="26"/>
          <w:szCs w:val="26"/>
        </w:rPr>
        <w:fldChar w:fldCharType="separate"/>
      </w:r>
      <w:r w:rsidR="009C4A92" w:rsidRPr="00A13AAD">
        <w:rPr>
          <w:rFonts w:ascii="Arial" w:hAnsi="Arial" w:cs="Arial"/>
          <w:color w:val="110EA7"/>
          <w:sz w:val="26"/>
          <w:szCs w:val="26"/>
        </w:rPr>
        <w:fldChar w:fldCharType="begin"/>
      </w:r>
      <w:r w:rsidR="009C4A92" w:rsidRPr="00A13AAD">
        <w:rPr>
          <w:rFonts w:ascii="Arial" w:hAnsi="Arial" w:cs="Arial"/>
          <w:color w:val="110EA7"/>
          <w:sz w:val="26"/>
          <w:szCs w:val="26"/>
        </w:rPr>
        <w:instrText xml:space="preserve"> INCLUDEPICTURE  "http://im4-tub.yandex.net/i?id=23778905-11" \* MERGEFORMATINET </w:instrText>
      </w:r>
      <w:r w:rsidR="009C4A92" w:rsidRPr="00A13AAD">
        <w:rPr>
          <w:rFonts w:ascii="Arial" w:hAnsi="Arial" w:cs="Arial"/>
          <w:color w:val="110EA7"/>
          <w:sz w:val="26"/>
          <w:szCs w:val="26"/>
        </w:rPr>
        <w:fldChar w:fldCharType="separate"/>
      </w:r>
      <w:r w:rsidR="00C9518B" w:rsidRPr="00A13AAD">
        <w:rPr>
          <w:rFonts w:ascii="Arial" w:hAnsi="Arial" w:cs="Arial"/>
          <w:color w:val="110EA7"/>
          <w:sz w:val="26"/>
          <w:szCs w:val="26"/>
        </w:rPr>
        <w:fldChar w:fldCharType="begin"/>
      </w:r>
      <w:r w:rsidR="00C9518B" w:rsidRPr="00A13AAD">
        <w:rPr>
          <w:rFonts w:ascii="Arial" w:hAnsi="Arial" w:cs="Arial"/>
          <w:color w:val="110EA7"/>
          <w:sz w:val="26"/>
          <w:szCs w:val="26"/>
        </w:rPr>
        <w:instrText xml:space="preserve"> INCLUDEPICTURE  "http://im4-tub.yandex.net/i?id=23778905-11" \* MERGEFORMATINET </w:instrText>
      </w:r>
      <w:r w:rsidR="00C9518B" w:rsidRPr="00A13AAD">
        <w:rPr>
          <w:rFonts w:ascii="Arial" w:hAnsi="Arial" w:cs="Arial"/>
          <w:color w:val="110EA7"/>
          <w:sz w:val="26"/>
          <w:szCs w:val="26"/>
        </w:rPr>
        <w:fldChar w:fldCharType="separate"/>
      </w:r>
      <w:r w:rsidR="00415F24" w:rsidRPr="00A13AAD">
        <w:rPr>
          <w:rFonts w:ascii="Arial" w:hAnsi="Arial" w:cs="Arial"/>
          <w:color w:val="110EA7"/>
          <w:sz w:val="26"/>
          <w:szCs w:val="26"/>
        </w:rPr>
        <w:fldChar w:fldCharType="begin"/>
      </w:r>
      <w:r w:rsidR="00415F24" w:rsidRPr="00A13AAD">
        <w:rPr>
          <w:rFonts w:ascii="Arial" w:hAnsi="Arial" w:cs="Arial"/>
          <w:color w:val="110EA7"/>
          <w:sz w:val="26"/>
          <w:szCs w:val="26"/>
        </w:rPr>
        <w:instrText xml:space="preserve"> INCLUDEPICTURE  "http://im4-tub.yandex.net/i?id=23778905-11" \* MERGEFORMATINET </w:instrText>
      </w:r>
      <w:r w:rsidR="00415F24" w:rsidRPr="00A13AAD">
        <w:rPr>
          <w:rFonts w:ascii="Arial" w:hAnsi="Arial" w:cs="Arial"/>
          <w:color w:val="110EA7"/>
          <w:sz w:val="26"/>
          <w:szCs w:val="26"/>
        </w:rPr>
        <w:fldChar w:fldCharType="separate"/>
      </w:r>
      <w:r w:rsidR="003953B8" w:rsidRPr="00A13AAD">
        <w:rPr>
          <w:rFonts w:ascii="Arial" w:hAnsi="Arial" w:cs="Arial"/>
          <w:color w:val="110EA7"/>
          <w:sz w:val="26"/>
          <w:szCs w:val="26"/>
        </w:rPr>
        <w:fldChar w:fldCharType="begin"/>
      </w:r>
      <w:r w:rsidR="003953B8" w:rsidRPr="00A13AAD">
        <w:rPr>
          <w:rFonts w:ascii="Arial" w:hAnsi="Arial" w:cs="Arial"/>
          <w:color w:val="110EA7"/>
          <w:sz w:val="26"/>
          <w:szCs w:val="26"/>
        </w:rPr>
        <w:instrText xml:space="preserve"> INCLUDEPICTURE  "http://im4-tub.yandex.net/i?id=23778905-11" \* MERGEFORMATINET </w:instrText>
      </w:r>
      <w:r w:rsidR="003953B8" w:rsidRPr="00A13AAD">
        <w:rPr>
          <w:rFonts w:ascii="Arial" w:hAnsi="Arial" w:cs="Arial"/>
          <w:color w:val="110EA7"/>
          <w:sz w:val="26"/>
          <w:szCs w:val="26"/>
        </w:rPr>
        <w:fldChar w:fldCharType="separate"/>
      </w:r>
      <w:r w:rsidR="00B97C26" w:rsidRPr="00A13AAD">
        <w:rPr>
          <w:rFonts w:ascii="Arial" w:hAnsi="Arial" w:cs="Arial"/>
          <w:color w:val="110EA7"/>
          <w:sz w:val="26"/>
          <w:szCs w:val="26"/>
        </w:rPr>
        <w:fldChar w:fldCharType="begin"/>
      </w:r>
      <w:r w:rsidR="00B97C26" w:rsidRPr="00A13AAD">
        <w:rPr>
          <w:rFonts w:ascii="Arial" w:hAnsi="Arial" w:cs="Arial"/>
          <w:color w:val="110EA7"/>
          <w:sz w:val="26"/>
          <w:szCs w:val="26"/>
        </w:rPr>
        <w:instrText xml:space="preserve"> INCLUDEPICTURE  "http://im4-tub.yandex.net/i?id=23778905-11" \* MERGEFORMATINET </w:instrText>
      </w:r>
      <w:r w:rsidR="00B97C26" w:rsidRPr="00A13AAD">
        <w:rPr>
          <w:rFonts w:ascii="Arial" w:hAnsi="Arial" w:cs="Arial"/>
          <w:color w:val="110EA7"/>
          <w:sz w:val="26"/>
          <w:szCs w:val="26"/>
        </w:rPr>
        <w:fldChar w:fldCharType="separate"/>
      </w:r>
      <w:r w:rsidR="00726696" w:rsidRPr="00A13AAD">
        <w:rPr>
          <w:rFonts w:ascii="Arial" w:hAnsi="Arial" w:cs="Arial"/>
          <w:color w:val="110EA7"/>
          <w:sz w:val="26"/>
          <w:szCs w:val="26"/>
        </w:rPr>
        <w:fldChar w:fldCharType="begin"/>
      </w:r>
      <w:r w:rsidR="00726696" w:rsidRPr="00A13AAD">
        <w:rPr>
          <w:rFonts w:ascii="Arial" w:hAnsi="Arial" w:cs="Arial"/>
          <w:color w:val="110EA7"/>
          <w:sz w:val="26"/>
          <w:szCs w:val="26"/>
        </w:rPr>
        <w:instrText xml:space="preserve"> INCLUDEPICTURE  "http://im4-tub.yandex.net/i?id=23778905-11" \* MERGEFORMATINET </w:instrText>
      </w:r>
      <w:r w:rsidR="00726696" w:rsidRPr="00A13AAD">
        <w:rPr>
          <w:rFonts w:ascii="Arial" w:hAnsi="Arial" w:cs="Arial"/>
          <w:color w:val="110EA7"/>
          <w:sz w:val="26"/>
          <w:szCs w:val="26"/>
        </w:rPr>
        <w:fldChar w:fldCharType="separate"/>
      </w:r>
      <w:r w:rsidR="007975DE" w:rsidRPr="00A13AAD">
        <w:rPr>
          <w:rFonts w:ascii="Arial" w:hAnsi="Arial" w:cs="Arial"/>
          <w:color w:val="110EA7"/>
          <w:sz w:val="26"/>
          <w:szCs w:val="26"/>
        </w:rPr>
        <w:fldChar w:fldCharType="begin"/>
      </w:r>
      <w:r w:rsidR="007975DE" w:rsidRPr="00A13AAD">
        <w:rPr>
          <w:rFonts w:ascii="Arial" w:hAnsi="Arial" w:cs="Arial"/>
          <w:color w:val="110EA7"/>
          <w:sz w:val="26"/>
          <w:szCs w:val="26"/>
        </w:rPr>
        <w:instrText xml:space="preserve"> INCLUDEPICTURE  "http://im4-tub.yandex.net/i?id=23778905-11" \* MERGEFORMATINET </w:instrText>
      </w:r>
      <w:r w:rsidR="007975DE" w:rsidRPr="00A13AAD">
        <w:rPr>
          <w:rFonts w:ascii="Arial" w:hAnsi="Arial" w:cs="Arial"/>
          <w:color w:val="110EA7"/>
          <w:sz w:val="26"/>
          <w:szCs w:val="26"/>
        </w:rPr>
        <w:fldChar w:fldCharType="separate"/>
      </w:r>
      <w:r w:rsidR="00BA0C07" w:rsidRPr="00A13AAD">
        <w:rPr>
          <w:rFonts w:ascii="Arial" w:hAnsi="Arial" w:cs="Arial"/>
          <w:color w:val="110EA7"/>
          <w:sz w:val="26"/>
          <w:szCs w:val="26"/>
        </w:rPr>
        <w:fldChar w:fldCharType="begin"/>
      </w:r>
      <w:r w:rsidR="00BA0C07" w:rsidRPr="00A13AAD">
        <w:rPr>
          <w:rFonts w:ascii="Arial" w:hAnsi="Arial" w:cs="Arial"/>
          <w:color w:val="110EA7"/>
          <w:sz w:val="26"/>
          <w:szCs w:val="26"/>
        </w:rPr>
        <w:instrText xml:space="preserve"> INCLUDEPICTURE  "http://im4-tub.yandex.net/i?id=23778905-11" \* MERGEFORMATINET </w:instrText>
      </w:r>
      <w:r w:rsidR="00BA0C07" w:rsidRPr="00A13AAD">
        <w:rPr>
          <w:rFonts w:ascii="Arial" w:hAnsi="Arial" w:cs="Arial"/>
          <w:color w:val="110EA7"/>
          <w:sz w:val="26"/>
          <w:szCs w:val="26"/>
        </w:rPr>
        <w:fldChar w:fldCharType="separate"/>
      </w:r>
      <w:r w:rsidR="005527F0" w:rsidRPr="00A13AAD">
        <w:rPr>
          <w:rFonts w:ascii="Arial" w:hAnsi="Arial" w:cs="Arial"/>
          <w:color w:val="110EA7"/>
          <w:sz w:val="26"/>
          <w:szCs w:val="26"/>
        </w:rPr>
        <w:fldChar w:fldCharType="begin"/>
      </w:r>
      <w:r w:rsidR="005527F0" w:rsidRPr="00A13AAD">
        <w:rPr>
          <w:rFonts w:ascii="Arial" w:hAnsi="Arial" w:cs="Arial"/>
          <w:color w:val="110EA7"/>
          <w:sz w:val="26"/>
          <w:szCs w:val="26"/>
        </w:rPr>
        <w:instrText xml:space="preserve"> INCLUDEPICTURE  "http://im4-tub.yandex.net/i?id=23778905-11" \* MERGEFORMATINET </w:instrText>
      </w:r>
      <w:r w:rsidR="005527F0" w:rsidRPr="00A13AAD">
        <w:rPr>
          <w:rFonts w:ascii="Arial" w:hAnsi="Arial" w:cs="Arial"/>
          <w:color w:val="110EA7"/>
          <w:sz w:val="26"/>
          <w:szCs w:val="26"/>
        </w:rPr>
        <w:fldChar w:fldCharType="separate"/>
      </w:r>
      <w:r w:rsidR="00232622" w:rsidRPr="00A13AAD">
        <w:rPr>
          <w:rFonts w:ascii="Arial" w:hAnsi="Arial" w:cs="Arial"/>
          <w:color w:val="110EA7"/>
          <w:sz w:val="26"/>
          <w:szCs w:val="26"/>
        </w:rPr>
        <w:fldChar w:fldCharType="begin"/>
      </w:r>
      <w:r w:rsidR="00232622" w:rsidRPr="00A13AAD">
        <w:rPr>
          <w:rFonts w:ascii="Arial" w:hAnsi="Arial" w:cs="Arial"/>
          <w:color w:val="110EA7"/>
          <w:sz w:val="26"/>
          <w:szCs w:val="26"/>
        </w:rPr>
        <w:instrText xml:space="preserve"> INCLUDEPICTURE  "http://im4-tub.yandex.net/i?id=23778905-11" \* MERGEFORMATINET </w:instrText>
      </w:r>
      <w:r w:rsidR="00232622" w:rsidRPr="00A13AAD">
        <w:rPr>
          <w:rFonts w:ascii="Arial" w:hAnsi="Arial" w:cs="Arial"/>
          <w:color w:val="110EA7"/>
          <w:sz w:val="26"/>
          <w:szCs w:val="26"/>
        </w:rPr>
        <w:fldChar w:fldCharType="separate"/>
      </w:r>
      <w:r w:rsidR="00B33FB3" w:rsidRPr="00A13AAD">
        <w:rPr>
          <w:rFonts w:ascii="Arial" w:hAnsi="Arial" w:cs="Arial"/>
          <w:color w:val="110EA7"/>
          <w:sz w:val="26"/>
          <w:szCs w:val="26"/>
        </w:rPr>
        <w:fldChar w:fldCharType="begin"/>
      </w:r>
      <w:r w:rsidR="00B33FB3" w:rsidRPr="00A13AAD">
        <w:rPr>
          <w:rFonts w:ascii="Arial" w:hAnsi="Arial" w:cs="Arial"/>
          <w:color w:val="110EA7"/>
          <w:sz w:val="26"/>
          <w:szCs w:val="26"/>
        </w:rPr>
        <w:instrText xml:space="preserve"> INCLUDEPICTURE  "http://im4-tub.yandex.net/i?id=23778905-11" \* MERGEFORMATINET </w:instrText>
      </w:r>
      <w:r w:rsidR="00B33FB3" w:rsidRPr="00A13AAD">
        <w:rPr>
          <w:rFonts w:ascii="Arial" w:hAnsi="Arial" w:cs="Arial"/>
          <w:color w:val="110EA7"/>
          <w:sz w:val="26"/>
          <w:szCs w:val="26"/>
        </w:rPr>
        <w:fldChar w:fldCharType="separate"/>
      </w:r>
      <w:r w:rsidR="007A322D" w:rsidRPr="00A13AAD">
        <w:rPr>
          <w:rFonts w:ascii="Arial" w:hAnsi="Arial" w:cs="Arial"/>
          <w:color w:val="110EA7"/>
          <w:sz w:val="26"/>
          <w:szCs w:val="26"/>
        </w:rPr>
        <w:fldChar w:fldCharType="begin"/>
      </w:r>
      <w:r w:rsidR="007A322D" w:rsidRPr="00A13AAD">
        <w:rPr>
          <w:rFonts w:ascii="Arial" w:hAnsi="Arial" w:cs="Arial"/>
          <w:color w:val="110EA7"/>
          <w:sz w:val="26"/>
          <w:szCs w:val="26"/>
        </w:rPr>
        <w:instrText xml:space="preserve"> INCLUDEPICTURE  "http://im4-tub.yandex.net/i?id=23778905-11" \* MERGEFORMATINET </w:instrText>
      </w:r>
      <w:r w:rsidR="007A322D" w:rsidRPr="00A13AAD">
        <w:rPr>
          <w:rFonts w:ascii="Arial" w:hAnsi="Arial" w:cs="Arial"/>
          <w:color w:val="110EA7"/>
          <w:sz w:val="26"/>
          <w:szCs w:val="26"/>
        </w:rPr>
        <w:fldChar w:fldCharType="separate"/>
      </w:r>
      <w:r w:rsidR="00B222B5" w:rsidRPr="00A13AAD">
        <w:rPr>
          <w:rFonts w:ascii="Arial" w:hAnsi="Arial" w:cs="Arial"/>
          <w:color w:val="110EA7"/>
          <w:sz w:val="26"/>
          <w:szCs w:val="26"/>
        </w:rPr>
        <w:fldChar w:fldCharType="begin"/>
      </w:r>
      <w:r w:rsidR="00B222B5" w:rsidRPr="00A13AAD">
        <w:rPr>
          <w:rFonts w:ascii="Arial" w:hAnsi="Arial" w:cs="Arial"/>
          <w:color w:val="110EA7"/>
          <w:sz w:val="26"/>
          <w:szCs w:val="26"/>
        </w:rPr>
        <w:instrText xml:space="preserve"> INCLUDEPICTURE  "http://im4-tub.yandex.net/i?id=23778905-11" \* MERGEFORMATINET </w:instrText>
      </w:r>
      <w:r w:rsidR="00B222B5" w:rsidRPr="00A13AAD">
        <w:rPr>
          <w:rFonts w:ascii="Arial" w:hAnsi="Arial" w:cs="Arial"/>
          <w:color w:val="110EA7"/>
          <w:sz w:val="26"/>
          <w:szCs w:val="26"/>
        </w:rPr>
        <w:fldChar w:fldCharType="separate"/>
      </w:r>
      <w:r w:rsidR="004262E0" w:rsidRPr="00A13AAD">
        <w:rPr>
          <w:rFonts w:ascii="Arial" w:hAnsi="Arial" w:cs="Arial"/>
          <w:color w:val="110EA7"/>
          <w:sz w:val="26"/>
          <w:szCs w:val="26"/>
        </w:rPr>
        <w:fldChar w:fldCharType="begin"/>
      </w:r>
      <w:r w:rsidR="004262E0" w:rsidRPr="00A13AAD">
        <w:rPr>
          <w:rFonts w:ascii="Arial" w:hAnsi="Arial" w:cs="Arial"/>
          <w:color w:val="110EA7"/>
          <w:sz w:val="26"/>
          <w:szCs w:val="26"/>
        </w:rPr>
        <w:instrText xml:space="preserve"> INCLUDEPICTURE  "http://im4-tub.yandex.net/i?id=23778905-11" \* MERGEFORMATINET </w:instrText>
      </w:r>
      <w:r w:rsidR="004262E0" w:rsidRPr="00A13AAD">
        <w:rPr>
          <w:rFonts w:ascii="Arial" w:hAnsi="Arial" w:cs="Arial"/>
          <w:color w:val="110EA7"/>
          <w:sz w:val="26"/>
          <w:szCs w:val="26"/>
        </w:rPr>
        <w:fldChar w:fldCharType="separate"/>
      </w:r>
      <w:r w:rsidR="00737745" w:rsidRPr="00A13AAD">
        <w:rPr>
          <w:rFonts w:ascii="Arial" w:hAnsi="Arial" w:cs="Arial"/>
          <w:color w:val="110EA7"/>
          <w:sz w:val="26"/>
          <w:szCs w:val="26"/>
        </w:rPr>
        <w:fldChar w:fldCharType="begin"/>
      </w:r>
      <w:r w:rsidR="00737745" w:rsidRPr="00A13AAD">
        <w:rPr>
          <w:rFonts w:ascii="Arial" w:hAnsi="Arial" w:cs="Arial"/>
          <w:color w:val="110EA7"/>
          <w:sz w:val="26"/>
          <w:szCs w:val="26"/>
        </w:rPr>
        <w:instrText xml:space="preserve"> INCLUDEPICTURE  "http://im4-tub.yandex.net/i?id=23778905-11" \* MERGEFORMATINET </w:instrText>
      </w:r>
      <w:r w:rsidR="00737745" w:rsidRPr="00A13AAD">
        <w:rPr>
          <w:rFonts w:ascii="Arial" w:hAnsi="Arial" w:cs="Arial"/>
          <w:color w:val="110EA7"/>
          <w:sz w:val="26"/>
          <w:szCs w:val="26"/>
        </w:rPr>
        <w:fldChar w:fldCharType="separate"/>
      </w:r>
      <w:r w:rsidR="00F22BBA" w:rsidRPr="00A13AAD">
        <w:rPr>
          <w:rFonts w:ascii="Arial" w:hAnsi="Arial" w:cs="Arial"/>
          <w:color w:val="110EA7"/>
          <w:sz w:val="26"/>
          <w:szCs w:val="26"/>
        </w:rPr>
        <w:fldChar w:fldCharType="begin"/>
      </w:r>
      <w:r w:rsidR="00F22BBA" w:rsidRPr="00A13AAD">
        <w:rPr>
          <w:rFonts w:ascii="Arial" w:hAnsi="Arial" w:cs="Arial"/>
          <w:color w:val="110EA7"/>
          <w:sz w:val="26"/>
          <w:szCs w:val="26"/>
        </w:rPr>
        <w:instrText xml:space="preserve"> INCLUDEPICTURE  "http://im4-tub.yandex.net/i?id=23778905-11" \* MERGEFORMATINET </w:instrText>
      </w:r>
      <w:r w:rsidR="00F22BBA" w:rsidRPr="00A13AAD">
        <w:rPr>
          <w:rFonts w:ascii="Arial" w:hAnsi="Arial" w:cs="Arial"/>
          <w:color w:val="110EA7"/>
          <w:sz w:val="26"/>
          <w:szCs w:val="26"/>
        </w:rPr>
        <w:fldChar w:fldCharType="separate"/>
      </w:r>
      <w:r w:rsidR="00B20DA1" w:rsidRPr="00A13AAD">
        <w:rPr>
          <w:rFonts w:ascii="Arial" w:hAnsi="Arial" w:cs="Arial"/>
          <w:color w:val="110EA7"/>
          <w:sz w:val="26"/>
          <w:szCs w:val="26"/>
        </w:rPr>
        <w:fldChar w:fldCharType="begin"/>
      </w:r>
      <w:r w:rsidR="00B20DA1" w:rsidRPr="00A13AAD">
        <w:rPr>
          <w:rFonts w:ascii="Arial" w:hAnsi="Arial" w:cs="Arial"/>
          <w:color w:val="110EA7"/>
          <w:sz w:val="26"/>
          <w:szCs w:val="26"/>
        </w:rPr>
        <w:instrText xml:space="preserve"> INCLUDEPICTURE  "http://im4-tub.yandex.net/i?id=23778905-11" \* MERGEFORMATINET </w:instrText>
      </w:r>
      <w:r w:rsidR="00B20DA1" w:rsidRPr="00A13AAD">
        <w:rPr>
          <w:rFonts w:ascii="Arial" w:hAnsi="Arial" w:cs="Arial"/>
          <w:color w:val="110EA7"/>
          <w:sz w:val="26"/>
          <w:szCs w:val="26"/>
        </w:rPr>
        <w:fldChar w:fldCharType="separate"/>
      </w:r>
      <w:r w:rsidR="00417B44" w:rsidRPr="00A13AAD">
        <w:rPr>
          <w:rFonts w:ascii="Arial" w:hAnsi="Arial" w:cs="Arial"/>
          <w:color w:val="110EA7"/>
          <w:sz w:val="26"/>
          <w:szCs w:val="26"/>
        </w:rPr>
        <w:fldChar w:fldCharType="begin"/>
      </w:r>
      <w:r w:rsidR="00417B44" w:rsidRPr="00A13AAD">
        <w:rPr>
          <w:rFonts w:ascii="Arial" w:hAnsi="Arial" w:cs="Arial"/>
          <w:color w:val="110EA7"/>
          <w:sz w:val="26"/>
          <w:szCs w:val="26"/>
        </w:rPr>
        <w:instrText xml:space="preserve"> INCLUDEPICTURE  "http://im4-tub.yandex.net/i?id=23778905-11" \* MERGEFORMATINET </w:instrText>
      </w:r>
      <w:r w:rsidR="00417B44" w:rsidRPr="00A13AAD">
        <w:rPr>
          <w:rFonts w:ascii="Arial" w:hAnsi="Arial" w:cs="Arial"/>
          <w:color w:val="110EA7"/>
          <w:sz w:val="26"/>
          <w:szCs w:val="26"/>
        </w:rPr>
        <w:fldChar w:fldCharType="separate"/>
      </w:r>
      <w:r w:rsidR="008D3077" w:rsidRPr="00A13AAD">
        <w:rPr>
          <w:rFonts w:ascii="Arial" w:hAnsi="Arial" w:cs="Arial"/>
          <w:color w:val="110EA7"/>
          <w:sz w:val="26"/>
          <w:szCs w:val="26"/>
        </w:rPr>
        <w:fldChar w:fldCharType="begin"/>
      </w:r>
      <w:r w:rsidR="008D3077" w:rsidRPr="00A13AAD">
        <w:rPr>
          <w:rFonts w:ascii="Arial" w:hAnsi="Arial" w:cs="Arial"/>
          <w:color w:val="110EA7"/>
          <w:sz w:val="26"/>
          <w:szCs w:val="26"/>
        </w:rPr>
        <w:instrText xml:space="preserve"> INCLUDEPICTURE  "http://im4-tub.yandex.net/i?id=23778905-11" \* MERGEFORMATINET </w:instrText>
      </w:r>
      <w:r w:rsidR="008D3077" w:rsidRPr="00A13AAD">
        <w:rPr>
          <w:rFonts w:ascii="Arial" w:hAnsi="Arial" w:cs="Arial"/>
          <w:color w:val="110EA7"/>
          <w:sz w:val="26"/>
          <w:szCs w:val="26"/>
        </w:rPr>
        <w:fldChar w:fldCharType="separate"/>
      </w:r>
      <w:r w:rsidR="00957BD9" w:rsidRPr="00A13AAD">
        <w:rPr>
          <w:rFonts w:ascii="Arial" w:hAnsi="Arial" w:cs="Arial"/>
          <w:color w:val="110EA7"/>
          <w:sz w:val="26"/>
          <w:szCs w:val="26"/>
        </w:rPr>
        <w:fldChar w:fldCharType="begin"/>
      </w:r>
      <w:r w:rsidR="00957BD9" w:rsidRPr="00A13AAD">
        <w:rPr>
          <w:rFonts w:ascii="Arial" w:hAnsi="Arial" w:cs="Arial"/>
          <w:color w:val="110EA7"/>
          <w:sz w:val="26"/>
          <w:szCs w:val="26"/>
        </w:rPr>
        <w:instrText xml:space="preserve"> INCLUDEPICTURE  "http://im4-tub.yandex.net/i?id=23778905-11" \* MERGEFORMATINET </w:instrText>
      </w:r>
      <w:r w:rsidR="00957BD9" w:rsidRPr="00A13AAD">
        <w:rPr>
          <w:rFonts w:ascii="Arial" w:hAnsi="Arial" w:cs="Arial"/>
          <w:color w:val="110EA7"/>
          <w:sz w:val="26"/>
          <w:szCs w:val="26"/>
        </w:rPr>
        <w:fldChar w:fldCharType="separate"/>
      </w:r>
      <w:r w:rsidR="004441F6" w:rsidRPr="00A13AAD">
        <w:rPr>
          <w:rFonts w:ascii="Arial" w:hAnsi="Arial" w:cs="Arial"/>
          <w:color w:val="110EA7"/>
          <w:sz w:val="26"/>
          <w:szCs w:val="26"/>
        </w:rPr>
        <w:fldChar w:fldCharType="begin"/>
      </w:r>
      <w:r w:rsidR="004441F6" w:rsidRPr="00A13AAD">
        <w:rPr>
          <w:rFonts w:ascii="Arial" w:hAnsi="Arial" w:cs="Arial"/>
          <w:color w:val="110EA7"/>
          <w:sz w:val="26"/>
          <w:szCs w:val="26"/>
        </w:rPr>
        <w:instrText xml:space="preserve"> INCLUDEPICTURE  "http://im4-tub.yandex.net/i?id=23778905-11" \* MERGEFORMATINET </w:instrText>
      </w:r>
      <w:r w:rsidR="004441F6" w:rsidRPr="00A13AAD">
        <w:rPr>
          <w:rFonts w:ascii="Arial" w:hAnsi="Arial" w:cs="Arial"/>
          <w:color w:val="110EA7"/>
          <w:sz w:val="26"/>
          <w:szCs w:val="26"/>
        </w:rPr>
        <w:fldChar w:fldCharType="separate"/>
      </w:r>
      <w:r w:rsidR="00B0742D" w:rsidRPr="00A13AAD">
        <w:rPr>
          <w:rFonts w:ascii="Arial" w:hAnsi="Arial" w:cs="Arial"/>
          <w:color w:val="110EA7"/>
          <w:sz w:val="26"/>
          <w:szCs w:val="26"/>
        </w:rPr>
        <w:fldChar w:fldCharType="begin"/>
      </w:r>
      <w:r w:rsidR="00B0742D" w:rsidRPr="00A13AAD">
        <w:rPr>
          <w:rFonts w:ascii="Arial" w:hAnsi="Arial" w:cs="Arial"/>
          <w:color w:val="110EA7"/>
          <w:sz w:val="26"/>
          <w:szCs w:val="26"/>
        </w:rPr>
        <w:instrText xml:space="preserve"> INCLUDEPICTURE  "http://im4-tub.yandex.net/i?id=23778905-11" \* MERGEFORMATINET </w:instrText>
      </w:r>
      <w:r w:rsidR="00B0742D" w:rsidRPr="00A13AAD">
        <w:rPr>
          <w:rFonts w:ascii="Arial" w:hAnsi="Arial" w:cs="Arial"/>
          <w:color w:val="110EA7"/>
          <w:sz w:val="26"/>
          <w:szCs w:val="26"/>
        </w:rPr>
        <w:fldChar w:fldCharType="separate"/>
      </w:r>
      <w:r w:rsidR="00ED3F5D" w:rsidRPr="00A13AAD">
        <w:rPr>
          <w:rFonts w:ascii="Arial" w:hAnsi="Arial" w:cs="Arial"/>
          <w:color w:val="110EA7"/>
          <w:sz w:val="26"/>
          <w:szCs w:val="26"/>
        </w:rPr>
        <w:fldChar w:fldCharType="begin"/>
      </w:r>
      <w:r w:rsidR="00ED3F5D" w:rsidRPr="00A13AAD">
        <w:rPr>
          <w:rFonts w:ascii="Arial" w:hAnsi="Arial" w:cs="Arial"/>
          <w:color w:val="110EA7"/>
          <w:sz w:val="26"/>
          <w:szCs w:val="26"/>
        </w:rPr>
        <w:instrText xml:space="preserve"> INCLUDEPICTURE  "http://im4-tub.yandex.net/i?id=23778905-11" \* MERGEFORMATINET </w:instrText>
      </w:r>
      <w:r w:rsidR="00ED3F5D" w:rsidRPr="00A13AAD">
        <w:rPr>
          <w:rFonts w:ascii="Arial" w:hAnsi="Arial" w:cs="Arial"/>
          <w:color w:val="110EA7"/>
          <w:sz w:val="26"/>
          <w:szCs w:val="26"/>
        </w:rPr>
        <w:fldChar w:fldCharType="separate"/>
      </w:r>
      <w:r w:rsidR="001613D6" w:rsidRPr="00A13AAD">
        <w:rPr>
          <w:rFonts w:ascii="Arial" w:hAnsi="Arial" w:cs="Arial"/>
          <w:color w:val="110EA7"/>
          <w:sz w:val="26"/>
          <w:szCs w:val="26"/>
        </w:rPr>
        <w:fldChar w:fldCharType="begin"/>
      </w:r>
      <w:r w:rsidR="001613D6" w:rsidRPr="00A13AAD">
        <w:rPr>
          <w:rFonts w:ascii="Arial" w:hAnsi="Arial" w:cs="Arial"/>
          <w:color w:val="110EA7"/>
          <w:sz w:val="26"/>
          <w:szCs w:val="26"/>
        </w:rPr>
        <w:instrText xml:space="preserve"> INCLUDEPICTURE  "http://im4-tub.yandex.net/i?id=23778905-11" \* MERGEFORMATINET </w:instrText>
      </w:r>
      <w:r w:rsidR="001613D6" w:rsidRPr="00A13AAD">
        <w:rPr>
          <w:rFonts w:ascii="Arial" w:hAnsi="Arial" w:cs="Arial"/>
          <w:color w:val="110EA7"/>
          <w:sz w:val="26"/>
          <w:szCs w:val="26"/>
        </w:rPr>
        <w:fldChar w:fldCharType="separate"/>
      </w:r>
      <w:r w:rsidR="00AD6D50" w:rsidRPr="00A13AAD">
        <w:rPr>
          <w:rFonts w:ascii="Arial" w:hAnsi="Arial" w:cs="Arial"/>
          <w:color w:val="110EA7"/>
          <w:sz w:val="26"/>
          <w:szCs w:val="26"/>
        </w:rPr>
        <w:fldChar w:fldCharType="begin"/>
      </w:r>
      <w:r w:rsidR="00AD6D50" w:rsidRPr="00A13AAD">
        <w:rPr>
          <w:rFonts w:ascii="Arial" w:hAnsi="Arial" w:cs="Arial"/>
          <w:color w:val="110EA7"/>
          <w:sz w:val="26"/>
          <w:szCs w:val="26"/>
        </w:rPr>
        <w:instrText xml:space="preserve"> INCLUDEPICTURE  "http://im4-tub.yandex.net/i?id=23778905-11" \* MERGEFORMATINET </w:instrText>
      </w:r>
      <w:r w:rsidR="00AD6D50" w:rsidRPr="00A13AAD">
        <w:rPr>
          <w:rFonts w:ascii="Arial" w:hAnsi="Arial" w:cs="Arial"/>
          <w:color w:val="110EA7"/>
          <w:sz w:val="26"/>
          <w:szCs w:val="26"/>
        </w:rPr>
        <w:fldChar w:fldCharType="separate"/>
      </w:r>
      <w:r w:rsidR="003237ED" w:rsidRPr="00A13AAD">
        <w:rPr>
          <w:rFonts w:ascii="Arial" w:hAnsi="Arial" w:cs="Arial"/>
          <w:color w:val="110EA7"/>
          <w:sz w:val="26"/>
          <w:szCs w:val="26"/>
        </w:rPr>
        <w:fldChar w:fldCharType="begin"/>
      </w:r>
      <w:r w:rsidR="003237ED" w:rsidRPr="00A13AAD">
        <w:rPr>
          <w:rFonts w:ascii="Arial" w:hAnsi="Arial" w:cs="Arial"/>
          <w:color w:val="110EA7"/>
          <w:sz w:val="26"/>
          <w:szCs w:val="26"/>
        </w:rPr>
        <w:instrText xml:space="preserve"> INCLUDEPICTURE  "http://im4-tub.yandex.net/i?id=23778905-11" \* MERGEFORMATINET </w:instrText>
      </w:r>
      <w:r w:rsidR="003237ED" w:rsidRPr="00A13AAD">
        <w:rPr>
          <w:rFonts w:ascii="Arial" w:hAnsi="Arial" w:cs="Arial"/>
          <w:color w:val="110EA7"/>
          <w:sz w:val="26"/>
          <w:szCs w:val="26"/>
        </w:rPr>
        <w:fldChar w:fldCharType="separate"/>
      </w:r>
      <w:r w:rsidR="00694361" w:rsidRPr="00A13AAD">
        <w:rPr>
          <w:rFonts w:ascii="Arial" w:hAnsi="Arial" w:cs="Arial"/>
          <w:color w:val="110EA7"/>
          <w:sz w:val="26"/>
          <w:szCs w:val="26"/>
        </w:rPr>
        <w:fldChar w:fldCharType="begin"/>
      </w:r>
      <w:r w:rsidR="00694361" w:rsidRPr="00A13AAD">
        <w:rPr>
          <w:rFonts w:ascii="Arial" w:hAnsi="Arial" w:cs="Arial"/>
          <w:color w:val="110EA7"/>
          <w:sz w:val="26"/>
          <w:szCs w:val="26"/>
        </w:rPr>
        <w:instrText xml:space="preserve"> INCLUDEPICTURE  "http://im4-tub.yandex.net/i?id=23778905-11" \* MERGEFORMATINET </w:instrText>
      </w:r>
      <w:r w:rsidR="00694361" w:rsidRPr="00A13AAD">
        <w:rPr>
          <w:rFonts w:ascii="Arial" w:hAnsi="Arial" w:cs="Arial"/>
          <w:color w:val="110EA7"/>
          <w:sz w:val="26"/>
          <w:szCs w:val="26"/>
        </w:rPr>
        <w:fldChar w:fldCharType="separate"/>
      </w:r>
      <w:r w:rsidR="002257FA" w:rsidRPr="00A13AAD">
        <w:rPr>
          <w:rFonts w:ascii="Arial" w:hAnsi="Arial" w:cs="Arial"/>
          <w:color w:val="110EA7"/>
          <w:sz w:val="26"/>
          <w:szCs w:val="26"/>
        </w:rPr>
        <w:fldChar w:fldCharType="begin"/>
      </w:r>
      <w:r w:rsidR="002257FA" w:rsidRPr="00A13AAD">
        <w:rPr>
          <w:rFonts w:ascii="Arial" w:hAnsi="Arial" w:cs="Arial"/>
          <w:color w:val="110EA7"/>
          <w:sz w:val="26"/>
          <w:szCs w:val="26"/>
        </w:rPr>
        <w:instrText xml:space="preserve"> INCLUDEPICTURE  "http://im4-tub.yandex.net/i?id=23778905-11" \* MERGEFORMATINET </w:instrText>
      </w:r>
      <w:r w:rsidR="002257FA" w:rsidRPr="00A13AAD">
        <w:rPr>
          <w:rFonts w:ascii="Arial" w:hAnsi="Arial" w:cs="Arial"/>
          <w:color w:val="110EA7"/>
          <w:sz w:val="26"/>
          <w:szCs w:val="26"/>
        </w:rPr>
        <w:fldChar w:fldCharType="separate"/>
      </w:r>
      <w:r w:rsidR="00CF5743" w:rsidRPr="00A13AAD">
        <w:rPr>
          <w:rFonts w:ascii="Arial" w:hAnsi="Arial" w:cs="Arial"/>
          <w:color w:val="110EA7"/>
          <w:sz w:val="26"/>
          <w:szCs w:val="26"/>
        </w:rPr>
        <w:fldChar w:fldCharType="begin"/>
      </w:r>
      <w:r w:rsidR="00CF5743" w:rsidRPr="00A13AAD">
        <w:rPr>
          <w:rFonts w:ascii="Arial" w:hAnsi="Arial" w:cs="Arial"/>
          <w:color w:val="110EA7"/>
          <w:sz w:val="26"/>
          <w:szCs w:val="26"/>
        </w:rPr>
        <w:instrText xml:space="preserve"> INCLUDEPICTURE  "http://im4-tub.yandex.net/i?id=23778905-11" \* MERGEFORMATINET </w:instrText>
      </w:r>
      <w:r w:rsidR="00CF5743" w:rsidRPr="00A13AAD">
        <w:rPr>
          <w:rFonts w:ascii="Arial" w:hAnsi="Arial" w:cs="Arial"/>
          <w:color w:val="110EA7"/>
          <w:sz w:val="26"/>
          <w:szCs w:val="26"/>
        </w:rPr>
        <w:fldChar w:fldCharType="separate"/>
      </w:r>
      <w:r w:rsidR="003C728F" w:rsidRPr="00A13AAD">
        <w:rPr>
          <w:rFonts w:ascii="Arial" w:hAnsi="Arial" w:cs="Arial"/>
          <w:color w:val="110EA7"/>
          <w:sz w:val="26"/>
          <w:szCs w:val="26"/>
        </w:rPr>
        <w:fldChar w:fldCharType="begin"/>
      </w:r>
      <w:r w:rsidR="003C728F" w:rsidRPr="00A13AAD">
        <w:rPr>
          <w:rFonts w:ascii="Arial" w:hAnsi="Arial" w:cs="Arial"/>
          <w:color w:val="110EA7"/>
          <w:sz w:val="26"/>
          <w:szCs w:val="26"/>
        </w:rPr>
        <w:instrText xml:space="preserve"> INCLUDEPICTURE  "http://im4-tub.yandex.net/i?id=23778905-11" \* MERGEFORMATINET </w:instrText>
      </w:r>
      <w:r w:rsidR="003C728F" w:rsidRPr="00A13AAD">
        <w:rPr>
          <w:rFonts w:ascii="Arial" w:hAnsi="Arial" w:cs="Arial"/>
          <w:color w:val="110EA7"/>
          <w:sz w:val="26"/>
          <w:szCs w:val="26"/>
        </w:rPr>
        <w:fldChar w:fldCharType="separate"/>
      </w:r>
      <w:r w:rsidR="00473E29" w:rsidRPr="00A13AAD">
        <w:rPr>
          <w:rFonts w:ascii="Arial" w:hAnsi="Arial" w:cs="Arial"/>
          <w:color w:val="110EA7"/>
          <w:sz w:val="26"/>
          <w:szCs w:val="26"/>
        </w:rPr>
        <w:fldChar w:fldCharType="begin"/>
      </w:r>
      <w:r w:rsidR="00473E29" w:rsidRPr="00A13AAD">
        <w:rPr>
          <w:rFonts w:ascii="Arial" w:hAnsi="Arial" w:cs="Arial"/>
          <w:color w:val="110EA7"/>
          <w:sz w:val="26"/>
          <w:szCs w:val="26"/>
        </w:rPr>
        <w:instrText xml:space="preserve"> INCLUDEPICTURE  "http://im4-tub.yandex.net/i?id=23778905-11" \* MERGEFORMATINET </w:instrText>
      </w:r>
      <w:r w:rsidR="00473E29" w:rsidRPr="00A13AAD">
        <w:rPr>
          <w:rFonts w:ascii="Arial" w:hAnsi="Arial" w:cs="Arial"/>
          <w:color w:val="110EA7"/>
          <w:sz w:val="26"/>
          <w:szCs w:val="26"/>
        </w:rPr>
        <w:fldChar w:fldCharType="separate"/>
      </w:r>
      <w:r w:rsidR="00C81A18" w:rsidRPr="00A13AAD">
        <w:rPr>
          <w:rFonts w:ascii="Arial" w:hAnsi="Arial" w:cs="Arial"/>
          <w:color w:val="110EA7"/>
          <w:sz w:val="26"/>
          <w:szCs w:val="26"/>
        </w:rPr>
        <w:fldChar w:fldCharType="begin"/>
      </w:r>
      <w:r w:rsidR="00C81A18" w:rsidRPr="00A13AAD">
        <w:rPr>
          <w:rFonts w:ascii="Arial" w:hAnsi="Arial" w:cs="Arial"/>
          <w:color w:val="110EA7"/>
          <w:sz w:val="26"/>
          <w:szCs w:val="26"/>
        </w:rPr>
        <w:instrText xml:space="preserve"> INCLUDEPICTURE  "http://im4-tub.yandex.net/i?id=23778905-11" \* MERGEFORMATINET </w:instrText>
      </w:r>
      <w:r w:rsidR="00C81A18" w:rsidRPr="00A13AAD">
        <w:rPr>
          <w:rFonts w:ascii="Arial" w:hAnsi="Arial" w:cs="Arial"/>
          <w:color w:val="110EA7"/>
          <w:sz w:val="26"/>
          <w:szCs w:val="26"/>
        </w:rPr>
        <w:fldChar w:fldCharType="separate"/>
      </w:r>
      <w:r w:rsidR="00D57967" w:rsidRPr="00A13AAD">
        <w:rPr>
          <w:rFonts w:ascii="Arial" w:hAnsi="Arial" w:cs="Arial"/>
          <w:color w:val="110EA7"/>
          <w:sz w:val="26"/>
          <w:szCs w:val="26"/>
        </w:rPr>
        <w:fldChar w:fldCharType="begin"/>
      </w:r>
      <w:r w:rsidR="00D57967" w:rsidRPr="00A13AAD">
        <w:rPr>
          <w:rFonts w:ascii="Arial" w:hAnsi="Arial" w:cs="Arial"/>
          <w:color w:val="110EA7"/>
          <w:sz w:val="26"/>
          <w:szCs w:val="26"/>
        </w:rPr>
        <w:instrText xml:space="preserve"> INCLUDEPICTURE  "http://im4-tub.yandex.net/i?id=23778905-11" \* MERGEFORMATINET </w:instrText>
      </w:r>
      <w:r w:rsidR="00D57967" w:rsidRPr="00A13AAD">
        <w:rPr>
          <w:rFonts w:ascii="Arial" w:hAnsi="Arial" w:cs="Arial"/>
          <w:color w:val="110EA7"/>
          <w:sz w:val="26"/>
          <w:szCs w:val="26"/>
        </w:rPr>
        <w:fldChar w:fldCharType="separate"/>
      </w:r>
      <w:r w:rsidR="009806D1" w:rsidRPr="00A13AAD">
        <w:rPr>
          <w:rFonts w:ascii="Arial" w:hAnsi="Arial" w:cs="Arial"/>
          <w:color w:val="110EA7"/>
          <w:sz w:val="26"/>
          <w:szCs w:val="26"/>
        </w:rPr>
        <w:fldChar w:fldCharType="begin"/>
      </w:r>
      <w:r w:rsidR="009806D1" w:rsidRPr="00A13AAD">
        <w:rPr>
          <w:rFonts w:ascii="Arial" w:hAnsi="Arial" w:cs="Arial"/>
          <w:color w:val="110EA7"/>
          <w:sz w:val="26"/>
          <w:szCs w:val="26"/>
        </w:rPr>
        <w:instrText xml:space="preserve"> INCLUDEPICTURE  "http://im4-tub.yandex.net/i?id=23778905-11" \* MERGEFORMATINET </w:instrText>
      </w:r>
      <w:r w:rsidR="009806D1" w:rsidRPr="00A13AAD">
        <w:rPr>
          <w:rFonts w:ascii="Arial" w:hAnsi="Arial" w:cs="Arial"/>
          <w:color w:val="110EA7"/>
          <w:sz w:val="26"/>
          <w:szCs w:val="26"/>
        </w:rPr>
        <w:fldChar w:fldCharType="separate"/>
      </w:r>
      <w:r w:rsidR="00D10AE4" w:rsidRPr="00A13AAD">
        <w:rPr>
          <w:rFonts w:ascii="Arial" w:hAnsi="Arial" w:cs="Arial"/>
          <w:color w:val="110EA7"/>
          <w:sz w:val="26"/>
          <w:szCs w:val="26"/>
        </w:rPr>
        <w:fldChar w:fldCharType="begin"/>
      </w:r>
      <w:r w:rsidR="00D10AE4" w:rsidRPr="00A13AAD">
        <w:rPr>
          <w:rFonts w:ascii="Arial" w:hAnsi="Arial" w:cs="Arial"/>
          <w:color w:val="110EA7"/>
          <w:sz w:val="26"/>
          <w:szCs w:val="26"/>
        </w:rPr>
        <w:instrText xml:space="preserve"> INCLUDEPICTURE  "http://im4-tub.yandex.net/i?id=23778905-11" \* MERGEFORMATINET </w:instrText>
      </w:r>
      <w:r w:rsidR="00D10AE4" w:rsidRPr="00A13AAD">
        <w:rPr>
          <w:rFonts w:ascii="Arial" w:hAnsi="Arial" w:cs="Arial"/>
          <w:color w:val="110EA7"/>
          <w:sz w:val="26"/>
          <w:szCs w:val="26"/>
        </w:rPr>
        <w:fldChar w:fldCharType="separate"/>
      </w:r>
      <w:r w:rsidR="00FF1ED1" w:rsidRPr="00A13AAD">
        <w:rPr>
          <w:rFonts w:ascii="Arial" w:hAnsi="Arial" w:cs="Arial"/>
          <w:color w:val="110EA7"/>
          <w:sz w:val="26"/>
          <w:szCs w:val="26"/>
        </w:rPr>
        <w:fldChar w:fldCharType="begin"/>
      </w:r>
      <w:r w:rsidR="00FF1ED1" w:rsidRPr="00A13AAD">
        <w:rPr>
          <w:rFonts w:ascii="Arial" w:hAnsi="Arial" w:cs="Arial"/>
          <w:color w:val="110EA7"/>
          <w:sz w:val="26"/>
          <w:szCs w:val="26"/>
        </w:rPr>
        <w:instrText xml:space="preserve"> INCLUDEPICTURE  "http://im4-tub.yandex.net/i?id=23778905-11" \* MERGEFORMATINET </w:instrText>
      </w:r>
      <w:r w:rsidR="00FF1ED1" w:rsidRPr="00A13AAD">
        <w:rPr>
          <w:rFonts w:ascii="Arial" w:hAnsi="Arial" w:cs="Arial"/>
          <w:color w:val="110EA7"/>
          <w:sz w:val="26"/>
          <w:szCs w:val="26"/>
        </w:rPr>
        <w:fldChar w:fldCharType="separate"/>
      </w:r>
      <w:r w:rsidR="001623F9" w:rsidRPr="00A13AAD">
        <w:rPr>
          <w:rFonts w:ascii="Arial" w:hAnsi="Arial" w:cs="Arial"/>
          <w:color w:val="110EA7"/>
          <w:sz w:val="26"/>
          <w:szCs w:val="26"/>
        </w:rPr>
        <w:fldChar w:fldCharType="begin"/>
      </w:r>
      <w:r w:rsidR="001623F9" w:rsidRPr="00A13AAD">
        <w:rPr>
          <w:rFonts w:ascii="Arial" w:hAnsi="Arial" w:cs="Arial"/>
          <w:color w:val="110EA7"/>
          <w:sz w:val="26"/>
          <w:szCs w:val="26"/>
        </w:rPr>
        <w:instrText xml:space="preserve"> INCLUDEPICTURE  "http://im4-tub.yandex.net/i?id=23778905-11" \* MERGEFORMATINET </w:instrText>
      </w:r>
      <w:r w:rsidR="001623F9" w:rsidRPr="00A13AAD">
        <w:rPr>
          <w:rFonts w:ascii="Arial" w:hAnsi="Arial" w:cs="Arial"/>
          <w:color w:val="110EA7"/>
          <w:sz w:val="26"/>
          <w:szCs w:val="26"/>
        </w:rPr>
        <w:fldChar w:fldCharType="separate"/>
      </w:r>
      <w:r w:rsidR="00A80B5C" w:rsidRPr="00A13AAD">
        <w:rPr>
          <w:rFonts w:ascii="Arial" w:hAnsi="Arial" w:cs="Arial"/>
          <w:color w:val="110EA7"/>
          <w:sz w:val="26"/>
          <w:szCs w:val="26"/>
        </w:rPr>
        <w:fldChar w:fldCharType="begin"/>
      </w:r>
      <w:r w:rsidR="00A80B5C" w:rsidRPr="00A13AAD">
        <w:rPr>
          <w:rFonts w:ascii="Arial" w:hAnsi="Arial" w:cs="Arial"/>
          <w:color w:val="110EA7"/>
          <w:sz w:val="26"/>
          <w:szCs w:val="26"/>
        </w:rPr>
        <w:instrText xml:space="preserve"> INCLUDEPICTURE  "http://im4-tub.yandex.net/i?id=23778905-11" \* MERGEFORMATINET </w:instrText>
      </w:r>
      <w:r w:rsidR="00A80B5C" w:rsidRPr="00A13AAD">
        <w:rPr>
          <w:rFonts w:ascii="Arial" w:hAnsi="Arial" w:cs="Arial"/>
          <w:color w:val="110EA7"/>
          <w:sz w:val="26"/>
          <w:szCs w:val="26"/>
        </w:rPr>
        <w:fldChar w:fldCharType="separate"/>
      </w:r>
      <w:r w:rsidR="00ED76A8" w:rsidRPr="00A13AAD">
        <w:rPr>
          <w:rFonts w:ascii="Arial" w:hAnsi="Arial" w:cs="Arial"/>
          <w:color w:val="110EA7"/>
          <w:sz w:val="26"/>
          <w:szCs w:val="26"/>
        </w:rPr>
        <w:fldChar w:fldCharType="begin"/>
      </w:r>
      <w:r w:rsidR="00ED76A8" w:rsidRPr="00A13AAD">
        <w:rPr>
          <w:rFonts w:ascii="Arial" w:hAnsi="Arial" w:cs="Arial"/>
          <w:color w:val="110EA7"/>
          <w:sz w:val="26"/>
          <w:szCs w:val="26"/>
        </w:rPr>
        <w:instrText xml:space="preserve"> INCLUDEPICTURE  "http://im4-tub.yandex.net/i?id=23778905-11" \* MERGEFORMATINET </w:instrText>
      </w:r>
      <w:r w:rsidR="00ED76A8" w:rsidRPr="00A13AAD">
        <w:rPr>
          <w:rFonts w:ascii="Arial" w:hAnsi="Arial" w:cs="Arial"/>
          <w:color w:val="110EA7"/>
          <w:sz w:val="26"/>
          <w:szCs w:val="26"/>
        </w:rPr>
        <w:fldChar w:fldCharType="separate"/>
      </w:r>
      <w:r w:rsidR="00C26613" w:rsidRPr="00A13AAD">
        <w:rPr>
          <w:rFonts w:ascii="Arial" w:hAnsi="Arial" w:cs="Arial"/>
          <w:color w:val="110EA7"/>
          <w:sz w:val="26"/>
          <w:szCs w:val="26"/>
        </w:rPr>
        <w:fldChar w:fldCharType="begin"/>
      </w:r>
      <w:r w:rsidR="00C26613" w:rsidRPr="00A13AAD">
        <w:rPr>
          <w:rFonts w:ascii="Arial" w:hAnsi="Arial" w:cs="Arial"/>
          <w:color w:val="110EA7"/>
          <w:sz w:val="26"/>
          <w:szCs w:val="26"/>
        </w:rPr>
        <w:instrText xml:space="preserve"> INCLUDEPICTURE  "http://im4-tub.yandex.net/i?id=23778905-11" \* MERGEFORMATINET </w:instrText>
      </w:r>
      <w:r w:rsidR="00C26613" w:rsidRPr="00A13AAD">
        <w:rPr>
          <w:rFonts w:ascii="Arial" w:hAnsi="Arial" w:cs="Arial"/>
          <w:color w:val="110EA7"/>
          <w:sz w:val="26"/>
          <w:szCs w:val="26"/>
        </w:rPr>
        <w:fldChar w:fldCharType="separate"/>
      </w:r>
      <w:r w:rsidR="00AD621A" w:rsidRPr="00A13AAD">
        <w:rPr>
          <w:rFonts w:ascii="Arial" w:hAnsi="Arial" w:cs="Arial"/>
          <w:color w:val="110EA7"/>
          <w:sz w:val="26"/>
          <w:szCs w:val="26"/>
        </w:rPr>
        <w:fldChar w:fldCharType="begin"/>
      </w:r>
      <w:r w:rsidR="00AD621A" w:rsidRPr="00A13AAD">
        <w:rPr>
          <w:rFonts w:ascii="Arial" w:hAnsi="Arial" w:cs="Arial"/>
          <w:color w:val="110EA7"/>
          <w:sz w:val="26"/>
          <w:szCs w:val="26"/>
        </w:rPr>
        <w:instrText xml:space="preserve"> INCLUDEPICTURE  "http://im4-tub.yandex.net/i?id=23778905-11" \* MERGEFORMATINET </w:instrText>
      </w:r>
      <w:r w:rsidR="00AD621A" w:rsidRPr="00A13AAD">
        <w:rPr>
          <w:rFonts w:ascii="Arial" w:hAnsi="Arial" w:cs="Arial"/>
          <w:color w:val="110EA7"/>
          <w:sz w:val="26"/>
          <w:szCs w:val="26"/>
        </w:rPr>
        <w:fldChar w:fldCharType="separate"/>
      </w:r>
      <w:r w:rsidR="00063812" w:rsidRPr="00A13AAD">
        <w:rPr>
          <w:rFonts w:ascii="Arial" w:hAnsi="Arial" w:cs="Arial"/>
          <w:color w:val="110EA7"/>
          <w:sz w:val="26"/>
          <w:szCs w:val="26"/>
        </w:rPr>
        <w:fldChar w:fldCharType="begin"/>
      </w:r>
      <w:r w:rsidR="00063812" w:rsidRPr="00A13AAD">
        <w:rPr>
          <w:rFonts w:ascii="Arial" w:hAnsi="Arial" w:cs="Arial"/>
          <w:color w:val="110EA7"/>
          <w:sz w:val="26"/>
          <w:szCs w:val="26"/>
        </w:rPr>
        <w:instrText xml:space="preserve"> INCLUDEPICTURE  "http://im4-tub.yandex.net/i?id=23778905-11" \* MERGEFORMATINET </w:instrText>
      </w:r>
      <w:r w:rsidR="00063812" w:rsidRPr="00A13AAD">
        <w:rPr>
          <w:rFonts w:ascii="Arial" w:hAnsi="Arial" w:cs="Arial"/>
          <w:color w:val="110EA7"/>
          <w:sz w:val="26"/>
          <w:szCs w:val="26"/>
        </w:rPr>
        <w:fldChar w:fldCharType="separate"/>
      </w:r>
      <w:r w:rsidR="002E6DF5" w:rsidRPr="00A13AAD">
        <w:rPr>
          <w:rFonts w:ascii="Arial" w:hAnsi="Arial" w:cs="Arial"/>
          <w:color w:val="110EA7"/>
          <w:sz w:val="26"/>
          <w:szCs w:val="26"/>
        </w:rPr>
        <w:fldChar w:fldCharType="begin"/>
      </w:r>
      <w:r w:rsidR="002E6DF5" w:rsidRPr="00A13AAD">
        <w:rPr>
          <w:rFonts w:ascii="Arial" w:hAnsi="Arial" w:cs="Arial"/>
          <w:color w:val="110EA7"/>
          <w:sz w:val="26"/>
          <w:szCs w:val="26"/>
        </w:rPr>
        <w:instrText xml:space="preserve"> INCLUDEPICTURE  "http://im4-tub.yandex.net/i?id=23778905-11" \* MERGEFORMATINET </w:instrText>
      </w:r>
      <w:r w:rsidR="002E6DF5" w:rsidRPr="00A13AAD">
        <w:rPr>
          <w:rFonts w:ascii="Arial" w:hAnsi="Arial" w:cs="Arial"/>
          <w:color w:val="110EA7"/>
          <w:sz w:val="26"/>
          <w:szCs w:val="26"/>
        </w:rPr>
        <w:fldChar w:fldCharType="separate"/>
      </w:r>
      <w:r w:rsidR="00065409" w:rsidRPr="00A13AAD">
        <w:rPr>
          <w:rFonts w:ascii="Arial" w:hAnsi="Arial" w:cs="Arial"/>
          <w:color w:val="110EA7"/>
          <w:sz w:val="26"/>
          <w:szCs w:val="26"/>
        </w:rPr>
        <w:fldChar w:fldCharType="begin"/>
      </w:r>
      <w:r w:rsidR="00065409" w:rsidRPr="00A13AAD">
        <w:rPr>
          <w:rFonts w:ascii="Arial" w:hAnsi="Arial" w:cs="Arial"/>
          <w:color w:val="110EA7"/>
          <w:sz w:val="26"/>
          <w:szCs w:val="26"/>
        </w:rPr>
        <w:instrText xml:space="preserve"> INCLUDEPICTURE  "http://im4-tub.yandex.net/i?id=23778905-11" \* MERGEFORMATINET </w:instrText>
      </w:r>
      <w:r w:rsidR="00065409" w:rsidRPr="00A13AAD">
        <w:rPr>
          <w:rFonts w:ascii="Arial" w:hAnsi="Arial" w:cs="Arial"/>
          <w:color w:val="110EA7"/>
          <w:sz w:val="26"/>
          <w:szCs w:val="26"/>
        </w:rPr>
        <w:fldChar w:fldCharType="separate"/>
      </w:r>
      <w:r w:rsidR="001438AA" w:rsidRPr="00A13AAD">
        <w:rPr>
          <w:rFonts w:ascii="Arial" w:hAnsi="Arial" w:cs="Arial"/>
          <w:color w:val="110EA7"/>
          <w:sz w:val="26"/>
          <w:szCs w:val="26"/>
        </w:rPr>
        <w:fldChar w:fldCharType="begin"/>
      </w:r>
      <w:r w:rsidR="001438AA" w:rsidRPr="00A13AAD">
        <w:rPr>
          <w:rFonts w:ascii="Arial" w:hAnsi="Arial" w:cs="Arial"/>
          <w:color w:val="110EA7"/>
          <w:sz w:val="26"/>
          <w:szCs w:val="26"/>
        </w:rPr>
        <w:instrText xml:space="preserve"> INCLUDEPICTURE  "http://im4-tub.yandex.net/i?id=23778905-11" \* MERGEFORMATINET </w:instrText>
      </w:r>
      <w:r w:rsidR="001438AA" w:rsidRPr="00A13AAD">
        <w:rPr>
          <w:rFonts w:ascii="Arial" w:hAnsi="Arial" w:cs="Arial"/>
          <w:color w:val="110EA7"/>
          <w:sz w:val="26"/>
          <w:szCs w:val="26"/>
        </w:rPr>
        <w:fldChar w:fldCharType="separate"/>
      </w:r>
      <w:r w:rsidR="00E94358" w:rsidRPr="00A13AAD">
        <w:rPr>
          <w:rFonts w:ascii="Arial" w:hAnsi="Arial" w:cs="Arial"/>
          <w:color w:val="110EA7"/>
          <w:sz w:val="26"/>
          <w:szCs w:val="26"/>
        </w:rPr>
        <w:fldChar w:fldCharType="begin"/>
      </w:r>
      <w:r w:rsidR="00E94358" w:rsidRPr="00A13AAD">
        <w:rPr>
          <w:rFonts w:ascii="Arial" w:hAnsi="Arial" w:cs="Arial"/>
          <w:color w:val="110EA7"/>
          <w:sz w:val="26"/>
          <w:szCs w:val="26"/>
        </w:rPr>
        <w:instrText xml:space="preserve"> INCLUDEPICTURE  "http://im4-tub.yandex.net/i?id=23778905-11" \* MERGEFORMATINET </w:instrText>
      </w:r>
      <w:r w:rsidR="00E94358" w:rsidRPr="00A13AAD">
        <w:rPr>
          <w:rFonts w:ascii="Arial" w:hAnsi="Arial" w:cs="Arial"/>
          <w:color w:val="110EA7"/>
          <w:sz w:val="26"/>
          <w:szCs w:val="26"/>
        </w:rPr>
        <w:fldChar w:fldCharType="separate"/>
      </w:r>
      <w:r w:rsidR="004B3718" w:rsidRPr="00A13AAD">
        <w:rPr>
          <w:rFonts w:ascii="Arial" w:hAnsi="Arial" w:cs="Arial"/>
          <w:color w:val="110EA7"/>
          <w:sz w:val="26"/>
          <w:szCs w:val="26"/>
        </w:rPr>
        <w:fldChar w:fldCharType="begin"/>
      </w:r>
      <w:r w:rsidR="004B3718" w:rsidRPr="00A13AAD">
        <w:rPr>
          <w:rFonts w:ascii="Arial" w:hAnsi="Arial" w:cs="Arial"/>
          <w:color w:val="110EA7"/>
          <w:sz w:val="26"/>
          <w:szCs w:val="26"/>
        </w:rPr>
        <w:instrText xml:space="preserve"> INCLUDEPICTURE  "http://im4-tub.yandex.net/i?id=23778905-11" \* MERGEFORMATINET </w:instrText>
      </w:r>
      <w:r w:rsidR="004B3718" w:rsidRPr="00A13AAD">
        <w:rPr>
          <w:rFonts w:ascii="Arial" w:hAnsi="Arial" w:cs="Arial"/>
          <w:color w:val="110EA7"/>
          <w:sz w:val="26"/>
          <w:szCs w:val="26"/>
        </w:rPr>
        <w:fldChar w:fldCharType="separate"/>
      </w:r>
      <w:r w:rsidR="00E20349" w:rsidRPr="00A13AAD">
        <w:rPr>
          <w:rFonts w:ascii="Arial" w:hAnsi="Arial" w:cs="Arial"/>
          <w:color w:val="110EA7"/>
          <w:sz w:val="26"/>
          <w:szCs w:val="26"/>
        </w:rPr>
        <w:fldChar w:fldCharType="begin"/>
      </w:r>
      <w:r w:rsidR="00E20349" w:rsidRPr="00A13AAD">
        <w:rPr>
          <w:rFonts w:ascii="Arial" w:hAnsi="Arial" w:cs="Arial"/>
          <w:color w:val="110EA7"/>
          <w:sz w:val="26"/>
          <w:szCs w:val="26"/>
        </w:rPr>
        <w:instrText xml:space="preserve"> INCLUDEPICTURE  "http://im4-tub.yandex.net/i?id=23778905-11" \* MERGEFORMATINET </w:instrText>
      </w:r>
      <w:r w:rsidR="00E20349" w:rsidRPr="00A13AAD">
        <w:rPr>
          <w:rFonts w:ascii="Arial" w:hAnsi="Arial" w:cs="Arial"/>
          <w:color w:val="110EA7"/>
          <w:sz w:val="26"/>
          <w:szCs w:val="26"/>
        </w:rPr>
        <w:fldChar w:fldCharType="separate"/>
      </w:r>
      <w:r w:rsidR="00144CB3" w:rsidRPr="00A13AAD">
        <w:rPr>
          <w:rFonts w:ascii="Arial" w:hAnsi="Arial" w:cs="Arial"/>
          <w:color w:val="110EA7"/>
          <w:sz w:val="26"/>
          <w:szCs w:val="26"/>
        </w:rPr>
        <w:fldChar w:fldCharType="begin"/>
      </w:r>
      <w:r w:rsidR="00144CB3" w:rsidRPr="00A13AAD">
        <w:rPr>
          <w:rFonts w:ascii="Arial" w:hAnsi="Arial" w:cs="Arial"/>
          <w:color w:val="110EA7"/>
          <w:sz w:val="26"/>
          <w:szCs w:val="26"/>
        </w:rPr>
        <w:instrText xml:space="preserve"> INCLUDEPICTURE  "http://im4-tub.yandex.net/i?id=23778905-11" \* MERGEFORMATINET </w:instrText>
      </w:r>
      <w:r w:rsidR="00144CB3" w:rsidRPr="00A13AAD">
        <w:rPr>
          <w:rFonts w:ascii="Arial" w:hAnsi="Arial" w:cs="Arial"/>
          <w:color w:val="110EA7"/>
          <w:sz w:val="26"/>
          <w:szCs w:val="26"/>
        </w:rPr>
        <w:fldChar w:fldCharType="separate"/>
      </w:r>
      <w:r w:rsidR="00565AAC" w:rsidRPr="00A13AAD">
        <w:rPr>
          <w:rFonts w:ascii="Arial" w:hAnsi="Arial" w:cs="Arial"/>
          <w:color w:val="110EA7"/>
          <w:sz w:val="26"/>
          <w:szCs w:val="26"/>
        </w:rPr>
        <w:fldChar w:fldCharType="begin"/>
      </w:r>
      <w:r w:rsidR="00565AAC" w:rsidRPr="00A13AAD">
        <w:rPr>
          <w:rFonts w:ascii="Arial" w:hAnsi="Arial" w:cs="Arial"/>
          <w:color w:val="110EA7"/>
          <w:sz w:val="26"/>
          <w:szCs w:val="26"/>
        </w:rPr>
        <w:instrText xml:space="preserve"> INCLUDEPICTURE  "http://im4-tub.yandex.net/i?id=23778905-11" \* MERGEFORMATINET </w:instrText>
      </w:r>
      <w:r w:rsidR="00565AAC" w:rsidRPr="00A13AAD">
        <w:rPr>
          <w:rFonts w:ascii="Arial" w:hAnsi="Arial" w:cs="Arial"/>
          <w:color w:val="110EA7"/>
          <w:sz w:val="26"/>
          <w:szCs w:val="26"/>
        </w:rPr>
        <w:fldChar w:fldCharType="separate"/>
      </w:r>
      <w:r w:rsidR="00FF1142" w:rsidRPr="00A13AAD">
        <w:rPr>
          <w:rFonts w:ascii="Arial" w:hAnsi="Arial" w:cs="Arial"/>
          <w:color w:val="110EA7"/>
          <w:sz w:val="26"/>
          <w:szCs w:val="26"/>
        </w:rPr>
        <w:fldChar w:fldCharType="begin"/>
      </w:r>
      <w:r w:rsidR="00FF1142" w:rsidRPr="00A13AAD">
        <w:rPr>
          <w:rFonts w:ascii="Arial" w:hAnsi="Arial" w:cs="Arial"/>
          <w:color w:val="110EA7"/>
          <w:sz w:val="26"/>
          <w:szCs w:val="26"/>
        </w:rPr>
        <w:instrText xml:space="preserve"> INCLUDEPICTURE  "http://im4-tub.yandex.net/i?id=23778905-11" \* MERGEFORMATINET </w:instrText>
      </w:r>
      <w:r w:rsidR="00FF1142" w:rsidRPr="00A13AAD">
        <w:rPr>
          <w:rFonts w:ascii="Arial" w:hAnsi="Arial" w:cs="Arial"/>
          <w:color w:val="110EA7"/>
          <w:sz w:val="26"/>
          <w:szCs w:val="26"/>
        </w:rPr>
        <w:fldChar w:fldCharType="separate"/>
      </w:r>
      <w:r w:rsidR="00E60ADB" w:rsidRPr="00A13AAD">
        <w:rPr>
          <w:rFonts w:ascii="Arial" w:hAnsi="Arial" w:cs="Arial"/>
          <w:color w:val="110EA7"/>
          <w:sz w:val="26"/>
          <w:szCs w:val="26"/>
        </w:rPr>
        <w:fldChar w:fldCharType="begin"/>
      </w:r>
      <w:r w:rsidR="00E60ADB" w:rsidRPr="00A13AAD">
        <w:rPr>
          <w:rFonts w:ascii="Arial" w:hAnsi="Arial" w:cs="Arial"/>
          <w:color w:val="110EA7"/>
          <w:sz w:val="26"/>
          <w:szCs w:val="26"/>
        </w:rPr>
        <w:instrText xml:space="preserve"> INCLUDEPICTURE  "http://im4-tub.yandex.net/i?id=23778905-11" \* MERGEFORMATINET </w:instrText>
      </w:r>
      <w:r w:rsidR="00E60ADB" w:rsidRPr="00A13AAD">
        <w:rPr>
          <w:rFonts w:ascii="Arial" w:hAnsi="Arial" w:cs="Arial"/>
          <w:color w:val="110EA7"/>
          <w:sz w:val="26"/>
          <w:szCs w:val="26"/>
        </w:rPr>
        <w:fldChar w:fldCharType="separate"/>
      </w:r>
      <w:r w:rsidR="00AE40F0" w:rsidRPr="00A13AAD">
        <w:rPr>
          <w:rFonts w:ascii="Arial" w:hAnsi="Arial" w:cs="Arial"/>
          <w:color w:val="110EA7"/>
          <w:sz w:val="26"/>
          <w:szCs w:val="26"/>
        </w:rPr>
        <w:fldChar w:fldCharType="begin"/>
      </w:r>
      <w:r w:rsidR="00AE40F0" w:rsidRPr="00A13AAD">
        <w:rPr>
          <w:rFonts w:ascii="Arial" w:hAnsi="Arial" w:cs="Arial"/>
          <w:color w:val="110EA7"/>
          <w:sz w:val="26"/>
          <w:szCs w:val="26"/>
        </w:rPr>
        <w:instrText xml:space="preserve"> INCLUDEPICTURE  "http://im4-tub.yandex.net/i?id=23778905-11" \* MERGEFORMATINET </w:instrText>
      </w:r>
      <w:r w:rsidR="00AE40F0" w:rsidRPr="00A13AAD">
        <w:rPr>
          <w:rFonts w:ascii="Arial" w:hAnsi="Arial" w:cs="Arial"/>
          <w:color w:val="110EA7"/>
          <w:sz w:val="26"/>
          <w:szCs w:val="26"/>
        </w:rPr>
        <w:fldChar w:fldCharType="separate"/>
      </w:r>
      <w:r w:rsidR="003F5B7B" w:rsidRPr="00A13AAD">
        <w:rPr>
          <w:rFonts w:ascii="Arial" w:hAnsi="Arial" w:cs="Arial"/>
          <w:color w:val="110EA7"/>
          <w:sz w:val="26"/>
          <w:szCs w:val="26"/>
        </w:rPr>
        <w:fldChar w:fldCharType="begin"/>
      </w:r>
      <w:r w:rsidR="003F5B7B" w:rsidRPr="00A13AAD">
        <w:rPr>
          <w:rFonts w:ascii="Arial" w:hAnsi="Arial" w:cs="Arial"/>
          <w:color w:val="110EA7"/>
          <w:sz w:val="26"/>
          <w:szCs w:val="26"/>
        </w:rPr>
        <w:instrText xml:space="preserve"> INCLUDEPICTURE  "http://im4-tub.yandex.net/i?id=23778905-11" \* MERGEFORMATINET </w:instrText>
      </w:r>
      <w:r w:rsidR="003F5B7B" w:rsidRPr="00A13AAD">
        <w:rPr>
          <w:rFonts w:ascii="Arial" w:hAnsi="Arial" w:cs="Arial"/>
          <w:color w:val="110EA7"/>
          <w:sz w:val="26"/>
          <w:szCs w:val="26"/>
        </w:rPr>
        <w:fldChar w:fldCharType="separate"/>
      </w:r>
      <w:r w:rsidR="001D2F71" w:rsidRPr="00A13AAD">
        <w:rPr>
          <w:rFonts w:ascii="Arial" w:hAnsi="Arial" w:cs="Arial"/>
          <w:color w:val="110EA7"/>
          <w:sz w:val="26"/>
          <w:szCs w:val="26"/>
        </w:rPr>
        <w:fldChar w:fldCharType="begin"/>
      </w:r>
      <w:r w:rsidR="001D2F71" w:rsidRPr="00A13AAD">
        <w:rPr>
          <w:rFonts w:ascii="Arial" w:hAnsi="Arial" w:cs="Arial"/>
          <w:color w:val="110EA7"/>
          <w:sz w:val="26"/>
          <w:szCs w:val="26"/>
        </w:rPr>
        <w:instrText xml:space="preserve"> INCLUDEPICTURE  "http://im4-tub.yandex.net/i?id=23778905-11" \* MERGEFORMATINET </w:instrText>
      </w:r>
      <w:r w:rsidR="001D2F71" w:rsidRPr="00A13AAD">
        <w:rPr>
          <w:rFonts w:ascii="Arial" w:hAnsi="Arial" w:cs="Arial"/>
          <w:color w:val="110EA7"/>
          <w:sz w:val="26"/>
          <w:szCs w:val="26"/>
        </w:rPr>
        <w:fldChar w:fldCharType="separate"/>
      </w:r>
      <w:r w:rsidR="00FC1F55" w:rsidRPr="00A13AAD">
        <w:rPr>
          <w:rFonts w:ascii="Arial" w:hAnsi="Arial" w:cs="Arial"/>
          <w:color w:val="110EA7"/>
          <w:sz w:val="26"/>
          <w:szCs w:val="26"/>
        </w:rPr>
        <w:fldChar w:fldCharType="begin"/>
      </w:r>
      <w:r w:rsidR="00FC1F55" w:rsidRPr="00A13AAD">
        <w:rPr>
          <w:rFonts w:ascii="Arial" w:hAnsi="Arial" w:cs="Arial"/>
          <w:color w:val="110EA7"/>
          <w:sz w:val="26"/>
          <w:szCs w:val="26"/>
        </w:rPr>
        <w:instrText xml:space="preserve"> INCLUDEPICTURE  "http://im4-tub.yandex.net/i?id=23778905-11" \* MERGEFORMATINET </w:instrText>
      </w:r>
      <w:r w:rsidR="00FC1F55" w:rsidRPr="00A13AAD">
        <w:rPr>
          <w:rFonts w:ascii="Arial" w:hAnsi="Arial" w:cs="Arial"/>
          <w:color w:val="110EA7"/>
          <w:sz w:val="26"/>
          <w:szCs w:val="26"/>
        </w:rPr>
        <w:fldChar w:fldCharType="separate"/>
      </w:r>
      <w:r w:rsidR="0027300B">
        <w:rPr>
          <w:rFonts w:ascii="Arial" w:hAnsi="Arial" w:cs="Arial"/>
          <w:color w:val="110EA7"/>
          <w:sz w:val="26"/>
          <w:szCs w:val="26"/>
        </w:rPr>
        <w:fldChar w:fldCharType="begin"/>
      </w:r>
      <w:r w:rsidR="0027300B">
        <w:rPr>
          <w:rFonts w:ascii="Arial" w:hAnsi="Arial" w:cs="Arial"/>
          <w:color w:val="110EA7"/>
          <w:sz w:val="26"/>
          <w:szCs w:val="26"/>
        </w:rPr>
        <w:instrText xml:space="preserve"> INCLUDEPICTURE  "http://im4-tub.yandex.net/i?id=23778905-11" \* MERGEFORMATINET </w:instrText>
      </w:r>
      <w:r w:rsidR="0027300B">
        <w:rPr>
          <w:rFonts w:ascii="Arial" w:hAnsi="Arial" w:cs="Arial"/>
          <w:color w:val="110EA7"/>
          <w:sz w:val="26"/>
          <w:szCs w:val="26"/>
        </w:rPr>
        <w:fldChar w:fldCharType="separate"/>
      </w:r>
      <w:r w:rsidR="006C1AA9">
        <w:rPr>
          <w:rFonts w:ascii="Arial" w:hAnsi="Arial" w:cs="Arial"/>
          <w:color w:val="110EA7"/>
          <w:sz w:val="26"/>
          <w:szCs w:val="26"/>
        </w:rPr>
        <w:fldChar w:fldCharType="begin"/>
      </w:r>
      <w:r w:rsidR="006C1AA9">
        <w:rPr>
          <w:rFonts w:ascii="Arial" w:hAnsi="Arial" w:cs="Arial"/>
          <w:color w:val="110EA7"/>
          <w:sz w:val="26"/>
          <w:szCs w:val="26"/>
        </w:rPr>
        <w:instrText xml:space="preserve"> INCLUDEPICTURE  "http://im4-tub.yandex.net/i?id=23778905-11" \* MERGEFORMATINET </w:instrText>
      </w:r>
      <w:r w:rsidR="006C1AA9">
        <w:rPr>
          <w:rFonts w:ascii="Arial" w:hAnsi="Arial" w:cs="Arial"/>
          <w:color w:val="110EA7"/>
          <w:sz w:val="26"/>
          <w:szCs w:val="26"/>
        </w:rPr>
        <w:fldChar w:fldCharType="separate"/>
      </w:r>
      <w:r w:rsidR="009A6C5F">
        <w:rPr>
          <w:rFonts w:ascii="Arial" w:hAnsi="Arial" w:cs="Arial"/>
          <w:color w:val="110EA7"/>
          <w:sz w:val="26"/>
          <w:szCs w:val="26"/>
        </w:rPr>
        <w:fldChar w:fldCharType="begin"/>
      </w:r>
      <w:r w:rsidR="009A6C5F">
        <w:rPr>
          <w:rFonts w:ascii="Arial" w:hAnsi="Arial" w:cs="Arial"/>
          <w:color w:val="110EA7"/>
          <w:sz w:val="26"/>
          <w:szCs w:val="26"/>
        </w:rPr>
        <w:instrText xml:space="preserve"> INCLUDEPICTURE  "http://im4-tub.yandex.net/i?id=23778905-11" \* MERGEFORMATINET </w:instrText>
      </w:r>
      <w:r w:rsidR="009A6C5F">
        <w:rPr>
          <w:rFonts w:ascii="Arial" w:hAnsi="Arial" w:cs="Arial"/>
          <w:color w:val="110EA7"/>
          <w:sz w:val="26"/>
          <w:szCs w:val="26"/>
        </w:rPr>
        <w:fldChar w:fldCharType="separate"/>
      </w:r>
      <w:r w:rsidR="00250D7E">
        <w:rPr>
          <w:rFonts w:ascii="Arial" w:hAnsi="Arial" w:cs="Arial"/>
          <w:color w:val="110EA7"/>
          <w:sz w:val="26"/>
          <w:szCs w:val="26"/>
        </w:rPr>
        <w:fldChar w:fldCharType="begin"/>
      </w:r>
      <w:r w:rsidR="00250D7E">
        <w:rPr>
          <w:rFonts w:ascii="Arial" w:hAnsi="Arial" w:cs="Arial"/>
          <w:color w:val="110EA7"/>
          <w:sz w:val="26"/>
          <w:szCs w:val="26"/>
        </w:rPr>
        <w:instrText xml:space="preserve"> INCLUDEPICTURE  "http://im4-tub.yandex.net/i?id=23778905-11" \* MERGEFORMATINET </w:instrText>
      </w:r>
      <w:r w:rsidR="00250D7E">
        <w:rPr>
          <w:rFonts w:ascii="Arial" w:hAnsi="Arial" w:cs="Arial"/>
          <w:color w:val="110EA7"/>
          <w:sz w:val="26"/>
          <w:szCs w:val="26"/>
        </w:rPr>
        <w:fldChar w:fldCharType="separate"/>
      </w:r>
      <w:r w:rsidR="003F5EED">
        <w:rPr>
          <w:rFonts w:ascii="Arial" w:hAnsi="Arial" w:cs="Arial"/>
          <w:color w:val="110EA7"/>
          <w:sz w:val="26"/>
          <w:szCs w:val="26"/>
        </w:rPr>
        <w:fldChar w:fldCharType="begin"/>
      </w:r>
      <w:r w:rsidR="003F5EED">
        <w:rPr>
          <w:rFonts w:ascii="Arial" w:hAnsi="Arial" w:cs="Arial"/>
          <w:color w:val="110EA7"/>
          <w:sz w:val="26"/>
          <w:szCs w:val="26"/>
        </w:rPr>
        <w:instrText xml:space="preserve"> INCLUDEPICTURE  "http://im4-tub.yandex.net/i?id=23778905-11" \* MERGEFORMATINET </w:instrText>
      </w:r>
      <w:r w:rsidR="003F5EED">
        <w:rPr>
          <w:rFonts w:ascii="Arial" w:hAnsi="Arial" w:cs="Arial"/>
          <w:color w:val="110EA7"/>
          <w:sz w:val="26"/>
          <w:szCs w:val="26"/>
        </w:rPr>
        <w:fldChar w:fldCharType="separate"/>
      </w:r>
      <w:r w:rsidR="00C24A89">
        <w:rPr>
          <w:rFonts w:ascii="Arial" w:hAnsi="Arial" w:cs="Arial"/>
          <w:color w:val="110EA7"/>
          <w:sz w:val="26"/>
          <w:szCs w:val="26"/>
        </w:rPr>
        <w:fldChar w:fldCharType="begin"/>
      </w:r>
      <w:r w:rsidR="00C24A89">
        <w:rPr>
          <w:rFonts w:ascii="Arial" w:hAnsi="Arial" w:cs="Arial"/>
          <w:color w:val="110EA7"/>
          <w:sz w:val="26"/>
          <w:szCs w:val="26"/>
        </w:rPr>
        <w:instrText xml:space="preserve"> INCLUDEPICTURE  "http://im4-tub.yandex.net/i?id=23778905-11" \* MERGEFORMATINET </w:instrText>
      </w:r>
      <w:r w:rsidR="00C24A89">
        <w:rPr>
          <w:rFonts w:ascii="Arial" w:hAnsi="Arial" w:cs="Arial"/>
          <w:color w:val="110EA7"/>
          <w:sz w:val="26"/>
          <w:szCs w:val="26"/>
        </w:rPr>
        <w:fldChar w:fldCharType="separate"/>
      </w:r>
      <w:r w:rsidR="0047023E">
        <w:rPr>
          <w:rFonts w:ascii="Arial" w:hAnsi="Arial" w:cs="Arial"/>
          <w:color w:val="110EA7"/>
          <w:sz w:val="26"/>
          <w:szCs w:val="26"/>
        </w:rPr>
        <w:fldChar w:fldCharType="begin"/>
      </w:r>
      <w:r w:rsidR="0047023E">
        <w:rPr>
          <w:rFonts w:ascii="Arial" w:hAnsi="Arial" w:cs="Arial"/>
          <w:color w:val="110EA7"/>
          <w:sz w:val="26"/>
          <w:szCs w:val="26"/>
        </w:rPr>
        <w:instrText xml:space="preserve"> INCLUDEPICTURE  "http://im4-tub.yandex.net/i?id=23778905-11" \* MERGEFORMATINET </w:instrText>
      </w:r>
      <w:r w:rsidR="0047023E">
        <w:rPr>
          <w:rFonts w:ascii="Arial" w:hAnsi="Arial" w:cs="Arial"/>
          <w:color w:val="110EA7"/>
          <w:sz w:val="26"/>
          <w:szCs w:val="26"/>
        </w:rPr>
        <w:fldChar w:fldCharType="separate"/>
      </w:r>
      <w:r w:rsidR="00040AA6">
        <w:rPr>
          <w:rFonts w:ascii="Arial" w:hAnsi="Arial" w:cs="Arial"/>
          <w:color w:val="110EA7"/>
          <w:sz w:val="26"/>
          <w:szCs w:val="26"/>
        </w:rPr>
        <w:fldChar w:fldCharType="begin"/>
      </w:r>
      <w:r w:rsidR="00040AA6">
        <w:rPr>
          <w:rFonts w:ascii="Arial" w:hAnsi="Arial" w:cs="Arial"/>
          <w:color w:val="110EA7"/>
          <w:sz w:val="26"/>
          <w:szCs w:val="26"/>
        </w:rPr>
        <w:instrText xml:space="preserve"> INCLUDEPICTURE  "http://im4-tub.yandex.net/i?id=23778905-11" \* MERGEFORMATINET </w:instrText>
      </w:r>
      <w:r w:rsidR="00040AA6">
        <w:rPr>
          <w:rFonts w:ascii="Arial" w:hAnsi="Arial" w:cs="Arial"/>
          <w:color w:val="110EA7"/>
          <w:sz w:val="26"/>
          <w:szCs w:val="26"/>
        </w:rPr>
        <w:fldChar w:fldCharType="separate"/>
      </w:r>
      <w:r w:rsidR="007D7F72">
        <w:rPr>
          <w:rFonts w:ascii="Arial" w:hAnsi="Arial" w:cs="Arial"/>
          <w:color w:val="110EA7"/>
          <w:sz w:val="26"/>
          <w:szCs w:val="26"/>
        </w:rPr>
        <w:fldChar w:fldCharType="begin"/>
      </w:r>
      <w:r w:rsidR="007D7F72">
        <w:rPr>
          <w:rFonts w:ascii="Arial" w:hAnsi="Arial" w:cs="Arial"/>
          <w:color w:val="110EA7"/>
          <w:sz w:val="26"/>
          <w:szCs w:val="26"/>
        </w:rPr>
        <w:instrText xml:space="preserve"> INCLUDEPICTURE  "http://im4-tub.yandex.net/i?id=23778905-11" \* MERGEFORMATINET </w:instrText>
      </w:r>
      <w:r w:rsidR="007D7F72">
        <w:rPr>
          <w:rFonts w:ascii="Arial" w:hAnsi="Arial" w:cs="Arial"/>
          <w:color w:val="110EA7"/>
          <w:sz w:val="26"/>
          <w:szCs w:val="26"/>
        </w:rPr>
        <w:fldChar w:fldCharType="separate"/>
      </w:r>
      <w:r w:rsidR="0068099B">
        <w:rPr>
          <w:rFonts w:ascii="Arial" w:hAnsi="Arial" w:cs="Arial"/>
          <w:color w:val="110EA7"/>
          <w:sz w:val="26"/>
          <w:szCs w:val="26"/>
        </w:rPr>
        <w:fldChar w:fldCharType="begin"/>
      </w:r>
      <w:r w:rsidR="0068099B">
        <w:rPr>
          <w:rFonts w:ascii="Arial" w:hAnsi="Arial" w:cs="Arial"/>
          <w:color w:val="110EA7"/>
          <w:sz w:val="26"/>
          <w:szCs w:val="26"/>
        </w:rPr>
        <w:instrText xml:space="preserve"> INCLUDEPICTURE  "http://im4-tub.yandex.net/i?id=23778905-11" \* MERGEFORMATINET </w:instrText>
      </w:r>
      <w:r w:rsidR="0068099B">
        <w:rPr>
          <w:rFonts w:ascii="Arial" w:hAnsi="Arial" w:cs="Arial"/>
          <w:color w:val="110EA7"/>
          <w:sz w:val="26"/>
          <w:szCs w:val="26"/>
        </w:rPr>
        <w:fldChar w:fldCharType="separate"/>
      </w:r>
      <w:r w:rsidR="003D4C96">
        <w:rPr>
          <w:rFonts w:ascii="Arial" w:hAnsi="Arial" w:cs="Arial"/>
          <w:color w:val="110EA7"/>
          <w:sz w:val="26"/>
          <w:szCs w:val="26"/>
        </w:rPr>
        <w:fldChar w:fldCharType="begin"/>
      </w:r>
      <w:r w:rsidR="003D4C96">
        <w:rPr>
          <w:rFonts w:ascii="Arial" w:hAnsi="Arial" w:cs="Arial"/>
          <w:color w:val="110EA7"/>
          <w:sz w:val="26"/>
          <w:szCs w:val="26"/>
        </w:rPr>
        <w:instrText xml:space="preserve"> INCLUDEPICTURE  "http://im4-tub.yandex.net/i?id=23778905-11" \* MERGEFORMATINET </w:instrText>
      </w:r>
      <w:r w:rsidR="003D4C96">
        <w:rPr>
          <w:rFonts w:ascii="Arial" w:hAnsi="Arial" w:cs="Arial"/>
          <w:color w:val="110EA7"/>
          <w:sz w:val="26"/>
          <w:szCs w:val="26"/>
        </w:rPr>
        <w:fldChar w:fldCharType="separate"/>
      </w:r>
      <w:r w:rsidR="00F22D45">
        <w:rPr>
          <w:rFonts w:ascii="Arial" w:hAnsi="Arial" w:cs="Arial"/>
          <w:color w:val="110EA7"/>
          <w:sz w:val="26"/>
          <w:szCs w:val="26"/>
        </w:rPr>
        <w:fldChar w:fldCharType="begin"/>
      </w:r>
      <w:r w:rsidR="00F22D45">
        <w:rPr>
          <w:rFonts w:ascii="Arial" w:hAnsi="Arial" w:cs="Arial"/>
          <w:color w:val="110EA7"/>
          <w:sz w:val="26"/>
          <w:szCs w:val="26"/>
        </w:rPr>
        <w:instrText xml:space="preserve"> INCLUDEPICTURE  "http://im4-tub.yandex.net/i?id=23778905-11" \* MERGEFORMATINET </w:instrText>
      </w:r>
      <w:r w:rsidR="00F22D45">
        <w:rPr>
          <w:rFonts w:ascii="Arial" w:hAnsi="Arial" w:cs="Arial"/>
          <w:color w:val="110EA7"/>
          <w:sz w:val="26"/>
          <w:szCs w:val="26"/>
        </w:rPr>
        <w:fldChar w:fldCharType="separate"/>
      </w:r>
      <w:r w:rsidR="001A3BCF">
        <w:rPr>
          <w:rFonts w:ascii="Arial" w:hAnsi="Arial" w:cs="Arial"/>
          <w:color w:val="110EA7"/>
          <w:sz w:val="26"/>
          <w:szCs w:val="26"/>
        </w:rPr>
        <w:fldChar w:fldCharType="begin"/>
      </w:r>
      <w:r w:rsidR="001A3BCF">
        <w:rPr>
          <w:rFonts w:ascii="Arial" w:hAnsi="Arial" w:cs="Arial"/>
          <w:color w:val="110EA7"/>
          <w:sz w:val="26"/>
          <w:szCs w:val="26"/>
        </w:rPr>
        <w:instrText xml:space="preserve"> INCLUDEPICTURE  "http://im4-tub.yandex.net/i?id=23778905-11" \* MERGEFORMATINET </w:instrText>
      </w:r>
      <w:r w:rsidR="001A3BCF">
        <w:rPr>
          <w:rFonts w:ascii="Arial" w:hAnsi="Arial" w:cs="Arial"/>
          <w:color w:val="110EA7"/>
          <w:sz w:val="26"/>
          <w:szCs w:val="26"/>
        </w:rPr>
        <w:fldChar w:fldCharType="separate"/>
      </w:r>
      <w:r w:rsidR="008F03CF">
        <w:rPr>
          <w:rFonts w:ascii="Arial" w:hAnsi="Arial" w:cs="Arial"/>
          <w:color w:val="110EA7"/>
          <w:sz w:val="26"/>
          <w:szCs w:val="26"/>
        </w:rPr>
        <w:fldChar w:fldCharType="begin"/>
      </w:r>
      <w:r w:rsidR="008F03CF">
        <w:rPr>
          <w:rFonts w:ascii="Arial" w:hAnsi="Arial" w:cs="Arial"/>
          <w:color w:val="110EA7"/>
          <w:sz w:val="26"/>
          <w:szCs w:val="26"/>
        </w:rPr>
        <w:instrText xml:space="preserve"> INCLUDEPICTURE  "http://im4-tub.yandex.net/i?id=23778905-11" \* MERGEFORMATINET </w:instrText>
      </w:r>
      <w:r w:rsidR="008F03CF">
        <w:rPr>
          <w:rFonts w:ascii="Arial" w:hAnsi="Arial" w:cs="Arial"/>
          <w:color w:val="110EA7"/>
          <w:sz w:val="26"/>
          <w:szCs w:val="26"/>
        </w:rPr>
        <w:fldChar w:fldCharType="separate"/>
      </w:r>
      <w:r w:rsidR="008F3F40">
        <w:rPr>
          <w:rFonts w:ascii="Arial" w:hAnsi="Arial" w:cs="Arial"/>
          <w:color w:val="110EA7"/>
          <w:sz w:val="26"/>
          <w:szCs w:val="26"/>
        </w:rPr>
        <w:fldChar w:fldCharType="begin"/>
      </w:r>
      <w:r w:rsidR="008F3F40">
        <w:rPr>
          <w:rFonts w:ascii="Arial" w:hAnsi="Arial" w:cs="Arial"/>
          <w:color w:val="110EA7"/>
          <w:sz w:val="26"/>
          <w:szCs w:val="26"/>
        </w:rPr>
        <w:instrText xml:space="preserve"> INCLUDEPICTURE  "http://im4-tub.yandex.net/i?id=23778905-11" \* MERGEFORMATINET </w:instrText>
      </w:r>
      <w:r w:rsidR="008F3F40">
        <w:rPr>
          <w:rFonts w:ascii="Arial" w:hAnsi="Arial" w:cs="Arial"/>
          <w:color w:val="110EA7"/>
          <w:sz w:val="26"/>
          <w:szCs w:val="26"/>
        </w:rPr>
        <w:fldChar w:fldCharType="separate"/>
      </w:r>
      <w:r w:rsidR="00AE26E5">
        <w:rPr>
          <w:rFonts w:ascii="Arial" w:hAnsi="Arial" w:cs="Arial"/>
          <w:color w:val="110EA7"/>
          <w:sz w:val="26"/>
          <w:szCs w:val="26"/>
        </w:rPr>
        <w:fldChar w:fldCharType="begin"/>
      </w:r>
      <w:r w:rsidR="00AE26E5">
        <w:rPr>
          <w:rFonts w:ascii="Arial" w:hAnsi="Arial" w:cs="Arial"/>
          <w:color w:val="110EA7"/>
          <w:sz w:val="26"/>
          <w:szCs w:val="26"/>
        </w:rPr>
        <w:instrText xml:space="preserve"> INCLUDEPICTURE  "http://im4-tub.yandex.net/i?id=23778905-11" \* MERGEFORMATINET </w:instrText>
      </w:r>
      <w:r w:rsidR="00AE26E5">
        <w:rPr>
          <w:rFonts w:ascii="Arial" w:hAnsi="Arial" w:cs="Arial"/>
          <w:color w:val="110EA7"/>
          <w:sz w:val="26"/>
          <w:szCs w:val="26"/>
        </w:rPr>
        <w:fldChar w:fldCharType="separate"/>
      </w:r>
      <w:r w:rsidR="00AB2220">
        <w:rPr>
          <w:rFonts w:ascii="Arial" w:hAnsi="Arial" w:cs="Arial"/>
          <w:color w:val="110EA7"/>
          <w:sz w:val="26"/>
          <w:szCs w:val="26"/>
        </w:rPr>
        <w:fldChar w:fldCharType="begin"/>
      </w:r>
      <w:r w:rsidR="00AB2220">
        <w:rPr>
          <w:rFonts w:ascii="Arial" w:hAnsi="Arial" w:cs="Arial"/>
          <w:color w:val="110EA7"/>
          <w:sz w:val="26"/>
          <w:szCs w:val="26"/>
        </w:rPr>
        <w:instrText xml:space="preserve"> INCLUDEPICTURE  "http://im4-tub.yandex.net/i?id=23778905-11" \* MERGEFORMATINET </w:instrText>
      </w:r>
      <w:r w:rsidR="00AB2220">
        <w:rPr>
          <w:rFonts w:ascii="Arial" w:hAnsi="Arial" w:cs="Arial"/>
          <w:color w:val="110EA7"/>
          <w:sz w:val="26"/>
          <w:szCs w:val="26"/>
        </w:rPr>
        <w:fldChar w:fldCharType="separate"/>
      </w:r>
      <w:r w:rsidR="00684ACE">
        <w:rPr>
          <w:rFonts w:ascii="Arial" w:hAnsi="Arial" w:cs="Arial"/>
          <w:color w:val="110EA7"/>
          <w:sz w:val="26"/>
          <w:szCs w:val="26"/>
        </w:rPr>
        <w:fldChar w:fldCharType="begin"/>
      </w:r>
      <w:r w:rsidR="00684ACE">
        <w:rPr>
          <w:rFonts w:ascii="Arial" w:hAnsi="Arial" w:cs="Arial"/>
          <w:color w:val="110EA7"/>
          <w:sz w:val="26"/>
          <w:szCs w:val="26"/>
        </w:rPr>
        <w:instrText xml:space="preserve"> INCLUDEPICTURE  "http://im4-tub.yandex.net/i?id=23778905-11" \* MERGEFORMATINET </w:instrText>
      </w:r>
      <w:r w:rsidR="00684ACE">
        <w:rPr>
          <w:rFonts w:ascii="Arial" w:hAnsi="Arial" w:cs="Arial"/>
          <w:color w:val="110EA7"/>
          <w:sz w:val="26"/>
          <w:szCs w:val="26"/>
        </w:rPr>
        <w:fldChar w:fldCharType="separate"/>
      </w:r>
      <w:r w:rsidR="001B2F6D">
        <w:rPr>
          <w:rFonts w:ascii="Arial" w:hAnsi="Arial" w:cs="Arial"/>
          <w:color w:val="110EA7"/>
          <w:sz w:val="26"/>
          <w:szCs w:val="26"/>
        </w:rPr>
        <w:fldChar w:fldCharType="begin"/>
      </w:r>
      <w:r w:rsidR="001B2F6D">
        <w:rPr>
          <w:rFonts w:ascii="Arial" w:hAnsi="Arial" w:cs="Arial"/>
          <w:color w:val="110EA7"/>
          <w:sz w:val="26"/>
          <w:szCs w:val="26"/>
        </w:rPr>
        <w:instrText xml:space="preserve"> INCLUDEPICTURE  "http://im4-tub.yandex.net/i?id=23778905-11" \* MERGEFORMATINET </w:instrText>
      </w:r>
      <w:r w:rsidR="001B2F6D">
        <w:rPr>
          <w:rFonts w:ascii="Arial" w:hAnsi="Arial" w:cs="Arial"/>
          <w:color w:val="110EA7"/>
          <w:sz w:val="26"/>
          <w:szCs w:val="26"/>
        </w:rPr>
        <w:fldChar w:fldCharType="separate"/>
      </w:r>
      <w:r w:rsidR="00E227A7">
        <w:rPr>
          <w:rFonts w:ascii="Arial" w:hAnsi="Arial" w:cs="Arial"/>
          <w:color w:val="110EA7"/>
          <w:sz w:val="26"/>
          <w:szCs w:val="26"/>
        </w:rPr>
        <w:fldChar w:fldCharType="begin"/>
      </w:r>
      <w:r w:rsidR="00E227A7">
        <w:rPr>
          <w:rFonts w:ascii="Arial" w:hAnsi="Arial" w:cs="Arial"/>
          <w:color w:val="110EA7"/>
          <w:sz w:val="26"/>
          <w:szCs w:val="26"/>
        </w:rPr>
        <w:instrText xml:space="preserve"> INCLUDEPICTURE  "http://im4-tub.yandex.net/i?id=23778905-11" \* MERGEFORMATINET </w:instrText>
      </w:r>
      <w:r w:rsidR="00E227A7">
        <w:rPr>
          <w:rFonts w:ascii="Arial" w:hAnsi="Arial" w:cs="Arial"/>
          <w:color w:val="110EA7"/>
          <w:sz w:val="26"/>
          <w:szCs w:val="26"/>
        </w:rPr>
        <w:fldChar w:fldCharType="separate"/>
      </w:r>
      <w:r w:rsidR="00027892">
        <w:rPr>
          <w:rFonts w:ascii="Arial" w:hAnsi="Arial" w:cs="Arial"/>
          <w:color w:val="110EA7"/>
          <w:sz w:val="26"/>
          <w:szCs w:val="26"/>
        </w:rPr>
        <w:fldChar w:fldCharType="begin"/>
      </w:r>
      <w:r w:rsidR="00027892">
        <w:rPr>
          <w:rFonts w:ascii="Arial" w:hAnsi="Arial" w:cs="Arial"/>
          <w:color w:val="110EA7"/>
          <w:sz w:val="26"/>
          <w:szCs w:val="26"/>
        </w:rPr>
        <w:instrText xml:space="preserve"> INCLUDEPICTURE  "http://im4-tub.yandex.net/i?id=23778905-11" \* MERGEFORMATINET </w:instrText>
      </w:r>
      <w:r w:rsidR="00027892">
        <w:rPr>
          <w:rFonts w:ascii="Arial" w:hAnsi="Arial" w:cs="Arial"/>
          <w:color w:val="110EA7"/>
          <w:sz w:val="26"/>
          <w:szCs w:val="26"/>
        </w:rPr>
        <w:fldChar w:fldCharType="separate"/>
      </w:r>
      <w:r w:rsidR="00FE685A">
        <w:rPr>
          <w:rFonts w:ascii="Arial" w:hAnsi="Arial" w:cs="Arial"/>
          <w:color w:val="110EA7"/>
          <w:sz w:val="26"/>
          <w:szCs w:val="26"/>
        </w:rPr>
        <w:fldChar w:fldCharType="begin"/>
      </w:r>
      <w:r w:rsidR="00FE685A">
        <w:rPr>
          <w:rFonts w:ascii="Arial" w:hAnsi="Arial" w:cs="Arial"/>
          <w:color w:val="110EA7"/>
          <w:sz w:val="26"/>
          <w:szCs w:val="26"/>
        </w:rPr>
        <w:instrText xml:space="preserve"> INCLUDEPICTURE  "http://im4-tub.yandex.net/i?id=23778905-11" \* MERGEFORMATINET </w:instrText>
      </w:r>
      <w:r w:rsidR="00FE685A">
        <w:rPr>
          <w:rFonts w:ascii="Arial" w:hAnsi="Arial" w:cs="Arial"/>
          <w:color w:val="110EA7"/>
          <w:sz w:val="26"/>
          <w:szCs w:val="26"/>
        </w:rPr>
        <w:fldChar w:fldCharType="separate"/>
      </w:r>
      <w:r w:rsidR="00DD02FD">
        <w:rPr>
          <w:rFonts w:ascii="Arial" w:hAnsi="Arial" w:cs="Arial"/>
          <w:color w:val="110EA7"/>
          <w:sz w:val="26"/>
          <w:szCs w:val="26"/>
        </w:rPr>
        <w:fldChar w:fldCharType="begin"/>
      </w:r>
      <w:r w:rsidR="00DD02FD">
        <w:rPr>
          <w:rFonts w:ascii="Arial" w:hAnsi="Arial" w:cs="Arial"/>
          <w:color w:val="110EA7"/>
          <w:sz w:val="26"/>
          <w:szCs w:val="26"/>
        </w:rPr>
        <w:instrText xml:space="preserve"> INCLUDEPICTURE  "http://im4-tub.yandex.net/i?id=23778905-11" \* MERGEFORMATINET </w:instrText>
      </w:r>
      <w:r w:rsidR="00DD02FD">
        <w:rPr>
          <w:rFonts w:ascii="Arial" w:hAnsi="Arial" w:cs="Arial"/>
          <w:color w:val="110EA7"/>
          <w:sz w:val="26"/>
          <w:szCs w:val="26"/>
        </w:rPr>
        <w:fldChar w:fldCharType="separate"/>
      </w:r>
      <w:r w:rsidR="00B42065">
        <w:rPr>
          <w:rFonts w:ascii="Arial" w:hAnsi="Arial" w:cs="Arial"/>
          <w:color w:val="110EA7"/>
          <w:sz w:val="26"/>
          <w:szCs w:val="26"/>
        </w:rPr>
        <w:fldChar w:fldCharType="begin"/>
      </w:r>
      <w:r w:rsidR="00B42065">
        <w:rPr>
          <w:rFonts w:ascii="Arial" w:hAnsi="Arial" w:cs="Arial"/>
          <w:color w:val="110EA7"/>
          <w:sz w:val="26"/>
          <w:szCs w:val="26"/>
        </w:rPr>
        <w:instrText xml:space="preserve"> INCLUDEPICTURE  "http://im4-tub.yandex.net/i?id=23778905-11" \* MERGEFORMATINET </w:instrText>
      </w:r>
      <w:r w:rsidR="00B42065">
        <w:rPr>
          <w:rFonts w:ascii="Arial" w:hAnsi="Arial" w:cs="Arial"/>
          <w:color w:val="110EA7"/>
          <w:sz w:val="26"/>
          <w:szCs w:val="26"/>
        </w:rPr>
        <w:fldChar w:fldCharType="separate"/>
      </w:r>
      <w:r w:rsidR="0064530E">
        <w:rPr>
          <w:rFonts w:ascii="Arial" w:hAnsi="Arial" w:cs="Arial"/>
          <w:color w:val="110EA7"/>
          <w:sz w:val="26"/>
          <w:szCs w:val="26"/>
        </w:rPr>
        <w:fldChar w:fldCharType="begin"/>
      </w:r>
      <w:r w:rsidR="0064530E">
        <w:rPr>
          <w:rFonts w:ascii="Arial" w:hAnsi="Arial" w:cs="Arial"/>
          <w:color w:val="110EA7"/>
          <w:sz w:val="26"/>
          <w:szCs w:val="26"/>
        </w:rPr>
        <w:instrText xml:space="preserve"> INCLUDEPICTURE  "http://im4-tub.yandex.net/i?id=23778905-11" \* MERGEFORMATINET </w:instrText>
      </w:r>
      <w:r w:rsidR="0064530E">
        <w:rPr>
          <w:rFonts w:ascii="Arial" w:hAnsi="Arial" w:cs="Arial"/>
          <w:color w:val="110EA7"/>
          <w:sz w:val="26"/>
          <w:szCs w:val="26"/>
        </w:rPr>
        <w:fldChar w:fldCharType="separate"/>
      </w:r>
      <w:r w:rsidR="002B502D">
        <w:rPr>
          <w:rFonts w:ascii="Arial" w:hAnsi="Arial" w:cs="Arial"/>
          <w:color w:val="110EA7"/>
          <w:sz w:val="26"/>
          <w:szCs w:val="26"/>
        </w:rPr>
        <w:fldChar w:fldCharType="begin"/>
      </w:r>
      <w:r w:rsidR="002B502D">
        <w:rPr>
          <w:rFonts w:ascii="Arial" w:hAnsi="Arial" w:cs="Arial"/>
          <w:color w:val="110EA7"/>
          <w:sz w:val="26"/>
          <w:szCs w:val="26"/>
        </w:rPr>
        <w:instrText xml:space="preserve"> INCLUDEPICTURE  "http://im4-tub.yandex.net/i?id=23778905-11" \* MERGEFORMATINET </w:instrText>
      </w:r>
      <w:r w:rsidR="002B502D">
        <w:rPr>
          <w:rFonts w:ascii="Arial" w:hAnsi="Arial" w:cs="Arial"/>
          <w:color w:val="110EA7"/>
          <w:sz w:val="26"/>
          <w:szCs w:val="26"/>
        </w:rPr>
        <w:fldChar w:fldCharType="separate"/>
      </w:r>
      <w:r w:rsidR="009515AC">
        <w:rPr>
          <w:rFonts w:ascii="Arial" w:hAnsi="Arial" w:cs="Arial"/>
          <w:color w:val="110EA7"/>
          <w:sz w:val="26"/>
          <w:szCs w:val="26"/>
        </w:rPr>
        <w:fldChar w:fldCharType="begin"/>
      </w:r>
      <w:r w:rsidR="009515AC">
        <w:rPr>
          <w:rFonts w:ascii="Arial" w:hAnsi="Arial" w:cs="Arial"/>
          <w:color w:val="110EA7"/>
          <w:sz w:val="26"/>
          <w:szCs w:val="26"/>
        </w:rPr>
        <w:instrText xml:space="preserve"> INCLUDEPICTURE  "http://im4-tub.yandex.net/i?id=23778905-11" \* MERGEFORMATINET </w:instrText>
      </w:r>
      <w:r w:rsidR="009515AC">
        <w:rPr>
          <w:rFonts w:ascii="Arial" w:hAnsi="Arial" w:cs="Arial"/>
          <w:color w:val="110EA7"/>
          <w:sz w:val="26"/>
          <w:szCs w:val="26"/>
        </w:rPr>
        <w:fldChar w:fldCharType="separate"/>
      </w:r>
      <w:r w:rsidR="00327A81">
        <w:rPr>
          <w:rFonts w:ascii="Arial" w:hAnsi="Arial" w:cs="Arial"/>
          <w:color w:val="110EA7"/>
          <w:sz w:val="26"/>
          <w:szCs w:val="26"/>
        </w:rPr>
        <w:fldChar w:fldCharType="begin"/>
      </w:r>
      <w:r w:rsidR="00327A81">
        <w:rPr>
          <w:rFonts w:ascii="Arial" w:hAnsi="Arial" w:cs="Arial"/>
          <w:color w:val="110EA7"/>
          <w:sz w:val="26"/>
          <w:szCs w:val="26"/>
        </w:rPr>
        <w:instrText xml:space="preserve"> INCLUDEPICTURE  "http://im4-tub.yandex.net/i?id=23778905-11" \* MERGEFORMATINET </w:instrText>
      </w:r>
      <w:r w:rsidR="00327A81">
        <w:rPr>
          <w:rFonts w:ascii="Arial" w:hAnsi="Arial" w:cs="Arial"/>
          <w:color w:val="110EA7"/>
          <w:sz w:val="26"/>
          <w:szCs w:val="26"/>
        </w:rPr>
        <w:fldChar w:fldCharType="separate"/>
      </w:r>
      <w:r w:rsidR="008A0C93">
        <w:rPr>
          <w:rFonts w:ascii="Arial" w:hAnsi="Arial" w:cs="Arial"/>
          <w:color w:val="110EA7"/>
          <w:sz w:val="26"/>
          <w:szCs w:val="26"/>
        </w:rPr>
        <w:fldChar w:fldCharType="begin"/>
      </w:r>
      <w:r w:rsidR="008A0C93">
        <w:rPr>
          <w:rFonts w:ascii="Arial" w:hAnsi="Arial" w:cs="Arial"/>
          <w:color w:val="110EA7"/>
          <w:sz w:val="26"/>
          <w:szCs w:val="26"/>
        </w:rPr>
        <w:instrText xml:space="preserve"> INCLUDEPICTURE  "http://im4-tub.yandex.net/i?id=23778905-11" \* MERGEFORMATINET </w:instrText>
      </w:r>
      <w:r w:rsidR="008A0C93">
        <w:rPr>
          <w:rFonts w:ascii="Arial" w:hAnsi="Arial" w:cs="Arial"/>
          <w:color w:val="110EA7"/>
          <w:sz w:val="26"/>
          <w:szCs w:val="26"/>
        </w:rPr>
        <w:fldChar w:fldCharType="separate"/>
      </w:r>
      <w:r w:rsidR="00E812AC">
        <w:rPr>
          <w:rFonts w:ascii="Arial" w:hAnsi="Arial" w:cs="Arial"/>
          <w:color w:val="110EA7"/>
          <w:sz w:val="26"/>
          <w:szCs w:val="26"/>
        </w:rPr>
        <w:fldChar w:fldCharType="begin"/>
      </w:r>
      <w:r w:rsidR="00E812AC">
        <w:rPr>
          <w:rFonts w:ascii="Arial" w:hAnsi="Arial" w:cs="Arial"/>
          <w:color w:val="110EA7"/>
          <w:sz w:val="26"/>
          <w:szCs w:val="26"/>
        </w:rPr>
        <w:instrText xml:space="preserve"> INCLUDEPICTURE  "http://im4-tub.yandex.net/i?id=23778905-11" \* MERGEFORMATINET </w:instrText>
      </w:r>
      <w:r w:rsidR="00E812AC">
        <w:rPr>
          <w:rFonts w:ascii="Arial" w:hAnsi="Arial" w:cs="Arial"/>
          <w:color w:val="110EA7"/>
          <w:sz w:val="26"/>
          <w:szCs w:val="26"/>
        </w:rPr>
        <w:fldChar w:fldCharType="separate"/>
      </w:r>
      <w:r w:rsidR="00BC32EE">
        <w:rPr>
          <w:rFonts w:ascii="Arial" w:hAnsi="Arial" w:cs="Arial"/>
          <w:color w:val="110EA7"/>
          <w:sz w:val="26"/>
          <w:szCs w:val="26"/>
        </w:rPr>
        <w:fldChar w:fldCharType="begin"/>
      </w:r>
      <w:r w:rsidR="00BC32EE">
        <w:rPr>
          <w:rFonts w:ascii="Arial" w:hAnsi="Arial" w:cs="Arial"/>
          <w:color w:val="110EA7"/>
          <w:sz w:val="26"/>
          <w:szCs w:val="26"/>
        </w:rPr>
        <w:instrText xml:space="preserve"> INCLUDEPICTURE  "http://im4-tub.yandex.net/i?id=23778905-11" \* MERGEFORMATINET </w:instrText>
      </w:r>
      <w:r w:rsidR="00BC32EE">
        <w:rPr>
          <w:rFonts w:ascii="Arial" w:hAnsi="Arial" w:cs="Arial"/>
          <w:color w:val="110EA7"/>
          <w:sz w:val="26"/>
          <w:szCs w:val="26"/>
        </w:rPr>
        <w:fldChar w:fldCharType="separate"/>
      </w:r>
      <w:r w:rsidR="003B3CF5">
        <w:rPr>
          <w:rFonts w:ascii="Arial" w:hAnsi="Arial" w:cs="Arial"/>
          <w:color w:val="110EA7"/>
          <w:sz w:val="26"/>
          <w:szCs w:val="26"/>
        </w:rPr>
        <w:fldChar w:fldCharType="begin"/>
      </w:r>
      <w:r w:rsidR="003B3CF5">
        <w:rPr>
          <w:rFonts w:ascii="Arial" w:hAnsi="Arial" w:cs="Arial"/>
          <w:color w:val="110EA7"/>
          <w:sz w:val="26"/>
          <w:szCs w:val="26"/>
        </w:rPr>
        <w:instrText xml:space="preserve"> INCLUDEPICTURE  "http://im4-tub.yandex.net/i?id=23778905-11" \* MERGEFORMATINET </w:instrText>
      </w:r>
      <w:r w:rsidR="003B3CF5">
        <w:rPr>
          <w:rFonts w:ascii="Arial" w:hAnsi="Arial" w:cs="Arial"/>
          <w:color w:val="110EA7"/>
          <w:sz w:val="26"/>
          <w:szCs w:val="26"/>
        </w:rPr>
        <w:fldChar w:fldCharType="separate"/>
      </w:r>
      <w:r w:rsidR="000A1923">
        <w:rPr>
          <w:rFonts w:ascii="Arial" w:hAnsi="Arial" w:cs="Arial"/>
          <w:color w:val="110EA7"/>
          <w:sz w:val="26"/>
          <w:szCs w:val="26"/>
        </w:rPr>
        <w:fldChar w:fldCharType="begin"/>
      </w:r>
      <w:r w:rsidR="000A1923">
        <w:rPr>
          <w:rFonts w:ascii="Arial" w:hAnsi="Arial" w:cs="Arial"/>
          <w:color w:val="110EA7"/>
          <w:sz w:val="26"/>
          <w:szCs w:val="26"/>
        </w:rPr>
        <w:instrText xml:space="preserve"> INCLUDEPICTURE  "http://im4-tub.yandex.net/i?id=23778905-11" \* MERGEFORMATINET </w:instrText>
      </w:r>
      <w:r w:rsidR="000A1923">
        <w:rPr>
          <w:rFonts w:ascii="Arial" w:hAnsi="Arial" w:cs="Arial"/>
          <w:color w:val="110EA7"/>
          <w:sz w:val="26"/>
          <w:szCs w:val="26"/>
        </w:rPr>
        <w:fldChar w:fldCharType="separate"/>
      </w:r>
      <w:r w:rsidR="00A63FD9">
        <w:rPr>
          <w:rFonts w:ascii="Arial" w:hAnsi="Arial" w:cs="Arial"/>
          <w:color w:val="110EA7"/>
          <w:sz w:val="26"/>
          <w:szCs w:val="26"/>
        </w:rPr>
        <w:fldChar w:fldCharType="begin"/>
      </w:r>
      <w:r w:rsidR="00A63FD9">
        <w:rPr>
          <w:rFonts w:ascii="Arial" w:hAnsi="Arial" w:cs="Arial"/>
          <w:color w:val="110EA7"/>
          <w:sz w:val="26"/>
          <w:szCs w:val="26"/>
        </w:rPr>
        <w:instrText xml:space="preserve"> INCLUDEPICTURE  "http://im4-tub.yandex.net/i?id=23778905-11" \* MERGEFORMATINET </w:instrText>
      </w:r>
      <w:r w:rsidR="00A63FD9">
        <w:rPr>
          <w:rFonts w:ascii="Arial" w:hAnsi="Arial" w:cs="Arial"/>
          <w:color w:val="110EA7"/>
          <w:sz w:val="26"/>
          <w:szCs w:val="26"/>
        </w:rPr>
        <w:fldChar w:fldCharType="separate"/>
      </w:r>
      <w:r w:rsidR="00791FF3">
        <w:rPr>
          <w:rFonts w:ascii="Arial" w:hAnsi="Arial" w:cs="Arial"/>
          <w:color w:val="110EA7"/>
          <w:sz w:val="26"/>
          <w:szCs w:val="26"/>
        </w:rPr>
        <w:fldChar w:fldCharType="begin"/>
      </w:r>
      <w:r w:rsidR="00791FF3">
        <w:rPr>
          <w:rFonts w:ascii="Arial" w:hAnsi="Arial" w:cs="Arial"/>
          <w:color w:val="110EA7"/>
          <w:sz w:val="26"/>
          <w:szCs w:val="26"/>
        </w:rPr>
        <w:instrText xml:space="preserve"> INCLUDEPICTURE  "http://im4-tub.yandex.net/i?id=23778905-11" \* MERGEFORMATINET </w:instrText>
      </w:r>
      <w:r w:rsidR="00791FF3">
        <w:rPr>
          <w:rFonts w:ascii="Arial" w:hAnsi="Arial" w:cs="Arial"/>
          <w:color w:val="110EA7"/>
          <w:sz w:val="26"/>
          <w:szCs w:val="26"/>
        </w:rPr>
        <w:fldChar w:fldCharType="separate"/>
      </w:r>
      <w:r w:rsidR="00B86C40">
        <w:rPr>
          <w:rFonts w:ascii="Arial" w:hAnsi="Arial" w:cs="Arial"/>
          <w:color w:val="110EA7"/>
          <w:sz w:val="26"/>
          <w:szCs w:val="26"/>
        </w:rPr>
        <w:fldChar w:fldCharType="begin"/>
      </w:r>
      <w:r w:rsidR="00B86C40">
        <w:rPr>
          <w:rFonts w:ascii="Arial" w:hAnsi="Arial" w:cs="Arial"/>
          <w:color w:val="110EA7"/>
          <w:sz w:val="26"/>
          <w:szCs w:val="26"/>
        </w:rPr>
        <w:instrText xml:space="preserve"> INCLUDEPICTURE  "http://im4-tub.yandex.net/i?id=23778905-11" \* MERGEFORMATINET </w:instrText>
      </w:r>
      <w:r w:rsidR="00B86C40">
        <w:rPr>
          <w:rFonts w:ascii="Arial" w:hAnsi="Arial" w:cs="Arial"/>
          <w:color w:val="110EA7"/>
          <w:sz w:val="26"/>
          <w:szCs w:val="26"/>
        </w:rPr>
        <w:fldChar w:fldCharType="separate"/>
      </w:r>
      <w:r w:rsidR="00832300">
        <w:rPr>
          <w:rFonts w:ascii="Arial" w:hAnsi="Arial" w:cs="Arial"/>
          <w:color w:val="110EA7"/>
          <w:sz w:val="26"/>
          <w:szCs w:val="26"/>
        </w:rPr>
        <w:fldChar w:fldCharType="begin"/>
      </w:r>
      <w:r w:rsidR="00832300">
        <w:rPr>
          <w:rFonts w:ascii="Arial" w:hAnsi="Arial" w:cs="Arial"/>
          <w:color w:val="110EA7"/>
          <w:sz w:val="26"/>
          <w:szCs w:val="26"/>
        </w:rPr>
        <w:instrText xml:space="preserve"> INCLUDEPICTURE  "http://im4-tub.yandex.net/i?id=23778905-11" \* MERGEFORMATINET </w:instrText>
      </w:r>
      <w:r w:rsidR="00832300">
        <w:rPr>
          <w:rFonts w:ascii="Arial" w:hAnsi="Arial" w:cs="Arial"/>
          <w:color w:val="110EA7"/>
          <w:sz w:val="26"/>
          <w:szCs w:val="26"/>
        </w:rPr>
        <w:fldChar w:fldCharType="separate"/>
      </w:r>
      <w:r w:rsidR="00E12463">
        <w:rPr>
          <w:rFonts w:ascii="Arial" w:hAnsi="Arial" w:cs="Arial"/>
          <w:color w:val="110EA7"/>
          <w:sz w:val="26"/>
          <w:szCs w:val="26"/>
        </w:rPr>
        <w:fldChar w:fldCharType="begin"/>
      </w:r>
      <w:r w:rsidR="00E12463">
        <w:rPr>
          <w:rFonts w:ascii="Arial" w:hAnsi="Arial" w:cs="Arial"/>
          <w:color w:val="110EA7"/>
          <w:sz w:val="26"/>
          <w:szCs w:val="26"/>
        </w:rPr>
        <w:instrText xml:space="preserve"> INCLUDEPICTURE  "http://im4-tub.yandex.net/i?id=23778905-11" \* MERGEFORMATINET </w:instrText>
      </w:r>
      <w:r w:rsidR="00E12463">
        <w:rPr>
          <w:rFonts w:ascii="Arial" w:hAnsi="Arial" w:cs="Arial"/>
          <w:color w:val="110EA7"/>
          <w:sz w:val="26"/>
          <w:szCs w:val="26"/>
        </w:rPr>
        <w:fldChar w:fldCharType="separate"/>
      </w:r>
      <w:r w:rsidR="00312EA8">
        <w:rPr>
          <w:rFonts w:ascii="Arial" w:hAnsi="Arial" w:cs="Arial"/>
          <w:color w:val="110EA7"/>
          <w:sz w:val="26"/>
          <w:szCs w:val="26"/>
        </w:rPr>
        <w:fldChar w:fldCharType="begin"/>
      </w:r>
      <w:r w:rsidR="00312EA8">
        <w:rPr>
          <w:rFonts w:ascii="Arial" w:hAnsi="Arial" w:cs="Arial"/>
          <w:color w:val="110EA7"/>
          <w:sz w:val="26"/>
          <w:szCs w:val="26"/>
        </w:rPr>
        <w:instrText xml:space="preserve"> INCLUDEPICTURE  "http://im4-tub.yandex.net/i?id=23778905-11" \* MERGEFORMATINET </w:instrText>
      </w:r>
      <w:r w:rsidR="00312EA8">
        <w:rPr>
          <w:rFonts w:ascii="Arial" w:hAnsi="Arial" w:cs="Arial"/>
          <w:color w:val="110EA7"/>
          <w:sz w:val="26"/>
          <w:szCs w:val="26"/>
        </w:rPr>
        <w:fldChar w:fldCharType="separate"/>
      </w:r>
      <w:r w:rsidR="008043F3">
        <w:rPr>
          <w:rFonts w:ascii="Arial" w:hAnsi="Arial" w:cs="Arial"/>
          <w:color w:val="110EA7"/>
          <w:sz w:val="26"/>
          <w:szCs w:val="26"/>
        </w:rPr>
        <w:fldChar w:fldCharType="begin"/>
      </w:r>
      <w:r w:rsidR="008043F3">
        <w:rPr>
          <w:rFonts w:ascii="Arial" w:hAnsi="Arial" w:cs="Arial"/>
          <w:color w:val="110EA7"/>
          <w:sz w:val="26"/>
          <w:szCs w:val="26"/>
        </w:rPr>
        <w:instrText xml:space="preserve"> INCLUDEPICTURE  "http://im4-tub.yandex.net/i?id=23778905-11" \* MERGEFORMATINET </w:instrText>
      </w:r>
      <w:r w:rsidR="008043F3">
        <w:rPr>
          <w:rFonts w:ascii="Arial" w:hAnsi="Arial" w:cs="Arial"/>
          <w:color w:val="110EA7"/>
          <w:sz w:val="26"/>
          <w:szCs w:val="26"/>
        </w:rPr>
        <w:fldChar w:fldCharType="separate"/>
      </w:r>
      <w:r w:rsidR="00B10B19">
        <w:rPr>
          <w:rFonts w:ascii="Arial" w:hAnsi="Arial" w:cs="Arial"/>
          <w:color w:val="110EA7"/>
          <w:sz w:val="26"/>
          <w:szCs w:val="26"/>
        </w:rPr>
        <w:fldChar w:fldCharType="begin"/>
      </w:r>
      <w:r w:rsidR="00B10B19">
        <w:rPr>
          <w:rFonts w:ascii="Arial" w:hAnsi="Arial" w:cs="Arial"/>
          <w:color w:val="110EA7"/>
          <w:sz w:val="26"/>
          <w:szCs w:val="26"/>
        </w:rPr>
        <w:instrText xml:space="preserve"> INCLUDEPICTURE  "http://im4-tub.yandex.net/i?id=23778905-11" \* MERGEFORMATINET </w:instrText>
      </w:r>
      <w:r w:rsidR="00B10B19">
        <w:rPr>
          <w:rFonts w:ascii="Arial" w:hAnsi="Arial" w:cs="Arial"/>
          <w:color w:val="110EA7"/>
          <w:sz w:val="26"/>
          <w:szCs w:val="26"/>
        </w:rPr>
        <w:fldChar w:fldCharType="separate"/>
      </w:r>
      <w:r w:rsidR="00F8123A">
        <w:rPr>
          <w:rFonts w:ascii="Arial" w:hAnsi="Arial" w:cs="Arial"/>
          <w:color w:val="110EA7"/>
          <w:sz w:val="26"/>
          <w:szCs w:val="26"/>
        </w:rPr>
        <w:fldChar w:fldCharType="begin"/>
      </w:r>
      <w:r w:rsidR="00F8123A">
        <w:rPr>
          <w:rFonts w:ascii="Arial" w:hAnsi="Arial" w:cs="Arial"/>
          <w:color w:val="110EA7"/>
          <w:sz w:val="26"/>
          <w:szCs w:val="26"/>
        </w:rPr>
        <w:instrText xml:space="preserve"> INCLUDEPICTURE  "http://im4-tub.yandex.net/i?id=23778905-11" \* MERGEFORMATINET </w:instrText>
      </w:r>
      <w:r w:rsidR="00F8123A">
        <w:rPr>
          <w:rFonts w:ascii="Arial" w:hAnsi="Arial" w:cs="Arial"/>
          <w:color w:val="110EA7"/>
          <w:sz w:val="26"/>
          <w:szCs w:val="26"/>
        </w:rPr>
        <w:fldChar w:fldCharType="separate"/>
      </w:r>
      <w:r w:rsidR="001D35A7">
        <w:rPr>
          <w:rFonts w:ascii="Arial" w:hAnsi="Arial" w:cs="Arial"/>
          <w:color w:val="110EA7"/>
          <w:sz w:val="26"/>
          <w:szCs w:val="26"/>
        </w:rPr>
        <w:fldChar w:fldCharType="begin"/>
      </w:r>
      <w:r w:rsidR="001D35A7">
        <w:rPr>
          <w:rFonts w:ascii="Arial" w:hAnsi="Arial" w:cs="Arial"/>
          <w:color w:val="110EA7"/>
          <w:sz w:val="26"/>
          <w:szCs w:val="26"/>
        </w:rPr>
        <w:instrText xml:space="preserve"> INCLUDEPICTURE  "http://im4-tub.yandex.net/i?id=23778905-11" \* MERGEFORMATINET </w:instrText>
      </w:r>
      <w:r w:rsidR="001D35A7">
        <w:rPr>
          <w:rFonts w:ascii="Arial" w:hAnsi="Arial" w:cs="Arial"/>
          <w:color w:val="110EA7"/>
          <w:sz w:val="26"/>
          <w:szCs w:val="26"/>
        </w:rPr>
        <w:fldChar w:fldCharType="separate"/>
      </w:r>
      <w:r w:rsidR="009B372A">
        <w:rPr>
          <w:rFonts w:ascii="Arial" w:hAnsi="Arial" w:cs="Arial"/>
          <w:color w:val="110EA7"/>
          <w:sz w:val="26"/>
          <w:szCs w:val="26"/>
        </w:rPr>
        <w:fldChar w:fldCharType="begin"/>
      </w:r>
      <w:r w:rsidR="009B372A">
        <w:rPr>
          <w:rFonts w:ascii="Arial" w:hAnsi="Arial" w:cs="Arial"/>
          <w:color w:val="110EA7"/>
          <w:sz w:val="26"/>
          <w:szCs w:val="26"/>
        </w:rPr>
        <w:instrText xml:space="preserve"> INCLUDEPICTURE  "http://im4-tub.yandex.net/i?id=23778905-11" \* MERGEFORMATINET </w:instrText>
      </w:r>
      <w:r w:rsidR="009B372A">
        <w:rPr>
          <w:rFonts w:ascii="Arial" w:hAnsi="Arial" w:cs="Arial"/>
          <w:color w:val="110EA7"/>
          <w:sz w:val="26"/>
          <w:szCs w:val="26"/>
        </w:rPr>
        <w:fldChar w:fldCharType="separate"/>
      </w:r>
      <w:r w:rsidR="00A6314D">
        <w:rPr>
          <w:rFonts w:ascii="Arial" w:hAnsi="Arial" w:cs="Arial"/>
          <w:color w:val="110EA7"/>
          <w:sz w:val="26"/>
          <w:szCs w:val="26"/>
        </w:rPr>
        <w:fldChar w:fldCharType="begin"/>
      </w:r>
      <w:r w:rsidR="00A6314D">
        <w:rPr>
          <w:rFonts w:ascii="Arial" w:hAnsi="Arial" w:cs="Arial"/>
          <w:color w:val="110EA7"/>
          <w:sz w:val="26"/>
          <w:szCs w:val="26"/>
        </w:rPr>
        <w:instrText xml:space="preserve"> INCLUDEPICTURE  "http://im4-tub.yandex.net/i?id=23778905-11" \* MERGEFORMATINET </w:instrText>
      </w:r>
      <w:r w:rsidR="00A6314D">
        <w:rPr>
          <w:rFonts w:ascii="Arial" w:hAnsi="Arial" w:cs="Arial"/>
          <w:color w:val="110EA7"/>
          <w:sz w:val="26"/>
          <w:szCs w:val="26"/>
        </w:rPr>
        <w:fldChar w:fldCharType="separate"/>
      </w:r>
      <w:r w:rsidR="009425BE">
        <w:rPr>
          <w:rFonts w:ascii="Arial" w:hAnsi="Arial" w:cs="Arial"/>
          <w:color w:val="110EA7"/>
          <w:sz w:val="26"/>
          <w:szCs w:val="26"/>
        </w:rPr>
        <w:fldChar w:fldCharType="begin"/>
      </w:r>
      <w:r w:rsidR="009425BE">
        <w:rPr>
          <w:rFonts w:ascii="Arial" w:hAnsi="Arial" w:cs="Arial"/>
          <w:color w:val="110EA7"/>
          <w:sz w:val="26"/>
          <w:szCs w:val="26"/>
        </w:rPr>
        <w:instrText xml:space="preserve"> INCLUDEPICTURE  "http://im4-tub.yandex.net/i?id=23778905-11" \* MERGEFORMATINET </w:instrText>
      </w:r>
      <w:r w:rsidR="009425BE">
        <w:rPr>
          <w:rFonts w:ascii="Arial" w:hAnsi="Arial" w:cs="Arial"/>
          <w:color w:val="110EA7"/>
          <w:sz w:val="26"/>
          <w:szCs w:val="26"/>
        </w:rPr>
        <w:fldChar w:fldCharType="separate"/>
      </w:r>
      <w:r w:rsidR="00784448">
        <w:rPr>
          <w:rFonts w:ascii="Arial" w:hAnsi="Arial" w:cs="Arial"/>
          <w:color w:val="110EA7"/>
          <w:sz w:val="26"/>
          <w:szCs w:val="26"/>
        </w:rPr>
        <w:fldChar w:fldCharType="begin"/>
      </w:r>
      <w:r w:rsidR="00784448">
        <w:rPr>
          <w:rFonts w:ascii="Arial" w:hAnsi="Arial" w:cs="Arial"/>
          <w:color w:val="110EA7"/>
          <w:sz w:val="26"/>
          <w:szCs w:val="26"/>
        </w:rPr>
        <w:instrText xml:space="preserve"> INCLUDEPICTURE  "http://im4-tub.yandex.net/i?id=23778905-11" \* MERGEFORMATINET </w:instrText>
      </w:r>
      <w:r w:rsidR="00784448">
        <w:rPr>
          <w:rFonts w:ascii="Arial" w:hAnsi="Arial" w:cs="Arial"/>
          <w:color w:val="110EA7"/>
          <w:sz w:val="26"/>
          <w:szCs w:val="26"/>
        </w:rPr>
        <w:fldChar w:fldCharType="separate"/>
      </w:r>
      <w:r w:rsidR="00F50FAF">
        <w:rPr>
          <w:rFonts w:ascii="Arial" w:hAnsi="Arial" w:cs="Arial"/>
          <w:color w:val="110EA7"/>
          <w:sz w:val="26"/>
          <w:szCs w:val="26"/>
        </w:rPr>
        <w:fldChar w:fldCharType="begin"/>
      </w:r>
      <w:r w:rsidR="00F50FAF">
        <w:rPr>
          <w:rFonts w:ascii="Arial" w:hAnsi="Arial" w:cs="Arial"/>
          <w:color w:val="110EA7"/>
          <w:sz w:val="26"/>
          <w:szCs w:val="26"/>
        </w:rPr>
        <w:instrText xml:space="preserve"> INCLUDEPICTURE  "http://im4-tub.yandex.net/i?id=23778905-11" \* MERGEFORMATINET </w:instrText>
      </w:r>
      <w:r w:rsidR="00F50FAF">
        <w:rPr>
          <w:rFonts w:ascii="Arial" w:hAnsi="Arial" w:cs="Arial"/>
          <w:color w:val="110EA7"/>
          <w:sz w:val="26"/>
          <w:szCs w:val="26"/>
        </w:rPr>
        <w:fldChar w:fldCharType="separate"/>
      </w:r>
      <w:r w:rsidR="004751EB">
        <w:rPr>
          <w:rFonts w:ascii="Arial" w:hAnsi="Arial" w:cs="Arial"/>
          <w:color w:val="110EA7"/>
          <w:sz w:val="26"/>
          <w:szCs w:val="26"/>
        </w:rPr>
        <w:fldChar w:fldCharType="begin"/>
      </w:r>
      <w:r w:rsidR="004751EB">
        <w:rPr>
          <w:rFonts w:ascii="Arial" w:hAnsi="Arial" w:cs="Arial"/>
          <w:color w:val="110EA7"/>
          <w:sz w:val="26"/>
          <w:szCs w:val="26"/>
        </w:rPr>
        <w:instrText xml:space="preserve"> INCLUDEPICTURE  "http://im4-tub.yandex.net/i?id=23778905-11" \* MERGEFORMATINET </w:instrText>
      </w:r>
      <w:r w:rsidR="004751EB">
        <w:rPr>
          <w:rFonts w:ascii="Arial" w:hAnsi="Arial" w:cs="Arial"/>
          <w:color w:val="110EA7"/>
          <w:sz w:val="26"/>
          <w:szCs w:val="26"/>
        </w:rPr>
        <w:fldChar w:fldCharType="separate"/>
      </w:r>
      <w:r w:rsidR="00340DF6">
        <w:rPr>
          <w:rFonts w:ascii="Arial" w:hAnsi="Arial" w:cs="Arial"/>
          <w:color w:val="110EA7"/>
          <w:sz w:val="26"/>
          <w:szCs w:val="26"/>
        </w:rPr>
        <w:fldChar w:fldCharType="begin"/>
      </w:r>
      <w:r w:rsidR="00340DF6">
        <w:rPr>
          <w:rFonts w:ascii="Arial" w:hAnsi="Arial" w:cs="Arial"/>
          <w:color w:val="110EA7"/>
          <w:sz w:val="26"/>
          <w:szCs w:val="26"/>
        </w:rPr>
        <w:instrText xml:space="preserve"> INCLUDEPICTURE  "http://im4-tub.yandex.net/i?id=23778905-11" \* MERGEFORMATINET </w:instrText>
      </w:r>
      <w:r w:rsidR="00340DF6">
        <w:rPr>
          <w:rFonts w:ascii="Arial" w:hAnsi="Arial" w:cs="Arial"/>
          <w:color w:val="110EA7"/>
          <w:sz w:val="26"/>
          <w:szCs w:val="26"/>
        </w:rPr>
        <w:fldChar w:fldCharType="separate"/>
      </w:r>
      <w:r w:rsidR="00451A92">
        <w:rPr>
          <w:rFonts w:ascii="Arial" w:hAnsi="Arial" w:cs="Arial"/>
          <w:color w:val="110EA7"/>
          <w:sz w:val="26"/>
          <w:szCs w:val="26"/>
        </w:rPr>
        <w:fldChar w:fldCharType="begin"/>
      </w:r>
      <w:r w:rsidR="00451A92">
        <w:rPr>
          <w:rFonts w:ascii="Arial" w:hAnsi="Arial" w:cs="Arial"/>
          <w:color w:val="110EA7"/>
          <w:sz w:val="26"/>
          <w:szCs w:val="26"/>
        </w:rPr>
        <w:instrText xml:space="preserve"> INCLUDEPICTURE  "http://im4-tub.yandex.net/i?id=23778905-11" \* MERGEFORMATINET </w:instrText>
      </w:r>
      <w:r w:rsidR="00451A92">
        <w:rPr>
          <w:rFonts w:ascii="Arial" w:hAnsi="Arial" w:cs="Arial"/>
          <w:color w:val="110EA7"/>
          <w:sz w:val="26"/>
          <w:szCs w:val="26"/>
        </w:rPr>
        <w:fldChar w:fldCharType="separate"/>
      </w:r>
      <w:r w:rsidR="0051445A">
        <w:rPr>
          <w:rFonts w:ascii="Arial" w:hAnsi="Arial" w:cs="Arial"/>
          <w:color w:val="110EA7"/>
          <w:sz w:val="26"/>
          <w:szCs w:val="26"/>
        </w:rPr>
        <w:fldChar w:fldCharType="begin"/>
      </w:r>
      <w:r w:rsidR="0051445A">
        <w:rPr>
          <w:rFonts w:ascii="Arial" w:hAnsi="Arial" w:cs="Arial"/>
          <w:color w:val="110EA7"/>
          <w:sz w:val="26"/>
          <w:szCs w:val="26"/>
        </w:rPr>
        <w:instrText xml:space="preserve"> INCLUDEPICTURE  "http://im4-tub.yandex.net/i?id=23778905-11" \* MERGEFORMATINET </w:instrText>
      </w:r>
      <w:r w:rsidR="0051445A">
        <w:rPr>
          <w:rFonts w:ascii="Arial" w:hAnsi="Arial" w:cs="Arial"/>
          <w:color w:val="110EA7"/>
          <w:sz w:val="26"/>
          <w:szCs w:val="26"/>
        </w:rPr>
        <w:fldChar w:fldCharType="separate"/>
      </w:r>
      <w:r w:rsidR="009F57E8">
        <w:rPr>
          <w:rFonts w:ascii="Arial" w:hAnsi="Arial" w:cs="Arial"/>
          <w:color w:val="110EA7"/>
          <w:sz w:val="26"/>
          <w:szCs w:val="26"/>
        </w:rPr>
        <w:fldChar w:fldCharType="begin"/>
      </w:r>
      <w:r w:rsidR="009F57E8">
        <w:rPr>
          <w:rFonts w:ascii="Arial" w:hAnsi="Arial" w:cs="Arial"/>
          <w:color w:val="110EA7"/>
          <w:sz w:val="26"/>
          <w:szCs w:val="26"/>
        </w:rPr>
        <w:instrText xml:space="preserve"> INCLUDEPICTURE  "http://im4-tub.yandex.net/i?id=23778905-11" \* MERGEFORMATINET </w:instrText>
      </w:r>
      <w:r w:rsidR="009F57E8">
        <w:rPr>
          <w:rFonts w:ascii="Arial" w:hAnsi="Arial" w:cs="Arial"/>
          <w:color w:val="110EA7"/>
          <w:sz w:val="26"/>
          <w:szCs w:val="26"/>
        </w:rPr>
        <w:fldChar w:fldCharType="separate"/>
      </w:r>
      <w:r w:rsidR="00D946BF">
        <w:rPr>
          <w:rFonts w:ascii="Arial" w:hAnsi="Arial" w:cs="Arial"/>
          <w:color w:val="110EA7"/>
          <w:sz w:val="26"/>
          <w:szCs w:val="26"/>
        </w:rPr>
        <w:fldChar w:fldCharType="begin"/>
      </w:r>
      <w:r w:rsidR="00D946BF">
        <w:rPr>
          <w:rFonts w:ascii="Arial" w:hAnsi="Arial" w:cs="Arial"/>
          <w:color w:val="110EA7"/>
          <w:sz w:val="26"/>
          <w:szCs w:val="26"/>
        </w:rPr>
        <w:instrText xml:space="preserve"> INCLUDEPICTURE  "http://im4-tub.yandex.net/i?id=23778905-11" \* MERGEFORMATINET </w:instrText>
      </w:r>
      <w:r w:rsidR="00D946BF">
        <w:rPr>
          <w:rFonts w:ascii="Arial" w:hAnsi="Arial" w:cs="Arial"/>
          <w:color w:val="110EA7"/>
          <w:sz w:val="26"/>
          <w:szCs w:val="26"/>
        </w:rPr>
        <w:fldChar w:fldCharType="separate"/>
      </w:r>
      <w:r w:rsidR="00013F04">
        <w:rPr>
          <w:rFonts w:ascii="Arial" w:hAnsi="Arial" w:cs="Arial"/>
          <w:color w:val="110EA7"/>
          <w:sz w:val="26"/>
          <w:szCs w:val="26"/>
        </w:rPr>
        <w:fldChar w:fldCharType="begin"/>
      </w:r>
      <w:r w:rsidR="00013F04">
        <w:rPr>
          <w:rFonts w:ascii="Arial" w:hAnsi="Arial" w:cs="Arial"/>
          <w:color w:val="110EA7"/>
          <w:sz w:val="26"/>
          <w:szCs w:val="26"/>
        </w:rPr>
        <w:instrText xml:space="preserve"> INCLUDEPICTURE  "http://im4-tub.yandex.net/i?id=23778905-11" \* MERGEFORMATINET </w:instrText>
      </w:r>
      <w:r w:rsidR="00013F04">
        <w:rPr>
          <w:rFonts w:ascii="Arial" w:hAnsi="Arial" w:cs="Arial"/>
          <w:color w:val="110EA7"/>
          <w:sz w:val="26"/>
          <w:szCs w:val="26"/>
        </w:rPr>
        <w:fldChar w:fldCharType="separate"/>
      </w:r>
      <w:r w:rsidR="00643168">
        <w:rPr>
          <w:rFonts w:ascii="Arial" w:hAnsi="Arial" w:cs="Arial"/>
          <w:color w:val="110EA7"/>
          <w:sz w:val="26"/>
          <w:szCs w:val="26"/>
        </w:rPr>
        <w:fldChar w:fldCharType="begin"/>
      </w:r>
      <w:r w:rsidR="00643168">
        <w:rPr>
          <w:rFonts w:ascii="Arial" w:hAnsi="Arial" w:cs="Arial"/>
          <w:color w:val="110EA7"/>
          <w:sz w:val="26"/>
          <w:szCs w:val="26"/>
        </w:rPr>
        <w:instrText xml:space="preserve"> INCLUDEPICTURE  "http://im4-tub.yandex.net/i?id=23778905-11" \* MERGEFORMATINET </w:instrText>
      </w:r>
      <w:r w:rsidR="00643168">
        <w:rPr>
          <w:rFonts w:ascii="Arial" w:hAnsi="Arial" w:cs="Arial"/>
          <w:color w:val="110EA7"/>
          <w:sz w:val="26"/>
          <w:szCs w:val="26"/>
        </w:rPr>
        <w:fldChar w:fldCharType="separate"/>
      </w:r>
      <w:r w:rsidR="00FD5560">
        <w:rPr>
          <w:rFonts w:ascii="Arial" w:hAnsi="Arial" w:cs="Arial"/>
          <w:color w:val="110EA7"/>
          <w:sz w:val="26"/>
          <w:szCs w:val="26"/>
        </w:rPr>
        <w:fldChar w:fldCharType="begin"/>
      </w:r>
      <w:r w:rsidR="00FD5560">
        <w:rPr>
          <w:rFonts w:ascii="Arial" w:hAnsi="Arial" w:cs="Arial"/>
          <w:color w:val="110EA7"/>
          <w:sz w:val="26"/>
          <w:szCs w:val="26"/>
        </w:rPr>
        <w:instrText xml:space="preserve"> INCLUDEPICTURE  "http://im4-tub.yandex.net/i?id=23778905-11" \* MERGEFORMATINET </w:instrText>
      </w:r>
      <w:r w:rsidR="00FD5560">
        <w:rPr>
          <w:rFonts w:ascii="Arial" w:hAnsi="Arial" w:cs="Arial"/>
          <w:color w:val="110EA7"/>
          <w:sz w:val="26"/>
          <w:szCs w:val="26"/>
        </w:rPr>
        <w:fldChar w:fldCharType="separate"/>
      </w:r>
      <w:r w:rsidR="003D6DBC">
        <w:rPr>
          <w:rFonts w:ascii="Arial" w:hAnsi="Arial" w:cs="Arial"/>
          <w:color w:val="110EA7"/>
          <w:sz w:val="26"/>
          <w:szCs w:val="26"/>
        </w:rPr>
        <w:fldChar w:fldCharType="begin"/>
      </w:r>
      <w:r w:rsidR="003D6DBC">
        <w:rPr>
          <w:rFonts w:ascii="Arial" w:hAnsi="Arial" w:cs="Arial"/>
          <w:color w:val="110EA7"/>
          <w:sz w:val="26"/>
          <w:szCs w:val="26"/>
        </w:rPr>
        <w:instrText xml:space="preserve"> INCLUDEPICTURE  "http://im4-tub.yandex.net/i?id=23778905-11" \* MERGEFORMATINET </w:instrText>
      </w:r>
      <w:r w:rsidR="003D6DBC">
        <w:rPr>
          <w:rFonts w:ascii="Arial" w:hAnsi="Arial" w:cs="Arial"/>
          <w:color w:val="110EA7"/>
          <w:sz w:val="26"/>
          <w:szCs w:val="26"/>
        </w:rPr>
        <w:fldChar w:fldCharType="separate"/>
      </w:r>
      <w:r w:rsidR="007E77DF">
        <w:rPr>
          <w:rFonts w:ascii="Arial" w:hAnsi="Arial" w:cs="Arial"/>
          <w:color w:val="110EA7"/>
          <w:sz w:val="26"/>
          <w:szCs w:val="26"/>
        </w:rPr>
        <w:fldChar w:fldCharType="begin"/>
      </w:r>
      <w:r w:rsidR="007E77DF">
        <w:rPr>
          <w:rFonts w:ascii="Arial" w:hAnsi="Arial" w:cs="Arial"/>
          <w:color w:val="110EA7"/>
          <w:sz w:val="26"/>
          <w:szCs w:val="26"/>
        </w:rPr>
        <w:instrText xml:space="preserve"> INCLUDEPICTURE  "http://im4-tub.yandex.net/i?id=23778905-11" \* MERGEFORMATINET </w:instrText>
      </w:r>
      <w:r w:rsidR="007E77DF">
        <w:rPr>
          <w:rFonts w:ascii="Arial" w:hAnsi="Arial" w:cs="Arial"/>
          <w:color w:val="110EA7"/>
          <w:sz w:val="26"/>
          <w:szCs w:val="26"/>
        </w:rPr>
        <w:fldChar w:fldCharType="separate"/>
      </w:r>
      <w:r w:rsidR="00155664">
        <w:rPr>
          <w:rFonts w:ascii="Arial" w:hAnsi="Arial" w:cs="Arial"/>
          <w:color w:val="110EA7"/>
          <w:sz w:val="26"/>
          <w:szCs w:val="26"/>
        </w:rPr>
        <w:fldChar w:fldCharType="begin"/>
      </w:r>
      <w:r w:rsidR="00155664">
        <w:rPr>
          <w:rFonts w:ascii="Arial" w:hAnsi="Arial" w:cs="Arial"/>
          <w:color w:val="110EA7"/>
          <w:sz w:val="26"/>
          <w:szCs w:val="26"/>
        </w:rPr>
        <w:instrText xml:space="preserve"> INCLUDEPICTURE  "http://im4-tub.yandex.net/i?id=23778905-11" \* MERGEFORMATINET </w:instrText>
      </w:r>
      <w:r w:rsidR="00155664">
        <w:rPr>
          <w:rFonts w:ascii="Arial" w:hAnsi="Arial" w:cs="Arial"/>
          <w:color w:val="110EA7"/>
          <w:sz w:val="26"/>
          <w:szCs w:val="26"/>
        </w:rPr>
        <w:fldChar w:fldCharType="separate"/>
      </w:r>
      <w:r w:rsidR="00913E2A">
        <w:rPr>
          <w:rFonts w:ascii="Arial" w:hAnsi="Arial" w:cs="Arial"/>
          <w:color w:val="110EA7"/>
          <w:sz w:val="26"/>
          <w:szCs w:val="26"/>
        </w:rPr>
        <w:fldChar w:fldCharType="begin"/>
      </w:r>
      <w:r w:rsidR="00913E2A">
        <w:rPr>
          <w:rFonts w:ascii="Arial" w:hAnsi="Arial" w:cs="Arial"/>
          <w:color w:val="110EA7"/>
          <w:sz w:val="26"/>
          <w:szCs w:val="26"/>
        </w:rPr>
        <w:instrText xml:space="preserve"> INCLUDEPICTURE  "http://im4-tub.yandex.net/i?id=23778905-11" \* MERGEFORMATINET </w:instrText>
      </w:r>
      <w:r w:rsidR="00913E2A">
        <w:rPr>
          <w:rFonts w:ascii="Arial" w:hAnsi="Arial" w:cs="Arial"/>
          <w:color w:val="110EA7"/>
          <w:sz w:val="26"/>
          <w:szCs w:val="26"/>
        </w:rPr>
        <w:fldChar w:fldCharType="separate"/>
      </w:r>
      <w:r w:rsidR="001D688C">
        <w:rPr>
          <w:rFonts w:ascii="Arial" w:hAnsi="Arial" w:cs="Arial"/>
          <w:color w:val="110EA7"/>
          <w:sz w:val="26"/>
          <w:szCs w:val="26"/>
        </w:rPr>
        <w:fldChar w:fldCharType="begin"/>
      </w:r>
      <w:r w:rsidR="001D688C">
        <w:rPr>
          <w:rFonts w:ascii="Arial" w:hAnsi="Arial" w:cs="Arial"/>
          <w:color w:val="110EA7"/>
          <w:sz w:val="26"/>
          <w:szCs w:val="26"/>
        </w:rPr>
        <w:instrText xml:space="preserve"> INCLUDEPICTURE  "http://im4-tub.yandex.net/i?id=23778905-11" \* MERGEFORMATINET </w:instrText>
      </w:r>
      <w:r w:rsidR="001D688C">
        <w:rPr>
          <w:rFonts w:ascii="Arial" w:hAnsi="Arial" w:cs="Arial"/>
          <w:color w:val="110EA7"/>
          <w:sz w:val="26"/>
          <w:szCs w:val="26"/>
        </w:rPr>
        <w:fldChar w:fldCharType="separate"/>
      </w:r>
      <w:r w:rsidR="00D53E49">
        <w:rPr>
          <w:rFonts w:ascii="Arial" w:hAnsi="Arial" w:cs="Arial"/>
          <w:color w:val="110EA7"/>
          <w:sz w:val="26"/>
          <w:szCs w:val="26"/>
        </w:rPr>
        <w:fldChar w:fldCharType="begin"/>
      </w:r>
      <w:r w:rsidR="00D53E49">
        <w:rPr>
          <w:rFonts w:ascii="Arial" w:hAnsi="Arial" w:cs="Arial"/>
          <w:color w:val="110EA7"/>
          <w:sz w:val="26"/>
          <w:szCs w:val="26"/>
        </w:rPr>
        <w:instrText xml:space="preserve"> INCLUDEPICTURE  "http://im4-tub.yandex.net/i?id=23778905-11" \* MERGEFORMATINET </w:instrText>
      </w:r>
      <w:r w:rsidR="00D53E49">
        <w:rPr>
          <w:rFonts w:ascii="Arial" w:hAnsi="Arial" w:cs="Arial"/>
          <w:color w:val="110EA7"/>
          <w:sz w:val="26"/>
          <w:szCs w:val="26"/>
        </w:rPr>
        <w:fldChar w:fldCharType="separate"/>
      </w:r>
      <w:r w:rsidR="005538F3">
        <w:rPr>
          <w:rFonts w:ascii="Arial" w:hAnsi="Arial" w:cs="Arial"/>
          <w:color w:val="110EA7"/>
          <w:sz w:val="26"/>
          <w:szCs w:val="26"/>
        </w:rPr>
        <w:fldChar w:fldCharType="begin"/>
      </w:r>
      <w:r w:rsidR="005538F3">
        <w:rPr>
          <w:rFonts w:ascii="Arial" w:hAnsi="Arial" w:cs="Arial"/>
          <w:color w:val="110EA7"/>
          <w:sz w:val="26"/>
          <w:szCs w:val="26"/>
        </w:rPr>
        <w:instrText xml:space="preserve"> </w:instrText>
      </w:r>
      <w:r w:rsidR="005538F3">
        <w:rPr>
          <w:rFonts w:ascii="Arial" w:hAnsi="Arial" w:cs="Arial"/>
          <w:color w:val="110EA7"/>
          <w:sz w:val="26"/>
          <w:szCs w:val="26"/>
        </w:rPr>
        <w:instrText>INCLUDEPICTURE  "http://i</w:instrText>
      </w:r>
      <w:r w:rsidR="005538F3">
        <w:rPr>
          <w:rFonts w:ascii="Arial" w:hAnsi="Arial" w:cs="Arial"/>
          <w:color w:val="110EA7"/>
          <w:sz w:val="26"/>
          <w:szCs w:val="26"/>
        </w:rPr>
        <w:instrText>m4-tub.yandex.net/i?id=23778905-11" \* MERGEFORMATINET</w:instrText>
      </w:r>
      <w:r w:rsidR="005538F3">
        <w:rPr>
          <w:rFonts w:ascii="Arial" w:hAnsi="Arial" w:cs="Arial"/>
          <w:color w:val="110EA7"/>
          <w:sz w:val="26"/>
          <w:szCs w:val="26"/>
        </w:rPr>
        <w:instrText xml:space="preserve"> </w:instrText>
      </w:r>
      <w:r w:rsidR="005538F3">
        <w:rPr>
          <w:rFonts w:ascii="Arial" w:hAnsi="Arial" w:cs="Arial"/>
          <w:color w:val="110EA7"/>
          <w:sz w:val="26"/>
          <w:szCs w:val="26"/>
        </w:rPr>
        <w:fldChar w:fldCharType="separate"/>
      </w:r>
      <w:r w:rsidR="005538F3">
        <w:rPr>
          <w:rFonts w:ascii="Arial" w:hAnsi="Arial" w:cs="Arial"/>
          <w:color w:val="110EA7"/>
          <w:sz w:val="26"/>
          <w:szCs w:val="26"/>
        </w:rPr>
        <w:pict w14:anchorId="685D8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65.25pt" o:button="t">
            <v:imagedata r:id="rId8" r:href="rId9"/>
          </v:shape>
        </w:pict>
      </w:r>
      <w:r w:rsidR="005538F3">
        <w:rPr>
          <w:rFonts w:ascii="Arial" w:hAnsi="Arial" w:cs="Arial"/>
          <w:color w:val="110EA7"/>
          <w:sz w:val="26"/>
          <w:szCs w:val="26"/>
        </w:rPr>
        <w:fldChar w:fldCharType="end"/>
      </w:r>
      <w:r w:rsidR="00D53E49">
        <w:rPr>
          <w:rFonts w:ascii="Arial" w:hAnsi="Arial" w:cs="Arial"/>
          <w:color w:val="110EA7"/>
          <w:sz w:val="26"/>
          <w:szCs w:val="26"/>
        </w:rPr>
        <w:fldChar w:fldCharType="end"/>
      </w:r>
      <w:r w:rsidR="001D688C">
        <w:rPr>
          <w:rFonts w:ascii="Arial" w:hAnsi="Arial" w:cs="Arial"/>
          <w:color w:val="110EA7"/>
          <w:sz w:val="26"/>
          <w:szCs w:val="26"/>
        </w:rPr>
        <w:fldChar w:fldCharType="end"/>
      </w:r>
      <w:r w:rsidR="00913E2A">
        <w:rPr>
          <w:rFonts w:ascii="Arial" w:hAnsi="Arial" w:cs="Arial"/>
          <w:color w:val="110EA7"/>
          <w:sz w:val="26"/>
          <w:szCs w:val="26"/>
        </w:rPr>
        <w:fldChar w:fldCharType="end"/>
      </w:r>
      <w:r w:rsidR="00155664">
        <w:rPr>
          <w:rFonts w:ascii="Arial" w:hAnsi="Arial" w:cs="Arial"/>
          <w:color w:val="110EA7"/>
          <w:sz w:val="26"/>
          <w:szCs w:val="26"/>
        </w:rPr>
        <w:fldChar w:fldCharType="end"/>
      </w:r>
      <w:r w:rsidR="007E77DF">
        <w:rPr>
          <w:rFonts w:ascii="Arial" w:hAnsi="Arial" w:cs="Arial"/>
          <w:color w:val="110EA7"/>
          <w:sz w:val="26"/>
          <w:szCs w:val="26"/>
        </w:rPr>
        <w:fldChar w:fldCharType="end"/>
      </w:r>
      <w:r w:rsidR="003D6DBC">
        <w:rPr>
          <w:rFonts w:ascii="Arial" w:hAnsi="Arial" w:cs="Arial"/>
          <w:color w:val="110EA7"/>
          <w:sz w:val="26"/>
          <w:szCs w:val="26"/>
        </w:rPr>
        <w:fldChar w:fldCharType="end"/>
      </w:r>
      <w:r w:rsidR="00FD5560">
        <w:rPr>
          <w:rFonts w:ascii="Arial" w:hAnsi="Arial" w:cs="Arial"/>
          <w:color w:val="110EA7"/>
          <w:sz w:val="26"/>
          <w:szCs w:val="26"/>
        </w:rPr>
        <w:fldChar w:fldCharType="end"/>
      </w:r>
      <w:r w:rsidR="00643168">
        <w:rPr>
          <w:rFonts w:ascii="Arial" w:hAnsi="Arial" w:cs="Arial"/>
          <w:color w:val="110EA7"/>
          <w:sz w:val="26"/>
          <w:szCs w:val="26"/>
        </w:rPr>
        <w:fldChar w:fldCharType="end"/>
      </w:r>
      <w:r w:rsidR="00013F04">
        <w:rPr>
          <w:rFonts w:ascii="Arial" w:hAnsi="Arial" w:cs="Arial"/>
          <w:color w:val="110EA7"/>
          <w:sz w:val="26"/>
          <w:szCs w:val="26"/>
        </w:rPr>
        <w:fldChar w:fldCharType="end"/>
      </w:r>
      <w:r w:rsidR="00D946BF">
        <w:rPr>
          <w:rFonts w:ascii="Arial" w:hAnsi="Arial" w:cs="Arial"/>
          <w:color w:val="110EA7"/>
          <w:sz w:val="26"/>
          <w:szCs w:val="26"/>
        </w:rPr>
        <w:fldChar w:fldCharType="end"/>
      </w:r>
      <w:r w:rsidR="009F57E8">
        <w:rPr>
          <w:rFonts w:ascii="Arial" w:hAnsi="Arial" w:cs="Arial"/>
          <w:color w:val="110EA7"/>
          <w:sz w:val="26"/>
          <w:szCs w:val="26"/>
        </w:rPr>
        <w:fldChar w:fldCharType="end"/>
      </w:r>
      <w:r w:rsidR="0051445A">
        <w:rPr>
          <w:rFonts w:ascii="Arial" w:hAnsi="Arial" w:cs="Arial"/>
          <w:color w:val="110EA7"/>
          <w:sz w:val="26"/>
          <w:szCs w:val="26"/>
        </w:rPr>
        <w:fldChar w:fldCharType="end"/>
      </w:r>
      <w:r w:rsidR="00451A92">
        <w:rPr>
          <w:rFonts w:ascii="Arial" w:hAnsi="Arial" w:cs="Arial"/>
          <w:color w:val="110EA7"/>
          <w:sz w:val="26"/>
          <w:szCs w:val="26"/>
        </w:rPr>
        <w:fldChar w:fldCharType="end"/>
      </w:r>
      <w:r w:rsidR="00340DF6">
        <w:rPr>
          <w:rFonts w:ascii="Arial" w:hAnsi="Arial" w:cs="Arial"/>
          <w:color w:val="110EA7"/>
          <w:sz w:val="26"/>
          <w:szCs w:val="26"/>
        </w:rPr>
        <w:fldChar w:fldCharType="end"/>
      </w:r>
      <w:r w:rsidR="004751EB">
        <w:rPr>
          <w:rFonts w:ascii="Arial" w:hAnsi="Arial" w:cs="Arial"/>
          <w:color w:val="110EA7"/>
          <w:sz w:val="26"/>
          <w:szCs w:val="26"/>
        </w:rPr>
        <w:fldChar w:fldCharType="end"/>
      </w:r>
      <w:r w:rsidR="00F50FAF">
        <w:rPr>
          <w:rFonts w:ascii="Arial" w:hAnsi="Arial" w:cs="Arial"/>
          <w:color w:val="110EA7"/>
          <w:sz w:val="26"/>
          <w:szCs w:val="26"/>
        </w:rPr>
        <w:fldChar w:fldCharType="end"/>
      </w:r>
      <w:r w:rsidR="00784448">
        <w:rPr>
          <w:rFonts w:ascii="Arial" w:hAnsi="Arial" w:cs="Arial"/>
          <w:color w:val="110EA7"/>
          <w:sz w:val="26"/>
          <w:szCs w:val="26"/>
        </w:rPr>
        <w:fldChar w:fldCharType="end"/>
      </w:r>
      <w:r w:rsidR="009425BE">
        <w:rPr>
          <w:rFonts w:ascii="Arial" w:hAnsi="Arial" w:cs="Arial"/>
          <w:color w:val="110EA7"/>
          <w:sz w:val="26"/>
          <w:szCs w:val="26"/>
        </w:rPr>
        <w:fldChar w:fldCharType="end"/>
      </w:r>
      <w:r w:rsidR="00A6314D">
        <w:rPr>
          <w:rFonts w:ascii="Arial" w:hAnsi="Arial" w:cs="Arial"/>
          <w:color w:val="110EA7"/>
          <w:sz w:val="26"/>
          <w:szCs w:val="26"/>
        </w:rPr>
        <w:fldChar w:fldCharType="end"/>
      </w:r>
      <w:r w:rsidR="009B372A">
        <w:rPr>
          <w:rFonts w:ascii="Arial" w:hAnsi="Arial" w:cs="Arial"/>
          <w:color w:val="110EA7"/>
          <w:sz w:val="26"/>
          <w:szCs w:val="26"/>
        </w:rPr>
        <w:fldChar w:fldCharType="end"/>
      </w:r>
      <w:r w:rsidR="001D35A7">
        <w:rPr>
          <w:rFonts w:ascii="Arial" w:hAnsi="Arial" w:cs="Arial"/>
          <w:color w:val="110EA7"/>
          <w:sz w:val="26"/>
          <w:szCs w:val="26"/>
        </w:rPr>
        <w:fldChar w:fldCharType="end"/>
      </w:r>
      <w:r w:rsidR="00F8123A">
        <w:rPr>
          <w:rFonts w:ascii="Arial" w:hAnsi="Arial" w:cs="Arial"/>
          <w:color w:val="110EA7"/>
          <w:sz w:val="26"/>
          <w:szCs w:val="26"/>
        </w:rPr>
        <w:fldChar w:fldCharType="end"/>
      </w:r>
      <w:r w:rsidR="00B10B19">
        <w:rPr>
          <w:rFonts w:ascii="Arial" w:hAnsi="Arial" w:cs="Arial"/>
          <w:color w:val="110EA7"/>
          <w:sz w:val="26"/>
          <w:szCs w:val="26"/>
        </w:rPr>
        <w:fldChar w:fldCharType="end"/>
      </w:r>
      <w:r w:rsidR="008043F3">
        <w:rPr>
          <w:rFonts w:ascii="Arial" w:hAnsi="Arial" w:cs="Arial"/>
          <w:color w:val="110EA7"/>
          <w:sz w:val="26"/>
          <w:szCs w:val="26"/>
        </w:rPr>
        <w:fldChar w:fldCharType="end"/>
      </w:r>
      <w:r w:rsidR="00312EA8">
        <w:rPr>
          <w:rFonts w:ascii="Arial" w:hAnsi="Arial" w:cs="Arial"/>
          <w:color w:val="110EA7"/>
          <w:sz w:val="26"/>
          <w:szCs w:val="26"/>
        </w:rPr>
        <w:fldChar w:fldCharType="end"/>
      </w:r>
      <w:r w:rsidR="00E12463">
        <w:rPr>
          <w:rFonts w:ascii="Arial" w:hAnsi="Arial" w:cs="Arial"/>
          <w:color w:val="110EA7"/>
          <w:sz w:val="26"/>
          <w:szCs w:val="26"/>
        </w:rPr>
        <w:fldChar w:fldCharType="end"/>
      </w:r>
      <w:r w:rsidR="00832300">
        <w:rPr>
          <w:rFonts w:ascii="Arial" w:hAnsi="Arial" w:cs="Arial"/>
          <w:color w:val="110EA7"/>
          <w:sz w:val="26"/>
          <w:szCs w:val="26"/>
        </w:rPr>
        <w:fldChar w:fldCharType="end"/>
      </w:r>
      <w:r w:rsidR="00B86C40">
        <w:rPr>
          <w:rFonts w:ascii="Arial" w:hAnsi="Arial" w:cs="Arial"/>
          <w:color w:val="110EA7"/>
          <w:sz w:val="26"/>
          <w:szCs w:val="26"/>
        </w:rPr>
        <w:fldChar w:fldCharType="end"/>
      </w:r>
      <w:r w:rsidR="00791FF3">
        <w:rPr>
          <w:rFonts w:ascii="Arial" w:hAnsi="Arial" w:cs="Arial"/>
          <w:color w:val="110EA7"/>
          <w:sz w:val="26"/>
          <w:szCs w:val="26"/>
        </w:rPr>
        <w:fldChar w:fldCharType="end"/>
      </w:r>
      <w:r w:rsidR="00A63FD9">
        <w:rPr>
          <w:rFonts w:ascii="Arial" w:hAnsi="Arial" w:cs="Arial"/>
          <w:color w:val="110EA7"/>
          <w:sz w:val="26"/>
          <w:szCs w:val="26"/>
        </w:rPr>
        <w:fldChar w:fldCharType="end"/>
      </w:r>
      <w:r w:rsidR="000A1923">
        <w:rPr>
          <w:rFonts w:ascii="Arial" w:hAnsi="Arial" w:cs="Arial"/>
          <w:color w:val="110EA7"/>
          <w:sz w:val="26"/>
          <w:szCs w:val="26"/>
        </w:rPr>
        <w:fldChar w:fldCharType="end"/>
      </w:r>
      <w:r w:rsidR="003B3CF5">
        <w:rPr>
          <w:rFonts w:ascii="Arial" w:hAnsi="Arial" w:cs="Arial"/>
          <w:color w:val="110EA7"/>
          <w:sz w:val="26"/>
          <w:szCs w:val="26"/>
        </w:rPr>
        <w:fldChar w:fldCharType="end"/>
      </w:r>
      <w:r w:rsidR="00BC32EE">
        <w:rPr>
          <w:rFonts w:ascii="Arial" w:hAnsi="Arial" w:cs="Arial"/>
          <w:color w:val="110EA7"/>
          <w:sz w:val="26"/>
          <w:szCs w:val="26"/>
        </w:rPr>
        <w:fldChar w:fldCharType="end"/>
      </w:r>
      <w:r w:rsidR="00E812AC">
        <w:rPr>
          <w:rFonts w:ascii="Arial" w:hAnsi="Arial" w:cs="Arial"/>
          <w:color w:val="110EA7"/>
          <w:sz w:val="26"/>
          <w:szCs w:val="26"/>
        </w:rPr>
        <w:fldChar w:fldCharType="end"/>
      </w:r>
      <w:r w:rsidR="008A0C93">
        <w:rPr>
          <w:rFonts w:ascii="Arial" w:hAnsi="Arial" w:cs="Arial"/>
          <w:color w:val="110EA7"/>
          <w:sz w:val="26"/>
          <w:szCs w:val="26"/>
        </w:rPr>
        <w:fldChar w:fldCharType="end"/>
      </w:r>
      <w:r w:rsidR="00327A81">
        <w:rPr>
          <w:rFonts w:ascii="Arial" w:hAnsi="Arial" w:cs="Arial"/>
          <w:color w:val="110EA7"/>
          <w:sz w:val="26"/>
          <w:szCs w:val="26"/>
        </w:rPr>
        <w:fldChar w:fldCharType="end"/>
      </w:r>
      <w:r w:rsidR="009515AC">
        <w:rPr>
          <w:rFonts w:ascii="Arial" w:hAnsi="Arial" w:cs="Arial"/>
          <w:color w:val="110EA7"/>
          <w:sz w:val="26"/>
          <w:szCs w:val="26"/>
        </w:rPr>
        <w:fldChar w:fldCharType="end"/>
      </w:r>
      <w:r w:rsidR="002B502D">
        <w:rPr>
          <w:rFonts w:ascii="Arial" w:hAnsi="Arial" w:cs="Arial"/>
          <w:color w:val="110EA7"/>
          <w:sz w:val="26"/>
          <w:szCs w:val="26"/>
        </w:rPr>
        <w:fldChar w:fldCharType="end"/>
      </w:r>
      <w:r w:rsidR="0064530E">
        <w:rPr>
          <w:rFonts w:ascii="Arial" w:hAnsi="Arial" w:cs="Arial"/>
          <w:color w:val="110EA7"/>
          <w:sz w:val="26"/>
          <w:szCs w:val="26"/>
        </w:rPr>
        <w:fldChar w:fldCharType="end"/>
      </w:r>
      <w:r w:rsidR="00B42065">
        <w:rPr>
          <w:rFonts w:ascii="Arial" w:hAnsi="Arial" w:cs="Arial"/>
          <w:color w:val="110EA7"/>
          <w:sz w:val="26"/>
          <w:szCs w:val="26"/>
        </w:rPr>
        <w:fldChar w:fldCharType="end"/>
      </w:r>
      <w:r w:rsidR="00DD02FD">
        <w:rPr>
          <w:rFonts w:ascii="Arial" w:hAnsi="Arial" w:cs="Arial"/>
          <w:color w:val="110EA7"/>
          <w:sz w:val="26"/>
          <w:szCs w:val="26"/>
        </w:rPr>
        <w:fldChar w:fldCharType="end"/>
      </w:r>
      <w:r w:rsidR="00FE685A">
        <w:rPr>
          <w:rFonts w:ascii="Arial" w:hAnsi="Arial" w:cs="Arial"/>
          <w:color w:val="110EA7"/>
          <w:sz w:val="26"/>
          <w:szCs w:val="26"/>
        </w:rPr>
        <w:fldChar w:fldCharType="end"/>
      </w:r>
      <w:r w:rsidR="00027892">
        <w:rPr>
          <w:rFonts w:ascii="Arial" w:hAnsi="Arial" w:cs="Arial"/>
          <w:color w:val="110EA7"/>
          <w:sz w:val="26"/>
          <w:szCs w:val="26"/>
        </w:rPr>
        <w:fldChar w:fldCharType="end"/>
      </w:r>
      <w:r w:rsidR="00E227A7">
        <w:rPr>
          <w:rFonts w:ascii="Arial" w:hAnsi="Arial" w:cs="Arial"/>
          <w:color w:val="110EA7"/>
          <w:sz w:val="26"/>
          <w:szCs w:val="26"/>
        </w:rPr>
        <w:fldChar w:fldCharType="end"/>
      </w:r>
      <w:r w:rsidR="001B2F6D">
        <w:rPr>
          <w:rFonts w:ascii="Arial" w:hAnsi="Arial" w:cs="Arial"/>
          <w:color w:val="110EA7"/>
          <w:sz w:val="26"/>
          <w:szCs w:val="26"/>
        </w:rPr>
        <w:fldChar w:fldCharType="end"/>
      </w:r>
      <w:r w:rsidR="00684ACE">
        <w:rPr>
          <w:rFonts w:ascii="Arial" w:hAnsi="Arial" w:cs="Arial"/>
          <w:color w:val="110EA7"/>
          <w:sz w:val="26"/>
          <w:szCs w:val="26"/>
        </w:rPr>
        <w:fldChar w:fldCharType="end"/>
      </w:r>
      <w:r w:rsidR="00AB2220">
        <w:rPr>
          <w:rFonts w:ascii="Arial" w:hAnsi="Arial" w:cs="Arial"/>
          <w:color w:val="110EA7"/>
          <w:sz w:val="26"/>
          <w:szCs w:val="26"/>
        </w:rPr>
        <w:fldChar w:fldCharType="end"/>
      </w:r>
      <w:r w:rsidR="00AE26E5">
        <w:rPr>
          <w:rFonts w:ascii="Arial" w:hAnsi="Arial" w:cs="Arial"/>
          <w:color w:val="110EA7"/>
          <w:sz w:val="26"/>
          <w:szCs w:val="26"/>
        </w:rPr>
        <w:fldChar w:fldCharType="end"/>
      </w:r>
      <w:r w:rsidR="008F3F40">
        <w:rPr>
          <w:rFonts w:ascii="Arial" w:hAnsi="Arial" w:cs="Arial"/>
          <w:color w:val="110EA7"/>
          <w:sz w:val="26"/>
          <w:szCs w:val="26"/>
        </w:rPr>
        <w:fldChar w:fldCharType="end"/>
      </w:r>
      <w:r w:rsidR="008F03CF">
        <w:rPr>
          <w:rFonts w:ascii="Arial" w:hAnsi="Arial" w:cs="Arial"/>
          <w:color w:val="110EA7"/>
          <w:sz w:val="26"/>
          <w:szCs w:val="26"/>
        </w:rPr>
        <w:fldChar w:fldCharType="end"/>
      </w:r>
      <w:r w:rsidR="001A3BCF">
        <w:rPr>
          <w:rFonts w:ascii="Arial" w:hAnsi="Arial" w:cs="Arial"/>
          <w:color w:val="110EA7"/>
          <w:sz w:val="26"/>
          <w:szCs w:val="26"/>
        </w:rPr>
        <w:fldChar w:fldCharType="end"/>
      </w:r>
      <w:r w:rsidR="00F22D45">
        <w:rPr>
          <w:rFonts w:ascii="Arial" w:hAnsi="Arial" w:cs="Arial"/>
          <w:color w:val="110EA7"/>
          <w:sz w:val="26"/>
          <w:szCs w:val="26"/>
        </w:rPr>
        <w:fldChar w:fldCharType="end"/>
      </w:r>
      <w:r w:rsidR="003D4C96">
        <w:rPr>
          <w:rFonts w:ascii="Arial" w:hAnsi="Arial" w:cs="Arial"/>
          <w:color w:val="110EA7"/>
          <w:sz w:val="26"/>
          <w:szCs w:val="26"/>
        </w:rPr>
        <w:fldChar w:fldCharType="end"/>
      </w:r>
      <w:r w:rsidR="0068099B">
        <w:rPr>
          <w:rFonts w:ascii="Arial" w:hAnsi="Arial" w:cs="Arial"/>
          <w:color w:val="110EA7"/>
          <w:sz w:val="26"/>
          <w:szCs w:val="26"/>
        </w:rPr>
        <w:fldChar w:fldCharType="end"/>
      </w:r>
      <w:r w:rsidR="007D7F72">
        <w:rPr>
          <w:rFonts w:ascii="Arial" w:hAnsi="Arial" w:cs="Arial"/>
          <w:color w:val="110EA7"/>
          <w:sz w:val="26"/>
          <w:szCs w:val="26"/>
        </w:rPr>
        <w:fldChar w:fldCharType="end"/>
      </w:r>
      <w:r w:rsidR="00040AA6">
        <w:rPr>
          <w:rFonts w:ascii="Arial" w:hAnsi="Arial" w:cs="Arial"/>
          <w:color w:val="110EA7"/>
          <w:sz w:val="26"/>
          <w:szCs w:val="26"/>
        </w:rPr>
        <w:fldChar w:fldCharType="end"/>
      </w:r>
      <w:r w:rsidR="0047023E">
        <w:rPr>
          <w:rFonts w:ascii="Arial" w:hAnsi="Arial" w:cs="Arial"/>
          <w:color w:val="110EA7"/>
          <w:sz w:val="26"/>
          <w:szCs w:val="26"/>
        </w:rPr>
        <w:fldChar w:fldCharType="end"/>
      </w:r>
      <w:r w:rsidR="00C24A89">
        <w:rPr>
          <w:rFonts w:ascii="Arial" w:hAnsi="Arial" w:cs="Arial"/>
          <w:color w:val="110EA7"/>
          <w:sz w:val="26"/>
          <w:szCs w:val="26"/>
        </w:rPr>
        <w:fldChar w:fldCharType="end"/>
      </w:r>
      <w:r w:rsidR="003F5EED">
        <w:rPr>
          <w:rFonts w:ascii="Arial" w:hAnsi="Arial" w:cs="Arial"/>
          <w:color w:val="110EA7"/>
          <w:sz w:val="26"/>
          <w:szCs w:val="26"/>
        </w:rPr>
        <w:fldChar w:fldCharType="end"/>
      </w:r>
      <w:r w:rsidR="00250D7E">
        <w:rPr>
          <w:rFonts w:ascii="Arial" w:hAnsi="Arial" w:cs="Arial"/>
          <w:color w:val="110EA7"/>
          <w:sz w:val="26"/>
          <w:szCs w:val="26"/>
        </w:rPr>
        <w:fldChar w:fldCharType="end"/>
      </w:r>
      <w:r w:rsidR="009A6C5F">
        <w:rPr>
          <w:rFonts w:ascii="Arial" w:hAnsi="Arial" w:cs="Arial"/>
          <w:color w:val="110EA7"/>
          <w:sz w:val="26"/>
          <w:szCs w:val="26"/>
        </w:rPr>
        <w:fldChar w:fldCharType="end"/>
      </w:r>
      <w:r w:rsidR="006C1AA9">
        <w:rPr>
          <w:rFonts w:ascii="Arial" w:hAnsi="Arial" w:cs="Arial"/>
          <w:color w:val="110EA7"/>
          <w:sz w:val="26"/>
          <w:szCs w:val="26"/>
        </w:rPr>
        <w:fldChar w:fldCharType="end"/>
      </w:r>
      <w:r w:rsidR="0027300B">
        <w:rPr>
          <w:rFonts w:ascii="Arial" w:hAnsi="Arial" w:cs="Arial"/>
          <w:color w:val="110EA7"/>
          <w:sz w:val="26"/>
          <w:szCs w:val="26"/>
        </w:rPr>
        <w:fldChar w:fldCharType="end"/>
      </w:r>
      <w:r w:rsidR="00FC1F55" w:rsidRPr="00A13AAD">
        <w:rPr>
          <w:rFonts w:ascii="Arial" w:hAnsi="Arial" w:cs="Arial"/>
          <w:color w:val="110EA7"/>
          <w:sz w:val="26"/>
          <w:szCs w:val="26"/>
        </w:rPr>
        <w:fldChar w:fldCharType="end"/>
      </w:r>
      <w:r w:rsidR="001D2F71" w:rsidRPr="00A13AAD">
        <w:rPr>
          <w:rFonts w:ascii="Arial" w:hAnsi="Arial" w:cs="Arial"/>
          <w:color w:val="110EA7"/>
          <w:sz w:val="26"/>
          <w:szCs w:val="26"/>
        </w:rPr>
        <w:fldChar w:fldCharType="end"/>
      </w:r>
      <w:r w:rsidR="003F5B7B" w:rsidRPr="00A13AAD">
        <w:rPr>
          <w:rFonts w:ascii="Arial" w:hAnsi="Arial" w:cs="Arial"/>
          <w:color w:val="110EA7"/>
          <w:sz w:val="26"/>
          <w:szCs w:val="26"/>
        </w:rPr>
        <w:fldChar w:fldCharType="end"/>
      </w:r>
      <w:r w:rsidR="00AE40F0" w:rsidRPr="00A13AAD">
        <w:rPr>
          <w:rFonts w:ascii="Arial" w:hAnsi="Arial" w:cs="Arial"/>
          <w:color w:val="110EA7"/>
          <w:sz w:val="26"/>
          <w:szCs w:val="26"/>
        </w:rPr>
        <w:fldChar w:fldCharType="end"/>
      </w:r>
      <w:r w:rsidR="00E60ADB" w:rsidRPr="00A13AAD">
        <w:rPr>
          <w:rFonts w:ascii="Arial" w:hAnsi="Arial" w:cs="Arial"/>
          <w:color w:val="110EA7"/>
          <w:sz w:val="26"/>
          <w:szCs w:val="26"/>
        </w:rPr>
        <w:fldChar w:fldCharType="end"/>
      </w:r>
      <w:r w:rsidR="00FF1142" w:rsidRPr="00A13AAD">
        <w:rPr>
          <w:rFonts w:ascii="Arial" w:hAnsi="Arial" w:cs="Arial"/>
          <w:color w:val="110EA7"/>
          <w:sz w:val="26"/>
          <w:szCs w:val="26"/>
        </w:rPr>
        <w:fldChar w:fldCharType="end"/>
      </w:r>
      <w:r w:rsidR="00565AAC" w:rsidRPr="00A13AAD">
        <w:rPr>
          <w:rFonts w:ascii="Arial" w:hAnsi="Arial" w:cs="Arial"/>
          <w:color w:val="110EA7"/>
          <w:sz w:val="26"/>
          <w:szCs w:val="26"/>
        </w:rPr>
        <w:fldChar w:fldCharType="end"/>
      </w:r>
      <w:r w:rsidR="00144CB3" w:rsidRPr="00A13AAD">
        <w:rPr>
          <w:rFonts w:ascii="Arial" w:hAnsi="Arial" w:cs="Arial"/>
          <w:color w:val="110EA7"/>
          <w:sz w:val="26"/>
          <w:szCs w:val="26"/>
        </w:rPr>
        <w:fldChar w:fldCharType="end"/>
      </w:r>
      <w:r w:rsidR="00E20349" w:rsidRPr="00A13AAD">
        <w:rPr>
          <w:rFonts w:ascii="Arial" w:hAnsi="Arial" w:cs="Arial"/>
          <w:color w:val="110EA7"/>
          <w:sz w:val="26"/>
          <w:szCs w:val="26"/>
        </w:rPr>
        <w:fldChar w:fldCharType="end"/>
      </w:r>
      <w:r w:rsidR="004B3718" w:rsidRPr="00A13AAD">
        <w:rPr>
          <w:rFonts w:ascii="Arial" w:hAnsi="Arial" w:cs="Arial"/>
          <w:color w:val="110EA7"/>
          <w:sz w:val="26"/>
          <w:szCs w:val="26"/>
        </w:rPr>
        <w:fldChar w:fldCharType="end"/>
      </w:r>
      <w:r w:rsidR="00E94358" w:rsidRPr="00A13AAD">
        <w:rPr>
          <w:rFonts w:ascii="Arial" w:hAnsi="Arial" w:cs="Arial"/>
          <w:color w:val="110EA7"/>
          <w:sz w:val="26"/>
          <w:szCs w:val="26"/>
        </w:rPr>
        <w:fldChar w:fldCharType="end"/>
      </w:r>
      <w:r w:rsidR="001438AA" w:rsidRPr="00A13AAD">
        <w:rPr>
          <w:rFonts w:ascii="Arial" w:hAnsi="Arial" w:cs="Arial"/>
          <w:color w:val="110EA7"/>
          <w:sz w:val="26"/>
          <w:szCs w:val="26"/>
        </w:rPr>
        <w:fldChar w:fldCharType="end"/>
      </w:r>
      <w:r w:rsidR="00065409" w:rsidRPr="00A13AAD">
        <w:rPr>
          <w:rFonts w:ascii="Arial" w:hAnsi="Arial" w:cs="Arial"/>
          <w:color w:val="110EA7"/>
          <w:sz w:val="26"/>
          <w:szCs w:val="26"/>
        </w:rPr>
        <w:fldChar w:fldCharType="end"/>
      </w:r>
      <w:r w:rsidR="002E6DF5" w:rsidRPr="00A13AAD">
        <w:rPr>
          <w:rFonts w:ascii="Arial" w:hAnsi="Arial" w:cs="Arial"/>
          <w:color w:val="110EA7"/>
          <w:sz w:val="26"/>
          <w:szCs w:val="26"/>
        </w:rPr>
        <w:fldChar w:fldCharType="end"/>
      </w:r>
      <w:r w:rsidR="00063812" w:rsidRPr="00A13AAD">
        <w:rPr>
          <w:rFonts w:ascii="Arial" w:hAnsi="Arial" w:cs="Arial"/>
          <w:color w:val="110EA7"/>
          <w:sz w:val="26"/>
          <w:szCs w:val="26"/>
        </w:rPr>
        <w:fldChar w:fldCharType="end"/>
      </w:r>
      <w:r w:rsidR="00AD621A" w:rsidRPr="00A13AAD">
        <w:rPr>
          <w:rFonts w:ascii="Arial" w:hAnsi="Arial" w:cs="Arial"/>
          <w:color w:val="110EA7"/>
          <w:sz w:val="26"/>
          <w:szCs w:val="26"/>
        </w:rPr>
        <w:fldChar w:fldCharType="end"/>
      </w:r>
      <w:r w:rsidR="00C26613" w:rsidRPr="00A13AAD">
        <w:rPr>
          <w:rFonts w:ascii="Arial" w:hAnsi="Arial" w:cs="Arial"/>
          <w:color w:val="110EA7"/>
          <w:sz w:val="26"/>
          <w:szCs w:val="26"/>
        </w:rPr>
        <w:fldChar w:fldCharType="end"/>
      </w:r>
      <w:r w:rsidR="00ED76A8" w:rsidRPr="00A13AAD">
        <w:rPr>
          <w:rFonts w:ascii="Arial" w:hAnsi="Arial" w:cs="Arial"/>
          <w:color w:val="110EA7"/>
          <w:sz w:val="26"/>
          <w:szCs w:val="26"/>
        </w:rPr>
        <w:fldChar w:fldCharType="end"/>
      </w:r>
      <w:r w:rsidR="00A80B5C" w:rsidRPr="00A13AAD">
        <w:rPr>
          <w:rFonts w:ascii="Arial" w:hAnsi="Arial" w:cs="Arial"/>
          <w:color w:val="110EA7"/>
          <w:sz w:val="26"/>
          <w:szCs w:val="26"/>
        </w:rPr>
        <w:fldChar w:fldCharType="end"/>
      </w:r>
      <w:r w:rsidR="001623F9" w:rsidRPr="00A13AAD">
        <w:rPr>
          <w:rFonts w:ascii="Arial" w:hAnsi="Arial" w:cs="Arial"/>
          <w:color w:val="110EA7"/>
          <w:sz w:val="26"/>
          <w:szCs w:val="26"/>
        </w:rPr>
        <w:fldChar w:fldCharType="end"/>
      </w:r>
      <w:r w:rsidR="00FF1ED1" w:rsidRPr="00A13AAD">
        <w:rPr>
          <w:rFonts w:ascii="Arial" w:hAnsi="Arial" w:cs="Arial"/>
          <w:color w:val="110EA7"/>
          <w:sz w:val="26"/>
          <w:szCs w:val="26"/>
        </w:rPr>
        <w:fldChar w:fldCharType="end"/>
      </w:r>
      <w:r w:rsidR="00D10AE4" w:rsidRPr="00A13AAD">
        <w:rPr>
          <w:rFonts w:ascii="Arial" w:hAnsi="Arial" w:cs="Arial"/>
          <w:color w:val="110EA7"/>
          <w:sz w:val="26"/>
          <w:szCs w:val="26"/>
        </w:rPr>
        <w:fldChar w:fldCharType="end"/>
      </w:r>
      <w:r w:rsidR="009806D1" w:rsidRPr="00A13AAD">
        <w:rPr>
          <w:rFonts w:ascii="Arial" w:hAnsi="Arial" w:cs="Arial"/>
          <w:color w:val="110EA7"/>
          <w:sz w:val="26"/>
          <w:szCs w:val="26"/>
        </w:rPr>
        <w:fldChar w:fldCharType="end"/>
      </w:r>
      <w:r w:rsidR="00D57967" w:rsidRPr="00A13AAD">
        <w:rPr>
          <w:rFonts w:ascii="Arial" w:hAnsi="Arial" w:cs="Arial"/>
          <w:color w:val="110EA7"/>
          <w:sz w:val="26"/>
          <w:szCs w:val="26"/>
        </w:rPr>
        <w:fldChar w:fldCharType="end"/>
      </w:r>
      <w:r w:rsidR="00C81A18" w:rsidRPr="00A13AAD">
        <w:rPr>
          <w:rFonts w:ascii="Arial" w:hAnsi="Arial" w:cs="Arial"/>
          <w:color w:val="110EA7"/>
          <w:sz w:val="26"/>
          <w:szCs w:val="26"/>
        </w:rPr>
        <w:fldChar w:fldCharType="end"/>
      </w:r>
      <w:r w:rsidR="00473E29" w:rsidRPr="00A13AAD">
        <w:rPr>
          <w:rFonts w:ascii="Arial" w:hAnsi="Arial" w:cs="Arial"/>
          <w:color w:val="110EA7"/>
          <w:sz w:val="26"/>
          <w:szCs w:val="26"/>
        </w:rPr>
        <w:fldChar w:fldCharType="end"/>
      </w:r>
      <w:r w:rsidR="003C728F" w:rsidRPr="00A13AAD">
        <w:rPr>
          <w:rFonts w:ascii="Arial" w:hAnsi="Arial" w:cs="Arial"/>
          <w:color w:val="110EA7"/>
          <w:sz w:val="26"/>
          <w:szCs w:val="26"/>
        </w:rPr>
        <w:fldChar w:fldCharType="end"/>
      </w:r>
      <w:r w:rsidR="00CF5743" w:rsidRPr="00A13AAD">
        <w:rPr>
          <w:rFonts w:ascii="Arial" w:hAnsi="Arial" w:cs="Arial"/>
          <w:color w:val="110EA7"/>
          <w:sz w:val="26"/>
          <w:szCs w:val="26"/>
        </w:rPr>
        <w:fldChar w:fldCharType="end"/>
      </w:r>
      <w:r w:rsidR="002257FA" w:rsidRPr="00A13AAD">
        <w:rPr>
          <w:rFonts w:ascii="Arial" w:hAnsi="Arial" w:cs="Arial"/>
          <w:color w:val="110EA7"/>
          <w:sz w:val="26"/>
          <w:szCs w:val="26"/>
        </w:rPr>
        <w:fldChar w:fldCharType="end"/>
      </w:r>
      <w:r w:rsidR="00694361" w:rsidRPr="00A13AAD">
        <w:rPr>
          <w:rFonts w:ascii="Arial" w:hAnsi="Arial" w:cs="Arial"/>
          <w:color w:val="110EA7"/>
          <w:sz w:val="26"/>
          <w:szCs w:val="26"/>
        </w:rPr>
        <w:fldChar w:fldCharType="end"/>
      </w:r>
      <w:r w:rsidR="003237ED" w:rsidRPr="00A13AAD">
        <w:rPr>
          <w:rFonts w:ascii="Arial" w:hAnsi="Arial" w:cs="Arial"/>
          <w:color w:val="110EA7"/>
          <w:sz w:val="26"/>
          <w:szCs w:val="26"/>
        </w:rPr>
        <w:fldChar w:fldCharType="end"/>
      </w:r>
      <w:r w:rsidR="00AD6D50" w:rsidRPr="00A13AAD">
        <w:rPr>
          <w:rFonts w:ascii="Arial" w:hAnsi="Arial" w:cs="Arial"/>
          <w:color w:val="110EA7"/>
          <w:sz w:val="26"/>
          <w:szCs w:val="26"/>
        </w:rPr>
        <w:fldChar w:fldCharType="end"/>
      </w:r>
      <w:r w:rsidR="001613D6" w:rsidRPr="00A13AAD">
        <w:rPr>
          <w:rFonts w:ascii="Arial" w:hAnsi="Arial" w:cs="Arial"/>
          <w:color w:val="110EA7"/>
          <w:sz w:val="26"/>
          <w:szCs w:val="26"/>
        </w:rPr>
        <w:fldChar w:fldCharType="end"/>
      </w:r>
      <w:r w:rsidR="00ED3F5D" w:rsidRPr="00A13AAD">
        <w:rPr>
          <w:rFonts w:ascii="Arial" w:hAnsi="Arial" w:cs="Arial"/>
          <w:color w:val="110EA7"/>
          <w:sz w:val="26"/>
          <w:szCs w:val="26"/>
        </w:rPr>
        <w:fldChar w:fldCharType="end"/>
      </w:r>
      <w:r w:rsidR="00B0742D" w:rsidRPr="00A13AAD">
        <w:rPr>
          <w:rFonts w:ascii="Arial" w:hAnsi="Arial" w:cs="Arial"/>
          <w:color w:val="110EA7"/>
          <w:sz w:val="26"/>
          <w:szCs w:val="26"/>
        </w:rPr>
        <w:fldChar w:fldCharType="end"/>
      </w:r>
      <w:r w:rsidR="004441F6" w:rsidRPr="00A13AAD">
        <w:rPr>
          <w:rFonts w:ascii="Arial" w:hAnsi="Arial" w:cs="Arial"/>
          <w:color w:val="110EA7"/>
          <w:sz w:val="26"/>
          <w:szCs w:val="26"/>
        </w:rPr>
        <w:fldChar w:fldCharType="end"/>
      </w:r>
      <w:r w:rsidR="00957BD9" w:rsidRPr="00A13AAD">
        <w:rPr>
          <w:rFonts w:ascii="Arial" w:hAnsi="Arial" w:cs="Arial"/>
          <w:color w:val="110EA7"/>
          <w:sz w:val="26"/>
          <w:szCs w:val="26"/>
        </w:rPr>
        <w:fldChar w:fldCharType="end"/>
      </w:r>
      <w:r w:rsidR="008D3077" w:rsidRPr="00A13AAD">
        <w:rPr>
          <w:rFonts w:ascii="Arial" w:hAnsi="Arial" w:cs="Arial"/>
          <w:color w:val="110EA7"/>
          <w:sz w:val="26"/>
          <w:szCs w:val="26"/>
        </w:rPr>
        <w:fldChar w:fldCharType="end"/>
      </w:r>
      <w:r w:rsidR="00417B44" w:rsidRPr="00A13AAD">
        <w:rPr>
          <w:rFonts w:ascii="Arial" w:hAnsi="Arial" w:cs="Arial"/>
          <w:color w:val="110EA7"/>
          <w:sz w:val="26"/>
          <w:szCs w:val="26"/>
        </w:rPr>
        <w:fldChar w:fldCharType="end"/>
      </w:r>
      <w:r w:rsidR="00B20DA1" w:rsidRPr="00A13AAD">
        <w:rPr>
          <w:rFonts w:ascii="Arial" w:hAnsi="Arial" w:cs="Arial"/>
          <w:color w:val="110EA7"/>
          <w:sz w:val="26"/>
          <w:szCs w:val="26"/>
        </w:rPr>
        <w:fldChar w:fldCharType="end"/>
      </w:r>
      <w:r w:rsidR="00F22BBA" w:rsidRPr="00A13AAD">
        <w:rPr>
          <w:rFonts w:ascii="Arial" w:hAnsi="Arial" w:cs="Arial"/>
          <w:color w:val="110EA7"/>
          <w:sz w:val="26"/>
          <w:szCs w:val="26"/>
        </w:rPr>
        <w:fldChar w:fldCharType="end"/>
      </w:r>
      <w:r w:rsidR="00737745" w:rsidRPr="00A13AAD">
        <w:rPr>
          <w:rFonts w:ascii="Arial" w:hAnsi="Arial" w:cs="Arial"/>
          <w:color w:val="110EA7"/>
          <w:sz w:val="26"/>
          <w:szCs w:val="26"/>
        </w:rPr>
        <w:fldChar w:fldCharType="end"/>
      </w:r>
      <w:r w:rsidR="004262E0" w:rsidRPr="00A13AAD">
        <w:rPr>
          <w:rFonts w:ascii="Arial" w:hAnsi="Arial" w:cs="Arial"/>
          <w:color w:val="110EA7"/>
          <w:sz w:val="26"/>
          <w:szCs w:val="26"/>
        </w:rPr>
        <w:fldChar w:fldCharType="end"/>
      </w:r>
      <w:r w:rsidR="00B222B5" w:rsidRPr="00A13AAD">
        <w:rPr>
          <w:rFonts w:ascii="Arial" w:hAnsi="Arial" w:cs="Arial"/>
          <w:color w:val="110EA7"/>
          <w:sz w:val="26"/>
          <w:szCs w:val="26"/>
        </w:rPr>
        <w:fldChar w:fldCharType="end"/>
      </w:r>
      <w:r w:rsidR="007A322D" w:rsidRPr="00A13AAD">
        <w:rPr>
          <w:rFonts w:ascii="Arial" w:hAnsi="Arial" w:cs="Arial"/>
          <w:color w:val="110EA7"/>
          <w:sz w:val="26"/>
          <w:szCs w:val="26"/>
        </w:rPr>
        <w:fldChar w:fldCharType="end"/>
      </w:r>
      <w:r w:rsidR="00B33FB3" w:rsidRPr="00A13AAD">
        <w:rPr>
          <w:rFonts w:ascii="Arial" w:hAnsi="Arial" w:cs="Arial"/>
          <w:color w:val="110EA7"/>
          <w:sz w:val="26"/>
          <w:szCs w:val="26"/>
        </w:rPr>
        <w:fldChar w:fldCharType="end"/>
      </w:r>
      <w:r w:rsidR="00232622" w:rsidRPr="00A13AAD">
        <w:rPr>
          <w:rFonts w:ascii="Arial" w:hAnsi="Arial" w:cs="Arial"/>
          <w:color w:val="110EA7"/>
          <w:sz w:val="26"/>
          <w:szCs w:val="26"/>
        </w:rPr>
        <w:fldChar w:fldCharType="end"/>
      </w:r>
      <w:r w:rsidR="005527F0" w:rsidRPr="00A13AAD">
        <w:rPr>
          <w:rFonts w:ascii="Arial" w:hAnsi="Arial" w:cs="Arial"/>
          <w:color w:val="110EA7"/>
          <w:sz w:val="26"/>
          <w:szCs w:val="26"/>
        </w:rPr>
        <w:fldChar w:fldCharType="end"/>
      </w:r>
      <w:r w:rsidR="00BA0C07" w:rsidRPr="00A13AAD">
        <w:rPr>
          <w:rFonts w:ascii="Arial" w:hAnsi="Arial" w:cs="Arial"/>
          <w:color w:val="110EA7"/>
          <w:sz w:val="26"/>
          <w:szCs w:val="26"/>
        </w:rPr>
        <w:fldChar w:fldCharType="end"/>
      </w:r>
      <w:r w:rsidR="007975DE" w:rsidRPr="00A13AAD">
        <w:rPr>
          <w:rFonts w:ascii="Arial" w:hAnsi="Arial" w:cs="Arial"/>
          <w:color w:val="110EA7"/>
          <w:sz w:val="26"/>
          <w:szCs w:val="26"/>
        </w:rPr>
        <w:fldChar w:fldCharType="end"/>
      </w:r>
      <w:r w:rsidR="00726696" w:rsidRPr="00A13AAD">
        <w:rPr>
          <w:rFonts w:ascii="Arial" w:hAnsi="Arial" w:cs="Arial"/>
          <w:color w:val="110EA7"/>
          <w:sz w:val="26"/>
          <w:szCs w:val="26"/>
        </w:rPr>
        <w:fldChar w:fldCharType="end"/>
      </w:r>
      <w:r w:rsidR="00B97C26" w:rsidRPr="00A13AAD">
        <w:rPr>
          <w:rFonts w:ascii="Arial" w:hAnsi="Arial" w:cs="Arial"/>
          <w:color w:val="110EA7"/>
          <w:sz w:val="26"/>
          <w:szCs w:val="26"/>
        </w:rPr>
        <w:fldChar w:fldCharType="end"/>
      </w:r>
      <w:r w:rsidR="003953B8" w:rsidRPr="00A13AAD">
        <w:rPr>
          <w:rFonts w:ascii="Arial" w:hAnsi="Arial" w:cs="Arial"/>
          <w:color w:val="110EA7"/>
          <w:sz w:val="26"/>
          <w:szCs w:val="26"/>
        </w:rPr>
        <w:fldChar w:fldCharType="end"/>
      </w:r>
      <w:r w:rsidR="00415F24" w:rsidRPr="00A13AAD">
        <w:rPr>
          <w:rFonts w:ascii="Arial" w:hAnsi="Arial" w:cs="Arial"/>
          <w:color w:val="110EA7"/>
          <w:sz w:val="26"/>
          <w:szCs w:val="26"/>
        </w:rPr>
        <w:fldChar w:fldCharType="end"/>
      </w:r>
      <w:r w:rsidR="00C9518B" w:rsidRPr="00A13AAD">
        <w:rPr>
          <w:rFonts w:ascii="Arial" w:hAnsi="Arial" w:cs="Arial"/>
          <w:color w:val="110EA7"/>
          <w:sz w:val="26"/>
          <w:szCs w:val="26"/>
        </w:rPr>
        <w:fldChar w:fldCharType="end"/>
      </w:r>
      <w:r w:rsidR="009C4A92" w:rsidRPr="00A13AAD">
        <w:rPr>
          <w:rFonts w:ascii="Arial" w:hAnsi="Arial" w:cs="Arial"/>
          <w:color w:val="110EA7"/>
          <w:sz w:val="26"/>
          <w:szCs w:val="26"/>
        </w:rPr>
        <w:fldChar w:fldCharType="end"/>
      </w:r>
      <w:r w:rsidR="00953F50" w:rsidRPr="00A13AAD">
        <w:rPr>
          <w:rFonts w:ascii="Arial" w:hAnsi="Arial" w:cs="Arial"/>
          <w:color w:val="110EA7"/>
          <w:sz w:val="26"/>
          <w:szCs w:val="26"/>
        </w:rPr>
        <w:fldChar w:fldCharType="end"/>
      </w:r>
      <w:r w:rsidR="00385D08" w:rsidRPr="00A13AAD">
        <w:rPr>
          <w:rFonts w:ascii="Arial" w:hAnsi="Arial" w:cs="Arial"/>
          <w:color w:val="110EA7"/>
          <w:sz w:val="26"/>
          <w:szCs w:val="26"/>
        </w:rPr>
        <w:fldChar w:fldCharType="end"/>
      </w:r>
      <w:r w:rsidR="009A2AF2" w:rsidRPr="00A13AAD">
        <w:rPr>
          <w:rFonts w:ascii="Arial" w:hAnsi="Arial" w:cs="Arial"/>
          <w:color w:val="110EA7"/>
          <w:sz w:val="26"/>
          <w:szCs w:val="26"/>
        </w:rPr>
        <w:fldChar w:fldCharType="end"/>
      </w:r>
      <w:r w:rsidR="00D73D45" w:rsidRPr="00A13AAD">
        <w:rPr>
          <w:rFonts w:ascii="Arial" w:hAnsi="Arial" w:cs="Arial"/>
          <w:color w:val="110EA7"/>
          <w:sz w:val="26"/>
          <w:szCs w:val="26"/>
        </w:rPr>
        <w:fldChar w:fldCharType="end"/>
      </w:r>
      <w:r w:rsidR="002000F1" w:rsidRPr="00A13AAD">
        <w:rPr>
          <w:rFonts w:ascii="Arial" w:hAnsi="Arial" w:cs="Arial"/>
          <w:color w:val="110EA7"/>
          <w:sz w:val="26"/>
          <w:szCs w:val="26"/>
        </w:rPr>
        <w:fldChar w:fldCharType="end"/>
      </w:r>
      <w:r w:rsidR="00E31C98" w:rsidRPr="00A13AAD">
        <w:rPr>
          <w:rFonts w:ascii="Arial" w:hAnsi="Arial" w:cs="Arial"/>
          <w:color w:val="110EA7"/>
          <w:sz w:val="26"/>
          <w:szCs w:val="26"/>
        </w:rPr>
        <w:fldChar w:fldCharType="end"/>
      </w:r>
      <w:r w:rsidR="002C51C5" w:rsidRPr="00A13AAD">
        <w:rPr>
          <w:rFonts w:ascii="Arial" w:hAnsi="Arial" w:cs="Arial"/>
          <w:color w:val="110EA7"/>
          <w:sz w:val="26"/>
          <w:szCs w:val="26"/>
        </w:rPr>
        <w:fldChar w:fldCharType="end"/>
      </w:r>
      <w:r w:rsidR="00504C22" w:rsidRPr="00A13AAD">
        <w:rPr>
          <w:rFonts w:ascii="Arial" w:hAnsi="Arial" w:cs="Arial"/>
          <w:color w:val="110EA7"/>
          <w:sz w:val="26"/>
          <w:szCs w:val="26"/>
        </w:rPr>
        <w:fldChar w:fldCharType="end"/>
      </w:r>
      <w:r w:rsidR="00116F19" w:rsidRPr="00A13AAD">
        <w:rPr>
          <w:rFonts w:ascii="Arial" w:hAnsi="Arial" w:cs="Arial"/>
          <w:color w:val="110EA7"/>
          <w:sz w:val="26"/>
          <w:szCs w:val="26"/>
        </w:rPr>
        <w:fldChar w:fldCharType="end"/>
      </w:r>
      <w:r w:rsidR="00D43407" w:rsidRPr="00A13AAD">
        <w:rPr>
          <w:rFonts w:ascii="Arial" w:hAnsi="Arial" w:cs="Arial"/>
          <w:color w:val="110EA7"/>
          <w:sz w:val="26"/>
          <w:szCs w:val="26"/>
        </w:rPr>
        <w:fldChar w:fldCharType="end"/>
      </w:r>
      <w:r w:rsidR="00FF7492" w:rsidRPr="00A13AAD">
        <w:rPr>
          <w:rFonts w:ascii="Arial" w:hAnsi="Arial" w:cs="Arial"/>
          <w:color w:val="110EA7"/>
          <w:sz w:val="26"/>
          <w:szCs w:val="26"/>
        </w:rPr>
        <w:fldChar w:fldCharType="end"/>
      </w:r>
      <w:r w:rsidR="00B27B17" w:rsidRPr="00A13AAD">
        <w:rPr>
          <w:rFonts w:ascii="Arial" w:hAnsi="Arial" w:cs="Arial"/>
          <w:color w:val="110EA7"/>
          <w:sz w:val="26"/>
          <w:szCs w:val="26"/>
        </w:rPr>
        <w:fldChar w:fldCharType="end"/>
      </w:r>
      <w:r w:rsidR="003D5A6F" w:rsidRPr="00A13AAD">
        <w:rPr>
          <w:rFonts w:ascii="Arial" w:hAnsi="Arial" w:cs="Arial"/>
          <w:color w:val="110EA7"/>
          <w:sz w:val="26"/>
          <w:szCs w:val="26"/>
        </w:rPr>
        <w:fldChar w:fldCharType="end"/>
      </w:r>
      <w:r w:rsidR="00861BC0" w:rsidRPr="00A13AAD">
        <w:rPr>
          <w:rFonts w:ascii="Arial" w:hAnsi="Arial" w:cs="Arial"/>
          <w:color w:val="110EA7"/>
          <w:sz w:val="26"/>
          <w:szCs w:val="26"/>
        </w:rPr>
        <w:fldChar w:fldCharType="end"/>
      </w:r>
      <w:r w:rsidR="00E244C1" w:rsidRPr="00A13AAD">
        <w:rPr>
          <w:rFonts w:ascii="Arial" w:hAnsi="Arial" w:cs="Arial"/>
          <w:color w:val="110EA7"/>
          <w:sz w:val="26"/>
          <w:szCs w:val="26"/>
        </w:rPr>
        <w:fldChar w:fldCharType="end"/>
      </w:r>
      <w:r w:rsidR="00B577BC" w:rsidRPr="00A13AAD">
        <w:rPr>
          <w:rFonts w:ascii="Arial" w:hAnsi="Arial" w:cs="Arial"/>
          <w:color w:val="110EA7"/>
          <w:sz w:val="26"/>
          <w:szCs w:val="26"/>
        </w:rPr>
        <w:fldChar w:fldCharType="end"/>
      </w:r>
      <w:r w:rsidR="00A76809" w:rsidRPr="00A13AAD">
        <w:rPr>
          <w:rFonts w:ascii="Arial" w:hAnsi="Arial" w:cs="Arial"/>
          <w:color w:val="110EA7"/>
          <w:sz w:val="26"/>
          <w:szCs w:val="26"/>
        </w:rPr>
        <w:fldChar w:fldCharType="end"/>
      </w:r>
      <w:r w:rsidR="00467A3C" w:rsidRPr="00A13AAD">
        <w:rPr>
          <w:rFonts w:ascii="Arial" w:hAnsi="Arial" w:cs="Arial"/>
          <w:color w:val="110EA7"/>
          <w:sz w:val="26"/>
          <w:szCs w:val="26"/>
        </w:rPr>
        <w:fldChar w:fldCharType="end"/>
      </w:r>
      <w:r w:rsidR="00A82FAB" w:rsidRPr="00A13AAD">
        <w:rPr>
          <w:rFonts w:ascii="Arial" w:hAnsi="Arial" w:cs="Arial"/>
          <w:color w:val="110EA7"/>
          <w:sz w:val="26"/>
          <w:szCs w:val="26"/>
        </w:rPr>
        <w:fldChar w:fldCharType="end"/>
      </w:r>
      <w:r w:rsidR="00DC2A2B" w:rsidRPr="00A13AAD">
        <w:rPr>
          <w:rFonts w:ascii="Arial" w:hAnsi="Arial" w:cs="Arial"/>
          <w:color w:val="110EA7"/>
          <w:sz w:val="26"/>
          <w:szCs w:val="26"/>
        </w:rPr>
        <w:fldChar w:fldCharType="end"/>
      </w:r>
      <w:r w:rsidR="00C4011B" w:rsidRPr="00A13AAD">
        <w:rPr>
          <w:rFonts w:ascii="Arial" w:hAnsi="Arial" w:cs="Arial"/>
          <w:color w:val="110EA7"/>
          <w:sz w:val="26"/>
          <w:szCs w:val="26"/>
        </w:rPr>
        <w:fldChar w:fldCharType="end"/>
      </w:r>
      <w:r w:rsidR="00AB28C0" w:rsidRPr="00A13AAD">
        <w:rPr>
          <w:rFonts w:ascii="Arial" w:hAnsi="Arial" w:cs="Arial"/>
          <w:color w:val="110EA7"/>
          <w:sz w:val="26"/>
          <w:szCs w:val="26"/>
        </w:rPr>
        <w:fldChar w:fldCharType="end"/>
      </w:r>
      <w:r w:rsidR="00412F2E" w:rsidRPr="00A13AAD">
        <w:rPr>
          <w:rFonts w:ascii="Arial" w:hAnsi="Arial" w:cs="Arial"/>
          <w:color w:val="110EA7"/>
          <w:sz w:val="26"/>
          <w:szCs w:val="26"/>
        </w:rPr>
        <w:fldChar w:fldCharType="end"/>
      </w:r>
      <w:r w:rsidR="00FC25E2" w:rsidRPr="00A13AAD">
        <w:rPr>
          <w:rFonts w:ascii="Arial" w:hAnsi="Arial" w:cs="Arial"/>
          <w:color w:val="110EA7"/>
          <w:sz w:val="26"/>
          <w:szCs w:val="26"/>
        </w:rPr>
        <w:fldChar w:fldCharType="end"/>
      </w:r>
      <w:r w:rsidR="00461072" w:rsidRPr="00A13AAD">
        <w:rPr>
          <w:rFonts w:ascii="Arial" w:hAnsi="Arial" w:cs="Arial"/>
          <w:color w:val="110EA7"/>
          <w:sz w:val="26"/>
          <w:szCs w:val="26"/>
        </w:rPr>
        <w:fldChar w:fldCharType="end"/>
      </w:r>
      <w:r w:rsidR="00743FFA" w:rsidRPr="00A13AAD">
        <w:rPr>
          <w:rFonts w:ascii="Arial" w:hAnsi="Arial" w:cs="Arial"/>
          <w:color w:val="110EA7"/>
          <w:sz w:val="26"/>
          <w:szCs w:val="26"/>
        </w:rPr>
        <w:fldChar w:fldCharType="end"/>
      </w:r>
      <w:r w:rsidR="00D55D9D" w:rsidRPr="00A13AAD">
        <w:rPr>
          <w:rFonts w:ascii="Arial" w:hAnsi="Arial" w:cs="Arial"/>
          <w:color w:val="110EA7"/>
          <w:sz w:val="26"/>
          <w:szCs w:val="26"/>
        </w:rPr>
        <w:fldChar w:fldCharType="end"/>
      </w:r>
      <w:r w:rsidR="008F6CC5" w:rsidRPr="00A13AAD">
        <w:rPr>
          <w:rFonts w:ascii="Arial" w:hAnsi="Arial" w:cs="Arial"/>
          <w:color w:val="110EA7"/>
          <w:sz w:val="26"/>
          <w:szCs w:val="26"/>
        </w:rPr>
        <w:fldChar w:fldCharType="end"/>
      </w:r>
      <w:r w:rsidR="00E20842" w:rsidRPr="00A13AAD">
        <w:rPr>
          <w:rFonts w:ascii="Arial" w:hAnsi="Arial" w:cs="Arial"/>
          <w:color w:val="110EA7"/>
          <w:sz w:val="26"/>
          <w:szCs w:val="26"/>
        </w:rPr>
        <w:fldChar w:fldCharType="end"/>
      </w:r>
      <w:r w:rsidR="00F34AB8" w:rsidRPr="00A13AAD">
        <w:rPr>
          <w:rFonts w:ascii="Arial" w:hAnsi="Arial" w:cs="Arial"/>
          <w:color w:val="110EA7"/>
          <w:sz w:val="26"/>
          <w:szCs w:val="26"/>
        </w:rPr>
        <w:fldChar w:fldCharType="end"/>
      </w:r>
      <w:r w:rsidR="00271DEE" w:rsidRPr="00A13AAD">
        <w:rPr>
          <w:rFonts w:ascii="Arial" w:hAnsi="Arial" w:cs="Arial"/>
          <w:color w:val="110EA7"/>
          <w:sz w:val="26"/>
          <w:szCs w:val="26"/>
        </w:rPr>
        <w:fldChar w:fldCharType="end"/>
      </w:r>
      <w:r w:rsidR="00905A5C" w:rsidRPr="00A13AAD">
        <w:rPr>
          <w:rFonts w:ascii="Arial" w:hAnsi="Arial" w:cs="Arial"/>
          <w:color w:val="110EA7"/>
          <w:sz w:val="26"/>
          <w:szCs w:val="26"/>
        </w:rPr>
        <w:fldChar w:fldCharType="end"/>
      </w:r>
      <w:r w:rsidR="00FE0086" w:rsidRPr="00A13AAD">
        <w:rPr>
          <w:rFonts w:ascii="Arial" w:hAnsi="Arial" w:cs="Arial"/>
          <w:color w:val="110EA7"/>
          <w:sz w:val="26"/>
          <w:szCs w:val="26"/>
        </w:rPr>
        <w:fldChar w:fldCharType="end"/>
      </w:r>
      <w:r w:rsidR="002A302A" w:rsidRPr="00A13AAD">
        <w:rPr>
          <w:rFonts w:ascii="Arial" w:hAnsi="Arial" w:cs="Arial"/>
          <w:color w:val="110EA7"/>
          <w:sz w:val="26"/>
          <w:szCs w:val="26"/>
        </w:rPr>
        <w:fldChar w:fldCharType="end"/>
      </w:r>
      <w:r w:rsidR="000B2741" w:rsidRPr="00A13AAD">
        <w:rPr>
          <w:rFonts w:ascii="Arial" w:hAnsi="Arial" w:cs="Arial"/>
          <w:color w:val="110EA7"/>
          <w:sz w:val="26"/>
          <w:szCs w:val="26"/>
        </w:rPr>
        <w:fldChar w:fldCharType="end"/>
      </w:r>
      <w:r w:rsidR="00B45E62" w:rsidRPr="00A13AAD">
        <w:rPr>
          <w:rFonts w:ascii="Arial" w:hAnsi="Arial" w:cs="Arial"/>
          <w:color w:val="110EA7"/>
          <w:sz w:val="26"/>
          <w:szCs w:val="26"/>
        </w:rPr>
        <w:fldChar w:fldCharType="end"/>
      </w:r>
      <w:r w:rsidR="00352681" w:rsidRPr="00A13AAD">
        <w:rPr>
          <w:rFonts w:ascii="Arial" w:hAnsi="Arial" w:cs="Arial"/>
          <w:color w:val="110EA7"/>
          <w:sz w:val="26"/>
          <w:szCs w:val="26"/>
        </w:rPr>
        <w:fldChar w:fldCharType="end"/>
      </w:r>
      <w:r w:rsidR="000848C7" w:rsidRPr="00A13AAD">
        <w:rPr>
          <w:rFonts w:ascii="Arial" w:hAnsi="Arial" w:cs="Arial"/>
          <w:color w:val="110EA7"/>
          <w:sz w:val="26"/>
          <w:szCs w:val="26"/>
        </w:rPr>
        <w:fldChar w:fldCharType="end"/>
      </w:r>
      <w:r w:rsidR="009639BC" w:rsidRPr="00A13AAD">
        <w:rPr>
          <w:rFonts w:ascii="Arial" w:hAnsi="Arial" w:cs="Arial"/>
          <w:color w:val="110EA7"/>
          <w:sz w:val="26"/>
          <w:szCs w:val="26"/>
        </w:rPr>
        <w:fldChar w:fldCharType="end"/>
      </w:r>
      <w:r w:rsidR="00052E91" w:rsidRPr="00A13AAD">
        <w:rPr>
          <w:rFonts w:ascii="Arial" w:hAnsi="Arial" w:cs="Arial"/>
          <w:color w:val="110EA7"/>
          <w:sz w:val="26"/>
          <w:szCs w:val="26"/>
        </w:rPr>
        <w:fldChar w:fldCharType="end"/>
      </w:r>
      <w:r w:rsidR="00737F06" w:rsidRPr="00A13AAD">
        <w:rPr>
          <w:rFonts w:ascii="Arial" w:hAnsi="Arial" w:cs="Arial"/>
          <w:color w:val="110EA7"/>
          <w:sz w:val="26"/>
          <w:szCs w:val="26"/>
        </w:rPr>
        <w:fldChar w:fldCharType="end"/>
      </w:r>
      <w:r w:rsidR="00B33D04" w:rsidRPr="00A13AAD">
        <w:rPr>
          <w:rFonts w:ascii="Arial" w:hAnsi="Arial" w:cs="Arial"/>
          <w:color w:val="110EA7"/>
          <w:sz w:val="26"/>
          <w:szCs w:val="26"/>
        </w:rPr>
        <w:fldChar w:fldCharType="end"/>
      </w:r>
      <w:r w:rsidR="0057722F" w:rsidRPr="00A13AAD">
        <w:rPr>
          <w:rFonts w:ascii="Arial" w:hAnsi="Arial" w:cs="Arial"/>
          <w:color w:val="110EA7"/>
          <w:sz w:val="26"/>
          <w:szCs w:val="26"/>
        </w:rPr>
        <w:fldChar w:fldCharType="end"/>
      </w:r>
      <w:r w:rsidR="00E15FFB" w:rsidRPr="00A13AAD">
        <w:rPr>
          <w:rFonts w:ascii="Arial" w:hAnsi="Arial" w:cs="Arial"/>
          <w:color w:val="110EA7"/>
          <w:sz w:val="26"/>
          <w:szCs w:val="26"/>
        </w:rPr>
        <w:fldChar w:fldCharType="end"/>
      </w:r>
      <w:r w:rsidR="00FC43E1" w:rsidRPr="00A13AAD">
        <w:rPr>
          <w:rFonts w:ascii="Arial" w:hAnsi="Arial" w:cs="Arial"/>
          <w:color w:val="110EA7"/>
          <w:sz w:val="26"/>
          <w:szCs w:val="26"/>
        </w:rPr>
        <w:fldChar w:fldCharType="end"/>
      </w:r>
      <w:r w:rsidR="00294325" w:rsidRPr="00A13AAD">
        <w:rPr>
          <w:rFonts w:ascii="Arial" w:hAnsi="Arial" w:cs="Arial"/>
          <w:color w:val="110EA7"/>
          <w:sz w:val="26"/>
          <w:szCs w:val="26"/>
        </w:rPr>
        <w:fldChar w:fldCharType="end"/>
      </w:r>
      <w:r w:rsidR="005740BB" w:rsidRPr="00A13AAD">
        <w:rPr>
          <w:rFonts w:ascii="Arial" w:hAnsi="Arial" w:cs="Arial"/>
          <w:color w:val="110EA7"/>
          <w:sz w:val="26"/>
          <w:szCs w:val="26"/>
        </w:rPr>
        <w:fldChar w:fldCharType="end"/>
      </w:r>
      <w:r w:rsidR="00255EB9" w:rsidRPr="00A13AAD">
        <w:rPr>
          <w:rFonts w:ascii="Arial" w:hAnsi="Arial" w:cs="Arial"/>
          <w:color w:val="110EA7"/>
          <w:sz w:val="26"/>
          <w:szCs w:val="26"/>
        </w:rPr>
        <w:fldChar w:fldCharType="end"/>
      </w:r>
      <w:r w:rsidR="00326ED4" w:rsidRPr="00A13AAD">
        <w:rPr>
          <w:rFonts w:ascii="Arial" w:hAnsi="Arial" w:cs="Arial"/>
          <w:color w:val="110EA7"/>
          <w:sz w:val="26"/>
          <w:szCs w:val="26"/>
        </w:rPr>
        <w:fldChar w:fldCharType="end"/>
      </w:r>
      <w:r w:rsidR="001B0B6D" w:rsidRPr="00A13AAD">
        <w:rPr>
          <w:rFonts w:ascii="Arial" w:hAnsi="Arial" w:cs="Arial"/>
          <w:color w:val="110EA7"/>
          <w:sz w:val="26"/>
          <w:szCs w:val="26"/>
        </w:rPr>
        <w:fldChar w:fldCharType="end"/>
      </w:r>
      <w:r w:rsidR="00CF7348" w:rsidRPr="00A13AAD">
        <w:rPr>
          <w:rFonts w:ascii="Arial" w:hAnsi="Arial" w:cs="Arial"/>
          <w:color w:val="110EA7"/>
          <w:sz w:val="26"/>
          <w:szCs w:val="26"/>
        </w:rPr>
        <w:fldChar w:fldCharType="end"/>
      </w:r>
      <w:r w:rsidR="004519C5" w:rsidRPr="00A13AAD">
        <w:rPr>
          <w:rFonts w:ascii="Arial" w:hAnsi="Arial" w:cs="Arial"/>
          <w:color w:val="110EA7"/>
          <w:sz w:val="26"/>
          <w:szCs w:val="26"/>
        </w:rPr>
        <w:fldChar w:fldCharType="end"/>
      </w:r>
      <w:r w:rsidR="00B03521" w:rsidRPr="00A13AAD">
        <w:rPr>
          <w:rFonts w:ascii="Arial" w:hAnsi="Arial" w:cs="Arial"/>
          <w:color w:val="110EA7"/>
          <w:sz w:val="26"/>
          <w:szCs w:val="26"/>
        </w:rPr>
        <w:fldChar w:fldCharType="end"/>
      </w:r>
      <w:r w:rsidR="00AF6737" w:rsidRPr="00A13AAD">
        <w:rPr>
          <w:rFonts w:ascii="Arial" w:hAnsi="Arial" w:cs="Arial"/>
          <w:color w:val="110EA7"/>
          <w:sz w:val="26"/>
          <w:szCs w:val="26"/>
        </w:rPr>
        <w:fldChar w:fldCharType="end"/>
      </w:r>
      <w:r w:rsidR="0014371D" w:rsidRPr="00A13AAD">
        <w:rPr>
          <w:rFonts w:ascii="Arial" w:hAnsi="Arial" w:cs="Arial"/>
          <w:color w:val="110EA7"/>
          <w:sz w:val="26"/>
          <w:szCs w:val="26"/>
        </w:rPr>
        <w:fldChar w:fldCharType="end"/>
      </w:r>
      <w:r w:rsidR="00286767" w:rsidRPr="00A13AAD">
        <w:rPr>
          <w:rFonts w:ascii="Arial" w:hAnsi="Arial" w:cs="Arial"/>
          <w:color w:val="110EA7"/>
          <w:sz w:val="26"/>
          <w:szCs w:val="26"/>
        </w:rPr>
        <w:fldChar w:fldCharType="end"/>
      </w:r>
      <w:r w:rsidR="00C95D30" w:rsidRPr="00A13AAD">
        <w:rPr>
          <w:rFonts w:ascii="Arial" w:hAnsi="Arial" w:cs="Arial"/>
          <w:color w:val="110EA7"/>
          <w:sz w:val="26"/>
          <w:szCs w:val="26"/>
        </w:rPr>
        <w:fldChar w:fldCharType="end"/>
      </w:r>
      <w:r w:rsidR="00963FB6" w:rsidRPr="00A13AAD">
        <w:rPr>
          <w:rFonts w:ascii="Arial" w:hAnsi="Arial" w:cs="Arial"/>
          <w:color w:val="110EA7"/>
          <w:sz w:val="26"/>
          <w:szCs w:val="26"/>
        </w:rPr>
        <w:fldChar w:fldCharType="end"/>
      </w:r>
      <w:r w:rsidR="00340925" w:rsidRPr="00A13AAD">
        <w:rPr>
          <w:rFonts w:ascii="Arial" w:hAnsi="Arial" w:cs="Arial"/>
          <w:color w:val="110EA7"/>
          <w:sz w:val="26"/>
          <w:szCs w:val="26"/>
        </w:rPr>
        <w:fldChar w:fldCharType="end"/>
      </w:r>
      <w:r w:rsidR="0031064E" w:rsidRPr="00A13AAD">
        <w:rPr>
          <w:rFonts w:ascii="Arial" w:hAnsi="Arial" w:cs="Arial"/>
          <w:color w:val="110EA7"/>
          <w:sz w:val="26"/>
          <w:szCs w:val="26"/>
        </w:rPr>
        <w:fldChar w:fldCharType="end"/>
      </w:r>
      <w:r w:rsidR="00207350" w:rsidRPr="00A13AAD">
        <w:rPr>
          <w:rFonts w:ascii="Arial" w:hAnsi="Arial" w:cs="Arial"/>
          <w:color w:val="110EA7"/>
          <w:sz w:val="26"/>
          <w:szCs w:val="26"/>
        </w:rPr>
        <w:fldChar w:fldCharType="end"/>
      </w:r>
      <w:r w:rsidR="0042250F" w:rsidRPr="00A13AAD">
        <w:rPr>
          <w:rFonts w:ascii="Arial" w:hAnsi="Arial" w:cs="Arial"/>
          <w:color w:val="110EA7"/>
          <w:sz w:val="26"/>
          <w:szCs w:val="26"/>
        </w:rPr>
        <w:fldChar w:fldCharType="end"/>
      </w:r>
      <w:r w:rsidR="00C934DC" w:rsidRPr="00A13AAD">
        <w:rPr>
          <w:rFonts w:ascii="Arial" w:hAnsi="Arial" w:cs="Arial"/>
          <w:color w:val="110EA7"/>
          <w:sz w:val="26"/>
          <w:szCs w:val="26"/>
        </w:rPr>
        <w:fldChar w:fldCharType="end"/>
      </w:r>
      <w:r w:rsidR="00EC3720" w:rsidRPr="00A13AAD">
        <w:rPr>
          <w:rFonts w:ascii="Arial" w:hAnsi="Arial" w:cs="Arial"/>
          <w:color w:val="110EA7"/>
          <w:sz w:val="26"/>
          <w:szCs w:val="26"/>
        </w:rPr>
        <w:fldChar w:fldCharType="end"/>
      </w:r>
      <w:r w:rsidR="00732565" w:rsidRPr="00A13AAD">
        <w:rPr>
          <w:rFonts w:ascii="Arial" w:hAnsi="Arial" w:cs="Arial"/>
          <w:color w:val="110EA7"/>
          <w:sz w:val="26"/>
          <w:szCs w:val="26"/>
        </w:rPr>
        <w:fldChar w:fldCharType="end"/>
      </w:r>
      <w:r w:rsidR="00CA4305" w:rsidRPr="00A13AAD">
        <w:rPr>
          <w:rFonts w:ascii="Arial" w:hAnsi="Arial" w:cs="Arial"/>
          <w:color w:val="110EA7"/>
          <w:sz w:val="26"/>
          <w:szCs w:val="26"/>
        </w:rPr>
        <w:fldChar w:fldCharType="end"/>
      </w:r>
      <w:r w:rsidR="00AC1209" w:rsidRPr="00A13AAD">
        <w:rPr>
          <w:rFonts w:ascii="Arial" w:hAnsi="Arial" w:cs="Arial"/>
          <w:color w:val="110EA7"/>
          <w:sz w:val="26"/>
          <w:szCs w:val="26"/>
        </w:rPr>
        <w:fldChar w:fldCharType="end"/>
      </w:r>
      <w:r w:rsidR="00953B08" w:rsidRPr="00A13AAD">
        <w:rPr>
          <w:rFonts w:ascii="Arial" w:hAnsi="Arial" w:cs="Arial"/>
          <w:color w:val="110EA7"/>
          <w:sz w:val="26"/>
          <w:szCs w:val="26"/>
        </w:rPr>
        <w:fldChar w:fldCharType="end"/>
      </w:r>
      <w:r w:rsidR="007F49EE" w:rsidRPr="00A13AAD">
        <w:rPr>
          <w:rFonts w:ascii="Arial" w:hAnsi="Arial" w:cs="Arial"/>
          <w:color w:val="110EA7"/>
          <w:sz w:val="26"/>
          <w:szCs w:val="26"/>
        </w:rPr>
        <w:fldChar w:fldCharType="end"/>
      </w:r>
      <w:r w:rsidR="004D1024" w:rsidRPr="00A13AAD">
        <w:rPr>
          <w:rFonts w:ascii="Arial" w:hAnsi="Arial" w:cs="Arial"/>
          <w:color w:val="110EA7"/>
          <w:sz w:val="26"/>
          <w:szCs w:val="26"/>
        </w:rPr>
        <w:fldChar w:fldCharType="end"/>
      </w:r>
      <w:r w:rsidR="00EE01C1" w:rsidRPr="00A13AAD">
        <w:rPr>
          <w:rFonts w:ascii="Arial" w:hAnsi="Arial" w:cs="Arial"/>
          <w:color w:val="110EA7"/>
          <w:sz w:val="26"/>
          <w:szCs w:val="26"/>
        </w:rPr>
        <w:fldChar w:fldCharType="end"/>
      </w:r>
      <w:r w:rsidR="0046056F" w:rsidRPr="00A13AAD">
        <w:rPr>
          <w:rFonts w:ascii="Arial" w:hAnsi="Arial" w:cs="Arial"/>
          <w:color w:val="110EA7"/>
          <w:sz w:val="26"/>
          <w:szCs w:val="26"/>
        </w:rPr>
        <w:fldChar w:fldCharType="end"/>
      </w:r>
      <w:r w:rsidR="0011405F" w:rsidRPr="00A13AAD">
        <w:rPr>
          <w:rFonts w:ascii="Arial" w:hAnsi="Arial" w:cs="Arial"/>
          <w:color w:val="110EA7"/>
          <w:sz w:val="26"/>
          <w:szCs w:val="26"/>
        </w:rPr>
        <w:fldChar w:fldCharType="end"/>
      </w:r>
      <w:r w:rsidR="00456684" w:rsidRPr="00A13AAD">
        <w:rPr>
          <w:rFonts w:ascii="Arial" w:hAnsi="Arial" w:cs="Arial"/>
          <w:color w:val="110EA7"/>
          <w:sz w:val="26"/>
          <w:szCs w:val="26"/>
        </w:rPr>
        <w:fldChar w:fldCharType="end"/>
      </w:r>
      <w:r w:rsidR="005422B9" w:rsidRPr="00A13AAD">
        <w:rPr>
          <w:rFonts w:ascii="Arial" w:hAnsi="Arial" w:cs="Arial"/>
          <w:color w:val="110EA7"/>
          <w:sz w:val="26"/>
          <w:szCs w:val="26"/>
        </w:rPr>
        <w:fldChar w:fldCharType="end"/>
      </w:r>
      <w:r w:rsidR="005E5B1D" w:rsidRPr="00A13AAD">
        <w:rPr>
          <w:rFonts w:ascii="Arial" w:hAnsi="Arial" w:cs="Arial"/>
          <w:color w:val="110EA7"/>
          <w:sz w:val="26"/>
          <w:szCs w:val="26"/>
        </w:rPr>
        <w:fldChar w:fldCharType="end"/>
      </w:r>
      <w:r w:rsidR="00456B84" w:rsidRPr="00A13AAD">
        <w:rPr>
          <w:rFonts w:ascii="Arial" w:hAnsi="Arial" w:cs="Arial"/>
          <w:color w:val="110EA7"/>
          <w:sz w:val="26"/>
          <w:szCs w:val="26"/>
        </w:rPr>
        <w:fldChar w:fldCharType="end"/>
      </w:r>
      <w:r w:rsidR="00A675F6" w:rsidRPr="00A13AAD">
        <w:rPr>
          <w:rFonts w:ascii="Arial" w:hAnsi="Arial" w:cs="Arial"/>
          <w:color w:val="110EA7"/>
          <w:sz w:val="26"/>
          <w:szCs w:val="26"/>
        </w:rPr>
        <w:fldChar w:fldCharType="end"/>
      </w:r>
      <w:r w:rsidR="002817DE" w:rsidRPr="00A13AAD">
        <w:rPr>
          <w:rFonts w:ascii="Arial" w:hAnsi="Arial" w:cs="Arial"/>
          <w:color w:val="110EA7"/>
          <w:sz w:val="26"/>
          <w:szCs w:val="26"/>
        </w:rPr>
        <w:fldChar w:fldCharType="end"/>
      </w:r>
      <w:r w:rsidR="00E50AC8" w:rsidRPr="00A13AAD">
        <w:rPr>
          <w:rFonts w:ascii="Arial" w:hAnsi="Arial" w:cs="Arial"/>
          <w:color w:val="110EA7"/>
          <w:sz w:val="26"/>
          <w:szCs w:val="26"/>
        </w:rPr>
        <w:fldChar w:fldCharType="end"/>
      </w:r>
      <w:r w:rsidR="00643DEA" w:rsidRPr="00A13AAD">
        <w:rPr>
          <w:rFonts w:ascii="Arial" w:hAnsi="Arial" w:cs="Arial"/>
          <w:color w:val="110EA7"/>
          <w:sz w:val="26"/>
          <w:szCs w:val="26"/>
        </w:rPr>
        <w:fldChar w:fldCharType="end"/>
      </w:r>
      <w:r w:rsidR="00EF667E" w:rsidRPr="00A13AAD">
        <w:rPr>
          <w:rFonts w:ascii="Arial" w:hAnsi="Arial" w:cs="Arial"/>
          <w:color w:val="110EA7"/>
          <w:sz w:val="26"/>
          <w:szCs w:val="26"/>
        </w:rPr>
        <w:fldChar w:fldCharType="end"/>
      </w:r>
      <w:r w:rsidR="00BD0092" w:rsidRPr="00A13AAD">
        <w:rPr>
          <w:rFonts w:ascii="Arial" w:hAnsi="Arial" w:cs="Arial"/>
          <w:color w:val="110EA7"/>
          <w:sz w:val="26"/>
          <w:szCs w:val="26"/>
        </w:rPr>
        <w:fldChar w:fldCharType="end"/>
      </w:r>
      <w:r w:rsidR="00011319" w:rsidRPr="00A13AAD">
        <w:rPr>
          <w:rFonts w:ascii="Arial" w:hAnsi="Arial" w:cs="Arial"/>
          <w:color w:val="110EA7"/>
          <w:sz w:val="26"/>
          <w:szCs w:val="26"/>
        </w:rPr>
        <w:fldChar w:fldCharType="end"/>
      </w:r>
      <w:r w:rsidR="00632DA2" w:rsidRPr="00A13AAD">
        <w:rPr>
          <w:rFonts w:ascii="Arial" w:hAnsi="Arial" w:cs="Arial"/>
          <w:color w:val="110EA7"/>
          <w:sz w:val="26"/>
          <w:szCs w:val="26"/>
        </w:rPr>
        <w:fldChar w:fldCharType="end"/>
      </w:r>
      <w:r w:rsidR="00BD0B55" w:rsidRPr="00A13AAD">
        <w:rPr>
          <w:rFonts w:ascii="Arial" w:hAnsi="Arial" w:cs="Arial"/>
          <w:color w:val="110EA7"/>
          <w:sz w:val="26"/>
          <w:szCs w:val="26"/>
        </w:rPr>
        <w:fldChar w:fldCharType="end"/>
      </w:r>
      <w:r w:rsidR="00EE6AF4" w:rsidRPr="00A13AAD">
        <w:rPr>
          <w:rFonts w:ascii="Arial" w:hAnsi="Arial" w:cs="Arial"/>
          <w:color w:val="110EA7"/>
          <w:sz w:val="26"/>
          <w:szCs w:val="26"/>
        </w:rPr>
        <w:fldChar w:fldCharType="end"/>
      </w:r>
      <w:r w:rsidR="00356E42" w:rsidRPr="00A13AAD">
        <w:rPr>
          <w:rFonts w:ascii="Arial" w:hAnsi="Arial" w:cs="Arial"/>
          <w:color w:val="110EA7"/>
          <w:sz w:val="26"/>
          <w:szCs w:val="26"/>
        </w:rPr>
        <w:fldChar w:fldCharType="end"/>
      </w:r>
      <w:r w:rsidR="000E1DC3" w:rsidRPr="00A13AAD">
        <w:rPr>
          <w:rFonts w:ascii="Arial" w:hAnsi="Arial" w:cs="Arial"/>
          <w:color w:val="110EA7"/>
          <w:sz w:val="26"/>
          <w:szCs w:val="26"/>
        </w:rPr>
        <w:fldChar w:fldCharType="end"/>
      </w:r>
      <w:r w:rsidR="00744BF7" w:rsidRPr="00A13AAD">
        <w:rPr>
          <w:rFonts w:ascii="Arial" w:hAnsi="Arial" w:cs="Arial"/>
          <w:color w:val="110EA7"/>
          <w:sz w:val="26"/>
          <w:szCs w:val="26"/>
        </w:rPr>
        <w:fldChar w:fldCharType="end"/>
      </w:r>
      <w:r w:rsidR="004E7135" w:rsidRPr="00A13AAD">
        <w:rPr>
          <w:rFonts w:ascii="Arial" w:hAnsi="Arial" w:cs="Arial"/>
          <w:color w:val="110EA7"/>
          <w:sz w:val="26"/>
          <w:szCs w:val="26"/>
        </w:rPr>
        <w:fldChar w:fldCharType="end"/>
      </w:r>
      <w:r w:rsidR="00DF07C7" w:rsidRPr="00A13AAD">
        <w:rPr>
          <w:rFonts w:ascii="Arial" w:hAnsi="Arial" w:cs="Arial"/>
          <w:color w:val="110EA7"/>
          <w:sz w:val="26"/>
          <w:szCs w:val="26"/>
        </w:rPr>
        <w:fldChar w:fldCharType="end"/>
      </w:r>
      <w:r w:rsidR="00573EC6" w:rsidRPr="00A13AAD">
        <w:rPr>
          <w:rFonts w:ascii="Arial" w:hAnsi="Arial" w:cs="Arial"/>
          <w:color w:val="110EA7"/>
          <w:sz w:val="26"/>
          <w:szCs w:val="26"/>
        </w:rPr>
        <w:fldChar w:fldCharType="end"/>
      </w:r>
      <w:r w:rsidR="0025168A" w:rsidRPr="00A13AAD">
        <w:rPr>
          <w:rFonts w:ascii="Arial" w:hAnsi="Arial" w:cs="Arial"/>
          <w:color w:val="110EA7"/>
          <w:sz w:val="26"/>
          <w:szCs w:val="26"/>
        </w:rPr>
        <w:fldChar w:fldCharType="end"/>
      </w:r>
      <w:r w:rsidR="00C21FAE" w:rsidRPr="00A13AAD">
        <w:rPr>
          <w:rFonts w:ascii="Arial" w:hAnsi="Arial" w:cs="Arial"/>
          <w:color w:val="110EA7"/>
          <w:sz w:val="26"/>
          <w:szCs w:val="26"/>
        </w:rPr>
        <w:fldChar w:fldCharType="end"/>
      </w:r>
      <w:r w:rsidR="00A95F7A" w:rsidRPr="00A13AAD">
        <w:rPr>
          <w:rFonts w:ascii="Arial" w:hAnsi="Arial" w:cs="Arial"/>
          <w:color w:val="110EA7"/>
          <w:sz w:val="26"/>
          <w:szCs w:val="26"/>
        </w:rPr>
        <w:fldChar w:fldCharType="end"/>
      </w:r>
      <w:r w:rsidR="00A248D6" w:rsidRPr="00A13AAD">
        <w:rPr>
          <w:rFonts w:ascii="Arial" w:hAnsi="Arial" w:cs="Arial"/>
          <w:color w:val="110EA7"/>
          <w:sz w:val="26"/>
          <w:szCs w:val="26"/>
        </w:rPr>
        <w:fldChar w:fldCharType="end"/>
      </w:r>
      <w:r w:rsidR="00551F28" w:rsidRPr="00A13AAD">
        <w:rPr>
          <w:rFonts w:ascii="Arial" w:hAnsi="Arial" w:cs="Arial"/>
          <w:color w:val="110EA7"/>
          <w:sz w:val="26"/>
          <w:szCs w:val="26"/>
        </w:rPr>
        <w:fldChar w:fldCharType="end"/>
      </w:r>
      <w:r w:rsidR="000D7F56" w:rsidRPr="00A13AAD">
        <w:rPr>
          <w:rFonts w:ascii="Arial" w:hAnsi="Arial" w:cs="Arial"/>
          <w:color w:val="110EA7"/>
          <w:sz w:val="26"/>
          <w:szCs w:val="26"/>
        </w:rPr>
        <w:fldChar w:fldCharType="end"/>
      </w:r>
      <w:r w:rsidR="001F7D8E" w:rsidRPr="00A13AAD">
        <w:rPr>
          <w:rFonts w:ascii="Arial" w:hAnsi="Arial" w:cs="Arial"/>
          <w:color w:val="110EA7"/>
          <w:sz w:val="26"/>
          <w:szCs w:val="26"/>
        </w:rPr>
        <w:fldChar w:fldCharType="end"/>
      </w:r>
      <w:r w:rsidR="0047585B" w:rsidRPr="00A13AAD">
        <w:rPr>
          <w:rFonts w:ascii="Arial" w:hAnsi="Arial" w:cs="Arial"/>
          <w:color w:val="110EA7"/>
          <w:sz w:val="26"/>
          <w:szCs w:val="26"/>
        </w:rPr>
        <w:fldChar w:fldCharType="end"/>
      </w:r>
      <w:r w:rsidR="00F02CBA" w:rsidRPr="00A13AAD">
        <w:rPr>
          <w:rFonts w:ascii="Arial" w:hAnsi="Arial" w:cs="Arial"/>
          <w:color w:val="110EA7"/>
          <w:sz w:val="26"/>
          <w:szCs w:val="26"/>
        </w:rPr>
        <w:fldChar w:fldCharType="end"/>
      </w:r>
      <w:r w:rsidR="007E4561" w:rsidRPr="00A13AAD">
        <w:rPr>
          <w:rFonts w:ascii="Arial" w:hAnsi="Arial" w:cs="Arial"/>
          <w:color w:val="110EA7"/>
          <w:sz w:val="26"/>
          <w:szCs w:val="26"/>
        </w:rPr>
        <w:fldChar w:fldCharType="end"/>
      </w:r>
      <w:r w:rsidR="00231866" w:rsidRPr="00A13AAD">
        <w:rPr>
          <w:rFonts w:ascii="Arial" w:hAnsi="Arial" w:cs="Arial"/>
          <w:color w:val="110EA7"/>
          <w:sz w:val="26"/>
          <w:szCs w:val="26"/>
        </w:rPr>
        <w:fldChar w:fldCharType="end"/>
      </w:r>
      <w:r w:rsidR="006D3616" w:rsidRPr="00A13AAD">
        <w:rPr>
          <w:rFonts w:ascii="Arial" w:hAnsi="Arial" w:cs="Arial"/>
          <w:color w:val="110EA7"/>
          <w:sz w:val="26"/>
          <w:szCs w:val="26"/>
        </w:rPr>
        <w:fldChar w:fldCharType="end"/>
      </w:r>
      <w:r w:rsidR="00FE7B16" w:rsidRPr="00A13AAD">
        <w:rPr>
          <w:rFonts w:ascii="Arial" w:hAnsi="Arial" w:cs="Arial"/>
          <w:color w:val="110EA7"/>
          <w:sz w:val="26"/>
          <w:szCs w:val="26"/>
        </w:rPr>
        <w:fldChar w:fldCharType="end"/>
      </w:r>
      <w:r w:rsidR="003E5CC1" w:rsidRPr="00A13AAD">
        <w:rPr>
          <w:rFonts w:ascii="Arial" w:hAnsi="Arial" w:cs="Arial"/>
          <w:color w:val="110EA7"/>
          <w:sz w:val="26"/>
          <w:szCs w:val="26"/>
        </w:rPr>
        <w:fldChar w:fldCharType="end"/>
      </w:r>
      <w:r w:rsidR="005F7C16" w:rsidRPr="00A13AAD">
        <w:rPr>
          <w:rFonts w:ascii="Arial" w:hAnsi="Arial" w:cs="Arial"/>
          <w:color w:val="110EA7"/>
          <w:sz w:val="26"/>
          <w:szCs w:val="26"/>
        </w:rPr>
        <w:fldChar w:fldCharType="end"/>
      </w:r>
      <w:r w:rsidR="003F4B07" w:rsidRPr="00A13AAD">
        <w:rPr>
          <w:rFonts w:ascii="Arial" w:hAnsi="Arial" w:cs="Arial"/>
          <w:color w:val="110EA7"/>
          <w:sz w:val="26"/>
          <w:szCs w:val="26"/>
        </w:rPr>
        <w:fldChar w:fldCharType="end"/>
      </w:r>
      <w:r w:rsidR="00623E5C" w:rsidRPr="00A13AAD">
        <w:rPr>
          <w:rFonts w:ascii="Arial" w:hAnsi="Arial" w:cs="Arial"/>
          <w:color w:val="110EA7"/>
          <w:sz w:val="26"/>
          <w:szCs w:val="26"/>
        </w:rPr>
        <w:fldChar w:fldCharType="end"/>
      </w:r>
      <w:r w:rsidR="005411FD" w:rsidRPr="00A13AAD">
        <w:rPr>
          <w:rFonts w:ascii="Arial" w:hAnsi="Arial" w:cs="Arial"/>
          <w:color w:val="110EA7"/>
          <w:sz w:val="26"/>
          <w:szCs w:val="26"/>
        </w:rPr>
        <w:fldChar w:fldCharType="end"/>
      </w:r>
      <w:r w:rsidR="00FA0B8C" w:rsidRPr="00A13AAD">
        <w:rPr>
          <w:rFonts w:ascii="Arial" w:hAnsi="Arial" w:cs="Arial"/>
          <w:color w:val="110EA7"/>
          <w:sz w:val="26"/>
          <w:szCs w:val="26"/>
        </w:rPr>
        <w:fldChar w:fldCharType="end"/>
      </w:r>
      <w:r w:rsidR="00963F80" w:rsidRPr="00A13AAD">
        <w:rPr>
          <w:rFonts w:ascii="Arial" w:hAnsi="Arial" w:cs="Arial"/>
          <w:color w:val="110EA7"/>
          <w:sz w:val="26"/>
          <w:szCs w:val="26"/>
        </w:rPr>
        <w:fldChar w:fldCharType="end"/>
      </w:r>
      <w:r w:rsidR="00F66723" w:rsidRPr="00A13AAD">
        <w:rPr>
          <w:rFonts w:ascii="Arial" w:hAnsi="Arial" w:cs="Arial"/>
          <w:color w:val="110EA7"/>
          <w:sz w:val="26"/>
          <w:szCs w:val="26"/>
        </w:rPr>
        <w:fldChar w:fldCharType="end"/>
      </w:r>
      <w:r w:rsidR="00444545" w:rsidRPr="00A13AAD">
        <w:rPr>
          <w:rFonts w:ascii="Arial" w:hAnsi="Arial" w:cs="Arial"/>
          <w:color w:val="110EA7"/>
          <w:sz w:val="26"/>
          <w:szCs w:val="26"/>
        </w:rPr>
        <w:fldChar w:fldCharType="end"/>
      </w:r>
      <w:r w:rsidR="00EE4C71" w:rsidRPr="00A13AAD">
        <w:rPr>
          <w:rFonts w:ascii="Arial" w:hAnsi="Arial" w:cs="Arial"/>
          <w:color w:val="110EA7"/>
          <w:sz w:val="26"/>
          <w:szCs w:val="26"/>
        </w:rPr>
        <w:fldChar w:fldCharType="end"/>
      </w:r>
      <w:r w:rsidR="0055574B" w:rsidRPr="00A13AAD">
        <w:rPr>
          <w:rFonts w:ascii="Arial" w:hAnsi="Arial" w:cs="Arial"/>
          <w:color w:val="110EA7"/>
          <w:sz w:val="26"/>
          <w:szCs w:val="26"/>
        </w:rPr>
        <w:fldChar w:fldCharType="end"/>
      </w:r>
      <w:r w:rsidR="00812288" w:rsidRPr="00A13AAD">
        <w:rPr>
          <w:rFonts w:ascii="Arial" w:hAnsi="Arial" w:cs="Arial"/>
          <w:color w:val="110EA7"/>
          <w:sz w:val="26"/>
          <w:szCs w:val="26"/>
        </w:rPr>
        <w:fldChar w:fldCharType="end"/>
      </w:r>
      <w:r w:rsidR="001D7E82" w:rsidRPr="00A13AAD">
        <w:rPr>
          <w:rFonts w:ascii="Arial" w:hAnsi="Arial" w:cs="Arial"/>
          <w:color w:val="110EA7"/>
          <w:sz w:val="26"/>
          <w:szCs w:val="26"/>
        </w:rPr>
        <w:fldChar w:fldCharType="end"/>
      </w:r>
      <w:r w:rsidR="005352BE" w:rsidRPr="00A13AAD">
        <w:rPr>
          <w:rFonts w:ascii="Arial" w:hAnsi="Arial" w:cs="Arial"/>
          <w:color w:val="110EA7"/>
          <w:sz w:val="26"/>
          <w:szCs w:val="26"/>
        </w:rPr>
        <w:fldChar w:fldCharType="end"/>
      </w:r>
      <w:r w:rsidR="00DC47D9" w:rsidRPr="00A13AAD">
        <w:rPr>
          <w:rFonts w:ascii="Arial" w:hAnsi="Arial" w:cs="Arial"/>
          <w:color w:val="110EA7"/>
          <w:sz w:val="26"/>
          <w:szCs w:val="26"/>
        </w:rPr>
        <w:fldChar w:fldCharType="end"/>
      </w:r>
      <w:r w:rsidR="007B4FB4" w:rsidRPr="00A13AAD">
        <w:rPr>
          <w:rFonts w:ascii="Arial" w:hAnsi="Arial" w:cs="Arial"/>
          <w:color w:val="110EA7"/>
          <w:sz w:val="26"/>
          <w:szCs w:val="26"/>
        </w:rPr>
        <w:fldChar w:fldCharType="end"/>
      </w:r>
      <w:r w:rsidR="00D06EF6" w:rsidRPr="00A13AAD">
        <w:rPr>
          <w:rFonts w:ascii="Arial" w:hAnsi="Arial" w:cs="Arial"/>
          <w:color w:val="110EA7"/>
          <w:sz w:val="26"/>
          <w:szCs w:val="26"/>
        </w:rPr>
        <w:fldChar w:fldCharType="end"/>
      </w:r>
      <w:r w:rsidR="00CE7A43" w:rsidRPr="00A13AAD">
        <w:rPr>
          <w:rFonts w:ascii="Arial" w:hAnsi="Arial" w:cs="Arial"/>
          <w:color w:val="110EA7"/>
          <w:sz w:val="26"/>
          <w:szCs w:val="26"/>
        </w:rPr>
        <w:fldChar w:fldCharType="end"/>
      </w:r>
      <w:r w:rsidR="00655F15" w:rsidRPr="00A13AAD">
        <w:rPr>
          <w:rFonts w:ascii="Arial" w:hAnsi="Arial" w:cs="Arial"/>
          <w:color w:val="110EA7"/>
          <w:sz w:val="26"/>
          <w:szCs w:val="26"/>
        </w:rPr>
        <w:fldChar w:fldCharType="end"/>
      </w:r>
      <w:r w:rsidR="00D27DD2" w:rsidRPr="00A13AAD">
        <w:rPr>
          <w:rFonts w:ascii="Arial" w:hAnsi="Arial" w:cs="Arial"/>
          <w:color w:val="110EA7"/>
          <w:sz w:val="26"/>
          <w:szCs w:val="26"/>
        </w:rPr>
        <w:fldChar w:fldCharType="end"/>
      </w:r>
      <w:r w:rsidR="00400573" w:rsidRPr="00A13AAD">
        <w:rPr>
          <w:rFonts w:ascii="Arial" w:hAnsi="Arial" w:cs="Arial"/>
          <w:color w:val="110EA7"/>
          <w:sz w:val="26"/>
          <w:szCs w:val="26"/>
        </w:rPr>
        <w:fldChar w:fldCharType="end"/>
      </w:r>
      <w:r w:rsidR="00D43655" w:rsidRPr="00A13AAD">
        <w:rPr>
          <w:rFonts w:ascii="Arial" w:hAnsi="Arial" w:cs="Arial"/>
          <w:color w:val="110EA7"/>
          <w:sz w:val="26"/>
          <w:szCs w:val="26"/>
        </w:rPr>
        <w:fldChar w:fldCharType="end"/>
      </w:r>
      <w:r w:rsidR="009000E9" w:rsidRPr="00A13AAD">
        <w:rPr>
          <w:rFonts w:ascii="Arial" w:hAnsi="Arial" w:cs="Arial"/>
          <w:color w:val="110EA7"/>
          <w:sz w:val="26"/>
          <w:szCs w:val="26"/>
        </w:rPr>
        <w:fldChar w:fldCharType="end"/>
      </w:r>
      <w:r w:rsidR="0018082B" w:rsidRPr="00A13AAD">
        <w:rPr>
          <w:rFonts w:ascii="Arial" w:hAnsi="Arial" w:cs="Arial"/>
          <w:color w:val="110EA7"/>
          <w:sz w:val="26"/>
          <w:szCs w:val="26"/>
        </w:rPr>
        <w:fldChar w:fldCharType="end"/>
      </w:r>
      <w:r w:rsidR="00EC5A97" w:rsidRPr="00A13AAD">
        <w:rPr>
          <w:rFonts w:ascii="Arial" w:hAnsi="Arial" w:cs="Arial"/>
          <w:color w:val="110EA7"/>
          <w:sz w:val="26"/>
          <w:szCs w:val="26"/>
        </w:rPr>
        <w:fldChar w:fldCharType="end"/>
      </w:r>
      <w:r w:rsidR="001D2E14" w:rsidRPr="00A13AAD">
        <w:rPr>
          <w:rFonts w:ascii="Arial" w:hAnsi="Arial" w:cs="Arial"/>
          <w:color w:val="110EA7"/>
          <w:sz w:val="26"/>
          <w:szCs w:val="26"/>
        </w:rPr>
        <w:fldChar w:fldCharType="end"/>
      </w:r>
      <w:r w:rsidR="009D7DD7" w:rsidRPr="00A13AAD">
        <w:rPr>
          <w:rFonts w:ascii="Arial" w:hAnsi="Arial" w:cs="Arial"/>
          <w:color w:val="110EA7"/>
          <w:sz w:val="26"/>
          <w:szCs w:val="26"/>
        </w:rPr>
        <w:fldChar w:fldCharType="end"/>
      </w:r>
      <w:r w:rsidR="008A27CC" w:rsidRPr="00A13AAD">
        <w:rPr>
          <w:rFonts w:ascii="Arial" w:hAnsi="Arial" w:cs="Arial"/>
          <w:color w:val="110EA7"/>
          <w:sz w:val="26"/>
          <w:szCs w:val="26"/>
        </w:rPr>
        <w:fldChar w:fldCharType="end"/>
      </w:r>
      <w:r w:rsidR="002073B4" w:rsidRPr="00A13AAD">
        <w:rPr>
          <w:rFonts w:ascii="Arial" w:hAnsi="Arial" w:cs="Arial"/>
          <w:color w:val="110EA7"/>
          <w:sz w:val="26"/>
          <w:szCs w:val="26"/>
        </w:rPr>
        <w:fldChar w:fldCharType="end"/>
      </w:r>
      <w:r w:rsidR="00FA1E6F" w:rsidRPr="00A13AAD">
        <w:rPr>
          <w:rFonts w:ascii="Arial" w:hAnsi="Arial" w:cs="Arial"/>
          <w:color w:val="110EA7"/>
          <w:sz w:val="26"/>
          <w:szCs w:val="26"/>
        </w:rPr>
        <w:fldChar w:fldCharType="end"/>
      </w:r>
      <w:r w:rsidR="000C62AC" w:rsidRPr="00A13AAD">
        <w:rPr>
          <w:rFonts w:ascii="Arial" w:hAnsi="Arial" w:cs="Arial"/>
          <w:color w:val="110EA7"/>
          <w:sz w:val="26"/>
          <w:szCs w:val="26"/>
        </w:rPr>
        <w:fldChar w:fldCharType="end"/>
      </w:r>
      <w:r w:rsidR="00624D44" w:rsidRPr="00A13AAD">
        <w:rPr>
          <w:rFonts w:ascii="Arial" w:hAnsi="Arial" w:cs="Arial"/>
          <w:color w:val="110EA7"/>
          <w:sz w:val="26"/>
          <w:szCs w:val="26"/>
        </w:rPr>
        <w:fldChar w:fldCharType="end"/>
      </w:r>
      <w:r w:rsidR="005479FF" w:rsidRPr="00A13AAD">
        <w:rPr>
          <w:rFonts w:ascii="Arial" w:hAnsi="Arial" w:cs="Arial"/>
          <w:color w:val="110EA7"/>
          <w:sz w:val="26"/>
          <w:szCs w:val="26"/>
        </w:rPr>
        <w:fldChar w:fldCharType="end"/>
      </w:r>
      <w:r w:rsidR="00430CEF" w:rsidRPr="00A13AAD">
        <w:rPr>
          <w:rFonts w:ascii="Arial" w:hAnsi="Arial" w:cs="Arial"/>
          <w:color w:val="110EA7"/>
          <w:sz w:val="26"/>
          <w:szCs w:val="26"/>
        </w:rPr>
        <w:fldChar w:fldCharType="end"/>
      </w:r>
      <w:r w:rsidR="009B632D" w:rsidRPr="00A13AAD">
        <w:rPr>
          <w:rFonts w:ascii="Arial" w:hAnsi="Arial" w:cs="Arial"/>
          <w:color w:val="110EA7"/>
          <w:sz w:val="26"/>
          <w:szCs w:val="26"/>
        </w:rPr>
        <w:fldChar w:fldCharType="end"/>
      </w:r>
      <w:r w:rsidR="00925A44" w:rsidRPr="00A13AAD">
        <w:rPr>
          <w:rFonts w:ascii="Arial" w:hAnsi="Arial" w:cs="Arial"/>
          <w:color w:val="110EA7"/>
          <w:sz w:val="26"/>
          <w:szCs w:val="26"/>
        </w:rPr>
        <w:fldChar w:fldCharType="end"/>
      </w:r>
      <w:r w:rsidR="00611286" w:rsidRPr="00A13AAD">
        <w:rPr>
          <w:rFonts w:ascii="Arial" w:hAnsi="Arial" w:cs="Arial"/>
          <w:color w:val="110EA7"/>
          <w:sz w:val="26"/>
          <w:szCs w:val="26"/>
        </w:rPr>
        <w:fldChar w:fldCharType="end"/>
      </w:r>
      <w:r w:rsidR="005049C5" w:rsidRPr="00A13AAD">
        <w:rPr>
          <w:rFonts w:ascii="Arial" w:hAnsi="Arial" w:cs="Arial"/>
          <w:color w:val="110EA7"/>
          <w:sz w:val="26"/>
          <w:szCs w:val="26"/>
        </w:rPr>
        <w:fldChar w:fldCharType="end"/>
      </w:r>
      <w:r w:rsidR="00903421" w:rsidRPr="00A13AAD">
        <w:rPr>
          <w:rFonts w:ascii="Arial" w:hAnsi="Arial" w:cs="Arial"/>
          <w:color w:val="110EA7"/>
          <w:sz w:val="26"/>
          <w:szCs w:val="26"/>
        </w:rPr>
        <w:fldChar w:fldCharType="end"/>
      </w:r>
      <w:r w:rsidR="001D54F7" w:rsidRPr="00A13AAD">
        <w:rPr>
          <w:rFonts w:ascii="Arial" w:hAnsi="Arial" w:cs="Arial"/>
          <w:color w:val="110EA7"/>
          <w:sz w:val="26"/>
          <w:szCs w:val="26"/>
        </w:rPr>
        <w:fldChar w:fldCharType="end"/>
      </w:r>
      <w:r w:rsidR="002B039F" w:rsidRPr="00A13AAD">
        <w:rPr>
          <w:rFonts w:ascii="Arial" w:hAnsi="Arial" w:cs="Arial"/>
          <w:color w:val="110EA7"/>
          <w:sz w:val="26"/>
          <w:szCs w:val="26"/>
        </w:rPr>
        <w:fldChar w:fldCharType="end"/>
      </w:r>
      <w:r w:rsidR="00A339B4" w:rsidRPr="00A13AAD">
        <w:rPr>
          <w:rFonts w:ascii="Arial" w:hAnsi="Arial" w:cs="Arial"/>
          <w:color w:val="110EA7"/>
          <w:sz w:val="26"/>
          <w:szCs w:val="26"/>
        </w:rPr>
        <w:fldChar w:fldCharType="end"/>
      </w:r>
      <w:r w:rsidR="0070280E" w:rsidRPr="00A13AAD">
        <w:rPr>
          <w:rFonts w:ascii="Arial" w:hAnsi="Arial" w:cs="Arial"/>
          <w:color w:val="110EA7"/>
          <w:sz w:val="26"/>
          <w:szCs w:val="26"/>
        </w:rPr>
        <w:fldChar w:fldCharType="end"/>
      </w:r>
      <w:r w:rsidR="00973409" w:rsidRPr="00A13AAD">
        <w:rPr>
          <w:rFonts w:ascii="Arial" w:hAnsi="Arial" w:cs="Arial"/>
          <w:color w:val="110EA7"/>
          <w:sz w:val="26"/>
          <w:szCs w:val="26"/>
        </w:rPr>
        <w:fldChar w:fldCharType="end"/>
      </w:r>
      <w:r w:rsidR="00DA5C3C" w:rsidRPr="00A13AAD">
        <w:rPr>
          <w:rFonts w:ascii="Arial" w:hAnsi="Arial" w:cs="Arial"/>
          <w:color w:val="110EA7"/>
          <w:sz w:val="26"/>
          <w:szCs w:val="26"/>
        </w:rPr>
        <w:fldChar w:fldCharType="end"/>
      </w:r>
      <w:r w:rsidR="00A11D4A" w:rsidRPr="00A13AAD">
        <w:rPr>
          <w:rFonts w:ascii="Arial" w:hAnsi="Arial" w:cs="Arial"/>
          <w:color w:val="110EA7"/>
          <w:sz w:val="26"/>
          <w:szCs w:val="26"/>
        </w:rPr>
        <w:fldChar w:fldCharType="end"/>
      </w:r>
      <w:r w:rsidR="00636A9D" w:rsidRPr="00A13AAD">
        <w:rPr>
          <w:rFonts w:ascii="Arial" w:hAnsi="Arial" w:cs="Arial"/>
          <w:color w:val="110EA7"/>
          <w:sz w:val="26"/>
          <w:szCs w:val="26"/>
        </w:rPr>
        <w:fldChar w:fldCharType="end"/>
      </w:r>
      <w:r w:rsidR="00ED4BAF" w:rsidRPr="00A13AAD">
        <w:rPr>
          <w:rFonts w:ascii="Arial" w:hAnsi="Arial" w:cs="Arial"/>
          <w:color w:val="110EA7"/>
          <w:sz w:val="26"/>
          <w:szCs w:val="26"/>
        </w:rPr>
        <w:fldChar w:fldCharType="end"/>
      </w:r>
      <w:r w:rsidR="00BD6F1A" w:rsidRPr="00A13AAD">
        <w:rPr>
          <w:rFonts w:ascii="Arial" w:hAnsi="Arial" w:cs="Arial"/>
          <w:color w:val="110EA7"/>
          <w:sz w:val="26"/>
          <w:szCs w:val="26"/>
        </w:rPr>
        <w:fldChar w:fldCharType="end"/>
      </w:r>
      <w:r w:rsidR="00C77E93" w:rsidRPr="00A13AAD">
        <w:rPr>
          <w:rFonts w:ascii="Arial" w:hAnsi="Arial" w:cs="Arial"/>
          <w:color w:val="110EA7"/>
          <w:sz w:val="26"/>
          <w:szCs w:val="26"/>
        </w:rPr>
        <w:fldChar w:fldCharType="end"/>
      </w:r>
      <w:r w:rsidRPr="00A13AAD">
        <w:rPr>
          <w:rFonts w:ascii="Arial" w:hAnsi="Arial" w:cs="Arial"/>
          <w:color w:val="110EA7"/>
          <w:sz w:val="26"/>
          <w:szCs w:val="26"/>
        </w:rPr>
        <w:fldChar w:fldCharType="end"/>
      </w:r>
    </w:p>
    <w:p w14:paraId="300EBD73" w14:textId="77777777" w:rsidR="002D3834" w:rsidRPr="00A13AAD" w:rsidRDefault="002D3834" w:rsidP="002D3834">
      <w:pPr>
        <w:rPr>
          <w:sz w:val="26"/>
          <w:szCs w:val="26"/>
          <w:lang w:val="en-US"/>
        </w:rPr>
      </w:pPr>
    </w:p>
    <w:p w14:paraId="4086AF8E" w14:textId="77777777" w:rsidR="002D3834" w:rsidRPr="00A13AAD" w:rsidRDefault="002D3834" w:rsidP="002D3834">
      <w:pPr>
        <w:rPr>
          <w:sz w:val="26"/>
          <w:szCs w:val="26"/>
          <w:lang w:val="en-US"/>
        </w:rPr>
      </w:pPr>
    </w:p>
    <w:p w14:paraId="0A09BF12" w14:textId="77777777" w:rsidR="002D3834" w:rsidRPr="00A13AAD" w:rsidRDefault="002D3834" w:rsidP="002D3834">
      <w:pPr>
        <w:rPr>
          <w:sz w:val="26"/>
          <w:szCs w:val="26"/>
          <w:lang w:val="en-US"/>
        </w:rPr>
      </w:pPr>
    </w:p>
    <w:p w14:paraId="32F3B8E8" w14:textId="77777777" w:rsidR="002D3834" w:rsidRPr="00A13AAD" w:rsidRDefault="002D3834" w:rsidP="002D3834">
      <w:pPr>
        <w:rPr>
          <w:sz w:val="26"/>
          <w:szCs w:val="26"/>
          <w:lang w:val="en-US"/>
        </w:rPr>
      </w:pPr>
    </w:p>
    <w:p w14:paraId="4B096BEE" w14:textId="77777777" w:rsidR="002D3834" w:rsidRPr="00A13AAD" w:rsidRDefault="002D3834" w:rsidP="002D3834">
      <w:pPr>
        <w:rPr>
          <w:sz w:val="26"/>
          <w:szCs w:val="26"/>
          <w:lang w:val="en-US"/>
        </w:rPr>
      </w:pPr>
    </w:p>
    <w:p w14:paraId="437E6686" w14:textId="77777777" w:rsidR="002D3834" w:rsidRPr="00A13AAD" w:rsidRDefault="002D3834" w:rsidP="002D3834">
      <w:pPr>
        <w:rPr>
          <w:sz w:val="26"/>
          <w:szCs w:val="26"/>
          <w:lang w:val="en-US"/>
        </w:rPr>
      </w:pPr>
    </w:p>
    <w:p w14:paraId="632FED15" w14:textId="77777777" w:rsidR="002D3834" w:rsidRPr="00A13AAD" w:rsidRDefault="002D3834" w:rsidP="002D3834">
      <w:pPr>
        <w:rPr>
          <w:sz w:val="26"/>
          <w:szCs w:val="26"/>
          <w:lang w:val="en-US"/>
        </w:rPr>
      </w:pPr>
    </w:p>
    <w:p w14:paraId="40A726A1" w14:textId="77777777" w:rsidR="002D3834" w:rsidRPr="00A13AAD" w:rsidRDefault="002D3834" w:rsidP="002D3834">
      <w:pPr>
        <w:rPr>
          <w:sz w:val="26"/>
          <w:szCs w:val="26"/>
          <w:lang w:val="en-US"/>
        </w:rPr>
      </w:pPr>
    </w:p>
    <w:p w14:paraId="6781CCD2" w14:textId="77777777" w:rsidR="002D3834" w:rsidRPr="00A13AAD" w:rsidRDefault="002D3834" w:rsidP="002D3834">
      <w:pPr>
        <w:rPr>
          <w:sz w:val="26"/>
          <w:szCs w:val="26"/>
          <w:lang w:val="en-US"/>
        </w:rPr>
      </w:pPr>
    </w:p>
    <w:p w14:paraId="799B886D" w14:textId="77777777" w:rsidR="002D3834" w:rsidRPr="00A13AAD" w:rsidRDefault="002D3834" w:rsidP="002D3834">
      <w:pPr>
        <w:rPr>
          <w:sz w:val="26"/>
          <w:szCs w:val="26"/>
          <w:lang w:val="en-US"/>
        </w:rPr>
      </w:pPr>
    </w:p>
    <w:p w14:paraId="5ECDAC44" w14:textId="77777777" w:rsidR="002D3834" w:rsidRPr="00A13AAD" w:rsidRDefault="002D3834" w:rsidP="002D3834">
      <w:pPr>
        <w:rPr>
          <w:sz w:val="26"/>
          <w:szCs w:val="26"/>
          <w:lang w:val="en-US"/>
        </w:rPr>
      </w:pPr>
    </w:p>
    <w:p w14:paraId="1356917C" w14:textId="77777777" w:rsidR="002D3834" w:rsidRPr="00A13AAD" w:rsidRDefault="002D3834" w:rsidP="002D3834">
      <w:pPr>
        <w:rPr>
          <w:sz w:val="26"/>
          <w:szCs w:val="26"/>
          <w:lang w:val="en-US"/>
        </w:rPr>
      </w:pPr>
    </w:p>
    <w:p w14:paraId="7B180148" w14:textId="77777777" w:rsidR="002D3834" w:rsidRPr="00A13AAD" w:rsidRDefault="002D3834" w:rsidP="002D3834">
      <w:pPr>
        <w:rPr>
          <w:sz w:val="26"/>
          <w:szCs w:val="26"/>
          <w:lang w:val="en-US"/>
        </w:rPr>
      </w:pPr>
    </w:p>
    <w:p w14:paraId="62F6330C" w14:textId="77777777" w:rsidR="002D3834" w:rsidRPr="00A13AAD" w:rsidRDefault="002D3834" w:rsidP="002D3834">
      <w:pPr>
        <w:rPr>
          <w:sz w:val="26"/>
          <w:szCs w:val="26"/>
          <w:lang w:val="en-US"/>
        </w:rPr>
      </w:pPr>
    </w:p>
    <w:p w14:paraId="1A1131FF" w14:textId="77777777" w:rsidR="002D3834" w:rsidRPr="00A13AAD" w:rsidRDefault="002D3834" w:rsidP="002D3834">
      <w:pPr>
        <w:rPr>
          <w:sz w:val="26"/>
          <w:szCs w:val="26"/>
          <w:lang w:val="en-US"/>
        </w:rPr>
      </w:pPr>
    </w:p>
    <w:p w14:paraId="20B7C6ED" w14:textId="77777777" w:rsidR="002D3834" w:rsidRPr="00A13AAD" w:rsidRDefault="002D3834" w:rsidP="002D3834">
      <w:pPr>
        <w:rPr>
          <w:sz w:val="26"/>
          <w:szCs w:val="26"/>
          <w:lang w:val="en-US"/>
        </w:rPr>
      </w:pPr>
    </w:p>
    <w:p w14:paraId="455729EB" w14:textId="77777777" w:rsidR="002D3834" w:rsidRPr="00A13AAD" w:rsidRDefault="002D3834" w:rsidP="002D3834">
      <w:pPr>
        <w:rPr>
          <w:sz w:val="26"/>
          <w:szCs w:val="26"/>
          <w:lang w:val="en-US"/>
        </w:rPr>
      </w:pPr>
    </w:p>
    <w:p w14:paraId="3BF00293" w14:textId="42AC541A" w:rsidR="002D3834" w:rsidRPr="007D7F72" w:rsidRDefault="002D3834" w:rsidP="002D3834">
      <w:pPr>
        <w:jc w:val="center"/>
        <w:rPr>
          <w:b/>
          <w:sz w:val="48"/>
          <w:szCs w:val="48"/>
        </w:rPr>
      </w:pPr>
      <w:bookmarkStart w:id="0" w:name="_Toc449605233"/>
      <w:bookmarkStart w:id="1" w:name="_Toc449612796"/>
      <w:bookmarkStart w:id="2" w:name="_Toc449616533"/>
      <w:r w:rsidRPr="007D7F72">
        <w:rPr>
          <w:b/>
          <w:sz w:val="48"/>
          <w:szCs w:val="48"/>
        </w:rPr>
        <w:t>ПОЯСНИТЕЛЬНАЯ ЗАПИСКА</w:t>
      </w:r>
      <w:bookmarkEnd w:id="0"/>
      <w:bookmarkEnd w:id="1"/>
      <w:bookmarkEnd w:id="2"/>
    </w:p>
    <w:p w14:paraId="019F91F4" w14:textId="77777777" w:rsidR="002D3834" w:rsidRPr="00A13AAD" w:rsidRDefault="002D3834" w:rsidP="002D3834">
      <w:pPr>
        <w:jc w:val="center"/>
        <w:rPr>
          <w:b/>
          <w:sz w:val="26"/>
          <w:szCs w:val="26"/>
        </w:rPr>
      </w:pPr>
    </w:p>
    <w:p w14:paraId="61AEFB3B" w14:textId="77777777" w:rsidR="002D3834" w:rsidRPr="007D7F72" w:rsidRDefault="002D3834" w:rsidP="002D3834">
      <w:pPr>
        <w:jc w:val="center"/>
        <w:rPr>
          <w:b/>
          <w:sz w:val="44"/>
          <w:szCs w:val="44"/>
        </w:rPr>
      </w:pPr>
      <w:r w:rsidRPr="007D7F72">
        <w:rPr>
          <w:b/>
          <w:sz w:val="44"/>
          <w:szCs w:val="44"/>
        </w:rPr>
        <w:t xml:space="preserve"> </w:t>
      </w:r>
      <w:bookmarkStart w:id="3" w:name="_Toc449605234"/>
      <w:bookmarkStart w:id="4" w:name="_Toc449612797"/>
      <w:bookmarkStart w:id="5" w:name="_Toc449616534"/>
      <w:r w:rsidRPr="007D7F72">
        <w:rPr>
          <w:b/>
          <w:sz w:val="44"/>
          <w:szCs w:val="44"/>
        </w:rPr>
        <w:t>к отчету об исполнении бюджета муниципального образования город Норильск</w:t>
      </w:r>
      <w:bookmarkEnd w:id="3"/>
      <w:bookmarkEnd w:id="4"/>
      <w:bookmarkEnd w:id="5"/>
    </w:p>
    <w:p w14:paraId="10E8EC1E" w14:textId="66EC9317" w:rsidR="002D3834" w:rsidRPr="007D7F72" w:rsidRDefault="002D3834" w:rsidP="002D3834">
      <w:pPr>
        <w:jc w:val="center"/>
        <w:rPr>
          <w:b/>
          <w:sz w:val="44"/>
          <w:szCs w:val="44"/>
        </w:rPr>
      </w:pPr>
      <w:r w:rsidRPr="007D7F72">
        <w:rPr>
          <w:b/>
          <w:sz w:val="44"/>
          <w:szCs w:val="44"/>
        </w:rPr>
        <w:t xml:space="preserve"> </w:t>
      </w:r>
      <w:bookmarkStart w:id="6" w:name="_Toc449605235"/>
      <w:bookmarkStart w:id="7" w:name="_Toc449612798"/>
      <w:bookmarkStart w:id="8" w:name="_Toc449616535"/>
      <w:r w:rsidRPr="007D7F72">
        <w:rPr>
          <w:b/>
          <w:sz w:val="44"/>
          <w:szCs w:val="44"/>
        </w:rPr>
        <w:t>за 20</w:t>
      </w:r>
      <w:r w:rsidR="00953F50" w:rsidRPr="007D7F72">
        <w:rPr>
          <w:b/>
          <w:sz w:val="44"/>
          <w:szCs w:val="44"/>
        </w:rPr>
        <w:t>2</w:t>
      </w:r>
      <w:r w:rsidR="000E1188">
        <w:rPr>
          <w:b/>
          <w:sz w:val="44"/>
          <w:szCs w:val="44"/>
        </w:rPr>
        <w:t>3</w:t>
      </w:r>
      <w:r w:rsidRPr="007D7F72">
        <w:rPr>
          <w:b/>
          <w:sz w:val="44"/>
          <w:szCs w:val="44"/>
        </w:rPr>
        <w:t xml:space="preserve"> год</w:t>
      </w:r>
      <w:bookmarkEnd w:id="6"/>
      <w:bookmarkEnd w:id="7"/>
      <w:bookmarkEnd w:id="8"/>
      <w:r w:rsidRPr="007D7F72">
        <w:rPr>
          <w:b/>
          <w:sz w:val="44"/>
          <w:szCs w:val="44"/>
        </w:rPr>
        <w:t xml:space="preserve"> </w:t>
      </w:r>
    </w:p>
    <w:p w14:paraId="52B6E622" w14:textId="77777777" w:rsidR="002D3834" w:rsidRPr="00A13AAD" w:rsidRDefault="002D3834" w:rsidP="002D3834">
      <w:pPr>
        <w:jc w:val="center"/>
        <w:rPr>
          <w:b/>
          <w:sz w:val="26"/>
          <w:szCs w:val="26"/>
        </w:rPr>
      </w:pPr>
    </w:p>
    <w:p w14:paraId="4DA778C6" w14:textId="77777777" w:rsidR="002D3834" w:rsidRPr="00A13AAD" w:rsidRDefault="002D3834" w:rsidP="002D3834">
      <w:pPr>
        <w:ind w:firstLine="709"/>
        <w:jc w:val="center"/>
        <w:rPr>
          <w:b/>
          <w:sz w:val="26"/>
          <w:szCs w:val="26"/>
        </w:rPr>
      </w:pPr>
    </w:p>
    <w:p w14:paraId="2CD11647" w14:textId="77777777" w:rsidR="002D3834" w:rsidRPr="00A13AAD" w:rsidRDefault="002D3834" w:rsidP="002D3834">
      <w:pPr>
        <w:ind w:firstLine="709"/>
        <w:jc w:val="center"/>
        <w:rPr>
          <w:b/>
          <w:sz w:val="26"/>
          <w:szCs w:val="26"/>
        </w:rPr>
      </w:pPr>
    </w:p>
    <w:p w14:paraId="6C506D2B" w14:textId="77777777" w:rsidR="002D3834" w:rsidRPr="00A13AAD" w:rsidRDefault="002D3834" w:rsidP="002D3834">
      <w:pPr>
        <w:ind w:firstLine="709"/>
        <w:jc w:val="center"/>
        <w:rPr>
          <w:b/>
          <w:sz w:val="26"/>
          <w:szCs w:val="26"/>
        </w:rPr>
      </w:pPr>
    </w:p>
    <w:p w14:paraId="6479007B" w14:textId="77777777" w:rsidR="002D3834" w:rsidRPr="00A13AAD" w:rsidRDefault="002D3834" w:rsidP="002D3834">
      <w:pPr>
        <w:ind w:firstLine="709"/>
        <w:jc w:val="center"/>
        <w:rPr>
          <w:b/>
          <w:sz w:val="26"/>
          <w:szCs w:val="26"/>
        </w:rPr>
      </w:pPr>
    </w:p>
    <w:p w14:paraId="11146440" w14:textId="77777777" w:rsidR="006D0EE8" w:rsidRPr="00A13AAD" w:rsidRDefault="006D0EE8" w:rsidP="002D3834">
      <w:pPr>
        <w:ind w:firstLine="709"/>
        <w:jc w:val="center"/>
        <w:rPr>
          <w:b/>
          <w:sz w:val="26"/>
          <w:szCs w:val="26"/>
        </w:rPr>
      </w:pPr>
    </w:p>
    <w:p w14:paraId="56569E80" w14:textId="77777777" w:rsidR="006D0EE8" w:rsidRPr="00A13AAD" w:rsidRDefault="006D0EE8" w:rsidP="002D3834">
      <w:pPr>
        <w:ind w:firstLine="709"/>
        <w:jc w:val="center"/>
        <w:rPr>
          <w:b/>
          <w:sz w:val="26"/>
          <w:szCs w:val="26"/>
        </w:rPr>
      </w:pPr>
    </w:p>
    <w:p w14:paraId="56F9413D" w14:textId="77777777" w:rsidR="006D0EE8" w:rsidRPr="00A13AAD" w:rsidRDefault="006D0EE8" w:rsidP="002D3834">
      <w:pPr>
        <w:ind w:firstLine="709"/>
        <w:jc w:val="center"/>
        <w:rPr>
          <w:b/>
          <w:sz w:val="26"/>
          <w:szCs w:val="26"/>
        </w:rPr>
      </w:pPr>
    </w:p>
    <w:p w14:paraId="3348B4A0" w14:textId="77777777" w:rsidR="006D0EE8" w:rsidRPr="00A13AAD" w:rsidRDefault="006D0EE8" w:rsidP="002D3834">
      <w:pPr>
        <w:ind w:firstLine="709"/>
        <w:jc w:val="center"/>
        <w:rPr>
          <w:b/>
          <w:sz w:val="26"/>
          <w:szCs w:val="26"/>
        </w:rPr>
      </w:pPr>
    </w:p>
    <w:p w14:paraId="07463472" w14:textId="77777777" w:rsidR="006D0EE8" w:rsidRPr="00A13AAD" w:rsidRDefault="006D0EE8" w:rsidP="002D3834">
      <w:pPr>
        <w:ind w:firstLine="709"/>
        <w:jc w:val="center"/>
        <w:rPr>
          <w:b/>
          <w:sz w:val="26"/>
          <w:szCs w:val="26"/>
        </w:rPr>
      </w:pPr>
    </w:p>
    <w:p w14:paraId="2B56B67B" w14:textId="77777777" w:rsidR="006D0EE8" w:rsidRPr="00A13AAD" w:rsidRDefault="006D0EE8" w:rsidP="002D3834">
      <w:pPr>
        <w:ind w:firstLine="709"/>
        <w:jc w:val="center"/>
        <w:rPr>
          <w:b/>
          <w:sz w:val="26"/>
          <w:szCs w:val="26"/>
        </w:rPr>
      </w:pPr>
    </w:p>
    <w:p w14:paraId="38A367F2" w14:textId="77777777" w:rsidR="006D0EE8" w:rsidRPr="00A13AAD" w:rsidRDefault="006D0EE8" w:rsidP="002D3834">
      <w:pPr>
        <w:ind w:firstLine="709"/>
        <w:jc w:val="center"/>
        <w:rPr>
          <w:b/>
          <w:sz w:val="26"/>
          <w:szCs w:val="26"/>
        </w:rPr>
      </w:pPr>
    </w:p>
    <w:p w14:paraId="3C04D602" w14:textId="3511A9DE" w:rsidR="006D0EE8" w:rsidRDefault="006D0EE8" w:rsidP="002D3834">
      <w:pPr>
        <w:ind w:firstLine="709"/>
        <w:jc w:val="center"/>
        <w:rPr>
          <w:b/>
          <w:sz w:val="26"/>
          <w:szCs w:val="26"/>
        </w:rPr>
      </w:pPr>
    </w:p>
    <w:p w14:paraId="01AE7DDF" w14:textId="56A6FFC9" w:rsidR="007D7F72" w:rsidRDefault="007D7F72" w:rsidP="002D3834">
      <w:pPr>
        <w:ind w:firstLine="709"/>
        <w:jc w:val="center"/>
        <w:rPr>
          <w:b/>
          <w:sz w:val="26"/>
          <w:szCs w:val="26"/>
        </w:rPr>
      </w:pPr>
    </w:p>
    <w:p w14:paraId="2092E012" w14:textId="77777777" w:rsidR="006D0EE8" w:rsidRPr="00A13AAD" w:rsidRDefault="006D0EE8" w:rsidP="002D3834">
      <w:pPr>
        <w:ind w:firstLine="709"/>
        <w:jc w:val="center"/>
        <w:rPr>
          <w:b/>
          <w:sz w:val="26"/>
          <w:szCs w:val="26"/>
        </w:rPr>
      </w:pPr>
    </w:p>
    <w:p w14:paraId="3DAAE81C" w14:textId="0403AF02" w:rsidR="006D0EE8" w:rsidRDefault="006D0EE8" w:rsidP="00E36C03">
      <w:pPr>
        <w:jc w:val="center"/>
        <w:rPr>
          <w:sz w:val="26"/>
          <w:szCs w:val="26"/>
        </w:rPr>
      </w:pPr>
      <w:r w:rsidRPr="00A13AAD">
        <w:rPr>
          <w:sz w:val="26"/>
          <w:szCs w:val="26"/>
        </w:rPr>
        <w:t>20</w:t>
      </w:r>
      <w:r w:rsidR="007462ED" w:rsidRPr="00A13AAD">
        <w:rPr>
          <w:sz w:val="26"/>
          <w:szCs w:val="26"/>
        </w:rPr>
        <w:t>2</w:t>
      </w:r>
      <w:r w:rsidR="000E1188">
        <w:rPr>
          <w:sz w:val="26"/>
          <w:szCs w:val="26"/>
        </w:rPr>
        <w:t>4</w:t>
      </w:r>
      <w:r w:rsidRPr="00A13AAD">
        <w:rPr>
          <w:sz w:val="26"/>
          <w:szCs w:val="26"/>
        </w:rPr>
        <w:t xml:space="preserve"> год</w:t>
      </w:r>
    </w:p>
    <w:p w14:paraId="6E7B3520" w14:textId="77777777" w:rsidR="000768A4" w:rsidRDefault="000768A4" w:rsidP="002D3834">
      <w:pPr>
        <w:ind w:firstLine="709"/>
        <w:jc w:val="center"/>
        <w:rPr>
          <w:sz w:val="26"/>
          <w:szCs w:val="26"/>
        </w:rPr>
      </w:pPr>
    </w:p>
    <w:bookmarkStart w:id="9" w:name="_Toc133482646" w:displacedByCustomXml="next"/>
    <w:sdt>
      <w:sdtPr>
        <w:rPr>
          <w:rFonts w:ascii="Times New Roman" w:eastAsia="Times New Roman" w:hAnsi="Times New Roman" w:cs="Times New Roman"/>
          <w:bCs/>
          <w:i/>
          <w:iCs/>
          <w:noProof/>
          <w:color w:val="auto"/>
          <w:sz w:val="26"/>
          <w:szCs w:val="26"/>
        </w:rPr>
        <w:id w:val="-1028331661"/>
        <w:docPartObj>
          <w:docPartGallery w:val="Table of Contents"/>
          <w:docPartUnique/>
        </w:docPartObj>
      </w:sdtPr>
      <w:sdtEndPr>
        <w:rPr>
          <w:b/>
        </w:rPr>
      </w:sdtEndPr>
      <w:sdtContent>
        <w:p w14:paraId="6D4D0402" w14:textId="3D883C90" w:rsidR="000768A4" w:rsidRPr="00C24A89" w:rsidRDefault="000768A4" w:rsidP="000768A4">
          <w:pPr>
            <w:pStyle w:val="a8"/>
            <w:jc w:val="center"/>
            <w:outlineLvl w:val="0"/>
            <w:rPr>
              <w:rFonts w:ascii="Times New Roman" w:hAnsi="Times New Roman" w:cs="Times New Roman"/>
              <w:b/>
              <w:color w:val="auto"/>
              <w:sz w:val="26"/>
              <w:szCs w:val="26"/>
            </w:rPr>
          </w:pPr>
          <w:r w:rsidRPr="00C24A89">
            <w:rPr>
              <w:rFonts w:ascii="Times New Roman" w:hAnsi="Times New Roman" w:cs="Times New Roman"/>
              <w:b/>
              <w:color w:val="auto"/>
              <w:sz w:val="26"/>
              <w:szCs w:val="26"/>
            </w:rPr>
            <w:t>Содержание</w:t>
          </w:r>
          <w:bookmarkEnd w:id="9"/>
        </w:p>
        <w:p w14:paraId="21DAC2A0" w14:textId="2C449B03" w:rsidR="00D86A32" w:rsidRPr="00135CB1" w:rsidRDefault="000768A4">
          <w:pPr>
            <w:pStyle w:val="11"/>
            <w:rPr>
              <w:rFonts w:eastAsiaTheme="minorEastAsia" w:cs="Times New Roman"/>
              <w:b w:val="0"/>
            </w:rPr>
          </w:pPr>
          <w:r w:rsidRPr="00C24A89">
            <w:rPr>
              <w:rFonts w:cs="Times New Roman"/>
            </w:rPr>
            <w:fldChar w:fldCharType="begin"/>
          </w:r>
          <w:r w:rsidRPr="00C24A89">
            <w:rPr>
              <w:rFonts w:cs="Times New Roman"/>
            </w:rPr>
            <w:instrText xml:space="preserve"> TOC \o "1-3" \h \z \u </w:instrText>
          </w:r>
          <w:r w:rsidRPr="00C24A89">
            <w:rPr>
              <w:rFonts w:cs="Times New Roman"/>
            </w:rPr>
            <w:fldChar w:fldCharType="separate"/>
          </w:r>
          <w:hyperlink w:anchor="_Toc133482646" w:history="1">
            <w:r w:rsidR="00D86A32" w:rsidRPr="00135CB1">
              <w:rPr>
                <w:rStyle w:val="a9"/>
                <w:rFonts w:cs="Times New Roman"/>
              </w:rPr>
              <w:t>Содержание</w:t>
            </w:r>
            <w:r w:rsidR="00D86A32" w:rsidRPr="00135CB1">
              <w:rPr>
                <w:rFonts w:cs="Times New Roman"/>
                <w:webHidden/>
              </w:rPr>
              <w:tab/>
            </w:r>
            <w:r w:rsidR="00D86A32" w:rsidRPr="00135CB1">
              <w:rPr>
                <w:rFonts w:cs="Times New Roman"/>
                <w:webHidden/>
              </w:rPr>
              <w:fldChar w:fldCharType="begin"/>
            </w:r>
            <w:r w:rsidR="00D86A32" w:rsidRPr="00135CB1">
              <w:rPr>
                <w:rFonts w:cs="Times New Roman"/>
                <w:webHidden/>
              </w:rPr>
              <w:instrText xml:space="preserve"> PAGEREF _Toc133482646 \h </w:instrText>
            </w:r>
            <w:r w:rsidR="00D86A32" w:rsidRPr="00135CB1">
              <w:rPr>
                <w:rFonts w:cs="Times New Roman"/>
                <w:webHidden/>
              </w:rPr>
            </w:r>
            <w:r w:rsidR="00D86A32" w:rsidRPr="00135CB1">
              <w:rPr>
                <w:rFonts w:cs="Times New Roman"/>
                <w:webHidden/>
              </w:rPr>
              <w:fldChar w:fldCharType="separate"/>
            </w:r>
            <w:r w:rsidR="007876AF">
              <w:rPr>
                <w:rFonts w:cs="Times New Roman"/>
                <w:webHidden/>
              </w:rPr>
              <w:t>1</w:t>
            </w:r>
            <w:r w:rsidR="00D86A32" w:rsidRPr="00135CB1">
              <w:rPr>
                <w:rFonts w:cs="Times New Roman"/>
                <w:webHidden/>
              </w:rPr>
              <w:fldChar w:fldCharType="end"/>
            </w:r>
          </w:hyperlink>
        </w:p>
        <w:p w14:paraId="606928A6" w14:textId="35DF619E" w:rsidR="00D86A32" w:rsidRPr="00135CB1" w:rsidRDefault="005538F3">
          <w:pPr>
            <w:pStyle w:val="11"/>
            <w:rPr>
              <w:rFonts w:eastAsiaTheme="minorEastAsia" w:cs="Times New Roman"/>
              <w:b w:val="0"/>
            </w:rPr>
          </w:pPr>
          <w:hyperlink w:anchor="_Toc133482647" w:history="1">
            <w:r w:rsidR="00D86A32" w:rsidRPr="00135CB1">
              <w:rPr>
                <w:rStyle w:val="a9"/>
                <w:rFonts w:cs="Times New Roman"/>
              </w:rPr>
              <w:t>Вводная часть</w:t>
            </w:r>
            <w:r w:rsidR="00D86A32" w:rsidRPr="00135CB1">
              <w:rPr>
                <w:rFonts w:cs="Times New Roman"/>
                <w:webHidden/>
              </w:rPr>
              <w:tab/>
            </w:r>
            <w:r w:rsidR="00D86A32" w:rsidRPr="00135CB1">
              <w:rPr>
                <w:rFonts w:cs="Times New Roman"/>
                <w:webHidden/>
              </w:rPr>
              <w:fldChar w:fldCharType="begin"/>
            </w:r>
            <w:r w:rsidR="00D86A32" w:rsidRPr="00135CB1">
              <w:rPr>
                <w:rFonts w:cs="Times New Roman"/>
                <w:webHidden/>
              </w:rPr>
              <w:instrText xml:space="preserve"> PAGEREF _Toc133482647 \h </w:instrText>
            </w:r>
            <w:r w:rsidR="00D86A32" w:rsidRPr="00135CB1">
              <w:rPr>
                <w:rFonts w:cs="Times New Roman"/>
                <w:webHidden/>
              </w:rPr>
            </w:r>
            <w:r w:rsidR="00D86A32" w:rsidRPr="00135CB1">
              <w:rPr>
                <w:rFonts w:cs="Times New Roman"/>
                <w:webHidden/>
              </w:rPr>
              <w:fldChar w:fldCharType="separate"/>
            </w:r>
            <w:r w:rsidR="007876AF">
              <w:rPr>
                <w:rFonts w:cs="Times New Roman"/>
                <w:webHidden/>
              </w:rPr>
              <w:t>5</w:t>
            </w:r>
            <w:r w:rsidR="00D86A32" w:rsidRPr="00135CB1">
              <w:rPr>
                <w:rFonts w:cs="Times New Roman"/>
                <w:webHidden/>
              </w:rPr>
              <w:fldChar w:fldCharType="end"/>
            </w:r>
          </w:hyperlink>
        </w:p>
        <w:p w14:paraId="3D494ECF" w14:textId="27A66AFB" w:rsidR="00D86A32" w:rsidRPr="00135CB1" w:rsidRDefault="005538F3">
          <w:pPr>
            <w:pStyle w:val="11"/>
            <w:rPr>
              <w:rFonts w:eastAsiaTheme="minorEastAsia" w:cs="Times New Roman"/>
              <w:b w:val="0"/>
            </w:rPr>
          </w:pPr>
          <w:hyperlink w:anchor="_Toc133482648" w:history="1">
            <w:r w:rsidR="00D86A32" w:rsidRPr="00135CB1">
              <w:rPr>
                <w:rStyle w:val="a9"/>
                <w:rFonts w:cs="Times New Roman"/>
                <w:bCs/>
                <w:kern w:val="32"/>
              </w:rPr>
              <w:t>Доходы бюджета муниципального образования город Норильск</w:t>
            </w:r>
            <w:r w:rsidR="00D86A32" w:rsidRPr="00135CB1">
              <w:rPr>
                <w:rFonts w:cs="Times New Roman"/>
                <w:webHidden/>
              </w:rPr>
              <w:tab/>
            </w:r>
            <w:r w:rsidR="00D86A32" w:rsidRPr="00135CB1">
              <w:rPr>
                <w:rFonts w:cs="Times New Roman"/>
                <w:webHidden/>
              </w:rPr>
              <w:fldChar w:fldCharType="begin"/>
            </w:r>
            <w:r w:rsidR="00D86A32" w:rsidRPr="00135CB1">
              <w:rPr>
                <w:rFonts w:cs="Times New Roman"/>
                <w:webHidden/>
              </w:rPr>
              <w:instrText xml:space="preserve"> PAGEREF _Toc133482648 \h </w:instrText>
            </w:r>
            <w:r w:rsidR="00D86A32" w:rsidRPr="00135CB1">
              <w:rPr>
                <w:rFonts w:cs="Times New Roman"/>
                <w:webHidden/>
              </w:rPr>
            </w:r>
            <w:r w:rsidR="00D86A32" w:rsidRPr="00135CB1">
              <w:rPr>
                <w:rFonts w:cs="Times New Roman"/>
                <w:webHidden/>
              </w:rPr>
              <w:fldChar w:fldCharType="separate"/>
            </w:r>
            <w:r w:rsidR="007876AF">
              <w:rPr>
                <w:rFonts w:cs="Times New Roman"/>
                <w:webHidden/>
              </w:rPr>
              <w:t>12</w:t>
            </w:r>
            <w:r w:rsidR="00D86A32" w:rsidRPr="00135CB1">
              <w:rPr>
                <w:rFonts w:cs="Times New Roman"/>
                <w:webHidden/>
              </w:rPr>
              <w:fldChar w:fldCharType="end"/>
            </w:r>
          </w:hyperlink>
        </w:p>
        <w:p w14:paraId="40612142" w14:textId="715C2384" w:rsidR="00D86A32" w:rsidRPr="00135CB1" w:rsidRDefault="005538F3">
          <w:pPr>
            <w:pStyle w:val="32"/>
            <w:rPr>
              <w:rFonts w:eastAsiaTheme="minorEastAsia"/>
              <w:bCs w:val="0"/>
              <w:i w:val="0"/>
              <w:iCs w:val="0"/>
            </w:rPr>
          </w:pPr>
          <w:hyperlink w:anchor="_Toc133482649" w:history="1">
            <w:r w:rsidR="00D86A32" w:rsidRPr="00135CB1">
              <w:rPr>
                <w:rStyle w:val="a9"/>
                <w:i w:val="0"/>
                <w:kern w:val="32"/>
              </w:rPr>
              <w:t>Налоговые доходы</w:t>
            </w:r>
            <w:r w:rsidR="00D86A32" w:rsidRPr="00135CB1">
              <w:rPr>
                <w:webHidden/>
              </w:rPr>
              <w:tab/>
            </w:r>
            <w:r w:rsidR="00D86A32" w:rsidRPr="00135CB1">
              <w:rPr>
                <w:webHidden/>
              </w:rPr>
              <w:fldChar w:fldCharType="begin"/>
            </w:r>
            <w:r w:rsidR="00D86A32" w:rsidRPr="00135CB1">
              <w:rPr>
                <w:webHidden/>
              </w:rPr>
              <w:instrText xml:space="preserve"> PAGEREF _Toc133482649 \h </w:instrText>
            </w:r>
            <w:r w:rsidR="00D86A32" w:rsidRPr="00135CB1">
              <w:rPr>
                <w:webHidden/>
              </w:rPr>
            </w:r>
            <w:r w:rsidR="00D86A32" w:rsidRPr="00135CB1">
              <w:rPr>
                <w:webHidden/>
              </w:rPr>
              <w:fldChar w:fldCharType="separate"/>
            </w:r>
            <w:r w:rsidR="007876AF">
              <w:rPr>
                <w:webHidden/>
              </w:rPr>
              <w:t>16</w:t>
            </w:r>
            <w:r w:rsidR="00D86A32" w:rsidRPr="00135CB1">
              <w:rPr>
                <w:webHidden/>
              </w:rPr>
              <w:fldChar w:fldCharType="end"/>
            </w:r>
          </w:hyperlink>
        </w:p>
        <w:p w14:paraId="6945B472" w14:textId="65FEC4FD" w:rsidR="00D86A32" w:rsidRPr="00135CB1" w:rsidRDefault="005538F3">
          <w:pPr>
            <w:pStyle w:val="32"/>
            <w:rPr>
              <w:rFonts w:eastAsiaTheme="minorEastAsia"/>
              <w:bCs w:val="0"/>
              <w:i w:val="0"/>
              <w:iCs w:val="0"/>
            </w:rPr>
          </w:pPr>
          <w:hyperlink w:anchor="_Toc133482650" w:history="1">
            <w:r w:rsidR="00D86A32" w:rsidRPr="00135CB1">
              <w:rPr>
                <w:rStyle w:val="a9"/>
              </w:rPr>
              <w:t>Налог на прибыль организаций</w:t>
            </w:r>
            <w:r w:rsidR="00D86A32" w:rsidRPr="00135CB1">
              <w:rPr>
                <w:webHidden/>
              </w:rPr>
              <w:tab/>
            </w:r>
            <w:r w:rsidR="00D86A32" w:rsidRPr="00135CB1">
              <w:rPr>
                <w:webHidden/>
              </w:rPr>
              <w:fldChar w:fldCharType="begin"/>
            </w:r>
            <w:r w:rsidR="00D86A32" w:rsidRPr="00135CB1">
              <w:rPr>
                <w:webHidden/>
              </w:rPr>
              <w:instrText xml:space="preserve"> PAGEREF _Toc133482650 \h </w:instrText>
            </w:r>
            <w:r w:rsidR="00D86A32" w:rsidRPr="00135CB1">
              <w:rPr>
                <w:webHidden/>
              </w:rPr>
            </w:r>
            <w:r w:rsidR="00D86A32" w:rsidRPr="00135CB1">
              <w:rPr>
                <w:webHidden/>
              </w:rPr>
              <w:fldChar w:fldCharType="separate"/>
            </w:r>
            <w:r w:rsidR="007876AF">
              <w:rPr>
                <w:webHidden/>
              </w:rPr>
              <w:t>16</w:t>
            </w:r>
            <w:r w:rsidR="00D86A32" w:rsidRPr="00135CB1">
              <w:rPr>
                <w:webHidden/>
              </w:rPr>
              <w:fldChar w:fldCharType="end"/>
            </w:r>
          </w:hyperlink>
        </w:p>
        <w:p w14:paraId="32286097" w14:textId="5EC567A8" w:rsidR="00D86A32" w:rsidRPr="00135CB1" w:rsidRDefault="005538F3">
          <w:pPr>
            <w:pStyle w:val="32"/>
            <w:rPr>
              <w:rFonts w:eastAsiaTheme="minorEastAsia"/>
              <w:bCs w:val="0"/>
              <w:i w:val="0"/>
              <w:iCs w:val="0"/>
            </w:rPr>
          </w:pPr>
          <w:hyperlink w:anchor="_Toc133482651" w:history="1">
            <w:r w:rsidR="00D86A32" w:rsidRPr="00135CB1">
              <w:rPr>
                <w:rStyle w:val="a9"/>
              </w:rPr>
              <w:t>Налог на доходы физических лиц</w:t>
            </w:r>
            <w:r w:rsidR="00D86A32" w:rsidRPr="00135CB1">
              <w:rPr>
                <w:webHidden/>
              </w:rPr>
              <w:tab/>
            </w:r>
            <w:r w:rsidR="00D86A32" w:rsidRPr="00135CB1">
              <w:rPr>
                <w:webHidden/>
              </w:rPr>
              <w:fldChar w:fldCharType="begin"/>
            </w:r>
            <w:r w:rsidR="00D86A32" w:rsidRPr="00135CB1">
              <w:rPr>
                <w:webHidden/>
              </w:rPr>
              <w:instrText xml:space="preserve"> PAGEREF _Toc133482651 \h </w:instrText>
            </w:r>
            <w:r w:rsidR="00D86A32" w:rsidRPr="00135CB1">
              <w:rPr>
                <w:webHidden/>
              </w:rPr>
            </w:r>
            <w:r w:rsidR="00D86A32" w:rsidRPr="00135CB1">
              <w:rPr>
                <w:webHidden/>
              </w:rPr>
              <w:fldChar w:fldCharType="separate"/>
            </w:r>
            <w:r w:rsidR="007876AF">
              <w:rPr>
                <w:webHidden/>
              </w:rPr>
              <w:t>17</w:t>
            </w:r>
            <w:r w:rsidR="00D86A32" w:rsidRPr="00135CB1">
              <w:rPr>
                <w:webHidden/>
              </w:rPr>
              <w:fldChar w:fldCharType="end"/>
            </w:r>
          </w:hyperlink>
        </w:p>
        <w:p w14:paraId="520E5F44" w14:textId="00AD2CDA" w:rsidR="00D86A32" w:rsidRPr="00135CB1" w:rsidRDefault="005538F3">
          <w:pPr>
            <w:pStyle w:val="32"/>
            <w:rPr>
              <w:rFonts w:eastAsiaTheme="minorEastAsia"/>
              <w:bCs w:val="0"/>
              <w:i w:val="0"/>
              <w:iCs w:val="0"/>
            </w:rPr>
          </w:pPr>
          <w:hyperlink w:anchor="_Toc133482652" w:history="1">
            <w:r w:rsidR="00D86A32" w:rsidRPr="00135CB1">
              <w:rPr>
                <w:rStyle w:val="a9"/>
              </w:rPr>
              <w:t>Акцизы по подакцизным товарам (продукции), производимым на территории Российской Федерации</w:t>
            </w:r>
            <w:r w:rsidR="00D86A32" w:rsidRPr="00135CB1">
              <w:rPr>
                <w:webHidden/>
              </w:rPr>
              <w:tab/>
            </w:r>
            <w:r w:rsidR="00D86A32" w:rsidRPr="00135CB1">
              <w:rPr>
                <w:webHidden/>
              </w:rPr>
              <w:fldChar w:fldCharType="begin"/>
            </w:r>
            <w:r w:rsidR="00D86A32" w:rsidRPr="00135CB1">
              <w:rPr>
                <w:webHidden/>
              </w:rPr>
              <w:instrText xml:space="preserve"> PAGEREF _Toc133482652 \h </w:instrText>
            </w:r>
            <w:r w:rsidR="00D86A32" w:rsidRPr="00135CB1">
              <w:rPr>
                <w:webHidden/>
              </w:rPr>
            </w:r>
            <w:r w:rsidR="00D86A32" w:rsidRPr="00135CB1">
              <w:rPr>
                <w:webHidden/>
              </w:rPr>
              <w:fldChar w:fldCharType="separate"/>
            </w:r>
            <w:r w:rsidR="007876AF">
              <w:rPr>
                <w:webHidden/>
              </w:rPr>
              <w:t>18</w:t>
            </w:r>
            <w:r w:rsidR="00D86A32" w:rsidRPr="00135CB1">
              <w:rPr>
                <w:webHidden/>
              </w:rPr>
              <w:fldChar w:fldCharType="end"/>
            </w:r>
          </w:hyperlink>
        </w:p>
        <w:p w14:paraId="0C698873" w14:textId="023600C2" w:rsidR="00D86A32" w:rsidRPr="00135CB1" w:rsidRDefault="005538F3">
          <w:pPr>
            <w:pStyle w:val="32"/>
            <w:rPr>
              <w:rFonts w:eastAsiaTheme="minorEastAsia"/>
              <w:bCs w:val="0"/>
              <w:i w:val="0"/>
              <w:iCs w:val="0"/>
            </w:rPr>
          </w:pPr>
          <w:hyperlink w:anchor="_Toc133482653" w:history="1">
            <w:r w:rsidR="00D86A32" w:rsidRPr="00135CB1">
              <w:rPr>
                <w:rStyle w:val="a9"/>
              </w:rPr>
              <w:t>Налог, взимаемый в связи с применением упрощенной системы налогообложения</w:t>
            </w:r>
            <w:r w:rsidR="00D86A32" w:rsidRPr="00135CB1">
              <w:rPr>
                <w:webHidden/>
              </w:rPr>
              <w:tab/>
            </w:r>
            <w:r w:rsidR="00D86A32" w:rsidRPr="00135CB1">
              <w:rPr>
                <w:webHidden/>
              </w:rPr>
              <w:fldChar w:fldCharType="begin"/>
            </w:r>
            <w:r w:rsidR="00D86A32" w:rsidRPr="00135CB1">
              <w:rPr>
                <w:webHidden/>
              </w:rPr>
              <w:instrText xml:space="preserve"> PAGEREF _Toc133482653 \h </w:instrText>
            </w:r>
            <w:r w:rsidR="00D86A32" w:rsidRPr="00135CB1">
              <w:rPr>
                <w:webHidden/>
              </w:rPr>
            </w:r>
            <w:r w:rsidR="00D86A32" w:rsidRPr="00135CB1">
              <w:rPr>
                <w:webHidden/>
              </w:rPr>
              <w:fldChar w:fldCharType="separate"/>
            </w:r>
            <w:r w:rsidR="007876AF">
              <w:rPr>
                <w:webHidden/>
              </w:rPr>
              <w:t>21</w:t>
            </w:r>
            <w:r w:rsidR="00D86A32" w:rsidRPr="00135CB1">
              <w:rPr>
                <w:webHidden/>
              </w:rPr>
              <w:fldChar w:fldCharType="end"/>
            </w:r>
          </w:hyperlink>
        </w:p>
        <w:p w14:paraId="47A467F6" w14:textId="2F378AAE" w:rsidR="00D86A32" w:rsidRPr="00135CB1" w:rsidRDefault="005538F3">
          <w:pPr>
            <w:pStyle w:val="32"/>
            <w:rPr>
              <w:rFonts w:eastAsiaTheme="minorEastAsia"/>
              <w:bCs w:val="0"/>
              <w:i w:val="0"/>
              <w:iCs w:val="0"/>
            </w:rPr>
          </w:pPr>
          <w:hyperlink w:anchor="_Toc133482654" w:history="1">
            <w:r w:rsidR="00D86A32" w:rsidRPr="00135CB1">
              <w:rPr>
                <w:rStyle w:val="a9"/>
              </w:rPr>
              <w:t>Единый налог на вмененный доход для отдельных видов деятельности</w:t>
            </w:r>
            <w:r w:rsidR="00D86A32" w:rsidRPr="00135CB1">
              <w:rPr>
                <w:webHidden/>
              </w:rPr>
              <w:tab/>
            </w:r>
            <w:r w:rsidR="00D86A32" w:rsidRPr="00135CB1">
              <w:rPr>
                <w:webHidden/>
              </w:rPr>
              <w:fldChar w:fldCharType="begin"/>
            </w:r>
            <w:r w:rsidR="00D86A32" w:rsidRPr="00135CB1">
              <w:rPr>
                <w:webHidden/>
              </w:rPr>
              <w:instrText xml:space="preserve"> PAGEREF _Toc133482654 \h </w:instrText>
            </w:r>
            <w:r w:rsidR="00D86A32" w:rsidRPr="00135CB1">
              <w:rPr>
                <w:webHidden/>
              </w:rPr>
            </w:r>
            <w:r w:rsidR="00D86A32" w:rsidRPr="00135CB1">
              <w:rPr>
                <w:webHidden/>
              </w:rPr>
              <w:fldChar w:fldCharType="separate"/>
            </w:r>
            <w:r w:rsidR="007876AF">
              <w:rPr>
                <w:webHidden/>
              </w:rPr>
              <w:t>22</w:t>
            </w:r>
            <w:r w:rsidR="00D86A32" w:rsidRPr="00135CB1">
              <w:rPr>
                <w:webHidden/>
              </w:rPr>
              <w:fldChar w:fldCharType="end"/>
            </w:r>
          </w:hyperlink>
        </w:p>
        <w:p w14:paraId="09352D73" w14:textId="4D0683E1" w:rsidR="00D86A32" w:rsidRPr="00135CB1" w:rsidRDefault="005538F3">
          <w:pPr>
            <w:pStyle w:val="32"/>
            <w:rPr>
              <w:rFonts w:eastAsiaTheme="minorEastAsia"/>
              <w:bCs w:val="0"/>
              <w:i w:val="0"/>
              <w:iCs w:val="0"/>
            </w:rPr>
          </w:pPr>
          <w:hyperlink w:anchor="_Toc133482655" w:history="1">
            <w:r w:rsidR="00D86A32" w:rsidRPr="00135CB1">
              <w:rPr>
                <w:rStyle w:val="a9"/>
              </w:rPr>
              <w:t>Единый сельскохозяйственный налог</w:t>
            </w:r>
            <w:r w:rsidR="00D86A32" w:rsidRPr="00135CB1">
              <w:rPr>
                <w:webHidden/>
              </w:rPr>
              <w:tab/>
            </w:r>
            <w:r w:rsidR="00D86A32" w:rsidRPr="00135CB1">
              <w:rPr>
                <w:webHidden/>
              </w:rPr>
              <w:fldChar w:fldCharType="begin"/>
            </w:r>
            <w:r w:rsidR="00D86A32" w:rsidRPr="00135CB1">
              <w:rPr>
                <w:webHidden/>
              </w:rPr>
              <w:instrText xml:space="preserve"> PAGEREF _Toc133482655 \h </w:instrText>
            </w:r>
            <w:r w:rsidR="00D86A32" w:rsidRPr="00135CB1">
              <w:rPr>
                <w:webHidden/>
              </w:rPr>
            </w:r>
            <w:r w:rsidR="00D86A32" w:rsidRPr="00135CB1">
              <w:rPr>
                <w:webHidden/>
              </w:rPr>
              <w:fldChar w:fldCharType="separate"/>
            </w:r>
            <w:r w:rsidR="007876AF">
              <w:rPr>
                <w:webHidden/>
              </w:rPr>
              <w:t>23</w:t>
            </w:r>
            <w:r w:rsidR="00D86A32" w:rsidRPr="00135CB1">
              <w:rPr>
                <w:webHidden/>
              </w:rPr>
              <w:fldChar w:fldCharType="end"/>
            </w:r>
          </w:hyperlink>
        </w:p>
        <w:p w14:paraId="581D4987" w14:textId="75579947" w:rsidR="00D86A32" w:rsidRPr="00135CB1" w:rsidRDefault="005538F3">
          <w:pPr>
            <w:pStyle w:val="32"/>
            <w:rPr>
              <w:rFonts w:eastAsiaTheme="minorEastAsia"/>
              <w:bCs w:val="0"/>
              <w:i w:val="0"/>
              <w:iCs w:val="0"/>
            </w:rPr>
          </w:pPr>
          <w:hyperlink w:anchor="_Toc133482656" w:history="1">
            <w:r w:rsidR="00D86A32" w:rsidRPr="00135CB1">
              <w:rPr>
                <w:rStyle w:val="a9"/>
              </w:rPr>
              <w:t>Налог, взимаемый в связи с применением патентной системы налогообложения</w:t>
            </w:r>
            <w:r w:rsidR="00D86A32" w:rsidRPr="00135CB1">
              <w:rPr>
                <w:webHidden/>
              </w:rPr>
              <w:tab/>
            </w:r>
            <w:r w:rsidR="00D86A32" w:rsidRPr="00135CB1">
              <w:rPr>
                <w:webHidden/>
              </w:rPr>
              <w:fldChar w:fldCharType="begin"/>
            </w:r>
            <w:r w:rsidR="00D86A32" w:rsidRPr="00135CB1">
              <w:rPr>
                <w:webHidden/>
              </w:rPr>
              <w:instrText xml:space="preserve"> PAGEREF _Toc133482656 \h </w:instrText>
            </w:r>
            <w:r w:rsidR="00D86A32" w:rsidRPr="00135CB1">
              <w:rPr>
                <w:webHidden/>
              </w:rPr>
            </w:r>
            <w:r w:rsidR="00D86A32" w:rsidRPr="00135CB1">
              <w:rPr>
                <w:webHidden/>
              </w:rPr>
              <w:fldChar w:fldCharType="separate"/>
            </w:r>
            <w:r w:rsidR="007876AF">
              <w:rPr>
                <w:webHidden/>
              </w:rPr>
              <w:t>23</w:t>
            </w:r>
            <w:r w:rsidR="00D86A32" w:rsidRPr="00135CB1">
              <w:rPr>
                <w:webHidden/>
              </w:rPr>
              <w:fldChar w:fldCharType="end"/>
            </w:r>
          </w:hyperlink>
        </w:p>
        <w:p w14:paraId="769A9515" w14:textId="79C7C3B6" w:rsidR="00D86A32" w:rsidRPr="00135CB1" w:rsidRDefault="005538F3">
          <w:pPr>
            <w:pStyle w:val="32"/>
            <w:rPr>
              <w:rFonts w:eastAsiaTheme="minorEastAsia"/>
              <w:bCs w:val="0"/>
              <w:i w:val="0"/>
              <w:iCs w:val="0"/>
            </w:rPr>
          </w:pPr>
          <w:hyperlink w:anchor="_Toc133482657" w:history="1">
            <w:r w:rsidR="00D86A32" w:rsidRPr="00135CB1">
              <w:rPr>
                <w:rStyle w:val="a9"/>
              </w:rPr>
              <w:t>Налог на имущество физических лиц</w:t>
            </w:r>
            <w:r w:rsidR="00D86A32" w:rsidRPr="00135CB1">
              <w:rPr>
                <w:webHidden/>
              </w:rPr>
              <w:tab/>
            </w:r>
            <w:r w:rsidR="00D86A32" w:rsidRPr="00135CB1">
              <w:rPr>
                <w:webHidden/>
              </w:rPr>
              <w:fldChar w:fldCharType="begin"/>
            </w:r>
            <w:r w:rsidR="00D86A32" w:rsidRPr="00135CB1">
              <w:rPr>
                <w:webHidden/>
              </w:rPr>
              <w:instrText xml:space="preserve"> PAGEREF _Toc133482657 \h </w:instrText>
            </w:r>
            <w:r w:rsidR="00D86A32" w:rsidRPr="00135CB1">
              <w:rPr>
                <w:webHidden/>
              </w:rPr>
            </w:r>
            <w:r w:rsidR="00D86A32" w:rsidRPr="00135CB1">
              <w:rPr>
                <w:webHidden/>
              </w:rPr>
              <w:fldChar w:fldCharType="separate"/>
            </w:r>
            <w:r w:rsidR="007876AF">
              <w:rPr>
                <w:webHidden/>
              </w:rPr>
              <w:t>23</w:t>
            </w:r>
            <w:r w:rsidR="00D86A32" w:rsidRPr="00135CB1">
              <w:rPr>
                <w:webHidden/>
              </w:rPr>
              <w:fldChar w:fldCharType="end"/>
            </w:r>
          </w:hyperlink>
        </w:p>
        <w:p w14:paraId="23564D0D" w14:textId="33CBCDB2" w:rsidR="00D86A32" w:rsidRPr="00135CB1" w:rsidRDefault="005538F3">
          <w:pPr>
            <w:pStyle w:val="32"/>
            <w:rPr>
              <w:rFonts w:eastAsiaTheme="minorEastAsia"/>
              <w:bCs w:val="0"/>
              <w:i w:val="0"/>
              <w:iCs w:val="0"/>
            </w:rPr>
          </w:pPr>
          <w:hyperlink w:anchor="_Toc133482658" w:history="1">
            <w:r w:rsidR="00D86A32" w:rsidRPr="00135CB1">
              <w:rPr>
                <w:rStyle w:val="a9"/>
              </w:rPr>
              <w:t>Земельный налог</w:t>
            </w:r>
            <w:r w:rsidR="00D86A32" w:rsidRPr="00135CB1">
              <w:rPr>
                <w:webHidden/>
              </w:rPr>
              <w:tab/>
            </w:r>
            <w:r w:rsidR="00D86A32" w:rsidRPr="00135CB1">
              <w:rPr>
                <w:webHidden/>
              </w:rPr>
              <w:fldChar w:fldCharType="begin"/>
            </w:r>
            <w:r w:rsidR="00D86A32" w:rsidRPr="00135CB1">
              <w:rPr>
                <w:webHidden/>
              </w:rPr>
              <w:instrText xml:space="preserve"> PAGEREF _Toc133482658 \h </w:instrText>
            </w:r>
            <w:r w:rsidR="00D86A32" w:rsidRPr="00135CB1">
              <w:rPr>
                <w:webHidden/>
              </w:rPr>
            </w:r>
            <w:r w:rsidR="00D86A32" w:rsidRPr="00135CB1">
              <w:rPr>
                <w:webHidden/>
              </w:rPr>
              <w:fldChar w:fldCharType="separate"/>
            </w:r>
            <w:r w:rsidR="007876AF">
              <w:rPr>
                <w:webHidden/>
              </w:rPr>
              <w:t>24</w:t>
            </w:r>
            <w:r w:rsidR="00D86A32" w:rsidRPr="00135CB1">
              <w:rPr>
                <w:webHidden/>
              </w:rPr>
              <w:fldChar w:fldCharType="end"/>
            </w:r>
          </w:hyperlink>
        </w:p>
        <w:p w14:paraId="40D6C078" w14:textId="7EFAA875" w:rsidR="00D86A32" w:rsidRPr="00135CB1" w:rsidRDefault="005538F3">
          <w:pPr>
            <w:pStyle w:val="32"/>
            <w:rPr>
              <w:rFonts w:eastAsiaTheme="minorEastAsia"/>
              <w:bCs w:val="0"/>
              <w:i w:val="0"/>
              <w:iCs w:val="0"/>
            </w:rPr>
          </w:pPr>
          <w:hyperlink w:anchor="_Toc133482659" w:history="1">
            <w:r w:rsidR="00D86A32" w:rsidRPr="00135CB1">
              <w:rPr>
                <w:rStyle w:val="a9"/>
              </w:rPr>
              <w:t>Государственная пошлина</w:t>
            </w:r>
            <w:r w:rsidR="00D86A32" w:rsidRPr="00135CB1">
              <w:rPr>
                <w:webHidden/>
              </w:rPr>
              <w:tab/>
            </w:r>
            <w:r w:rsidR="00D86A32" w:rsidRPr="00135CB1">
              <w:rPr>
                <w:webHidden/>
              </w:rPr>
              <w:fldChar w:fldCharType="begin"/>
            </w:r>
            <w:r w:rsidR="00D86A32" w:rsidRPr="00135CB1">
              <w:rPr>
                <w:webHidden/>
              </w:rPr>
              <w:instrText xml:space="preserve"> PAGEREF _Toc133482659 \h </w:instrText>
            </w:r>
            <w:r w:rsidR="00D86A32" w:rsidRPr="00135CB1">
              <w:rPr>
                <w:webHidden/>
              </w:rPr>
            </w:r>
            <w:r w:rsidR="00D86A32" w:rsidRPr="00135CB1">
              <w:rPr>
                <w:webHidden/>
              </w:rPr>
              <w:fldChar w:fldCharType="separate"/>
            </w:r>
            <w:r w:rsidR="007876AF">
              <w:rPr>
                <w:webHidden/>
              </w:rPr>
              <w:t>25</w:t>
            </w:r>
            <w:r w:rsidR="00D86A32" w:rsidRPr="00135CB1">
              <w:rPr>
                <w:webHidden/>
              </w:rPr>
              <w:fldChar w:fldCharType="end"/>
            </w:r>
          </w:hyperlink>
        </w:p>
        <w:p w14:paraId="09A27FC8" w14:textId="1DA0125E" w:rsidR="00D86A32" w:rsidRPr="00135CB1" w:rsidRDefault="005538F3">
          <w:pPr>
            <w:pStyle w:val="32"/>
            <w:rPr>
              <w:rFonts w:eastAsiaTheme="minorEastAsia"/>
              <w:bCs w:val="0"/>
              <w:i w:val="0"/>
              <w:iCs w:val="0"/>
            </w:rPr>
          </w:pPr>
          <w:hyperlink w:anchor="_Toc133482660" w:history="1">
            <w:r w:rsidR="00D86A32" w:rsidRPr="00135CB1">
              <w:rPr>
                <w:rStyle w:val="a9"/>
                <w:i w:val="0"/>
                <w:kern w:val="32"/>
              </w:rPr>
              <w:t>Неналоговые доходы</w:t>
            </w:r>
            <w:r w:rsidR="00D86A32" w:rsidRPr="00135CB1">
              <w:rPr>
                <w:webHidden/>
              </w:rPr>
              <w:tab/>
            </w:r>
            <w:r w:rsidR="00D86A32" w:rsidRPr="00135CB1">
              <w:rPr>
                <w:webHidden/>
              </w:rPr>
              <w:fldChar w:fldCharType="begin"/>
            </w:r>
            <w:r w:rsidR="00D86A32" w:rsidRPr="00135CB1">
              <w:rPr>
                <w:webHidden/>
              </w:rPr>
              <w:instrText xml:space="preserve"> PAGEREF _Toc133482660 \h </w:instrText>
            </w:r>
            <w:r w:rsidR="00D86A32" w:rsidRPr="00135CB1">
              <w:rPr>
                <w:webHidden/>
              </w:rPr>
            </w:r>
            <w:r w:rsidR="00D86A32" w:rsidRPr="00135CB1">
              <w:rPr>
                <w:webHidden/>
              </w:rPr>
              <w:fldChar w:fldCharType="separate"/>
            </w:r>
            <w:r w:rsidR="007876AF">
              <w:rPr>
                <w:webHidden/>
              </w:rPr>
              <w:t>25</w:t>
            </w:r>
            <w:r w:rsidR="00D86A32" w:rsidRPr="00135CB1">
              <w:rPr>
                <w:webHidden/>
              </w:rPr>
              <w:fldChar w:fldCharType="end"/>
            </w:r>
          </w:hyperlink>
        </w:p>
        <w:p w14:paraId="3A0CDA5F" w14:textId="5138807E" w:rsidR="00D86A32" w:rsidRPr="00135CB1" w:rsidRDefault="005538F3">
          <w:pPr>
            <w:pStyle w:val="32"/>
            <w:rPr>
              <w:rFonts w:eastAsiaTheme="minorEastAsia"/>
              <w:bCs w:val="0"/>
              <w:i w:val="0"/>
              <w:iCs w:val="0"/>
            </w:rPr>
          </w:pPr>
          <w:hyperlink w:anchor="_Toc133482661" w:history="1">
            <w:r w:rsidR="00D86A32" w:rsidRPr="00135CB1">
              <w:rPr>
                <w:rStyle w:val="a9"/>
                <w:rFonts w:eastAsiaTheme="minorHAnsi"/>
                <w:lang w:eastAsia="en-US"/>
              </w:rPr>
              <w:t>Доходы от использования имущества, находящегося в государственной и муниципальной собственности</w:t>
            </w:r>
            <w:r w:rsidR="00D86A32" w:rsidRPr="00135CB1">
              <w:rPr>
                <w:webHidden/>
              </w:rPr>
              <w:tab/>
            </w:r>
            <w:r w:rsidR="00D86A32" w:rsidRPr="00135CB1">
              <w:rPr>
                <w:webHidden/>
              </w:rPr>
              <w:fldChar w:fldCharType="begin"/>
            </w:r>
            <w:r w:rsidR="00D86A32" w:rsidRPr="00135CB1">
              <w:rPr>
                <w:webHidden/>
              </w:rPr>
              <w:instrText xml:space="preserve"> PAGEREF _Toc133482661 \h </w:instrText>
            </w:r>
            <w:r w:rsidR="00D86A32" w:rsidRPr="00135CB1">
              <w:rPr>
                <w:webHidden/>
              </w:rPr>
            </w:r>
            <w:r w:rsidR="00D86A32" w:rsidRPr="00135CB1">
              <w:rPr>
                <w:webHidden/>
              </w:rPr>
              <w:fldChar w:fldCharType="separate"/>
            </w:r>
            <w:r w:rsidR="007876AF">
              <w:rPr>
                <w:webHidden/>
              </w:rPr>
              <w:t>27</w:t>
            </w:r>
            <w:r w:rsidR="00D86A32" w:rsidRPr="00135CB1">
              <w:rPr>
                <w:webHidden/>
              </w:rPr>
              <w:fldChar w:fldCharType="end"/>
            </w:r>
          </w:hyperlink>
        </w:p>
        <w:p w14:paraId="1A2249A1" w14:textId="73E66E2B" w:rsidR="00D86A32" w:rsidRPr="00135CB1" w:rsidRDefault="005538F3">
          <w:pPr>
            <w:pStyle w:val="32"/>
            <w:rPr>
              <w:rFonts w:eastAsiaTheme="minorEastAsia"/>
              <w:bCs w:val="0"/>
              <w:i w:val="0"/>
              <w:iCs w:val="0"/>
            </w:rPr>
          </w:pPr>
          <w:hyperlink w:anchor="_Toc133482662" w:history="1">
            <w:r w:rsidR="00D86A32" w:rsidRPr="00135CB1">
              <w:rPr>
                <w:rStyle w:val="a9"/>
                <w:rFonts w:eastAsiaTheme="minorHAnsi"/>
                <w:lang w:eastAsia="en-US"/>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r w:rsidR="00D86A32" w:rsidRPr="00135CB1">
              <w:rPr>
                <w:webHidden/>
              </w:rPr>
              <w:tab/>
            </w:r>
            <w:r w:rsidR="00D86A32" w:rsidRPr="00135CB1">
              <w:rPr>
                <w:webHidden/>
              </w:rPr>
              <w:fldChar w:fldCharType="begin"/>
            </w:r>
            <w:r w:rsidR="00D86A32" w:rsidRPr="00135CB1">
              <w:rPr>
                <w:webHidden/>
              </w:rPr>
              <w:instrText xml:space="preserve"> PAGEREF _Toc133482662 \h </w:instrText>
            </w:r>
            <w:r w:rsidR="00D86A32" w:rsidRPr="00135CB1">
              <w:rPr>
                <w:webHidden/>
              </w:rPr>
            </w:r>
            <w:r w:rsidR="00D86A32" w:rsidRPr="00135CB1">
              <w:rPr>
                <w:webHidden/>
              </w:rPr>
              <w:fldChar w:fldCharType="separate"/>
            </w:r>
            <w:r w:rsidR="007876AF">
              <w:rPr>
                <w:webHidden/>
              </w:rPr>
              <w:t>28</w:t>
            </w:r>
            <w:r w:rsidR="00D86A32" w:rsidRPr="00135CB1">
              <w:rPr>
                <w:webHidden/>
              </w:rPr>
              <w:fldChar w:fldCharType="end"/>
            </w:r>
          </w:hyperlink>
        </w:p>
        <w:p w14:paraId="306F542B" w14:textId="5CBB7442" w:rsidR="00D86A32" w:rsidRPr="00135CB1" w:rsidRDefault="005538F3">
          <w:pPr>
            <w:pStyle w:val="32"/>
            <w:rPr>
              <w:rFonts w:eastAsiaTheme="minorEastAsia"/>
              <w:bCs w:val="0"/>
              <w:i w:val="0"/>
              <w:iCs w:val="0"/>
            </w:rPr>
          </w:pPr>
          <w:hyperlink w:anchor="_Toc133482663" w:history="1">
            <w:r w:rsidR="00D86A32" w:rsidRPr="00135CB1">
              <w:rPr>
                <w:rStyle w:val="a9"/>
                <w:rFonts w:eastAsiaTheme="minorHAnsi"/>
                <w:lang w:eastAsia="en-US"/>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r w:rsidR="00D86A32" w:rsidRPr="00135CB1">
              <w:rPr>
                <w:webHidden/>
              </w:rPr>
              <w:tab/>
            </w:r>
            <w:r w:rsidR="00D86A32" w:rsidRPr="00135CB1">
              <w:rPr>
                <w:webHidden/>
              </w:rPr>
              <w:fldChar w:fldCharType="begin"/>
            </w:r>
            <w:r w:rsidR="00D86A32" w:rsidRPr="00135CB1">
              <w:rPr>
                <w:webHidden/>
              </w:rPr>
              <w:instrText xml:space="preserve"> PAGEREF _Toc133482663 \h </w:instrText>
            </w:r>
            <w:r w:rsidR="00D86A32" w:rsidRPr="00135CB1">
              <w:rPr>
                <w:webHidden/>
              </w:rPr>
            </w:r>
            <w:r w:rsidR="00D86A32" w:rsidRPr="00135CB1">
              <w:rPr>
                <w:webHidden/>
              </w:rPr>
              <w:fldChar w:fldCharType="separate"/>
            </w:r>
            <w:r w:rsidR="007876AF">
              <w:rPr>
                <w:webHidden/>
              </w:rPr>
              <w:t>29</w:t>
            </w:r>
            <w:r w:rsidR="00D86A32" w:rsidRPr="00135CB1">
              <w:rPr>
                <w:webHidden/>
              </w:rPr>
              <w:fldChar w:fldCharType="end"/>
            </w:r>
          </w:hyperlink>
        </w:p>
        <w:p w14:paraId="39FCD5AE" w14:textId="0FA7A630" w:rsidR="00D86A32" w:rsidRPr="00135CB1" w:rsidRDefault="005538F3">
          <w:pPr>
            <w:pStyle w:val="32"/>
            <w:rPr>
              <w:rFonts w:eastAsiaTheme="minorEastAsia"/>
              <w:bCs w:val="0"/>
              <w:i w:val="0"/>
              <w:iCs w:val="0"/>
            </w:rPr>
          </w:pPr>
          <w:hyperlink w:anchor="_Toc133482664" w:history="1">
            <w:r w:rsidR="00D86A32" w:rsidRPr="00135CB1">
              <w:rPr>
                <w:rStyle w:val="a9"/>
                <w:rFonts w:eastAsiaTheme="minorHAnsi"/>
                <w:lang w:eastAsia="en-US"/>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r w:rsidR="00D86A32" w:rsidRPr="00135CB1">
              <w:rPr>
                <w:webHidden/>
              </w:rPr>
              <w:tab/>
            </w:r>
            <w:r w:rsidR="00D86A32" w:rsidRPr="00135CB1">
              <w:rPr>
                <w:webHidden/>
              </w:rPr>
              <w:fldChar w:fldCharType="begin"/>
            </w:r>
            <w:r w:rsidR="00D86A32" w:rsidRPr="00135CB1">
              <w:rPr>
                <w:webHidden/>
              </w:rPr>
              <w:instrText xml:space="preserve"> PAGEREF _Toc133482664 \h </w:instrText>
            </w:r>
            <w:r w:rsidR="00D86A32" w:rsidRPr="00135CB1">
              <w:rPr>
                <w:webHidden/>
              </w:rPr>
            </w:r>
            <w:r w:rsidR="00D86A32" w:rsidRPr="00135CB1">
              <w:rPr>
                <w:webHidden/>
              </w:rPr>
              <w:fldChar w:fldCharType="separate"/>
            </w:r>
            <w:r w:rsidR="007876AF">
              <w:rPr>
                <w:webHidden/>
              </w:rPr>
              <w:t>30</w:t>
            </w:r>
            <w:r w:rsidR="00D86A32" w:rsidRPr="00135CB1">
              <w:rPr>
                <w:webHidden/>
              </w:rPr>
              <w:fldChar w:fldCharType="end"/>
            </w:r>
          </w:hyperlink>
        </w:p>
        <w:p w14:paraId="339E48CE" w14:textId="078F4AE4" w:rsidR="00D86A32" w:rsidRPr="00135CB1" w:rsidRDefault="005538F3">
          <w:pPr>
            <w:pStyle w:val="32"/>
            <w:rPr>
              <w:rFonts w:eastAsiaTheme="minorEastAsia"/>
              <w:bCs w:val="0"/>
              <w:i w:val="0"/>
              <w:iCs w:val="0"/>
            </w:rPr>
          </w:pPr>
          <w:hyperlink w:anchor="_Toc133482665" w:history="1">
            <w:r w:rsidR="00D86A32" w:rsidRPr="00135CB1">
              <w:rPr>
                <w:rStyle w:val="a9"/>
                <w:rFonts w:eastAsiaTheme="minorHAnsi"/>
                <w:lang w:eastAsia="en-US"/>
              </w:rPr>
              <w:t>Доходы от сдачи в аренду имущества, составляющего казну городских округов (за исключением земельных участков)</w:t>
            </w:r>
            <w:r w:rsidR="00D86A32" w:rsidRPr="00135CB1">
              <w:rPr>
                <w:webHidden/>
              </w:rPr>
              <w:tab/>
            </w:r>
            <w:r w:rsidR="00D86A32" w:rsidRPr="00135CB1">
              <w:rPr>
                <w:webHidden/>
              </w:rPr>
              <w:fldChar w:fldCharType="begin"/>
            </w:r>
            <w:r w:rsidR="00D86A32" w:rsidRPr="00135CB1">
              <w:rPr>
                <w:webHidden/>
              </w:rPr>
              <w:instrText xml:space="preserve"> PAGEREF _Toc133482665 \h </w:instrText>
            </w:r>
            <w:r w:rsidR="00D86A32" w:rsidRPr="00135CB1">
              <w:rPr>
                <w:webHidden/>
              </w:rPr>
            </w:r>
            <w:r w:rsidR="00D86A32" w:rsidRPr="00135CB1">
              <w:rPr>
                <w:webHidden/>
              </w:rPr>
              <w:fldChar w:fldCharType="separate"/>
            </w:r>
            <w:r w:rsidR="007876AF">
              <w:rPr>
                <w:webHidden/>
              </w:rPr>
              <w:t>30</w:t>
            </w:r>
            <w:r w:rsidR="00D86A32" w:rsidRPr="00135CB1">
              <w:rPr>
                <w:webHidden/>
              </w:rPr>
              <w:fldChar w:fldCharType="end"/>
            </w:r>
          </w:hyperlink>
        </w:p>
        <w:p w14:paraId="5A5BE372" w14:textId="58E4467B" w:rsidR="00D86A32" w:rsidRPr="00135CB1" w:rsidRDefault="005538F3">
          <w:pPr>
            <w:pStyle w:val="32"/>
            <w:rPr>
              <w:rFonts w:eastAsiaTheme="minorEastAsia"/>
              <w:bCs w:val="0"/>
              <w:i w:val="0"/>
              <w:iCs w:val="0"/>
            </w:rPr>
          </w:pPr>
          <w:hyperlink w:anchor="_Toc133482666" w:history="1">
            <w:r w:rsidR="00D86A32" w:rsidRPr="00135CB1">
              <w:rPr>
                <w:rStyle w:val="a9"/>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r w:rsidR="00D86A32" w:rsidRPr="00135CB1">
              <w:rPr>
                <w:webHidden/>
              </w:rPr>
              <w:tab/>
            </w:r>
            <w:r w:rsidR="00D86A32" w:rsidRPr="00135CB1">
              <w:rPr>
                <w:webHidden/>
              </w:rPr>
              <w:fldChar w:fldCharType="begin"/>
            </w:r>
            <w:r w:rsidR="00D86A32" w:rsidRPr="00135CB1">
              <w:rPr>
                <w:webHidden/>
              </w:rPr>
              <w:instrText xml:space="preserve"> PAGEREF _Toc133482666 \h </w:instrText>
            </w:r>
            <w:r w:rsidR="00D86A32" w:rsidRPr="00135CB1">
              <w:rPr>
                <w:webHidden/>
              </w:rPr>
            </w:r>
            <w:r w:rsidR="00D86A32" w:rsidRPr="00135CB1">
              <w:rPr>
                <w:webHidden/>
              </w:rPr>
              <w:fldChar w:fldCharType="separate"/>
            </w:r>
            <w:r w:rsidR="007876AF">
              <w:rPr>
                <w:webHidden/>
              </w:rPr>
              <w:t>31</w:t>
            </w:r>
            <w:r w:rsidR="00D86A32" w:rsidRPr="00135CB1">
              <w:rPr>
                <w:webHidden/>
              </w:rPr>
              <w:fldChar w:fldCharType="end"/>
            </w:r>
          </w:hyperlink>
        </w:p>
        <w:p w14:paraId="123179BD" w14:textId="6642A4D6" w:rsidR="00D86A32" w:rsidRPr="00135CB1" w:rsidRDefault="005538F3">
          <w:pPr>
            <w:pStyle w:val="32"/>
            <w:rPr>
              <w:rFonts w:eastAsiaTheme="minorEastAsia"/>
              <w:bCs w:val="0"/>
              <w:i w:val="0"/>
              <w:iCs w:val="0"/>
            </w:rPr>
          </w:pPr>
          <w:hyperlink w:anchor="_Toc133482667" w:history="1">
            <w:r w:rsidR="00D86A32" w:rsidRPr="00135CB1">
              <w:rPr>
                <w:rStyle w:val="a9"/>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r w:rsidR="00D86A32" w:rsidRPr="00135CB1">
              <w:rPr>
                <w:webHidden/>
              </w:rPr>
              <w:tab/>
            </w:r>
            <w:r w:rsidR="00D86A32" w:rsidRPr="00135CB1">
              <w:rPr>
                <w:webHidden/>
              </w:rPr>
              <w:fldChar w:fldCharType="begin"/>
            </w:r>
            <w:r w:rsidR="00D86A32" w:rsidRPr="00135CB1">
              <w:rPr>
                <w:webHidden/>
              </w:rPr>
              <w:instrText xml:space="preserve"> PAGEREF _Toc133482667 \h </w:instrText>
            </w:r>
            <w:r w:rsidR="00D86A32" w:rsidRPr="00135CB1">
              <w:rPr>
                <w:webHidden/>
              </w:rPr>
            </w:r>
            <w:r w:rsidR="00D86A32" w:rsidRPr="00135CB1">
              <w:rPr>
                <w:webHidden/>
              </w:rPr>
              <w:fldChar w:fldCharType="separate"/>
            </w:r>
            <w:r w:rsidR="007876AF">
              <w:rPr>
                <w:webHidden/>
              </w:rPr>
              <w:t>31</w:t>
            </w:r>
            <w:r w:rsidR="00D86A32" w:rsidRPr="00135CB1">
              <w:rPr>
                <w:webHidden/>
              </w:rPr>
              <w:fldChar w:fldCharType="end"/>
            </w:r>
          </w:hyperlink>
        </w:p>
        <w:p w14:paraId="0F17FBAA" w14:textId="5BFFE291" w:rsidR="00D86A32" w:rsidRPr="00135CB1" w:rsidRDefault="005538F3">
          <w:pPr>
            <w:pStyle w:val="32"/>
            <w:rPr>
              <w:rFonts w:eastAsiaTheme="minorEastAsia"/>
              <w:bCs w:val="0"/>
              <w:i w:val="0"/>
              <w:iCs w:val="0"/>
            </w:rPr>
          </w:pPr>
          <w:hyperlink w:anchor="_Toc133482668" w:history="1">
            <w:r w:rsidR="00D86A32" w:rsidRPr="00135CB1">
              <w:rPr>
                <w:rStyle w:val="a9"/>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r w:rsidR="00D86A32" w:rsidRPr="00135CB1">
              <w:rPr>
                <w:webHidden/>
              </w:rPr>
              <w:tab/>
            </w:r>
            <w:r w:rsidR="00D86A32" w:rsidRPr="00135CB1">
              <w:rPr>
                <w:webHidden/>
              </w:rPr>
              <w:fldChar w:fldCharType="begin"/>
            </w:r>
            <w:r w:rsidR="00D86A32" w:rsidRPr="00135CB1">
              <w:rPr>
                <w:webHidden/>
              </w:rPr>
              <w:instrText xml:space="preserve"> PAGEREF _Toc133482668 \h </w:instrText>
            </w:r>
            <w:r w:rsidR="00D86A32" w:rsidRPr="00135CB1">
              <w:rPr>
                <w:webHidden/>
              </w:rPr>
            </w:r>
            <w:r w:rsidR="00D86A32" w:rsidRPr="00135CB1">
              <w:rPr>
                <w:webHidden/>
              </w:rPr>
              <w:fldChar w:fldCharType="separate"/>
            </w:r>
            <w:r w:rsidR="007876AF">
              <w:rPr>
                <w:webHidden/>
              </w:rPr>
              <w:t>31</w:t>
            </w:r>
            <w:r w:rsidR="00D86A32" w:rsidRPr="00135CB1">
              <w:rPr>
                <w:webHidden/>
              </w:rPr>
              <w:fldChar w:fldCharType="end"/>
            </w:r>
          </w:hyperlink>
        </w:p>
        <w:p w14:paraId="261E5E7C" w14:textId="337C88C7" w:rsidR="00D86A32" w:rsidRPr="00135CB1" w:rsidRDefault="005538F3">
          <w:pPr>
            <w:pStyle w:val="32"/>
            <w:rPr>
              <w:rFonts w:eastAsiaTheme="minorEastAsia"/>
              <w:bCs w:val="0"/>
              <w:i w:val="0"/>
              <w:iCs w:val="0"/>
            </w:rPr>
          </w:pPr>
          <w:hyperlink w:anchor="_Toc133482669" w:history="1">
            <w:r w:rsidR="00D86A32" w:rsidRPr="00135CB1">
              <w:rPr>
                <w:rStyle w:val="a9"/>
                <w:rFonts w:eastAsiaTheme="minorHAnsi"/>
                <w:lang w:eastAsia="en-US"/>
              </w:rPr>
              <w:t>Плата за негативное воздействие на окружающую среду</w:t>
            </w:r>
            <w:r w:rsidR="00D86A32" w:rsidRPr="00135CB1">
              <w:rPr>
                <w:webHidden/>
              </w:rPr>
              <w:tab/>
            </w:r>
            <w:r w:rsidR="00D86A32" w:rsidRPr="00135CB1">
              <w:rPr>
                <w:webHidden/>
              </w:rPr>
              <w:fldChar w:fldCharType="begin"/>
            </w:r>
            <w:r w:rsidR="00D86A32" w:rsidRPr="00135CB1">
              <w:rPr>
                <w:webHidden/>
              </w:rPr>
              <w:instrText xml:space="preserve"> PAGEREF _Toc133482669 \h </w:instrText>
            </w:r>
            <w:r w:rsidR="00D86A32" w:rsidRPr="00135CB1">
              <w:rPr>
                <w:webHidden/>
              </w:rPr>
            </w:r>
            <w:r w:rsidR="00D86A32" w:rsidRPr="00135CB1">
              <w:rPr>
                <w:webHidden/>
              </w:rPr>
              <w:fldChar w:fldCharType="separate"/>
            </w:r>
            <w:r w:rsidR="007876AF">
              <w:rPr>
                <w:webHidden/>
              </w:rPr>
              <w:t>32</w:t>
            </w:r>
            <w:r w:rsidR="00D86A32" w:rsidRPr="00135CB1">
              <w:rPr>
                <w:webHidden/>
              </w:rPr>
              <w:fldChar w:fldCharType="end"/>
            </w:r>
          </w:hyperlink>
        </w:p>
        <w:p w14:paraId="761B7796" w14:textId="4FDD8831" w:rsidR="00D86A32" w:rsidRPr="00135CB1" w:rsidRDefault="005538F3">
          <w:pPr>
            <w:pStyle w:val="32"/>
            <w:rPr>
              <w:rFonts w:eastAsiaTheme="minorEastAsia"/>
              <w:bCs w:val="0"/>
              <w:i w:val="0"/>
              <w:iCs w:val="0"/>
            </w:rPr>
          </w:pPr>
          <w:hyperlink w:anchor="_Toc133482670" w:history="1">
            <w:r w:rsidR="00D86A32" w:rsidRPr="00135CB1">
              <w:rPr>
                <w:rStyle w:val="a9"/>
                <w:rFonts w:eastAsiaTheme="minorHAnsi"/>
                <w:lang w:eastAsia="en-US"/>
              </w:rPr>
              <w:t>Доходы от оказания платных услуг и компенсации затрат государства</w:t>
            </w:r>
            <w:r w:rsidR="00D86A32" w:rsidRPr="00135CB1">
              <w:rPr>
                <w:webHidden/>
              </w:rPr>
              <w:tab/>
            </w:r>
            <w:r w:rsidR="00D86A32" w:rsidRPr="00135CB1">
              <w:rPr>
                <w:webHidden/>
              </w:rPr>
              <w:fldChar w:fldCharType="begin"/>
            </w:r>
            <w:r w:rsidR="00D86A32" w:rsidRPr="00135CB1">
              <w:rPr>
                <w:webHidden/>
              </w:rPr>
              <w:instrText xml:space="preserve"> PAGEREF _Toc133482670 \h </w:instrText>
            </w:r>
            <w:r w:rsidR="00D86A32" w:rsidRPr="00135CB1">
              <w:rPr>
                <w:webHidden/>
              </w:rPr>
            </w:r>
            <w:r w:rsidR="00D86A32" w:rsidRPr="00135CB1">
              <w:rPr>
                <w:webHidden/>
              </w:rPr>
              <w:fldChar w:fldCharType="separate"/>
            </w:r>
            <w:r w:rsidR="007876AF">
              <w:rPr>
                <w:webHidden/>
              </w:rPr>
              <w:t>33</w:t>
            </w:r>
            <w:r w:rsidR="00D86A32" w:rsidRPr="00135CB1">
              <w:rPr>
                <w:webHidden/>
              </w:rPr>
              <w:fldChar w:fldCharType="end"/>
            </w:r>
          </w:hyperlink>
        </w:p>
        <w:p w14:paraId="16C7ACB5" w14:textId="0F754ABB" w:rsidR="00D86A32" w:rsidRPr="00135CB1" w:rsidRDefault="005538F3">
          <w:pPr>
            <w:pStyle w:val="32"/>
            <w:rPr>
              <w:rFonts w:eastAsiaTheme="minorEastAsia"/>
              <w:bCs w:val="0"/>
              <w:i w:val="0"/>
              <w:iCs w:val="0"/>
            </w:rPr>
          </w:pPr>
          <w:hyperlink w:anchor="_Toc133482671" w:history="1">
            <w:r w:rsidR="00D86A32" w:rsidRPr="00135CB1">
              <w:rPr>
                <w:rStyle w:val="a9"/>
                <w:rFonts w:eastAsiaTheme="minorHAnsi"/>
                <w:lang w:eastAsia="en-US"/>
              </w:rPr>
              <w:t>Доходы от продажи материальных и нематериальных активов</w:t>
            </w:r>
            <w:r w:rsidR="00D86A32" w:rsidRPr="00135CB1">
              <w:rPr>
                <w:webHidden/>
              </w:rPr>
              <w:tab/>
            </w:r>
            <w:r w:rsidR="00D86A32" w:rsidRPr="00135CB1">
              <w:rPr>
                <w:webHidden/>
              </w:rPr>
              <w:fldChar w:fldCharType="begin"/>
            </w:r>
            <w:r w:rsidR="00D86A32" w:rsidRPr="00135CB1">
              <w:rPr>
                <w:webHidden/>
              </w:rPr>
              <w:instrText xml:space="preserve"> PAGEREF _Toc133482671 \h </w:instrText>
            </w:r>
            <w:r w:rsidR="00D86A32" w:rsidRPr="00135CB1">
              <w:rPr>
                <w:webHidden/>
              </w:rPr>
            </w:r>
            <w:r w:rsidR="00D86A32" w:rsidRPr="00135CB1">
              <w:rPr>
                <w:webHidden/>
              </w:rPr>
              <w:fldChar w:fldCharType="separate"/>
            </w:r>
            <w:r w:rsidR="007876AF">
              <w:rPr>
                <w:webHidden/>
              </w:rPr>
              <w:t>34</w:t>
            </w:r>
            <w:r w:rsidR="00D86A32" w:rsidRPr="00135CB1">
              <w:rPr>
                <w:webHidden/>
              </w:rPr>
              <w:fldChar w:fldCharType="end"/>
            </w:r>
          </w:hyperlink>
        </w:p>
        <w:p w14:paraId="05394EEF" w14:textId="3E0110E0" w:rsidR="00D86A32" w:rsidRPr="00135CB1" w:rsidRDefault="005538F3">
          <w:pPr>
            <w:pStyle w:val="32"/>
            <w:rPr>
              <w:rFonts w:eastAsiaTheme="minorEastAsia"/>
              <w:bCs w:val="0"/>
              <w:i w:val="0"/>
              <w:iCs w:val="0"/>
            </w:rPr>
          </w:pPr>
          <w:hyperlink w:anchor="_Toc133482672" w:history="1">
            <w:r w:rsidR="00D86A32" w:rsidRPr="00135CB1">
              <w:rPr>
                <w:rStyle w:val="a9"/>
                <w:rFonts w:eastAsiaTheme="minorHAnsi"/>
                <w:lang w:eastAsia="en-US"/>
              </w:rPr>
              <w:t>Штрафы, санкции, возмещение ущерба</w:t>
            </w:r>
            <w:r w:rsidR="00D86A32" w:rsidRPr="00135CB1">
              <w:rPr>
                <w:webHidden/>
              </w:rPr>
              <w:tab/>
            </w:r>
            <w:r w:rsidR="00D86A32" w:rsidRPr="00135CB1">
              <w:rPr>
                <w:webHidden/>
              </w:rPr>
              <w:fldChar w:fldCharType="begin"/>
            </w:r>
            <w:r w:rsidR="00D86A32" w:rsidRPr="00135CB1">
              <w:rPr>
                <w:webHidden/>
              </w:rPr>
              <w:instrText xml:space="preserve"> PAGEREF _Toc133482672 \h </w:instrText>
            </w:r>
            <w:r w:rsidR="00D86A32" w:rsidRPr="00135CB1">
              <w:rPr>
                <w:webHidden/>
              </w:rPr>
            </w:r>
            <w:r w:rsidR="00D86A32" w:rsidRPr="00135CB1">
              <w:rPr>
                <w:webHidden/>
              </w:rPr>
              <w:fldChar w:fldCharType="separate"/>
            </w:r>
            <w:r w:rsidR="007876AF">
              <w:rPr>
                <w:webHidden/>
              </w:rPr>
              <w:t>35</w:t>
            </w:r>
            <w:r w:rsidR="00D86A32" w:rsidRPr="00135CB1">
              <w:rPr>
                <w:webHidden/>
              </w:rPr>
              <w:fldChar w:fldCharType="end"/>
            </w:r>
          </w:hyperlink>
        </w:p>
        <w:p w14:paraId="0295DCA0" w14:textId="1A4B3FA1" w:rsidR="00D86A32" w:rsidRPr="00135CB1" w:rsidRDefault="005538F3">
          <w:pPr>
            <w:pStyle w:val="32"/>
            <w:rPr>
              <w:rFonts w:eastAsiaTheme="minorEastAsia"/>
              <w:bCs w:val="0"/>
              <w:i w:val="0"/>
              <w:iCs w:val="0"/>
            </w:rPr>
          </w:pPr>
          <w:hyperlink w:anchor="_Toc133482673" w:history="1">
            <w:r w:rsidR="00D86A32" w:rsidRPr="00135CB1">
              <w:rPr>
                <w:rStyle w:val="a9"/>
                <w:rFonts w:eastAsiaTheme="minorHAnsi"/>
                <w:lang w:eastAsia="en-US"/>
              </w:rPr>
              <w:t>Прочие неналоговые доходы</w:t>
            </w:r>
            <w:r w:rsidR="00D86A32" w:rsidRPr="00135CB1">
              <w:rPr>
                <w:webHidden/>
              </w:rPr>
              <w:tab/>
            </w:r>
            <w:r w:rsidR="00D86A32" w:rsidRPr="00135CB1">
              <w:rPr>
                <w:webHidden/>
              </w:rPr>
              <w:fldChar w:fldCharType="begin"/>
            </w:r>
            <w:r w:rsidR="00D86A32" w:rsidRPr="00135CB1">
              <w:rPr>
                <w:webHidden/>
              </w:rPr>
              <w:instrText xml:space="preserve"> PAGEREF _Toc133482673 \h </w:instrText>
            </w:r>
            <w:r w:rsidR="00D86A32" w:rsidRPr="00135CB1">
              <w:rPr>
                <w:webHidden/>
              </w:rPr>
            </w:r>
            <w:r w:rsidR="00D86A32" w:rsidRPr="00135CB1">
              <w:rPr>
                <w:webHidden/>
              </w:rPr>
              <w:fldChar w:fldCharType="separate"/>
            </w:r>
            <w:r w:rsidR="007876AF">
              <w:rPr>
                <w:webHidden/>
              </w:rPr>
              <w:t>36</w:t>
            </w:r>
            <w:r w:rsidR="00D86A32" w:rsidRPr="00135CB1">
              <w:rPr>
                <w:webHidden/>
              </w:rPr>
              <w:fldChar w:fldCharType="end"/>
            </w:r>
          </w:hyperlink>
        </w:p>
        <w:p w14:paraId="4A3DA9A3" w14:textId="0448AA94" w:rsidR="00D86A32" w:rsidRPr="00135CB1" w:rsidRDefault="005538F3">
          <w:pPr>
            <w:pStyle w:val="32"/>
            <w:rPr>
              <w:rFonts w:eastAsiaTheme="minorEastAsia"/>
              <w:bCs w:val="0"/>
              <w:i w:val="0"/>
              <w:iCs w:val="0"/>
            </w:rPr>
          </w:pPr>
          <w:hyperlink w:anchor="_Toc133482674" w:history="1">
            <w:r w:rsidR="00D86A32" w:rsidRPr="00135CB1">
              <w:rPr>
                <w:rStyle w:val="a9"/>
                <w:i w:val="0"/>
                <w:kern w:val="32"/>
              </w:rPr>
              <w:t>Безвозмездные поступления</w:t>
            </w:r>
            <w:r w:rsidR="00D86A32" w:rsidRPr="00135CB1">
              <w:rPr>
                <w:webHidden/>
              </w:rPr>
              <w:tab/>
            </w:r>
            <w:r w:rsidR="00D86A32" w:rsidRPr="00135CB1">
              <w:rPr>
                <w:webHidden/>
              </w:rPr>
              <w:fldChar w:fldCharType="begin"/>
            </w:r>
            <w:r w:rsidR="00D86A32" w:rsidRPr="00135CB1">
              <w:rPr>
                <w:webHidden/>
              </w:rPr>
              <w:instrText xml:space="preserve"> PAGEREF _Toc133482674 \h </w:instrText>
            </w:r>
            <w:r w:rsidR="00D86A32" w:rsidRPr="00135CB1">
              <w:rPr>
                <w:webHidden/>
              </w:rPr>
            </w:r>
            <w:r w:rsidR="00D86A32" w:rsidRPr="00135CB1">
              <w:rPr>
                <w:webHidden/>
              </w:rPr>
              <w:fldChar w:fldCharType="separate"/>
            </w:r>
            <w:r w:rsidR="007876AF">
              <w:rPr>
                <w:webHidden/>
              </w:rPr>
              <w:t>38</w:t>
            </w:r>
            <w:r w:rsidR="00D86A32" w:rsidRPr="00135CB1">
              <w:rPr>
                <w:webHidden/>
              </w:rPr>
              <w:fldChar w:fldCharType="end"/>
            </w:r>
          </w:hyperlink>
        </w:p>
        <w:p w14:paraId="3AA19EF2" w14:textId="47BCE754" w:rsidR="00D86A32" w:rsidRPr="00135CB1" w:rsidRDefault="005538F3">
          <w:pPr>
            <w:pStyle w:val="32"/>
            <w:rPr>
              <w:rFonts w:eastAsiaTheme="minorEastAsia"/>
              <w:bCs w:val="0"/>
              <w:i w:val="0"/>
              <w:iCs w:val="0"/>
            </w:rPr>
          </w:pPr>
          <w:hyperlink w:anchor="_Toc133482675" w:history="1">
            <w:r w:rsidR="00D86A32" w:rsidRPr="00135CB1">
              <w:rPr>
                <w:rStyle w:val="a9"/>
              </w:rPr>
              <w:t>Безвозмездные поступления от других бюджетов бюджетной системы Российской Федерации</w:t>
            </w:r>
            <w:r w:rsidR="00D86A32" w:rsidRPr="00135CB1">
              <w:rPr>
                <w:webHidden/>
              </w:rPr>
              <w:tab/>
            </w:r>
            <w:r w:rsidR="00D86A32" w:rsidRPr="00135CB1">
              <w:rPr>
                <w:webHidden/>
              </w:rPr>
              <w:fldChar w:fldCharType="begin"/>
            </w:r>
            <w:r w:rsidR="00D86A32" w:rsidRPr="00135CB1">
              <w:rPr>
                <w:webHidden/>
              </w:rPr>
              <w:instrText xml:space="preserve"> PAGEREF _Toc133482675 \h </w:instrText>
            </w:r>
            <w:r w:rsidR="00D86A32" w:rsidRPr="00135CB1">
              <w:rPr>
                <w:webHidden/>
              </w:rPr>
            </w:r>
            <w:r w:rsidR="00D86A32" w:rsidRPr="00135CB1">
              <w:rPr>
                <w:webHidden/>
              </w:rPr>
              <w:fldChar w:fldCharType="separate"/>
            </w:r>
            <w:r w:rsidR="007876AF">
              <w:rPr>
                <w:webHidden/>
              </w:rPr>
              <w:t>38</w:t>
            </w:r>
            <w:r w:rsidR="00D86A32" w:rsidRPr="00135CB1">
              <w:rPr>
                <w:webHidden/>
              </w:rPr>
              <w:fldChar w:fldCharType="end"/>
            </w:r>
          </w:hyperlink>
        </w:p>
        <w:p w14:paraId="655B7464" w14:textId="69CD5F11" w:rsidR="00D86A32" w:rsidRPr="00135CB1" w:rsidRDefault="005538F3">
          <w:pPr>
            <w:pStyle w:val="32"/>
            <w:rPr>
              <w:rFonts w:eastAsiaTheme="minorEastAsia"/>
              <w:bCs w:val="0"/>
              <w:i w:val="0"/>
              <w:iCs w:val="0"/>
            </w:rPr>
          </w:pPr>
          <w:hyperlink w:anchor="_Toc133482676" w:history="1">
            <w:r w:rsidR="00D86A32" w:rsidRPr="00135CB1">
              <w:rPr>
                <w:rStyle w:val="a9"/>
                <w:rFonts w:eastAsiaTheme="minorHAnsi"/>
                <w:lang w:eastAsia="en-US"/>
              </w:rPr>
              <w:t>Безвозмездные поступления от негосударственных организаций</w:t>
            </w:r>
            <w:r w:rsidR="00D86A32" w:rsidRPr="00135CB1">
              <w:rPr>
                <w:webHidden/>
              </w:rPr>
              <w:tab/>
            </w:r>
            <w:r w:rsidR="00D86A32" w:rsidRPr="00135CB1">
              <w:rPr>
                <w:webHidden/>
              </w:rPr>
              <w:fldChar w:fldCharType="begin"/>
            </w:r>
            <w:r w:rsidR="00D86A32" w:rsidRPr="00135CB1">
              <w:rPr>
                <w:webHidden/>
              </w:rPr>
              <w:instrText xml:space="preserve"> PAGEREF _Toc133482676 \h </w:instrText>
            </w:r>
            <w:r w:rsidR="00D86A32" w:rsidRPr="00135CB1">
              <w:rPr>
                <w:webHidden/>
              </w:rPr>
            </w:r>
            <w:r w:rsidR="00D86A32" w:rsidRPr="00135CB1">
              <w:rPr>
                <w:webHidden/>
              </w:rPr>
              <w:fldChar w:fldCharType="separate"/>
            </w:r>
            <w:r w:rsidR="007876AF">
              <w:rPr>
                <w:webHidden/>
              </w:rPr>
              <w:t>44</w:t>
            </w:r>
            <w:r w:rsidR="00D86A32" w:rsidRPr="00135CB1">
              <w:rPr>
                <w:webHidden/>
              </w:rPr>
              <w:fldChar w:fldCharType="end"/>
            </w:r>
          </w:hyperlink>
        </w:p>
        <w:p w14:paraId="008D0F4D" w14:textId="7B7373BB" w:rsidR="00D86A32" w:rsidRPr="00135CB1" w:rsidRDefault="005538F3">
          <w:pPr>
            <w:pStyle w:val="32"/>
            <w:rPr>
              <w:rFonts w:eastAsiaTheme="minorEastAsia"/>
              <w:bCs w:val="0"/>
              <w:i w:val="0"/>
              <w:iCs w:val="0"/>
            </w:rPr>
          </w:pPr>
          <w:hyperlink w:anchor="_Toc133482677" w:history="1">
            <w:r w:rsidR="00D86A32" w:rsidRPr="00135CB1">
              <w:rPr>
                <w:rStyle w:val="a9"/>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r w:rsidR="00D86A32" w:rsidRPr="00135CB1">
              <w:rPr>
                <w:webHidden/>
              </w:rPr>
              <w:tab/>
            </w:r>
            <w:r w:rsidR="00D86A32" w:rsidRPr="00135CB1">
              <w:rPr>
                <w:webHidden/>
              </w:rPr>
              <w:fldChar w:fldCharType="begin"/>
            </w:r>
            <w:r w:rsidR="00D86A32" w:rsidRPr="00135CB1">
              <w:rPr>
                <w:webHidden/>
              </w:rPr>
              <w:instrText xml:space="preserve"> PAGEREF _Toc133482677 \h </w:instrText>
            </w:r>
            <w:r w:rsidR="00D86A32" w:rsidRPr="00135CB1">
              <w:rPr>
                <w:webHidden/>
              </w:rPr>
            </w:r>
            <w:r w:rsidR="00D86A32" w:rsidRPr="00135CB1">
              <w:rPr>
                <w:webHidden/>
              </w:rPr>
              <w:fldChar w:fldCharType="separate"/>
            </w:r>
            <w:r w:rsidR="007876AF">
              <w:rPr>
                <w:webHidden/>
              </w:rPr>
              <w:t>44</w:t>
            </w:r>
            <w:r w:rsidR="00D86A32" w:rsidRPr="00135CB1">
              <w:rPr>
                <w:webHidden/>
              </w:rPr>
              <w:fldChar w:fldCharType="end"/>
            </w:r>
          </w:hyperlink>
        </w:p>
        <w:p w14:paraId="3E90B0D3" w14:textId="44DA10B3" w:rsidR="00D86A32" w:rsidRPr="00135CB1" w:rsidRDefault="005538F3">
          <w:pPr>
            <w:pStyle w:val="32"/>
            <w:rPr>
              <w:rFonts w:eastAsiaTheme="minorEastAsia"/>
              <w:bCs w:val="0"/>
              <w:i w:val="0"/>
              <w:iCs w:val="0"/>
            </w:rPr>
          </w:pPr>
          <w:hyperlink w:anchor="_Toc133482678" w:history="1">
            <w:r w:rsidR="00D86A32" w:rsidRPr="00135CB1">
              <w:rPr>
                <w:rStyle w:val="a9"/>
              </w:rPr>
              <w:t>Возврат остатков субсидий, субвенций и иных межбюджетных трансфертов, имеющих целевое назначение, прошлых лет</w:t>
            </w:r>
            <w:r w:rsidR="00D86A32" w:rsidRPr="00135CB1">
              <w:rPr>
                <w:webHidden/>
              </w:rPr>
              <w:tab/>
            </w:r>
            <w:r w:rsidR="00D86A32" w:rsidRPr="00135CB1">
              <w:rPr>
                <w:webHidden/>
              </w:rPr>
              <w:fldChar w:fldCharType="begin"/>
            </w:r>
            <w:r w:rsidR="00D86A32" w:rsidRPr="00135CB1">
              <w:rPr>
                <w:webHidden/>
              </w:rPr>
              <w:instrText xml:space="preserve"> PAGEREF _Toc133482678 \h </w:instrText>
            </w:r>
            <w:r w:rsidR="00D86A32" w:rsidRPr="00135CB1">
              <w:rPr>
                <w:webHidden/>
              </w:rPr>
            </w:r>
            <w:r w:rsidR="00D86A32" w:rsidRPr="00135CB1">
              <w:rPr>
                <w:webHidden/>
              </w:rPr>
              <w:fldChar w:fldCharType="separate"/>
            </w:r>
            <w:r w:rsidR="007876AF">
              <w:rPr>
                <w:webHidden/>
              </w:rPr>
              <w:t>44</w:t>
            </w:r>
            <w:r w:rsidR="00D86A32" w:rsidRPr="00135CB1">
              <w:rPr>
                <w:webHidden/>
              </w:rPr>
              <w:fldChar w:fldCharType="end"/>
            </w:r>
          </w:hyperlink>
        </w:p>
        <w:p w14:paraId="4FDC5CCE" w14:textId="7BB286A3" w:rsidR="00D86A32" w:rsidRPr="00135CB1" w:rsidRDefault="005538F3">
          <w:pPr>
            <w:pStyle w:val="32"/>
            <w:rPr>
              <w:rFonts w:eastAsiaTheme="minorEastAsia"/>
              <w:bCs w:val="0"/>
              <w:i w:val="0"/>
              <w:iCs w:val="0"/>
            </w:rPr>
          </w:pPr>
          <w:hyperlink w:anchor="_Toc133482679" w:history="1">
            <w:r w:rsidR="00135CB1">
              <w:rPr>
                <w:rStyle w:val="a9"/>
                <w:i w:val="0"/>
                <w:kern w:val="32"/>
              </w:rPr>
              <w:t>З</w:t>
            </w:r>
            <w:r w:rsidR="00D86A32" w:rsidRPr="00135CB1">
              <w:rPr>
                <w:rStyle w:val="a9"/>
                <w:i w:val="0"/>
                <w:kern w:val="32"/>
              </w:rPr>
              <w:t>адолженность по платежам в бюджет муниципального образования город Норильск</w:t>
            </w:r>
            <w:r w:rsidR="00D86A32" w:rsidRPr="00135CB1">
              <w:rPr>
                <w:webHidden/>
              </w:rPr>
              <w:tab/>
            </w:r>
            <w:r w:rsidR="00D86A32" w:rsidRPr="00135CB1">
              <w:rPr>
                <w:webHidden/>
              </w:rPr>
              <w:fldChar w:fldCharType="begin"/>
            </w:r>
            <w:r w:rsidR="00D86A32" w:rsidRPr="00135CB1">
              <w:rPr>
                <w:webHidden/>
              </w:rPr>
              <w:instrText xml:space="preserve"> PAGEREF _Toc133482679 \h </w:instrText>
            </w:r>
            <w:r w:rsidR="00D86A32" w:rsidRPr="00135CB1">
              <w:rPr>
                <w:webHidden/>
              </w:rPr>
            </w:r>
            <w:r w:rsidR="00D86A32" w:rsidRPr="00135CB1">
              <w:rPr>
                <w:webHidden/>
              </w:rPr>
              <w:fldChar w:fldCharType="separate"/>
            </w:r>
            <w:r w:rsidR="007876AF">
              <w:rPr>
                <w:webHidden/>
              </w:rPr>
              <w:t>45</w:t>
            </w:r>
            <w:r w:rsidR="00D86A32" w:rsidRPr="00135CB1">
              <w:rPr>
                <w:webHidden/>
              </w:rPr>
              <w:fldChar w:fldCharType="end"/>
            </w:r>
          </w:hyperlink>
        </w:p>
        <w:p w14:paraId="53E11B15" w14:textId="590CD3CC" w:rsidR="00D86A32" w:rsidRPr="00135CB1" w:rsidRDefault="005538F3">
          <w:pPr>
            <w:pStyle w:val="11"/>
            <w:rPr>
              <w:rFonts w:eastAsiaTheme="minorEastAsia" w:cs="Times New Roman"/>
              <w:b w:val="0"/>
            </w:rPr>
          </w:pPr>
          <w:hyperlink w:anchor="_Toc133482680" w:history="1">
            <w:r w:rsidR="00D86A32" w:rsidRPr="00135CB1">
              <w:rPr>
                <w:rStyle w:val="a9"/>
                <w:rFonts w:cs="Times New Roman"/>
                <w:bCs/>
                <w:kern w:val="32"/>
              </w:rPr>
              <w:t>Расходы бюджета муниципального образования город Норильск</w:t>
            </w:r>
            <w:r w:rsidR="00D86A32" w:rsidRPr="00135CB1">
              <w:rPr>
                <w:rFonts w:cs="Times New Roman"/>
                <w:webHidden/>
              </w:rPr>
              <w:tab/>
            </w:r>
            <w:r w:rsidR="00D86A32" w:rsidRPr="00135CB1">
              <w:rPr>
                <w:rFonts w:cs="Times New Roman"/>
                <w:webHidden/>
              </w:rPr>
              <w:fldChar w:fldCharType="begin"/>
            </w:r>
            <w:r w:rsidR="00D86A32" w:rsidRPr="00135CB1">
              <w:rPr>
                <w:rFonts w:cs="Times New Roman"/>
                <w:webHidden/>
              </w:rPr>
              <w:instrText xml:space="preserve"> PAGEREF _Toc133482680 \h </w:instrText>
            </w:r>
            <w:r w:rsidR="00D86A32" w:rsidRPr="00135CB1">
              <w:rPr>
                <w:rFonts w:cs="Times New Roman"/>
                <w:webHidden/>
              </w:rPr>
            </w:r>
            <w:r w:rsidR="00D86A32" w:rsidRPr="00135CB1">
              <w:rPr>
                <w:rFonts w:cs="Times New Roman"/>
                <w:webHidden/>
              </w:rPr>
              <w:fldChar w:fldCharType="separate"/>
            </w:r>
            <w:r w:rsidR="007876AF">
              <w:rPr>
                <w:rFonts w:cs="Times New Roman"/>
                <w:webHidden/>
              </w:rPr>
              <w:t>48</w:t>
            </w:r>
            <w:r w:rsidR="00D86A32" w:rsidRPr="00135CB1">
              <w:rPr>
                <w:rFonts w:cs="Times New Roman"/>
                <w:webHidden/>
              </w:rPr>
              <w:fldChar w:fldCharType="end"/>
            </w:r>
          </w:hyperlink>
        </w:p>
        <w:p w14:paraId="7DD8E312" w14:textId="7A9ED94B" w:rsidR="00D86A32" w:rsidRPr="00135CB1" w:rsidRDefault="005538F3">
          <w:pPr>
            <w:pStyle w:val="21"/>
            <w:tabs>
              <w:tab w:val="right" w:leader="dot" w:pos="9344"/>
            </w:tabs>
            <w:rPr>
              <w:rFonts w:eastAsiaTheme="minorEastAsia"/>
              <w:smallCaps w:val="0"/>
              <w:noProof/>
              <w:sz w:val="26"/>
              <w:szCs w:val="26"/>
            </w:rPr>
          </w:pPr>
          <w:hyperlink w:anchor="_Toc133482681" w:history="1">
            <w:r w:rsidR="00D86A32" w:rsidRPr="00135CB1">
              <w:rPr>
                <w:rStyle w:val="a9"/>
                <w:b/>
                <w:noProof/>
                <w:sz w:val="26"/>
                <w:szCs w:val="26"/>
              </w:rPr>
              <w:t>Расходование средств по муниципальным программам</w:t>
            </w:r>
            <w:r w:rsidR="00D86A32" w:rsidRPr="00135CB1">
              <w:rPr>
                <w:noProof/>
                <w:webHidden/>
                <w:sz w:val="26"/>
                <w:szCs w:val="26"/>
              </w:rPr>
              <w:tab/>
            </w:r>
            <w:r w:rsidR="00D86A32" w:rsidRPr="00135CB1">
              <w:rPr>
                <w:noProof/>
                <w:webHidden/>
                <w:sz w:val="26"/>
                <w:szCs w:val="26"/>
              </w:rPr>
              <w:fldChar w:fldCharType="begin"/>
            </w:r>
            <w:r w:rsidR="00D86A32" w:rsidRPr="00135CB1">
              <w:rPr>
                <w:noProof/>
                <w:webHidden/>
                <w:sz w:val="26"/>
                <w:szCs w:val="26"/>
              </w:rPr>
              <w:instrText xml:space="preserve"> PAGEREF _Toc133482681 \h </w:instrText>
            </w:r>
            <w:r w:rsidR="00D86A32" w:rsidRPr="00135CB1">
              <w:rPr>
                <w:noProof/>
                <w:webHidden/>
                <w:sz w:val="26"/>
                <w:szCs w:val="26"/>
              </w:rPr>
            </w:r>
            <w:r w:rsidR="00D86A32" w:rsidRPr="00135CB1">
              <w:rPr>
                <w:noProof/>
                <w:webHidden/>
                <w:sz w:val="26"/>
                <w:szCs w:val="26"/>
              </w:rPr>
              <w:fldChar w:fldCharType="separate"/>
            </w:r>
            <w:r w:rsidR="007876AF">
              <w:rPr>
                <w:noProof/>
                <w:webHidden/>
                <w:sz w:val="26"/>
                <w:szCs w:val="26"/>
              </w:rPr>
              <w:t>51</w:t>
            </w:r>
            <w:r w:rsidR="00D86A32" w:rsidRPr="00135CB1">
              <w:rPr>
                <w:noProof/>
                <w:webHidden/>
                <w:sz w:val="26"/>
                <w:szCs w:val="26"/>
              </w:rPr>
              <w:fldChar w:fldCharType="end"/>
            </w:r>
          </w:hyperlink>
        </w:p>
        <w:p w14:paraId="048C1FB4" w14:textId="203B223E" w:rsidR="00D86A32" w:rsidRPr="00135CB1" w:rsidRDefault="005538F3">
          <w:pPr>
            <w:pStyle w:val="32"/>
            <w:rPr>
              <w:rFonts w:eastAsiaTheme="minorEastAsia"/>
              <w:bCs w:val="0"/>
              <w:i w:val="0"/>
              <w:iCs w:val="0"/>
            </w:rPr>
          </w:pPr>
          <w:hyperlink w:anchor="_Toc133482682" w:history="1">
            <w:r w:rsidR="00D86A32" w:rsidRPr="00135CB1">
              <w:rPr>
                <w:rStyle w:val="a9"/>
                <w:kern w:val="32"/>
              </w:rPr>
              <w:t>МП «Управление муниципальным имуществом»</w:t>
            </w:r>
            <w:r w:rsidR="00D86A32" w:rsidRPr="00135CB1">
              <w:rPr>
                <w:webHidden/>
              </w:rPr>
              <w:tab/>
            </w:r>
            <w:r w:rsidR="00D86A32" w:rsidRPr="00135CB1">
              <w:rPr>
                <w:webHidden/>
              </w:rPr>
              <w:fldChar w:fldCharType="begin"/>
            </w:r>
            <w:r w:rsidR="00D86A32" w:rsidRPr="00135CB1">
              <w:rPr>
                <w:webHidden/>
              </w:rPr>
              <w:instrText xml:space="preserve"> PAGEREF _Toc133482682 \h </w:instrText>
            </w:r>
            <w:r w:rsidR="00D86A32" w:rsidRPr="00135CB1">
              <w:rPr>
                <w:webHidden/>
              </w:rPr>
            </w:r>
            <w:r w:rsidR="00D86A32" w:rsidRPr="00135CB1">
              <w:rPr>
                <w:webHidden/>
              </w:rPr>
              <w:fldChar w:fldCharType="separate"/>
            </w:r>
            <w:r w:rsidR="007876AF">
              <w:rPr>
                <w:webHidden/>
              </w:rPr>
              <w:t>53</w:t>
            </w:r>
            <w:r w:rsidR="00D86A32" w:rsidRPr="00135CB1">
              <w:rPr>
                <w:webHidden/>
              </w:rPr>
              <w:fldChar w:fldCharType="end"/>
            </w:r>
          </w:hyperlink>
        </w:p>
        <w:p w14:paraId="0EA9011A" w14:textId="47BEE601" w:rsidR="00D86A32" w:rsidRPr="00135CB1" w:rsidRDefault="005538F3">
          <w:pPr>
            <w:pStyle w:val="32"/>
            <w:rPr>
              <w:rFonts w:eastAsiaTheme="minorEastAsia"/>
              <w:bCs w:val="0"/>
              <w:i w:val="0"/>
              <w:iCs w:val="0"/>
            </w:rPr>
          </w:pPr>
          <w:hyperlink w:anchor="_Toc133482683" w:history="1">
            <w:r w:rsidR="00D86A32" w:rsidRPr="00135CB1">
              <w:rPr>
                <w:rStyle w:val="a9"/>
                <w:kern w:val="32"/>
              </w:rPr>
              <w:t>МП «Развитие образования»</w:t>
            </w:r>
            <w:r w:rsidR="00D86A32" w:rsidRPr="00135CB1">
              <w:rPr>
                <w:webHidden/>
              </w:rPr>
              <w:tab/>
            </w:r>
            <w:r w:rsidR="00D86A32" w:rsidRPr="00135CB1">
              <w:rPr>
                <w:webHidden/>
              </w:rPr>
              <w:fldChar w:fldCharType="begin"/>
            </w:r>
            <w:r w:rsidR="00D86A32" w:rsidRPr="00135CB1">
              <w:rPr>
                <w:webHidden/>
              </w:rPr>
              <w:instrText xml:space="preserve"> PAGEREF _Toc133482683 \h </w:instrText>
            </w:r>
            <w:r w:rsidR="00D86A32" w:rsidRPr="00135CB1">
              <w:rPr>
                <w:webHidden/>
              </w:rPr>
            </w:r>
            <w:r w:rsidR="00D86A32" w:rsidRPr="00135CB1">
              <w:rPr>
                <w:webHidden/>
              </w:rPr>
              <w:fldChar w:fldCharType="separate"/>
            </w:r>
            <w:r w:rsidR="007876AF">
              <w:rPr>
                <w:webHidden/>
              </w:rPr>
              <w:t>54</w:t>
            </w:r>
            <w:r w:rsidR="00D86A32" w:rsidRPr="00135CB1">
              <w:rPr>
                <w:webHidden/>
              </w:rPr>
              <w:fldChar w:fldCharType="end"/>
            </w:r>
          </w:hyperlink>
        </w:p>
        <w:p w14:paraId="049C0B94" w14:textId="0CF9F849" w:rsidR="00D86A32" w:rsidRPr="00135CB1" w:rsidRDefault="005538F3">
          <w:pPr>
            <w:pStyle w:val="32"/>
            <w:rPr>
              <w:rFonts w:eastAsiaTheme="minorEastAsia"/>
              <w:bCs w:val="0"/>
              <w:i w:val="0"/>
              <w:iCs w:val="0"/>
            </w:rPr>
          </w:pPr>
          <w:hyperlink w:anchor="_Toc133482684" w:history="1">
            <w:r w:rsidR="00D86A32" w:rsidRPr="00135CB1">
              <w:rPr>
                <w:rStyle w:val="a9"/>
                <w:kern w:val="32"/>
              </w:rPr>
              <w:t>МП «Социальная поддержка жителей города Норильска»</w:t>
            </w:r>
            <w:r w:rsidR="00D86A32" w:rsidRPr="00135CB1">
              <w:rPr>
                <w:webHidden/>
              </w:rPr>
              <w:tab/>
            </w:r>
            <w:r w:rsidR="00D86A32" w:rsidRPr="00135CB1">
              <w:rPr>
                <w:webHidden/>
              </w:rPr>
              <w:fldChar w:fldCharType="begin"/>
            </w:r>
            <w:r w:rsidR="00D86A32" w:rsidRPr="00135CB1">
              <w:rPr>
                <w:webHidden/>
              </w:rPr>
              <w:instrText xml:space="preserve"> PAGEREF _Toc133482684 \h </w:instrText>
            </w:r>
            <w:r w:rsidR="00D86A32" w:rsidRPr="00135CB1">
              <w:rPr>
                <w:webHidden/>
              </w:rPr>
            </w:r>
            <w:r w:rsidR="00D86A32" w:rsidRPr="00135CB1">
              <w:rPr>
                <w:webHidden/>
              </w:rPr>
              <w:fldChar w:fldCharType="separate"/>
            </w:r>
            <w:r w:rsidR="007876AF">
              <w:rPr>
                <w:webHidden/>
              </w:rPr>
              <w:t>60</w:t>
            </w:r>
            <w:r w:rsidR="00D86A32" w:rsidRPr="00135CB1">
              <w:rPr>
                <w:webHidden/>
              </w:rPr>
              <w:fldChar w:fldCharType="end"/>
            </w:r>
          </w:hyperlink>
        </w:p>
        <w:p w14:paraId="7174EB07" w14:textId="7BAE7A46" w:rsidR="00D86A32" w:rsidRPr="00135CB1" w:rsidRDefault="005538F3">
          <w:pPr>
            <w:pStyle w:val="32"/>
            <w:rPr>
              <w:rFonts w:eastAsiaTheme="minorEastAsia"/>
              <w:bCs w:val="0"/>
              <w:i w:val="0"/>
              <w:iCs w:val="0"/>
            </w:rPr>
          </w:pPr>
          <w:hyperlink w:anchor="_Toc133482685" w:history="1">
            <w:r w:rsidR="00D86A32" w:rsidRPr="00135CB1">
              <w:rPr>
                <w:rStyle w:val="a9"/>
                <w:kern w:val="32"/>
              </w:rPr>
              <w:t>МП «Реформирование и модернизация жилищно-коммунального хозяйства и повышение энергетической эффективности»</w:t>
            </w:r>
            <w:r w:rsidR="00D86A32" w:rsidRPr="00135CB1">
              <w:rPr>
                <w:webHidden/>
              </w:rPr>
              <w:tab/>
            </w:r>
            <w:r w:rsidR="00D86A32" w:rsidRPr="00135CB1">
              <w:rPr>
                <w:webHidden/>
              </w:rPr>
              <w:fldChar w:fldCharType="begin"/>
            </w:r>
            <w:r w:rsidR="00D86A32" w:rsidRPr="00135CB1">
              <w:rPr>
                <w:webHidden/>
              </w:rPr>
              <w:instrText xml:space="preserve"> PAGEREF _Toc133482685 \h </w:instrText>
            </w:r>
            <w:r w:rsidR="00D86A32" w:rsidRPr="00135CB1">
              <w:rPr>
                <w:webHidden/>
              </w:rPr>
            </w:r>
            <w:r w:rsidR="00D86A32" w:rsidRPr="00135CB1">
              <w:rPr>
                <w:webHidden/>
              </w:rPr>
              <w:fldChar w:fldCharType="separate"/>
            </w:r>
            <w:r w:rsidR="007876AF">
              <w:rPr>
                <w:webHidden/>
              </w:rPr>
              <w:t>75</w:t>
            </w:r>
            <w:r w:rsidR="00D86A32" w:rsidRPr="00135CB1">
              <w:rPr>
                <w:webHidden/>
              </w:rPr>
              <w:fldChar w:fldCharType="end"/>
            </w:r>
          </w:hyperlink>
        </w:p>
        <w:p w14:paraId="2D696993" w14:textId="0F600B77" w:rsidR="00D86A32" w:rsidRPr="00135CB1" w:rsidRDefault="005538F3">
          <w:pPr>
            <w:pStyle w:val="32"/>
            <w:rPr>
              <w:rFonts w:eastAsiaTheme="minorEastAsia"/>
              <w:bCs w:val="0"/>
              <w:i w:val="0"/>
              <w:iCs w:val="0"/>
            </w:rPr>
          </w:pPr>
          <w:hyperlink w:anchor="_Toc133482686" w:history="1">
            <w:r w:rsidR="00D86A32" w:rsidRPr="00135CB1">
              <w:rPr>
                <w:rStyle w:val="a9"/>
                <w:kern w:val="32"/>
              </w:rPr>
              <w:t>МП «Защита населения и территории от чрезвычайных ситуаций»</w:t>
            </w:r>
            <w:r w:rsidR="00D86A32" w:rsidRPr="00135CB1">
              <w:rPr>
                <w:webHidden/>
              </w:rPr>
              <w:tab/>
            </w:r>
            <w:r w:rsidR="00D86A32" w:rsidRPr="00135CB1">
              <w:rPr>
                <w:webHidden/>
              </w:rPr>
              <w:fldChar w:fldCharType="begin"/>
            </w:r>
            <w:r w:rsidR="00D86A32" w:rsidRPr="00135CB1">
              <w:rPr>
                <w:webHidden/>
              </w:rPr>
              <w:instrText xml:space="preserve"> PAGEREF _Toc133482686 \h </w:instrText>
            </w:r>
            <w:r w:rsidR="00D86A32" w:rsidRPr="00135CB1">
              <w:rPr>
                <w:webHidden/>
              </w:rPr>
            </w:r>
            <w:r w:rsidR="00D86A32" w:rsidRPr="00135CB1">
              <w:rPr>
                <w:webHidden/>
              </w:rPr>
              <w:fldChar w:fldCharType="separate"/>
            </w:r>
            <w:r w:rsidR="007876AF">
              <w:rPr>
                <w:webHidden/>
              </w:rPr>
              <w:t>93</w:t>
            </w:r>
            <w:r w:rsidR="00D86A32" w:rsidRPr="00135CB1">
              <w:rPr>
                <w:webHidden/>
              </w:rPr>
              <w:fldChar w:fldCharType="end"/>
            </w:r>
          </w:hyperlink>
        </w:p>
        <w:p w14:paraId="4003F3F6" w14:textId="357AC57E" w:rsidR="00D86A32" w:rsidRPr="00135CB1" w:rsidRDefault="005538F3">
          <w:pPr>
            <w:pStyle w:val="32"/>
            <w:rPr>
              <w:rFonts w:eastAsiaTheme="minorEastAsia"/>
              <w:bCs w:val="0"/>
              <w:i w:val="0"/>
              <w:iCs w:val="0"/>
            </w:rPr>
          </w:pPr>
          <w:hyperlink w:anchor="_Toc133482687" w:history="1">
            <w:r w:rsidR="00D86A32" w:rsidRPr="00135CB1">
              <w:rPr>
                <w:rStyle w:val="a9"/>
                <w:kern w:val="32"/>
              </w:rPr>
              <w:t>МП «Приглашение специалистов, обладающих специальностями, являющимися дефицитными для муниципальных учреждений»</w:t>
            </w:r>
            <w:r w:rsidR="00D86A32" w:rsidRPr="00135CB1">
              <w:rPr>
                <w:webHidden/>
              </w:rPr>
              <w:tab/>
            </w:r>
            <w:r w:rsidR="00D86A32" w:rsidRPr="00135CB1">
              <w:rPr>
                <w:webHidden/>
              </w:rPr>
              <w:fldChar w:fldCharType="begin"/>
            </w:r>
            <w:r w:rsidR="00D86A32" w:rsidRPr="00135CB1">
              <w:rPr>
                <w:webHidden/>
              </w:rPr>
              <w:instrText xml:space="preserve"> PAGEREF _Toc133482687 \h </w:instrText>
            </w:r>
            <w:r w:rsidR="00D86A32" w:rsidRPr="00135CB1">
              <w:rPr>
                <w:webHidden/>
              </w:rPr>
            </w:r>
            <w:r w:rsidR="00D86A32" w:rsidRPr="00135CB1">
              <w:rPr>
                <w:webHidden/>
              </w:rPr>
              <w:fldChar w:fldCharType="separate"/>
            </w:r>
            <w:r w:rsidR="007876AF">
              <w:rPr>
                <w:webHidden/>
              </w:rPr>
              <w:t>93</w:t>
            </w:r>
            <w:r w:rsidR="00D86A32" w:rsidRPr="00135CB1">
              <w:rPr>
                <w:webHidden/>
              </w:rPr>
              <w:fldChar w:fldCharType="end"/>
            </w:r>
          </w:hyperlink>
        </w:p>
        <w:p w14:paraId="72B2E9BF" w14:textId="28299C07" w:rsidR="00D86A32" w:rsidRPr="00135CB1" w:rsidRDefault="005538F3">
          <w:pPr>
            <w:pStyle w:val="32"/>
            <w:rPr>
              <w:rFonts w:eastAsiaTheme="minorEastAsia"/>
              <w:bCs w:val="0"/>
              <w:i w:val="0"/>
              <w:iCs w:val="0"/>
            </w:rPr>
          </w:pPr>
          <w:hyperlink w:anchor="_Toc133482688" w:history="1">
            <w:r w:rsidR="00D86A32" w:rsidRPr="00135CB1">
              <w:rPr>
                <w:rStyle w:val="a9"/>
                <w:kern w:val="32"/>
              </w:rPr>
              <w:t>МП «Благоустройство территории»</w:t>
            </w:r>
            <w:r w:rsidR="00D86A32" w:rsidRPr="00135CB1">
              <w:rPr>
                <w:webHidden/>
              </w:rPr>
              <w:tab/>
            </w:r>
            <w:r w:rsidR="00D86A32" w:rsidRPr="00135CB1">
              <w:rPr>
                <w:webHidden/>
              </w:rPr>
              <w:fldChar w:fldCharType="begin"/>
            </w:r>
            <w:r w:rsidR="00D86A32" w:rsidRPr="00135CB1">
              <w:rPr>
                <w:webHidden/>
              </w:rPr>
              <w:instrText xml:space="preserve"> PAGEREF _Toc133482688 \h </w:instrText>
            </w:r>
            <w:r w:rsidR="00D86A32" w:rsidRPr="00135CB1">
              <w:rPr>
                <w:webHidden/>
              </w:rPr>
            </w:r>
            <w:r w:rsidR="00D86A32" w:rsidRPr="00135CB1">
              <w:rPr>
                <w:webHidden/>
              </w:rPr>
              <w:fldChar w:fldCharType="separate"/>
            </w:r>
            <w:r w:rsidR="007876AF">
              <w:rPr>
                <w:webHidden/>
              </w:rPr>
              <w:t>96</w:t>
            </w:r>
            <w:r w:rsidR="00D86A32" w:rsidRPr="00135CB1">
              <w:rPr>
                <w:webHidden/>
              </w:rPr>
              <w:fldChar w:fldCharType="end"/>
            </w:r>
          </w:hyperlink>
        </w:p>
        <w:p w14:paraId="54BE4C3B" w14:textId="76FB4338" w:rsidR="00D86A32" w:rsidRPr="00135CB1" w:rsidRDefault="005538F3">
          <w:pPr>
            <w:pStyle w:val="32"/>
            <w:rPr>
              <w:rFonts w:eastAsiaTheme="minorEastAsia"/>
              <w:bCs w:val="0"/>
              <w:i w:val="0"/>
              <w:iCs w:val="0"/>
            </w:rPr>
          </w:pPr>
          <w:hyperlink w:anchor="_Toc133482689" w:history="1">
            <w:r w:rsidR="00D86A32" w:rsidRPr="00135CB1">
              <w:rPr>
                <w:rStyle w:val="a9"/>
                <w:kern w:val="32"/>
              </w:rPr>
              <w:t>МП «Развитие культуры»</w:t>
            </w:r>
            <w:r w:rsidR="00D86A32" w:rsidRPr="00135CB1">
              <w:rPr>
                <w:webHidden/>
              </w:rPr>
              <w:tab/>
            </w:r>
            <w:r w:rsidR="00D86A32" w:rsidRPr="00135CB1">
              <w:rPr>
                <w:webHidden/>
              </w:rPr>
              <w:fldChar w:fldCharType="begin"/>
            </w:r>
            <w:r w:rsidR="00D86A32" w:rsidRPr="00135CB1">
              <w:rPr>
                <w:webHidden/>
              </w:rPr>
              <w:instrText xml:space="preserve"> PAGEREF _Toc133482689 \h </w:instrText>
            </w:r>
            <w:r w:rsidR="00D86A32" w:rsidRPr="00135CB1">
              <w:rPr>
                <w:webHidden/>
              </w:rPr>
            </w:r>
            <w:r w:rsidR="00D86A32" w:rsidRPr="00135CB1">
              <w:rPr>
                <w:webHidden/>
              </w:rPr>
              <w:fldChar w:fldCharType="separate"/>
            </w:r>
            <w:r w:rsidR="007876AF">
              <w:rPr>
                <w:webHidden/>
              </w:rPr>
              <w:t>97</w:t>
            </w:r>
            <w:r w:rsidR="00D86A32" w:rsidRPr="00135CB1">
              <w:rPr>
                <w:webHidden/>
              </w:rPr>
              <w:fldChar w:fldCharType="end"/>
            </w:r>
          </w:hyperlink>
        </w:p>
        <w:p w14:paraId="237F596A" w14:textId="0B81B786" w:rsidR="00D86A32" w:rsidRPr="00135CB1" w:rsidRDefault="005538F3">
          <w:pPr>
            <w:pStyle w:val="32"/>
            <w:rPr>
              <w:rFonts w:eastAsiaTheme="minorEastAsia"/>
              <w:bCs w:val="0"/>
              <w:i w:val="0"/>
              <w:iCs w:val="0"/>
            </w:rPr>
          </w:pPr>
          <w:hyperlink w:anchor="_Toc133482690" w:history="1">
            <w:r w:rsidR="00D86A32" w:rsidRPr="00135CB1">
              <w:rPr>
                <w:rStyle w:val="a9"/>
                <w:kern w:val="32"/>
              </w:rPr>
              <w:t>МП «Развитие физической культуры и спорта»</w:t>
            </w:r>
            <w:r w:rsidR="00D86A32" w:rsidRPr="00135CB1">
              <w:rPr>
                <w:webHidden/>
              </w:rPr>
              <w:tab/>
            </w:r>
            <w:r w:rsidR="00D86A32" w:rsidRPr="00135CB1">
              <w:rPr>
                <w:webHidden/>
              </w:rPr>
              <w:fldChar w:fldCharType="begin"/>
            </w:r>
            <w:r w:rsidR="00D86A32" w:rsidRPr="00135CB1">
              <w:rPr>
                <w:webHidden/>
              </w:rPr>
              <w:instrText xml:space="preserve"> PAGEREF _Toc133482690 \h </w:instrText>
            </w:r>
            <w:r w:rsidR="00D86A32" w:rsidRPr="00135CB1">
              <w:rPr>
                <w:webHidden/>
              </w:rPr>
            </w:r>
            <w:r w:rsidR="00D86A32" w:rsidRPr="00135CB1">
              <w:rPr>
                <w:webHidden/>
              </w:rPr>
              <w:fldChar w:fldCharType="separate"/>
            </w:r>
            <w:r w:rsidR="007876AF">
              <w:rPr>
                <w:webHidden/>
              </w:rPr>
              <w:t>108</w:t>
            </w:r>
            <w:r w:rsidR="00D86A32" w:rsidRPr="00135CB1">
              <w:rPr>
                <w:webHidden/>
              </w:rPr>
              <w:fldChar w:fldCharType="end"/>
            </w:r>
          </w:hyperlink>
        </w:p>
        <w:p w14:paraId="6795F326" w14:textId="053B0030" w:rsidR="00D86A32" w:rsidRPr="00135CB1" w:rsidRDefault="005538F3">
          <w:pPr>
            <w:pStyle w:val="32"/>
            <w:rPr>
              <w:rFonts w:eastAsiaTheme="minorEastAsia"/>
              <w:bCs w:val="0"/>
              <w:i w:val="0"/>
              <w:iCs w:val="0"/>
            </w:rPr>
          </w:pPr>
          <w:hyperlink w:anchor="_Toc133482691" w:history="1">
            <w:r w:rsidR="00D86A32" w:rsidRPr="00135CB1">
              <w:rPr>
                <w:rStyle w:val="a9"/>
                <w:rFonts w:eastAsiaTheme="minorHAnsi"/>
                <w:kern w:val="32"/>
                <w:lang w:eastAsia="en-US"/>
              </w:rPr>
              <w:t>МП «Молодежь муниципального образования город Норильск в XXI веке»</w:t>
            </w:r>
            <w:r w:rsidR="00D86A32" w:rsidRPr="00135CB1">
              <w:rPr>
                <w:webHidden/>
              </w:rPr>
              <w:tab/>
            </w:r>
            <w:r w:rsidR="00D86A32" w:rsidRPr="00135CB1">
              <w:rPr>
                <w:webHidden/>
              </w:rPr>
              <w:fldChar w:fldCharType="begin"/>
            </w:r>
            <w:r w:rsidR="00D86A32" w:rsidRPr="00135CB1">
              <w:rPr>
                <w:webHidden/>
              </w:rPr>
              <w:instrText xml:space="preserve"> PAGEREF _Toc133482691 \h </w:instrText>
            </w:r>
            <w:r w:rsidR="00D86A32" w:rsidRPr="00135CB1">
              <w:rPr>
                <w:webHidden/>
              </w:rPr>
            </w:r>
            <w:r w:rsidR="00D86A32" w:rsidRPr="00135CB1">
              <w:rPr>
                <w:webHidden/>
              </w:rPr>
              <w:fldChar w:fldCharType="separate"/>
            </w:r>
            <w:r w:rsidR="007876AF">
              <w:rPr>
                <w:webHidden/>
              </w:rPr>
              <w:t>117</w:t>
            </w:r>
            <w:r w:rsidR="00D86A32" w:rsidRPr="00135CB1">
              <w:rPr>
                <w:webHidden/>
              </w:rPr>
              <w:fldChar w:fldCharType="end"/>
            </w:r>
          </w:hyperlink>
        </w:p>
        <w:p w14:paraId="7E9DE91E" w14:textId="791AAA13" w:rsidR="00D86A32" w:rsidRPr="00135CB1" w:rsidRDefault="005538F3">
          <w:pPr>
            <w:pStyle w:val="32"/>
            <w:rPr>
              <w:rFonts w:eastAsiaTheme="minorEastAsia"/>
              <w:bCs w:val="0"/>
              <w:i w:val="0"/>
              <w:iCs w:val="0"/>
            </w:rPr>
          </w:pPr>
          <w:hyperlink w:anchor="_Toc133482692" w:history="1">
            <w:r w:rsidR="00D86A32" w:rsidRPr="00135CB1">
              <w:rPr>
                <w:rStyle w:val="a9"/>
                <w:kern w:val="32"/>
              </w:rPr>
              <w:t>МП «Развитие потребительского рынка, поддержка малого и среднего предпринимательства»</w:t>
            </w:r>
            <w:r w:rsidR="00D86A32" w:rsidRPr="00135CB1">
              <w:rPr>
                <w:webHidden/>
              </w:rPr>
              <w:tab/>
            </w:r>
            <w:r w:rsidR="00D86A32" w:rsidRPr="00135CB1">
              <w:rPr>
                <w:webHidden/>
              </w:rPr>
              <w:fldChar w:fldCharType="begin"/>
            </w:r>
            <w:r w:rsidR="00D86A32" w:rsidRPr="00135CB1">
              <w:rPr>
                <w:webHidden/>
              </w:rPr>
              <w:instrText xml:space="preserve"> PAGEREF _Toc133482692 \h </w:instrText>
            </w:r>
            <w:r w:rsidR="00D86A32" w:rsidRPr="00135CB1">
              <w:rPr>
                <w:webHidden/>
              </w:rPr>
            </w:r>
            <w:r w:rsidR="00D86A32" w:rsidRPr="00135CB1">
              <w:rPr>
                <w:webHidden/>
              </w:rPr>
              <w:fldChar w:fldCharType="separate"/>
            </w:r>
            <w:r w:rsidR="007876AF">
              <w:rPr>
                <w:webHidden/>
              </w:rPr>
              <w:t>123</w:t>
            </w:r>
            <w:r w:rsidR="00D86A32" w:rsidRPr="00135CB1">
              <w:rPr>
                <w:webHidden/>
              </w:rPr>
              <w:fldChar w:fldCharType="end"/>
            </w:r>
          </w:hyperlink>
        </w:p>
        <w:p w14:paraId="0B052ED2" w14:textId="19A1B44F" w:rsidR="00D86A32" w:rsidRPr="00135CB1" w:rsidRDefault="005538F3">
          <w:pPr>
            <w:pStyle w:val="32"/>
            <w:rPr>
              <w:rFonts w:eastAsiaTheme="minorEastAsia"/>
              <w:bCs w:val="0"/>
              <w:i w:val="0"/>
              <w:iCs w:val="0"/>
            </w:rPr>
          </w:pPr>
          <w:hyperlink w:anchor="_Toc133482693" w:history="1">
            <w:r w:rsidR="00D86A32" w:rsidRPr="00135CB1">
              <w:rPr>
                <w:rStyle w:val="a9"/>
                <w:kern w:val="32"/>
              </w:rPr>
              <w:t>МП «Развитие транспортной системы»</w:t>
            </w:r>
            <w:r w:rsidR="00D86A32" w:rsidRPr="00135CB1">
              <w:rPr>
                <w:webHidden/>
              </w:rPr>
              <w:tab/>
            </w:r>
            <w:r w:rsidR="00D86A32" w:rsidRPr="00135CB1">
              <w:rPr>
                <w:webHidden/>
              </w:rPr>
              <w:fldChar w:fldCharType="begin"/>
            </w:r>
            <w:r w:rsidR="00D86A32" w:rsidRPr="00135CB1">
              <w:rPr>
                <w:webHidden/>
              </w:rPr>
              <w:instrText xml:space="preserve"> PAGEREF _Toc133482693 \h </w:instrText>
            </w:r>
            <w:r w:rsidR="00D86A32" w:rsidRPr="00135CB1">
              <w:rPr>
                <w:webHidden/>
              </w:rPr>
            </w:r>
            <w:r w:rsidR="00D86A32" w:rsidRPr="00135CB1">
              <w:rPr>
                <w:webHidden/>
              </w:rPr>
              <w:fldChar w:fldCharType="separate"/>
            </w:r>
            <w:r w:rsidR="007876AF">
              <w:rPr>
                <w:webHidden/>
              </w:rPr>
              <w:t>129</w:t>
            </w:r>
            <w:r w:rsidR="00D86A32" w:rsidRPr="00135CB1">
              <w:rPr>
                <w:webHidden/>
              </w:rPr>
              <w:fldChar w:fldCharType="end"/>
            </w:r>
          </w:hyperlink>
        </w:p>
        <w:p w14:paraId="60E1D8C6" w14:textId="19EFDC11" w:rsidR="00D86A32" w:rsidRPr="00135CB1" w:rsidRDefault="005538F3">
          <w:pPr>
            <w:pStyle w:val="32"/>
            <w:rPr>
              <w:rFonts w:eastAsiaTheme="minorEastAsia"/>
              <w:bCs w:val="0"/>
              <w:i w:val="0"/>
              <w:iCs w:val="0"/>
            </w:rPr>
          </w:pPr>
          <w:hyperlink w:anchor="_Toc133482694" w:history="1">
            <w:r w:rsidR="00D86A32" w:rsidRPr="00135CB1">
              <w:rPr>
                <w:rStyle w:val="a9"/>
                <w:kern w:val="32"/>
              </w:rPr>
              <w:t>МП «Формирование современной городской среды»</w:t>
            </w:r>
            <w:r w:rsidR="00D86A32" w:rsidRPr="00135CB1">
              <w:rPr>
                <w:webHidden/>
              </w:rPr>
              <w:tab/>
            </w:r>
            <w:r w:rsidR="00D86A32" w:rsidRPr="00135CB1">
              <w:rPr>
                <w:webHidden/>
              </w:rPr>
              <w:fldChar w:fldCharType="begin"/>
            </w:r>
            <w:r w:rsidR="00D86A32" w:rsidRPr="00135CB1">
              <w:rPr>
                <w:webHidden/>
              </w:rPr>
              <w:instrText xml:space="preserve"> PAGEREF _Toc133482694 \h </w:instrText>
            </w:r>
            <w:r w:rsidR="00D86A32" w:rsidRPr="00135CB1">
              <w:rPr>
                <w:webHidden/>
              </w:rPr>
            </w:r>
            <w:r w:rsidR="00D86A32" w:rsidRPr="00135CB1">
              <w:rPr>
                <w:webHidden/>
              </w:rPr>
              <w:fldChar w:fldCharType="separate"/>
            </w:r>
            <w:r w:rsidR="007876AF">
              <w:rPr>
                <w:b/>
                <w:bCs w:val="0"/>
                <w:webHidden/>
              </w:rPr>
              <w:t>Ошибка! Закладка не определена.</w:t>
            </w:r>
            <w:r w:rsidR="00D86A32" w:rsidRPr="00135CB1">
              <w:rPr>
                <w:webHidden/>
              </w:rPr>
              <w:fldChar w:fldCharType="end"/>
            </w:r>
          </w:hyperlink>
        </w:p>
        <w:p w14:paraId="5345FD65" w14:textId="762F112B" w:rsidR="00D86A32" w:rsidRPr="00135CB1" w:rsidRDefault="005538F3">
          <w:pPr>
            <w:pStyle w:val="32"/>
            <w:rPr>
              <w:rFonts w:eastAsiaTheme="minorEastAsia"/>
              <w:bCs w:val="0"/>
              <w:i w:val="0"/>
              <w:iCs w:val="0"/>
            </w:rPr>
          </w:pPr>
          <w:hyperlink w:anchor="_Toc133482695" w:history="1">
            <w:r w:rsidR="00D86A32" w:rsidRPr="00135CB1">
              <w:rPr>
                <w:rStyle w:val="a9"/>
                <w:kern w:val="32"/>
              </w:rPr>
              <w:t>МП «Развитие туризма»</w:t>
            </w:r>
            <w:r w:rsidR="00D86A32" w:rsidRPr="00135CB1">
              <w:rPr>
                <w:webHidden/>
              </w:rPr>
              <w:tab/>
            </w:r>
            <w:r w:rsidR="00D86A32" w:rsidRPr="00135CB1">
              <w:rPr>
                <w:webHidden/>
              </w:rPr>
              <w:fldChar w:fldCharType="begin"/>
            </w:r>
            <w:r w:rsidR="00D86A32" w:rsidRPr="00135CB1">
              <w:rPr>
                <w:webHidden/>
              </w:rPr>
              <w:instrText xml:space="preserve"> PAGEREF _Toc133482695 \h </w:instrText>
            </w:r>
            <w:r w:rsidR="00D86A32" w:rsidRPr="00135CB1">
              <w:rPr>
                <w:webHidden/>
              </w:rPr>
            </w:r>
            <w:r w:rsidR="00D86A32" w:rsidRPr="00135CB1">
              <w:rPr>
                <w:webHidden/>
              </w:rPr>
              <w:fldChar w:fldCharType="separate"/>
            </w:r>
            <w:r w:rsidR="007876AF">
              <w:rPr>
                <w:webHidden/>
              </w:rPr>
              <w:t>148</w:t>
            </w:r>
            <w:r w:rsidR="00D86A32" w:rsidRPr="00135CB1">
              <w:rPr>
                <w:webHidden/>
              </w:rPr>
              <w:fldChar w:fldCharType="end"/>
            </w:r>
          </w:hyperlink>
        </w:p>
        <w:p w14:paraId="3F16E0E3" w14:textId="7E75C237" w:rsidR="00D86A32" w:rsidRPr="00135CB1" w:rsidRDefault="005538F3">
          <w:pPr>
            <w:pStyle w:val="32"/>
            <w:rPr>
              <w:rFonts w:eastAsiaTheme="minorEastAsia"/>
              <w:bCs w:val="0"/>
              <w:i w:val="0"/>
              <w:iCs w:val="0"/>
            </w:rPr>
          </w:pPr>
          <w:hyperlink w:anchor="_Toc133482696" w:history="1">
            <w:r w:rsidR="00D86A32" w:rsidRPr="00135CB1">
              <w:rPr>
                <w:rStyle w:val="a9"/>
                <w:kern w:val="32"/>
              </w:rPr>
              <w:t>МП «Поддержание сохранности действующих и строительство новых объектов социальной инфраструктуры»</w:t>
            </w:r>
            <w:r w:rsidR="00D86A32" w:rsidRPr="00135CB1">
              <w:rPr>
                <w:webHidden/>
              </w:rPr>
              <w:tab/>
            </w:r>
            <w:r w:rsidR="00D86A32" w:rsidRPr="00135CB1">
              <w:rPr>
                <w:webHidden/>
              </w:rPr>
              <w:fldChar w:fldCharType="begin"/>
            </w:r>
            <w:r w:rsidR="00D86A32" w:rsidRPr="00135CB1">
              <w:rPr>
                <w:webHidden/>
              </w:rPr>
              <w:instrText xml:space="preserve"> PAGEREF _Toc133482696 \h </w:instrText>
            </w:r>
            <w:r w:rsidR="00D86A32" w:rsidRPr="00135CB1">
              <w:rPr>
                <w:webHidden/>
              </w:rPr>
            </w:r>
            <w:r w:rsidR="00D86A32" w:rsidRPr="00135CB1">
              <w:rPr>
                <w:webHidden/>
              </w:rPr>
              <w:fldChar w:fldCharType="separate"/>
            </w:r>
            <w:r w:rsidR="007876AF">
              <w:rPr>
                <w:webHidden/>
              </w:rPr>
              <w:t>148</w:t>
            </w:r>
            <w:r w:rsidR="00D86A32" w:rsidRPr="00135CB1">
              <w:rPr>
                <w:webHidden/>
              </w:rPr>
              <w:fldChar w:fldCharType="end"/>
            </w:r>
          </w:hyperlink>
        </w:p>
        <w:p w14:paraId="6BBE2C18" w14:textId="25B4B5AE" w:rsidR="00D86A32" w:rsidRPr="00135CB1" w:rsidRDefault="005538F3">
          <w:pPr>
            <w:pStyle w:val="32"/>
            <w:rPr>
              <w:rFonts w:eastAsiaTheme="minorEastAsia"/>
              <w:bCs w:val="0"/>
              <w:i w:val="0"/>
              <w:iCs w:val="0"/>
            </w:rPr>
          </w:pPr>
          <w:hyperlink w:anchor="_Toc133482697" w:history="1">
            <w:r w:rsidR="00D86A32" w:rsidRPr="00135CB1">
              <w:rPr>
                <w:rStyle w:val="a9"/>
                <w:kern w:val="32"/>
              </w:rPr>
              <w:t>МП «Обеспечение доступным и комфортным жильем жителей муниципального образования город Норильск»</w:t>
            </w:r>
            <w:r w:rsidR="00D86A32" w:rsidRPr="00135CB1">
              <w:rPr>
                <w:webHidden/>
              </w:rPr>
              <w:tab/>
            </w:r>
            <w:r w:rsidR="00D86A32" w:rsidRPr="00135CB1">
              <w:rPr>
                <w:webHidden/>
              </w:rPr>
              <w:fldChar w:fldCharType="begin"/>
            </w:r>
            <w:r w:rsidR="00D86A32" w:rsidRPr="00135CB1">
              <w:rPr>
                <w:webHidden/>
              </w:rPr>
              <w:instrText xml:space="preserve"> PAGEREF _Toc133482697 \h </w:instrText>
            </w:r>
            <w:r w:rsidR="00D86A32" w:rsidRPr="00135CB1">
              <w:rPr>
                <w:webHidden/>
              </w:rPr>
            </w:r>
            <w:r w:rsidR="00D86A32" w:rsidRPr="00135CB1">
              <w:rPr>
                <w:webHidden/>
              </w:rPr>
              <w:fldChar w:fldCharType="separate"/>
            </w:r>
            <w:r w:rsidR="007876AF">
              <w:rPr>
                <w:webHidden/>
              </w:rPr>
              <w:t>152</w:t>
            </w:r>
            <w:r w:rsidR="00D86A32" w:rsidRPr="00135CB1">
              <w:rPr>
                <w:webHidden/>
              </w:rPr>
              <w:fldChar w:fldCharType="end"/>
            </w:r>
          </w:hyperlink>
        </w:p>
        <w:p w14:paraId="79AE876E" w14:textId="1203CE31" w:rsidR="00D86A32" w:rsidRPr="00135CB1" w:rsidRDefault="005538F3">
          <w:pPr>
            <w:pStyle w:val="32"/>
            <w:rPr>
              <w:rFonts w:eastAsiaTheme="minorEastAsia"/>
              <w:bCs w:val="0"/>
              <w:i w:val="0"/>
              <w:iCs w:val="0"/>
            </w:rPr>
          </w:pPr>
          <w:hyperlink w:anchor="_Toc133482698" w:history="1">
            <w:r w:rsidR="00D86A32" w:rsidRPr="00135CB1">
              <w:rPr>
                <w:rStyle w:val="a9"/>
                <w:kern w:val="32"/>
              </w:rPr>
              <w:t>МП «Содействие занятости населения»</w:t>
            </w:r>
            <w:r w:rsidR="00D86A32" w:rsidRPr="00135CB1">
              <w:rPr>
                <w:webHidden/>
              </w:rPr>
              <w:tab/>
            </w:r>
            <w:r w:rsidR="00D86A32" w:rsidRPr="00135CB1">
              <w:rPr>
                <w:webHidden/>
              </w:rPr>
              <w:fldChar w:fldCharType="begin"/>
            </w:r>
            <w:r w:rsidR="00D86A32" w:rsidRPr="00135CB1">
              <w:rPr>
                <w:webHidden/>
              </w:rPr>
              <w:instrText xml:space="preserve"> PAGEREF _Toc133482698 \h </w:instrText>
            </w:r>
            <w:r w:rsidR="00D86A32" w:rsidRPr="00135CB1">
              <w:rPr>
                <w:webHidden/>
              </w:rPr>
            </w:r>
            <w:r w:rsidR="00D86A32" w:rsidRPr="00135CB1">
              <w:rPr>
                <w:webHidden/>
              </w:rPr>
              <w:fldChar w:fldCharType="separate"/>
            </w:r>
            <w:r w:rsidR="007876AF">
              <w:rPr>
                <w:webHidden/>
              </w:rPr>
              <w:t>166</w:t>
            </w:r>
            <w:r w:rsidR="00D86A32" w:rsidRPr="00135CB1">
              <w:rPr>
                <w:webHidden/>
              </w:rPr>
              <w:fldChar w:fldCharType="end"/>
            </w:r>
          </w:hyperlink>
        </w:p>
        <w:p w14:paraId="378E8AC3" w14:textId="1D43A435" w:rsidR="00D86A32" w:rsidRPr="00135CB1" w:rsidRDefault="005538F3">
          <w:pPr>
            <w:pStyle w:val="32"/>
            <w:rPr>
              <w:rFonts w:eastAsiaTheme="minorEastAsia"/>
              <w:bCs w:val="0"/>
              <w:i w:val="0"/>
              <w:iCs w:val="0"/>
            </w:rPr>
          </w:pPr>
          <w:hyperlink w:anchor="_Toc133482699" w:history="1">
            <w:r w:rsidR="00D86A32" w:rsidRPr="00135CB1">
              <w:rPr>
                <w:rStyle w:val="a9"/>
                <w:kern w:val="32"/>
              </w:rPr>
              <w:t>МП «Управление муниципальными финансами»</w:t>
            </w:r>
            <w:r w:rsidR="00D86A32" w:rsidRPr="00135CB1">
              <w:rPr>
                <w:webHidden/>
              </w:rPr>
              <w:tab/>
            </w:r>
            <w:r w:rsidR="00D86A32" w:rsidRPr="00135CB1">
              <w:rPr>
                <w:webHidden/>
              </w:rPr>
              <w:fldChar w:fldCharType="begin"/>
            </w:r>
            <w:r w:rsidR="00D86A32" w:rsidRPr="00135CB1">
              <w:rPr>
                <w:webHidden/>
              </w:rPr>
              <w:instrText xml:space="preserve"> PAGEREF _Toc133482699 \h </w:instrText>
            </w:r>
            <w:r w:rsidR="00D86A32" w:rsidRPr="00135CB1">
              <w:rPr>
                <w:webHidden/>
              </w:rPr>
            </w:r>
            <w:r w:rsidR="00D86A32" w:rsidRPr="00135CB1">
              <w:rPr>
                <w:webHidden/>
              </w:rPr>
              <w:fldChar w:fldCharType="separate"/>
            </w:r>
            <w:r w:rsidR="007876AF">
              <w:rPr>
                <w:webHidden/>
              </w:rPr>
              <w:t>169</w:t>
            </w:r>
            <w:r w:rsidR="00D86A32" w:rsidRPr="00135CB1">
              <w:rPr>
                <w:webHidden/>
              </w:rPr>
              <w:fldChar w:fldCharType="end"/>
            </w:r>
          </w:hyperlink>
        </w:p>
        <w:p w14:paraId="726E21CB" w14:textId="32173B8E" w:rsidR="00D86A32" w:rsidRPr="00135CB1" w:rsidRDefault="005538F3">
          <w:pPr>
            <w:pStyle w:val="32"/>
            <w:rPr>
              <w:rFonts w:eastAsiaTheme="minorEastAsia"/>
              <w:bCs w:val="0"/>
              <w:i w:val="0"/>
              <w:iCs w:val="0"/>
            </w:rPr>
          </w:pPr>
          <w:hyperlink w:anchor="_Toc133482700" w:history="1">
            <w:r w:rsidR="00D86A32" w:rsidRPr="00135CB1">
              <w:rPr>
                <w:rStyle w:val="a9"/>
                <w:kern w:val="32"/>
              </w:rPr>
              <w:t>МП «Экология и охрана окружающей среды»</w:t>
            </w:r>
            <w:r w:rsidR="00D86A32" w:rsidRPr="00135CB1">
              <w:rPr>
                <w:webHidden/>
              </w:rPr>
              <w:tab/>
            </w:r>
            <w:r w:rsidR="00D86A32" w:rsidRPr="00135CB1">
              <w:rPr>
                <w:webHidden/>
              </w:rPr>
              <w:fldChar w:fldCharType="begin"/>
            </w:r>
            <w:r w:rsidR="00D86A32" w:rsidRPr="00135CB1">
              <w:rPr>
                <w:webHidden/>
              </w:rPr>
              <w:instrText xml:space="preserve"> PAGEREF _Toc133482700 \h </w:instrText>
            </w:r>
            <w:r w:rsidR="00D86A32" w:rsidRPr="00135CB1">
              <w:rPr>
                <w:webHidden/>
              </w:rPr>
            </w:r>
            <w:r w:rsidR="00D86A32" w:rsidRPr="00135CB1">
              <w:rPr>
                <w:webHidden/>
              </w:rPr>
              <w:fldChar w:fldCharType="separate"/>
            </w:r>
            <w:r w:rsidR="007876AF">
              <w:rPr>
                <w:webHidden/>
              </w:rPr>
              <w:t>171</w:t>
            </w:r>
            <w:r w:rsidR="00D86A32" w:rsidRPr="00135CB1">
              <w:rPr>
                <w:webHidden/>
              </w:rPr>
              <w:fldChar w:fldCharType="end"/>
            </w:r>
          </w:hyperlink>
        </w:p>
        <w:p w14:paraId="0613697A" w14:textId="4E685EA2" w:rsidR="00D86A32" w:rsidRPr="00135CB1" w:rsidRDefault="005538F3">
          <w:pPr>
            <w:pStyle w:val="32"/>
            <w:rPr>
              <w:rFonts w:eastAsiaTheme="minorEastAsia"/>
              <w:bCs w:val="0"/>
              <w:i w:val="0"/>
              <w:iCs w:val="0"/>
            </w:rPr>
          </w:pPr>
          <w:hyperlink w:anchor="_Toc133482701" w:history="1">
            <w:r w:rsidR="00D86A32" w:rsidRPr="00135CB1">
              <w:rPr>
                <w:rStyle w:val="a9"/>
                <w:kern w:val="32"/>
              </w:rPr>
              <w:t>МП «</w:t>
            </w:r>
            <w:r w:rsidR="00D86A32" w:rsidRPr="00135CB1">
              <w:rPr>
                <w:rStyle w:val="a9"/>
              </w:rPr>
              <w:t>Профилактика правонарушений, обеспечение общественного порядка и противодействие преступности</w:t>
            </w:r>
            <w:r w:rsidR="00D86A32" w:rsidRPr="00135CB1">
              <w:rPr>
                <w:rStyle w:val="a9"/>
                <w:kern w:val="32"/>
              </w:rPr>
              <w:t>»</w:t>
            </w:r>
            <w:r w:rsidR="00D86A32" w:rsidRPr="00135CB1">
              <w:rPr>
                <w:webHidden/>
              </w:rPr>
              <w:tab/>
            </w:r>
            <w:r w:rsidR="00D86A32" w:rsidRPr="00135CB1">
              <w:rPr>
                <w:webHidden/>
              </w:rPr>
              <w:fldChar w:fldCharType="begin"/>
            </w:r>
            <w:r w:rsidR="00D86A32" w:rsidRPr="00135CB1">
              <w:rPr>
                <w:webHidden/>
              </w:rPr>
              <w:instrText xml:space="preserve"> PAGEREF _Toc133482701 \h </w:instrText>
            </w:r>
            <w:r w:rsidR="00D86A32" w:rsidRPr="00135CB1">
              <w:rPr>
                <w:webHidden/>
              </w:rPr>
            </w:r>
            <w:r w:rsidR="00D86A32" w:rsidRPr="00135CB1">
              <w:rPr>
                <w:webHidden/>
              </w:rPr>
              <w:fldChar w:fldCharType="separate"/>
            </w:r>
            <w:r w:rsidR="007876AF">
              <w:rPr>
                <w:webHidden/>
              </w:rPr>
              <w:t>179</w:t>
            </w:r>
            <w:r w:rsidR="00D86A32" w:rsidRPr="00135CB1">
              <w:rPr>
                <w:webHidden/>
              </w:rPr>
              <w:fldChar w:fldCharType="end"/>
            </w:r>
          </w:hyperlink>
        </w:p>
        <w:p w14:paraId="31C22332" w14:textId="5C5795A7" w:rsidR="00D86A32" w:rsidRPr="00135CB1" w:rsidRDefault="005538F3">
          <w:pPr>
            <w:pStyle w:val="32"/>
            <w:rPr>
              <w:rFonts w:eastAsiaTheme="minorEastAsia"/>
              <w:bCs w:val="0"/>
              <w:i w:val="0"/>
              <w:iCs w:val="0"/>
            </w:rPr>
          </w:pPr>
          <w:hyperlink w:anchor="_Toc133482702" w:history="1">
            <w:r w:rsidR="00D86A32" w:rsidRPr="00135CB1">
              <w:rPr>
                <w:rStyle w:val="a9"/>
                <w:kern w:val="32"/>
              </w:rPr>
              <w:t>МП «</w:t>
            </w:r>
            <w:r w:rsidR="00D86A32" w:rsidRPr="00135CB1">
              <w:rPr>
                <w:rStyle w:val="a9"/>
              </w:rPr>
              <w:t>Комплексное социально-экономическое развитие города Норильска</w:t>
            </w:r>
            <w:r w:rsidR="00D86A32" w:rsidRPr="00135CB1">
              <w:rPr>
                <w:rStyle w:val="a9"/>
                <w:kern w:val="32"/>
              </w:rPr>
              <w:t>»</w:t>
            </w:r>
            <w:r w:rsidR="00D86A32" w:rsidRPr="00135CB1">
              <w:rPr>
                <w:webHidden/>
              </w:rPr>
              <w:tab/>
            </w:r>
            <w:r w:rsidR="00D86A32" w:rsidRPr="00135CB1">
              <w:rPr>
                <w:webHidden/>
              </w:rPr>
              <w:fldChar w:fldCharType="begin"/>
            </w:r>
            <w:r w:rsidR="00D86A32" w:rsidRPr="00135CB1">
              <w:rPr>
                <w:webHidden/>
              </w:rPr>
              <w:instrText xml:space="preserve"> PAGEREF _Toc133482702 \h </w:instrText>
            </w:r>
            <w:r w:rsidR="00D86A32" w:rsidRPr="00135CB1">
              <w:rPr>
                <w:webHidden/>
              </w:rPr>
            </w:r>
            <w:r w:rsidR="00D86A32" w:rsidRPr="00135CB1">
              <w:rPr>
                <w:webHidden/>
              </w:rPr>
              <w:fldChar w:fldCharType="separate"/>
            </w:r>
            <w:r w:rsidR="007876AF">
              <w:rPr>
                <w:webHidden/>
              </w:rPr>
              <w:t>184</w:t>
            </w:r>
            <w:r w:rsidR="00D86A32" w:rsidRPr="00135CB1">
              <w:rPr>
                <w:webHidden/>
              </w:rPr>
              <w:fldChar w:fldCharType="end"/>
            </w:r>
          </w:hyperlink>
        </w:p>
        <w:p w14:paraId="7FCCFFA4" w14:textId="11E76EF7" w:rsidR="00D86A32" w:rsidRPr="00135CB1" w:rsidRDefault="005538F3">
          <w:pPr>
            <w:pStyle w:val="21"/>
            <w:tabs>
              <w:tab w:val="right" w:leader="dot" w:pos="9344"/>
            </w:tabs>
            <w:rPr>
              <w:rFonts w:eastAsiaTheme="minorEastAsia"/>
              <w:smallCaps w:val="0"/>
              <w:noProof/>
              <w:sz w:val="26"/>
              <w:szCs w:val="26"/>
            </w:rPr>
          </w:pPr>
          <w:hyperlink w:anchor="_Toc133482703" w:history="1">
            <w:r w:rsidR="00D86A32" w:rsidRPr="00135CB1">
              <w:rPr>
                <w:rStyle w:val="a9"/>
                <w:b/>
                <w:noProof/>
                <w:sz w:val="26"/>
                <w:szCs w:val="26"/>
              </w:rPr>
              <w:t>Расходование средств непрограммных расходов</w:t>
            </w:r>
            <w:r w:rsidR="00D86A32" w:rsidRPr="00135CB1">
              <w:rPr>
                <w:noProof/>
                <w:webHidden/>
                <w:sz w:val="26"/>
                <w:szCs w:val="26"/>
              </w:rPr>
              <w:tab/>
            </w:r>
            <w:r w:rsidR="00D86A32" w:rsidRPr="00135CB1">
              <w:rPr>
                <w:noProof/>
                <w:webHidden/>
                <w:sz w:val="26"/>
                <w:szCs w:val="26"/>
              </w:rPr>
              <w:fldChar w:fldCharType="begin"/>
            </w:r>
            <w:r w:rsidR="00D86A32" w:rsidRPr="00135CB1">
              <w:rPr>
                <w:noProof/>
                <w:webHidden/>
                <w:sz w:val="26"/>
                <w:szCs w:val="26"/>
              </w:rPr>
              <w:instrText xml:space="preserve"> PAGEREF _Toc133482703 \h </w:instrText>
            </w:r>
            <w:r w:rsidR="00D86A32" w:rsidRPr="00135CB1">
              <w:rPr>
                <w:noProof/>
                <w:webHidden/>
                <w:sz w:val="26"/>
                <w:szCs w:val="26"/>
              </w:rPr>
            </w:r>
            <w:r w:rsidR="00D86A32" w:rsidRPr="00135CB1">
              <w:rPr>
                <w:noProof/>
                <w:webHidden/>
                <w:sz w:val="26"/>
                <w:szCs w:val="26"/>
              </w:rPr>
              <w:fldChar w:fldCharType="separate"/>
            </w:r>
            <w:r w:rsidR="007876AF">
              <w:rPr>
                <w:noProof/>
                <w:webHidden/>
                <w:sz w:val="26"/>
                <w:szCs w:val="26"/>
              </w:rPr>
              <w:t>184</w:t>
            </w:r>
            <w:r w:rsidR="00D86A32" w:rsidRPr="00135CB1">
              <w:rPr>
                <w:noProof/>
                <w:webHidden/>
                <w:sz w:val="26"/>
                <w:szCs w:val="26"/>
              </w:rPr>
              <w:fldChar w:fldCharType="end"/>
            </w:r>
          </w:hyperlink>
        </w:p>
        <w:p w14:paraId="7678258B" w14:textId="696B0071" w:rsidR="00D86A32" w:rsidRPr="00135CB1" w:rsidRDefault="005538F3">
          <w:pPr>
            <w:pStyle w:val="32"/>
            <w:rPr>
              <w:rFonts w:eastAsiaTheme="minorEastAsia"/>
              <w:bCs w:val="0"/>
              <w:i w:val="0"/>
              <w:iCs w:val="0"/>
            </w:rPr>
          </w:pPr>
          <w:hyperlink w:anchor="_Toc133482704" w:history="1">
            <w:r w:rsidR="00D86A32" w:rsidRPr="00135CB1">
              <w:rPr>
                <w:rStyle w:val="a9"/>
                <w:kern w:val="32"/>
              </w:rPr>
              <w:t>Общегосударственные вопросы (раздел 01)</w:t>
            </w:r>
            <w:r w:rsidR="00D86A32" w:rsidRPr="00135CB1">
              <w:rPr>
                <w:webHidden/>
              </w:rPr>
              <w:tab/>
            </w:r>
            <w:r w:rsidR="00D86A32" w:rsidRPr="00135CB1">
              <w:rPr>
                <w:webHidden/>
              </w:rPr>
              <w:fldChar w:fldCharType="begin"/>
            </w:r>
            <w:r w:rsidR="00D86A32" w:rsidRPr="00135CB1">
              <w:rPr>
                <w:webHidden/>
              </w:rPr>
              <w:instrText xml:space="preserve"> PAGEREF _Toc133482704 \h </w:instrText>
            </w:r>
            <w:r w:rsidR="00D86A32" w:rsidRPr="00135CB1">
              <w:rPr>
                <w:webHidden/>
              </w:rPr>
            </w:r>
            <w:r w:rsidR="00D86A32" w:rsidRPr="00135CB1">
              <w:rPr>
                <w:webHidden/>
              </w:rPr>
              <w:fldChar w:fldCharType="separate"/>
            </w:r>
            <w:r w:rsidR="007876AF">
              <w:rPr>
                <w:webHidden/>
              </w:rPr>
              <w:t>192</w:t>
            </w:r>
            <w:r w:rsidR="00D86A32" w:rsidRPr="00135CB1">
              <w:rPr>
                <w:webHidden/>
              </w:rPr>
              <w:fldChar w:fldCharType="end"/>
            </w:r>
          </w:hyperlink>
        </w:p>
        <w:p w14:paraId="7A454625" w14:textId="7261A194" w:rsidR="00D86A32" w:rsidRPr="00135CB1" w:rsidRDefault="005538F3">
          <w:pPr>
            <w:pStyle w:val="32"/>
            <w:rPr>
              <w:rFonts w:eastAsiaTheme="minorEastAsia"/>
              <w:bCs w:val="0"/>
              <w:i w:val="0"/>
              <w:iCs w:val="0"/>
            </w:rPr>
          </w:pPr>
          <w:hyperlink w:anchor="_Toc133482705" w:history="1">
            <w:r w:rsidR="00D86A32" w:rsidRPr="00135CB1">
              <w:rPr>
                <w:rStyle w:val="a9"/>
                <w:kern w:val="32"/>
              </w:rPr>
              <w:t>Функционирование высшего должностного лица субъекта Российской Федерации и муниципального образования, законодательных (представительных) органов государственной власти и представительных органов муниципальных образований (подраздел 02,03)</w:t>
            </w:r>
            <w:r w:rsidR="00D86A32" w:rsidRPr="00135CB1">
              <w:rPr>
                <w:webHidden/>
              </w:rPr>
              <w:tab/>
            </w:r>
            <w:r w:rsidR="00D86A32" w:rsidRPr="00135CB1">
              <w:rPr>
                <w:webHidden/>
              </w:rPr>
              <w:fldChar w:fldCharType="begin"/>
            </w:r>
            <w:r w:rsidR="00D86A32" w:rsidRPr="00135CB1">
              <w:rPr>
                <w:webHidden/>
              </w:rPr>
              <w:instrText xml:space="preserve"> PAGEREF _Toc133482705 \h </w:instrText>
            </w:r>
            <w:r w:rsidR="00D86A32" w:rsidRPr="00135CB1">
              <w:rPr>
                <w:webHidden/>
              </w:rPr>
            </w:r>
            <w:r w:rsidR="00D86A32" w:rsidRPr="00135CB1">
              <w:rPr>
                <w:webHidden/>
              </w:rPr>
              <w:fldChar w:fldCharType="separate"/>
            </w:r>
            <w:r w:rsidR="007876AF">
              <w:rPr>
                <w:webHidden/>
              </w:rPr>
              <w:t>193</w:t>
            </w:r>
            <w:r w:rsidR="00D86A32" w:rsidRPr="00135CB1">
              <w:rPr>
                <w:webHidden/>
              </w:rPr>
              <w:fldChar w:fldCharType="end"/>
            </w:r>
          </w:hyperlink>
        </w:p>
        <w:p w14:paraId="4EA0F4FF" w14:textId="279CD8C6" w:rsidR="00D86A32" w:rsidRPr="00135CB1" w:rsidRDefault="005538F3">
          <w:pPr>
            <w:pStyle w:val="32"/>
            <w:rPr>
              <w:rFonts w:eastAsiaTheme="minorEastAsia"/>
              <w:bCs w:val="0"/>
              <w:i w:val="0"/>
              <w:iCs w:val="0"/>
            </w:rPr>
          </w:pPr>
          <w:hyperlink w:anchor="_Toc133482706" w:history="1">
            <w:r w:rsidR="00D86A32" w:rsidRPr="00135CB1">
              <w:rPr>
                <w:rStyle w:val="a9"/>
                <w:kern w:val="3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(подраздел 04)</w:t>
            </w:r>
            <w:r w:rsidR="00D86A32" w:rsidRPr="00135CB1">
              <w:rPr>
                <w:webHidden/>
              </w:rPr>
              <w:tab/>
            </w:r>
            <w:r w:rsidR="00D86A32" w:rsidRPr="00135CB1">
              <w:rPr>
                <w:webHidden/>
              </w:rPr>
              <w:fldChar w:fldCharType="begin"/>
            </w:r>
            <w:r w:rsidR="00D86A32" w:rsidRPr="00135CB1">
              <w:rPr>
                <w:webHidden/>
              </w:rPr>
              <w:instrText xml:space="preserve"> PAGEREF _Toc133482706 \h </w:instrText>
            </w:r>
            <w:r w:rsidR="00D86A32" w:rsidRPr="00135CB1">
              <w:rPr>
                <w:webHidden/>
              </w:rPr>
            </w:r>
            <w:r w:rsidR="00D86A32" w:rsidRPr="00135CB1">
              <w:rPr>
                <w:webHidden/>
              </w:rPr>
              <w:fldChar w:fldCharType="separate"/>
            </w:r>
            <w:r w:rsidR="007876AF">
              <w:rPr>
                <w:webHidden/>
              </w:rPr>
              <w:t>193</w:t>
            </w:r>
            <w:r w:rsidR="00D86A32" w:rsidRPr="00135CB1">
              <w:rPr>
                <w:webHidden/>
              </w:rPr>
              <w:fldChar w:fldCharType="end"/>
            </w:r>
          </w:hyperlink>
        </w:p>
        <w:p w14:paraId="0FE3C8B6" w14:textId="1B4C9D11" w:rsidR="00D86A32" w:rsidRPr="00135CB1" w:rsidRDefault="005538F3">
          <w:pPr>
            <w:pStyle w:val="32"/>
            <w:rPr>
              <w:rFonts w:eastAsiaTheme="minorEastAsia"/>
              <w:bCs w:val="0"/>
              <w:i w:val="0"/>
              <w:iCs w:val="0"/>
            </w:rPr>
          </w:pPr>
          <w:hyperlink w:anchor="_Toc133482707" w:history="1">
            <w:r w:rsidR="00D86A32" w:rsidRPr="00135CB1">
              <w:rPr>
                <w:rStyle w:val="a9"/>
                <w:kern w:val="32"/>
              </w:rPr>
              <w:t>Судебная система (подраздел 05)</w:t>
            </w:r>
            <w:r w:rsidR="00D86A32" w:rsidRPr="00135CB1">
              <w:rPr>
                <w:webHidden/>
              </w:rPr>
              <w:tab/>
            </w:r>
            <w:r w:rsidR="00D86A32" w:rsidRPr="00135CB1">
              <w:rPr>
                <w:webHidden/>
              </w:rPr>
              <w:fldChar w:fldCharType="begin"/>
            </w:r>
            <w:r w:rsidR="00D86A32" w:rsidRPr="00135CB1">
              <w:rPr>
                <w:webHidden/>
              </w:rPr>
              <w:instrText xml:space="preserve"> PAGEREF _Toc133482707 \h </w:instrText>
            </w:r>
            <w:r w:rsidR="00D86A32" w:rsidRPr="00135CB1">
              <w:rPr>
                <w:webHidden/>
              </w:rPr>
            </w:r>
            <w:r w:rsidR="00D86A32" w:rsidRPr="00135CB1">
              <w:rPr>
                <w:webHidden/>
              </w:rPr>
              <w:fldChar w:fldCharType="separate"/>
            </w:r>
            <w:r w:rsidR="007876AF">
              <w:rPr>
                <w:webHidden/>
              </w:rPr>
              <w:t>194</w:t>
            </w:r>
            <w:r w:rsidR="00D86A32" w:rsidRPr="00135CB1">
              <w:rPr>
                <w:webHidden/>
              </w:rPr>
              <w:fldChar w:fldCharType="end"/>
            </w:r>
          </w:hyperlink>
        </w:p>
        <w:p w14:paraId="30979B13" w14:textId="25B18B9F" w:rsidR="00D86A32" w:rsidRPr="00135CB1" w:rsidRDefault="005538F3">
          <w:pPr>
            <w:pStyle w:val="32"/>
            <w:rPr>
              <w:rFonts w:eastAsiaTheme="minorEastAsia"/>
              <w:bCs w:val="0"/>
              <w:i w:val="0"/>
              <w:iCs w:val="0"/>
            </w:rPr>
          </w:pPr>
          <w:hyperlink w:anchor="_Toc133482708" w:history="1">
            <w:r w:rsidR="00D86A32" w:rsidRPr="00135CB1">
              <w:rPr>
                <w:rStyle w:val="a9"/>
                <w:kern w:val="32"/>
              </w:rPr>
              <w:t>Обеспечение деятельности финансовых, налоговых и таможенных органов и органов финансового (финансово-бюджетного) надзора (подраздел 06)</w:t>
            </w:r>
            <w:r w:rsidR="00D86A32" w:rsidRPr="00135CB1">
              <w:rPr>
                <w:webHidden/>
              </w:rPr>
              <w:tab/>
            </w:r>
            <w:r w:rsidR="00D86A32" w:rsidRPr="00135CB1">
              <w:rPr>
                <w:webHidden/>
              </w:rPr>
              <w:fldChar w:fldCharType="begin"/>
            </w:r>
            <w:r w:rsidR="00D86A32" w:rsidRPr="00135CB1">
              <w:rPr>
                <w:webHidden/>
              </w:rPr>
              <w:instrText xml:space="preserve"> PAGEREF _Toc133482708 \h </w:instrText>
            </w:r>
            <w:r w:rsidR="00D86A32" w:rsidRPr="00135CB1">
              <w:rPr>
                <w:webHidden/>
              </w:rPr>
            </w:r>
            <w:r w:rsidR="00D86A32" w:rsidRPr="00135CB1">
              <w:rPr>
                <w:webHidden/>
              </w:rPr>
              <w:fldChar w:fldCharType="separate"/>
            </w:r>
            <w:r w:rsidR="007876AF">
              <w:rPr>
                <w:webHidden/>
              </w:rPr>
              <w:t>194</w:t>
            </w:r>
            <w:r w:rsidR="00D86A32" w:rsidRPr="00135CB1">
              <w:rPr>
                <w:webHidden/>
              </w:rPr>
              <w:fldChar w:fldCharType="end"/>
            </w:r>
          </w:hyperlink>
        </w:p>
        <w:p w14:paraId="43250124" w14:textId="208C51C9" w:rsidR="00D86A32" w:rsidRPr="00135CB1" w:rsidRDefault="005538F3">
          <w:pPr>
            <w:pStyle w:val="32"/>
            <w:rPr>
              <w:rFonts w:eastAsiaTheme="minorEastAsia"/>
              <w:bCs w:val="0"/>
              <w:i w:val="0"/>
              <w:iCs w:val="0"/>
            </w:rPr>
          </w:pPr>
          <w:hyperlink w:anchor="_Toc133482709" w:history="1">
            <w:r w:rsidR="00D86A32" w:rsidRPr="00135CB1">
              <w:rPr>
                <w:rStyle w:val="a9"/>
                <w:kern w:val="32"/>
              </w:rPr>
              <w:t>Обеспечение проведения выборов и референдумов (подраздел 07)</w:t>
            </w:r>
            <w:r w:rsidR="00D86A32" w:rsidRPr="00135CB1">
              <w:rPr>
                <w:webHidden/>
              </w:rPr>
              <w:tab/>
            </w:r>
            <w:r w:rsidR="00D86A32" w:rsidRPr="00135CB1">
              <w:rPr>
                <w:webHidden/>
              </w:rPr>
              <w:fldChar w:fldCharType="begin"/>
            </w:r>
            <w:r w:rsidR="00D86A32" w:rsidRPr="00135CB1">
              <w:rPr>
                <w:webHidden/>
              </w:rPr>
              <w:instrText xml:space="preserve"> PAGEREF _Toc133482709 \h </w:instrText>
            </w:r>
            <w:r w:rsidR="00D86A32" w:rsidRPr="00135CB1">
              <w:rPr>
                <w:webHidden/>
              </w:rPr>
            </w:r>
            <w:r w:rsidR="00D86A32" w:rsidRPr="00135CB1">
              <w:rPr>
                <w:webHidden/>
              </w:rPr>
              <w:fldChar w:fldCharType="separate"/>
            </w:r>
            <w:r w:rsidR="007876AF">
              <w:rPr>
                <w:webHidden/>
              </w:rPr>
              <w:t>195</w:t>
            </w:r>
            <w:r w:rsidR="00D86A32" w:rsidRPr="00135CB1">
              <w:rPr>
                <w:webHidden/>
              </w:rPr>
              <w:fldChar w:fldCharType="end"/>
            </w:r>
          </w:hyperlink>
        </w:p>
        <w:p w14:paraId="7DA9A8BA" w14:textId="799EE38C" w:rsidR="00D86A32" w:rsidRPr="00135CB1" w:rsidRDefault="005538F3">
          <w:pPr>
            <w:pStyle w:val="32"/>
            <w:rPr>
              <w:rFonts w:eastAsiaTheme="minorEastAsia"/>
              <w:bCs w:val="0"/>
              <w:i w:val="0"/>
              <w:iCs w:val="0"/>
            </w:rPr>
          </w:pPr>
          <w:hyperlink w:anchor="_Toc133482710" w:history="1">
            <w:r w:rsidR="00D86A32" w:rsidRPr="00135CB1">
              <w:rPr>
                <w:rStyle w:val="a9"/>
                <w:kern w:val="32"/>
              </w:rPr>
              <w:t>Резервные фонды (подраздел 11)</w:t>
            </w:r>
            <w:r w:rsidR="00D86A32" w:rsidRPr="00135CB1">
              <w:rPr>
                <w:webHidden/>
              </w:rPr>
              <w:tab/>
            </w:r>
            <w:r w:rsidR="00D86A32" w:rsidRPr="00135CB1">
              <w:rPr>
                <w:webHidden/>
              </w:rPr>
              <w:fldChar w:fldCharType="begin"/>
            </w:r>
            <w:r w:rsidR="00D86A32" w:rsidRPr="00135CB1">
              <w:rPr>
                <w:webHidden/>
              </w:rPr>
              <w:instrText xml:space="preserve"> PAGEREF _Toc133482710 \h </w:instrText>
            </w:r>
            <w:r w:rsidR="00D86A32" w:rsidRPr="00135CB1">
              <w:rPr>
                <w:webHidden/>
              </w:rPr>
            </w:r>
            <w:r w:rsidR="00D86A32" w:rsidRPr="00135CB1">
              <w:rPr>
                <w:webHidden/>
              </w:rPr>
              <w:fldChar w:fldCharType="separate"/>
            </w:r>
            <w:r w:rsidR="007876AF">
              <w:rPr>
                <w:webHidden/>
              </w:rPr>
              <w:t>195</w:t>
            </w:r>
            <w:r w:rsidR="00D86A32" w:rsidRPr="00135CB1">
              <w:rPr>
                <w:webHidden/>
              </w:rPr>
              <w:fldChar w:fldCharType="end"/>
            </w:r>
          </w:hyperlink>
        </w:p>
        <w:p w14:paraId="70BAE1ED" w14:textId="2C758ECF" w:rsidR="00D86A32" w:rsidRPr="00135CB1" w:rsidRDefault="005538F3">
          <w:pPr>
            <w:pStyle w:val="32"/>
            <w:rPr>
              <w:rFonts w:eastAsiaTheme="minorEastAsia"/>
              <w:bCs w:val="0"/>
              <w:i w:val="0"/>
              <w:iCs w:val="0"/>
            </w:rPr>
          </w:pPr>
          <w:hyperlink w:anchor="_Toc133482711" w:history="1">
            <w:r w:rsidR="00D86A32" w:rsidRPr="00135CB1">
              <w:rPr>
                <w:rStyle w:val="a9"/>
                <w:kern w:val="32"/>
              </w:rPr>
              <w:t>Другие общегосударственные вопросы (подраздел 13)</w:t>
            </w:r>
            <w:r w:rsidR="00D86A32" w:rsidRPr="00135CB1">
              <w:rPr>
                <w:webHidden/>
              </w:rPr>
              <w:tab/>
            </w:r>
            <w:r w:rsidR="00D86A32" w:rsidRPr="00135CB1">
              <w:rPr>
                <w:webHidden/>
              </w:rPr>
              <w:fldChar w:fldCharType="begin"/>
            </w:r>
            <w:r w:rsidR="00D86A32" w:rsidRPr="00135CB1">
              <w:rPr>
                <w:webHidden/>
              </w:rPr>
              <w:instrText xml:space="preserve"> PAGEREF _Toc133482711 \h </w:instrText>
            </w:r>
            <w:r w:rsidR="00D86A32" w:rsidRPr="00135CB1">
              <w:rPr>
                <w:webHidden/>
              </w:rPr>
            </w:r>
            <w:r w:rsidR="00D86A32" w:rsidRPr="00135CB1">
              <w:rPr>
                <w:webHidden/>
              </w:rPr>
              <w:fldChar w:fldCharType="separate"/>
            </w:r>
            <w:r w:rsidR="007876AF">
              <w:rPr>
                <w:webHidden/>
              </w:rPr>
              <w:t>196</w:t>
            </w:r>
            <w:r w:rsidR="00D86A32" w:rsidRPr="00135CB1">
              <w:rPr>
                <w:webHidden/>
              </w:rPr>
              <w:fldChar w:fldCharType="end"/>
            </w:r>
          </w:hyperlink>
        </w:p>
        <w:p w14:paraId="4C7A32C3" w14:textId="06DDC82F" w:rsidR="00D86A32" w:rsidRPr="00135CB1" w:rsidRDefault="005538F3">
          <w:pPr>
            <w:pStyle w:val="32"/>
            <w:rPr>
              <w:rFonts w:eastAsiaTheme="minorEastAsia"/>
              <w:bCs w:val="0"/>
              <w:i w:val="0"/>
              <w:iCs w:val="0"/>
            </w:rPr>
          </w:pPr>
          <w:hyperlink w:anchor="_Toc133482712" w:history="1">
            <w:r w:rsidR="00D86A32" w:rsidRPr="00135CB1">
              <w:rPr>
                <w:rStyle w:val="a9"/>
                <w:kern w:val="32"/>
              </w:rPr>
              <w:t>Национальная безопасность и правоохранительная деятельность (раздел 03)</w:t>
            </w:r>
            <w:r w:rsidR="00D86A32" w:rsidRPr="00135CB1">
              <w:rPr>
                <w:webHidden/>
              </w:rPr>
              <w:tab/>
            </w:r>
            <w:r w:rsidR="00D86A32" w:rsidRPr="00135CB1">
              <w:rPr>
                <w:webHidden/>
              </w:rPr>
              <w:fldChar w:fldCharType="begin"/>
            </w:r>
            <w:r w:rsidR="00D86A32" w:rsidRPr="00135CB1">
              <w:rPr>
                <w:webHidden/>
              </w:rPr>
              <w:instrText xml:space="preserve"> PAGEREF _Toc133482712 \h </w:instrText>
            </w:r>
            <w:r w:rsidR="00D86A32" w:rsidRPr="00135CB1">
              <w:rPr>
                <w:webHidden/>
              </w:rPr>
            </w:r>
            <w:r w:rsidR="00D86A32" w:rsidRPr="00135CB1">
              <w:rPr>
                <w:webHidden/>
              </w:rPr>
              <w:fldChar w:fldCharType="separate"/>
            </w:r>
            <w:r w:rsidR="007876AF">
              <w:rPr>
                <w:webHidden/>
              </w:rPr>
              <w:t>197</w:t>
            </w:r>
            <w:r w:rsidR="00D86A32" w:rsidRPr="00135CB1">
              <w:rPr>
                <w:webHidden/>
              </w:rPr>
              <w:fldChar w:fldCharType="end"/>
            </w:r>
          </w:hyperlink>
        </w:p>
        <w:p w14:paraId="06FA51D0" w14:textId="5C9EF3E1" w:rsidR="00D86A32" w:rsidRPr="00135CB1" w:rsidRDefault="005538F3">
          <w:pPr>
            <w:pStyle w:val="32"/>
            <w:rPr>
              <w:rFonts w:eastAsiaTheme="minorEastAsia"/>
              <w:bCs w:val="0"/>
              <w:i w:val="0"/>
              <w:iCs w:val="0"/>
            </w:rPr>
          </w:pPr>
          <w:hyperlink w:anchor="_Toc133482713" w:history="1">
            <w:r w:rsidR="00D86A32" w:rsidRPr="00135CB1">
              <w:rPr>
                <w:rStyle w:val="a9"/>
              </w:rPr>
              <w:t xml:space="preserve">Гражданская оборона </w:t>
            </w:r>
            <w:r w:rsidR="00D86A32" w:rsidRPr="00135CB1">
              <w:rPr>
                <w:rStyle w:val="a9"/>
                <w:kern w:val="32"/>
              </w:rPr>
              <w:t>(подраздел 09)</w:t>
            </w:r>
            <w:r w:rsidR="00D86A32" w:rsidRPr="00135CB1">
              <w:rPr>
                <w:webHidden/>
              </w:rPr>
              <w:tab/>
            </w:r>
            <w:r w:rsidR="00D86A32" w:rsidRPr="00135CB1">
              <w:rPr>
                <w:webHidden/>
              </w:rPr>
              <w:fldChar w:fldCharType="begin"/>
            </w:r>
            <w:r w:rsidR="00D86A32" w:rsidRPr="00135CB1">
              <w:rPr>
                <w:webHidden/>
              </w:rPr>
              <w:instrText xml:space="preserve"> PAGEREF _Toc133482713 \h </w:instrText>
            </w:r>
            <w:r w:rsidR="00D86A32" w:rsidRPr="00135CB1">
              <w:rPr>
                <w:webHidden/>
              </w:rPr>
            </w:r>
            <w:r w:rsidR="00D86A32" w:rsidRPr="00135CB1">
              <w:rPr>
                <w:webHidden/>
              </w:rPr>
              <w:fldChar w:fldCharType="separate"/>
            </w:r>
            <w:r w:rsidR="007876AF">
              <w:rPr>
                <w:webHidden/>
              </w:rPr>
              <w:t>197</w:t>
            </w:r>
            <w:r w:rsidR="00D86A32" w:rsidRPr="00135CB1">
              <w:rPr>
                <w:webHidden/>
              </w:rPr>
              <w:fldChar w:fldCharType="end"/>
            </w:r>
          </w:hyperlink>
        </w:p>
        <w:p w14:paraId="4C214C6A" w14:textId="2EBEAE85" w:rsidR="00D86A32" w:rsidRPr="00135CB1" w:rsidRDefault="005538F3">
          <w:pPr>
            <w:pStyle w:val="32"/>
            <w:rPr>
              <w:rFonts w:eastAsiaTheme="minorEastAsia"/>
              <w:bCs w:val="0"/>
              <w:i w:val="0"/>
              <w:iCs w:val="0"/>
            </w:rPr>
          </w:pPr>
          <w:hyperlink w:anchor="_Toc133482714" w:history="1">
            <w:r w:rsidR="00D86A32" w:rsidRPr="00135CB1">
              <w:rPr>
                <w:rStyle w:val="a9"/>
                <w:kern w:val="32"/>
              </w:rPr>
              <w:t>Защита населения и территории от чрезвычайных ситуаций природного и техногенного характера, пожарная безопасность (подраздел 10)</w:t>
            </w:r>
            <w:r w:rsidR="00D86A32" w:rsidRPr="00135CB1">
              <w:rPr>
                <w:webHidden/>
              </w:rPr>
              <w:tab/>
            </w:r>
            <w:r w:rsidR="00D86A32" w:rsidRPr="00135CB1">
              <w:rPr>
                <w:webHidden/>
              </w:rPr>
              <w:fldChar w:fldCharType="begin"/>
            </w:r>
            <w:r w:rsidR="00D86A32" w:rsidRPr="00135CB1">
              <w:rPr>
                <w:webHidden/>
              </w:rPr>
              <w:instrText xml:space="preserve"> PAGEREF _Toc133482714 \h </w:instrText>
            </w:r>
            <w:r w:rsidR="00D86A32" w:rsidRPr="00135CB1">
              <w:rPr>
                <w:webHidden/>
              </w:rPr>
            </w:r>
            <w:r w:rsidR="00D86A32" w:rsidRPr="00135CB1">
              <w:rPr>
                <w:webHidden/>
              </w:rPr>
              <w:fldChar w:fldCharType="separate"/>
            </w:r>
            <w:r w:rsidR="007876AF">
              <w:rPr>
                <w:webHidden/>
              </w:rPr>
              <w:t>197</w:t>
            </w:r>
            <w:r w:rsidR="00D86A32" w:rsidRPr="00135CB1">
              <w:rPr>
                <w:webHidden/>
              </w:rPr>
              <w:fldChar w:fldCharType="end"/>
            </w:r>
          </w:hyperlink>
        </w:p>
        <w:p w14:paraId="347D4CA9" w14:textId="28E6D469" w:rsidR="00D86A32" w:rsidRPr="00135CB1" w:rsidRDefault="005538F3">
          <w:pPr>
            <w:pStyle w:val="32"/>
            <w:rPr>
              <w:rFonts w:eastAsiaTheme="minorEastAsia"/>
              <w:bCs w:val="0"/>
              <w:i w:val="0"/>
              <w:iCs w:val="0"/>
            </w:rPr>
          </w:pPr>
          <w:hyperlink w:anchor="_Toc133482715" w:history="1">
            <w:r w:rsidR="00D86A32" w:rsidRPr="00135CB1">
              <w:rPr>
                <w:rStyle w:val="a9"/>
                <w:kern w:val="32"/>
              </w:rPr>
              <w:t>Жилищно-коммунальное хозяйство (раздел 05)</w:t>
            </w:r>
            <w:r w:rsidR="00D86A32" w:rsidRPr="00135CB1">
              <w:rPr>
                <w:webHidden/>
              </w:rPr>
              <w:tab/>
            </w:r>
            <w:r w:rsidR="00D86A32" w:rsidRPr="00135CB1">
              <w:rPr>
                <w:webHidden/>
              </w:rPr>
              <w:fldChar w:fldCharType="begin"/>
            </w:r>
            <w:r w:rsidR="00D86A32" w:rsidRPr="00135CB1">
              <w:rPr>
                <w:webHidden/>
              </w:rPr>
              <w:instrText xml:space="preserve"> PAGEREF _Toc133482715 \h </w:instrText>
            </w:r>
            <w:r w:rsidR="00D86A32" w:rsidRPr="00135CB1">
              <w:rPr>
                <w:webHidden/>
              </w:rPr>
            </w:r>
            <w:r w:rsidR="00D86A32" w:rsidRPr="00135CB1">
              <w:rPr>
                <w:webHidden/>
              </w:rPr>
              <w:fldChar w:fldCharType="separate"/>
            </w:r>
            <w:r w:rsidR="007876AF">
              <w:rPr>
                <w:webHidden/>
              </w:rPr>
              <w:t>197</w:t>
            </w:r>
            <w:r w:rsidR="00D86A32" w:rsidRPr="00135CB1">
              <w:rPr>
                <w:webHidden/>
              </w:rPr>
              <w:fldChar w:fldCharType="end"/>
            </w:r>
          </w:hyperlink>
        </w:p>
        <w:p w14:paraId="45F2B42E" w14:textId="5A47B55F" w:rsidR="00D86A32" w:rsidRPr="00135CB1" w:rsidRDefault="005538F3">
          <w:pPr>
            <w:pStyle w:val="32"/>
            <w:rPr>
              <w:rFonts w:eastAsiaTheme="minorEastAsia"/>
              <w:bCs w:val="0"/>
              <w:i w:val="0"/>
              <w:iCs w:val="0"/>
            </w:rPr>
          </w:pPr>
          <w:hyperlink w:anchor="_Toc133482716" w:history="1">
            <w:r w:rsidR="00D86A32" w:rsidRPr="00135CB1">
              <w:rPr>
                <w:rStyle w:val="a9"/>
                <w:kern w:val="32"/>
              </w:rPr>
              <w:t>Жилищное хозяйство (подраздел 01)</w:t>
            </w:r>
            <w:r w:rsidR="00D86A32" w:rsidRPr="00135CB1">
              <w:rPr>
                <w:webHidden/>
              </w:rPr>
              <w:tab/>
            </w:r>
            <w:r w:rsidR="00D86A32" w:rsidRPr="00135CB1">
              <w:rPr>
                <w:webHidden/>
              </w:rPr>
              <w:fldChar w:fldCharType="begin"/>
            </w:r>
            <w:r w:rsidR="00D86A32" w:rsidRPr="00135CB1">
              <w:rPr>
                <w:webHidden/>
              </w:rPr>
              <w:instrText xml:space="preserve"> PAGEREF _Toc133482716 \h </w:instrText>
            </w:r>
            <w:r w:rsidR="00D86A32" w:rsidRPr="00135CB1">
              <w:rPr>
                <w:webHidden/>
              </w:rPr>
            </w:r>
            <w:r w:rsidR="00D86A32" w:rsidRPr="00135CB1">
              <w:rPr>
                <w:webHidden/>
              </w:rPr>
              <w:fldChar w:fldCharType="separate"/>
            </w:r>
            <w:r w:rsidR="007876AF">
              <w:rPr>
                <w:webHidden/>
              </w:rPr>
              <w:t>197</w:t>
            </w:r>
            <w:r w:rsidR="00D86A32" w:rsidRPr="00135CB1">
              <w:rPr>
                <w:webHidden/>
              </w:rPr>
              <w:fldChar w:fldCharType="end"/>
            </w:r>
          </w:hyperlink>
        </w:p>
        <w:p w14:paraId="0AF718D0" w14:textId="2BAFEBC7" w:rsidR="00D86A32" w:rsidRPr="00135CB1" w:rsidRDefault="005538F3">
          <w:pPr>
            <w:pStyle w:val="32"/>
            <w:rPr>
              <w:rFonts w:eastAsiaTheme="minorEastAsia"/>
              <w:bCs w:val="0"/>
              <w:i w:val="0"/>
              <w:iCs w:val="0"/>
            </w:rPr>
          </w:pPr>
          <w:hyperlink w:anchor="_Toc133482717" w:history="1">
            <w:r w:rsidR="00D86A32" w:rsidRPr="00135CB1">
              <w:rPr>
                <w:rStyle w:val="a9"/>
                <w:kern w:val="32"/>
              </w:rPr>
              <w:t>Благоустройство (подраздел 03)</w:t>
            </w:r>
            <w:r w:rsidR="00D86A32" w:rsidRPr="00135CB1">
              <w:rPr>
                <w:webHidden/>
              </w:rPr>
              <w:tab/>
            </w:r>
            <w:r w:rsidR="00D86A32" w:rsidRPr="00135CB1">
              <w:rPr>
                <w:webHidden/>
              </w:rPr>
              <w:fldChar w:fldCharType="begin"/>
            </w:r>
            <w:r w:rsidR="00D86A32" w:rsidRPr="00135CB1">
              <w:rPr>
                <w:webHidden/>
              </w:rPr>
              <w:instrText xml:space="preserve"> PAGEREF _Toc133482717 \h </w:instrText>
            </w:r>
            <w:r w:rsidR="00D86A32" w:rsidRPr="00135CB1">
              <w:rPr>
                <w:webHidden/>
              </w:rPr>
            </w:r>
            <w:r w:rsidR="00D86A32" w:rsidRPr="00135CB1">
              <w:rPr>
                <w:webHidden/>
              </w:rPr>
              <w:fldChar w:fldCharType="separate"/>
            </w:r>
            <w:r w:rsidR="007876AF">
              <w:rPr>
                <w:webHidden/>
              </w:rPr>
              <w:t>198</w:t>
            </w:r>
            <w:r w:rsidR="00D86A32" w:rsidRPr="00135CB1">
              <w:rPr>
                <w:webHidden/>
              </w:rPr>
              <w:fldChar w:fldCharType="end"/>
            </w:r>
          </w:hyperlink>
        </w:p>
        <w:p w14:paraId="447F9DB5" w14:textId="3003B3B2" w:rsidR="00D86A32" w:rsidRPr="00135CB1" w:rsidRDefault="005538F3">
          <w:pPr>
            <w:pStyle w:val="32"/>
            <w:rPr>
              <w:rFonts w:eastAsiaTheme="minorEastAsia"/>
              <w:bCs w:val="0"/>
              <w:i w:val="0"/>
              <w:iCs w:val="0"/>
            </w:rPr>
          </w:pPr>
          <w:hyperlink w:anchor="_Toc133482718" w:history="1">
            <w:r w:rsidR="00D86A32" w:rsidRPr="00135CB1">
              <w:rPr>
                <w:rStyle w:val="a9"/>
                <w:kern w:val="32"/>
              </w:rPr>
              <w:t>Другие вопросы в области жилищно-коммунального хозяйства (подраздел 05)</w:t>
            </w:r>
            <w:r w:rsidR="00D86A32" w:rsidRPr="00135CB1">
              <w:rPr>
                <w:webHidden/>
              </w:rPr>
              <w:tab/>
            </w:r>
            <w:r w:rsidR="00D86A32" w:rsidRPr="00135CB1">
              <w:rPr>
                <w:webHidden/>
              </w:rPr>
              <w:fldChar w:fldCharType="begin"/>
            </w:r>
            <w:r w:rsidR="00D86A32" w:rsidRPr="00135CB1">
              <w:rPr>
                <w:webHidden/>
              </w:rPr>
              <w:instrText xml:space="preserve"> PAGEREF _Toc133482718 \h </w:instrText>
            </w:r>
            <w:r w:rsidR="00D86A32" w:rsidRPr="00135CB1">
              <w:rPr>
                <w:webHidden/>
              </w:rPr>
            </w:r>
            <w:r w:rsidR="00D86A32" w:rsidRPr="00135CB1">
              <w:rPr>
                <w:webHidden/>
              </w:rPr>
              <w:fldChar w:fldCharType="separate"/>
            </w:r>
            <w:r w:rsidR="007876AF">
              <w:rPr>
                <w:webHidden/>
              </w:rPr>
              <w:t>198</w:t>
            </w:r>
            <w:r w:rsidR="00D86A32" w:rsidRPr="00135CB1">
              <w:rPr>
                <w:webHidden/>
              </w:rPr>
              <w:fldChar w:fldCharType="end"/>
            </w:r>
          </w:hyperlink>
        </w:p>
        <w:p w14:paraId="6ED200CB" w14:textId="08B252BD" w:rsidR="00D86A32" w:rsidRPr="00135CB1" w:rsidRDefault="005538F3">
          <w:pPr>
            <w:pStyle w:val="32"/>
            <w:rPr>
              <w:rFonts w:eastAsiaTheme="minorEastAsia"/>
              <w:bCs w:val="0"/>
              <w:i w:val="0"/>
              <w:iCs w:val="0"/>
            </w:rPr>
          </w:pPr>
          <w:hyperlink w:anchor="_Toc133482719" w:history="1">
            <w:r w:rsidR="00D86A32" w:rsidRPr="00135CB1">
              <w:rPr>
                <w:rStyle w:val="a9"/>
                <w:kern w:val="32"/>
              </w:rPr>
              <w:t>Охрана окружающей среды (раздел 06)</w:t>
            </w:r>
            <w:r w:rsidR="00D86A32" w:rsidRPr="00135CB1">
              <w:rPr>
                <w:webHidden/>
              </w:rPr>
              <w:tab/>
            </w:r>
            <w:r w:rsidR="00D86A32" w:rsidRPr="00135CB1">
              <w:rPr>
                <w:webHidden/>
              </w:rPr>
              <w:fldChar w:fldCharType="begin"/>
            </w:r>
            <w:r w:rsidR="00D86A32" w:rsidRPr="00135CB1">
              <w:rPr>
                <w:webHidden/>
              </w:rPr>
              <w:instrText xml:space="preserve"> PAGEREF _Toc133482719 \h </w:instrText>
            </w:r>
            <w:r w:rsidR="00D86A32" w:rsidRPr="00135CB1">
              <w:rPr>
                <w:webHidden/>
              </w:rPr>
            </w:r>
            <w:r w:rsidR="00D86A32" w:rsidRPr="00135CB1">
              <w:rPr>
                <w:webHidden/>
              </w:rPr>
              <w:fldChar w:fldCharType="separate"/>
            </w:r>
            <w:r w:rsidR="007876AF">
              <w:rPr>
                <w:webHidden/>
              </w:rPr>
              <w:t>198</w:t>
            </w:r>
            <w:r w:rsidR="00D86A32" w:rsidRPr="00135CB1">
              <w:rPr>
                <w:webHidden/>
              </w:rPr>
              <w:fldChar w:fldCharType="end"/>
            </w:r>
          </w:hyperlink>
        </w:p>
        <w:p w14:paraId="09755600" w14:textId="5F44A330" w:rsidR="00D86A32" w:rsidRPr="00135CB1" w:rsidRDefault="005538F3">
          <w:pPr>
            <w:pStyle w:val="32"/>
            <w:rPr>
              <w:rFonts w:eastAsiaTheme="minorEastAsia"/>
              <w:bCs w:val="0"/>
              <w:i w:val="0"/>
              <w:iCs w:val="0"/>
            </w:rPr>
          </w:pPr>
          <w:hyperlink w:anchor="_Toc133482720" w:history="1">
            <w:r w:rsidR="00D86A32" w:rsidRPr="00135CB1">
              <w:rPr>
                <w:rStyle w:val="a9"/>
                <w:kern w:val="32"/>
              </w:rPr>
              <w:t>Другие вопросы в области охраны окружающей среды (подраздел 05)</w:t>
            </w:r>
            <w:r w:rsidR="00D86A32" w:rsidRPr="00135CB1">
              <w:rPr>
                <w:webHidden/>
              </w:rPr>
              <w:tab/>
            </w:r>
            <w:r w:rsidR="00D86A32" w:rsidRPr="00135CB1">
              <w:rPr>
                <w:webHidden/>
              </w:rPr>
              <w:fldChar w:fldCharType="begin"/>
            </w:r>
            <w:r w:rsidR="00D86A32" w:rsidRPr="00135CB1">
              <w:rPr>
                <w:webHidden/>
              </w:rPr>
              <w:instrText xml:space="preserve"> PAGEREF _Toc133482720 \h </w:instrText>
            </w:r>
            <w:r w:rsidR="00D86A32" w:rsidRPr="00135CB1">
              <w:rPr>
                <w:webHidden/>
              </w:rPr>
            </w:r>
            <w:r w:rsidR="00D86A32" w:rsidRPr="00135CB1">
              <w:rPr>
                <w:webHidden/>
              </w:rPr>
              <w:fldChar w:fldCharType="separate"/>
            </w:r>
            <w:r w:rsidR="007876AF">
              <w:rPr>
                <w:webHidden/>
              </w:rPr>
              <w:t>198</w:t>
            </w:r>
            <w:r w:rsidR="00D86A32" w:rsidRPr="00135CB1">
              <w:rPr>
                <w:webHidden/>
              </w:rPr>
              <w:fldChar w:fldCharType="end"/>
            </w:r>
          </w:hyperlink>
        </w:p>
        <w:p w14:paraId="7570E0FD" w14:textId="60975FCD" w:rsidR="00D86A32" w:rsidRPr="00135CB1" w:rsidRDefault="005538F3">
          <w:pPr>
            <w:pStyle w:val="32"/>
            <w:rPr>
              <w:rFonts w:eastAsiaTheme="minorEastAsia"/>
              <w:bCs w:val="0"/>
              <w:i w:val="0"/>
              <w:iCs w:val="0"/>
            </w:rPr>
          </w:pPr>
          <w:hyperlink w:anchor="_Toc133482721" w:history="1">
            <w:r w:rsidR="00D86A32" w:rsidRPr="00135CB1">
              <w:rPr>
                <w:rStyle w:val="a9"/>
                <w:kern w:val="32"/>
              </w:rPr>
              <w:t>Образование (раздел 07)</w:t>
            </w:r>
            <w:r w:rsidR="00D86A32" w:rsidRPr="00135CB1">
              <w:rPr>
                <w:webHidden/>
              </w:rPr>
              <w:tab/>
            </w:r>
            <w:r w:rsidR="00D86A32" w:rsidRPr="00135CB1">
              <w:rPr>
                <w:webHidden/>
              </w:rPr>
              <w:fldChar w:fldCharType="begin"/>
            </w:r>
            <w:r w:rsidR="00D86A32" w:rsidRPr="00135CB1">
              <w:rPr>
                <w:webHidden/>
              </w:rPr>
              <w:instrText xml:space="preserve"> PAGEREF _Toc133482721 \h </w:instrText>
            </w:r>
            <w:r w:rsidR="00D86A32" w:rsidRPr="00135CB1">
              <w:rPr>
                <w:webHidden/>
              </w:rPr>
            </w:r>
            <w:r w:rsidR="00D86A32" w:rsidRPr="00135CB1">
              <w:rPr>
                <w:webHidden/>
              </w:rPr>
              <w:fldChar w:fldCharType="separate"/>
            </w:r>
            <w:r w:rsidR="007876AF">
              <w:rPr>
                <w:webHidden/>
              </w:rPr>
              <w:t>198</w:t>
            </w:r>
            <w:r w:rsidR="00D86A32" w:rsidRPr="00135CB1">
              <w:rPr>
                <w:webHidden/>
              </w:rPr>
              <w:fldChar w:fldCharType="end"/>
            </w:r>
          </w:hyperlink>
        </w:p>
        <w:p w14:paraId="06744373" w14:textId="65D68282" w:rsidR="00D86A32" w:rsidRPr="00135CB1" w:rsidRDefault="005538F3">
          <w:pPr>
            <w:pStyle w:val="32"/>
            <w:rPr>
              <w:rFonts w:eastAsiaTheme="minorEastAsia"/>
              <w:bCs w:val="0"/>
              <w:i w:val="0"/>
              <w:iCs w:val="0"/>
            </w:rPr>
          </w:pPr>
          <w:hyperlink w:anchor="_Toc133482722" w:history="1">
            <w:r w:rsidR="00D86A32" w:rsidRPr="00135CB1">
              <w:rPr>
                <w:rStyle w:val="a9"/>
                <w:kern w:val="32"/>
              </w:rPr>
              <w:t>Общее образование (подраздел 02)</w:t>
            </w:r>
            <w:r w:rsidR="00D86A32" w:rsidRPr="00135CB1">
              <w:rPr>
                <w:webHidden/>
              </w:rPr>
              <w:tab/>
            </w:r>
            <w:r w:rsidR="00D86A32" w:rsidRPr="00135CB1">
              <w:rPr>
                <w:webHidden/>
              </w:rPr>
              <w:fldChar w:fldCharType="begin"/>
            </w:r>
            <w:r w:rsidR="00D86A32" w:rsidRPr="00135CB1">
              <w:rPr>
                <w:webHidden/>
              </w:rPr>
              <w:instrText xml:space="preserve"> PAGEREF _Toc133482722 \h </w:instrText>
            </w:r>
            <w:r w:rsidR="00D86A32" w:rsidRPr="00135CB1">
              <w:rPr>
                <w:webHidden/>
              </w:rPr>
            </w:r>
            <w:r w:rsidR="00D86A32" w:rsidRPr="00135CB1">
              <w:rPr>
                <w:webHidden/>
              </w:rPr>
              <w:fldChar w:fldCharType="separate"/>
            </w:r>
            <w:r w:rsidR="007876AF">
              <w:rPr>
                <w:webHidden/>
              </w:rPr>
              <w:t>198</w:t>
            </w:r>
            <w:r w:rsidR="00D86A32" w:rsidRPr="00135CB1">
              <w:rPr>
                <w:webHidden/>
              </w:rPr>
              <w:fldChar w:fldCharType="end"/>
            </w:r>
          </w:hyperlink>
        </w:p>
        <w:p w14:paraId="354C37DE" w14:textId="0A03FC24" w:rsidR="00D86A32" w:rsidRPr="00135CB1" w:rsidRDefault="005538F3">
          <w:pPr>
            <w:pStyle w:val="32"/>
            <w:rPr>
              <w:rFonts w:eastAsiaTheme="minorEastAsia"/>
              <w:bCs w:val="0"/>
              <w:i w:val="0"/>
              <w:iCs w:val="0"/>
            </w:rPr>
          </w:pPr>
          <w:hyperlink w:anchor="_Toc133482723" w:history="1">
            <w:r w:rsidR="00D86A32" w:rsidRPr="00135CB1">
              <w:rPr>
                <w:rStyle w:val="a9"/>
                <w:kern w:val="32"/>
              </w:rPr>
              <w:t>Дополнительное образование детей (подраздел 03)</w:t>
            </w:r>
            <w:r w:rsidR="00D86A32" w:rsidRPr="00135CB1">
              <w:rPr>
                <w:webHidden/>
              </w:rPr>
              <w:tab/>
            </w:r>
            <w:r w:rsidR="00D86A32" w:rsidRPr="00135CB1">
              <w:rPr>
                <w:webHidden/>
              </w:rPr>
              <w:fldChar w:fldCharType="begin"/>
            </w:r>
            <w:r w:rsidR="00D86A32" w:rsidRPr="00135CB1">
              <w:rPr>
                <w:webHidden/>
              </w:rPr>
              <w:instrText xml:space="preserve"> PAGEREF _Toc133482723 \h </w:instrText>
            </w:r>
            <w:r w:rsidR="00D86A32" w:rsidRPr="00135CB1">
              <w:rPr>
                <w:webHidden/>
              </w:rPr>
            </w:r>
            <w:r w:rsidR="00D86A32" w:rsidRPr="00135CB1">
              <w:rPr>
                <w:webHidden/>
              </w:rPr>
              <w:fldChar w:fldCharType="separate"/>
            </w:r>
            <w:r w:rsidR="007876AF">
              <w:rPr>
                <w:webHidden/>
              </w:rPr>
              <w:t>198</w:t>
            </w:r>
            <w:r w:rsidR="00D86A32" w:rsidRPr="00135CB1">
              <w:rPr>
                <w:webHidden/>
              </w:rPr>
              <w:fldChar w:fldCharType="end"/>
            </w:r>
          </w:hyperlink>
        </w:p>
        <w:p w14:paraId="4808161E" w14:textId="4194AED8" w:rsidR="00D86A32" w:rsidRPr="00135CB1" w:rsidRDefault="005538F3">
          <w:pPr>
            <w:pStyle w:val="32"/>
            <w:rPr>
              <w:rFonts w:eastAsiaTheme="minorEastAsia"/>
              <w:bCs w:val="0"/>
              <w:i w:val="0"/>
              <w:iCs w:val="0"/>
            </w:rPr>
          </w:pPr>
          <w:hyperlink w:anchor="_Toc133482724" w:history="1">
            <w:r w:rsidR="00D86A32" w:rsidRPr="00135CB1">
              <w:rPr>
                <w:rStyle w:val="a9"/>
              </w:rPr>
              <w:t>Профессиональная подготовка, переподготовка и повышение квалификации (подраздел 05)</w:t>
            </w:r>
            <w:r w:rsidR="00D86A32" w:rsidRPr="00135CB1">
              <w:rPr>
                <w:webHidden/>
              </w:rPr>
              <w:tab/>
            </w:r>
            <w:r w:rsidR="00D86A32" w:rsidRPr="00135CB1">
              <w:rPr>
                <w:webHidden/>
              </w:rPr>
              <w:fldChar w:fldCharType="begin"/>
            </w:r>
            <w:r w:rsidR="00D86A32" w:rsidRPr="00135CB1">
              <w:rPr>
                <w:webHidden/>
              </w:rPr>
              <w:instrText xml:space="preserve"> PAGEREF _Toc133482724 \h </w:instrText>
            </w:r>
            <w:r w:rsidR="00D86A32" w:rsidRPr="00135CB1">
              <w:rPr>
                <w:webHidden/>
              </w:rPr>
            </w:r>
            <w:r w:rsidR="00D86A32" w:rsidRPr="00135CB1">
              <w:rPr>
                <w:webHidden/>
              </w:rPr>
              <w:fldChar w:fldCharType="separate"/>
            </w:r>
            <w:r w:rsidR="007876AF">
              <w:rPr>
                <w:webHidden/>
              </w:rPr>
              <w:t>198</w:t>
            </w:r>
            <w:r w:rsidR="00D86A32" w:rsidRPr="00135CB1">
              <w:rPr>
                <w:webHidden/>
              </w:rPr>
              <w:fldChar w:fldCharType="end"/>
            </w:r>
          </w:hyperlink>
        </w:p>
        <w:p w14:paraId="794547E6" w14:textId="4D4A6947" w:rsidR="00D86A32" w:rsidRPr="00135CB1" w:rsidRDefault="005538F3">
          <w:pPr>
            <w:pStyle w:val="32"/>
            <w:rPr>
              <w:rFonts w:eastAsiaTheme="minorEastAsia"/>
              <w:bCs w:val="0"/>
              <w:i w:val="0"/>
              <w:iCs w:val="0"/>
            </w:rPr>
          </w:pPr>
          <w:hyperlink w:anchor="_Toc133482725" w:history="1">
            <w:r w:rsidR="00D86A32" w:rsidRPr="00135CB1">
              <w:rPr>
                <w:rStyle w:val="a9"/>
              </w:rPr>
              <w:t>Другие вопросы в области образования (подраздел 09)</w:t>
            </w:r>
            <w:r w:rsidR="00D86A32" w:rsidRPr="00135CB1">
              <w:rPr>
                <w:webHidden/>
              </w:rPr>
              <w:tab/>
            </w:r>
            <w:r w:rsidR="00D86A32" w:rsidRPr="00135CB1">
              <w:rPr>
                <w:webHidden/>
              </w:rPr>
              <w:fldChar w:fldCharType="begin"/>
            </w:r>
            <w:r w:rsidR="00D86A32" w:rsidRPr="00135CB1">
              <w:rPr>
                <w:webHidden/>
              </w:rPr>
              <w:instrText xml:space="preserve"> PAGEREF _Toc133482725 \h </w:instrText>
            </w:r>
            <w:r w:rsidR="00D86A32" w:rsidRPr="00135CB1">
              <w:rPr>
                <w:webHidden/>
              </w:rPr>
            </w:r>
            <w:r w:rsidR="00D86A32" w:rsidRPr="00135CB1">
              <w:rPr>
                <w:webHidden/>
              </w:rPr>
              <w:fldChar w:fldCharType="separate"/>
            </w:r>
            <w:r w:rsidR="007876AF">
              <w:rPr>
                <w:webHidden/>
              </w:rPr>
              <w:t>199</w:t>
            </w:r>
            <w:r w:rsidR="00D86A32" w:rsidRPr="00135CB1">
              <w:rPr>
                <w:webHidden/>
              </w:rPr>
              <w:fldChar w:fldCharType="end"/>
            </w:r>
          </w:hyperlink>
        </w:p>
        <w:p w14:paraId="71E43BF0" w14:textId="25A2E3AC" w:rsidR="00D86A32" w:rsidRPr="00135CB1" w:rsidRDefault="005538F3">
          <w:pPr>
            <w:pStyle w:val="32"/>
            <w:rPr>
              <w:rFonts w:eastAsiaTheme="minorEastAsia"/>
              <w:bCs w:val="0"/>
              <w:i w:val="0"/>
              <w:iCs w:val="0"/>
            </w:rPr>
          </w:pPr>
          <w:hyperlink w:anchor="_Toc133482726" w:history="1">
            <w:r w:rsidR="00D86A32" w:rsidRPr="00135CB1">
              <w:rPr>
                <w:rStyle w:val="a9"/>
                <w:kern w:val="32"/>
              </w:rPr>
              <w:t>Культура, кинематография (раздел 08)</w:t>
            </w:r>
            <w:r w:rsidR="00D86A32" w:rsidRPr="00135CB1">
              <w:rPr>
                <w:webHidden/>
              </w:rPr>
              <w:tab/>
            </w:r>
            <w:r w:rsidR="00D86A32" w:rsidRPr="00135CB1">
              <w:rPr>
                <w:webHidden/>
              </w:rPr>
              <w:fldChar w:fldCharType="begin"/>
            </w:r>
            <w:r w:rsidR="00D86A32" w:rsidRPr="00135CB1">
              <w:rPr>
                <w:webHidden/>
              </w:rPr>
              <w:instrText xml:space="preserve"> PAGEREF _Toc133482726 \h </w:instrText>
            </w:r>
            <w:r w:rsidR="00D86A32" w:rsidRPr="00135CB1">
              <w:rPr>
                <w:webHidden/>
              </w:rPr>
            </w:r>
            <w:r w:rsidR="00D86A32" w:rsidRPr="00135CB1">
              <w:rPr>
                <w:webHidden/>
              </w:rPr>
              <w:fldChar w:fldCharType="separate"/>
            </w:r>
            <w:r w:rsidR="007876AF">
              <w:rPr>
                <w:webHidden/>
              </w:rPr>
              <w:t>199</w:t>
            </w:r>
            <w:r w:rsidR="00D86A32" w:rsidRPr="00135CB1">
              <w:rPr>
                <w:webHidden/>
              </w:rPr>
              <w:fldChar w:fldCharType="end"/>
            </w:r>
          </w:hyperlink>
        </w:p>
        <w:p w14:paraId="5BDC49EA" w14:textId="32F9B106" w:rsidR="00D86A32" w:rsidRPr="00135CB1" w:rsidRDefault="005538F3">
          <w:pPr>
            <w:pStyle w:val="32"/>
            <w:rPr>
              <w:rFonts w:eastAsiaTheme="minorEastAsia"/>
              <w:bCs w:val="0"/>
              <w:i w:val="0"/>
              <w:iCs w:val="0"/>
            </w:rPr>
          </w:pPr>
          <w:hyperlink w:anchor="_Toc133482727" w:history="1">
            <w:r w:rsidR="00D86A32" w:rsidRPr="00135CB1">
              <w:rPr>
                <w:rStyle w:val="a9"/>
              </w:rPr>
              <w:t>Культура (подраздел 01)</w:t>
            </w:r>
            <w:r w:rsidR="00D86A32" w:rsidRPr="00135CB1">
              <w:rPr>
                <w:webHidden/>
              </w:rPr>
              <w:tab/>
            </w:r>
            <w:r w:rsidR="00D86A32" w:rsidRPr="00135CB1">
              <w:rPr>
                <w:webHidden/>
              </w:rPr>
              <w:fldChar w:fldCharType="begin"/>
            </w:r>
            <w:r w:rsidR="00D86A32" w:rsidRPr="00135CB1">
              <w:rPr>
                <w:webHidden/>
              </w:rPr>
              <w:instrText xml:space="preserve"> PAGEREF _Toc133482727 \h </w:instrText>
            </w:r>
            <w:r w:rsidR="00D86A32" w:rsidRPr="00135CB1">
              <w:rPr>
                <w:webHidden/>
              </w:rPr>
            </w:r>
            <w:r w:rsidR="00D86A32" w:rsidRPr="00135CB1">
              <w:rPr>
                <w:webHidden/>
              </w:rPr>
              <w:fldChar w:fldCharType="separate"/>
            </w:r>
            <w:r w:rsidR="007876AF">
              <w:rPr>
                <w:webHidden/>
              </w:rPr>
              <w:t>199</w:t>
            </w:r>
            <w:r w:rsidR="00D86A32" w:rsidRPr="00135CB1">
              <w:rPr>
                <w:webHidden/>
              </w:rPr>
              <w:fldChar w:fldCharType="end"/>
            </w:r>
          </w:hyperlink>
        </w:p>
        <w:p w14:paraId="2D0C8D38" w14:textId="0D8BB230" w:rsidR="00D86A32" w:rsidRPr="00135CB1" w:rsidRDefault="005538F3">
          <w:pPr>
            <w:pStyle w:val="32"/>
            <w:rPr>
              <w:rFonts w:eastAsiaTheme="minorEastAsia"/>
              <w:bCs w:val="0"/>
              <w:i w:val="0"/>
              <w:iCs w:val="0"/>
            </w:rPr>
          </w:pPr>
          <w:hyperlink w:anchor="_Toc133482728" w:history="1">
            <w:r w:rsidR="00D86A32" w:rsidRPr="00135CB1">
              <w:rPr>
                <w:rStyle w:val="a9"/>
              </w:rPr>
              <w:t>Другие вопросы в области культуры, кинематографии (подраздел 04)</w:t>
            </w:r>
            <w:r w:rsidR="00D86A32" w:rsidRPr="00135CB1">
              <w:rPr>
                <w:webHidden/>
              </w:rPr>
              <w:tab/>
            </w:r>
            <w:r w:rsidR="00D86A32" w:rsidRPr="00135CB1">
              <w:rPr>
                <w:webHidden/>
              </w:rPr>
              <w:fldChar w:fldCharType="begin"/>
            </w:r>
            <w:r w:rsidR="00D86A32" w:rsidRPr="00135CB1">
              <w:rPr>
                <w:webHidden/>
              </w:rPr>
              <w:instrText xml:space="preserve"> PAGEREF _Toc133482728 \h </w:instrText>
            </w:r>
            <w:r w:rsidR="00D86A32" w:rsidRPr="00135CB1">
              <w:rPr>
                <w:webHidden/>
              </w:rPr>
            </w:r>
            <w:r w:rsidR="00D86A32" w:rsidRPr="00135CB1">
              <w:rPr>
                <w:webHidden/>
              </w:rPr>
              <w:fldChar w:fldCharType="separate"/>
            </w:r>
            <w:r w:rsidR="007876AF">
              <w:rPr>
                <w:webHidden/>
              </w:rPr>
              <w:t>199</w:t>
            </w:r>
            <w:r w:rsidR="00D86A32" w:rsidRPr="00135CB1">
              <w:rPr>
                <w:webHidden/>
              </w:rPr>
              <w:fldChar w:fldCharType="end"/>
            </w:r>
          </w:hyperlink>
        </w:p>
        <w:p w14:paraId="559276CF" w14:textId="222F2083" w:rsidR="00D86A32" w:rsidRPr="00135CB1" w:rsidRDefault="005538F3">
          <w:pPr>
            <w:pStyle w:val="32"/>
            <w:rPr>
              <w:rFonts w:eastAsiaTheme="minorEastAsia"/>
              <w:bCs w:val="0"/>
              <w:i w:val="0"/>
              <w:iCs w:val="0"/>
            </w:rPr>
          </w:pPr>
          <w:hyperlink w:anchor="_Toc133482729" w:history="1">
            <w:r w:rsidR="00D86A32" w:rsidRPr="00135CB1">
              <w:rPr>
                <w:rStyle w:val="a9"/>
                <w:kern w:val="32"/>
              </w:rPr>
              <w:t>Социальная политика (раздел 10)</w:t>
            </w:r>
            <w:r w:rsidR="00D86A32" w:rsidRPr="00135CB1">
              <w:rPr>
                <w:webHidden/>
              </w:rPr>
              <w:tab/>
            </w:r>
            <w:r w:rsidR="00D86A32" w:rsidRPr="00135CB1">
              <w:rPr>
                <w:webHidden/>
              </w:rPr>
              <w:fldChar w:fldCharType="begin"/>
            </w:r>
            <w:r w:rsidR="00D86A32" w:rsidRPr="00135CB1">
              <w:rPr>
                <w:webHidden/>
              </w:rPr>
              <w:instrText xml:space="preserve"> PAGEREF _Toc133482729 \h </w:instrText>
            </w:r>
            <w:r w:rsidR="00D86A32" w:rsidRPr="00135CB1">
              <w:rPr>
                <w:webHidden/>
              </w:rPr>
            </w:r>
            <w:r w:rsidR="00D86A32" w:rsidRPr="00135CB1">
              <w:rPr>
                <w:webHidden/>
              </w:rPr>
              <w:fldChar w:fldCharType="separate"/>
            </w:r>
            <w:r w:rsidR="007876AF">
              <w:rPr>
                <w:webHidden/>
              </w:rPr>
              <w:t>200</w:t>
            </w:r>
            <w:r w:rsidR="00D86A32" w:rsidRPr="00135CB1">
              <w:rPr>
                <w:webHidden/>
              </w:rPr>
              <w:fldChar w:fldCharType="end"/>
            </w:r>
          </w:hyperlink>
        </w:p>
        <w:p w14:paraId="6EE4B864" w14:textId="3508DC9B" w:rsidR="00D86A32" w:rsidRPr="00135CB1" w:rsidRDefault="005538F3">
          <w:pPr>
            <w:pStyle w:val="32"/>
            <w:rPr>
              <w:rFonts w:eastAsiaTheme="minorEastAsia"/>
              <w:bCs w:val="0"/>
              <w:i w:val="0"/>
              <w:iCs w:val="0"/>
            </w:rPr>
          </w:pPr>
          <w:hyperlink w:anchor="_Toc133482730" w:history="1">
            <w:r w:rsidR="00D86A32" w:rsidRPr="00135CB1">
              <w:rPr>
                <w:rStyle w:val="a9"/>
              </w:rPr>
              <w:t>Охрана семьи и детства (подраздел 04)</w:t>
            </w:r>
            <w:r w:rsidR="00D86A32" w:rsidRPr="00135CB1">
              <w:rPr>
                <w:webHidden/>
              </w:rPr>
              <w:tab/>
            </w:r>
            <w:r w:rsidR="00D86A32" w:rsidRPr="00135CB1">
              <w:rPr>
                <w:webHidden/>
              </w:rPr>
              <w:fldChar w:fldCharType="begin"/>
            </w:r>
            <w:r w:rsidR="00D86A32" w:rsidRPr="00135CB1">
              <w:rPr>
                <w:webHidden/>
              </w:rPr>
              <w:instrText xml:space="preserve"> PAGEREF _Toc133482730 \h </w:instrText>
            </w:r>
            <w:r w:rsidR="00D86A32" w:rsidRPr="00135CB1">
              <w:rPr>
                <w:webHidden/>
              </w:rPr>
            </w:r>
            <w:r w:rsidR="00D86A32" w:rsidRPr="00135CB1">
              <w:rPr>
                <w:webHidden/>
              </w:rPr>
              <w:fldChar w:fldCharType="separate"/>
            </w:r>
            <w:r w:rsidR="007876AF">
              <w:rPr>
                <w:webHidden/>
              </w:rPr>
              <w:t>200</w:t>
            </w:r>
            <w:r w:rsidR="00D86A32" w:rsidRPr="00135CB1">
              <w:rPr>
                <w:webHidden/>
              </w:rPr>
              <w:fldChar w:fldCharType="end"/>
            </w:r>
          </w:hyperlink>
        </w:p>
        <w:p w14:paraId="5782C252" w14:textId="3233C589" w:rsidR="00D86A32" w:rsidRPr="00135CB1" w:rsidRDefault="005538F3">
          <w:pPr>
            <w:pStyle w:val="32"/>
            <w:rPr>
              <w:rFonts w:eastAsiaTheme="minorEastAsia"/>
              <w:bCs w:val="0"/>
              <w:i w:val="0"/>
              <w:iCs w:val="0"/>
            </w:rPr>
          </w:pPr>
          <w:hyperlink w:anchor="_Toc133482731" w:history="1">
            <w:r w:rsidR="00D86A32" w:rsidRPr="00135CB1">
              <w:rPr>
                <w:rStyle w:val="a9"/>
              </w:rPr>
              <w:t>Другие вопросы в области социальной политики (подраздел 06)</w:t>
            </w:r>
            <w:r w:rsidR="00D86A32" w:rsidRPr="00135CB1">
              <w:rPr>
                <w:webHidden/>
              </w:rPr>
              <w:tab/>
            </w:r>
            <w:r w:rsidR="00D86A32" w:rsidRPr="00135CB1">
              <w:rPr>
                <w:webHidden/>
              </w:rPr>
              <w:fldChar w:fldCharType="begin"/>
            </w:r>
            <w:r w:rsidR="00D86A32" w:rsidRPr="00135CB1">
              <w:rPr>
                <w:webHidden/>
              </w:rPr>
              <w:instrText xml:space="preserve"> PAGEREF _Toc133482731 \h </w:instrText>
            </w:r>
            <w:r w:rsidR="00D86A32" w:rsidRPr="00135CB1">
              <w:rPr>
                <w:webHidden/>
              </w:rPr>
            </w:r>
            <w:r w:rsidR="00D86A32" w:rsidRPr="00135CB1">
              <w:rPr>
                <w:webHidden/>
              </w:rPr>
              <w:fldChar w:fldCharType="separate"/>
            </w:r>
            <w:r w:rsidR="007876AF">
              <w:rPr>
                <w:webHidden/>
              </w:rPr>
              <w:t>200</w:t>
            </w:r>
            <w:r w:rsidR="00D86A32" w:rsidRPr="00135CB1">
              <w:rPr>
                <w:webHidden/>
              </w:rPr>
              <w:fldChar w:fldCharType="end"/>
            </w:r>
          </w:hyperlink>
        </w:p>
        <w:p w14:paraId="4E65B681" w14:textId="01742073" w:rsidR="00D86A32" w:rsidRPr="00135CB1" w:rsidRDefault="005538F3">
          <w:pPr>
            <w:pStyle w:val="32"/>
            <w:rPr>
              <w:rFonts w:eastAsiaTheme="minorEastAsia"/>
              <w:bCs w:val="0"/>
              <w:i w:val="0"/>
              <w:iCs w:val="0"/>
            </w:rPr>
          </w:pPr>
          <w:hyperlink w:anchor="_Toc133482732" w:history="1">
            <w:r w:rsidR="00D86A32" w:rsidRPr="00135CB1">
              <w:rPr>
                <w:rStyle w:val="a9"/>
              </w:rPr>
              <w:t>Физическая культура и спорт (раздел 11)</w:t>
            </w:r>
            <w:r w:rsidR="00D86A32" w:rsidRPr="00135CB1">
              <w:rPr>
                <w:webHidden/>
              </w:rPr>
              <w:tab/>
            </w:r>
            <w:r w:rsidR="00D86A32" w:rsidRPr="00135CB1">
              <w:rPr>
                <w:webHidden/>
              </w:rPr>
              <w:fldChar w:fldCharType="begin"/>
            </w:r>
            <w:r w:rsidR="00D86A32" w:rsidRPr="00135CB1">
              <w:rPr>
                <w:webHidden/>
              </w:rPr>
              <w:instrText xml:space="preserve"> PAGEREF _Toc133482732 \h </w:instrText>
            </w:r>
            <w:r w:rsidR="00D86A32" w:rsidRPr="00135CB1">
              <w:rPr>
                <w:webHidden/>
              </w:rPr>
            </w:r>
            <w:r w:rsidR="00D86A32" w:rsidRPr="00135CB1">
              <w:rPr>
                <w:webHidden/>
              </w:rPr>
              <w:fldChar w:fldCharType="separate"/>
            </w:r>
            <w:r w:rsidR="007876AF">
              <w:rPr>
                <w:webHidden/>
              </w:rPr>
              <w:t>200</w:t>
            </w:r>
            <w:r w:rsidR="00D86A32" w:rsidRPr="00135CB1">
              <w:rPr>
                <w:webHidden/>
              </w:rPr>
              <w:fldChar w:fldCharType="end"/>
            </w:r>
          </w:hyperlink>
        </w:p>
        <w:p w14:paraId="2F17503A" w14:textId="3BF819CD" w:rsidR="00D86A32" w:rsidRPr="00135CB1" w:rsidRDefault="005538F3">
          <w:pPr>
            <w:pStyle w:val="32"/>
            <w:rPr>
              <w:rFonts w:eastAsiaTheme="minorEastAsia"/>
              <w:bCs w:val="0"/>
              <w:i w:val="0"/>
              <w:iCs w:val="0"/>
            </w:rPr>
          </w:pPr>
          <w:hyperlink w:anchor="_Toc133482733" w:history="1">
            <w:r w:rsidR="00D86A32" w:rsidRPr="00135CB1">
              <w:rPr>
                <w:rStyle w:val="a9"/>
              </w:rPr>
              <w:t>Физическая культура (подраздел 01)</w:t>
            </w:r>
            <w:r w:rsidR="00D86A32" w:rsidRPr="00135CB1">
              <w:rPr>
                <w:webHidden/>
              </w:rPr>
              <w:tab/>
            </w:r>
            <w:r w:rsidR="00D86A32" w:rsidRPr="00135CB1">
              <w:rPr>
                <w:webHidden/>
              </w:rPr>
              <w:fldChar w:fldCharType="begin"/>
            </w:r>
            <w:r w:rsidR="00D86A32" w:rsidRPr="00135CB1">
              <w:rPr>
                <w:webHidden/>
              </w:rPr>
              <w:instrText xml:space="preserve"> PAGEREF _Toc133482733 \h </w:instrText>
            </w:r>
            <w:r w:rsidR="00D86A32" w:rsidRPr="00135CB1">
              <w:rPr>
                <w:webHidden/>
              </w:rPr>
            </w:r>
            <w:r w:rsidR="00D86A32" w:rsidRPr="00135CB1">
              <w:rPr>
                <w:webHidden/>
              </w:rPr>
              <w:fldChar w:fldCharType="separate"/>
            </w:r>
            <w:r w:rsidR="007876AF">
              <w:rPr>
                <w:webHidden/>
              </w:rPr>
              <w:t>200</w:t>
            </w:r>
            <w:r w:rsidR="00D86A32" w:rsidRPr="00135CB1">
              <w:rPr>
                <w:webHidden/>
              </w:rPr>
              <w:fldChar w:fldCharType="end"/>
            </w:r>
          </w:hyperlink>
        </w:p>
        <w:p w14:paraId="2C6D80FC" w14:textId="49680775" w:rsidR="00D86A32" w:rsidRPr="00135CB1" w:rsidRDefault="005538F3">
          <w:pPr>
            <w:pStyle w:val="32"/>
            <w:rPr>
              <w:rFonts w:eastAsiaTheme="minorEastAsia"/>
              <w:bCs w:val="0"/>
              <w:i w:val="0"/>
              <w:iCs w:val="0"/>
            </w:rPr>
          </w:pPr>
          <w:hyperlink w:anchor="_Toc133482734" w:history="1">
            <w:r w:rsidR="00D86A32" w:rsidRPr="00135CB1">
              <w:rPr>
                <w:rStyle w:val="a9"/>
              </w:rPr>
              <w:t>Другие вопросы в области физической культуры и спорта (подраздел 05)</w:t>
            </w:r>
            <w:r w:rsidR="00D86A32" w:rsidRPr="00135CB1">
              <w:rPr>
                <w:webHidden/>
              </w:rPr>
              <w:tab/>
            </w:r>
            <w:r w:rsidR="00D86A32" w:rsidRPr="00135CB1">
              <w:rPr>
                <w:webHidden/>
              </w:rPr>
              <w:fldChar w:fldCharType="begin"/>
            </w:r>
            <w:r w:rsidR="00D86A32" w:rsidRPr="00135CB1">
              <w:rPr>
                <w:webHidden/>
              </w:rPr>
              <w:instrText xml:space="preserve"> PAGEREF _Toc133482734 \h </w:instrText>
            </w:r>
            <w:r w:rsidR="00D86A32" w:rsidRPr="00135CB1">
              <w:rPr>
                <w:webHidden/>
              </w:rPr>
            </w:r>
            <w:r w:rsidR="00D86A32" w:rsidRPr="00135CB1">
              <w:rPr>
                <w:webHidden/>
              </w:rPr>
              <w:fldChar w:fldCharType="separate"/>
            </w:r>
            <w:r w:rsidR="007876AF">
              <w:rPr>
                <w:webHidden/>
              </w:rPr>
              <w:t>200</w:t>
            </w:r>
            <w:r w:rsidR="00D86A32" w:rsidRPr="00135CB1">
              <w:rPr>
                <w:webHidden/>
              </w:rPr>
              <w:fldChar w:fldCharType="end"/>
            </w:r>
          </w:hyperlink>
        </w:p>
        <w:p w14:paraId="7FFA1B0F" w14:textId="6B6539BE" w:rsidR="00D86A32" w:rsidRPr="00135CB1" w:rsidRDefault="005538F3">
          <w:pPr>
            <w:pStyle w:val="32"/>
            <w:rPr>
              <w:rFonts w:eastAsiaTheme="minorEastAsia"/>
              <w:bCs w:val="0"/>
              <w:i w:val="0"/>
              <w:iCs w:val="0"/>
            </w:rPr>
          </w:pPr>
          <w:hyperlink w:anchor="_Toc133482735" w:history="1">
            <w:r w:rsidR="00D86A32" w:rsidRPr="00135CB1">
              <w:rPr>
                <w:rStyle w:val="a9"/>
              </w:rPr>
              <w:t>Средства массовой информации (раздел 12)</w:t>
            </w:r>
            <w:r w:rsidR="00D86A32" w:rsidRPr="00135CB1">
              <w:rPr>
                <w:webHidden/>
              </w:rPr>
              <w:tab/>
            </w:r>
            <w:r w:rsidR="00D86A32" w:rsidRPr="00135CB1">
              <w:rPr>
                <w:webHidden/>
              </w:rPr>
              <w:fldChar w:fldCharType="begin"/>
            </w:r>
            <w:r w:rsidR="00D86A32" w:rsidRPr="00135CB1">
              <w:rPr>
                <w:webHidden/>
              </w:rPr>
              <w:instrText xml:space="preserve"> PAGEREF _Toc133482735 \h </w:instrText>
            </w:r>
            <w:r w:rsidR="00D86A32" w:rsidRPr="00135CB1">
              <w:rPr>
                <w:webHidden/>
              </w:rPr>
            </w:r>
            <w:r w:rsidR="00D86A32" w:rsidRPr="00135CB1">
              <w:rPr>
                <w:webHidden/>
              </w:rPr>
              <w:fldChar w:fldCharType="separate"/>
            </w:r>
            <w:r w:rsidR="007876AF">
              <w:rPr>
                <w:webHidden/>
              </w:rPr>
              <w:t>201</w:t>
            </w:r>
            <w:r w:rsidR="00D86A32" w:rsidRPr="00135CB1">
              <w:rPr>
                <w:webHidden/>
              </w:rPr>
              <w:fldChar w:fldCharType="end"/>
            </w:r>
          </w:hyperlink>
        </w:p>
        <w:p w14:paraId="38ED14A6" w14:textId="439FDB04" w:rsidR="00D86A32" w:rsidRPr="00135CB1" w:rsidRDefault="005538F3">
          <w:pPr>
            <w:pStyle w:val="32"/>
            <w:rPr>
              <w:rFonts w:eastAsiaTheme="minorEastAsia"/>
              <w:bCs w:val="0"/>
              <w:i w:val="0"/>
              <w:iCs w:val="0"/>
            </w:rPr>
          </w:pPr>
          <w:hyperlink w:anchor="_Toc133482736" w:history="1">
            <w:r w:rsidR="00D86A32" w:rsidRPr="00135CB1">
              <w:rPr>
                <w:rStyle w:val="a9"/>
              </w:rPr>
              <w:t>Телевидение и радиовещание (подраздел 01)</w:t>
            </w:r>
            <w:r w:rsidR="00D86A32" w:rsidRPr="00135CB1">
              <w:rPr>
                <w:webHidden/>
              </w:rPr>
              <w:tab/>
            </w:r>
            <w:r w:rsidR="00D86A32" w:rsidRPr="00135CB1">
              <w:rPr>
                <w:webHidden/>
              </w:rPr>
              <w:fldChar w:fldCharType="begin"/>
            </w:r>
            <w:r w:rsidR="00D86A32" w:rsidRPr="00135CB1">
              <w:rPr>
                <w:webHidden/>
              </w:rPr>
              <w:instrText xml:space="preserve"> PAGEREF _Toc133482736 \h </w:instrText>
            </w:r>
            <w:r w:rsidR="00D86A32" w:rsidRPr="00135CB1">
              <w:rPr>
                <w:webHidden/>
              </w:rPr>
            </w:r>
            <w:r w:rsidR="00D86A32" w:rsidRPr="00135CB1">
              <w:rPr>
                <w:webHidden/>
              </w:rPr>
              <w:fldChar w:fldCharType="separate"/>
            </w:r>
            <w:r w:rsidR="007876AF">
              <w:rPr>
                <w:webHidden/>
              </w:rPr>
              <w:t>201</w:t>
            </w:r>
            <w:r w:rsidR="00D86A32" w:rsidRPr="00135CB1">
              <w:rPr>
                <w:webHidden/>
              </w:rPr>
              <w:fldChar w:fldCharType="end"/>
            </w:r>
          </w:hyperlink>
        </w:p>
        <w:p w14:paraId="7A3DE411" w14:textId="476E500A" w:rsidR="00D86A32" w:rsidRPr="00135CB1" w:rsidRDefault="005538F3">
          <w:pPr>
            <w:pStyle w:val="32"/>
            <w:rPr>
              <w:rFonts w:eastAsiaTheme="minorEastAsia"/>
              <w:bCs w:val="0"/>
              <w:i w:val="0"/>
              <w:iCs w:val="0"/>
            </w:rPr>
          </w:pPr>
          <w:hyperlink w:anchor="_Toc133482737" w:history="1">
            <w:r w:rsidR="00D86A32" w:rsidRPr="00135CB1">
              <w:rPr>
                <w:rStyle w:val="a9"/>
              </w:rPr>
              <w:t>Периодическая печать и издательства (подраздел 02)</w:t>
            </w:r>
            <w:r w:rsidR="00D86A32" w:rsidRPr="00135CB1">
              <w:rPr>
                <w:webHidden/>
              </w:rPr>
              <w:tab/>
            </w:r>
            <w:r w:rsidR="00D86A32" w:rsidRPr="00135CB1">
              <w:rPr>
                <w:webHidden/>
              </w:rPr>
              <w:fldChar w:fldCharType="begin"/>
            </w:r>
            <w:r w:rsidR="00D86A32" w:rsidRPr="00135CB1">
              <w:rPr>
                <w:webHidden/>
              </w:rPr>
              <w:instrText xml:space="preserve"> PAGEREF _Toc133482737 \h </w:instrText>
            </w:r>
            <w:r w:rsidR="00D86A32" w:rsidRPr="00135CB1">
              <w:rPr>
                <w:webHidden/>
              </w:rPr>
            </w:r>
            <w:r w:rsidR="00D86A32" w:rsidRPr="00135CB1">
              <w:rPr>
                <w:webHidden/>
              </w:rPr>
              <w:fldChar w:fldCharType="separate"/>
            </w:r>
            <w:r w:rsidR="007876AF">
              <w:rPr>
                <w:webHidden/>
              </w:rPr>
              <w:t>201</w:t>
            </w:r>
            <w:r w:rsidR="00D86A32" w:rsidRPr="00135CB1">
              <w:rPr>
                <w:webHidden/>
              </w:rPr>
              <w:fldChar w:fldCharType="end"/>
            </w:r>
          </w:hyperlink>
        </w:p>
        <w:p w14:paraId="3363501F" w14:textId="674BBB49" w:rsidR="00D86A32" w:rsidRPr="00135CB1" w:rsidRDefault="005538F3">
          <w:pPr>
            <w:pStyle w:val="21"/>
            <w:tabs>
              <w:tab w:val="right" w:leader="dot" w:pos="9344"/>
            </w:tabs>
            <w:rPr>
              <w:rFonts w:eastAsiaTheme="minorEastAsia"/>
              <w:smallCaps w:val="0"/>
              <w:noProof/>
              <w:sz w:val="26"/>
              <w:szCs w:val="26"/>
            </w:rPr>
          </w:pPr>
          <w:hyperlink w:anchor="_Toc133482738" w:history="1">
            <w:r w:rsidR="00D86A32" w:rsidRPr="00135CB1">
              <w:rPr>
                <w:rStyle w:val="a9"/>
                <w:b/>
                <w:noProof/>
                <w:sz w:val="26"/>
                <w:szCs w:val="26"/>
              </w:rPr>
              <w:t>Исполнение по межбюджетным трансфертам</w:t>
            </w:r>
            <w:r w:rsidR="00D86A32" w:rsidRPr="00135CB1">
              <w:rPr>
                <w:noProof/>
                <w:webHidden/>
                <w:sz w:val="26"/>
                <w:szCs w:val="26"/>
              </w:rPr>
              <w:tab/>
            </w:r>
            <w:r w:rsidR="00D86A32" w:rsidRPr="00135CB1">
              <w:rPr>
                <w:noProof/>
                <w:webHidden/>
                <w:sz w:val="26"/>
                <w:szCs w:val="26"/>
              </w:rPr>
              <w:fldChar w:fldCharType="begin"/>
            </w:r>
            <w:r w:rsidR="00D86A32" w:rsidRPr="00135CB1">
              <w:rPr>
                <w:noProof/>
                <w:webHidden/>
                <w:sz w:val="26"/>
                <w:szCs w:val="26"/>
              </w:rPr>
              <w:instrText xml:space="preserve"> PAGEREF _Toc133482738 \h </w:instrText>
            </w:r>
            <w:r w:rsidR="00D86A32" w:rsidRPr="00135CB1">
              <w:rPr>
                <w:noProof/>
                <w:webHidden/>
                <w:sz w:val="26"/>
                <w:szCs w:val="26"/>
              </w:rPr>
            </w:r>
            <w:r w:rsidR="00D86A32" w:rsidRPr="00135CB1">
              <w:rPr>
                <w:noProof/>
                <w:webHidden/>
                <w:sz w:val="26"/>
                <w:szCs w:val="26"/>
              </w:rPr>
              <w:fldChar w:fldCharType="separate"/>
            </w:r>
            <w:r w:rsidR="007876AF">
              <w:rPr>
                <w:noProof/>
                <w:webHidden/>
                <w:sz w:val="26"/>
                <w:szCs w:val="26"/>
              </w:rPr>
              <w:t>201</w:t>
            </w:r>
            <w:r w:rsidR="00D86A32" w:rsidRPr="00135CB1">
              <w:rPr>
                <w:noProof/>
                <w:webHidden/>
                <w:sz w:val="26"/>
                <w:szCs w:val="26"/>
              </w:rPr>
              <w:fldChar w:fldCharType="end"/>
            </w:r>
          </w:hyperlink>
        </w:p>
        <w:p w14:paraId="04057721" w14:textId="010C72F9" w:rsidR="00D86A32" w:rsidRPr="00135CB1" w:rsidRDefault="005538F3">
          <w:pPr>
            <w:pStyle w:val="21"/>
            <w:tabs>
              <w:tab w:val="right" w:leader="dot" w:pos="9344"/>
            </w:tabs>
            <w:rPr>
              <w:rFonts w:eastAsiaTheme="minorEastAsia"/>
              <w:smallCaps w:val="0"/>
              <w:noProof/>
              <w:sz w:val="26"/>
              <w:szCs w:val="26"/>
            </w:rPr>
          </w:pPr>
          <w:hyperlink w:anchor="_Toc133482739" w:history="1">
            <w:r w:rsidR="00D86A32" w:rsidRPr="00135CB1">
              <w:rPr>
                <w:rStyle w:val="a9"/>
                <w:b/>
                <w:noProof/>
                <w:sz w:val="26"/>
                <w:szCs w:val="26"/>
              </w:rPr>
              <w:t>Источники финансирования дефицита бюджета</w:t>
            </w:r>
            <w:r w:rsidR="00D86A32" w:rsidRPr="00135CB1">
              <w:rPr>
                <w:noProof/>
                <w:webHidden/>
                <w:sz w:val="26"/>
                <w:szCs w:val="26"/>
              </w:rPr>
              <w:tab/>
            </w:r>
            <w:r w:rsidR="00D86A32" w:rsidRPr="00135CB1">
              <w:rPr>
                <w:noProof/>
                <w:webHidden/>
                <w:sz w:val="26"/>
                <w:szCs w:val="26"/>
              </w:rPr>
              <w:fldChar w:fldCharType="begin"/>
            </w:r>
            <w:r w:rsidR="00D86A32" w:rsidRPr="00135CB1">
              <w:rPr>
                <w:noProof/>
                <w:webHidden/>
                <w:sz w:val="26"/>
                <w:szCs w:val="26"/>
              </w:rPr>
              <w:instrText xml:space="preserve"> PAGEREF _Toc133482739 \h </w:instrText>
            </w:r>
            <w:r w:rsidR="00D86A32" w:rsidRPr="00135CB1">
              <w:rPr>
                <w:noProof/>
                <w:webHidden/>
                <w:sz w:val="26"/>
                <w:szCs w:val="26"/>
              </w:rPr>
            </w:r>
            <w:r w:rsidR="00D86A32" w:rsidRPr="00135CB1">
              <w:rPr>
                <w:noProof/>
                <w:webHidden/>
                <w:sz w:val="26"/>
                <w:szCs w:val="26"/>
              </w:rPr>
              <w:fldChar w:fldCharType="separate"/>
            </w:r>
            <w:r w:rsidR="007876AF">
              <w:rPr>
                <w:noProof/>
                <w:webHidden/>
                <w:sz w:val="26"/>
                <w:szCs w:val="26"/>
              </w:rPr>
              <w:t>201</w:t>
            </w:r>
            <w:r w:rsidR="00D86A32" w:rsidRPr="00135CB1">
              <w:rPr>
                <w:noProof/>
                <w:webHidden/>
                <w:sz w:val="26"/>
                <w:szCs w:val="26"/>
              </w:rPr>
              <w:fldChar w:fldCharType="end"/>
            </w:r>
          </w:hyperlink>
        </w:p>
        <w:p w14:paraId="60B7D380" w14:textId="61A1733E" w:rsidR="00D86A32" w:rsidRPr="00135CB1" w:rsidRDefault="005538F3">
          <w:pPr>
            <w:pStyle w:val="32"/>
            <w:rPr>
              <w:rFonts w:eastAsiaTheme="minorEastAsia"/>
              <w:bCs w:val="0"/>
              <w:i w:val="0"/>
              <w:iCs w:val="0"/>
            </w:rPr>
          </w:pPr>
          <w:hyperlink w:anchor="_Toc133482740" w:history="1">
            <w:r w:rsidR="00D86A32" w:rsidRPr="00135CB1">
              <w:rPr>
                <w:rStyle w:val="a9"/>
                <w:kern w:val="32"/>
              </w:rPr>
              <w:t>Остатки бюджетных средств</w:t>
            </w:r>
            <w:r w:rsidR="00D86A32" w:rsidRPr="00135CB1">
              <w:rPr>
                <w:webHidden/>
              </w:rPr>
              <w:tab/>
            </w:r>
            <w:r w:rsidR="00D86A32" w:rsidRPr="00135CB1">
              <w:rPr>
                <w:webHidden/>
              </w:rPr>
              <w:fldChar w:fldCharType="begin"/>
            </w:r>
            <w:r w:rsidR="00D86A32" w:rsidRPr="00135CB1">
              <w:rPr>
                <w:webHidden/>
              </w:rPr>
              <w:instrText xml:space="preserve"> PAGEREF _Toc133482740 \h </w:instrText>
            </w:r>
            <w:r w:rsidR="00D86A32" w:rsidRPr="00135CB1">
              <w:rPr>
                <w:webHidden/>
              </w:rPr>
            </w:r>
            <w:r w:rsidR="00D86A32" w:rsidRPr="00135CB1">
              <w:rPr>
                <w:webHidden/>
              </w:rPr>
              <w:fldChar w:fldCharType="separate"/>
            </w:r>
            <w:r w:rsidR="007876AF">
              <w:rPr>
                <w:webHidden/>
              </w:rPr>
              <w:t>217</w:t>
            </w:r>
            <w:r w:rsidR="00D86A32" w:rsidRPr="00135CB1">
              <w:rPr>
                <w:webHidden/>
              </w:rPr>
              <w:fldChar w:fldCharType="end"/>
            </w:r>
          </w:hyperlink>
        </w:p>
        <w:p w14:paraId="0739BD48" w14:textId="06F3EA97" w:rsidR="00D86A32" w:rsidRPr="00135CB1" w:rsidRDefault="005538F3">
          <w:pPr>
            <w:pStyle w:val="32"/>
            <w:rPr>
              <w:rFonts w:eastAsiaTheme="minorEastAsia"/>
              <w:bCs w:val="0"/>
              <w:i w:val="0"/>
              <w:iCs w:val="0"/>
            </w:rPr>
          </w:pPr>
          <w:hyperlink w:anchor="_Toc133482741" w:history="1">
            <w:r w:rsidR="00D86A32" w:rsidRPr="00135CB1">
              <w:rPr>
                <w:rStyle w:val="a9"/>
              </w:rPr>
              <w:t>Программа муниципальных внутренних заимствований</w:t>
            </w:r>
            <w:r w:rsidR="00D86A32" w:rsidRPr="00135CB1">
              <w:rPr>
                <w:webHidden/>
              </w:rPr>
              <w:tab/>
            </w:r>
            <w:r w:rsidR="00D86A32" w:rsidRPr="00135CB1">
              <w:rPr>
                <w:webHidden/>
              </w:rPr>
              <w:fldChar w:fldCharType="begin"/>
            </w:r>
            <w:r w:rsidR="00D86A32" w:rsidRPr="00135CB1">
              <w:rPr>
                <w:webHidden/>
              </w:rPr>
              <w:instrText xml:space="preserve"> PAGEREF _Toc133482741 \h </w:instrText>
            </w:r>
            <w:r w:rsidR="00D86A32" w:rsidRPr="00135CB1">
              <w:rPr>
                <w:webHidden/>
              </w:rPr>
            </w:r>
            <w:r w:rsidR="00D86A32" w:rsidRPr="00135CB1">
              <w:rPr>
                <w:webHidden/>
              </w:rPr>
              <w:fldChar w:fldCharType="separate"/>
            </w:r>
            <w:r w:rsidR="007876AF">
              <w:rPr>
                <w:webHidden/>
              </w:rPr>
              <w:t>217</w:t>
            </w:r>
            <w:r w:rsidR="00D86A32" w:rsidRPr="00135CB1">
              <w:rPr>
                <w:webHidden/>
              </w:rPr>
              <w:fldChar w:fldCharType="end"/>
            </w:r>
          </w:hyperlink>
        </w:p>
        <w:p w14:paraId="4D1F1639" w14:textId="14E6BD02" w:rsidR="00D86A32" w:rsidRPr="00135CB1" w:rsidRDefault="005538F3">
          <w:pPr>
            <w:pStyle w:val="32"/>
            <w:rPr>
              <w:rFonts w:eastAsiaTheme="minorEastAsia"/>
              <w:bCs w:val="0"/>
              <w:i w:val="0"/>
              <w:iCs w:val="0"/>
            </w:rPr>
          </w:pPr>
          <w:hyperlink w:anchor="_Toc133482742" w:history="1">
            <w:r w:rsidR="00D86A32" w:rsidRPr="00135CB1">
              <w:rPr>
                <w:rStyle w:val="a9"/>
              </w:rPr>
              <w:t>Программа муниципальных гарантий</w:t>
            </w:r>
            <w:r w:rsidR="00D86A32" w:rsidRPr="00135CB1">
              <w:rPr>
                <w:webHidden/>
              </w:rPr>
              <w:tab/>
            </w:r>
            <w:r w:rsidR="00D86A32" w:rsidRPr="00135CB1">
              <w:rPr>
                <w:webHidden/>
              </w:rPr>
              <w:fldChar w:fldCharType="begin"/>
            </w:r>
            <w:r w:rsidR="00D86A32" w:rsidRPr="00135CB1">
              <w:rPr>
                <w:webHidden/>
              </w:rPr>
              <w:instrText xml:space="preserve"> PAGEREF _Toc133482742 \h </w:instrText>
            </w:r>
            <w:r w:rsidR="00D86A32" w:rsidRPr="00135CB1">
              <w:rPr>
                <w:webHidden/>
              </w:rPr>
            </w:r>
            <w:r w:rsidR="00D86A32" w:rsidRPr="00135CB1">
              <w:rPr>
                <w:webHidden/>
              </w:rPr>
              <w:fldChar w:fldCharType="separate"/>
            </w:r>
            <w:r w:rsidR="007876AF">
              <w:rPr>
                <w:webHidden/>
              </w:rPr>
              <w:t>218</w:t>
            </w:r>
            <w:r w:rsidR="00D86A32" w:rsidRPr="00135CB1">
              <w:rPr>
                <w:webHidden/>
              </w:rPr>
              <w:fldChar w:fldCharType="end"/>
            </w:r>
          </w:hyperlink>
        </w:p>
        <w:p w14:paraId="3CA462D9" w14:textId="18E5ED9C" w:rsidR="00D86A32" w:rsidRPr="00135CB1" w:rsidRDefault="005538F3">
          <w:pPr>
            <w:pStyle w:val="21"/>
            <w:tabs>
              <w:tab w:val="right" w:leader="dot" w:pos="9344"/>
            </w:tabs>
            <w:rPr>
              <w:rFonts w:eastAsiaTheme="minorEastAsia"/>
              <w:smallCaps w:val="0"/>
              <w:noProof/>
              <w:sz w:val="26"/>
              <w:szCs w:val="26"/>
            </w:rPr>
          </w:pPr>
          <w:hyperlink w:anchor="_Toc133482743" w:history="1">
            <w:r w:rsidR="00D86A32" w:rsidRPr="00135CB1">
              <w:rPr>
                <w:rStyle w:val="a9"/>
                <w:b/>
                <w:noProof/>
                <w:sz w:val="26"/>
                <w:szCs w:val="26"/>
              </w:rPr>
              <w:t>Пояснения по исполнению отдельных статей решения о бюджете</w:t>
            </w:r>
            <w:r w:rsidR="00D86A32" w:rsidRPr="00135CB1">
              <w:rPr>
                <w:noProof/>
                <w:webHidden/>
                <w:sz w:val="26"/>
                <w:szCs w:val="26"/>
              </w:rPr>
              <w:tab/>
            </w:r>
            <w:r w:rsidR="00D86A32" w:rsidRPr="00135CB1">
              <w:rPr>
                <w:noProof/>
                <w:webHidden/>
                <w:sz w:val="26"/>
                <w:szCs w:val="26"/>
              </w:rPr>
              <w:fldChar w:fldCharType="begin"/>
            </w:r>
            <w:r w:rsidR="00D86A32" w:rsidRPr="00135CB1">
              <w:rPr>
                <w:noProof/>
                <w:webHidden/>
                <w:sz w:val="26"/>
                <w:szCs w:val="26"/>
              </w:rPr>
              <w:instrText xml:space="preserve"> PAGEREF _Toc133482743 \h </w:instrText>
            </w:r>
            <w:r w:rsidR="00D86A32" w:rsidRPr="00135CB1">
              <w:rPr>
                <w:noProof/>
                <w:webHidden/>
                <w:sz w:val="26"/>
                <w:szCs w:val="26"/>
              </w:rPr>
            </w:r>
            <w:r w:rsidR="00D86A32" w:rsidRPr="00135CB1">
              <w:rPr>
                <w:noProof/>
                <w:webHidden/>
                <w:sz w:val="26"/>
                <w:szCs w:val="26"/>
              </w:rPr>
              <w:fldChar w:fldCharType="separate"/>
            </w:r>
            <w:r w:rsidR="007876AF">
              <w:rPr>
                <w:noProof/>
                <w:webHidden/>
                <w:sz w:val="26"/>
                <w:szCs w:val="26"/>
              </w:rPr>
              <w:t>218</w:t>
            </w:r>
            <w:r w:rsidR="00D86A32" w:rsidRPr="00135CB1">
              <w:rPr>
                <w:noProof/>
                <w:webHidden/>
                <w:sz w:val="26"/>
                <w:szCs w:val="26"/>
              </w:rPr>
              <w:fldChar w:fldCharType="end"/>
            </w:r>
          </w:hyperlink>
        </w:p>
        <w:p w14:paraId="0970E604" w14:textId="54FA6735" w:rsidR="00D86A32" w:rsidRPr="00135CB1" w:rsidRDefault="005538F3">
          <w:pPr>
            <w:pStyle w:val="32"/>
            <w:rPr>
              <w:rFonts w:eastAsiaTheme="minorEastAsia"/>
              <w:bCs w:val="0"/>
              <w:i w:val="0"/>
              <w:iCs w:val="0"/>
            </w:rPr>
          </w:pPr>
          <w:hyperlink w:anchor="_Toc133482744" w:history="1">
            <w:r w:rsidR="00D86A32" w:rsidRPr="00135CB1">
              <w:rPr>
                <w:rStyle w:val="a9"/>
                <w:kern w:val="32"/>
              </w:rPr>
              <w:t>Статья 3 «Муниципальный долг муниципального образования город Норильск»</w:t>
            </w:r>
            <w:r w:rsidR="00D86A32" w:rsidRPr="00135CB1">
              <w:rPr>
                <w:webHidden/>
              </w:rPr>
              <w:tab/>
            </w:r>
            <w:r w:rsidR="00D86A32" w:rsidRPr="00135CB1">
              <w:rPr>
                <w:webHidden/>
              </w:rPr>
              <w:fldChar w:fldCharType="begin"/>
            </w:r>
            <w:r w:rsidR="00D86A32" w:rsidRPr="00135CB1">
              <w:rPr>
                <w:webHidden/>
              </w:rPr>
              <w:instrText xml:space="preserve"> PAGEREF _Toc133482744 \h </w:instrText>
            </w:r>
            <w:r w:rsidR="00D86A32" w:rsidRPr="00135CB1">
              <w:rPr>
                <w:webHidden/>
              </w:rPr>
            </w:r>
            <w:r w:rsidR="00D86A32" w:rsidRPr="00135CB1">
              <w:rPr>
                <w:webHidden/>
              </w:rPr>
              <w:fldChar w:fldCharType="separate"/>
            </w:r>
            <w:r w:rsidR="007876AF">
              <w:rPr>
                <w:webHidden/>
              </w:rPr>
              <w:t>218</w:t>
            </w:r>
            <w:r w:rsidR="00D86A32" w:rsidRPr="00135CB1">
              <w:rPr>
                <w:webHidden/>
              </w:rPr>
              <w:fldChar w:fldCharType="end"/>
            </w:r>
          </w:hyperlink>
        </w:p>
        <w:p w14:paraId="4B34F05C" w14:textId="4EFB081B" w:rsidR="00D86A32" w:rsidRPr="00135CB1" w:rsidRDefault="005538F3">
          <w:pPr>
            <w:pStyle w:val="32"/>
            <w:rPr>
              <w:rFonts w:eastAsiaTheme="minorEastAsia"/>
              <w:bCs w:val="0"/>
              <w:i w:val="0"/>
              <w:iCs w:val="0"/>
            </w:rPr>
          </w:pPr>
          <w:hyperlink w:anchor="_Toc133482745" w:history="1">
            <w:r w:rsidR="00D86A32" w:rsidRPr="00135CB1">
              <w:rPr>
                <w:rStyle w:val="a9"/>
                <w:kern w:val="32"/>
              </w:rPr>
              <w:t>Статья 7 «Субсидии муниципальным бюджетным учреждениям»</w:t>
            </w:r>
            <w:r w:rsidR="00D86A32" w:rsidRPr="00135CB1">
              <w:rPr>
                <w:webHidden/>
              </w:rPr>
              <w:tab/>
            </w:r>
            <w:r w:rsidR="00D86A32" w:rsidRPr="00135CB1">
              <w:rPr>
                <w:webHidden/>
              </w:rPr>
              <w:fldChar w:fldCharType="begin"/>
            </w:r>
            <w:r w:rsidR="00D86A32" w:rsidRPr="00135CB1">
              <w:rPr>
                <w:webHidden/>
              </w:rPr>
              <w:instrText xml:space="preserve"> PAGEREF _Toc133482745 \h </w:instrText>
            </w:r>
            <w:r w:rsidR="00D86A32" w:rsidRPr="00135CB1">
              <w:rPr>
                <w:webHidden/>
              </w:rPr>
            </w:r>
            <w:r w:rsidR="00D86A32" w:rsidRPr="00135CB1">
              <w:rPr>
                <w:webHidden/>
              </w:rPr>
              <w:fldChar w:fldCharType="separate"/>
            </w:r>
            <w:r w:rsidR="007876AF">
              <w:rPr>
                <w:webHidden/>
              </w:rPr>
              <w:t>218</w:t>
            </w:r>
            <w:r w:rsidR="00D86A32" w:rsidRPr="00135CB1">
              <w:rPr>
                <w:webHidden/>
              </w:rPr>
              <w:fldChar w:fldCharType="end"/>
            </w:r>
          </w:hyperlink>
        </w:p>
        <w:p w14:paraId="48F5C925" w14:textId="51E5FAEE" w:rsidR="00D86A32" w:rsidRPr="00135CB1" w:rsidRDefault="005538F3">
          <w:pPr>
            <w:pStyle w:val="32"/>
            <w:rPr>
              <w:rFonts w:eastAsiaTheme="minorEastAsia"/>
              <w:bCs w:val="0"/>
              <w:i w:val="0"/>
              <w:iCs w:val="0"/>
            </w:rPr>
          </w:pPr>
          <w:hyperlink w:anchor="_Toc133482746" w:history="1">
            <w:r w:rsidR="00D86A32" w:rsidRPr="00135CB1">
              <w:rPr>
                <w:rStyle w:val="a9"/>
                <w:kern w:val="32"/>
              </w:rPr>
              <w:t>Статья 8 «Субсидии муниципальным автономным учреждениям»</w:t>
            </w:r>
            <w:r w:rsidR="00D86A32" w:rsidRPr="00135CB1">
              <w:rPr>
                <w:webHidden/>
              </w:rPr>
              <w:tab/>
            </w:r>
            <w:r w:rsidR="00D86A32" w:rsidRPr="00135CB1">
              <w:rPr>
                <w:webHidden/>
              </w:rPr>
              <w:fldChar w:fldCharType="begin"/>
            </w:r>
            <w:r w:rsidR="00D86A32" w:rsidRPr="00135CB1">
              <w:rPr>
                <w:webHidden/>
              </w:rPr>
              <w:instrText xml:space="preserve"> PAGEREF _Toc133482746 \h </w:instrText>
            </w:r>
            <w:r w:rsidR="00D86A32" w:rsidRPr="00135CB1">
              <w:rPr>
                <w:webHidden/>
              </w:rPr>
            </w:r>
            <w:r w:rsidR="00D86A32" w:rsidRPr="00135CB1">
              <w:rPr>
                <w:webHidden/>
              </w:rPr>
              <w:fldChar w:fldCharType="separate"/>
            </w:r>
            <w:r w:rsidR="007876AF">
              <w:rPr>
                <w:webHidden/>
              </w:rPr>
              <w:t>219</w:t>
            </w:r>
            <w:r w:rsidR="00D86A32" w:rsidRPr="00135CB1">
              <w:rPr>
                <w:webHidden/>
              </w:rPr>
              <w:fldChar w:fldCharType="end"/>
            </w:r>
          </w:hyperlink>
        </w:p>
        <w:p w14:paraId="18327479" w14:textId="627A16F3" w:rsidR="00D86A32" w:rsidRPr="00135CB1" w:rsidRDefault="005538F3">
          <w:pPr>
            <w:pStyle w:val="32"/>
            <w:rPr>
              <w:rFonts w:eastAsiaTheme="minorEastAsia"/>
              <w:bCs w:val="0"/>
              <w:i w:val="0"/>
              <w:iCs w:val="0"/>
            </w:rPr>
          </w:pPr>
          <w:hyperlink w:anchor="_Toc133482747" w:history="1">
            <w:r w:rsidR="00D86A32" w:rsidRPr="00135CB1">
              <w:rPr>
                <w:rStyle w:val="a9"/>
                <w:kern w:val="32"/>
              </w:rPr>
              <w:t>Статья 27 «Дорожный фонд муниципального образования город Норильск»</w:t>
            </w:r>
            <w:r w:rsidR="00D86A32" w:rsidRPr="00135CB1">
              <w:rPr>
                <w:webHidden/>
              </w:rPr>
              <w:tab/>
            </w:r>
            <w:r w:rsidR="00D86A32" w:rsidRPr="00135CB1">
              <w:rPr>
                <w:webHidden/>
              </w:rPr>
              <w:fldChar w:fldCharType="begin"/>
            </w:r>
            <w:r w:rsidR="00D86A32" w:rsidRPr="00135CB1">
              <w:rPr>
                <w:webHidden/>
              </w:rPr>
              <w:instrText xml:space="preserve"> PAGEREF _Toc133482747 \h </w:instrText>
            </w:r>
            <w:r w:rsidR="00D86A32" w:rsidRPr="00135CB1">
              <w:rPr>
                <w:webHidden/>
              </w:rPr>
            </w:r>
            <w:r w:rsidR="00D86A32" w:rsidRPr="00135CB1">
              <w:rPr>
                <w:webHidden/>
              </w:rPr>
              <w:fldChar w:fldCharType="separate"/>
            </w:r>
            <w:r w:rsidR="007876AF">
              <w:rPr>
                <w:webHidden/>
              </w:rPr>
              <w:t>219</w:t>
            </w:r>
            <w:r w:rsidR="00D86A32" w:rsidRPr="00135CB1">
              <w:rPr>
                <w:webHidden/>
              </w:rPr>
              <w:fldChar w:fldCharType="end"/>
            </w:r>
          </w:hyperlink>
        </w:p>
        <w:p w14:paraId="62AB0C3D" w14:textId="79A767F5" w:rsidR="00D86A32" w:rsidRPr="00135CB1" w:rsidRDefault="005538F3">
          <w:pPr>
            <w:pStyle w:val="32"/>
            <w:rPr>
              <w:rFonts w:eastAsiaTheme="minorEastAsia"/>
              <w:b/>
              <w:bCs w:val="0"/>
              <w:i w:val="0"/>
              <w:iCs w:val="0"/>
            </w:rPr>
          </w:pPr>
          <w:hyperlink w:anchor="_Toc133482748" w:history="1">
            <w:r w:rsidR="00D86A32" w:rsidRPr="00135CB1">
              <w:rPr>
                <w:rStyle w:val="a9"/>
                <w:b/>
                <w:i w:val="0"/>
                <w:smallCaps/>
                <w:kern w:val="32"/>
                <w:u w:val="none"/>
              </w:rPr>
              <w:t>Дебиторская и кредиторская задолженность</w:t>
            </w:r>
            <w:r w:rsidR="00D86A32" w:rsidRPr="00135CB1">
              <w:rPr>
                <w:b/>
                <w:i w:val="0"/>
                <w:webHidden/>
              </w:rPr>
              <w:tab/>
            </w:r>
            <w:r w:rsidR="00D86A32" w:rsidRPr="00135CB1">
              <w:rPr>
                <w:b/>
                <w:i w:val="0"/>
                <w:webHidden/>
              </w:rPr>
              <w:fldChar w:fldCharType="begin"/>
            </w:r>
            <w:r w:rsidR="00D86A32" w:rsidRPr="00135CB1">
              <w:rPr>
                <w:b/>
                <w:i w:val="0"/>
                <w:webHidden/>
              </w:rPr>
              <w:instrText xml:space="preserve"> PAGEREF _Toc133482748 \h </w:instrText>
            </w:r>
            <w:r w:rsidR="00D86A32" w:rsidRPr="00135CB1">
              <w:rPr>
                <w:b/>
                <w:i w:val="0"/>
                <w:webHidden/>
              </w:rPr>
            </w:r>
            <w:r w:rsidR="00D86A32" w:rsidRPr="00135CB1">
              <w:rPr>
                <w:b/>
                <w:i w:val="0"/>
                <w:webHidden/>
              </w:rPr>
              <w:fldChar w:fldCharType="separate"/>
            </w:r>
            <w:r w:rsidR="007876AF">
              <w:rPr>
                <w:b/>
                <w:i w:val="0"/>
                <w:webHidden/>
              </w:rPr>
              <w:t>220</w:t>
            </w:r>
            <w:r w:rsidR="00D86A32" w:rsidRPr="00135CB1">
              <w:rPr>
                <w:b/>
                <w:i w:val="0"/>
                <w:webHidden/>
              </w:rPr>
              <w:fldChar w:fldCharType="end"/>
            </w:r>
          </w:hyperlink>
        </w:p>
        <w:p w14:paraId="3E9FA907" w14:textId="3130140A" w:rsidR="000768A4" w:rsidRPr="00C24A89" w:rsidRDefault="005538F3" w:rsidP="00097BD9">
          <w:pPr>
            <w:pStyle w:val="32"/>
          </w:pPr>
          <w:hyperlink w:anchor="_Toc133482749" w:history="1">
            <w:r w:rsidR="00D86A32" w:rsidRPr="00135CB1">
              <w:rPr>
                <w:rStyle w:val="a9"/>
                <w:b/>
                <w:i w:val="0"/>
                <w:smallCaps/>
                <w:kern w:val="32"/>
                <w:u w:val="none"/>
              </w:rPr>
              <w:t>Аналитическая записка о заработной плате, среднемесячном доходе и численности работников муниципального образования город Норильск за 2022 год</w:t>
            </w:r>
            <w:r w:rsidR="00D86A32" w:rsidRPr="00135CB1">
              <w:rPr>
                <w:b/>
                <w:i w:val="0"/>
                <w:webHidden/>
              </w:rPr>
              <w:tab/>
            </w:r>
            <w:r w:rsidR="00D86A32" w:rsidRPr="00135CB1">
              <w:rPr>
                <w:b/>
                <w:i w:val="0"/>
                <w:webHidden/>
              </w:rPr>
              <w:fldChar w:fldCharType="begin"/>
            </w:r>
            <w:r w:rsidR="00D86A32" w:rsidRPr="00135CB1">
              <w:rPr>
                <w:b/>
                <w:i w:val="0"/>
                <w:webHidden/>
              </w:rPr>
              <w:instrText xml:space="preserve"> PAGEREF _Toc133482749 \h </w:instrText>
            </w:r>
            <w:r w:rsidR="00D86A32" w:rsidRPr="00135CB1">
              <w:rPr>
                <w:b/>
                <w:i w:val="0"/>
                <w:webHidden/>
              </w:rPr>
            </w:r>
            <w:r w:rsidR="00D86A32" w:rsidRPr="00135CB1">
              <w:rPr>
                <w:b/>
                <w:i w:val="0"/>
                <w:webHidden/>
              </w:rPr>
              <w:fldChar w:fldCharType="separate"/>
            </w:r>
            <w:r w:rsidR="007876AF">
              <w:rPr>
                <w:b/>
                <w:i w:val="0"/>
                <w:webHidden/>
              </w:rPr>
              <w:t>224</w:t>
            </w:r>
            <w:r w:rsidR="00D86A32" w:rsidRPr="00135CB1">
              <w:rPr>
                <w:b/>
                <w:i w:val="0"/>
                <w:webHidden/>
              </w:rPr>
              <w:fldChar w:fldCharType="end"/>
            </w:r>
          </w:hyperlink>
          <w:r w:rsidR="000768A4" w:rsidRPr="00C24A89">
            <w:rPr>
              <w:b/>
              <w:bCs w:val="0"/>
            </w:rPr>
            <w:fldChar w:fldCharType="end"/>
          </w:r>
        </w:p>
      </w:sdtContent>
    </w:sdt>
    <w:p w14:paraId="39A3F682" w14:textId="71FF00D1" w:rsidR="002D3834" w:rsidRPr="003B3CF5" w:rsidRDefault="002D3834" w:rsidP="00791FF3">
      <w:pPr>
        <w:pStyle w:val="1"/>
        <w:jc w:val="center"/>
        <w:rPr>
          <w:rFonts w:cs="Arial"/>
          <w:bCs w:val="0"/>
          <w:color w:val="000000" w:themeColor="text1"/>
          <w:sz w:val="26"/>
          <w:szCs w:val="26"/>
        </w:rPr>
      </w:pPr>
      <w:bookmarkStart w:id="10" w:name="_Toc512852047"/>
      <w:bookmarkStart w:id="11" w:name="_Toc133482647"/>
      <w:r w:rsidRPr="003B3CF5">
        <w:rPr>
          <w:rFonts w:cs="Arial"/>
          <w:bCs w:val="0"/>
          <w:color w:val="000000" w:themeColor="text1"/>
          <w:sz w:val="26"/>
          <w:szCs w:val="26"/>
        </w:rPr>
        <w:t>Вводная часть</w:t>
      </w:r>
      <w:bookmarkEnd w:id="10"/>
      <w:bookmarkEnd w:id="11"/>
    </w:p>
    <w:p w14:paraId="40255D26" w14:textId="60F08AD6" w:rsidR="00074971" w:rsidRPr="003B3CF5" w:rsidRDefault="00074971" w:rsidP="00791FF3">
      <w:pPr>
        <w:rPr>
          <w:color w:val="000000" w:themeColor="text1"/>
          <w:sz w:val="26"/>
          <w:szCs w:val="26"/>
        </w:rPr>
      </w:pPr>
    </w:p>
    <w:p w14:paraId="2368E397" w14:textId="54A0267A" w:rsidR="00791FF3" w:rsidRDefault="00791FF3" w:rsidP="00791FF3">
      <w:pPr>
        <w:widowControl w:val="0"/>
        <w:autoSpaceDE w:val="0"/>
        <w:autoSpaceDN w:val="0"/>
        <w:adjustRightInd w:val="0"/>
        <w:ind w:firstLine="709"/>
        <w:jc w:val="both"/>
        <w:rPr>
          <w:rFonts w:eastAsia="Calibri"/>
          <w:sz w:val="26"/>
          <w:szCs w:val="26"/>
          <w:lang w:eastAsia="en-US"/>
        </w:rPr>
      </w:pPr>
      <w:r>
        <w:rPr>
          <w:rFonts w:eastAsia="Calibri"/>
          <w:sz w:val="26"/>
          <w:szCs w:val="26"/>
          <w:lang w:eastAsia="en-US"/>
        </w:rPr>
        <w:t xml:space="preserve">В 2023 году </w:t>
      </w:r>
      <w:r w:rsidR="00631145">
        <w:rPr>
          <w:rFonts w:eastAsia="Calibri"/>
          <w:sz w:val="26"/>
          <w:szCs w:val="26"/>
          <w:lang w:eastAsia="en-US"/>
        </w:rPr>
        <w:t>реализация бюджетной политики и исполнение бюджетов всех уровней бюджетной системы</w:t>
      </w:r>
      <w:r>
        <w:rPr>
          <w:rFonts w:eastAsia="Calibri"/>
          <w:sz w:val="26"/>
          <w:szCs w:val="26"/>
          <w:lang w:eastAsia="en-US"/>
        </w:rPr>
        <w:t xml:space="preserve"> </w:t>
      </w:r>
      <w:r w:rsidR="00631145">
        <w:rPr>
          <w:rFonts w:eastAsia="Calibri"/>
          <w:sz w:val="26"/>
          <w:szCs w:val="26"/>
          <w:lang w:eastAsia="en-US"/>
        </w:rPr>
        <w:t>осуществлялись</w:t>
      </w:r>
      <w:r>
        <w:rPr>
          <w:rFonts w:eastAsia="Calibri"/>
          <w:sz w:val="26"/>
          <w:szCs w:val="26"/>
          <w:lang w:eastAsia="en-US"/>
        </w:rPr>
        <w:t xml:space="preserve"> в условиях беспрецедентного санкционного давления со стороны крупнейших мировых государств.</w:t>
      </w:r>
    </w:p>
    <w:p w14:paraId="158855D4" w14:textId="651FFECD" w:rsidR="00791FF3" w:rsidRDefault="00791FF3" w:rsidP="00791FF3">
      <w:pPr>
        <w:widowControl w:val="0"/>
        <w:autoSpaceDE w:val="0"/>
        <w:autoSpaceDN w:val="0"/>
        <w:adjustRightInd w:val="0"/>
        <w:ind w:firstLine="709"/>
        <w:jc w:val="both"/>
        <w:rPr>
          <w:rFonts w:eastAsia="Calibri"/>
          <w:sz w:val="26"/>
          <w:szCs w:val="26"/>
          <w:lang w:eastAsia="en-US"/>
        </w:rPr>
      </w:pPr>
      <w:r>
        <w:rPr>
          <w:rFonts w:eastAsia="Calibri"/>
          <w:sz w:val="26"/>
          <w:szCs w:val="26"/>
          <w:lang w:eastAsia="en-US"/>
        </w:rPr>
        <w:t>В целях сохранения устойчивости экономики страны</w:t>
      </w:r>
      <w:r w:rsidRPr="00102BBD">
        <w:rPr>
          <w:rFonts w:eastAsia="Calibri"/>
          <w:sz w:val="26"/>
          <w:szCs w:val="26"/>
          <w:lang w:eastAsia="en-US"/>
        </w:rPr>
        <w:t xml:space="preserve"> </w:t>
      </w:r>
      <w:r>
        <w:rPr>
          <w:rFonts w:eastAsia="Calibri"/>
          <w:sz w:val="26"/>
          <w:szCs w:val="26"/>
          <w:lang w:eastAsia="en-US"/>
        </w:rPr>
        <w:t>государственная политика в пе</w:t>
      </w:r>
      <w:r w:rsidRPr="00102BBD">
        <w:rPr>
          <w:rFonts w:eastAsia="Calibri"/>
          <w:sz w:val="26"/>
          <w:szCs w:val="26"/>
          <w:lang w:eastAsia="en-US"/>
        </w:rPr>
        <w:t xml:space="preserve">рвую очередь </w:t>
      </w:r>
      <w:r>
        <w:rPr>
          <w:rFonts w:eastAsia="Calibri"/>
          <w:sz w:val="26"/>
          <w:szCs w:val="26"/>
          <w:lang w:eastAsia="en-US"/>
        </w:rPr>
        <w:t>была ориентирована</w:t>
      </w:r>
      <w:r w:rsidRPr="00102BBD">
        <w:rPr>
          <w:rFonts w:eastAsia="Calibri"/>
          <w:sz w:val="26"/>
          <w:szCs w:val="26"/>
          <w:lang w:eastAsia="en-US"/>
        </w:rPr>
        <w:t xml:space="preserve"> на </w:t>
      </w:r>
      <w:r w:rsidRPr="00245300">
        <w:rPr>
          <w:rFonts w:eastAsia="Calibri"/>
          <w:sz w:val="26"/>
          <w:szCs w:val="26"/>
          <w:lang w:eastAsia="en-US"/>
        </w:rPr>
        <w:t>обеспечение финансовой и ценовой стабилизации при поддержке доходов уязвимых категорий граждан и содействие структурной трансформации экономики (в т.ч. перестройке хозяйственных связей) с минимальными потерями для потенциала развития и сохранением рабочих мест.</w:t>
      </w:r>
    </w:p>
    <w:p w14:paraId="6316BB8F" w14:textId="445CFB79" w:rsidR="00631145" w:rsidRDefault="00631145" w:rsidP="00631145">
      <w:pPr>
        <w:widowControl w:val="0"/>
        <w:autoSpaceDE w:val="0"/>
        <w:autoSpaceDN w:val="0"/>
        <w:adjustRightInd w:val="0"/>
        <w:ind w:firstLine="709"/>
        <w:jc w:val="both"/>
        <w:rPr>
          <w:rFonts w:eastAsia="Calibri"/>
          <w:sz w:val="26"/>
          <w:szCs w:val="26"/>
          <w:lang w:eastAsia="en-US"/>
        </w:rPr>
      </w:pPr>
      <w:r>
        <w:rPr>
          <w:rFonts w:eastAsia="Calibri"/>
          <w:sz w:val="26"/>
          <w:szCs w:val="26"/>
          <w:lang w:eastAsia="en-US"/>
        </w:rPr>
        <w:t xml:space="preserve">На краевом уровне были приняты </w:t>
      </w:r>
      <w:r w:rsidRPr="00102BBD">
        <w:rPr>
          <w:rFonts w:eastAsia="Calibri"/>
          <w:sz w:val="26"/>
          <w:szCs w:val="26"/>
          <w:lang w:eastAsia="en-US"/>
        </w:rPr>
        <w:t>решени</w:t>
      </w:r>
      <w:r>
        <w:rPr>
          <w:rFonts w:eastAsia="Calibri"/>
          <w:sz w:val="26"/>
          <w:szCs w:val="26"/>
          <w:lang w:eastAsia="en-US"/>
        </w:rPr>
        <w:t>я, направленные на поддержку наиболее незащищенных категорий граждан, обеспечение роста уровня доходов работников бюджетной сферы, повышение доступности и качества государственных услуг, а также поддержку отраслей экономики и улучшение качества жизни граждан за счет модернизации и развития социальной, транспортной и коммунальной инфраструктуры.</w:t>
      </w:r>
    </w:p>
    <w:p w14:paraId="5516D2B6" w14:textId="1BCCC56F" w:rsidR="00631145" w:rsidRDefault="00631145" w:rsidP="00147250">
      <w:pPr>
        <w:widowControl w:val="0"/>
        <w:autoSpaceDE w:val="0"/>
        <w:autoSpaceDN w:val="0"/>
        <w:adjustRightInd w:val="0"/>
        <w:ind w:firstLine="709"/>
        <w:jc w:val="both"/>
        <w:rPr>
          <w:rFonts w:eastAsia="Calibri"/>
          <w:sz w:val="26"/>
          <w:szCs w:val="26"/>
          <w:lang w:eastAsia="en-US"/>
        </w:rPr>
      </w:pPr>
      <w:r>
        <w:rPr>
          <w:rFonts w:eastAsia="Calibri"/>
          <w:sz w:val="26"/>
          <w:szCs w:val="26"/>
          <w:lang w:eastAsia="en-US"/>
        </w:rPr>
        <w:t>В дополнение к федеральным и краевым мерам поддержки органами местного самоуправления города приняты меры по обеспечению устойчивости экономики и поддержке граждан, в том числе введены дополнительные меры социальной поддержки граждан в отношении военнослужащих, принимающих участие в специальной военной операции, и членов их семей.</w:t>
      </w:r>
      <w:r w:rsidR="00147250">
        <w:rPr>
          <w:rFonts w:eastAsia="Calibri"/>
          <w:sz w:val="26"/>
          <w:szCs w:val="26"/>
          <w:lang w:eastAsia="en-US"/>
        </w:rPr>
        <w:t xml:space="preserve"> Дополнительные средства </w:t>
      </w:r>
      <w:r w:rsidR="009E5877">
        <w:rPr>
          <w:rFonts w:eastAsia="Calibri"/>
          <w:sz w:val="26"/>
          <w:szCs w:val="26"/>
          <w:lang w:eastAsia="en-US"/>
        </w:rPr>
        <w:t xml:space="preserve">также </w:t>
      </w:r>
      <w:r w:rsidR="00147250">
        <w:rPr>
          <w:rFonts w:eastAsia="Calibri"/>
          <w:sz w:val="26"/>
          <w:szCs w:val="26"/>
          <w:lang w:eastAsia="en-US"/>
        </w:rPr>
        <w:t>направлены на поддержку семей с детьми, граждан, находящихся в трудной жизненной ситуации, иных социально-незащищенных категорий граждан,</w:t>
      </w:r>
      <w:r w:rsidR="00147250" w:rsidRPr="00147250">
        <w:rPr>
          <w:rFonts w:eastAsia="Calibri"/>
          <w:sz w:val="26"/>
          <w:szCs w:val="26"/>
          <w:lang w:eastAsia="en-US"/>
        </w:rPr>
        <w:t xml:space="preserve"> </w:t>
      </w:r>
      <w:r w:rsidR="00147250">
        <w:rPr>
          <w:rFonts w:eastAsia="Calibri"/>
          <w:sz w:val="26"/>
          <w:szCs w:val="26"/>
          <w:lang w:eastAsia="en-US"/>
        </w:rPr>
        <w:t>расширены меры поддержки приглашенных специалистов.</w:t>
      </w:r>
    </w:p>
    <w:p w14:paraId="1230D0EC" w14:textId="6B2A6953" w:rsidR="00961A06" w:rsidRDefault="000976FE" w:rsidP="000976FE">
      <w:pPr>
        <w:widowControl w:val="0"/>
        <w:autoSpaceDE w:val="0"/>
        <w:autoSpaceDN w:val="0"/>
        <w:adjustRightInd w:val="0"/>
        <w:spacing w:before="120"/>
        <w:ind w:firstLine="709"/>
        <w:jc w:val="both"/>
        <w:rPr>
          <w:rFonts w:eastAsia="Calibri"/>
          <w:sz w:val="26"/>
          <w:szCs w:val="26"/>
          <w:lang w:eastAsia="en-US"/>
        </w:rPr>
      </w:pPr>
      <w:r>
        <w:rPr>
          <w:rFonts w:eastAsia="Calibri"/>
          <w:sz w:val="26"/>
          <w:szCs w:val="26"/>
          <w:lang w:eastAsia="en-US"/>
        </w:rPr>
        <w:t>Влияние изменений федерального законодательства, направленных на компенсацию потерь бюджетов бюджетной системы от прекращения действия консолидированных групп налогоплательщиков (КГН), на фоне сложившейся в 2023 году экономической ситуации (увеличение курса доллара, восстановление деловой активности бизнеса, рост показателей по оплате труда на территории), привели к росту доходов</w:t>
      </w:r>
      <w:r w:rsidR="0096609D">
        <w:rPr>
          <w:rFonts w:eastAsia="Calibri"/>
          <w:sz w:val="26"/>
          <w:szCs w:val="26"/>
          <w:lang w:eastAsia="en-US"/>
        </w:rPr>
        <w:t xml:space="preserve"> бюджета города. </w:t>
      </w:r>
      <w:r w:rsidR="00961A06">
        <w:rPr>
          <w:rFonts w:eastAsia="Calibri"/>
          <w:sz w:val="26"/>
          <w:szCs w:val="26"/>
          <w:lang w:eastAsia="en-US"/>
        </w:rPr>
        <w:t>Объем доходов превысил показатель 2022 года более чем на 5 млрд руб., налоговые и неналоговые доходы увеличились на 4,3 млрд руб.</w:t>
      </w:r>
    </w:p>
    <w:p w14:paraId="27D5A266" w14:textId="11F79F8E" w:rsidR="00BB2B5D" w:rsidRPr="00BB2B5D" w:rsidRDefault="00BB2B5D" w:rsidP="00BB2B5D">
      <w:pPr>
        <w:spacing w:before="120"/>
        <w:ind w:firstLine="709"/>
        <w:jc w:val="both"/>
        <w:rPr>
          <w:rFonts w:eastAsiaTheme="minorHAnsi"/>
          <w:sz w:val="26"/>
          <w:szCs w:val="26"/>
          <w:lang w:eastAsia="en-US"/>
        </w:rPr>
      </w:pPr>
      <w:r>
        <w:rPr>
          <w:rFonts w:eastAsiaTheme="minorHAnsi"/>
          <w:sz w:val="26"/>
          <w:szCs w:val="26"/>
          <w:lang w:eastAsia="en-US"/>
        </w:rPr>
        <w:t>Дополнительные поступления доходов позволили направить з</w:t>
      </w:r>
      <w:r w:rsidRPr="00BB2B5D">
        <w:rPr>
          <w:rFonts w:eastAsiaTheme="minorHAnsi"/>
          <w:sz w:val="26"/>
          <w:szCs w:val="26"/>
          <w:lang w:eastAsia="en-US"/>
        </w:rPr>
        <w:t xml:space="preserve">начительный объем средств на развитие инфраструктуры города. Всего из бюджета города в 2023 году на строительство жилых домов, </w:t>
      </w:r>
      <w:r w:rsidRPr="00BB2B5D">
        <w:rPr>
          <w:rFonts w:eastAsiaTheme="minorHAnsi"/>
          <w:color w:val="000000"/>
          <w:sz w:val="26"/>
          <w:szCs w:val="26"/>
          <w:lang w:eastAsia="en-US"/>
        </w:rPr>
        <w:t xml:space="preserve">реконструкцию и капитальный ремонт объектов социальной сферы, жилищного фонда, ремонт </w:t>
      </w:r>
      <w:r w:rsidRPr="00BB2B5D">
        <w:rPr>
          <w:rFonts w:eastAsiaTheme="minorHAnsi"/>
          <w:color w:val="000000" w:themeColor="text1"/>
          <w:sz w:val="26"/>
          <w:szCs w:val="26"/>
          <w:lang w:eastAsia="en-US"/>
        </w:rPr>
        <w:t>автомобильных дорог и другие расходы капитального характера</w:t>
      </w:r>
      <w:r w:rsidRPr="00BB2B5D">
        <w:rPr>
          <w:rFonts w:eastAsiaTheme="minorHAnsi"/>
          <w:sz w:val="26"/>
          <w:szCs w:val="26"/>
          <w:lang w:eastAsia="en-US"/>
        </w:rPr>
        <w:t xml:space="preserve"> было направлено 9,4 млрд руб., что на 2,0 млрд руб. превышает расходы 2022 года.</w:t>
      </w:r>
    </w:p>
    <w:p w14:paraId="4E4A7DF5" w14:textId="2E415728" w:rsidR="00BB2B5D" w:rsidRDefault="00BB2B5D" w:rsidP="00BB2B5D">
      <w:pPr>
        <w:autoSpaceDE w:val="0"/>
        <w:autoSpaceDN w:val="0"/>
        <w:adjustRightInd w:val="0"/>
        <w:spacing w:before="120"/>
        <w:ind w:firstLine="709"/>
        <w:jc w:val="both"/>
        <w:rPr>
          <w:rFonts w:eastAsiaTheme="minorHAnsi"/>
          <w:sz w:val="26"/>
          <w:szCs w:val="26"/>
          <w:lang w:eastAsia="en-US"/>
        </w:rPr>
      </w:pPr>
      <w:r w:rsidRPr="001B45B0">
        <w:rPr>
          <w:rFonts w:eastAsiaTheme="minorHAnsi"/>
          <w:sz w:val="26"/>
          <w:szCs w:val="26"/>
          <w:lang w:eastAsia="en-US"/>
        </w:rPr>
        <w:t xml:space="preserve">Результатами исполнения бюджета города за </w:t>
      </w:r>
      <w:r>
        <w:rPr>
          <w:rFonts w:eastAsiaTheme="minorHAnsi"/>
          <w:sz w:val="26"/>
          <w:szCs w:val="26"/>
          <w:lang w:eastAsia="en-US"/>
        </w:rPr>
        <w:t>прошедший год</w:t>
      </w:r>
      <w:r w:rsidRPr="001B45B0">
        <w:rPr>
          <w:rFonts w:eastAsiaTheme="minorHAnsi"/>
          <w:sz w:val="26"/>
          <w:szCs w:val="26"/>
          <w:lang w:eastAsia="en-US"/>
        </w:rPr>
        <w:t xml:space="preserve"> стали исполнение всех социальных обязательств</w:t>
      </w:r>
      <w:r>
        <w:rPr>
          <w:rFonts w:eastAsiaTheme="minorHAnsi"/>
          <w:sz w:val="26"/>
          <w:szCs w:val="26"/>
          <w:lang w:eastAsia="en-US"/>
        </w:rPr>
        <w:t>,</w:t>
      </w:r>
      <w:r w:rsidRPr="001B45B0">
        <w:rPr>
          <w:rFonts w:eastAsiaTheme="minorHAnsi"/>
          <w:sz w:val="26"/>
          <w:szCs w:val="26"/>
          <w:lang w:eastAsia="en-US"/>
        </w:rPr>
        <w:t xml:space="preserve"> бе</w:t>
      </w:r>
      <w:r>
        <w:rPr>
          <w:rFonts w:eastAsiaTheme="minorHAnsi"/>
          <w:sz w:val="26"/>
          <w:szCs w:val="26"/>
          <w:lang w:eastAsia="en-US"/>
        </w:rPr>
        <w:t>с</w:t>
      </w:r>
      <w:r w:rsidRPr="001B45B0">
        <w:rPr>
          <w:rFonts w:eastAsiaTheme="minorHAnsi"/>
          <w:sz w:val="26"/>
          <w:szCs w:val="26"/>
          <w:lang w:eastAsia="en-US"/>
        </w:rPr>
        <w:t>прецедентный объем расходов н</w:t>
      </w:r>
      <w:r>
        <w:rPr>
          <w:rFonts w:eastAsiaTheme="minorHAnsi"/>
          <w:sz w:val="26"/>
          <w:szCs w:val="26"/>
          <w:lang w:eastAsia="en-US"/>
        </w:rPr>
        <w:t>а развитие инфраст</w:t>
      </w:r>
      <w:r w:rsidR="00600DFC">
        <w:rPr>
          <w:rFonts w:eastAsiaTheme="minorHAnsi"/>
          <w:sz w:val="26"/>
          <w:szCs w:val="26"/>
          <w:lang w:eastAsia="en-US"/>
        </w:rPr>
        <w:t>р</w:t>
      </w:r>
      <w:r>
        <w:rPr>
          <w:rFonts w:eastAsiaTheme="minorHAnsi"/>
          <w:sz w:val="26"/>
          <w:szCs w:val="26"/>
          <w:lang w:eastAsia="en-US"/>
        </w:rPr>
        <w:t>уктуры города, а также отсутствие муниципального долга.</w:t>
      </w:r>
    </w:p>
    <w:p w14:paraId="25DAB3CA" w14:textId="1D6803CF" w:rsidR="00003B48" w:rsidRPr="003B3CF5" w:rsidRDefault="00003B48" w:rsidP="003B3CF5">
      <w:pPr>
        <w:spacing w:before="120"/>
        <w:ind w:firstLine="709"/>
        <w:jc w:val="both"/>
        <w:rPr>
          <w:rFonts w:eastAsiaTheme="minorHAnsi"/>
          <w:color w:val="000000" w:themeColor="text1"/>
          <w:sz w:val="26"/>
          <w:szCs w:val="26"/>
          <w:lang w:eastAsia="en-US"/>
        </w:rPr>
      </w:pPr>
      <w:r w:rsidRPr="003B3CF5">
        <w:rPr>
          <w:color w:val="000000" w:themeColor="text1"/>
          <w:sz w:val="26"/>
          <w:szCs w:val="26"/>
        </w:rPr>
        <w:t>В течение 202</w:t>
      </w:r>
      <w:r w:rsidR="003B3CF5">
        <w:rPr>
          <w:color w:val="000000" w:themeColor="text1"/>
          <w:sz w:val="26"/>
          <w:szCs w:val="26"/>
        </w:rPr>
        <w:t>3</w:t>
      </w:r>
      <w:r w:rsidRPr="003B3CF5">
        <w:rPr>
          <w:color w:val="000000" w:themeColor="text1"/>
          <w:sz w:val="26"/>
          <w:szCs w:val="26"/>
        </w:rPr>
        <w:t xml:space="preserve"> года бюджет муниципального образования город Норильск (Решение Норильского </w:t>
      </w:r>
      <w:r w:rsidR="009C3598">
        <w:rPr>
          <w:color w:val="000000" w:themeColor="text1"/>
          <w:sz w:val="26"/>
          <w:szCs w:val="26"/>
        </w:rPr>
        <w:t>г</w:t>
      </w:r>
      <w:r w:rsidRPr="003B3CF5">
        <w:rPr>
          <w:color w:val="000000" w:themeColor="text1"/>
          <w:sz w:val="26"/>
          <w:szCs w:val="26"/>
        </w:rPr>
        <w:t>ородского Совета депутатов № 3/</w:t>
      </w:r>
      <w:r w:rsidR="003B3CF5">
        <w:rPr>
          <w:color w:val="000000" w:themeColor="text1"/>
          <w:sz w:val="26"/>
          <w:szCs w:val="26"/>
        </w:rPr>
        <w:t>6</w:t>
      </w:r>
      <w:r w:rsidRPr="003B3CF5">
        <w:rPr>
          <w:color w:val="000000" w:themeColor="text1"/>
          <w:sz w:val="26"/>
          <w:szCs w:val="26"/>
        </w:rPr>
        <w:t xml:space="preserve"> - </w:t>
      </w:r>
      <w:r w:rsidR="003B3CF5">
        <w:rPr>
          <w:color w:val="000000" w:themeColor="text1"/>
          <w:sz w:val="26"/>
          <w:szCs w:val="26"/>
        </w:rPr>
        <w:t>64</w:t>
      </w:r>
      <w:r w:rsidRPr="003B3CF5">
        <w:rPr>
          <w:color w:val="000000" w:themeColor="text1"/>
          <w:sz w:val="26"/>
          <w:szCs w:val="26"/>
        </w:rPr>
        <w:t xml:space="preserve"> от 1</w:t>
      </w:r>
      <w:r w:rsidR="003B3CF5">
        <w:rPr>
          <w:color w:val="000000" w:themeColor="text1"/>
          <w:sz w:val="26"/>
          <w:szCs w:val="26"/>
        </w:rPr>
        <w:t>3</w:t>
      </w:r>
      <w:r w:rsidRPr="003B3CF5">
        <w:rPr>
          <w:color w:val="000000" w:themeColor="text1"/>
          <w:sz w:val="26"/>
          <w:szCs w:val="26"/>
        </w:rPr>
        <w:t>.12.202</w:t>
      </w:r>
      <w:r w:rsidR="003B3CF5">
        <w:rPr>
          <w:color w:val="000000" w:themeColor="text1"/>
          <w:sz w:val="26"/>
          <w:szCs w:val="26"/>
        </w:rPr>
        <w:t>2</w:t>
      </w:r>
      <w:r w:rsidR="008002BE">
        <w:rPr>
          <w:color w:val="000000" w:themeColor="text1"/>
          <w:sz w:val="26"/>
          <w:szCs w:val="26"/>
        </w:rPr>
        <w:t xml:space="preserve"> </w:t>
      </w:r>
      <w:r w:rsidRPr="003B3CF5">
        <w:rPr>
          <w:color w:val="000000" w:themeColor="text1"/>
          <w:sz w:val="26"/>
          <w:szCs w:val="26"/>
        </w:rPr>
        <w:t>«О бюджете муниципального образования город Норильск на 202</w:t>
      </w:r>
      <w:r w:rsidR="003B3CF5">
        <w:rPr>
          <w:color w:val="000000" w:themeColor="text1"/>
          <w:sz w:val="26"/>
          <w:szCs w:val="26"/>
        </w:rPr>
        <w:t>3</w:t>
      </w:r>
      <w:r w:rsidRPr="003B3CF5">
        <w:rPr>
          <w:color w:val="000000" w:themeColor="text1"/>
          <w:sz w:val="26"/>
          <w:szCs w:val="26"/>
        </w:rPr>
        <w:t xml:space="preserve"> год и на плановый период 202</w:t>
      </w:r>
      <w:r w:rsidR="003B3CF5">
        <w:rPr>
          <w:color w:val="000000" w:themeColor="text1"/>
          <w:sz w:val="26"/>
          <w:szCs w:val="26"/>
        </w:rPr>
        <w:t>4</w:t>
      </w:r>
      <w:r w:rsidRPr="003B3CF5">
        <w:rPr>
          <w:color w:val="000000" w:themeColor="text1"/>
          <w:sz w:val="26"/>
          <w:szCs w:val="26"/>
        </w:rPr>
        <w:t xml:space="preserve"> и 202</w:t>
      </w:r>
      <w:r w:rsidR="003B3CF5">
        <w:rPr>
          <w:color w:val="000000" w:themeColor="text1"/>
          <w:sz w:val="26"/>
          <w:szCs w:val="26"/>
        </w:rPr>
        <w:t>5</w:t>
      </w:r>
      <w:r w:rsidRPr="003B3CF5">
        <w:rPr>
          <w:color w:val="000000" w:themeColor="text1"/>
          <w:sz w:val="26"/>
          <w:szCs w:val="26"/>
        </w:rPr>
        <w:t xml:space="preserve"> годов») корректировался </w:t>
      </w:r>
      <w:r w:rsidR="003B3CF5">
        <w:rPr>
          <w:color w:val="000000" w:themeColor="text1"/>
          <w:sz w:val="26"/>
          <w:szCs w:val="26"/>
        </w:rPr>
        <w:t>четыре раза</w:t>
      </w:r>
      <w:r w:rsidRPr="003B3CF5">
        <w:rPr>
          <w:color w:val="000000" w:themeColor="text1"/>
          <w:sz w:val="26"/>
          <w:szCs w:val="26"/>
        </w:rPr>
        <w:t>:</w:t>
      </w:r>
    </w:p>
    <w:p w14:paraId="18BB4AB2" w14:textId="580CD5BA" w:rsidR="003B3CF5" w:rsidRDefault="003B3CF5" w:rsidP="0027014C">
      <w:pPr>
        <w:autoSpaceDE w:val="0"/>
        <w:autoSpaceDN w:val="0"/>
        <w:adjustRightInd w:val="0"/>
        <w:spacing w:before="120"/>
        <w:ind w:firstLine="709"/>
        <w:jc w:val="both"/>
        <w:rPr>
          <w:rFonts w:eastAsiaTheme="minorHAnsi"/>
          <w:sz w:val="26"/>
          <w:szCs w:val="26"/>
          <w:lang w:eastAsia="en-US"/>
        </w:rPr>
      </w:pPr>
      <w:r>
        <w:rPr>
          <w:rFonts w:eastAsiaTheme="minorHAnsi"/>
          <w:sz w:val="26"/>
          <w:szCs w:val="26"/>
          <w:lang w:eastAsia="en-US"/>
        </w:rPr>
        <w:t xml:space="preserve">Решение Норильского городского Совета депутатов от 07.03.2023 № 5/6-118 «О внесении изменений в Решение </w:t>
      </w:r>
      <w:r w:rsidR="009C3598">
        <w:rPr>
          <w:rFonts w:eastAsiaTheme="minorHAnsi"/>
          <w:sz w:val="26"/>
          <w:szCs w:val="26"/>
          <w:lang w:eastAsia="en-US"/>
        </w:rPr>
        <w:t>Норильского г</w:t>
      </w:r>
      <w:r>
        <w:rPr>
          <w:rFonts w:eastAsiaTheme="minorHAnsi"/>
          <w:sz w:val="26"/>
          <w:szCs w:val="26"/>
          <w:lang w:eastAsia="en-US"/>
        </w:rPr>
        <w:t xml:space="preserve">ородского Совета </w:t>
      </w:r>
      <w:r w:rsidR="009C3598">
        <w:rPr>
          <w:rFonts w:eastAsiaTheme="minorHAnsi"/>
          <w:sz w:val="26"/>
          <w:szCs w:val="26"/>
          <w:lang w:eastAsia="en-US"/>
        </w:rPr>
        <w:t xml:space="preserve">депутатов </w:t>
      </w:r>
      <w:r>
        <w:rPr>
          <w:rFonts w:eastAsiaTheme="minorHAnsi"/>
          <w:sz w:val="26"/>
          <w:szCs w:val="26"/>
          <w:lang w:eastAsia="en-US"/>
        </w:rPr>
        <w:t>от 13.12.2022 № 3/6-64 «О бюджете муниципального образования город Норильск на 2023 год и на плановый период 2024 и 2025 годов».</w:t>
      </w:r>
    </w:p>
    <w:p w14:paraId="16AE0A24" w14:textId="6FE1AA06" w:rsidR="00003B48" w:rsidRDefault="003B3CF5" w:rsidP="003B3CF5">
      <w:pPr>
        <w:ind w:firstLine="709"/>
        <w:jc w:val="both"/>
        <w:rPr>
          <w:color w:val="000000" w:themeColor="text1"/>
          <w:sz w:val="26"/>
          <w:szCs w:val="26"/>
        </w:rPr>
      </w:pPr>
      <w:r>
        <w:rPr>
          <w:color w:val="000000" w:themeColor="text1"/>
          <w:sz w:val="26"/>
          <w:szCs w:val="26"/>
        </w:rPr>
        <w:t xml:space="preserve">Корректировка </w:t>
      </w:r>
      <w:r w:rsidR="00003B48" w:rsidRPr="003B3CF5">
        <w:rPr>
          <w:color w:val="000000" w:themeColor="text1"/>
          <w:sz w:val="26"/>
          <w:szCs w:val="26"/>
        </w:rPr>
        <w:t xml:space="preserve">бюджета </w:t>
      </w:r>
      <w:r>
        <w:rPr>
          <w:color w:val="000000" w:themeColor="text1"/>
          <w:sz w:val="26"/>
          <w:szCs w:val="26"/>
        </w:rPr>
        <w:t>произведена в части</w:t>
      </w:r>
      <w:r w:rsidR="00003B48" w:rsidRPr="003B3CF5">
        <w:rPr>
          <w:color w:val="000000" w:themeColor="text1"/>
          <w:sz w:val="26"/>
          <w:szCs w:val="26"/>
        </w:rPr>
        <w:t>:</w:t>
      </w:r>
    </w:p>
    <w:p w14:paraId="4F416D36" w14:textId="1A417259" w:rsidR="003B3CF5" w:rsidRDefault="003B3CF5" w:rsidP="003B3CF5">
      <w:pPr>
        <w:keepNext/>
        <w:tabs>
          <w:tab w:val="left" w:pos="993"/>
        </w:tabs>
        <w:ind w:firstLine="709"/>
        <w:jc w:val="both"/>
        <w:outlineLvl w:val="1"/>
        <w:rPr>
          <w:iCs/>
          <w:sz w:val="26"/>
          <w:szCs w:val="26"/>
        </w:rPr>
      </w:pPr>
      <w:r>
        <w:rPr>
          <w:iCs/>
          <w:sz w:val="26"/>
          <w:szCs w:val="26"/>
        </w:rPr>
        <w:t xml:space="preserve">- </w:t>
      </w:r>
      <w:r w:rsidRPr="0093550F">
        <w:rPr>
          <w:iCs/>
          <w:sz w:val="26"/>
          <w:szCs w:val="26"/>
        </w:rPr>
        <w:t>изменение доходов бюджета в связи с отражением возвратов остатков межбю</w:t>
      </w:r>
      <w:r>
        <w:rPr>
          <w:iCs/>
          <w:sz w:val="26"/>
          <w:szCs w:val="26"/>
        </w:rPr>
        <w:t>джетных трансфертов прошлых лет;</w:t>
      </w:r>
    </w:p>
    <w:p w14:paraId="1C077F38" w14:textId="19E8FE62" w:rsidR="003B3CF5" w:rsidRDefault="003B3CF5" w:rsidP="003B3CF5">
      <w:pPr>
        <w:keepNext/>
        <w:tabs>
          <w:tab w:val="left" w:pos="993"/>
        </w:tabs>
        <w:ind w:firstLine="709"/>
        <w:jc w:val="both"/>
        <w:outlineLvl w:val="1"/>
        <w:rPr>
          <w:iCs/>
          <w:sz w:val="26"/>
          <w:szCs w:val="26"/>
        </w:rPr>
      </w:pPr>
      <w:r>
        <w:rPr>
          <w:iCs/>
          <w:sz w:val="26"/>
          <w:szCs w:val="26"/>
        </w:rPr>
        <w:t>- изменение доходов и расходов в связи с уточнением поступлений отдельных межбюджетных трансфертов из краевого бюджета;</w:t>
      </w:r>
    </w:p>
    <w:p w14:paraId="66A84F93" w14:textId="4A8FBF7E" w:rsidR="003B3CF5" w:rsidRDefault="00C321F4" w:rsidP="00C321F4">
      <w:pPr>
        <w:keepNext/>
        <w:tabs>
          <w:tab w:val="left" w:pos="993"/>
        </w:tabs>
        <w:ind w:firstLine="709"/>
        <w:jc w:val="both"/>
        <w:outlineLvl w:val="1"/>
        <w:rPr>
          <w:iCs/>
          <w:sz w:val="26"/>
          <w:szCs w:val="26"/>
        </w:rPr>
      </w:pPr>
      <w:r>
        <w:rPr>
          <w:iCs/>
          <w:sz w:val="26"/>
          <w:szCs w:val="26"/>
        </w:rPr>
        <w:t xml:space="preserve">- </w:t>
      </w:r>
      <w:r w:rsidR="003B3CF5">
        <w:rPr>
          <w:iCs/>
          <w:sz w:val="26"/>
          <w:szCs w:val="26"/>
        </w:rPr>
        <w:t>перераспре</w:t>
      </w:r>
      <w:r>
        <w:rPr>
          <w:iCs/>
          <w:sz w:val="26"/>
          <w:szCs w:val="26"/>
        </w:rPr>
        <w:t>деление</w:t>
      </w:r>
      <w:r w:rsidR="003B3CF5">
        <w:rPr>
          <w:iCs/>
          <w:sz w:val="26"/>
          <w:szCs w:val="26"/>
        </w:rPr>
        <w:t xml:space="preserve"> бюджетны</w:t>
      </w:r>
      <w:r>
        <w:rPr>
          <w:iCs/>
          <w:sz w:val="26"/>
          <w:szCs w:val="26"/>
        </w:rPr>
        <w:t>х</w:t>
      </w:r>
      <w:r w:rsidR="003B3CF5">
        <w:rPr>
          <w:iCs/>
          <w:sz w:val="26"/>
          <w:szCs w:val="26"/>
        </w:rPr>
        <w:t xml:space="preserve"> ассигновани</w:t>
      </w:r>
      <w:r>
        <w:rPr>
          <w:iCs/>
          <w:sz w:val="26"/>
          <w:szCs w:val="26"/>
        </w:rPr>
        <w:t>й</w:t>
      </w:r>
      <w:r w:rsidR="003B3CF5">
        <w:rPr>
          <w:iCs/>
          <w:sz w:val="26"/>
          <w:szCs w:val="26"/>
        </w:rPr>
        <w:t xml:space="preserve"> между подпрограммами и мероприятиями муниципальных программ, а также главными распорядителями бюджетных средств исходя из фактической потребности и рационального использования бюджетных средств;</w:t>
      </w:r>
    </w:p>
    <w:p w14:paraId="62019823" w14:textId="53B8C849" w:rsidR="003B3CF5" w:rsidRDefault="00C321F4" w:rsidP="00C321F4">
      <w:pPr>
        <w:keepNext/>
        <w:tabs>
          <w:tab w:val="left" w:pos="993"/>
        </w:tabs>
        <w:ind w:firstLine="709"/>
        <w:jc w:val="both"/>
        <w:outlineLvl w:val="1"/>
        <w:rPr>
          <w:iCs/>
          <w:sz w:val="26"/>
          <w:szCs w:val="26"/>
        </w:rPr>
      </w:pPr>
      <w:r>
        <w:rPr>
          <w:iCs/>
          <w:sz w:val="26"/>
          <w:szCs w:val="26"/>
        </w:rPr>
        <w:t xml:space="preserve">- </w:t>
      </w:r>
      <w:r w:rsidR="003B3CF5">
        <w:rPr>
          <w:iCs/>
          <w:sz w:val="26"/>
          <w:szCs w:val="26"/>
        </w:rPr>
        <w:t>распределение остатков средств на начало текущего финансового года, а также уточнение остатков сред</w:t>
      </w:r>
      <w:r>
        <w:rPr>
          <w:iCs/>
          <w:sz w:val="26"/>
          <w:szCs w:val="26"/>
        </w:rPr>
        <w:t>ств на начало планового периода;</w:t>
      </w:r>
    </w:p>
    <w:p w14:paraId="72365978" w14:textId="0F13BC14" w:rsidR="003B3CF5" w:rsidRDefault="00C321F4" w:rsidP="00C321F4">
      <w:pPr>
        <w:tabs>
          <w:tab w:val="left" w:pos="993"/>
        </w:tabs>
        <w:ind w:left="709"/>
        <w:jc w:val="both"/>
        <w:rPr>
          <w:iCs/>
          <w:sz w:val="26"/>
          <w:szCs w:val="26"/>
        </w:rPr>
      </w:pPr>
      <w:r>
        <w:rPr>
          <w:iCs/>
          <w:sz w:val="26"/>
          <w:szCs w:val="26"/>
        </w:rPr>
        <w:t xml:space="preserve">- </w:t>
      </w:r>
      <w:r w:rsidR="003B3CF5">
        <w:rPr>
          <w:iCs/>
          <w:sz w:val="26"/>
          <w:szCs w:val="26"/>
        </w:rPr>
        <w:t>внесени</w:t>
      </w:r>
      <w:r>
        <w:rPr>
          <w:iCs/>
          <w:sz w:val="26"/>
          <w:szCs w:val="26"/>
        </w:rPr>
        <w:t>е</w:t>
      </w:r>
      <w:r w:rsidR="003B3CF5">
        <w:rPr>
          <w:iCs/>
          <w:sz w:val="26"/>
          <w:szCs w:val="26"/>
        </w:rPr>
        <w:t xml:space="preserve"> изменений в текстовую часть решения.</w:t>
      </w:r>
    </w:p>
    <w:p w14:paraId="7CCD51E9" w14:textId="0F3E7A19" w:rsidR="00715690" w:rsidRDefault="00715690" w:rsidP="00715690">
      <w:pPr>
        <w:autoSpaceDE w:val="0"/>
        <w:autoSpaceDN w:val="0"/>
        <w:adjustRightInd w:val="0"/>
        <w:spacing w:before="120"/>
        <w:ind w:firstLine="709"/>
        <w:jc w:val="both"/>
        <w:rPr>
          <w:rFonts w:eastAsiaTheme="minorHAnsi"/>
          <w:sz w:val="26"/>
          <w:szCs w:val="26"/>
          <w:lang w:eastAsia="en-US"/>
        </w:rPr>
      </w:pPr>
      <w:r>
        <w:rPr>
          <w:rFonts w:eastAsiaTheme="minorHAnsi"/>
          <w:sz w:val="26"/>
          <w:szCs w:val="26"/>
          <w:lang w:eastAsia="en-US"/>
        </w:rPr>
        <w:t xml:space="preserve">Решение Норильского городского Совета депутатов от 16.05.2023 № 7/6-172 «О внесении изменений в Решение </w:t>
      </w:r>
      <w:r w:rsidR="009C3598">
        <w:rPr>
          <w:rFonts w:eastAsiaTheme="minorHAnsi"/>
          <w:sz w:val="26"/>
          <w:szCs w:val="26"/>
          <w:lang w:eastAsia="en-US"/>
        </w:rPr>
        <w:t>Норильского г</w:t>
      </w:r>
      <w:r>
        <w:rPr>
          <w:rFonts w:eastAsiaTheme="minorHAnsi"/>
          <w:sz w:val="26"/>
          <w:szCs w:val="26"/>
          <w:lang w:eastAsia="en-US"/>
        </w:rPr>
        <w:t xml:space="preserve">ородского Совета </w:t>
      </w:r>
      <w:r w:rsidR="009C3598">
        <w:rPr>
          <w:rFonts w:eastAsiaTheme="minorHAnsi"/>
          <w:sz w:val="26"/>
          <w:szCs w:val="26"/>
          <w:lang w:eastAsia="en-US"/>
        </w:rPr>
        <w:t xml:space="preserve">депутатов </w:t>
      </w:r>
      <w:r>
        <w:rPr>
          <w:rFonts w:eastAsiaTheme="minorHAnsi"/>
          <w:sz w:val="26"/>
          <w:szCs w:val="26"/>
          <w:lang w:eastAsia="en-US"/>
        </w:rPr>
        <w:t>от 13.12.2022 № 3/6-64 «О бюджете муниципального образования город Норильск на 2023 год и на плановый период 2024 и 2025 годов».</w:t>
      </w:r>
    </w:p>
    <w:p w14:paraId="123C07AB" w14:textId="2B5ACD51" w:rsidR="00003B48" w:rsidRDefault="00003B48" w:rsidP="003B3CF5">
      <w:pPr>
        <w:ind w:firstLine="709"/>
        <w:jc w:val="both"/>
        <w:rPr>
          <w:iCs/>
          <w:color w:val="000000" w:themeColor="text1"/>
          <w:sz w:val="26"/>
          <w:szCs w:val="26"/>
        </w:rPr>
      </w:pPr>
      <w:bookmarkStart w:id="12" w:name="_Toc101947237"/>
      <w:r w:rsidRPr="003B3CF5">
        <w:rPr>
          <w:iCs/>
          <w:color w:val="000000" w:themeColor="text1"/>
          <w:sz w:val="26"/>
          <w:szCs w:val="26"/>
        </w:rPr>
        <w:t>Необходимость внесения изменений в бюджет муниципального образования город Норильск обусловлена следующим:</w:t>
      </w:r>
      <w:bookmarkEnd w:id="12"/>
    </w:p>
    <w:p w14:paraId="31CFA994" w14:textId="1176FBDE" w:rsidR="00715690" w:rsidRPr="00B44925" w:rsidRDefault="00715690" w:rsidP="00715690">
      <w:pPr>
        <w:keepNext/>
        <w:tabs>
          <w:tab w:val="left" w:pos="993"/>
        </w:tabs>
        <w:ind w:firstLine="709"/>
        <w:jc w:val="both"/>
        <w:outlineLvl w:val="1"/>
        <w:rPr>
          <w:iCs/>
          <w:sz w:val="26"/>
          <w:szCs w:val="26"/>
        </w:rPr>
      </w:pPr>
      <w:r>
        <w:rPr>
          <w:iCs/>
          <w:sz w:val="26"/>
          <w:szCs w:val="26"/>
        </w:rPr>
        <w:t xml:space="preserve">- </w:t>
      </w:r>
      <w:r w:rsidRPr="00ED0E81">
        <w:rPr>
          <w:iCs/>
          <w:sz w:val="26"/>
          <w:szCs w:val="26"/>
        </w:rPr>
        <w:t>изменение доходной части бюджета в связи с уточнением поступлений</w:t>
      </w:r>
      <w:r>
        <w:rPr>
          <w:iCs/>
          <w:sz w:val="26"/>
          <w:szCs w:val="26"/>
        </w:rPr>
        <w:t xml:space="preserve"> налоговых </w:t>
      </w:r>
      <w:r w:rsidRPr="00ED0E81">
        <w:rPr>
          <w:iCs/>
          <w:sz w:val="26"/>
        </w:rPr>
        <w:t>доходов бюджета</w:t>
      </w:r>
      <w:r>
        <w:rPr>
          <w:iCs/>
          <w:sz w:val="26"/>
        </w:rPr>
        <w:t>;</w:t>
      </w:r>
    </w:p>
    <w:p w14:paraId="06A96112" w14:textId="3C0B4BF2" w:rsidR="00715690" w:rsidRPr="006B2CA8" w:rsidRDefault="00715690" w:rsidP="00715690">
      <w:pPr>
        <w:keepNext/>
        <w:tabs>
          <w:tab w:val="left" w:pos="993"/>
        </w:tabs>
        <w:ind w:firstLine="709"/>
        <w:jc w:val="both"/>
        <w:outlineLvl w:val="1"/>
        <w:rPr>
          <w:iCs/>
          <w:sz w:val="26"/>
          <w:szCs w:val="26"/>
        </w:rPr>
      </w:pPr>
      <w:r>
        <w:rPr>
          <w:iCs/>
          <w:sz w:val="26"/>
        </w:rPr>
        <w:t xml:space="preserve">- </w:t>
      </w:r>
      <w:r w:rsidRPr="006B2CA8">
        <w:rPr>
          <w:iCs/>
          <w:sz w:val="26"/>
        </w:rPr>
        <w:t>увеличение доходной части бюджета в связи с уточнением безвозмездных поступлений от негосударственных организаций;</w:t>
      </w:r>
    </w:p>
    <w:p w14:paraId="2AFD9BE6" w14:textId="7BFA4BF0" w:rsidR="00715690" w:rsidRDefault="00715690" w:rsidP="00715690">
      <w:pPr>
        <w:keepNext/>
        <w:tabs>
          <w:tab w:val="left" w:pos="993"/>
        </w:tabs>
        <w:ind w:firstLine="709"/>
        <w:jc w:val="both"/>
        <w:outlineLvl w:val="1"/>
        <w:rPr>
          <w:iCs/>
          <w:sz w:val="26"/>
          <w:szCs w:val="26"/>
        </w:rPr>
      </w:pPr>
      <w:r>
        <w:rPr>
          <w:iCs/>
          <w:sz w:val="26"/>
          <w:szCs w:val="26"/>
        </w:rPr>
        <w:t>- увеличение доходной и расходной части бюджета в связи с уточнением поступлений отдельных межбюджетных трансфертов из краевого бюджета;</w:t>
      </w:r>
    </w:p>
    <w:p w14:paraId="5E528E69" w14:textId="78EB9595" w:rsidR="00715690" w:rsidRPr="005D5C65" w:rsidRDefault="00715690" w:rsidP="00715690">
      <w:pPr>
        <w:tabs>
          <w:tab w:val="left" w:pos="993"/>
        </w:tabs>
        <w:ind w:firstLine="709"/>
        <w:jc w:val="both"/>
        <w:rPr>
          <w:iCs/>
          <w:sz w:val="26"/>
          <w:szCs w:val="26"/>
        </w:rPr>
      </w:pPr>
      <w:r>
        <w:rPr>
          <w:iCs/>
          <w:sz w:val="26"/>
          <w:szCs w:val="26"/>
        </w:rPr>
        <w:t xml:space="preserve">- </w:t>
      </w:r>
      <w:r w:rsidRPr="003061B9">
        <w:rPr>
          <w:iCs/>
          <w:sz w:val="26"/>
          <w:szCs w:val="26"/>
        </w:rPr>
        <w:t>выделение дополнительных средств на социально – зн</w:t>
      </w:r>
      <w:r>
        <w:rPr>
          <w:iCs/>
          <w:sz w:val="26"/>
          <w:szCs w:val="26"/>
        </w:rPr>
        <w:t>ачимые расходы, развитие города;</w:t>
      </w:r>
    </w:p>
    <w:p w14:paraId="202E3367" w14:textId="4D752826" w:rsidR="00715690" w:rsidRPr="001A1FA2" w:rsidRDefault="00715690" w:rsidP="00715690">
      <w:pPr>
        <w:keepNext/>
        <w:tabs>
          <w:tab w:val="left" w:pos="993"/>
        </w:tabs>
        <w:ind w:firstLine="709"/>
        <w:jc w:val="both"/>
        <w:outlineLvl w:val="1"/>
        <w:rPr>
          <w:sz w:val="26"/>
          <w:szCs w:val="26"/>
        </w:rPr>
      </w:pPr>
      <w:r>
        <w:rPr>
          <w:iCs/>
          <w:sz w:val="26"/>
          <w:szCs w:val="26"/>
        </w:rPr>
        <w:t xml:space="preserve">- </w:t>
      </w:r>
      <w:r w:rsidRPr="00751AAF">
        <w:rPr>
          <w:iCs/>
          <w:sz w:val="26"/>
          <w:szCs w:val="26"/>
        </w:rPr>
        <w:t>перераспределение бюджетных ассигнований между подпрограммами и мероприятиями муниципальных программ, а также главными распорядителями бюджетных средств исходя из фактической потребности и рационального использования бюджетных средств.</w:t>
      </w:r>
    </w:p>
    <w:p w14:paraId="512914A0" w14:textId="39D86165" w:rsidR="008002BE" w:rsidRDefault="008002BE" w:rsidP="006315E2">
      <w:pPr>
        <w:autoSpaceDE w:val="0"/>
        <w:autoSpaceDN w:val="0"/>
        <w:adjustRightInd w:val="0"/>
        <w:spacing w:before="120"/>
        <w:ind w:firstLine="709"/>
        <w:jc w:val="both"/>
        <w:rPr>
          <w:rFonts w:eastAsiaTheme="minorHAnsi"/>
          <w:sz w:val="26"/>
          <w:szCs w:val="26"/>
          <w:lang w:eastAsia="en-US"/>
        </w:rPr>
      </w:pPr>
      <w:bookmarkStart w:id="13" w:name="_Toc101947245"/>
      <w:r>
        <w:rPr>
          <w:rFonts w:eastAsiaTheme="minorHAnsi"/>
          <w:sz w:val="26"/>
          <w:szCs w:val="26"/>
          <w:lang w:eastAsia="en-US"/>
        </w:rPr>
        <w:t xml:space="preserve">Решение Норильского городского Совета депутатов от 12.09.2023 № 9/6-246 «О внесении изменений в Решение </w:t>
      </w:r>
      <w:r w:rsidR="009C3598">
        <w:rPr>
          <w:rFonts w:eastAsiaTheme="minorHAnsi"/>
          <w:sz w:val="26"/>
          <w:szCs w:val="26"/>
          <w:lang w:eastAsia="en-US"/>
        </w:rPr>
        <w:t>Норильского г</w:t>
      </w:r>
      <w:r>
        <w:rPr>
          <w:rFonts w:eastAsiaTheme="minorHAnsi"/>
          <w:sz w:val="26"/>
          <w:szCs w:val="26"/>
          <w:lang w:eastAsia="en-US"/>
        </w:rPr>
        <w:t xml:space="preserve">ородского Совета </w:t>
      </w:r>
      <w:r w:rsidR="009C3598">
        <w:rPr>
          <w:rFonts w:eastAsiaTheme="minorHAnsi"/>
          <w:sz w:val="26"/>
          <w:szCs w:val="26"/>
          <w:lang w:eastAsia="en-US"/>
        </w:rPr>
        <w:t xml:space="preserve">депутатов </w:t>
      </w:r>
      <w:r>
        <w:rPr>
          <w:rFonts w:eastAsiaTheme="minorHAnsi"/>
          <w:sz w:val="26"/>
          <w:szCs w:val="26"/>
          <w:lang w:eastAsia="en-US"/>
        </w:rPr>
        <w:t>от 13.12.2022 № 3/6-64 «О бюджете муниципального образования город Норильск на 2023 год и на плановый период 2024 и 2025 годов»</w:t>
      </w:r>
    </w:p>
    <w:p w14:paraId="1DC0DB09" w14:textId="77777777" w:rsidR="00003B48" w:rsidRPr="003B3CF5" w:rsidRDefault="00003B48" w:rsidP="003B3CF5">
      <w:pPr>
        <w:ind w:firstLine="709"/>
        <w:jc w:val="both"/>
        <w:rPr>
          <w:iCs/>
          <w:color w:val="000000" w:themeColor="text1"/>
          <w:sz w:val="26"/>
          <w:szCs w:val="26"/>
        </w:rPr>
      </w:pPr>
      <w:bookmarkStart w:id="14" w:name="_Toc101947246"/>
      <w:bookmarkEnd w:id="13"/>
      <w:r w:rsidRPr="003B3CF5">
        <w:rPr>
          <w:iCs/>
          <w:color w:val="000000" w:themeColor="text1"/>
          <w:sz w:val="26"/>
          <w:szCs w:val="26"/>
        </w:rPr>
        <w:t>Внесение изменений осуществлялось по следующим направлениям:</w:t>
      </w:r>
      <w:bookmarkEnd w:id="14"/>
      <w:r w:rsidRPr="003B3CF5">
        <w:rPr>
          <w:iCs/>
          <w:color w:val="000000" w:themeColor="text1"/>
          <w:sz w:val="26"/>
          <w:szCs w:val="26"/>
        </w:rPr>
        <w:t xml:space="preserve"> </w:t>
      </w:r>
    </w:p>
    <w:p w14:paraId="51D816D9" w14:textId="2147A98D" w:rsidR="008002BE" w:rsidRPr="00C10D02" w:rsidRDefault="008002BE" w:rsidP="008002BE">
      <w:pPr>
        <w:tabs>
          <w:tab w:val="left" w:pos="993"/>
        </w:tabs>
        <w:autoSpaceDE w:val="0"/>
        <w:autoSpaceDN w:val="0"/>
        <w:adjustRightInd w:val="0"/>
        <w:ind w:firstLine="709"/>
        <w:jc w:val="both"/>
        <w:rPr>
          <w:iCs/>
          <w:sz w:val="26"/>
        </w:rPr>
      </w:pPr>
      <w:r w:rsidRPr="00C10D02">
        <w:rPr>
          <w:iCs/>
          <w:sz w:val="26"/>
          <w:szCs w:val="26"/>
        </w:rPr>
        <w:t xml:space="preserve">- изменение доходной части бюджета в связи с уточнением поступлений налоговых и неналоговых </w:t>
      </w:r>
      <w:r w:rsidRPr="00C10D02">
        <w:rPr>
          <w:iCs/>
          <w:sz w:val="26"/>
        </w:rPr>
        <w:t>доходов бюджета, доходов от возврата муниципальными учреждениями и иными организациями остатков субсидий прошлых лет;</w:t>
      </w:r>
    </w:p>
    <w:p w14:paraId="69F153C1" w14:textId="37477630" w:rsidR="008002BE" w:rsidRPr="00C10D02" w:rsidRDefault="008002BE" w:rsidP="008002BE">
      <w:pPr>
        <w:tabs>
          <w:tab w:val="left" w:pos="993"/>
        </w:tabs>
        <w:autoSpaceDE w:val="0"/>
        <w:autoSpaceDN w:val="0"/>
        <w:adjustRightInd w:val="0"/>
        <w:ind w:firstLine="709"/>
        <w:jc w:val="both"/>
        <w:rPr>
          <w:sz w:val="26"/>
          <w:szCs w:val="26"/>
        </w:rPr>
      </w:pPr>
      <w:r w:rsidRPr="00C10D02">
        <w:rPr>
          <w:iCs/>
          <w:sz w:val="26"/>
        </w:rPr>
        <w:t>- отражение возвратов о</w:t>
      </w:r>
      <w:r w:rsidRPr="00C10D02">
        <w:rPr>
          <w:sz w:val="26"/>
          <w:szCs w:val="26"/>
        </w:rPr>
        <w:t>статков субсидий, субвенций и иных межбюджетных трансфертов, имеющих целевое назначение, прошлых лет;</w:t>
      </w:r>
    </w:p>
    <w:p w14:paraId="6A26F38B" w14:textId="54FFD286" w:rsidR="008002BE" w:rsidRPr="00C10D02" w:rsidRDefault="008002BE" w:rsidP="008002BE">
      <w:pPr>
        <w:tabs>
          <w:tab w:val="left" w:pos="993"/>
        </w:tabs>
        <w:autoSpaceDE w:val="0"/>
        <w:autoSpaceDN w:val="0"/>
        <w:adjustRightInd w:val="0"/>
        <w:ind w:firstLine="709"/>
        <w:jc w:val="both"/>
        <w:rPr>
          <w:sz w:val="26"/>
          <w:szCs w:val="26"/>
        </w:rPr>
      </w:pPr>
      <w:r w:rsidRPr="00C10D02">
        <w:rPr>
          <w:iCs/>
          <w:sz w:val="26"/>
          <w:szCs w:val="26"/>
        </w:rPr>
        <w:t>- уточнение остатков средств бюджета на начало текущего финансового года;</w:t>
      </w:r>
    </w:p>
    <w:p w14:paraId="735A12EE" w14:textId="10FC8C48" w:rsidR="008002BE" w:rsidRPr="00C10D02" w:rsidRDefault="008002BE" w:rsidP="008002BE">
      <w:pPr>
        <w:keepNext/>
        <w:tabs>
          <w:tab w:val="left" w:pos="993"/>
        </w:tabs>
        <w:ind w:firstLine="709"/>
        <w:jc w:val="both"/>
        <w:outlineLvl w:val="1"/>
        <w:rPr>
          <w:iCs/>
          <w:sz w:val="26"/>
          <w:szCs w:val="26"/>
        </w:rPr>
      </w:pPr>
      <w:r w:rsidRPr="00C10D02">
        <w:rPr>
          <w:iCs/>
          <w:sz w:val="26"/>
          <w:szCs w:val="26"/>
        </w:rPr>
        <w:t>- увеличение доходной и расходной части бюджета в связи с уточнением поступлений отдельных межбюджетных трансфертов из краевого бюджета;</w:t>
      </w:r>
    </w:p>
    <w:p w14:paraId="619522D4" w14:textId="702B93A2" w:rsidR="008002BE" w:rsidRPr="00C10D02" w:rsidRDefault="008002BE" w:rsidP="008002BE">
      <w:pPr>
        <w:tabs>
          <w:tab w:val="left" w:pos="993"/>
        </w:tabs>
        <w:ind w:firstLine="709"/>
        <w:jc w:val="both"/>
        <w:rPr>
          <w:iCs/>
          <w:sz w:val="26"/>
          <w:szCs w:val="26"/>
        </w:rPr>
      </w:pPr>
      <w:r w:rsidRPr="00C10D02">
        <w:rPr>
          <w:iCs/>
          <w:sz w:val="26"/>
          <w:szCs w:val="26"/>
        </w:rPr>
        <w:t>- выделение дополнительных средств на социально – значимые расходы, развитие города;</w:t>
      </w:r>
    </w:p>
    <w:p w14:paraId="31660E49" w14:textId="2CAA5B02" w:rsidR="008002BE" w:rsidRPr="00C10D02" w:rsidRDefault="008002BE" w:rsidP="008002BE">
      <w:pPr>
        <w:keepNext/>
        <w:tabs>
          <w:tab w:val="left" w:pos="993"/>
        </w:tabs>
        <w:ind w:firstLine="709"/>
        <w:jc w:val="both"/>
        <w:outlineLvl w:val="1"/>
        <w:rPr>
          <w:sz w:val="26"/>
          <w:szCs w:val="26"/>
        </w:rPr>
      </w:pPr>
      <w:r w:rsidRPr="00C10D02">
        <w:rPr>
          <w:iCs/>
          <w:sz w:val="26"/>
          <w:szCs w:val="26"/>
        </w:rPr>
        <w:t>- перераспределение бюджетных ассигнований между подпрограммами и мероприятиями муниципальных программ, а также главными распорядителями бюджетных средств исходя из фактической потребности и рационального использования бюджетных средств.</w:t>
      </w:r>
    </w:p>
    <w:p w14:paraId="7C7D2A63" w14:textId="1C009301" w:rsidR="004B56B4" w:rsidRPr="00C10D02" w:rsidRDefault="004B56B4" w:rsidP="004B56B4">
      <w:pPr>
        <w:autoSpaceDE w:val="0"/>
        <w:autoSpaceDN w:val="0"/>
        <w:adjustRightInd w:val="0"/>
        <w:spacing w:before="120"/>
        <w:ind w:firstLine="709"/>
        <w:jc w:val="both"/>
        <w:rPr>
          <w:rFonts w:eastAsiaTheme="minorHAnsi"/>
          <w:sz w:val="26"/>
          <w:szCs w:val="26"/>
          <w:lang w:eastAsia="en-US"/>
        </w:rPr>
      </w:pPr>
      <w:r w:rsidRPr="00C10D02">
        <w:rPr>
          <w:rFonts w:eastAsiaTheme="minorHAnsi"/>
          <w:sz w:val="26"/>
          <w:szCs w:val="26"/>
          <w:lang w:eastAsia="en-US"/>
        </w:rPr>
        <w:t>Решение Норильского городского Совета депутатов от 12.12.2023 № 11/6-300</w:t>
      </w:r>
    </w:p>
    <w:p w14:paraId="68D003EF" w14:textId="09A1C566" w:rsidR="004B56B4" w:rsidRPr="00C10D02" w:rsidRDefault="004B56B4" w:rsidP="004B56B4">
      <w:pPr>
        <w:autoSpaceDE w:val="0"/>
        <w:autoSpaceDN w:val="0"/>
        <w:adjustRightInd w:val="0"/>
        <w:jc w:val="both"/>
        <w:rPr>
          <w:rFonts w:eastAsiaTheme="minorHAnsi"/>
          <w:sz w:val="26"/>
          <w:szCs w:val="26"/>
          <w:lang w:eastAsia="en-US"/>
        </w:rPr>
      </w:pPr>
      <w:r w:rsidRPr="00C10D02">
        <w:rPr>
          <w:rFonts w:eastAsiaTheme="minorHAnsi"/>
          <w:sz w:val="26"/>
          <w:szCs w:val="26"/>
          <w:lang w:eastAsia="en-US"/>
        </w:rPr>
        <w:t>«О внесении изменений в Решение Норильского городского Совета депутатов от 13.12.2022 № 3/6-64 «О бюджете муниципального образования город Норильск на 2023 год и на плановый период 2024 и 2025 годов»</w:t>
      </w:r>
      <w:r w:rsidR="009C3598">
        <w:rPr>
          <w:rFonts w:eastAsiaTheme="minorHAnsi"/>
          <w:sz w:val="26"/>
          <w:szCs w:val="26"/>
          <w:lang w:eastAsia="en-US"/>
        </w:rPr>
        <w:t>.</w:t>
      </w:r>
    </w:p>
    <w:p w14:paraId="3633A2B7" w14:textId="77777777" w:rsidR="00003B48" w:rsidRPr="00C10D02" w:rsidRDefault="00003B48" w:rsidP="003B3CF5">
      <w:pPr>
        <w:ind w:firstLine="709"/>
        <w:jc w:val="both"/>
        <w:rPr>
          <w:iCs/>
          <w:color w:val="000000" w:themeColor="text1"/>
          <w:sz w:val="26"/>
          <w:szCs w:val="26"/>
        </w:rPr>
      </w:pPr>
      <w:r w:rsidRPr="00C10D02">
        <w:rPr>
          <w:iCs/>
          <w:color w:val="000000" w:themeColor="text1"/>
          <w:sz w:val="26"/>
          <w:szCs w:val="26"/>
        </w:rPr>
        <w:t xml:space="preserve">Корректировка бюджета произведена по следующим направлениям: </w:t>
      </w:r>
    </w:p>
    <w:p w14:paraId="62A32E3D" w14:textId="2C580F1D" w:rsidR="0027464F" w:rsidRPr="00C10D02" w:rsidRDefault="0027464F" w:rsidP="0027464F">
      <w:pPr>
        <w:keepNext/>
        <w:tabs>
          <w:tab w:val="left" w:pos="993"/>
        </w:tabs>
        <w:ind w:firstLine="709"/>
        <w:jc w:val="both"/>
        <w:outlineLvl w:val="1"/>
        <w:rPr>
          <w:sz w:val="26"/>
          <w:szCs w:val="26"/>
        </w:rPr>
      </w:pPr>
      <w:r w:rsidRPr="00C10D02">
        <w:rPr>
          <w:iCs/>
          <w:sz w:val="26"/>
          <w:szCs w:val="26"/>
        </w:rPr>
        <w:t>- перераспределение бюджетных ассигнований между подпрограммами и мероприятиями муниципальных программ исходя из фактической потребности и рационального использования бюджетных средств;</w:t>
      </w:r>
    </w:p>
    <w:p w14:paraId="2931CF33" w14:textId="12E9362F" w:rsidR="0027464F" w:rsidRPr="00C10D02" w:rsidRDefault="0027464F" w:rsidP="0027464F">
      <w:pPr>
        <w:tabs>
          <w:tab w:val="left" w:pos="993"/>
        </w:tabs>
        <w:autoSpaceDE w:val="0"/>
        <w:autoSpaceDN w:val="0"/>
        <w:adjustRightInd w:val="0"/>
        <w:ind w:firstLine="709"/>
        <w:jc w:val="both"/>
        <w:rPr>
          <w:sz w:val="26"/>
          <w:szCs w:val="26"/>
        </w:rPr>
      </w:pPr>
      <w:r w:rsidRPr="00C10D02">
        <w:rPr>
          <w:iCs/>
          <w:sz w:val="26"/>
          <w:szCs w:val="26"/>
        </w:rPr>
        <w:t>- уточнение объемов привлечения кредитов кредитных организаций в текущем году и плановом периоде, с учетом изменения объема расходов бюджета в 2023 году.</w:t>
      </w:r>
    </w:p>
    <w:p w14:paraId="1439E555" w14:textId="638DA29A" w:rsidR="00003B48" w:rsidRPr="00C10D02" w:rsidRDefault="00003B48" w:rsidP="009C3598">
      <w:pPr>
        <w:spacing w:before="120"/>
        <w:ind w:firstLine="709"/>
        <w:jc w:val="both"/>
        <w:rPr>
          <w:color w:val="000000" w:themeColor="text1"/>
          <w:sz w:val="26"/>
          <w:szCs w:val="26"/>
        </w:rPr>
      </w:pPr>
      <w:r w:rsidRPr="00C10D02">
        <w:rPr>
          <w:color w:val="000000" w:themeColor="text1"/>
          <w:sz w:val="26"/>
          <w:szCs w:val="26"/>
        </w:rPr>
        <w:t>Динамика плановых показателей основных параметров бюджета муниципального образования город Норильск, сложившаяся в ходе исполнения бюджета в 202</w:t>
      </w:r>
      <w:r w:rsidR="0027464F" w:rsidRPr="00C10D02">
        <w:rPr>
          <w:color w:val="000000" w:themeColor="text1"/>
          <w:sz w:val="26"/>
          <w:szCs w:val="26"/>
        </w:rPr>
        <w:t>3</w:t>
      </w:r>
      <w:r w:rsidRPr="00C10D02">
        <w:rPr>
          <w:color w:val="000000" w:themeColor="text1"/>
          <w:sz w:val="26"/>
          <w:szCs w:val="26"/>
        </w:rPr>
        <w:t xml:space="preserve"> году представлена в таблице.</w:t>
      </w:r>
    </w:p>
    <w:p w14:paraId="0C1F9CF0" w14:textId="77777777" w:rsidR="00003B48" w:rsidRPr="0039494D" w:rsidRDefault="00003B48" w:rsidP="0034115C">
      <w:pPr>
        <w:spacing w:before="180"/>
        <w:jc w:val="right"/>
        <w:rPr>
          <w:color w:val="000000" w:themeColor="text1"/>
        </w:rPr>
      </w:pPr>
      <w:r w:rsidRPr="0039494D">
        <w:rPr>
          <w:color w:val="000000" w:themeColor="text1"/>
        </w:rPr>
        <w:t>Таблица 1</w:t>
      </w:r>
    </w:p>
    <w:p w14:paraId="33D4595D" w14:textId="77777777" w:rsidR="00003B48" w:rsidRPr="0039494D" w:rsidRDefault="00003B48" w:rsidP="0034115C">
      <w:pPr>
        <w:jc w:val="right"/>
        <w:rPr>
          <w:color w:val="000000" w:themeColor="text1"/>
        </w:rPr>
      </w:pPr>
      <w:r w:rsidRPr="0039494D">
        <w:rPr>
          <w:color w:val="000000" w:themeColor="text1"/>
        </w:rPr>
        <w:t>тыс. рублей</w:t>
      </w:r>
    </w:p>
    <w:tbl>
      <w:tblPr>
        <w:tblW w:w="9356" w:type="dxa"/>
        <w:tblInd w:w="-5" w:type="dxa"/>
        <w:tblLook w:val="04A0" w:firstRow="1" w:lastRow="0" w:firstColumn="1" w:lastColumn="0" w:noHBand="0" w:noVBand="1"/>
      </w:tblPr>
      <w:tblGrid>
        <w:gridCol w:w="540"/>
        <w:gridCol w:w="3429"/>
        <w:gridCol w:w="1701"/>
        <w:gridCol w:w="1843"/>
        <w:gridCol w:w="1843"/>
      </w:tblGrid>
      <w:tr w:rsidR="000E1188" w:rsidRPr="00C10D02" w14:paraId="1282F49D" w14:textId="77777777" w:rsidTr="00F22D45">
        <w:trPr>
          <w:trHeight w:val="767"/>
          <w:tblHead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504C5" w14:textId="77777777" w:rsidR="00003B48" w:rsidRPr="00C10D02" w:rsidRDefault="00003B48" w:rsidP="0034115C">
            <w:pPr>
              <w:jc w:val="center"/>
              <w:rPr>
                <w:b/>
                <w:color w:val="000000" w:themeColor="text1"/>
                <w:sz w:val="26"/>
                <w:szCs w:val="26"/>
              </w:rPr>
            </w:pPr>
            <w:r w:rsidRPr="00C10D02">
              <w:rPr>
                <w:b/>
                <w:color w:val="000000" w:themeColor="text1"/>
                <w:sz w:val="26"/>
                <w:szCs w:val="26"/>
              </w:rPr>
              <w:t>п.</w:t>
            </w:r>
          </w:p>
        </w:tc>
        <w:tc>
          <w:tcPr>
            <w:tcW w:w="3429" w:type="dxa"/>
            <w:tcBorders>
              <w:top w:val="single" w:sz="4" w:space="0" w:color="auto"/>
              <w:left w:val="nil"/>
              <w:bottom w:val="single" w:sz="4" w:space="0" w:color="auto"/>
              <w:right w:val="single" w:sz="4" w:space="0" w:color="auto"/>
            </w:tcBorders>
            <w:shd w:val="clear" w:color="auto" w:fill="auto"/>
            <w:vAlign w:val="center"/>
            <w:hideMark/>
          </w:tcPr>
          <w:p w14:paraId="4844FE6A" w14:textId="77777777" w:rsidR="00003B48" w:rsidRPr="00C10D02" w:rsidRDefault="00003B48" w:rsidP="0034115C">
            <w:pPr>
              <w:jc w:val="center"/>
              <w:rPr>
                <w:b/>
                <w:color w:val="000000" w:themeColor="text1"/>
                <w:sz w:val="26"/>
                <w:szCs w:val="26"/>
              </w:rPr>
            </w:pPr>
            <w:r w:rsidRPr="00C10D02">
              <w:rPr>
                <w:b/>
                <w:color w:val="000000" w:themeColor="text1"/>
                <w:sz w:val="26"/>
                <w:szCs w:val="26"/>
              </w:rPr>
              <w:t>Решение НГСД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9E1044C" w14:textId="77777777" w:rsidR="00003B48" w:rsidRPr="00C10D02" w:rsidRDefault="00003B48" w:rsidP="0034115C">
            <w:pPr>
              <w:jc w:val="center"/>
              <w:rPr>
                <w:b/>
                <w:color w:val="000000" w:themeColor="text1"/>
                <w:sz w:val="26"/>
                <w:szCs w:val="26"/>
              </w:rPr>
            </w:pPr>
            <w:r w:rsidRPr="00C10D02">
              <w:rPr>
                <w:b/>
                <w:color w:val="000000" w:themeColor="text1"/>
                <w:sz w:val="26"/>
                <w:szCs w:val="26"/>
              </w:rPr>
              <w:t>Доходы</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86E9EA4" w14:textId="77777777" w:rsidR="00003B48" w:rsidRPr="00C10D02" w:rsidRDefault="00003B48" w:rsidP="0034115C">
            <w:pPr>
              <w:jc w:val="center"/>
              <w:rPr>
                <w:b/>
                <w:color w:val="000000" w:themeColor="text1"/>
                <w:sz w:val="26"/>
                <w:szCs w:val="26"/>
              </w:rPr>
            </w:pPr>
            <w:r w:rsidRPr="00C10D02">
              <w:rPr>
                <w:b/>
                <w:color w:val="000000" w:themeColor="text1"/>
                <w:sz w:val="26"/>
                <w:szCs w:val="26"/>
              </w:rPr>
              <w:t>Расходы</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6C8DAE8" w14:textId="3A3B7FD6" w:rsidR="00003B48" w:rsidRPr="00C10D02" w:rsidRDefault="00817DB8" w:rsidP="00817DB8">
            <w:pPr>
              <w:jc w:val="center"/>
              <w:rPr>
                <w:b/>
                <w:color w:val="000000" w:themeColor="text1"/>
                <w:sz w:val="26"/>
                <w:szCs w:val="26"/>
              </w:rPr>
            </w:pPr>
            <w:r>
              <w:rPr>
                <w:b/>
                <w:color w:val="000000" w:themeColor="text1"/>
                <w:sz w:val="26"/>
                <w:szCs w:val="26"/>
              </w:rPr>
              <w:t>Дефицит</w:t>
            </w:r>
          </w:p>
        </w:tc>
      </w:tr>
      <w:tr w:rsidR="000E1188" w:rsidRPr="00C10D02" w14:paraId="4D139C61" w14:textId="77777777" w:rsidTr="00C756E3">
        <w:trPr>
          <w:trHeight w:val="229"/>
          <w:tblHead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4EEE81A" w14:textId="77777777" w:rsidR="00003B48" w:rsidRPr="00C10D02" w:rsidRDefault="00003B48" w:rsidP="0034115C">
            <w:pPr>
              <w:jc w:val="center"/>
              <w:rPr>
                <w:color w:val="000000" w:themeColor="text1"/>
                <w:sz w:val="26"/>
                <w:szCs w:val="26"/>
              </w:rPr>
            </w:pPr>
            <w:r w:rsidRPr="00C10D02">
              <w:rPr>
                <w:color w:val="000000" w:themeColor="text1"/>
                <w:sz w:val="26"/>
                <w:szCs w:val="26"/>
              </w:rPr>
              <w:t>1</w:t>
            </w:r>
          </w:p>
        </w:tc>
        <w:tc>
          <w:tcPr>
            <w:tcW w:w="3429" w:type="dxa"/>
            <w:tcBorders>
              <w:top w:val="single" w:sz="4" w:space="0" w:color="auto"/>
              <w:left w:val="nil"/>
              <w:bottom w:val="single" w:sz="4" w:space="0" w:color="auto"/>
              <w:right w:val="single" w:sz="4" w:space="0" w:color="auto"/>
            </w:tcBorders>
            <w:shd w:val="clear" w:color="auto" w:fill="auto"/>
            <w:vAlign w:val="center"/>
          </w:tcPr>
          <w:p w14:paraId="1C4B08B6" w14:textId="77777777" w:rsidR="00003B48" w:rsidRPr="00C10D02" w:rsidRDefault="00003B48" w:rsidP="0034115C">
            <w:pPr>
              <w:jc w:val="center"/>
              <w:rPr>
                <w:color w:val="000000" w:themeColor="text1"/>
                <w:sz w:val="26"/>
                <w:szCs w:val="26"/>
              </w:rPr>
            </w:pPr>
            <w:r w:rsidRPr="00C10D02">
              <w:rPr>
                <w:color w:val="000000" w:themeColor="text1"/>
                <w:sz w:val="26"/>
                <w:szCs w:val="26"/>
              </w:rPr>
              <w:t>2</w:t>
            </w:r>
          </w:p>
        </w:tc>
        <w:tc>
          <w:tcPr>
            <w:tcW w:w="1701" w:type="dxa"/>
            <w:tcBorders>
              <w:top w:val="single" w:sz="4" w:space="0" w:color="auto"/>
              <w:left w:val="nil"/>
              <w:bottom w:val="single" w:sz="4" w:space="0" w:color="auto"/>
              <w:right w:val="single" w:sz="4" w:space="0" w:color="auto"/>
            </w:tcBorders>
            <w:shd w:val="clear" w:color="auto" w:fill="auto"/>
            <w:vAlign w:val="center"/>
          </w:tcPr>
          <w:p w14:paraId="0599EABD" w14:textId="77777777" w:rsidR="00003B48" w:rsidRPr="00C10D02" w:rsidRDefault="00003B48" w:rsidP="0034115C">
            <w:pPr>
              <w:jc w:val="center"/>
              <w:rPr>
                <w:color w:val="000000" w:themeColor="text1"/>
                <w:sz w:val="26"/>
                <w:szCs w:val="26"/>
              </w:rPr>
            </w:pPr>
            <w:r w:rsidRPr="00C10D02">
              <w:rPr>
                <w:color w:val="000000" w:themeColor="text1"/>
                <w:sz w:val="26"/>
                <w:szCs w:val="26"/>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7CCF061C" w14:textId="77777777" w:rsidR="00003B48" w:rsidRPr="00C10D02" w:rsidRDefault="00003B48" w:rsidP="0034115C">
            <w:pPr>
              <w:jc w:val="center"/>
              <w:rPr>
                <w:color w:val="000000" w:themeColor="text1"/>
                <w:sz w:val="26"/>
                <w:szCs w:val="26"/>
              </w:rPr>
            </w:pPr>
            <w:r w:rsidRPr="00C10D02">
              <w:rPr>
                <w:color w:val="000000" w:themeColor="text1"/>
                <w:sz w:val="26"/>
                <w:szCs w:val="26"/>
              </w:rPr>
              <w:t>4</w:t>
            </w:r>
          </w:p>
        </w:tc>
        <w:tc>
          <w:tcPr>
            <w:tcW w:w="1843" w:type="dxa"/>
            <w:tcBorders>
              <w:top w:val="single" w:sz="4" w:space="0" w:color="auto"/>
              <w:left w:val="nil"/>
              <w:bottom w:val="single" w:sz="4" w:space="0" w:color="auto"/>
              <w:right w:val="single" w:sz="4" w:space="0" w:color="auto"/>
            </w:tcBorders>
            <w:shd w:val="clear" w:color="auto" w:fill="auto"/>
            <w:vAlign w:val="center"/>
          </w:tcPr>
          <w:p w14:paraId="2D2A5BE1" w14:textId="77777777" w:rsidR="00003B48" w:rsidRPr="00C10D02" w:rsidRDefault="00003B48" w:rsidP="0034115C">
            <w:pPr>
              <w:jc w:val="center"/>
              <w:rPr>
                <w:color w:val="000000" w:themeColor="text1"/>
                <w:sz w:val="26"/>
                <w:szCs w:val="26"/>
              </w:rPr>
            </w:pPr>
            <w:r w:rsidRPr="00C10D02">
              <w:rPr>
                <w:color w:val="000000" w:themeColor="text1"/>
                <w:sz w:val="26"/>
                <w:szCs w:val="26"/>
              </w:rPr>
              <w:t>5</w:t>
            </w:r>
          </w:p>
        </w:tc>
      </w:tr>
      <w:tr w:rsidR="000E1188" w:rsidRPr="00C10D02" w14:paraId="158FEE0D" w14:textId="77777777" w:rsidTr="00C756E3">
        <w:trPr>
          <w:trHeight w:val="505"/>
        </w:trPr>
        <w:tc>
          <w:tcPr>
            <w:tcW w:w="5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046326AF" w14:textId="77777777" w:rsidR="00003B48" w:rsidRPr="00C10D02" w:rsidRDefault="00003B48" w:rsidP="0034115C">
            <w:pPr>
              <w:jc w:val="center"/>
              <w:rPr>
                <w:color w:val="000000" w:themeColor="text1"/>
              </w:rPr>
            </w:pPr>
            <w:r w:rsidRPr="00C10D02">
              <w:rPr>
                <w:color w:val="000000" w:themeColor="text1"/>
              </w:rPr>
              <w:t>1.</w:t>
            </w: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6ACFBB33" w14:textId="7A042155" w:rsidR="00003B48" w:rsidRPr="00C10D02" w:rsidRDefault="00003B48" w:rsidP="0034115C">
            <w:pPr>
              <w:rPr>
                <w:color w:val="000000" w:themeColor="text1"/>
              </w:rPr>
            </w:pPr>
            <w:r w:rsidRPr="00C10D02">
              <w:rPr>
                <w:color w:val="000000" w:themeColor="text1"/>
              </w:rPr>
              <w:t>№ 3/</w:t>
            </w:r>
            <w:r w:rsidR="0034115C" w:rsidRPr="00C10D02">
              <w:rPr>
                <w:color w:val="000000" w:themeColor="text1"/>
              </w:rPr>
              <w:t>6</w:t>
            </w:r>
            <w:r w:rsidRPr="00C10D02">
              <w:rPr>
                <w:color w:val="000000" w:themeColor="text1"/>
              </w:rPr>
              <w:t>-</w:t>
            </w:r>
            <w:r w:rsidR="0034115C" w:rsidRPr="00C10D02">
              <w:rPr>
                <w:color w:val="000000" w:themeColor="text1"/>
              </w:rPr>
              <w:t>64</w:t>
            </w:r>
            <w:r w:rsidRPr="00C10D02">
              <w:rPr>
                <w:color w:val="000000" w:themeColor="text1"/>
              </w:rPr>
              <w:t xml:space="preserve"> от </w:t>
            </w:r>
            <w:r w:rsidR="0034115C" w:rsidRPr="00C10D02">
              <w:rPr>
                <w:color w:val="000000" w:themeColor="text1"/>
              </w:rPr>
              <w:t>13.</w:t>
            </w:r>
            <w:r w:rsidRPr="00C10D02">
              <w:rPr>
                <w:color w:val="000000" w:themeColor="text1"/>
              </w:rPr>
              <w:t>12.202</w:t>
            </w:r>
            <w:r w:rsidR="0034115C" w:rsidRPr="00C10D02">
              <w:rPr>
                <w:color w:val="000000" w:themeColor="text1"/>
              </w:rPr>
              <w:t>2</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E4D7323" w14:textId="197642BD" w:rsidR="00003B48" w:rsidRPr="00C10D02" w:rsidRDefault="0034115C" w:rsidP="0034115C">
            <w:pPr>
              <w:jc w:val="center"/>
              <w:rPr>
                <w:color w:val="000000" w:themeColor="text1"/>
              </w:rPr>
            </w:pPr>
            <w:r w:rsidRPr="00C10D02">
              <w:rPr>
                <w:color w:val="000000" w:themeColor="text1"/>
              </w:rPr>
              <w:t>26 969 589,2</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hideMark/>
          </w:tcPr>
          <w:p w14:paraId="3C46D6DD" w14:textId="74D65959" w:rsidR="00003B48" w:rsidRPr="00C10D02" w:rsidRDefault="0034115C" w:rsidP="0034115C">
            <w:pPr>
              <w:jc w:val="center"/>
              <w:rPr>
                <w:color w:val="000000" w:themeColor="text1"/>
              </w:rPr>
            </w:pPr>
            <w:r w:rsidRPr="00C10D02">
              <w:rPr>
                <w:color w:val="000000" w:themeColor="text1"/>
              </w:rPr>
              <w:t>32 469 589,2</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4ADAB43" w14:textId="5BB945E8" w:rsidR="00003B48" w:rsidRPr="00C10D02" w:rsidRDefault="00003B48" w:rsidP="0034115C">
            <w:pPr>
              <w:jc w:val="center"/>
              <w:rPr>
                <w:color w:val="000000" w:themeColor="text1"/>
              </w:rPr>
            </w:pPr>
            <w:r w:rsidRPr="00C10D02">
              <w:rPr>
                <w:color w:val="000000" w:themeColor="text1"/>
              </w:rPr>
              <w:t xml:space="preserve">- </w:t>
            </w:r>
            <w:r w:rsidR="0034115C" w:rsidRPr="00C10D02">
              <w:rPr>
                <w:color w:val="000000" w:themeColor="text1"/>
              </w:rPr>
              <w:t>5 500 000,0</w:t>
            </w:r>
          </w:p>
        </w:tc>
      </w:tr>
      <w:tr w:rsidR="000E1188" w:rsidRPr="00C10D02" w14:paraId="03830C2F" w14:textId="77777777" w:rsidTr="00C756E3">
        <w:trPr>
          <w:trHeight w:val="399"/>
        </w:trPr>
        <w:tc>
          <w:tcPr>
            <w:tcW w:w="5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4DAC31DA" w14:textId="77777777" w:rsidR="00003B48" w:rsidRPr="00C10D02" w:rsidRDefault="00003B48" w:rsidP="00C756E3">
            <w:pPr>
              <w:jc w:val="center"/>
              <w:rPr>
                <w:color w:val="000000" w:themeColor="text1"/>
              </w:rPr>
            </w:pPr>
            <w:r w:rsidRPr="00C10D02">
              <w:rPr>
                <w:color w:val="000000" w:themeColor="text1"/>
              </w:rPr>
              <w:t>2.</w:t>
            </w: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62015CD2" w14:textId="2710E1F8" w:rsidR="00003B48" w:rsidRPr="00C10D02" w:rsidRDefault="00003B48" w:rsidP="00C756E3">
            <w:pPr>
              <w:rPr>
                <w:color w:val="000000" w:themeColor="text1"/>
              </w:rPr>
            </w:pPr>
            <w:r w:rsidRPr="00C10D02">
              <w:rPr>
                <w:color w:val="000000" w:themeColor="text1"/>
              </w:rPr>
              <w:t xml:space="preserve">№ </w:t>
            </w:r>
            <w:r w:rsidR="0034115C" w:rsidRPr="00C10D02">
              <w:rPr>
                <w:color w:val="000000" w:themeColor="text1"/>
              </w:rPr>
              <w:t>5</w:t>
            </w:r>
            <w:r w:rsidRPr="00C10D02">
              <w:rPr>
                <w:color w:val="000000" w:themeColor="text1"/>
              </w:rPr>
              <w:t>/</w:t>
            </w:r>
            <w:r w:rsidR="0034115C" w:rsidRPr="00C10D02">
              <w:rPr>
                <w:color w:val="000000" w:themeColor="text1"/>
              </w:rPr>
              <w:t>6</w:t>
            </w:r>
            <w:r w:rsidRPr="00C10D02">
              <w:rPr>
                <w:color w:val="000000" w:themeColor="text1"/>
              </w:rPr>
              <w:t>-</w:t>
            </w:r>
            <w:r w:rsidR="0034115C" w:rsidRPr="00C10D02">
              <w:rPr>
                <w:color w:val="000000" w:themeColor="text1"/>
              </w:rPr>
              <w:t>118</w:t>
            </w:r>
            <w:r w:rsidRPr="00C10D02">
              <w:rPr>
                <w:color w:val="000000" w:themeColor="text1"/>
              </w:rPr>
              <w:t xml:space="preserve"> от 0</w:t>
            </w:r>
            <w:r w:rsidR="0034115C" w:rsidRPr="00C10D02">
              <w:rPr>
                <w:color w:val="000000" w:themeColor="text1"/>
              </w:rPr>
              <w:t>7</w:t>
            </w:r>
            <w:r w:rsidRPr="00C10D02">
              <w:rPr>
                <w:color w:val="000000" w:themeColor="text1"/>
              </w:rPr>
              <w:t>.0</w:t>
            </w:r>
            <w:r w:rsidR="0034115C" w:rsidRPr="00C10D02">
              <w:rPr>
                <w:color w:val="000000" w:themeColor="text1"/>
              </w:rPr>
              <w:t>3</w:t>
            </w:r>
            <w:r w:rsidRPr="00C10D02">
              <w:rPr>
                <w:color w:val="000000" w:themeColor="text1"/>
              </w:rPr>
              <w:t>.202</w:t>
            </w:r>
            <w:r w:rsidR="0034115C" w:rsidRPr="00C10D02">
              <w:rPr>
                <w:color w:val="000000" w:themeColor="text1"/>
              </w:rPr>
              <w:t>3</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6952E251" w14:textId="68E31F8E" w:rsidR="00003B48" w:rsidRPr="00C10D02" w:rsidRDefault="00F622D4" w:rsidP="00C756E3">
            <w:pPr>
              <w:jc w:val="center"/>
              <w:rPr>
                <w:color w:val="000000" w:themeColor="text1"/>
              </w:rPr>
            </w:pPr>
            <w:r w:rsidRPr="00C10D02">
              <w:rPr>
                <w:color w:val="000000" w:themeColor="text1"/>
              </w:rPr>
              <w:t>26 971 608,5</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2BC12B33" w14:textId="01FC5021" w:rsidR="00003B48" w:rsidRPr="00C10D02" w:rsidRDefault="00F622D4" w:rsidP="00C756E3">
            <w:pPr>
              <w:jc w:val="center"/>
              <w:rPr>
                <w:color w:val="000000" w:themeColor="text1"/>
              </w:rPr>
            </w:pPr>
            <w:r w:rsidRPr="00C10D02">
              <w:rPr>
                <w:color w:val="000000" w:themeColor="text1"/>
              </w:rPr>
              <w:t>33 868 301,3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2CA2FAFA" w14:textId="11218DDE" w:rsidR="00003B48" w:rsidRPr="00C10D02" w:rsidRDefault="00003B48" w:rsidP="00C756E3">
            <w:pPr>
              <w:jc w:val="center"/>
              <w:rPr>
                <w:color w:val="000000" w:themeColor="text1"/>
              </w:rPr>
            </w:pPr>
            <w:r w:rsidRPr="00C10D02">
              <w:rPr>
                <w:color w:val="000000" w:themeColor="text1"/>
              </w:rPr>
              <w:t xml:space="preserve">- </w:t>
            </w:r>
            <w:r w:rsidR="00F622D4" w:rsidRPr="00C10D02">
              <w:rPr>
                <w:color w:val="000000" w:themeColor="text1"/>
              </w:rPr>
              <w:t>6 896 692,8</w:t>
            </w:r>
          </w:p>
        </w:tc>
      </w:tr>
      <w:tr w:rsidR="000E1188" w:rsidRPr="00C10D02" w14:paraId="01496C5D" w14:textId="77777777" w:rsidTr="00C756E3">
        <w:trPr>
          <w:trHeight w:val="419"/>
        </w:trPr>
        <w:tc>
          <w:tcPr>
            <w:tcW w:w="5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557725DD" w14:textId="77777777" w:rsidR="00003B48" w:rsidRPr="00C10D02" w:rsidRDefault="00003B48" w:rsidP="00C10D02">
            <w:pPr>
              <w:shd w:val="clear" w:color="auto" w:fill="FFFFFF" w:themeFill="background1"/>
              <w:jc w:val="center"/>
              <w:rPr>
                <w:color w:val="000000" w:themeColor="text1"/>
              </w:rPr>
            </w:pPr>
            <w:r w:rsidRPr="00C10D02">
              <w:rPr>
                <w:color w:val="000000" w:themeColor="text1"/>
              </w:rPr>
              <w:t> </w:t>
            </w: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56F4715D" w14:textId="77777777" w:rsidR="00003B48" w:rsidRPr="00C10D02" w:rsidRDefault="00003B48" w:rsidP="00C10D02">
            <w:pPr>
              <w:shd w:val="clear" w:color="auto" w:fill="FFFFFF" w:themeFill="background1"/>
              <w:jc w:val="right"/>
              <w:rPr>
                <w:i/>
                <w:iCs/>
                <w:color w:val="000000" w:themeColor="text1"/>
              </w:rPr>
            </w:pPr>
            <w:r w:rsidRPr="00C10D02">
              <w:rPr>
                <w:i/>
                <w:iCs/>
                <w:color w:val="000000" w:themeColor="text1"/>
              </w:rPr>
              <w:t>отклонения п.2 от п.1</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7AADF411" w14:textId="7CA1A3D6" w:rsidR="00003B48" w:rsidRPr="00C10D02" w:rsidRDefault="00003B48" w:rsidP="00C10D02">
            <w:pPr>
              <w:shd w:val="clear" w:color="auto" w:fill="FFFFFF" w:themeFill="background1"/>
              <w:jc w:val="center"/>
              <w:rPr>
                <w:i/>
                <w:iCs/>
                <w:color w:val="000000" w:themeColor="text1"/>
              </w:rPr>
            </w:pPr>
            <w:r w:rsidRPr="00C10D02">
              <w:rPr>
                <w:i/>
                <w:iCs/>
                <w:color w:val="000000" w:themeColor="text1"/>
              </w:rPr>
              <w:t xml:space="preserve">+ </w:t>
            </w:r>
            <w:r w:rsidR="00F622D4" w:rsidRPr="00C10D02">
              <w:rPr>
                <w:i/>
                <w:iCs/>
                <w:color w:val="000000" w:themeColor="text1"/>
              </w:rPr>
              <w:t>2 019,3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7E7936F8" w14:textId="4B04A044" w:rsidR="00003B48" w:rsidRPr="00C10D02" w:rsidRDefault="00003B48" w:rsidP="00C10D02">
            <w:pPr>
              <w:shd w:val="clear" w:color="auto" w:fill="FFFFFF" w:themeFill="background1"/>
              <w:jc w:val="center"/>
              <w:rPr>
                <w:i/>
                <w:iCs/>
                <w:color w:val="000000" w:themeColor="text1"/>
              </w:rPr>
            </w:pPr>
            <w:r w:rsidRPr="00C10D02">
              <w:rPr>
                <w:i/>
                <w:iCs/>
                <w:color w:val="000000" w:themeColor="text1"/>
              </w:rPr>
              <w:t xml:space="preserve">+ </w:t>
            </w:r>
            <w:r w:rsidR="00F622D4" w:rsidRPr="00C10D02">
              <w:rPr>
                <w:i/>
                <w:iCs/>
                <w:color w:val="000000" w:themeColor="text1"/>
              </w:rPr>
              <w:t>1 398 712,1</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0B3EBF9C" w14:textId="04AE2EE6" w:rsidR="00003B48" w:rsidRPr="00C10D02" w:rsidRDefault="00F622D4" w:rsidP="00C10D02">
            <w:pPr>
              <w:shd w:val="clear" w:color="auto" w:fill="FFFFFF" w:themeFill="background1"/>
              <w:jc w:val="center"/>
              <w:rPr>
                <w:i/>
                <w:iCs/>
                <w:color w:val="000000" w:themeColor="text1"/>
              </w:rPr>
            </w:pPr>
            <w:r w:rsidRPr="00C10D02">
              <w:rPr>
                <w:i/>
                <w:iCs/>
                <w:color w:val="000000" w:themeColor="text1"/>
              </w:rPr>
              <w:t>- 1 396 692,8</w:t>
            </w:r>
          </w:p>
        </w:tc>
      </w:tr>
      <w:tr w:rsidR="000E1188" w:rsidRPr="00C10D02" w14:paraId="6F150424" w14:textId="77777777" w:rsidTr="00C756E3">
        <w:trPr>
          <w:trHeight w:val="412"/>
        </w:trPr>
        <w:tc>
          <w:tcPr>
            <w:tcW w:w="5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78CED119" w14:textId="77777777" w:rsidR="00003B48" w:rsidRPr="00C10D02" w:rsidRDefault="00003B48" w:rsidP="00C10D02">
            <w:pPr>
              <w:shd w:val="clear" w:color="auto" w:fill="FFFFFF" w:themeFill="background1"/>
              <w:jc w:val="center"/>
              <w:rPr>
                <w:color w:val="000000" w:themeColor="text1"/>
              </w:rPr>
            </w:pPr>
            <w:r w:rsidRPr="00C10D02">
              <w:rPr>
                <w:color w:val="000000" w:themeColor="text1"/>
              </w:rPr>
              <w:t>3.</w:t>
            </w: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31389775" w14:textId="71A538B1" w:rsidR="00003B48" w:rsidRPr="00C10D02" w:rsidRDefault="00003B48" w:rsidP="00C10D02">
            <w:pPr>
              <w:shd w:val="clear" w:color="auto" w:fill="FFFFFF" w:themeFill="background1"/>
              <w:rPr>
                <w:color w:val="000000" w:themeColor="text1"/>
              </w:rPr>
            </w:pPr>
            <w:r w:rsidRPr="00C10D02">
              <w:rPr>
                <w:color w:val="000000" w:themeColor="text1"/>
              </w:rPr>
              <w:t xml:space="preserve">№ </w:t>
            </w:r>
            <w:r w:rsidR="00C756E3" w:rsidRPr="00C10D02">
              <w:rPr>
                <w:color w:val="000000" w:themeColor="text1"/>
              </w:rPr>
              <w:t>7</w:t>
            </w:r>
            <w:r w:rsidRPr="00C10D02">
              <w:rPr>
                <w:color w:val="000000" w:themeColor="text1"/>
              </w:rPr>
              <w:t>/</w:t>
            </w:r>
            <w:r w:rsidR="00C756E3" w:rsidRPr="00C10D02">
              <w:rPr>
                <w:color w:val="000000" w:themeColor="text1"/>
              </w:rPr>
              <w:t>6</w:t>
            </w:r>
            <w:r w:rsidRPr="00C10D02">
              <w:rPr>
                <w:color w:val="000000" w:themeColor="text1"/>
              </w:rPr>
              <w:t>-</w:t>
            </w:r>
            <w:r w:rsidR="00C756E3" w:rsidRPr="00C10D02">
              <w:rPr>
                <w:color w:val="000000" w:themeColor="text1"/>
              </w:rPr>
              <w:t>172</w:t>
            </w:r>
            <w:r w:rsidRPr="00C10D02">
              <w:rPr>
                <w:color w:val="000000" w:themeColor="text1"/>
              </w:rPr>
              <w:t xml:space="preserve"> от </w:t>
            </w:r>
            <w:r w:rsidR="00C756E3" w:rsidRPr="00C10D02">
              <w:rPr>
                <w:color w:val="000000" w:themeColor="text1"/>
              </w:rPr>
              <w:t>16</w:t>
            </w:r>
            <w:r w:rsidRPr="00C10D02">
              <w:rPr>
                <w:color w:val="000000" w:themeColor="text1"/>
              </w:rPr>
              <w:t>.0</w:t>
            </w:r>
            <w:r w:rsidR="00C756E3" w:rsidRPr="00C10D02">
              <w:rPr>
                <w:color w:val="000000" w:themeColor="text1"/>
              </w:rPr>
              <w:t>5</w:t>
            </w:r>
            <w:r w:rsidRPr="00C10D02">
              <w:rPr>
                <w:color w:val="000000" w:themeColor="text1"/>
              </w:rPr>
              <w:t>.202</w:t>
            </w:r>
            <w:r w:rsidR="00C756E3" w:rsidRPr="00C10D02">
              <w:rPr>
                <w:color w:val="000000" w:themeColor="text1"/>
              </w:rPr>
              <w:t>3</w:t>
            </w:r>
            <w:r w:rsidRPr="00C10D02">
              <w:rPr>
                <w:color w:val="000000" w:themeColor="text1"/>
              </w:rPr>
              <w:t xml:space="preserve">                    </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63172DC2" w14:textId="4B26F393" w:rsidR="00003B48" w:rsidRPr="00C10D02" w:rsidRDefault="00C756E3" w:rsidP="00C10D02">
            <w:pPr>
              <w:shd w:val="clear" w:color="auto" w:fill="FFFFFF" w:themeFill="background1"/>
              <w:jc w:val="center"/>
              <w:rPr>
                <w:color w:val="000000" w:themeColor="text1"/>
              </w:rPr>
            </w:pPr>
            <w:r w:rsidRPr="00C10D02">
              <w:rPr>
                <w:color w:val="000000" w:themeColor="text1"/>
              </w:rPr>
              <w:t>28 531 081,8</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0B43458B" w14:textId="632FA6C9" w:rsidR="00003B48" w:rsidRPr="00C10D02" w:rsidRDefault="00C756E3" w:rsidP="00C10D02">
            <w:pPr>
              <w:shd w:val="clear" w:color="auto" w:fill="FFFFFF" w:themeFill="background1"/>
              <w:jc w:val="center"/>
              <w:rPr>
                <w:color w:val="000000" w:themeColor="text1"/>
              </w:rPr>
            </w:pPr>
            <w:r w:rsidRPr="00C10D02">
              <w:rPr>
                <w:color w:val="000000" w:themeColor="text1"/>
              </w:rPr>
              <w:t>35 427 774,6</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2ECFA5B6" w14:textId="4C942B64" w:rsidR="00003B48" w:rsidRPr="00C10D02" w:rsidRDefault="00003B48" w:rsidP="00C10D02">
            <w:pPr>
              <w:shd w:val="clear" w:color="auto" w:fill="FFFFFF" w:themeFill="background1"/>
              <w:jc w:val="center"/>
              <w:rPr>
                <w:color w:val="000000" w:themeColor="text1"/>
              </w:rPr>
            </w:pPr>
            <w:r w:rsidRPr="00C10D02">
              <w:rPr>
                <w:color w:val="000000" w:themeColor="text1"/>
              </w:rPr>
              <w:t xml:space="preserve">- </w:t>
            </w:r>
            <w:r w:rsidR="00C756E3" w:rsidRPr="00C10D02">
              <w:rPr>
                <w:color w:val="000000" w:themeColor="text1"/>
              </w:rPr>
              <w:t>6 896 692,8</w:t>
            </w:r>
          </w:p>
        </w:tc>
      </w:tr>
      <w:tr w:rsidR="000E1188" w:rsidRPr="00C10D02" w14:paraId="7DB63D20" w14:textId="77777777" w:rsidTr="00C756E3">
        <w:trPr>
          <w:trHeight w:val="418"/>
        </w:trPr>
        <w:tc>
          <w:tcPr>
            <w:tcW w:w="5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144CCECB" w14:textId="77777777" w:rsidR="00003B48" w:rsidRPr="00C10D02" w:rsidRDefault="00003B48" w:rsidP="00C10D02">
            <w:pPr>
              <w:shd w:val="clear" w:color="auto" w:fill="FFFFFF" w:themeFill="background1"/>
              <w:jc w:val="center"/>
              <w:rPr>
                <w:color w:val="000000" w:themeColor="text1"/>
              </w:rPr>
            </w:pPr>
            <w:r w:rsidRPr="00C10D02">
              <w:rPr>
                <w:color w:val="000000" w:themeColor="text1"/>
              </w:rPr>
              <w:t> </w:t>
            </w: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61A60302" w14:textId="77777777" w:rsidR="00003B48" w:rsidRPr="00C10D02" w:rsidRDefault="00003B48" w:rsidP="00C10D02">
            <w:pPr>
              <w:shd w:val="clear" w:color="auto" w:fill="FFFFFF" w:themeFill="background1"/>
              <w:jc w:val="right"/>
              <w:rPr>
                <w:i/>
                <w:iCs/>
                <w:color w:val="000000" w:themeColor="text1"/>
              </w:rPr>
            </w:pPr>
            <w:r w:rsidRPr="00C10D02">
              <w:rPr>
                <w:i/>
                <w:iCs/>
                <w:color w:val="000000" w:themeColor="text1"/>
              </w:rPr>
              <w:t>отклонения п.3 от п.2</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38CE4595" w14:textId="7AEBAAC9" w:rsidR="00003B48" w:rsidRPr="00C10D02" w:rsidRDefault="00003B48" w:rsidP="00C10D02">
            <w:pPr>
              <w:shd w:val="clear" w:color="auto" w:fill="FFFFFF" w:themeFill="background1"/>
              <w:jc w:val="center"/>
              <w:rPr>
                <w:i/>
                <w:iCs/>
                <w:color w:val="000000" w:themeColor="text1"/>
              </w:rPr>
            </w:pPr>
            <w:r w:rsidRPr="00C10D02">
              <w:rPr>
                <w:i/>
                <w:iCs/>
                <w:color w:val="000000" w:themeColor="text1"/>
              </w:rPr>
              <w:t>+</w:t>
            </w:r>
            <w:r w:rsidR="00C756E3" w:rsidRPr="00C10D02">
              <w:rPr>
                <w:i/>
                <w:iCs/>
                <w:color w:val="000000" w:themeColor="text1"/>
              </w:rPr>
              <w:t>1 559 473,3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5C504782" w14:textId="6A6EE7A2" w:rsidR="00003B48" w:rsidRPr="00C10D02" w:rsidRDefault="00003B48" w:rsidP="00C10D02">
            <w:pPr>
              <w:shd w:val="clear" w:color="auto" w:fill="FFFFFF" w:themeFill="background1"/>
              <w:jc w:val="center"/>
              <w:rPr>
                <w:i/>
                <w:iCs/>
                <w:color w:val="000000" w:themeColor="text1"/>
              </w:rPr>
            </w:pPr>
            <w:r w:rsidRPr="00C10D02">
              <w:rPr>
                <w:i/>
                <w:iCs/>
                <w:color w:val="000000" w:themeColor="text1"/>
              </w:rPr>
              <w:t xml:space="preserve">+ </w:t>
            </w:r>
            <w:r w:rsidR="00C756E3" w:rsidRPr="00C10D02">
              <w:rPr>
                <w:i/>
                <w:iCs/>
                <w:color w:val="000000" w:themeColor="text1"/>
              </w:rPr>
              <w:t>1 559 473,3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0ED43307" w14:textId="57D17CD6" w:rsidR="00003B48" w:rsidRPr="00C10D02" w:rsidRDefault="00C756E3" w:rsidP="00C10D02">
            <w:pPr>
              <w:shd w:val="clear" w:color="auto" w:fill="FFFFFF" w:themeFill="background1"/>
              <w:jc w:val="center"/>
              <w:rPr>
                <w:i/>
                <w:iCs/>
                <w:color w:val="000000" w:themeColor="text1"/>
              </w:rPr>
            </w:pPr>
            <w:r w:rsidRPr="00C10D02">
              <w:rPr>
                <w:i/>
                <w:iCs/>
                <w:color w:val="000000" w:themeColor="text1"/>
              </w:rPr>
              <w:t>-</w:t>
            </w:r>
          </w:p>
        </w:tc>
      </w:tr>
      <w:tr w:rsidR="000E1188" w:rsidRPr="00C10D02" w14:paraId="047BA216" w14:textId="77777777" w:rsidTr="00C756E3">
        <w:trPr>
          <w:trHeight w:val="423"/>
        </w:trPr>
        <w:tc>
          <w:tcPr>
            <w:tcW w:w="5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5353ED8F" w14:textId="77777777" w:rsidR="00003B48" w:rsidRPr="00C10D02" w:rsidRDefault="00003B48" w:rsidP="00C10D02">
            <w:pPr>
              <w:shd w:val="clear" w:color="auto" w:fill="FFFFFF" w:themeFill="background1"/>
              <w:jc w:val="center"/>
              <w:rPr>
                <w:color w:val="000000" w:themeColor="text1"/>
              </w:rPr>
            </w:pPr>
            <w:r w:rsidRPr="00C10D02">
              <w:rPr>
                <w:color w:val="000000" w:themeColor="text1"/>
              </w:rPr>
              <w:t>4.</w:t>
            </w: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55CD6762" w14:textId="411BCE06" w:rsidR="00003B48" w:rsidRPr="00C10D02" w:rsidRDefault="00003B48" w:rsidP="00C10D02">
            <w:pPr>
              <w:shd w:val="clear" w:color="auto" w:fill="FFFFFF" w:themeFill="background1"/>
              <w:rPr>
                <w:color w:val="000000" w:themeColor="text1"/>
              </w:rPr>
            </w:pPr>
            <w:r w:rsidRPr="00C10D02">
              <w:rPr>
                <w:color w:val="000000" w:themeColor="text1"/>
              </w:rPr>
              <w:t xml:space="preserve">№ </w:t>
            </w:r>
            <w:r w:rsidR="0010029B" w:rsidRPr="00C10D02">
              <w:rPr>
                <w:color w:val="000000" w:themeColor="text1"/>
              </w:rPr>
              <w:t>9</w:t>
            </w:r>
            <w:r w:rsidRPr="00C10D02">
              <w:rPr>
                <w:color w:val="000000" w:themeColor="text1"/>
              </w:rPr>
              <w:t>/</w:t>
            </w:r>
            <w:r w:rsidR="0010029B" w:rsidRPr="00C10D02">
              <w:rPr>
                <w:color w:val="000000" w:themeColor="text1"/>
              </w:rPr>
              <w:t>6</w:t>
            </w:r>
            <w:r w:rsidRPr="00C10D02">
              <w:rPr>
                <w:color w:val="000000" w:themeColor="text1"/>
              </w:rPr>
              <w:t>-</w:t>
            </w:r>
            <w:r w:rsidR="0010029B" w:rsidRPr="00C10D02">
              <w:rPr>
                <w:color w:val="000000" w:themeColor="text1"/>
              </w:rPr>
              <w:t>246</w:t>
            </w:r>
            <w:r w:rsidRPr="00C10D02">
              <w:rPr>
                <w:color w:val="000000" w:themeColor="text1"/>
              </w:rPr>
              <w:t xml:space="preserve"> от </w:t>
            </w:r>
            <w:r w:rsidR="0010029B" w:rsidRPr="00C10D02">
              <w:rPr>
                <w:color w:val="000000" w:themeColor="text1"/>
              </w:rPr>
              <w:t>12.09.2023</w:t>
            </w:r>
            <w:r w:rsidRPr="00C10D02">
              <w:rPr>
                <w:color w:val="000000" w:themeColor="text1"/>
              </w:rPr>
              <w:t xml:space="preserve">                              </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4403EBAD" w14:textId="3A0994F4" w:rsidR="00003B48" w:rsidRPr="00C10D02" w:rsidRDefault="0010029B" w:rsidP="00C10D02">
            <w:pPr>
              <w:shd w:val="clear" w:color="auto" w:fill="FFFFFF" w:themeFill="background1"/>
              <w:jc w:val="center"/>
              <w:rPr>
                <w:color w:val="000000" w:themeColor="text1"/>
              </w:rPr>
            </w:pPr>
            <w:r w:rsidRPr="00C10D02">
              <w:rPr>
                <w:color w:val="000000" w:themeColor="text1"/>
              </w:rPr>
              <w:t>29 893 603,5</w:t>
            </w:r>
            <w:r w:rsidR="00003B48" w:rsidRPr="00C10D02">
              <w:rPr>
                <w:color w:val="000000" w:themeColor="text1"/>
              </w:rPr>
              <w:t xml:space="preserve"> </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657513DA" w14:textId="0F105119" w:rsidR="00003B48" w:rsidRPr="00C10D02" w:rsidRDefault="0010029B" w:rsidP="00C10D02">
            <w:pPr>
              <w:shd w:val="clear" w:color="auto" w:fill="FFFFFF" w:themeFill="background1"/>
              <w:jc w:val="center"/>
              <w:rPr>
                <w:color w:val="000000" w:themeColor="text1"/>
              </w:rPr>
            </w:pPr>
            <w:r w:rsidRPr="00C10D02">
              <w:rPr>
                <w:color w:val="000000" w:themeColor="text1"/>
              </w:rPr>
              <w:t>36 799 514,6</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57878163" w14:textId="40A396B9" w:rsidR="00003B48" w:rsidRPr="00C10D02" w:rsidRDefault="00003B48" w:rsidP="00C10D02">
            <w:pPr>
              <w:shd w:val="clear" w:color="auto" w:fill="FFFFFF" w:themeFill="background1"/>
              <w:jc w:val="center"/>
              <w:rPr>
                <w:color w:val="000000" w:themeColor="text1"/>
              </w:rPr>
            </w:pPr>
            <w:r w:rsidRPr="00C10D02">
              <w:rPr>
                <w:color w:val="000000" w:themeColor="text1"/>
              </w:rPr>
              <w:t xml:space="preserve">- </w:t>
            </w:r>
            <w:r w:rsidR="0010029B" w:rsidRPr="00C10D02">
              <w:rPr>
                <w:color w:val="000000" w:themeColor="text1"/>
              </w:rPr>
              <w:t>6 905 911,1</w:t>
            </w:r>
          </w:p>
        </w:tc>
      </w:tr>
      <w:tr w:rsidR="000E1188" w:rsidRPr="00C10D02" w14:paraId="5856543A" w14:textId="77777777" w:rsidTr="00C756E3">
        <w:trPr>
          <w:trHeight w:val="415"/>
        </w:trPr>
        <w:tc>
          <w:tcPr>
            <w:tcW w:w="5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1605E7C8" w14:textId="77777777" w:rsidR="00003B48" w:rsidRPr="00C10D02" w:rsidRDefault="00003B48" w:rsidP="00C10D02">
            <w:pPr>
              <w:shd w:val="clear" w:color="auto" w:fill="FFFFFF" w:themeFill="background1"/>
              <w:jc w:val="center"/>
              <w:rPr>
                <w:color w:val="000000" w:themeColor="text1"/>
              </w:rPr>
            </w:pPr>
            <w:r w:rsidRPr="00C10D02">
              <w:rPr>
                <w:color w:val="000000" w:themeColor="text1"/>
              </w:rPr>
              <w:t> </w:t>
            </w: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7B99A990" w14:textId="77777777" w:rsidR="00003B48" w:rsidRPr="00C10D02" w:rsidRDefault="00003B48" w:rsidP="00C10D02">
            <w:pPr>
              <w:shd w:val="clear" w:color="auto" w:fill="FFFFFF" w:themeFill="background1"/>
              <w:jc w:val="right"/>
              <w:rPr>
                <w:i/>
                <w:iCs/>
                <w:color w:val="000000" w:themeColor="text1"/>
              </w:rPr>
            </w:pPr>
            <w:r w:rsidRPr="00C10D02">
              <w:rPr>
                <w:i/>
                <w:iCs/>
                <w:color w:val="000000" w:themeColor="text1"/>
              </w:rPr>
              <w:t>отклонения п.4 от п.3</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510AE535" w14:textId="72BF945B" w:rsidR="00003B48" w:rsidRPr="00C10D02" w:rsidRDefault="00003B48" w:rsidP="00C10D02">
            <w:pPr>
              <w:shd w:val="clear" w:color="auto" w:fill="FFFFFF" w:themeFill="background1"/>
              <w:jc w:val="center"/>
              <w:rPr>
                <w:i/>
                <w:iCs/>
                <w:color w:val="000000" w:themeColor="text1"/>
              </w:rPr>
            </w:pPr>
            <w:r w:rsidRPr="00C10D02">
              <w:rPr>
                <w:i/>
                <w:iCs/>
                <w:color w:val="000000" w:themeColor="text1"/>
              </w:rPr>
              <w:t xml:space="preserve">+ </w:t>
            </w:r>
            <w:r w:rsidR="0010029B" w:rsidRPr="00C10D02">
              <w:rPr>
                <w:i/>
                <w:iCs/>
                <w:color w:val="000000" w:themeColor="text1"/>
              </w:rPr>
              <w:t>1 362 521,7</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2A0811AD" w14:textId="635B196B" w:rsidR="00003B48" w:rsidRPr="00C10D02" w:rsidRDefault="00003B48" w:rsidP="00C10D02">
            <w:pPr>
              <w:shd w:val="clear" w:color="auto" w:fill="FFFFFF" w:themeFill="background1"/>
              <w:jc w:val="center"/>
              <w:rPr>
                <w:i/>
                <w:iCs/>
                <w:color w:val="000000" w:themeColor="text1"/>
              </w:rPr>
            </w:pPr>
            <w:r w:rsidRPr="00C10D02">
              <w:rPr>
                <w:i/>
                <w:iCs/>
                <w:color w:val="000000" w:themeColor="text1"/>
              </w:rPr>
              <w:t xml:space="preserve">+ </w:t>
            </w:r>
            <w:r w:rsidR="0010029B" w:rsidRPr="00C10D02">
              <w:rPr>
                <w:i/>
                <w:iCs/>
                <w:color w:val="000000" w:themeColor="text1"/>
              </w:rPr>
              <w:t>1 371 740,0</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129AD126" w14:textId="3798435A" w:rsidR="00003B48" w:rsidRPr="00C10D02" w:rsidRDefault="0010029B" w:rsidP="00C10D02">
            <w:pPr>
              <w:shd w:val="clear" w:color="auto" w:fill="FFFFFF" w:themeFill="background1"/>
              <w:jc w:val="center"/>
              <w:rPr>
                <w:i/>
                <w:iCs/>
                <w:color w:val="000000" w:themeColor="text1"/>
              </w:rPr>
            </w:pPr>
            <w:r w:rsidRPr="00C10D02">
              <w:rPr>
                <w:i/>
                <w:iCs/>
                <w:color w:val="000000" w:themeColor="text1"/>
              </w:rPr>
              <w:t>- 9 218,3</w:t>
            </w:r>
          </w:p>
        </w:tc>
      </w:tr>
      <w:tr w:rsidR="000E1188" w:rsidRPr="00C10D02" w14:paraId="3B567B9E" w14:textId="77777777" w:rsidTr="00C756E3">
        <w:trPr>
          <w:trHeight w:val="421"/>
        </w:trPr>
        <w:tc>
          <w:tcPr>
            <w:tcW w:w="5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02EA2278" w14:textId="77777777" w:rsidR="00003B48" w:rsidRPr="00C10D02" w:rsidRDefault="00003B48" w:rsidP="00C10D02">
            <w:pPr>
              <w:shd w:val="clear" w:color="auto" w:fill="FFFFFF" w:themeFill="background1"/>
              <w:jc w:val="center"/>
              <w:rPr>
                <w:color w:val="000000" w:themeColor="text1"/>
              </w:rPr>
            </w:pPr>
            <w:r w:rsidRPr="00C10D02">
              <w:rPr>
                <w:color w:val="000000" w:themeColor="text1"/>
              </w:rPr>
              <w:t>5.</w:t>
            </w: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6B39108F" w14:textId="0D30192A" w:rsidR="00003B48" w:rsidRPr="00C10D02" w:rsidRDefault="00003B48" w:rsidP="00C10D02">
            <w:pPr>
              <w:shd w:val="clear" w:color="auto" w:fill="FFFFFF" w:themeFill="background1"/>
              <w:rPr>
                <w:color w:val="000000" w:themeColor="text1"/>
              </w:rPr>
            </w:pPr>
            <w:r w:rsidRPr="00C10D02">
              <w:rPr>
                <w:color w:val="000000" w:themeColor="text1"/>
              </w:rPr>
              <w:t xml:space="preserve">№ </w:t>
            </w:r>
            <w:r w:rsidR="00C10D02" w:rsidRPr="00C10D02">
              <w:rPr>
                <w:color w:val="000000" w:themeColor="text1"/>
              </w:rPr>
              <w:t>11</w:t>
            </w:r>
            <w:r w:rsidRPr="00C10D02">
              <w:rPr>
                <w:color w:val="000000" w:themeColor="text1"/>
              </w:rPr>
              <w:t>/</w:t>
            </w:r>
            <w:r w:rsidR="00C10D02" w:rsidRPr="00C10D02">
              <w:rPr>
                <w:color w:val="000000" w:themeColor="text1"/>
              </w:rPr>
              <w:t>6</w:t>
            </w:r>
            <w:r w:rsidRPr="00C10D02">
              <w:rPr>
                <w:color w:val="000000" w:themeColor="text1"/>
              </w:rPr>
              <w:t>-</w:t>
            </w:r>
            <w:r w:rsidR="00C10D02" w:rsidRPr="00C10D02">
              <w:rPr>
                <w:color w:val="000000" w:themeColor="text1"/>
              </w:rPr>
              <w:t>300</w:t>
            </w:r>
            <w:r w:rsidRPr="00C10D02">
              <w:rPr>
                <w:color w:val="000000" w:themeColor="text1"/>
              </w:rPr>
              <w:t xml:space="preserve"> от </w:t>
            </w:r>
            <w:r w:rsidR="00C10D02" w:rsidRPr="00C10D02">
              <w:rPr>
                <w:color w:val="000000" w:themeColor="text1"/>
              </w:rPr>
              <w:t>12</w:t>
            </w:r>
            <w:r w:rsidRPr="00C10D02">
              <w:rPr>
                <w:color w:val="000000" w:themeColor="text1"/>
              </w:rPr>
              <w:t>.</w:t>
            </w:r>
            <w:r w:rsidR="00C10D02" w:rsidRPr="00C10D02">
              <w:rPr>
                <w:color w:val="000000" w:themeColor="text1"/>
              </w:rPr>
              <w:t>12</w:t>
            </w:r>
            <w:r w:rsidRPr="00C10D02">
              <w:rPr>
                <w:color w:val="000000" w:themeColor="text1"/>
              </w:rPr>
              <w:t>.202</w:t>
            </w:r>
            <w:r w:rsidR="00C10D02" w:rsidRPr="00C10D02">
              <w:rPr>
                <w:color w:val="000000" w:themeColor="text1"/>
              </w:rPr>
              <w:t>3</w:t>
            </w:r>
            <w:r w:rsidRPr="00C10D02">
              <w:rPr>
                <w:color w:val="000000" w:themeColor="text1"/>
              </w:rPr>
              <w:t xml:space="preserve">                              </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073D3C49" w14:textId="2304FA54" w:rsidR="00003B48" w:rsidRPr="00C10D02" w:rsidRDefault="00C10D02" w:rsidP="00C10D02">
            <w:pPr>
              <w:shd w:val="clear" w:color="auto" w:fill="FFFFFF" w:themeFill="background1"/>
              <w:jc w:val="center"/>
              <w:rPr>
                <w:color w:val="000000" w:themeColor="text1"/>
              </w:rPr>
            </w:pPr>
            <w:r w:rsidRPr="00C10D02">
              <w:rPr>
                <w:color w:val="000000" w:themeColor="text1"/>
              </w:rPr>
              <w:t>29 893 603,5</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533E6A26" w14:textId="31CA4D3C" w:rsidR="00003B48" w:rsidRPr="00C10D02" w:rsidRDefault="00C10D02" w:rsidP="00C10D02">
            <w:pPr>
              <w:shd w:val="clear" w:color="auto" w:fill="FFFFFF" w:themeFill="background1"/>
              <w:jc w:val="center"/>
              <w:rPr>
                <w:color w:val="000000" w:themeColor="text1"/>
              </w:rPr>
            </w:pPr>
            <w:r w:rsidRPr="00C10D02">
              <w:rPr>
                <w:color w:val="000000" w:themeColor="text1"/>
              </w:rPr>
              <w:t>36 428 984,0</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1C7B2566" w14:textId="3EBC3D3C" w:rsidR="00003B48" w:rsidRPr="00C10D02" w:rsidRDefault="00003B48" w:rsidP="00C10D02">
            <w:pPr>
              <w:shd w:val="clear" w:color="auto" w:fill="FFFFFF" w:themeFill="background1"/>
              <w:jc w:val="center"/>
              <w:rPr>
                <w:color w:val="000000" w:themeColor="text1"/>
              </w:rPr>
            </w:pPr>
            <w:r w:rsidRPr="00C10D02">
              <w:rPr>
                <w:color w:val="000000" w:themeColor="text1"/>
              </w:rPr>
              <w:t xml:space="preserve">- </w:t>
            </w:r>
            <w:r w:rsidR="00C10D02" w:rsidRPr="00C10D02">
              <w:rPr>
                <w:color w:val="000000" w:themeColor="text1"/>
              </w:rPr>
              <w:t>6 535 380,5</w:t>
            </w:r>
          </w:p>
        </w:tc>
      </w:tr>
      <w:tr w:rsidR="000E1188" w:rsidRPr="00C10D02" w14:paraId="5E73A7D7" w14:textId="77777777" w:rsidTr="00C756E3">
        <w:trPr>
          <w:trHeight w:val="400"/>
        </w:trPr>
        <w:tc>
          <w:tcPr>
            <w:tcW w:w="5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7FD133C3" w14:textId="77777777" w:rsidR="00003B48" w:rsidRPr="00C10D02" w:rsidRDefault="00003B48" w:rsidP="00C10D02">
            <w:pPr>
              <w:shd w:val="clear" w:color="auto" w:fill="FFFFFF" w:themeFill="background1"/>
              <w:jc w:val="center"/>
              <w:rPr>
                <w:color w:val="000000" w:themeColor="text1"/>
              </w:rPr>
            </w:pPr>
            <w:r w:rsidRPr="00C10D02">
              <w:rPr>
                <w:color w:val="000000" w:themeColor="text1"/>
              </w:rPr>
              <w:t> </w:t>
            </w: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17BBB81A" w14:textId="77777777" w:rsidR="00003B48" w:rsidRPr="00C10D02" w:rsidRDefault="00003B48" w:rsidP="00C10D02">
            <w:pPr>
              <w:shd w:val="clear" w:color="auto" w:fill="FFFFFF" w:themeFill="background1"/>
              <w:jc w:val="right"/>
              <w:rPr>
                <w:i/>
                <w:iCs/>
                <w:color w:val="000000" w:themeColor="text1"/>
              </w:rPr>
            </w:pPr>
            <w:r w:rsidRPr="00C10D02">
              <w:rPr>
                <w:i/>
                <w:iCs/>
                <w:color w:val="000000" w:themeColor="text1"/>
              </w:rPr>
              <w:t>отклонения п.5 от п.4</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17928574" w14:textId="05662C6A" w:rsidR="00003B48" w:rsidRPr="00C10D02" w:rsidRDefault="00C10D02" w:rsidP="00C10D02">
            <w:pPr>
              <w:shd w:val="clear" w:color="auto" w:fill="FFFFFF" w:themeFill="background1"/>
              <w:jc w:val="center"/>
              <w:rPr>
                <w:i/>
                <w:iCs/>
                <w:color w:val="000000" w:themeColor="text1"/>
              </w:rPr>
            </w:pPr>
            <w:r w:rsidRPr="00C10D02">
              <w:rPr>
                <w:i/>
                <w:iCs/>
                <w:color w:val="000000" w:themeColor="text1"/>
              </w:rPr>
              <w:t>-</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6B167BF8" w14:textId="12A1B957" w:rsidR="00003B48" w:rsidRPr="00C10D02" w:rsidRDefault="00C10D02" w:rsidP="00C10D02">
            <w:pPr>
              <w:shd w:val="clear" w:color="auto" w:fill="FFFFFF" w:themeFill="background1"/>
              <w:jc w:val="center"/>
              <w:rPr>
                <w:i/>
                <w:iCs/>
                <w:color w:val="000000" w:themeColor="text1"/>
              </w:rPr>
            </w:pPr>
            <w:r w:rsidRPr="00C10D02">
              <w:rPr>
                <w:i/>
                <w:iCs/>
                <w:color w:val="000000" w:themeColor="text1"/>
              </w:rPr>
              <w:t>- 370 530,6</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589EC836" w14:textId="3D310936" w:rsidR="00003B48" w:rsidRPr="00C10D02" w:rsidRDefault="00C10D02" w:rsidP="00C10D02">
            <w:pPr>
              <w:shd w:val="clear" w:color="auto" w:fill="FFFFFF" w:themeFill="background1"/>
              <w:jc w:val="center"/>
              <w:rPr>
                <w:i/>
                <w:iCs/>
                <w:color w:val="000000" w:themeColor="text1"/>
              </w:rPr>
            </w:pPr>
            <w:r w:rsidRPr="00C10D02">
              <w:rPr>
                <w:i/>
                <w:iCs/>
                <w:color w:val="000000" w:themeColor="text1"/>
              </w:rPr>
              <w:t>+ 370 530,6</w:t>
            </w:r>
          </w:p>
        </w:tc>
      </w:tr>
      <w:tr w:rsidR="000E1188" w:rsidRPr="003B3CF5" w14:paraId="38004C8D" w14:textId="77777777" w:rsidTr="00C756E3">
        <w:trPr>
          <w:trHeight w:val="515"/>
        </w:trPr>
        <w:tc>
          <w:tcPr>
            <w:tcW w:w="540" w:type="dxa"/>
            <w:tcBorders>
              <w:top w:val="nil"/>
              <w:left w:val="single" w:sz="4" w:space="0" w:color="auto"/>
              <w:bottom w:val="single" w:sz="4" w:space="0" w:color="auto"/>
              <w:right w:val="single" w:sz="4" w:space="0" w:color="auto"/>
            </w:tcBorders>
            <w:shd w:val="clear" w:color="auto" w:fill="FFFFFF" w:themeFill="background1"/>
            <w:vAlign w:val="center"/>
            <w:hideMark/>
          </w:tcPr>
          <w:p w14:paraId="11A0FB48" w14:textId="77777777" w:rsidR="00003B48" w:rsidRPr="00C10D02" w:rsidRDefault="00003B48" w:rsidP="00C10D02">
            <w:pPr>
              <w:shd w:val="clear" w:color="auto" w:fill="FFFFFF" w:themeFill="background1"/>
              <w:jc w:val="center"/>
              <w:rPr>
                <w:color w:val="000000" w:themeColor="text1"/>
              </w:rPr>
            </w:pPr>
            <w:r w:rsidRPr="00C10D02">
              <w:rPr>
                <w:color w:val="000000" w:themeColor="text1"/>
              </w:rPr>
              <w:t> </w:t>
            </w:r>
          </w:p>
        </w:tc>
        <w:tc>
          <w:tcPr>
            <w:tcW w:w="34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67D4AE94" w14:textId="77777777" w:rsidR="00003B48" w:rsidRPr="00C10D02" w:rsidRDefault="00003B48" w:rsidP="00C10D02">
            <w:pPr>
              <w:shd w:val="clear" w:color="auto" w:fill="FFFFFF" w:themeFill="background1"/>
              <w:jc w:val="center"/>
              <w:rPr>
                <w:b/>
                <w:bCs/>
                <w:i/>
                <w:iCs/>
                <w:color w:val="000000" w:themeColor="text1"/>
              </w:rPr>
            </w:pPr>
            <w:r w:rsidRPr="00C10D02">
              <w:rPr>
                <w:b/>
                <w:bCs/>
                <w:i/>
                <w:iCs/>
                <w:color w:val="000000" w:themeColor="text1"/>
              </w:rPr>
              <w:t>ИТОГО изменения</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653A5129" w14:textId="73FEF3E6" w:rsidR="00003B48" w:rsidRPr="00C10D02" w:rsidRDefault="00003B48" w:rsidP="00C10D02">
            <w:pPr>
              <w:shd w:val="clear" w:color="auto" w:fill="FFFFFF" w:themeFill="background1"/>
              <w:jc w:val="center"/>
              <w:rPr>
                <w:b/>
                <w:bCs/>
                <w:i/>
                <w:iCs/>
                <w:color w:val="000000" w:themeColor="text1"/>
              </w:rPr>
            </w:pPr>
            <w:r w:rsidRPr="00C10D02">
              <w:rPr>
                <w:b/>
                <w:bCs/>
                <w:i/>
                <w:iCs/>
                <w:color w:val="000000" w:themeColor="text1"/>
              </w:rPr>
              <w:t xml:space="preserve">+ </w:t>
            </w:r>
            <w:r w:rsidR="00C10D02" w:rsidRPr="00C10D02">
              <w:rPr>
                <w:b/>
                <w:bCs/>
                <w:i/>
                <w:iCs/>
                <w:color w:val="000000" w:themeColor="text1"/>
              </w:rPr>
              <w:t>2 924 014,3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0948733B" w14:textId="7CA526E0" w:rsidR="00003B48" w:rsidRPr="00C10D02" w:rsidRDefault="00003B48" w:rsidP="00C10D02">
            <w:pPr>
              <w:shd w:val="clear" w:color="auto" w:fill="FFFFFF" w:themeFill="background1"/>
              <w:jc w:val="center"/>
              <w:rPr>
                <w:b/>
                <w:bCs/>
                <w:i/>
                <w:iCs/>
                <w:color w:val="000000" w:themeColor="text1"/>
              </w:rPr>
            </w:pPr>
            <w:r w:rsidRPr="00C10D02">
              <w:rPr>
                <w:b/>
                <w:bCs/>
                <w:i/>
                <w:iCs/>
                <w:color w:val="000000" w:themeColor="text1"/>
              </w:rPr>
              <w:t xml:space="preserve">+ </w:t>
            </w:r>
            <w:r w:rsidR="00C10D02" w:rsidRPr="00C10D02">
              <w:rPr>
                <w:b/>
                <w:bCs/>
                <w:i/>
                <w:iCs/>
                <w:color w:val="000000" w:themeColor="text1"/>
              </w:rPr>
              <w:t>3 959 394,8</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3B795009" w14:textId="27B36893" w:rsidR="00003B48" w:rsidRPr="00C756E3" w:rsidRDefault="00C10D02" w:rsidP="00C10D02">
            <w:pPr>
              <w:shd w:val="clear" w:color="auto" w:fill="FFFFFF" w:themeFill="background1"/>
              <w:jc w:val="center"/>
              <w:rPr>
                <w:b/>
                <w:bCs/>
                <w:i/>
                <w:iCs/>
                <w:color w:val="000000" w:themeColor="text1"/>
              </w:rPr>
            </w:pPr>
            <w:r w:rsidRPr="00C10D02">
              <w:rPr>
                <w:b/>
                <w:bCs/>
                <w:i/>
                <w:iCs/>
                <w:color w:val="000000" w:themeColor="text1"/>
              </w:rPr>
              <w:t>- 1 035 380,5</w:t>
            </w:r>
          </w:p>
        </w:tc>
      </w:tr>
    </w:tbl>
    <w:p w14:paraId="13D9A341" w14:textId="77777777" w:rsidR="00C10D02" w:rsidRDefault="00C10D02" w:rsidP="00C10D02">
      <w:pPr>
        <w:widowControl w:val="0"/>
        <w:shd w:val="clear" w:color="auto" w:fill="FFFFFF" w:themeFill="background1"/>
        <w:spacing w:before="120"/>
        <w:ind w:firstLine="709"/>
        <w:jc w:val="both"/>
        <w:rPr>
          <w:color w:val="000000" w:themeColor="text1"/>
          <w:sz w:val="26"/>
          <w:szCs w:val="26"/>
        </w:rPr>
      </w:pPr>
    </w:p>
    <w:p w14:paraId="3D7DBB6D" w14:textId="77777777" w:rsidR="007925C1" w:rsidRDefault="007925C1" w:rsidP="00C10D02">
      <w:pPr>
        <w:widowControl w:val="0"/>
        <w:shd w:val="clear" w:color="auto" w:fill="FFFFFF" w:themeFill="background1"/>
        <w:spacing w:before="120"/>
        <w:ind w:firstLine="709"/>
        <w:jc w:val="both"/>
        <w:rPr>
          <w:color w:val="000000" w:themeColor="text1"/>
          <w:sz w:val="26"/>
          <w:szCs w:val="26"/>
        </w:rPr>
      </w:pPr>
    </w:p>
    <w:p w14:paraId="47CC3C9A" w14:textId="77777777" w:rsidR="007925C1" w:rsidRDefault="007925C1" w:rsidP="00C10D02">
      <w:pPr>
        <w:widowControl w:val="0"/>
        <w:shd w:val="clear" w:color="auto" w:fill="FFFFFF" w:themeFill="background1"/>
        <w:spacing w:before="120"/>
        <w:ind w:firstLine="709"/>
        <w:jc w:val="both"/>
        <w:rPr>
          <w:color w:val="000000" w:themeColor="text1"/>
          <w:sz w:val="26"/>
          <w:szCs w:val="26"/>
        </w:rPr>
      </w:pPr>
    </w:p>
    <w:p w14:paraId="64210814" w14:textId="7DBC9C7C" w:rsidR="00003B48" w:rsidRPr="00C10D02" w:rsidRDefault="00003B48" w:rsidP="00C10D02">
      <w:pPr>
        <w:widowControl w:val="0"/>
        <w:shd w:val="clear" w:color="auto" w:fill="FFFFFF" w:themeFill="background1"/>
        <w:spacing w:before="120"/>
        <w:ind w:firstLine="709"/>
        <w:jc w:val="both"/>
        <w:rPr>
          <w:color w:val="000000" w:themeColor="text1"/>
          <w:sz w:val="26"/>
          <w:szCs w:val="26"/>
        </w:rPr>
      </w:pPr>
      <w:r w:rsidRPr="00C10D02">
        <w:rPr>
          <w:color w:val="000000" w:themeColor="text1"/>
          <w:sz w:val="26"/>
          <w:szCs w:val="26"/>
        </w:rPr>
        <w:t>По итогам исполнения за 202</w:t>
      </w:r>
      <w:r w:rsidR="00C10D02">
        <w:rPr>
          <w:color w:val="000000" w:themeColor="text1"/>
          <w:sz w:val="26"/>
          <w:szCs w:val="26"/>
        </w:rPr>
        <w:t>3</w:t>
      </w:r>
      <w:r w:rsidRPr="00C10D02">
        <w:rPr>
          <w:color w:val="000000" w:themeColor="text1"/>
          <w:sz w:val="26"/>
          <w:szCs w:val="26"/>
        </w:rPr>
        <w:t xml:space="preserve"> год основные параметры бюджета муниципального образования город Норильск сложились следующим образом:</w:t>
      </w:r>
    </w:p>
    <w:p w14:paraId="6A3055F3" w14:textId="77777777" w:rsidR="00AE26E5" w:rsidRPr="00C10D02" w:rsidRDefault="00AE26E5" w:rsidP="00C10D02">
      <w:pPr>
        <w:shd w:val="clear" w:color="auto" w:fill="FFFFFF" w:themeFill="background1"/>
        <w:rPr>
          <w:color w:val="000000" w:themeColor="text1"/>
          <w:sz w:val="26"/>
          <w:szCs w:val="26"/>
        </w:rPr>
      </w:pPr>
    </w:p>
    <w:p w14:paraId="623FE4C5" w14:textId="7EF077C9" w:rsidR="00003B48" w:rsidRPr="0039494D" w:rsidRDefault="00003B48" w:rsidP="00C10D02">
      <w:pPr>
        <w:shd w:val="clear" w:color="auto" w:fill="FFFFFF" w:themeFill="background1"/>
        <w:jc w:val="right"/>
        <w:rPr>
          <w:color w:val="000000" w:themeColor="text1"/>
        </w:rPr>
      </w:pPr>
      <w:r w:rsidRPr="0039494D">
        <w:rPr>
          <w:color w:val="000000" w:themeColor="text1"/>
        </w:rPr>
        <w:t>Таблица 2</w:t>
      </w:r>
    </w:p>
    <w:p w14:paraId="48383CEC" w14:textId="77777777" w:rsidR="00003B48" w:rsidRPr="0039494D" w:rsidRDefault="00003B48" w:rsidP="00C10D02">
      <w:pPr>
        <w:shd w:val="clear" w:color="auto" w:fill="FFFFFF" w:themeFill="background1"/>
        <w:ind w:left="-284"/>
        <w:jc w:val="right"/>
        <w:rPr>
          <w:color w:val="000000" w:themeColor="text1"/>
        </w:rPr>
      </w:pPr>
      <w:r w:rsidRPr="0039494D">
        <w:rPr>
          <w:color w:val="000000" w:themeColor="text1"/>
        </w:rPr>
        <w:t>тыс. рублей</w:t>
      </w:r>
    </w:p>
    <w:tbl>
      <w:tblPr>
        <w:tblW w:w="9349" w:type="dxa"/>
        <w:tblInd w:w="-5" w:type="dxa"/>
        <w:tblLayout w:type="fixed"/>
        <w:tblLook w:val="04A0" w:firstRow="1" w:lastRow="0" w:firstColumn="1" w:lastColumn="0" w:noHBand="0" w:noVBand="1"/>
      </w:tblPr>
      <w:tblGrid>
        <w:gridCol w:w="1560"/>
        <w:gridCol w:w="1984"/>
        <w:gridCol w:w="1985"/>
        <w:gridCol w:w="1701"/>
        <w:gridCol w:w="1134"/>
        <w:gridCol w:w="985"/>
      </w:tblGrid>
      <w:tr w:rsidR="000E1188" w:rsidRPr="003B3CF5" w14:paraId="0767E106" w14:textId="77777777" w:rsidTr="009C3598">
        <w:trPr>
          <w:trHeight w:val="300"/>
          <w:tblHeader/>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5FE08" w14:textId="77777777" w:rsidR="00003B48" w:rsidRPr="003B3CF5" w:rsidRDefault="00003B48" w:rsidP="00817DB8">
            <w:pPr>
              <w:jc w:val="center"/>
              <w:rPr>
                <w:b/>
                <w:color w:val="000000" w:themeColor="text1"/>
                <w:sz w:val="26"/>
                <w:szCs w:val="26"/>
              </w:rPr>
            </w:pPr>
            <w:r w:rsidRPr="003B3CF5">
              <w:rPr>
                <w:b/>
                <w:color w:val="000000" w:themeColor="text1"/>
                <w:sz w:val="26"/>
                <w:szCs w:val="26"/>
              </w:rPr>
              <w:t>Основные параметры бюджета</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F39A6" w14:textId="77777777" w:rsidR="00003B48" w:rsidRPr="003B3CF5" w:rsidRDefault="00003B48" w:rsidP="00817DB8">
            <w:pPr>
              <w:ind w:left="-108" w:right="-108"/>
              <w:jc w:val="center"/>
              <w:rPr>
                <w:b/>
                <w:color w:val="000000" w:themeColor="text1"/>
                <w:sz w:val="26"/>
                <w:szCs w:val="26"/>
              </w:rPr>
            </w:pPr>
            <w:r w:rsidRPr="003B3CF5">
              <w:rPr>
                <w:b/>
                <w:color w:val="000000" w:themeColor="text1"/>
                <w:sz w:val="26"/>
                <w:szCs w:val="26"/>
              </w:rPr>
              <w:t>Первоначально утвержденный план</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034663" w14:textId="77777777" w:rsidR="00003B48" w:rsidRPr="003B3CF5" w:rsidRDefault="00003B48" w:rsidP="00817DB8">
            <w:pPr>
              <w:ind w:left="-105" w:right="-41"/>
              <w:jc w:val="center"/>
              <w:rPr>
                <w:b/>
                <w:color w:val="000000" w:themeColor="text1"/>
                <w:sz w:val="26"/>
                <w:szCs w:val="26"/>
              </w:rPr>
            </w:pPr>
            <w:r w:rsidRPr="003B3CF5">
              <w:rPr>
                <w:b/>
                <w:color w:val="000000" w:themeColor="text1"/>
                <w:sz w:val="26"/>
                <w:szCs w:val="26"/>
              </w:rPr>
              <w:t>Утвержденный уточненный план</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AFF677" w14:textId="77777777" w:rsidR="00003B48" w:rsidRPr="003B3CF5" w:rsidRDefault="00003B48" w:rsidP="00817DB8">
            <w:pPr>
              <w:ind w:left="-135" w:right="-173"/>
              <w:jc w:val="center"/>
              <w:rPr>
                <w:b/>
                <w:color w:val="000000" w:themeColor="text1"/>
                <w:sz w:val="26"/>
                <w:szCs w:val="26"/>
              </w:rPr>
            </w:pPr>
            <w:r w:rsidRPr="003B3CF5">
              <w:rPr>
                <w:b/>
                <w:color w:val="000000" w:themeColor="text1"/>
                <w:sz w:val="26"/>
                <w:szCs w:val="26"/>
              </w:rPr>
              <w:t>Исполнение</w:t>
            </w:r>
          </w:p>
        </w:tc>
        <w:tc>
          <w:tcPr>
            <w:tcW w:w="2119" w:type="dxa"/>
            <w:gridSpan w:val="2"/>
            <w:tcBorders>
              <w:top w:val="single" w:sz="4" w:space="0" w:color="auto"/>
              <w:left w:val="nil"/>
              <w:bottom w:val="single" w:sz="4" w:space="0" w:color="auto"/>
              <w:right w:val="single" w:sz="4" w:space="0" w:color="auto"/>
            </w:tcBorders>
            <w:shd w:val="clear" w:color="auto" w:fill="auto"/>
            <w:vAlign w:val="center"/>
            <w:hideMark/>
          </w:tcPr>
          <w:p w14:paraId="428F1D67" w14:textId="77777777" w:rsidR="00003B48" w:rsidRPr="003B3CF5" w:rsidRDefault="00003B48" w:rsidP="00817DB8">
            <w:pPr>
              <w:jc w:val="center"/>
              <w:rPr>
                <w:b/>
                <w:color w:val="000000" w:themeColor="text1"/>
                <w:sz w:val="26"/>
                <w:szCs w:val="26"/>
              </w:rPr>
            </w:pPr>
            <w:r w:rsidRPr="003B3CF5">
              <w:rPr>
                <w:b/>
                <w:bCs/>
                <w:color w:val="000000" w:themeColor="text1"/>
                <w:sz w:val="26"/>
                <w:szCs w:val="26"/>
              </w:rPr>
              <w:t xml:space="preserve">% </w:t>
            </w:r>
            <w:r w:rsidRPr="003B3CF5">
              <w:rPr>
                <w:b/>
                <w:color w:val="000000" w:themeColor="text1"/>
                <w:sz w:val="26"/>
                <w:szCs w:val="26"/>
              </w:rPr>
              <w:t>исполнения</w:t>
            </w:r>
          </w:p>
        </w:tc>
      </w:tr>
      <w:tr w:rsidR="000E1188" w:rsidRPr="003B3CF5" w14:paraId="7566DCAB" w14:textId="77777777" w:rsidTr="009C3598">
        <w:trPr>
          <w:trHeight w:val="601"/>
          <w:tblHeader/>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30462C" w14:textId="77777777" w:rsidR="00003B48" w:rsidRPr="003B3CF5" w:rsidRDefault="00003B48" w:rsidP="00817DB8">
            <w:pPr>
              <w:rPr>
                <w:b/>
                <w:color w:val="000000" w:themeColor="text1"/>
                <w:sz w:val="26"/>
                <w:szCs w:val="26"/>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00D927" w14:textId="77777777" w:rsidR="00003B48" w:rsidRPr="003B3CF5" w:rsidRDefault="00003B48" w:rsidP="00817DB8">
            <w:pPr>
              <w:rPr>
                <w:b/>
                <w:color w:val="000000" w:themeColor="text1"/>
                <w:sz w:val="26"/>
                <w:szCs w:val="26"/>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5979ED7" w14:textId="77777777" w:rsidR="00003B48" w:rsidRPr="003B3CF5" w:rsidRDefault="00003B48" w:rsidP="00817DB8">
            <w:pPr>
              <w:rPr>
                <w:b/>
                <w:color w:val="000000" w:themeColor="text1"/>
                <w:sz w:val="26"/>
                <w:szCs w:val="2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4B54046" w14:textId="77777777" w:rsidR="00003B48" w:rsidRPr="003B3CF5" w:rsidRDefault="00003B48" w:rsidP="00817DB8">
            <w:pPr>
              <w:rPr>
                <w:b/>
                <w:color w:val="000000" w:themeColor="text1"/>
                <w:sz w:val="26"/>
                <w:szCs w:val="26"/>
              </w:rPr>
            </w:pPr>
          </w:p>
        </w:tc>
        <w:tc>
          <w:tcPr>
            <w:tcW w:w="1134" w:type="dxa"/>
            <w:tcBorders>
              <w:top w:val="nil"/>
              <w:left w:val="nil"/>
              <w:bottom w:val="single" w:sz="4" w:space="0" w:color="auto"/>
              <w:right w:val="single" w:sz="4" w:space="0" w:color="auto"/>
            </w:tcBorders>
            <w:shd w:val="clear" w:color="auto" w:fill="auto"/>
            <w:vAlign w:val="center"/>
            <w:hideMark/>
          </w:tcPr>
          <w:p w14:paraId="586F90AD" w14:textId="77777777" w:rsidR="00003B48" w:rsidRPr="003B3CF5" w:rsidRDefault="00003B48" w:rsidP="00817DB8">
            <w:pPr>
              <w:jc w:val="center"/>
              <w:rPr>
                <w:b/>
                <w:color w:val="000000" w:themeColor="text1"/>
                <w:sz w:val="26"/>
                <w:szCs w:val="26"/>
              </w:rPr>
            </w:pPr>
            <w:r w:rsidRPr="003B3CF5">
              <w:rPr>
                <w:b/>
                <w:color w:val="000000" w:themeColor="text1"/>
                <w:sz w:val="26"/>
                <w:szCs w:val="26"/>
              </w:rPr>
              <w:t>к первон. утв.</w:t>
            </w:r>
          </w:p>
        </w:tc>
        <w:tc>
          <w:tcPr>
            <w:tcW w:w="985" w:type="dxa"/>
            <w:tcBorders>
              <w:top w:val="nil"/>
              <w:left w:val="nil"/>
              <w:bottom w:val="single" w:sz="4" w:space="0" w:color="auto"/>
              <w:right w:val="single" w:sz="4" w:space="0" w:color="auto"/>
            </w:tcBorders>
            <w:shd w:val="clear" w:color="auto" w:fill="auto"/>
            <w:vAlign w:val="center"/>
            <w:hideMark/>
          </w:tcPr>
          <w:p w14:paraId="4B0E0F1E" w14:textId="77777777" w:rsidR="00003B48" w:rsidRPr="003B3CF5" w:rsidRDefault="00003B48" w:rsidP="00817DB8">
            <w:pPr>
              <w:jc w:val="center"/>
              <w:rPr>
                <w:b/>
                <w:color w:val="000000" w:themeColor="text1"/>
                <w:sz w:val="26"/>
                <w:szCs w:val="26"/>
              </w:rPr>
            </w:pPr>
            <w:r w:rsidRPr="003B3CF5">
              <w:rPr>
                <w:b/>
                <w:color w:val="000000" w:themeColor="text1"/>
                <w:sz w:val="26"/>
                <w:szCs w:val="26"/>
              </w:rPr>
              <w:t>к уточн.</w:t>
            </w:r>
          </w:p>
        </w:tc>
      </w:tr>
      <w:tr w:rsidR="000E1188" w:rsidRPr="003B3CF5" w14:paraId="222D8004" w14:textId="77777777" w:rsidTr="009C3598">
        <w:trPr>
          <w:trHeight w:val="175"/>
          <w:tblHeader/>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62C861C" w14:textId="77777777" w:rsidR="00003B48" w:rsidRPr="003B3CF5" w:rsidRDefault="00003B48" w:rsidP="00817DB8">
            <w:pPr>
              <w:jc w:val="center"/>
              <w:rPr>
                <w:color w:val="000000" w:themeColor="text1"/>
                <w:sz w:val="26"/>
                <w:szCs w:val="26"/>
              </w:rPr>
            </w:pPr>
            <w:r w:rsidRPr="003B3CF5">
              <w:rPr>
                <w:color w:val="000000" w:themeColor="text1"/>
                <w:sz w:val="26"/>
                <w:szCs w:val="26"/>
              </w:rPr>
              <w:t>1</w:t>
            </w:r>
          </w:p>
        </w:tc>
        <w:tc>
          <w:tcPr>
            <w:tcW w:w="1984" w:type="dxa"/>
            <w:tcBorders>
              <w:top w:val="nil"/>
              <w:left w:val="nil"/>
              <w:bottom w:val="single" w:sz="4" w:space="0" w:color="auto"/>
              <w:right w:val="single" w:sz="4" w:space="0" w:color="auto"/>
            </w:tcBorders>
            <w:shd w:val="clear" w:color="auto" w:fill="auto"/>
            <w:vAlign w:val="center"/>
            <w:hideMark/>
          </w:tcPr>
          <w:p w14:paraId="7521888E" w14:textId="77777777" w:rsidR="00003B48" w:rsidRPr="003B3CF5" w:rsidRDefault="00003B48" w:rsidP="00817DB8">
            <w:pPr>
              <w:jc w:val="center"/>
              <w:rPr>
                <w:color w:val="000000" w:themeColor="text1"/>
                <w:sz w:val="26"/>
                <w:szCs w:val="26"/>
              </w:rPr>
            </w:pPr>
            <w:r w:rsidRPr="003B3CF5">
              <w:rPr>
                <w:color w:val="000000" w:themeColor="text1"/>
                <w:sz w:val="26"/>
                <w:szCs w:val="26"/>
              </w:rPr>
              <w:t>2</w:t>
            </w:r>
          </w:p>
        </w:tc>
        <w:tc>
          <w:tcPr>
            <w:tcW w:w="1985" w:type="dxa"/>
            <w:tcBorders>
              <w:top w:val="nil"/>
              <w:left w:val="nil"/>
              <w:bottom w:val="single" w:sz="4" w:space="0" w:color="auto"/>
              <w:right w:val="single" w:sz="4" w:space="0" w:color="auto"/>
            </w:tcBorders>
            <w:shd w:val="clear" w:color="auto" w:fill="auto"/>
            <w:vAlign w:val="center"/>
            <w:hideMark/>
          </w:tcPr>
          <w:p w14:paraId="2280AC1E" w14:textId="77777777" w:rsidR="00003B48" w:rsidRPr="003B3CF5" w:rsidRDefault="00003B48" w:rsidP="00817DB8">
            <w:pPr>
              <w:jc w:val="center"/>
              <w:rPr>
                <w:color w:val="000000" w:themeColor="text1"/>
                <w:sz w:val="26"/>
                <w:szCs w:val="26"/>
              </w:rPr>
            </w:pPr>
            <w:r w:rsidRPr="003B3CF5">
              <w:rPr>
                <w:color w:val="000000" w:themeColor="text1"/>
                <w:sz w:val="26"/>
                <w:szCs w:val="26"/>
              </w:rPr>
              <w:t>3</w:t>
            </w:r>
          </w:p>
        </w:tc>
        <w:tc>
          <w:tcPr>
            <w:tcW w:w="1701" w:type="dxa"/>
            <w:tcBorders>
              <w:top w:val="nil"/>
              <w:left w:val="nil"/>
              <w:bottom w:val="single" w:sz="4" w:space="0" w:color="auto"/>
              <w:right w:val="single" w:sz="4" w:space="0" w:color="auto"/>
            </w:tcBorders>
            <w:shd w:val="clear" w:color="auto" w:fill="auto"/>
            <w:vAlign w:val="center"/>
            <w:hideMark/>
          </w:tcPr>
          <w:p w14:paraId="3D57D08B" w14:textId="77777777" w:rsidR="00003B48" w:rsidRPr="003B3CF5" w:rsidRDefault="00003B48" w:rsidP="00817DB8">
            <w:pPr>
              <w:jc w:val="center"/>
              <w:rPr>
                <w:color w:val="000000" w:themeColor="text1"/>
                <w:sz w:val="26"/>
                <w:szCs w:val="26"/>
              </w:rPr>
            </w:pPr>
            <w:r w:rsidRPr="003B3CF5">
              <w:rPr>
                <w:color w:val="000000" w:themeColor="text1"/>
                <w:sz w:val="26"/>
                <w:szCs w:val="26"/>
              </w:rPr>
              <w:t>4</w:t>
            </w:r>
          </w:p>
        </w:tc>
        <w:tc>
          <w:tcPr>
            <w:tcW w:w="1134" w:type="dxa"/>
            <w:tcBorders>
              <w:top w:val="nil"/>
              <w:left w:val="nil"/>
              <w:bottom w:val="single" w:sz="4" w:space="0" w:color="auto"/>
              <w:right w:val="single" w:sz="4" w:space="0" w:color="auto"/>
            </w:tcBorders>
            <w:shd w:val="clear" w:color="auto" w:fill="auto"/>
            <w:vAlign w:val="center"/>
            <w:hideMark/>
          </w:tcPr>
          <w:p w14:paraId="6CE82F92" w14:textId="77777777" w:rsidR="00003B48" w:rsidRPr="003B3CF5" w:rsidRDefault="00003B48" w:rsidP="00817DB8">
            <w:pPr>
              <w:jc w:val="center"/>
              <w:rPr>
                <w:color w:val="000000" w:themeColor="text1"/>
                <w:sz w:val="26"/>
                <w:szCs w:val="26"/>
              </w:rPr>
            </w:pPr>
            <w:r w:rsidRPr="003B3CF5">
              <w:rPr>
                <w:color w:val="000000" w:themeColor="text1"/>
                <w:sz w:val="26"/>
                <w:szCs w:val="26"/>
              </w:rPr>
              <w:t>(ст.4/ ст.2)</w:t>
            </w:r>
          </w:p>
        </w:tc>
        <w:tc>
          <w:tcPr>
            <w:tcW w:w="985" w:type="dxa"/>
            <w:tcBorders>
              <w:top w:val="nil"/>
              <w:left w:val="nil"/>
              <w:bottom w:val="single" w:sz="4" w:space="0" w:color="auto"/>
              <w:right w:val="single" w:sz="4" w:space="0" w:color="auto"/>
            </w:tcBorders>
            <w:shd w:val="clear" w:color="auto" w:fill="auto"/>
            <w:vAlign w:val="center"/>
            <w:hideMark/>
          </w:tcPr>
          <w:p w14:paraId="2275F465" w14:textId="77777777" w:rsidR="00003B48" w:rsidRPr="003B3CF5" w:rsidRDefault="00003B48" w:rsidP="00817DB8">
            <w:pPr>
              <w:jc w:val="center"/>
              <w:rPr>
                <w:color w:val="000000" w:themeColor="text1"/>
                <w:sz w:val="26"/>
                <w:szCs w:val="26"/>
              </w:rPr>
            </w:pPr>
            <w:r w:rsidRPr="003B3CF5">
              <w:rPr>
                <w:color w:val="000000" w:themeColor="text1"/>
                <w:sz w:val="26"/>
                <w:szCs w:val="26"/>
              </w:rPr>
              <w:t>(ст.4/ ст.3)</w:t>
            </w:r>
          </w:p>
        </w:tc>
      </w:tr>
      <w:tr w:rsidR="000E1188" w:rsidRPr="000A1923" w14:paraId="07A527F0" w14:textId="77777777" w:rsidTr="009C3598">
        <w:trPr>
          <w:trHeight w:val="375"/>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94CB35" w14:textId="77777777" w:rsidR="00003B48" w:rsidRPr="003B3CF5" w:rsidRDefault="00003B48" w:rsidP="00817DB8">
            <w:pPr>
              <w:rPr>
                <w:color w:val="000000" w:themeColor="text1"/>
                <w:sz w:val="26"/>
                <w:szCs w:val="26"/>
              </w:rPr>
            </w:pPr>
            <w:r w:rsidRPr="003B3CF5">
              <w:rPr>
                <w:color w:val="000000" w:themeColor="text1"/>
                <w:sz w:val="26"/>
                <w:szCs w:val="26"/>
              </w:rPr>
              <w:t>Доходная часть</w:t>
            </w:r>
          </w:p>
        </w:tc>
        <w:tc>
          <w:tcPr>
            <w:tcW w:w="1984" w:type="dxa"/>
            <w:tcBorders>
              <w:top w:val="nil"/>
              <w:left w:val="nil"/>
              <w:bottom w:val="single" w:sz="4" w:space="0" w:color="auto"/>
              <w:right w:val="single" w:sz="4" w:space="0" w:color="auto"/>
            </w:tcBorders>
            <w:shd w:val="clear" w:color="auto" w:fill="auto"/>
            <w:vAlign w:val="center"/>
            <w:hideMark/>
          </w:tcPr>
          <w:p w14:paraId="55447B1B" w14:textId="57645F20" w:rsidR="00003B48" w:rsidRPr="003B3CF5" w:rsidRDefault="00817DB8" w:rsidP="00817DB8">
            <w:pPr>
              <w:jc w:val="center"/>
              <w:rPr>
                <w:color w:val="000000" w:themeColor="text1"/>
                <w:sz w:val="26"/>
                <w:szCs w:val="26"/>
              </w:rPr>
            </w:pPr>
            <w:r>
              <w:rPr>
                <w:color w:val="000000" w:themeColor="text1"/>
                <w:sz w:val="26"/>
                <w:szCs w:val="26"/>
              </w:rPr>
              <w:t>26 969 589,2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3A642" w14:textId="002FC205" w:rsidR="00003B48" w:rsidRPr="003B3CF5" w:rsidRDefault="00817DB8" w:rsidP="00817DB8">
            <w:pPr>
              <w:jc w:val="center"/>
              <w:rPr>
                <w:color w:val="000000" w:themeColor="text1"/>
                <w:sz w:val="26"/>
                <w:szCs w:val="26"/>
              </w:rPr>
            </w:pPr>
            <w:r>
              <w:rPr>
                <w:color w:val="000000" w:themeColor="text1"/>
                <w:sz w:val="26"/>
                <w:szCs w:val="26"/>
              </w:rPr>
              <w:t>29 893 603,5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B7DF796" w14:textId="54E80186" w:rsidR="00003B48" w:rsidRPr="00817DB8" w:rsidRDefault="000A1923" w:rsidP="00817DB8">
            <w:pPr>
              <w:jc w:val="center"/>
              <w:rPr>
                <w:color w:val="000000" w:themeColor="text1"/>
                <w:sz w:val="26"/>
                <w:szCs w:val="26"/>
                <w:highlight w:val="yellow"/>
              </w:rPr>
            </w:pPr>
            <w:r w:rsidRPr="000A1923">
              <w:rPr>
                <w:color w:val="000000" w:themeColor="text1"/>
                <w:sz w:val="26"/>
                <w:szCs w:val="26"/>
              </w:rPr>
              <w:t>31 923 222,2</w:t>
            </w:r>
          </w:p>
        </w:tc>
        <w:tc>
          <w:tcPr>
            <w:tcW w:w="1134" w:type="dxa"/>
            <w:tcBorders>
              <w:top w:val="nil"/>
              <w:left w:val="nil"/>
              <w:bottom w:val="single" w:sz="4" w:space="0" w:color="auto"/>
              <w:right w:val="single" w:sz="4" w:space="0" w:color="auto"/>
            </w:tcBorders>
            <w:shd w:val="clear" w:color="auto" w:fill="auto"/>
            <w:vAlign w:val="center"/>
            <w:hideMark/>
          </w:tcPr>
          <w:p w14:paraId="6A900583" w14:textId="24F1B9B8" w:rsidR="00003B48" w:rsidRPr="00817DB8" w:rsidRDefault="000A1923" w:rsidP="00817DB8">
            <w:pPr>
              <w:jc w:val="center"/>
              <w:rPr>
                <w:color w:val="000000" w:themeColor="text1"/>
                <w:sz w:val="26"/>
                <w:szCs w:val="26"/>
                <w:highlight w:val="yellow"/>
              </w:rPr>
            </w:pPr>
            <w:r w:rsidRPr="000A1923">
              <w:rPr>
                <w:color w:val="000000" w:themeColor="text1"/>
                <w:sz w:val="26"/>
                <w:szCs w:val="26"/>
              </w:rPr>
              <w:t>118,4</w:t>
            </w:r>
          </w:p>
        </w:tc>
        <w:tc>
          <w:tcPr>
            <w:tcW w:w="985" w:type="dxa"/>
            <w:tcBorders>
              <w:top w:val="nil"/>
              <w:left w:val="nil"/>
              <w:bottom w:val="single" w:sz="4" w:space="0" w:color="auto"/>
              <w:right w:val="single" w:sz="4" w:space="0" w:color="auto"/>
            </w:tcBorders>
            <w:shd w:val="clear" w:color="auto" w:fill="auto"/>
            <w:vAlign w:val="center"/>
            <w:hideMark/>
          </w:tcPr>
          <w:p w14:paraId="3230727E" w14:textId="26442A46" w:rsidR="00003B48" w:rsidRPr="000A1923" w:rsidRDefault="00003B48" w:rsidP="000A1923">
            <w:pPr>
              <w:jc w:val="center"/>
              <w:rPr>
                <w:color w:val="000000" w:themeColor="text1"/>
                <w:sz w:val="26"/>
                <w:szCs w:val="26"/>
              </w:rPr>
            </w:pPr>
            <w:r w:rsidRPr="000A1923">
              <w:rPr>
                <w:color w:val="000000" w:themeColor="text1"/>
                <w:sz w:val="26"/>
                <w:szCs w:val="26"/>
              </w:rPr>
              <w:t>10</w:t>
            </w:r>
            <w:r w:rsidR="000A1923" w:rsidRPr="000A1923">
              <w:rPr>
                <w:color w:val="000000" w:themeColor="text1"/>
                <w:sz w:val="26"/>
                <w:szCs w:val="26"/>
              </w:rPr>
              <w:t>6</w:t>
            </w:r>
            <w:r w:rsidRPr="000A1923">
              <w:rPr>
                <w:color w:val="000000" w:themeColor="text1"/>
                <w:sz w:val="26"/>
                <w:szCs w:val="26"/>
              </w:rPr>
              <w:t>,</w:t>
            </w:r>
            <w:r w:rsidR="000A1923" w:rsidRPr="000A1923">
              <w:rPr>
                <w:color w:val="000000" w:themeColor="text1"/>
                <w:sz w:val="26"/>
                <w:szCs w:val="26"/>
              </w:rPr>
              <w:t>8</w:t>
            </w:r>
          </w:p>
        </w:tc>
      </w:tr>
      <w:tr w:rsidR="000E1188" w:rsidRPr="003B3CF5" w14:paraId="7B7DA6E6" w14:textId="77777777" w:rsidTr="009C3598">
        <w:trPr>
          <w:trHeight w:val="411"/>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5F9E5B2" w14:textId="77777777" w:rsidR="00003B48" w:rsidRPr="003B3CF5" w:rsidRDefault="00003B48" w:rsidP="00817DB8">
            <w:pPr>
              <w:rPr>
                <w:color w:val="000000" w:themeColor="text1"/>
                <w:sz w:val="26"/>
                <w:szCs w:val="26"/>
              </w:rPr>
            </w:pPr>
            <w:r w:rsidRPr="003B3CF5">
              <w:rPr>
                <w:color w:val="000000" w:themeColor="text1"/>
                <w:sz w:val="26"/>
                <w:szCs w:val="26"/>
              </w:rPr>
              <w:t>Расходная часть</w:t>
            </w:r>
          </w:p>
        </w:tc>
        <w:tc>
          <w:tcPr>
            <w:tcW w:w="1984" w:type="dxa"/>
            <w:tcBorders>
              <w:top w:val="nil"/>
              <w:left w:val="nil"/>
              <w:bottom w:val="single" w:sz="4" w:space="0" w:color="auto"/>
              <w:right w:val="single" w:sz="4" w:space="0" w:color="auto"/>
            </w:tcBorders>
            <w:shd w:val="clear" w:color="auto" w:fill="auto"/>
            <w:vAlign w:val="center"/>
            <w:hideMark/>
          </w:tcPr>
          <w:p w14:paraId="3EEDD0C1" w14:textId="7D0E128D" w:rsidR="00003B48" w:rsidRPr="003B3CF5" w:rsidRDefault="00817DB8" w:rsidP="00817DB8">
            <w:pPr>
              <w:jc w:val="center"/>
              <w:rPr>
                <w:color w:val="000000" w:themeColor="text1"/>
                <w:sz w:val="26"/>
                <w:szCs w:val="26"/>
              </w:rPr>
            </w:pPr>
            <w:r>
              <w:rPr>
                <w:color w:val="000000" w:themeColor="text1"/>
                <w:sz w:val="26"/>
                <w:szCs w:val="26"/>
              </w:rPr>
              <w:t>32 469 589,2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E55F4" w14:textId="1D1DD08D" w:rsidR="00003B48" w:rsidRPr="003B3CF5" w:rsidRDefault="00817DB8" w:rsidP="00817DB8">
            <w:pPr>
              <w:jc w:val="center"/>
              <w:rPr>
                <w:color w:val="000000" w:themeColor="text1"/>
                <w:sz w:val="26"/>
                <w:szCs w:val="26"/>
              </w:rPr>
            </w:pPr>
            <w:r>
              <w:rPr>
                <w:color w:val="000000" w:themeColor="text1"/>
                <w:sz w:val="26"/>
                <w:szCs w:val="26"/>
              </w:rPr>
              <w:t>36 428 984,0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7E44350" w14:textId="0E56F519" w:rsidR="00003B48" w:rsidRPr="00817DB8" w:rsidRDefault="009C3598" w:rsidP="00817DB8">
            <w:pPr>
              <w:ind w:left="-109" w:right="-92"/>
              <w:jc w:val="center"/>
              <w:rPr>
                <w:color w:val="000000" w:themeColor="text1"/>
                <w:sz w:val="26"/>
                <w:szCs w:val="26"/>
                <w:highlight w:val="yellow"/>
              </w:rPr>
            </w:pPr>
            <w:r w:rsidRPr="009C3598">
              <w:rPr>
                <w:color w:val="000000" w:themeColor="text1"/>
                <w:sz w:val="26"/>
                <w:szCs w:val="26"/>
              </w:rPr>
              <w:t>33 714 155,5</w:t>
            </w:r>
          </w:p>
        </w:tc>
        <w:tc>
          <w:tcPr>
            <w:tcW w:w="1134" w:type="dxa"/>
            <w:tcBorders>
              <w:top w:val="nil"/>
              <w:left w:val="nil"/>
              <w:bottom w:val="single" w:sz="4" w:space="0" w:color="auto"/>
              <w:right w:val="single" w:sz="4" w:space="0" w:color="auto"/>
            </w:tcBorders>
            <w:shd w:val="clear" w:color="auto" w:fill="auto"/>
            <w:vAlign w:val="center"/>
            <w:hideMark/>
          </w:tcPr>
          <w:p w14:paraId="6AF72D73" w14:textId="6C7DB577" w:rsidR="00003B48" w:rsidRPr="000A1923" w:rsidRDefault="00003B48" w:rsidP="000A1923">
            <w:pPr>
              <w:jc w:val="center"/>
              <w:rPr>
                <w:color w:val="000000" w:themeColor="text1"/>
                <w:sz w:val="26"/>
                <w:szCs w:val="26"/>
              </w:rPr>
            </w:pPr>
            <w:r w:rsidRPr="000A1923">
              <w:rPr>
                <w:color w:val="000000" w:themeColor="text1"/>
                <w:sz w:val="26"/>
                <w:szCs w:val="26"/>
              </w:rPr>
              <w:t>10</w:t>
            </w:r>
            <w:r w:rsidR="000A1923" w:rsidRPr="000A1923">
              <w:rPr>
                <w:color w:val="000000" w:themeColor="text1"/>
                <w:sz w:val="26"/>
                <w:szCs w:val="26"/>
              </w:rPr>
              <w:t>3</w:t>
            </w:r>
            <w:r w:rsidRPr="000A1923">
              <w:rPr>
                <w:color w:val="000000" w:themeColor="text1"/>
                <w:sz w:val="26"/>
                <w:szCs w:val="26"/>
              </w:rPr>
              <w:t>,</w:t>
            </w:r>
            <w:r w:rsidR="000A1923" w:rsidRPr="000A1923">
              <w:rPr>
                <w:color w:val="000000" w:themeColor="text1"/>
                <w:sz w:val="26"/>
                <w:szCs w:val="26"/>
              </w:rPr>
              <w:t>8</w:t>
            </w:r>
          </w:p>
        </w:tc>
        <w:tc>
          <w:tcPr>
            <w:tcW w:w="985" w:type="dxa"/>
            <w:tcBorders>
              <w:top w:val="nil"/>
              <w:left w:val="nil"/>
              <w:bottom w:val="single" w:sz="4" w:space="0" w:color="auto"/>
              <w:right w:val="single" w:sz="4" w:space="0" w:color="auto"/>
            </w:tcBorders>
            <w:shd w:val="clear" w:color="auto" w:fill="auto"/>
            <w:vAlign w:val="center"/>
            <w:hideMark/>
          </w:tcPr>
          <w:p w14:paraId="2797895E" w14:textId="2A21C92E" w:rsidR="00003B48" w:rsidRPr="000A1923" w:rsidRDefault="00003B48" w:rsidP="000A1923">
            <w:pPr>
              <w:jc w:val="center"/>
              <w:rPr>
                <w:color w:val="000000" w:themeColor="text1"/>
                <w:sz w:val="26"/>
                <w:szCs w:val="26"/>
              </w:rPr>
            </w:pPr>
            <w:r w:rsidRPr="000A1923">
              <w:rPr>
                <w:color w:val="000000" w:themeColor="text1"/>
                <w:sz w:val="26"/>
                <w:szCs w:val="26"/>
              </w:rPr>
              <w:t>9</w:t>
            </w:r>
            <w:r w:rsidR="000A1923" w:rsidRPr="000A1923">
              <w:rPr>
                <w:color w:val="000000" w:themeColor="text1"/>
                <w:sz w:val="26"/>
                <w:szCs w:val="26"/>
              </w:rPr>
              <w:t>2</w:t>
            </w:r>
            <w:r w:rsidRPr="000A1923">
              <w:rPr>
                <w:color w:val="000000" w:themeColor="text1"/>
                <w:sz w:val="26"/>
                <w:szCs w:val="26"/>
              </w:rPr>
              <w:t>,</w:t>
            </w:r>
            <w:r w:rsidR="000A1923" w:rsidRPr="000A1923">
              <w:rPr>
                <w:color w:val="000000" w:themeColor="text1"/>
                <w:sz w:val="26"/>
                <w:szCs w:val="26"/>
              </w:rPr>
              <w:t>5</w:t>
            </w:r>
          </w:p>
        </w:tc>
      </w:tr>
      <w:tr w:rsidR="000E1188" w:rsidRPr="000E1188" w14:paraId="49B4CDDB" w14:textId="77777777" w:rsidTr="00E35FB3">
        <w:trPr>
          <w:trHeight w:val="521"/>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833AD3A" w14:textId="41ADC47C" w:rsidR="00003B48" w:rsidRPr="003B3CF5" w:rsidRDefault="00817DB8" w:rsidP="00817DB8">
            <w:pPr>
              <w:rPr>
                <w:color w:val="000000" w:themeColor="text1"/>
                <w:sz w:val="26"/>
                <w:szCs w:val="26"/>
              </w:rPr>
            </w:pPr>
            <w:r>
              <w:rPr>
                <w:color w:val="000000" w:themeColor="text1"/>
                <w:sz w:val="26"/>
                <w:szCs w:val="26"/>
              </w:rPr>
              <w:t xml:space="preserve">Дефицит </w:t>
            </w:r>
          </w:p>
        </w:tc>
        <w:tc>
          <w:tcPr>
            <w:tcW w:w="1984" w:type="dxa"/>
            <w:tcBorders>
              <w:top w:val="nil"/>
              <w:left w:val="nil"/>
              <w:bottom w:val="single" w:sz="4" w:space="0" w:color="auto"/>
              <w:right w:val="single" w:sz="4" w:space="0" w:color="auto"/>
            </w:tcBorders>
            <w:shd w:val="clear" w:color="auto" w:fill="auto"/>
            <w:vAlign w:val="center"/>
            <w:hideMark/>
          </w:tcPr>
          <w:p w14:paraId="1189462A" w14:textId="442EA8DD" w:rsidR="00003B48" w:rsidRPr="003B3CF5" w:rsidRDefault="00003B48" w:rsidP="00817DB8">
            <w:pPr>
              <w:jc w:val="center"/>
              <w:rPr>
                <w:color w:val="000000" w:themeColor="text1"/>
                <w:sz w:val="26"/>
                <w:szCs w:val="26"/>
              </w:rPr>
            </w:pPr>
            <w:r w:rsidRPr="003B3CF5">
              <w:rPr>
                <w:color w:val="000000" w:themeColor="text1"/>
                <w:sz w:val="26"/>
                <w:szCs w:val="26"/>
              </w:rPr>
              <w:t>- 5</w:t>
            </w:r>
            <w:r w:rsidR="00817DB8">
              <w:rPr>
                <w:color w:val="000000" w:themeColor="text1"/>
                <w:sz w:val="26"/>
                <w:szCs w:val="26"/>
              </w:rPr>
              <w:t> 500 000,0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586A8" w14:textId="10D2B7F5" w:rsidR="00003B48" w:rsidRPr="003B3CF5" w:rsidRDefault="00003B48" w:rsidP="00817DB8">
            <w:pPr>
              <w:jc w:val="center"/>
              <w:rPr>
                <w:color w:val="000000" w:themeColor="text1"/>
                <w:sz w:val="26"/>
                <w:szCs w:val="26"/>
              </w:rPr>
            </w:pPr>
            <w:r w:rsidRPr="003B3CF5">
              <w:rPr>
                <w:color w:val="000000" w:themeColor="text1"/>
                <w:sz w:val="26"/>
                <w:szCs w:val="26"/>
              </w:rPr>
              <w:t xml:space="preserve">- </w:t>
            </w:r>
            <w:r w:rsidR="00817DB8">
              <w:rPr>
                <w:color w:val="000000" w:themeColor="text1"/>
                <w:sz w:val="26"/>
                <w:szCs w:val="26"/>
              </w:rPr>
              <w:t>6 535 380,5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E1BCD39" w14:textId="6567C791" w:rsidR="00003B48" w:rsidRPr="00817DB8" w:rsidRDefault="00003B48" w:rsidP="000A1923">
            <w:pPr>
              <w:ind w:left="-23" w:right="-10"/>
              <w:jc w:val="center"/>
              <w:rPr>
                <w:color w:val="000000" w:themeColor="text1"/>
                <w:sz w:val="26"/>
                <w:szCs w:val="26"/>
                <w:highlight w:val="yellow"/>
              </w:rPr>
            </w:pPr>
            <w:r w:rsidRPr="000A1923">
              <w:rPr>
                <w:color w:val="000000" w:themeColor="text1"/>
                <w:sz w:val="26"/>
                <w:szCs w:val="26"/>
              </w:rPr>
              <w:t xml:space="preserve">- </w:t>
            </w:r>
            <w:r w:rsidR="000A1923" w:rsidRPr="000A1923">
              <w:rPr>
                <w:color w:val="000000" w:themeColor="text1"/>
                <w:sz w:val="26"/>
                <w:szCs w:val="26"/>
              </w:rPr>
              <w:t>1 790 933,3</w:t>
            </w:r>
            <w:r w:rsidRPr="000A1923">
              <w:rPr>
                <w:color w:val="000000" w:themeColor="text1"/>
                <w:sz w:val="26"/>
                <w:szCs w:val="26"/>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2B9CD6A7" w14:textId="77777777" w:rsidR="00003B48" w:rsidRPr="000A1923" w:rsidRDefault="00003B48" w:rsidP="00817DB8">
            <w:pPr>
              <w:jc w:val="center"/>
              <w:rPr>
                <w:color w:val="000000" w:themeColor="text1"/>
                <w:sz w:val="26"/>
                <w:szCs w:val="26"/>
              </w:rPr>
            </w:pPr>
            <w:r w:rsidRPr="000A1923">
              <w:rPr>
                <w:color w:val="000000" w:themeColor="text1"/>
                <w:sz w:val="26"/>
                <w:szCs w:val="26"/>
              </w:rPr>
              <w:t> -</w:t>
            </w:r>
          </w:p>
        </w:tc>
        <w:tc>
          <w:tcPr>
            <w:tcW w:w="985" w:type="dxa"/>
            <w:tcBorders>
              <w:top w:val="nil"/>
              <w:left w:val="nil"/>
              <w:bottom w:val="single" w:sz="4" w:space="0" w:color="auto"/>
              <w:right w:val="single" w:sz="4" w:space="0" w:color="auto"/>
            </w:tcBorders>
            <w:shd w:val="clear" w:color="auto" w:fill="auto"/>
            <w:vAlign w:val="center"/>
            <w:hideMark/>
          </w:tcPr>
          <w:p w14:paraId="3AE3A16E" w14:textId="77777777" w:rsidR="00003B48" w:rsidRPr="000A1923" w:rsidRDefault="00003B48" w:rsidP="00817DB8">
            <w:pPr>
              <w:jc w:val="center"/>
              <w:rPr>
                <w:color w:val="000000" w:themeColor="text1"/>
                <w:sz w:val="26"/>
                <w:szCs w:val="26"/>
              </w:rPr>
            </w:pPr>
            <w:r w:rsidRPr="000A1923">
              <w:rPr>
                <w:color w:val="000000" w:themeColor="text1"/>
                <w:sz w:val="26"/>
                <w:szCs w:val="26"/>
              </w:rPr>
              <w:t>- </w:t>
            </w:r>
          </w:p>
        </w:tc>
      </w:tr>
    </w:tbl>
    <w:p w14:paraId="384A1CAE" w14:textId="0B16BEBE" w:rsidR="00003B48" w:rsidRPr="009C3598" w:rsidRDefault="00003B48" w:rsidP="009C3598">
      <w:pPr>
        <w:spacing w:before="120"/>
        <w:ind w:firstLine="709"/>
        <w:jc w:val="both"/>
        <w:rPr>
          <w:color w:val="000000" w:themeColor="text1"/>
          <w:sz w:val="26"/>
          <w:szCs w:val="26"/>
        </w:rPr>
      </w:pPr>
      <w:r w:rsidRPr="00C10D02">
        <w:rPr>
          <w:color w:val="000000" w:themeColor="text1"/>
          <w:sz w:val="26"/>
          <w:szCs w:val="26"/>
        </w:rPr>
        <w:t>В соответствии со статьей 11 решения Норильского городского Совета депутатов «О бюджете муниципального образования город Норильск на 202</w:t>
      </w:r>
      <w:r w:rsidR="00C10D02">
        <w:rPr>
          <w:color w:val="000000" w:themeColor="text1"/>
          <w:sz w:val="26"/>
          <w:szCs w:val="26"/>
        </w:rPr>
        <w:t>3</w:t>
      </w:r>
      <w:r w:rsidRPr="00C10D02">
        <w:rPr>
          <w:color w:val="000000" w:themeColor="text1"/>
          <w:sz w:val="26"/>
          <w:szCs w:val="26"/>
        </w:rPr>
        <w:t xml:space="preserve"> год и на плановый период 202</w:t>
      </w:r>
      <w:r w:rsidR="00C10D02">
        <w:rPr>
          <w:color w:val="000000" w:themeColor="text1"/>
          <w:sz w:val="26"/>
          <w:szCs w:val="26"/>
        </w:rPr>
        <w:t>4</w:t>
      </w:r>
      <w:r w:rsidRPr="00C10D02">
        <w:rPr>
          <w:color w:val="000000" w:themeColor="text1"/>
          <w:sz w:val="26"/>
          <w:szCs w:val="26"/>
        </w:rPr>
        <w:t xml:space="preserve"> и 202</w:t>
      </w:r>
      <w:r w:rsidR="00C10D02">
        <w:rPr>
          <w:color w:val="000000" w:themeColor="text1"/>
          <w:sz w:val="26"/>
          <w:szCs w:val="26"/>
        </w:rPr>
        <w:t>5</w:t>
      </w:r>
      <w:r w:rsidRPr="00C10D02">
        <w:rPr>
          <w:color w:val="000000" w:themeColor="text1"/>
          <w:sz w:val="26"/>
          <w:szCs w:val="26"/>
        </w:rPr>
        <w:t xml:space="preserve"> годов» в конце 202</w:t>
      </w:r>
      <w:r w:rsidR="00C10D02">
        <w:rPr>
          <w:color w:val="000000" w:themeColor="text1"/>
          <w:sz w:val="26"/>
          <w:szCs w:val="26"/>
        </w:rPr>
        <w:t>3</w:t>
      </w:r>
      <w:r w:rsidRPr="00C10D02">
        <w:rPr>
          <w:color w:val="000000" w:themeColor="text1"/>
          <w:sz w:val="26"/>
          <w:szCs w:val="26"/>
        </w:rPr>
        <w:t xml:space="preserve"> года в сводную бюджетную роспись были внесены изменения на сумму межбюджетных трансфертов из краевого </w:t>
      </w:r>
      <w:r w:rsidRPr="009C3598">
        <w:rPr>
          <w:color w:val="000000" w:themeColor="text1"/>
          <w:sz w:val="26"/>
          <w:szCs w:val="26"/>
        </w:rPr>
        <w:t>бюджета.</w:t>
      </w:r>
    </w:p>
    <w:p w14:paraId="0E3B1C0D" w14:textId="688AE391" w:rsidR="00003B48" w:rsidRDefault="00003B48" w:rsidP="009C3598">
      <w:pPr>
        <w:ind w:firstLine="709"/>
        <w:jc w:val="both"/>
        <w:rPr>
          <w:color w:val="000000" w:themeColor="text1"/>
          <w:sz w:val="26"/>
          <w:szCs w:val="26"/>
        </w:rPr>
      </w:pPr>
      <w:r w:rsidRPr="009C3598">
        <w:rPr>
          <w:color w:val="000000" w:themeColor="text1"/>
          <w:sz w:val="26"/>
          <w:szCs w:val="26"/>
        </w:rPr>
        <w:t xml:space="preserve">В связи с этим, уточненный план по расходам бюджета в отчетном году составил </w:t>
      </w:r>
      <w:r w:rsidR="009C3598" w:rsidRPr="009C3598">
        <w:rPr>
          <w:color w:val="000000" w:themeColor="text1"/>
          <w:sz w:val="26"/>
          <w:szCs w:val="26"/>
        </w:rPr>
        <w:t>36 551 177,2</w:t>
      </w:r>
      <w:r w:rsidRPr="009C3598">
        <w:rPr>
          <w:color w:val="000000" w:themeColor="text1"/>
          <w:sz w:val="26"/>
          <w:szCs w:val="26"/>
        </w:rPr>
        <w:t xml:space="preserve"> тыс. рублей.</w:t>
      </w:r>
    </w:p>
    <w:p w14:paraId="0CAFD43A" w14:textId="39B8334A" w:rsidR="00003B48" w:rsidRDefault="00003B48" w:rsidP="009C3598">
      <w:pPr>
        <w:pStyle w:val="af8"/>
        <w:tabs>
          <w:tab w:val="left" w:pos="993"/>
        </w:tabs>
        <w:autoSpaceDE w:val="0"/>
        <w:autoSpaceDN w:val="0"/>
        <w:adjustRightInd w:val="0"/>
        <w:spacing w:before="120"/>
        <w:ind w:left="0" w:firstLine="709"/>
        <w:jc w:val="both"/>
        <w:rPr>
          <w:color w:val="000000" w:themeColor="text1"/>
          <w:sz w:val="26"/>
          <w:szCs w:val="26"/>
        </w:rPr>
      </w:pPr>
      <w:r w:rsidRPr="009C3598">
        <w:rPr>
          <w:color w:val="000000" w:themeColor="text1"/>
          <w:sz w:val="26"/>
          <w:szCs w:val="26"/>
        </w:rPr>
        <w:t xml:space="preserve">Разница в объеме расходов бюджета между </w:t>
      </w:r>
      <w:r w:rsidRPr="009C3598">
        <w:rPr>
          <w:rFonts w:eastAsiaTheme="minorHAnsi"/>
          <w:color w:val="000000" w:themeColor="text1"/>
          <w:sz w:val="26"/>
          <w:szCs w:val="26"/>
          <w:lang w:eastAsia="en-US"/>
        </w:rPr>
        <w:t xml:space="preserve">Решением Норильского городского Совета депутатов от </w:t>
      </w:r>
      <w:r w:rsidR="009C3598">
        <w:rPr>
          <w:rFonts w:eastAsiaTheme="minorHAnsi"/>
          <w:color w:val="000000" w:themeColor="text1"/>
          <w:sz w:val="26"/>
          <w:szCs w:val="26"/>
          <w:lang w:eastAsia="en-US"/>
        </w:rPr>
        <w:t>12</w:t>
      </w:r>
      <w:r w:rsidRPr="009C3598">
        <w:rPr>
          <w:rFonts w:eastAsiaTheme="minorHAnsi"/>
          <w:color w:val="000000" w:themeColor="text1"/>
          <w:sz w:val="26"/>
          <w:szCs w:val="26"/>
          <w:lang w:eastAsia="en-US"/>
        </w:rPr>
        <w:t>.1</w:t>
      </w:r>
      <w:r w:rsidR="009C3598">
        <w:rPr>
          <w:rFonts w:eastAsiaTheme="minorHAnsi"/>
          <w:color w:val="000000" w:themeColor="text1"/>
          <w:sz w:val="26"/>
          <w:szCs w:val="26"/>
          <w:lang w:eastAsia="en-US"/>
        </w:rPr>
        <w:t>2</w:t>
      </w:r>
      <w:r w:rsidRPr="009C3598">
        <w:rPr>
          <w:rFonts w:eastAsiaTheme="minorHAnsi"/>
          <w:color w:val="000000" w:themeColor="text1"/>
          <w:sz w:val="26"/>
          <w:szCs w:val="26"/>
          <w:lang w:eastAsia="en-US"/>
        </w:rPr>
        <w:t>.202</w:t>
      </w:r>
      <w:r w:rsidR="009C3598">
        <w:rPr>
          <w:rFonts w:eastAsiaTheme="minorHAnsi"/>
          <w:color w:val="000000" w:themeColor="text1"/>
          <w:sz w:val="26"/>
          <w:szCs w:val="26"/>
          <w:lang w:eastAsia="en-US"/>
        </w:rPr>
        <w:t>3</w:t>
      </w:r>
      <w:r w:rsidRPr="009C3598">
        <w:rPr>
          <w:rFonts w:eastAsiaTheme="minorHAnsi"/>
          <w:color w:val="000000" w:themeColor="text1"/>
          <w:sz w:val="26"/>
          <w:szCs w:val="26"/>
          <w:lang w:eastAsia="en-US"/>
        </w:rPr>
        <w:t xml:space="preserve"> № </w:t>
      </w:r>
      <w:r w:rsidR="009C3598">
        <w:rPr>
          <w:rFonts w:eastAsiaTheme="minorHAnsi"/>
          <w:color w:val="000000" w:themeColor="text1"/>
          <w:sz w:val="26"/>
          <w:szCs w:val="26"/>
          <w:lang w:eastAsia="en-US"/>
        </w:rPr>
        <w:t>11</w:t>
      </w:r>
      <w:r w:rsidRPr="009C3598">
        <w:rPr>
          <w:rFonts w:eastAsiaTheme="minorHAnsi"/>
          <w:color w:val="000000" w:themeColor="text1"/>
          <w:sz w:val="26"/>
          <w:szCs w:val="26"/>
          <w:lang w:eastAsia="en-US"/>
        </w:rPr>
        <w:t>/6-</w:t>
      </w:r>
      <w:r w:rsidR="009C3598">
        <w:rPr>
          <w:rFonts w:eastAsiaTheme="minorHAnsi"/>
          <w:color w:val="000000" w:themeColor="text1"/>
          <w:sz w:val="26"/>
          <w:szCs w:val="26"/>
          <w:lang w:eastAsia="en-US"/>
        </w:rPr>
        <w:t>300</w:t>
      </w:r>
      <w:r w:rsidRPr="009C3598">
        <w:rPr>
          <w:rFonts w:eastAsiaTheme="minorHAnsi"/>
          <w:color w:val="000000" w:themeColor="text1"/>
          <w:sz w:val="26"/>
          <w:szCs w:val="26"/>
          <w:lang w:eastAsia="en-US"/>
        </w:rPr>
        <w:t xml:space="preserve"> «О внесении изменений в </w:t>
      </w:r>
      <w:r w:rsidRPr="009C3598">
        <w:rPr>
          <w:color w:val="000000" w:themeColor="text1"/>
          <w:sz w:val="26"/>
          <w:szCs w:val="26"/>
        </w:rPr>
        <w:t xml:space="preserve">Решение Норильского городского Совета № </w:t>
      </w:r>
      <w:r w:rsidR="009C3598">
        <w:rPr>
          <w:color w:val="000000" w:themeColor="text1"/>
          <w:sz w:val="26"/>
          <w:szCs w:val="26"/>
        </w:rPr>
        <w:t>3</w:t>
      </w:r>
      <w:r w:rsidRPr="009C3598">
        <w:rPr>
          <w:color w:val="000000" w:themeColor="text1"/>
          <w:sz w:val="26"/>
          <w:szCs w:val="26"/>
        </w:rPr>
        <w:t>/</w:t>
      </w:r>
      <w:r w:rsidR="009C3598">
        <w:rPr>
          <w:color w:val="000000" w:themeColor="text1"/>
          <w:sz w:val="26"/>
          <w:szCs w:val="26"/>
        </w:rPr>
        <w:t>6</w:t>
      </w:r>
      <w:r w:rsidRPr="009C3598">
        <w:rPr>
          <w:color w:val="000000" w:themeColor="text1"/>
          <w:sz w:val="26"/>
          <w:szCs w:val="26"/>
        </w:rPr>
        <w:t>-</w:t>
      </w:r>
      <w:r w:rsidR="009C3598">
        <w:rPr>
          <w:color w:val="000000" w:themeColor="text1"/>
          <w:sz w:val="26"/>
          <w:szCs w:val="26"/>
        </w:rPr>
        <w:t>64</w:t>
      </w:r>
      <w:r w:rsidRPr="009C3598">
        <w:rPr>
          <w:color w:val="000000" w:themeColor="text1"/>
          <w:sz w:val="26"/>
          <w:szCs w:val="26"/>
        </w:rPr>
        <w:t xml:space="preserve"> от 1</w:t>
      </w:r>
      <w:r w:rsidR="009C3598">
        <w:rPr>
          <w:color w:val="000000" w:themeColor="text1"/>
          <w:sz w:val="26"/>
          <w:szCs w:val="26"/>
        </w:rPr>
        <w:t>3</w:t>
      </w:r>
      <w:r w:rsidRPr="009C3598">
        <w:rPr>
          <w:color w:val="000000" w:themeColor="text1"/>
          <w:sz w:val="26"/>
          <w:szCs w:val="26"/>
        </w:rPr>
        <w:t>.12.202</w:t>
      </w:r>
      <w:r w:rsidR="009C3598">
        <w:rPr>
          <w:color w:val="000000" w:themeColor="text1"/>
          <w:sz w:val="26"/>
          <w:szCs w:val="26"/>
        </w:rPr>
        <w:t>2</w:t>
      </w:r>
      <w:r w:rsidRPr="009C3598">
        <w:rPr>
          <w:color w:val="000000" w:themeColor="text1"/>
          <w:sz w:val="26"/>
          <w:szCs w:val="26"/>
        </w:rPr>
        <w:t xml:space="preserve"> «О бюджете муниципального образования город Норильск на 202</w:t>
      </w:r>
      <w:r w:rsidR="009C3598">
        <w:rPr>
          <w:color w:val="000000" w:themeColor="text1"/>
          <w:sz w:val="26"/>
          <w:szCs w:val="26"/>
        </w:rPr>
        <w:t>3</w:t>
      </w:r>
      <w:r w:rsidRPr="009C3598">
        <w:rPr>
          <w:color w:val="000000" w:themeColor="text1"/>
          <w:sz w:val="26"/>
          <w:szCs w:val="26"/>
        </w:rPr>
        <w:t xml:space="preserve"> год и на плановый период 202</w:t>
      </w:r>
      <w:r w:rsidR="009C3598">
        <w:rPr>
          <w:color w:val="000000" w:themeColor="text1"/>
          <w:sz w:val="26"/>
          <w:szCs w:val="26"/>
        </w:rPr>
        <w:t>4</w:t>
      </w:r>
      <w:r w:rsidRPr="009C3598">
        <w:rPr>
          <w:color w:val="000000" w:themeColor="text1"/>
          <w:sz w:val="26"/>
          <w:szCs w:val="26"/>
        </w:rPr>
        <w:t xml:space="preserve"> и 202</w:t>
      </w:r>
      <w:r w:rsidR="009C3598">
        <w:rPr>
          <w:color w:val="000000" w:themeColor="text1"/>
          <w:sz w:val="26"/>
          <w:szCs w:val="26"/>
        </w:rPr>
        <w:t>5</w:t>
      </w:r>
      <w:r w:rsidRPr="009C3598">
        <w:rPr>
          <w:color w:val="000000" w:themeColor="text1"/>
          <w:sz w:val="26"/>
          <w:szCs w:val="26"/>
        </w:rPr>
        <w:t xml:space="preserve"> годов» и уточненным планом составляет </w:t>
      </w:r>
      <w:r w:rsidR="009C3598">
        <w:rPr>
          <w:b/>
          <w:color w:val="000000" w:themeColor="text1"/>
          <w:sz w:val="26"/>
          <w:szCs w:val="26"/>
        </w:rPr>
        <w:t>122 193,2</w:t>
      </w:r>
      <w:r w:rsidRPr="009C3598">
        <w:rPr>
          <w:color w:val="000000" w:themeColor="text1"/>
          <w:sz w:val="26"/>
          <w:szCs w:val="26"/>
        </w:rPr>
        <w:t xml:space="preserve"> тыс. рублей и обусловлена изменением</w:t>
      </w:r>
      <w:r w:rsidRPr="003B3CF5">
        <w:rPr>
          <w:color w:val="000000" w:themeColor="text1"/>
          <w:sz w:val="26"/>
          <w:szCs w:val="26"/>
        </w:rPr>
        <w:t xml:space="preserve"> следующих межбюджетных трансфертов:</w:t>
      </w:r>
    </w:p>
    <w:p w14:paraId="506D5CB5" w14:textId="77777777" w:rsidR="00003B48" w:rsidRPr="0039494D" w:rsidRDefault="00003B48" w:rsidP="009C3598">
      <w:pPr>
        <w:jc w:val="right"/>
        <w:rPr>
          <w:color w:val="000000" w:themeColor="text1"/>
        </w:rPr>
      </w:pPr>
      <w:r w:rsidRPr="0039494D">
        <w:rPr>
          <w:color w:val="000000" w:themeColor="text1"/>
        </w:rPr>
        <w:t>Таблица 3</w:t>
      </w:r>
    </w:p>
    <w:p w14:paraId="0E8A68F8" w14:textId="77777777" w:rsidR="00003B48" w:rsidRPr="0039494D" w:rsidRDefault="00003B48" w:rsidP="00597F5F">
      <w:pPr>
        <w:pStyle w:val="ac"/>
        <w:shd w:val="clear" w:color="auto" w:fill="FFFFFF" w:themeFill="background1"/>
        <w:ind w:left="0" w:right="-1" w:firstLine="567"/>
        <w:jc w:val="right"/>
        <w:rPr>
          <w:color w:val="000000" w:themeColor="text1"/>
          <w:sz w:val="24"/>
        </w:rPr>
      </w:pPr>
      <w:r w:rsidRPr="0039494D">
        <w:rPr>
          <w:color w:val="000000" w:themeColor="text1"/>
          <w:sz w:val="24"/>
        </w:rPr>
        <w:t>тыс. рублей</w:t>
      </w:r>
    </w:p>
    <w:tbl>
      <w:tblPr>
        <w:tblW w:w="9351" w:type="dxa"/>
        <w:tblLook w:val="04A0" w:firstRow="1" w:lastRow="0" w:firstColumn="1" w:lastColumn="0" w:noHBand="0" w:noVBand="1"/>
      </w:tblPr>
      <w:tblGrid>
        <w:gridCol w:w="860"/>
        <w:gridCol w:w="6986"/>
        <w:gridCol w:w="1505"/>
      </w:tblGrid>
      <w:tr w:rsidR="000E1188" w:rsidRPr="00597F5F" w14:paraId="177D0324" w14:textId="77777777" w:rsidTr="00597F5F">
        <w:trPr>
          <w:trHeight w:val="1320"/>
          <w:tblHeader/>
        </w:trPr>
        <w:tc>
          <w:tcPr>
            <w:tcW w:w="8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E9A412" w14:textId="77777777" w:rsidR="00003B48" w:rsidRPr="00597F5F" w:rsidRDefault="00003B48" w:rsidP="00597F5F">
            <w:pPr>
              <w:shd w:val="clear" w:color="auto" w:fill="FFFFFF" w:themeFill="background1"/>
              <w:jc w:val="center"/>
              <w:rPr>
                <w:b/>
                <w:bCs/>
                <w:color w:val="000000" w:themeColor="text1"/>
                <w:sz w:val="22"/>
                <w:szCs w:val="22"/>
              </w:rPr>
            </w:pPr>
            <w:r w:rsidRPr="00597F5F">
              <w:rPr>
                <w:b/>
                <w:bCs/>
                <w:color w:val="000000" w:themeColor="text1"/>
                <w:sz w:val="22"/>
                <w:szCs w:val="22"/>
              </w:rPr>
              <w:t>№ п/п</w:t>
            </w:r>
          </w:p>
        </w:tc>
        <w:tc>
          <w:tcPr>
            <w:tcW w:w="6986" w:type="dxa"/>
            <w:tcBorders>
              <w:top w:val="single" w:sz="4" w:space="0" w:color="auto"/>
              <w:left w:val="nil"/>
              <w:bottom w:val="single" w:sz="4" w:space="0" w:color="auto"/>
              <w:right w:val="single" w:sz="4" w:space="0" w:color="auto"/>
            </w:tcBorders>
            <w:shd w:val="clear" w:color="auto" w:fill="FFFFFF" w:themeFill="background1"/>
            <w:vAlign w:val="center"/>
            <w:hideMark/>
          </w:tcPr>
          <w:p w14:paraId="1448264D" w14:textId="77777777" w:rsidR="00003B48" w:rsidRPr="00597F5F" w:rsidRDefault="00003B48" w:rsidP="00597F5F">
            <w:pPr>
              <w:shd w:val="clear" w:color="auto" w:fill="FFFFFF" w:themeFill="background1"/>
              <w:jc w:val="center"/>
              <w:rPr>
                <w:b/>
                <w:bCs/>
                <w:color w:val="000000" w:themeColor="text1"/>
                <w:sz w:val="22"/>
                <w:szCs w:val="22"/>
              </w:rPr>
            </w:pPr>
            <w:r w:rsidRPr="00597F5F">
              <w:rPr>
                <w:b/>
                <w:bCs/>
                <w:color w:val="000000" w:themeColor="text1"/>
                <w:sz w:val="22"/>
                <w:szCs w:val="22"/>
              </w:rPr>
              <w:t>Наименование расходов</w:t>
            </w:r>
          </w:p>
        </w:tc>
        <w:tc>
          <w:tcPr>
            <w:tcW w:w="1505" w:type="dxa"/>
            <w:tcBorders>
              <w:top w:val="single" w:sz="4" w:space="0" w:color="auto"/>
              <w:left w:val="nil"/>
              <w:bottom w:val="single" w:sz="4" w:space="0" w:color="auto"/>
              <w:right w:val="single" w:sz="4" w:space="0" w:color="auto"/>
            </w:tcBorders>
            <w:shd w:val="clear" w:color="auto" w:fill="FFFFFF" w:themeFill="background1"/>
            <w:vAlign w:val="center"/>
            <w:hideMark/>
          </w:tcPr>
          <w:p w14:paraId="2EF210D8" w14:textId="77777777" w:rsidR="00003B48" w:rsidRPr="00597F5F" w:rsidRDefault="00003B48" w:rsidP="00597F5F">
            <w:pPr>
              <w:shd w:val="clear" w:color="auto" w:fill="FFFFFF" w:themeFill="background1"/>
              <w:jc w:val="center"/>
              <w:rPr>
                <w:b/>
                <w:bCs/>
                <w:color w:val="000000" w:themeColor="text1"/>
                <w:sz w:val="22"/>
                <w:szCs w:val="22"/>
              </w:rPr>
            </w:pPr>
            <w:r w:rsidRPr="00597F5F">
              <w:rPr>
                <w:b/>
                <w:bCs/>
                <w:color w:val="000000" w:themeColor="text1"/>
                <w:sz w:val="22"/>
                <w:szCs w:val="22"/>
              </w:rPr>
              <w:t>Изменения в конце финансового года</w:t>
            </w:r>
          </w:p>
        </w:tc>
      </w:tr>
      <w:tr w:rsidR="000E1188" w:rsidRPr="00597F5F" w14:paraId="6BC5D3BB" w14:textId="77777777" w:rsidTr="00597F5F">
        <w:trPr>
          <w:trHeight w:val="225"/>
          <w:tblHeader/>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31EE394C" w14:textId="77777777" w:rsidR="00003B48" w:rsidRPr="00597F5F" w:rsidRDefault="00003B48" w:rsidP="00597F5F">
            <w:pPr>
              <w:shd w:val="clear" w:color="auto" w:fill="FFFFFF" w:themeFill="background1"/>
              <w:jc w:val="center"/>
              <w:rPr>
                <w:color w:val="000000" w:themeColor="text1"/>
                <w:sz w:val="20"/>
                <w:szCs w:val="20"/>
              </w:rPr>
            </w:pPr>
            <w:r w:rsidRPr="00597F5F">
              <w:rPr>
                <w:color w:val="000000" w:themeColor="text1"/>
                <w:sz w:val="20"/>
                <w:szCs w:val="20"/>
              </w:rPr>
              <w:t>1</w:t>
            </w:r>
          </w:p>
        </w:tc>
        <w:tc>
          <w:tcPr>
            <w:tcW w:w="6986" w:type="dxa"/>
            <w:tcBorders>
              <w:top w:val="nil"/>
              <w:left w:val="nil"/>
              <w:bottom w:val="single" w:sz="4" w:space="0" w:color="auto"/>
              <w:right w:val="single" w:sz="4" w:space="0" w:color="auto"/>
            </w:tcBorders>
            <w:shd w:val="clear" w:color="auto" w:fill="FFFFFF" w:themeFill="background1"/>
            <w:vAlign w:val="center"/>
            <w:hideMark/>
          </w:tcPr>
          <w:p w14:paraId="1B18DB73" w14:textId="77777777" w:rsidR="00003B48" w:rsidRPr="00597F5F" w:rsidRDefault="00003B48" w:rsidP="00597F5F">
            <w:pPr>
              <w:shd w:val="clear" w:color="auto" w:fill="FFFFFF" w:themeFill="background1"/>
              <w:jc w:val="center"/>
              <w:rPr>
                <w:color w:val="000000" w:themeColor="text1"/>
                <w:sz w:val="20"/>
                <w:szCs w:val="20"/>
              </w:rPr>
            </w:pPr>
            <w:r w:rsidRPr="00597F5F">
              <w:rPr>
                <w:color w:val="000000" w:themeColor="text1"/>
                <w:sz w:val="20"/>
                <w:szCs w:val="20"/>
              </w:rPr>
              <w:t>2</w:t>
            </w:r>
          </w:p>
        </w:tc>
        <w:tc>
          <w:tcPr>
            <w:tcW w:w="1505" w:type="dxa"/>
            <w:tcBorders>
              <w:top w:val="nil"/>
              <w:left w:val="nil"/>
              <w:bottom w:val="single" w:sz="4" w:space="0" w:color="auto"/>
              <w:right w:val="single" w:sz="4" w:space="0" w:color="auto"/>
            </w:tcBorders>
            <w:shd w:val="clear" w:color="auto" w:fill="FFFFFF" w:themeFill="background1"/>
            <w:vAlign w:val="center"/>
            <w:hideMark/>
          </w:tcPr>
          <w:p w14:paraId="23A77F27" w14:textId="77777777" w:rsidR="00003B48" w:rsidRPr="00597F5F" w:rsidRDefault="00003B48" w:rsidP="00597F5F">
            <w:pPr>
              <w:shd w:val="clear" w:color="auto" w:fill="FFFFFF" w:themeFill="background1"/>
              <w:jc w:val="center"/>
              <w:rPr>
                <w:color w:val="000000" w:themeColor="text1"/>
                <w:sz w:val="20"/>
                <w:szCs w:val="20"/>
              </w:rPr>
            </w:pPr>
            <w:r w:rsidRPr="00597F5F">
              <w:rPr>
                <w:color w:val="000000" w:themeColor="text1"/>
                <w:sz w:val="20"/>
                <w:szCs w:val="20"/>
              </w:rPr>
              <w:t>3</w:t>
            </w:r>
          </w:p>
        </w:tc>
      </w:tr>
      <w:tr w:rsidR="000E1188" w:rsidRPr="000E1188" w14:paraId="700B810F" w14:textId="77777777" w:rsidTr="00191A13">
        <w:trPr>
          <w:trHeight w:val="407"/>
        </w:trPr>
        <w:tc>
          <w:tcPr>
            <w:tcW w:w="784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58A199" w14:textId="77777777" w:rsidR="00003B48" w:rsidRPr="00597F5F" w:rsidRDefault="00003B48" w:rsidP="00597F5F">
            <w:pPr>
              <w:shd w:val="clear" w:color="auto" w:fill="FFFFFF" w:themeFill="background1"/>
              <w:jc w:val="center"/>
              <w:rPr>
                <w:b/>
                <w:bCs/>
                <w:color w:val="000000" w:themeColor="text1"/>
                <w:sz w:val="22"/>
                <w:szCs w:val="22"/>
              </w:rPr>
            </w:pPr>
            <w:r w:rsidRPr="00597F5F">
              <w:rPr>
                <w:b/>
                <w:bCs/>
                <w:color w:val="000000" w:themeColor="text1"/>
                <w:sz w:val="22"/>
                <w:szCs w:val="22"/>
              </w:rPr>
              <w:t>ВСЕГО:</w:t>
            </w:r>
          </w:p>
        </w:tc>
        <w:tc>
          <w:tcPr>
            <w:tcW w:w="1505" w:type="dxa"/>
            <w:tcBorders>
              <w:top w:val="nil"/>
              <w:left w:val="nil"/>
              <w:bottom w:val="single" w:sz="4" w:space="0" w:color="auto"/>
              <w:right w:val="single" w:sz="4" w:space="0" w:color="auto"/>
            </w:tcBorders>
            <w:shd w:val="clear" w:color="auto" w:fill="FFFFFF" w:themeFill="background1"/>
            <w:vAlign w:val="center"/>
            <w:hideMark/>
          </w:tcPr>
          <w:p w14:paraId="263C3D61" w14:textId="20C0821D" w:rsidR="00003B48" w:rsidRPr="000E1188" w:rsidRDefault="00597F5F" w:rsidP="00597F5F">
            <w:pPr>
              <w:shd w:val="clear" w:color="auto" w:fill="FFFFFF" w:themeFill="background1"/>
              <w:jc w:val="center"/>
              <w:rPr>
                <w:b/>
                <w:bCs/>
                <w:color w:val="000000" w:themeColor="text1"/>
                <w:sz w:val="22"/>
                <w:szCs w:val="22"/>
              </w:rPr>
            </w:pPr>
            <w:r w:rsidRPr="00597F5F">
              <w:rPr>
                <w:b/>
                <w:bCs/>
                <w:color w:val="000000" w:themeColor="text1"/>
                <w:sz w:val="22"/>
                <w:szCs w:val="22"/>
              </w:rPr>
              <w:t xml:space="preserve"> 122 193,2</w:t>
            </w:r>
            <w:r w:rsidR="00003B48" w:rsidRPr="000E1188">
              <w:rPr>
                <w:b/>
                <w:bCs/>
                <w:color w:val="000000" w:themeColor="text1"/>
                <w:sz w:val="22"/>
                <w:szCs w:val="22"/>
              </w:rPr>
              <w:t xml:space="preserve">   </w:t>
            </w:r>
          </w:p>
        </w:tc>
      </w:tr>
      <w:tr w:rsidR="000E1188" w:rsidRPr="000E1188" w14:paraId="0B836A0F" w14:textId="77777777" w:rsidTr="00597F5F">
        <w:trPr>
          <w:trHeight w:val="315"/>
        </w:trPr>
        <w:tc>
          <w:tcPr>
            <w:tcW w:w="784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631FF4" w14:textId="77777777" w:rsidR="00003B48" w:rsidRPr="000E1188" w:rsidRDefault="00003B48" w:rsidP="00597F5F">
            <w:pPr>
              <w:shd w:val="clear" w:color="auto" w:fill="FFFFFF" w:themeFill="background1"/>
              <w:rPr>
                <w:color w:val="000000" w:themeColor="text1"/>
                <w:sz w:val="22"/>
                <w:szCs w:val="22"/>
              </w:rPr>
            </w:pPr>
            <w:r w:rsidRPr="000E1188">
              <w:rPr>
                <w:color w:val="000000" w:themeColor="text1"/>
                <w:sz w:val="22"/>
                <w:szCs w:val="22"/>
              </w:rPr>
              <w:t>в том числе:</w:t>
            </w:r>
          </w:p>
        </w:tc>
        <w:tc>
          <w:tcPr>
            <w:tcW w:w="1505" w:type="dxa"/>
            <w:tcBorders>
              <w:top w:val="nil"/>
              <w:left w:val="nil"/>
              <w:bottom w:val="single" w:sz="4" w:space="0" w:color="auto"/>
              <w:right w:val="single" w:sz="4" w:space="0" w:color="auto"/>
            </w:tcBorders>
            <w:shd w:val="clear" w:color="auto" w:fill="FFFFFF" w:themeFill="background1"/>
            <w:vAlign w:val="center"/>
            <w:hideMark/>
          </w:tcPr>
          <w:p w14:paraId="69CD7EB9" w14:textId="77777777" w:rsidR="00003B48" w:rsidRPr="000E1188" w:rsidRDefault="00003B48" w:rsidP="00597F5F">
            <w:pPr>
              <w:shd w:val="clear" w:color="auto" w:fill="FFFFFF" w:themeFill="background1"/>
              <w:rPr>
                <w:color w:val="000000" w:themeColor="text1"/>
                <w:sz w:val="22"/>
                <w:szCs w:val="22"/>
              </w:rPr>
            </w:pPr>
            <w:r w:rsidRPr="000E1188">
              <w:rPr>
                <w:color w:val="000000" w:themeColor="text1"/>
                <w:sz w:val="22"/>
                <w:szCs w:val="22"/>
              </w:rPr>
              <w:t> </w:t>
            </w:r>
          </w:p>
        </w:tc>
      </w:tr>
      <w:tr w:rsidR="000E1188" w:rsidRPr="00FC13E4" w14:paraId="0782CE43" w14:textId="77777777" w:rsidTr="00597F5F">
        <w:trPr>
          <w:trHeight w:val="376"/>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4B8875AD" w14:textId="77777777" w:rsidR="00003B48" w:rsidRPr="00FC13E4" w:rsidRDefault="00003B48" w:rsidP="00597F5F">
            <w:pPr>
              <w:shd w:val="clear" w:color="auto" w:fill="FFFFFF" w:themeFill="background1"/>
              <w:jc w:val="center"/>
              <w:rPr>
                <w:b/>
                <w:bCs/>
                <w:color w:val="000000" w:themeColor="text1"/>
                <w:sz w:val="22"/>
                <w:szCs w:val="22"/>
              </w:rPr>
            </w:pPr>
            <w:r w:rsidRPr="00FC13E4">
              <w:rPr>
                <w:b/>
                <w:bCs/>
                <w:color w:val="000000" w:themeColor="text1"/>
                <w:sz w:val="22"/>
                <w:szCs w:val="22"/>
              </w:rPr>
              <w:t>1.</w:t>
            </w:r>
          </w:p>
        </w:tc>
        <w:tc>
          <w:tcPr>
            <w:tcW w:w="6986" w:type="dxa"/>
            <w:tcBorders>
              <w:top w:val="nil"/>
              <w:left w:val="nil"/>
              <w:bottom w:val="single" w:sz="4" w:space="0" w:color="auto"/>
              <w:right w:val="single" w:sz="4" w:space="0" w:color="auto"/>
            </w:tcBorders>
            <w:shd w:val="clear" w:color="auto" w:fill="FFFFFF" w:themeFill="background1"/>
            <w:vAlign w:val="center"/>
            <w:hideMark/>
          </w:tcPr>
          <w:p w14:paraId="4D17387A" w14:textId="77777777" w:rsidR="00003B48" w:rsidRPr="00FC13E4" w:rsidRDefault="00003B48" w:rsidP="00597F5F">
            <w:pPr>
              <w:shd w:val="clear" w:color="auto" w:fill="FFFFFF" w:themeFill="background1"/>
              <w:rPr>
                <w:b/>
                <w:bCs/>
                <w:color w:val="000000" w:themeColor="text1"/>
                <w:sz w:val="22"/>
                <w:szCs w:val="22"/>
              </w:rPr>
            </w:pPr>
            <w:r w:rsidRPr="00FC13E4">
              <w:rPr>
                <w:b/>
                <w:bCs/>
                <w:color w:val="000000" w:themeColor="text1"/>
                <w:sz w:val="22"/>
                <w:szCs w:val="22"/>
              </w:rPr>
              <w:t>СУБСИДИИ</w:t>
            </w:r>
          </w:p>
        </w:tc>
        <w:tc>
          <w:tcPr>
            <w:tcW w:w="1505" w:type="dxa"/>
            <w:tcBorders>
              <w:top w:val="nil"/>
              <w:left w:val="nil"/>
              <w:bottom w:val="single" w:sz="4" w:space="0" w:color="auto"/>
              <w:right w:val="single" w:sz="4" w:space="0" w:color="auto"/>
            </w:tcBorders>
            <w:shd w:val="clear" w:color="auto" w:fill="FFFFFF" w:themeFill="background1"/>
            <w:vAlign w:val="center"/>
          </w:tcPr>
          <w:p w14:paraId="0EDE76DE" w14:textId="4D20F305" w:rsidR="00003B48" w:rsidRPr="00FC13E4" w:rsidRDefault="00597F5F" w:rsidP="00597F5F">
            <w:pPr>
              <w:shd w:val="clear" w:color="auto" w:fill="FFFFFF" w:themeFill="background1"/>
              <w:jc w:val="right"/>
              <w:rPr>
                <w:b/>
                <w:bCs/>
                <w:color w:val="000000" w:themeColor="text1"/>
                <w:sz w:val="22"/>
                <w:szCs w:val="22"/>
              </w:rPr>
            </w:pPr>
            <w:r w:rsidRPr="00FC13E4">
              <w:rPr>
                <w:b/>
                <w:bCs/>
                <w:color w:val="000000" w:themeColor="text1"/>
                <w:sz w:val="22"/>
                <w:szCs w:val="22"/>
              </w:rPr>
              <w:t>-</w:t>
            </w:r>
            <w:r w:rsidR="00003B48" w:rsidRPr="00FC13E4">
              <w:rPr>
                <w:b/>
                <w:bCs/>
                <w:color w:val="000000" w:themeColor="text1"/>
                <w:sz w:val="22"/>
                <w:szCs w:val="22"/>
              </w:rPr>
              <w:t xml:space="preserve"> 5</w:t>
            </w:r>
            <w:r w:rsidRPr="00FC13E4">
              <w:rPr>
                <w:b/>
                <w:bCs/>
                <w:color w:val="000000" w:themeColor="text1"/>
                <w:sz w:val="22"/>
                <w:szCs w:val="22"/>
              </w:rPr>
              <w:t>9 843,7</w:t>
            </w:r>
          </w:p>
        </w:tc>
      </w:tr>
      <w:tr w:rsidR="000E1188" w:rsidRPr="00FC13E4" w14:paraId="0253A928" w14:textId="77777777" w:rsidTr="00597F5F">
        <w:trPr>
          <w:trHeight w:val="1229"/>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402F88E0" w14:textId="77777777" w:rsidR="00003B48" w:rsidRPr="00FC13E4" w:rsidRDefault="00003B48" w:rsidP="00597F5F">
            <w:pPr>
              <w:shd w:val="clear" w:color="auto" w:fill="FFFFFF" w:themeFill="background1"/>
              <w:jc w:val="center"/>
              <w:rPr>
                <w:color w:val="000000" w:themeColor="text1"/>
                <w:sz w:val="22"/>
                <w:szCs w:val="22"/>
              </w:rPr>
            </w:pPr>
            <w:r w:rsidRPr="00FC13E4">
              <w:rPr>
                <w:color w:val="000000" w:themeColor="text1"/>
                <w:sz w:val="22"/>
                <w:szCs w:val="22"/>
              </w:rPr>
              <w:t>1.1</w:t>
            </w:r>
          </w:p>
        </w:tc>
        <w:tc>
          <w:tcPr>
            <w:tcW w:w="6986" w:type="dxa"/>
            <w:tcBorders>
              <w:top w:val="nil"/>
              <w:left w:val="nil"/>
              <w:bottom w:val="single" w:sz="4" w:space="0" w:color="auto"/>
              <w:right w:val="single" w:sz="4" w:space="0" w:color="auto"/>
            </w:tcBorders>
            <w:shd w:val="clear" w:color="auto" w:fill="FFFFFF" w:themeFill="background1"/>
            <w:vAlign w:val="center"/>
          </w:tcPr>
          <w:p w14:paraId="7AA2DD7A" w14:textId="3D4A6B5B" w:rsidR="00003B48" w:rsidRPr="00FC13E4" w:rsidRDefault="00597F5F" w:rsidP="00597F5F">
            <w:pPr>
              <w:shd w:val="clear" w:color="auto" w:fill="FFFFFF" w:themeFill="background1"/>
              <w:rPr>
                <w:color w:val="000000" w:themeColor="text1"/>
                <w:sz w:val="22"/>
                <w:szCs w:val="22"/>
              </w:rPr>
            </w:pPr>
            <w:r w:rsidRPr="00FC13E4">
              <w:rPr>
                <w:color w:val="000000" w:themeColor="text1"/>
                <w:sz w:val="22"/>
                <w:szCs w:val="22"/>
              </w:rPr>
              <w:t>Субсидии бюджетам муниципальных образований на предоставление социальных выплат молодым семьям на приобретение (строительство) жилья в рамках подпрограммы «Улучшение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w:t>
            </w:r>
          </w:p>
        </w:tc>
        <w:tc>
          <w:tcPr>
            <w:tcW w:w="1505" w:type="dxa"/>
            <w:tcBorders>
              <w:top w:val="nil"/>
              <w:left w:val="nil"/>
              <w:bottom w:val="single" w:sz="4" w:space="0" w:color="auto"/>
              <w:right w:val="single" w:sz="4" w:space="0" w:color="auto"/>
            </w:tcBorders>
            <w:shd w:val="clear" w:color="auto" w:fill="FFFFFF" w:themeFill="background1"/>
            <w:vAlign w:val="center"/>
          </w:tcPr>
          <w:p w14:paraId="551784EF" w14:textId="47B49773" w:rsidR="00003B48" w:rsidRPr="00FC13E4" w:rsidRDefault="00003B48" w:rsidP="00597F5F">
            <w:pPr>
              <w:shd w:val="clear" w:color="auto" w:fill="FFFFFF" w:themeFill="background1"/>
              <w:jc w:val="right"/>
              <w:rPr>
                <w:color w:val="000000" w:themeColor="text1"/>
                <w:sz w:val="22"/>
                <w:szCs w:val="22"/>
              </w:rPr>
            </w:pPr>
            <w:r w:rsidRPr="00FC13E4">
              <w:rPr>
                <w:color w:val="000000" w:themeColor="text1"/>
                <w:sz w:val="22"/>
                <w:szCs w:val="22"/>
              </w:rPr>
              <w:t xml:space="preserve">- </w:t>
            </w:r>
            <w:r w:rsidR="00597F5F" w:rsidRPr="00FC13E4">
              <w:rPr>
                <w:color w:val="000000" w:themeColor="text1"/>
                <w:sz w:val="22"/>
                <w:szCs w:val="22"/>
              </w:rPr>
              <w:t>135,9</w:t>
            </w:r>
          </w:p>
        </w:tc>
      </w:tr>
      <w:tr w:rsidR="000E1188" w:rsidRPr="00FC13E4" w14:paraId="69177D71" w14:textId="77777777" w:rsidTr="00191A13">
        <w:trPr>
          <w:trHeight w:val="2545"/>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5E8D1F53" w14:textId="77777777" w:rsidR="00003B48" w:rsidRPr="00FC13E4" w:rsidRDefault="00003B48" w:rsidP="00597F5F">
            <w:pPr>
              <w:shd w:val="clear" w:color="auto" w:fill="FFFFFF" w:themeFill="background1"/>
              <w:jc w:val="center"/>
              <w:rPr>
                <w:color w:val="000000" w:themeColor="text1"/>
                <w:sz w:val="22"/>
                <w:szCs w:val="22"/>
              </w:rPr>
            </w:pPr>
            <w:r w:rsidRPr="00FC13E4">
              <w:rPr>
                <w:color w:val="000000" w:themeColor="text1"/>
                <w:sz w:val="22"/>
                <w:szCs w:val="22"/>
              </w:rPr>
              <w:t>1.2</w:t>
            </w:r>
          </w:p>
        </w:tc>
        <w:tc>
          <w:tcPr>
            <w:tcW w:w="6986" w:type="dxa"/>
            <w:tcBorders>
              <w:top w:val="nil"/>
              <w:left w:val="nil"/>
              <w:bottom w:val="single" w:sz="4" w:space="0" w:color="auto"/>
              <w:right w:val="single" w:sz="4" w:space="0" w:color="auto"/>
            </w:tcBorders>
            <w:shd w:val="clear" w:color="auto" w:fill="FFFFFF" w:themeFill="background1"/>
            <w:vAlign w:val="center"/>
          </w:tcPr>
          <w:p w14:paraId="66F78B0B" w14:textId="415556C0" w:rsidR="00003B48" w:rsidRPr="00FC13E4" w:rsidRDefault="00597F5F" w:rsidP="00191A13">
            <w:pPr>
              <w:rPr>
                <w:color w:val="000000" w:themeColor="text1"/>
                <w:sz w:val="22"/>
                <w:szCs w:val="22"/>
              </w:rPr>
            </w:pPr>
            <w:r w:rsidRPr="00FC13E4">
              <w:rPr>
                <w:sz w:val="22"/>
                <w:szCs w:val="22"/>
              </w:rPr>
              <w:t>Субсидии бюджетам муниципальных образований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505" w:type="dxa"/>
            <w:tcBorders>
              <w:top w:val="nil"/>
              <w:left w:val="nil"/>
              <w:bottom w:val="single" w:sz="4" w:space="0" w:color="auto"/>
              <w:right w:val="single" w:sz="4" w:space="0" w:color="auto"/>
            </w:tcBorders>
            <w:shd w:val="clear" w:color="auto" w:fill="FFFFFF" w:themeFill="background1"/>
            <w:vAlign w:val="center"/>
          </w:tcPr>
          <w:p w14:paraId="419E1850" w14:textId="7ED9A513" w:rsidR="00003B48" w:rsidRPr="00FC13E4" w:rsidRDefault="00597F5F" w:rsidP="00597F5F">
            <w:pPr>
              <w:shd w:val="clear" w:color="auto" w:fill="FFFFFF" w:themeFill="background1"/>
              <w:jc w:val="right"/>
              <w:rPr>
                <w:color w:val="000000" w:themeColor="text1"/>
                <w:sz w:val="22"/>
                <w:szCs w:val="22"/>
              </w:rPr>
            </w:pPr>
            <w:r w:rsidRPr="00FC13E4">
              <w:rPr>
                <w:color w:val="000000" w:themeColor="text1"/>
                <w:sz w:val="22"/>
                <w:szCs w:val="22"/>
              </w:rPr>
              <w:t xml:space="preserve">- 48 819,1   </w:t>
            </w:r>
          </w:p>
        </w:tc>
      </w:tr>
      <w:tr w:rsidR="000E1188" w:rsidRPr="00FC13E4" w14:paraId="570AE550" w14:textId="77777777" w:rsidTr="00597F5F">
        <w:trPr>
          <w:trHeight w:val="1513"/>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453443B9" w14:textId="77777777" w:rsidR="00003B48" w:rsidRPr="00FC13E4" w:rsidRDefault="00003B48" w:rsidP="00597F5F">
            <w:pPr>
              <w:shd w:val="clear" w:color="auto" w:fill="FFFFFF" w:themeFill="background1"/>
              <w:jc w:val="center"/>
              <w:rPr>
                <w:color w:val="000000" w:themeColor="text1"/>
                <w:sz w:val="22"/>
                <w:szCs w:val="22"/>
              </w:rPr>
            </w:pPr>
            <w:r w:rsidRPr="00FC13E4">
              <w:rPr>
                <w:color w:val="000000" w:themeColor="text1"/>
                <w:sz w:val="22"/>
                <w:szCs w:val="22"/>
              </w:rPr>
              <w:t>1.3</w:t>
            </w:r>
          </w:p>
        </w:tc>
        <w:tc>
          <w:tcPr>
            <w:tcW w:w="6986" w:type="dxa"/>
            <w:tcBorders>
              <w:top w:val="nil"/>
              <w:left w:val="nil"/>
              <w:bottom w:val="single" w:sz="4" w:space="0" w:color="auto"/>
              <w:right w:val="single" w:sz="4" w:space="0" w:color="auto"/>
            </w:tcBorders>
            <w:shd w:val="clear" w:color="auto" w:fill="FFFFFF" w:themeFill="background1"/>
            <w:vAlign w:val="center"/>
          </w:tcPr>
          <w:p w14:paraId="0116EAB9" w14:textId="37FC4E4C" w:rsidR="00003B48" w:rsidRPr="00FC13E4" w:rsidRDefault="00597F5F" w:rsidP="00191A13">
            <w:pPr>
              <w:rPr>
                <w:color w:val="000000" w:themeColor="text1"/>
                <w:sz w:val="22"/>
                <w:szCs w:val="22"/>
              </w:rPr>
            </w:pPr>
            <w:r w:rsidRPr="00FC13E4">
              <w:rPr>
                <w:sz w:val="22"/>
                <w:szCs w:val="22"/>
              </w:rPr>
              <w:t>Субсидии бюджетам муниципального образования края на ре</w:t>
            </w:r>
            <w:r w:rsidR="00600DFC">
              <w:rPr>
                <w:sz w:val="22"/>
                <w:szCs w:val="22"/>
              </w:rPr>
              <w:t>а</w:t>
            </w:r>
            <w:r w:rsidRPr="00FC13E4">
              <w:rPr>
                <w:sz w:val="22"/>
                <w:szCs w:val="22"/>
              </w:rPr>
              <w:t xml:space="preserve">лизацию муниципальных программ развития субъектов малого и среднего предпринимательства в целях предоставления грантовой поддержки на начало ведения предпринимательской деятельности в рамках подпрограммы "Развитие субъектов малого и среднего предпринимательства" государственной программы Красноярского края "Развитие малого и среднего предпринимательства и </w:t>
            </w:r>
            <w:r w:rsidR="00600DFC" w:rsidRPr="00FC13E4">
              <w:rPr>
                <w:sz w:val="22"/>
                <w:szCs w:val="22"/>
              </w:rPr>
              <w:t>инновационной</w:t>
            </w:r>
            <w:r w:rsidRPr="00FC13E4">
              <w:rPr>
                <w:sz w:val="22"/>
                <w:szCs w:val="22"/>
              </w:rPr>
              <w:t xml:space="preserve"> деятельности"</w:t>
            </w:r>
          </w:p>
        </w:tc>
        <w:tc>
          <w:tcPr>
            <w:tcW w:w="1505" w:type="dxa"/>
            <w:tcBorders>
              <w:top w:val="nil"/>
              <w:left w:val="nil"/>
              <w:bottom w:val="single" w:sz="4" w:space="0" w:color="auto"/>
              <w:right w:val="single" w:sz="4" w:space="0" w:color="auto"/>
            </w:tcBorders>
            <w:shd w:val="clear" w:color="auto" w:fill="FFFFFF" w:themeFill="background1"/>
            <w:vAlign w:val="center"/>
          </w:tcPr>
          <w:p w14:paraId="67377EDD" w14:textId="59109939" w:rsidR="00003B48" w:rsidRPr="00FC13E4" w:rsidRDefault="00FC13E4" w:rsidP="00597F5F">
            <w:pPr>
              <w:shd w:val="clear" w:color="auto" w:fill="FFFFFF" w:themeFill="background1"/>
              <w:jc w:val="right"/>
              <w:rPr>
                <w:color w:val="000000" w:themeColor="text1"/>
                <w:sz w:val="22"/>
                <w:szCs w:val="22"/>
              </w:rPr>
            </w:pPr>
            <w:r>
              <w:rPr>
                <w:color w:val="000000" w:themeColor="text1"/>
                <w:sz w:val="22"/>
                <w:szCs w:val="22"/>
              </w:rPr>
              <w:t xml:space="preserve">+ </w:t>
            </w:r>
            <w:r w:rsidR="00597F5F" w:rsidRPr="00FC13E4">
              <w:rPr>
                <w:color w:val="000000" w:themeColor="text1"/>
                <w:sz w:val="22"/>
                <w:szCs w:val="22"/>
              </w:rPr>
              <w:t>500,0</w:t>
            </w:r>
          </w:p>
        </w:tc>
      </w:tr>
      <w:tr w:rsidR="009C2A96" w:rsidRPr="00FC13E4" w14:paraId="55CBF6F0" w14:textId="77777777" w:rsidTr="00597F5F">
        <w:trPr>
          <w:trHeight w:val="1513"/>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1EC2E852" w14:textId="0CCD2F8E" w:rsidR="009C2A96" w:rsidRPr="00FC13E4" w:rsidRDefault="009C2A96" w:rsidP="00597F5F">
            <w:pPr>
              <w:shd w:val="clear" w:color="auto" w:fill="FFFFFF" w:themeFill="background1"/>
              <w:jc w:val="center"/>
              <w:rPr>
                <w:color w:val="000000" w:themeColor="text1"/>
                <w:sz w:val="22"/>
                <w:szCs w:val="22"/>
              </w:rPr>
            </w:pPr>
            <w:r w:rsidRPr="00FC13E4">
              <w:rPr>
                <w:color w:val="000000" w:themeColor="text1"/>
                <w:sz w:val="22"/>
                <w:szCs w:val="22"/>
              </w:rPr>
              <w:t>1.4</w:t>
            </w:r>
          </w:p>
        </w:tc>
        <w:tc>
          <w:tcPr>
            <w:tcW w:w="6986" w:type="dxa"/>
            <w:tcBorders>
              <w:top w:val="nil"/>
              <w:left w:val="nil"/>
              <w:bottom w:val="single" w:sz="4" w:space="0" w:color="auto"/>
              <w:right w:val="single" w:sz="4" w:space="0" w:color="auto"/>
            </w:tcBorders>
            <w:shd w:val="clear" w:color="auto" w:fill="FFFFFF" w:themeFill="background1"/>
            <w:vAlign w:val="center"/>
          </w:tcPr>
          <w:p w14:paraId="36576662" w14:textId="16CA216D" w:rsidR="009C2A96" w:rsidRPr="00FC13E4" w:rsidRDefault="009C2A96" w:rsidP="00597F5F">
            <w:pPr>
              <w:rPr>
                <w:sz w:val="22"/>
                <w:szCs w:val="22"/>
              </w:rPr>
            </w:pPr>
            <w:r w:rsidRPr="00FC13E4">
              <w:rPr>
                <w:sz w:val="22"/>
                <w:szCs w:val="22"/>
              </w:rPr>
              <w:t>Субсидия бюджету муниципального образования город Норильск на реконструкцию, капитальный ремонт (модернизацию) коллекторного хозяйства в рамках подпрограммы «Модернизация, реконструкция и капитальный ремонт объектов коммунальной инфраструктуры муниципальных образований»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w:t>
            </w:r>
          </w:p>
        </w:tc>
        <w:tc>
          <w:tcPr>
            <w:tcW w:w="1505" w:type="dxa"/>
            <w:tcBorders>
              <w:top w:val="nil"/>
              <w:left w:val="nil"/>
              <w:bottom w:val="single" w:sz="4" w:space="0" w:color="auto"/>
              <w:right w:val="single" w:sz="4" w:space="0" w:color="auto"/>
            </w:tcBorders>
            <w:shd w:val="clear" w:color="auto" w:fill="FFFFFF" w:themeFill="background1"/>
            <w:vAlign w:val="center"/>
          </w:tcPr>
          <w:p w14:paraId="51FF9A36" w14:textId="1D1AFAF8" w:rsidR="009C2A96" w:rsidRPr="00FC13E4" w:rsidRDefault="009C2A96" w:rsidP="00597F5F">
            <w:pPr>
              <w:shd w:val="clear" w:color="auto" w:fill="FFFFFF" w:themeFill="background1"/>
              <w:jc w:val="right"/>
              <w:rPr>
                <w:color w:val="000000" w:themeColor="text1"/>
                <w:sz w:val="22"/>
                <w:szCs w:val="22"/>
              </w:rPr>
            </w:pPr>
            <w:r w:rsidRPr="00FC13E4">
              <w:rPr>
                <w:color w:val="000000" w:themeColor="text1"/>
                <w:sz w:val="22"/>
                <w:szCs w:val="22"/>
              </w:rPr>
              <w:t>- 11 388,7</w:t>
            </w:r>
          </w:p>
        </w:tc>
      </w:tr>
      <w:tr w:rsidR="000E1188" w:rsidRPr="00FC13E4" w14:paraId="59CC53D4" w14:textId="77777777" w:rsidTr="00597F5F">
        <w:trPr>
          <w:trHeight w:val="398"/>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580C0B1F" w14:textId="77777777" w:rsidR="00003B48" w:rsidRPr="00FC13E4" w:rsidRDefault="00003B48" w:rsidP="00597F5F">
            <w:pPr>
              <w:shd w:val="clear" w:color="auto" w:fill="FFFFFF" w:themeFill="background1"/>
              <w:jc w:val="center"/>
              <w:rPr>
                <w:b/>
                <w:bCs/>
                <w:color w:val="000000" w:themeColor="text1"/>
                <w:sz w:val="22"/>
                <w:szCs w:val="22"/>
              </w:rPr>
            </w:pPr>
            <w:r w:rsidRPr="00FC13E4">
              <w:rPr>
                <w:b/>
                <w:bCs/>
                <w:color w:val="000000" w:themeColor="text1"/>
                <w:sz w:val="22"/>
                <w:szCs w:val="22"/>
              </w:rPr>
              <w:t>2</w:t>
            </w:r>
          </w:p>
        </w:tc>
        <w:tc>
          <w:tcPr>
            <w:tcW w:w="6986" w:type="dxa"/>
            <w:tcBorders>
              <w:top w:val="nil"/>
              <w:left w:val="nil"/>
              <w:bottom w:val="single" w:sz="4" w:space="0" w:color="auto"/>
              <w:right w:val="single" w:sz="4" w:space="0" w:color="auto"/>
            </w:tcBorders>
            <w:shd w:val="clear" w:color="auto" w:fill="FFFFFF" w:themeFill="background1"/>
            <w:vAlign w:val="center"/>
            <w:hideMark/>
          </w:tcPr>
          <w:p w14:paraId="61139507" w14:textId="77777777" w:rsidR="00003B48" w:rsidRPr="00FC13E4" w:rsidRDefault="00003B48" w:rsidP="00597F5F">
            <w:pPr>
              <w:shd w:val="clear" w:color="auto" w:fill="FFFFFF" w:themeFill="background1"/>
              <w:rPr>
                <w:b/>
                <w:bCs/>
                <w:color w:val="000000" w:themeColor="text1"/>
                <w:sz w:val="22"/>
                <w:szCs w:val="22"/>
              </w:rPr>
            </w:pPr>
            <w:r w:rsidRPr="00FC13E4">
              <w:rPr>
                <w:b/>
                <w:bCs/>
                <w:color w:val="000000" w:themeColor="text1"/>
                <w:sz w:val="22"/>
                <w:szCs w:val="22"/>
              </w:rPr>
              <w:t>СУБВЕНЦИИ</w:t>
            </w:r>
          </w:p>
        </w:tc>
        <w:tc>
          <w:tcPr>
            <w:tcW w:w="1505" w:type="dxa"/>
            <w:tcBorders>
              <w:top w:val="nil"/>
              <w:left w:val="nil"/>
              <w:bottom w:val="single" w:sz="4" w:space="0" w:color="auto"/>
              <w:right w:val="single" w:sz="4" w:space="0" w:color="auto"/>
            </w:tcBorders>
            <w:shd w:val="clear" w:color="auto" w:fill="FFFFFF" w:themeFill="background1"/>
            <w:vAlign w:val="center"/>
            <w:hideMark/>
          </w:tcPr>
          <w:p w14:paraId="4749158B" w14:textId="584D76CE" w:rsidR="00003B48" w:rsidRPr="00FC13E4" w:rsidRDefault="00003B48" w:rsidP="00D905A0">
            <w:pPr>
              <w:shd w:val="clear" w:color="auto" w:fill="FFFFFF" w:themeFill="background1"/>
              <w:jc w:val="right"/>
              <w:rPr>
                <w:b/>
                <w:bCs/>
                <w:color w:val="000000" w:themeColor="text1"/>
                <w:sz w:val="22"/>
                <w:szCs w:val="22"/>
              </w:rPr>
            </w:pPr>
            <w:r w:rsidRPr="00FC13E4">
              <w:rPr>
                <w:b/>
                <w:bCs/>
                <w:color w:val="000000" w:themeColor="text1"/>
                <w:sz w:val="22"/>
                <w:szCs w:val="22"/>
              </w:rPr>
              <w:t xml:space="preserve">+ </w:t>
            </w:r>
            <w:r w:rsidR="00D905A0" w:rsidRPr="00FC13E4">
              <w:rPr>
                <w:b/>
                <w:bCs/>
                <w:color w:val="000000" w:themeColor="text1"/>
                <w:sz w:val="22"/>
                <w:szCs w:val="22"/>
              </w:rPr>
              <w:t>173 801,5</w:t>
            </w:r>
            <w:r w:rsidRPr="00FC13E4">
              <w:rPr>
                <w:b/>
                <w:bCs/>
                <w:color w:val="000000" w:themeColor="text1"/>
                <w:sz w:val="22"/>
                <w:szCs w:val="22"/>
              </w:rPr>
              <w:t xml:space="preserve"> </w:t>
            </w:r>
          </w:p>
        </w:tc>
      </w:tr>
      <w:tr w:rsidR="000E1188" w:rsidRPr="00FC13E4" w14:paraId="577F280C" w14:textId="77777777" w:rsidTr="00597F5F">
        <w:trPr>
          <w:trHeight w:val="1961"/>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0EB8E028" w14:textId="77777777" w:rsidR="00003B48" w:rsidRPr="00FC13E4" w:rsidRDefault="00003B48" w:rsidP="00597F5F">
            <w:pPr>
              <w:shd w:val="clear" w:color="auto" w:fill="FFFFFF" w:themeFill="background1"/>
              <w:jc w:val="center"/>
              <w:rPr>
                <w:color w:val="000000" w:themeColor="text1"/>
                <w:sz w:val="22"/>
                <w:szCs w:val="22"/>
              </w:rPr>
            </w:pPr>
            <w:r w:rsidRPr="00FC13E4">
              <w:rPr>
                <w:color w:val="000000" w:themeColor="text1"/>
                <w:sz w:val="22"/>
                <w:szCs w:val="22"/>
              </w:rPr>
              <w:t>2.1</w:t>
            </w:r>
          </w:p>
        </w:tc>
        <w:tc>
          <w:tcPr>
            <w:tcW w:w="6986" w:type="dxa"/>
            <w:tcBorders>
              <w:top w:val="nil"/>
              <w:left w:val="nil"/>
              <w:bottom w:val="single" w:sz="4" w:space="0" w:color="auto"/>
              <w:right w:val="single" w:sz="4" w:space="0" w:color="auto"/>
            </w:tcBorders>
            <w:shd w:val="clear" w:color="auto" w:fill="FFFFFF" w:themeFill="background1"/>
            <w:vAlign w:val="center"/>
          </w:tcPr>
          <w:p w14:paraId="657C26D6" w14:textId="6819BD15" w:rsidR="00003B48" w:rsidRPr="00FC13E4" w:rsidRDefault="00D905A0" w:rsidP="00D905A0">
            <w:pPr>
              <w:rPr>
                <w:sz w:val="22"/>
                <w:szCs w:val="22"/>
              </w:rPr>
            </w:pPr>
            <w:r w:rsidRPr="00FC13E4">
              <w:rPr>
                <w:sz w:val="22"/>
                <w:szCs w:val="22"/>
              </w:rPr>
              <w:t>Субвенция бюджету муниципального образования город Норильск на осуществление государственных полномочий по решению вопросов социальной поддержки детей-сирот и детей, оставшихся без попечения родителей (в соответствии с Законом края от 27 декабря 2005 года № 17-4370),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w:t>
            </w:r>
          </w:p>
        </w:tc>
        <w:tc>
          <w:tcPr>
            <w:tcW w:w="1505" w:type="dxa"/>
            <w:tcBorders>
              <w:top w:val="nil"/>
              <w:left w:val="nil"/>
              <w:bottom w:val="single" w:sz="4" w:space="0" w:color="auto"/>
              <w:right w:val="single" w:sz="4" w:space="0" w:color="auto"/>
            </w:tcBorders>
            <w:shd w:val="clear" w:color="auto" w:fill="FFFFFF" w:themeFill="background1"/>
            <w:vAlign w:val="center"/>
            <w:hideMark/>
          </w:tcPr>
          <w:p w14:paraId="66EAC472" w14:textId="3C6A677A" w:rsidR="00003B48" w:rsidRPr="00FC13E4" w:rsidRDefault="00FC13E4" w:rsidP="00597F5F">
            <w:pPr>
              <w:shd w:val="clear" w:color="auto" w:fill="FFFFFF" w:themeFill="background1"/>
              <w:jc w:val="right"/>
              <w:rPr>
                <w:color w:val="000000" w:themeColor="text1"/>
                <w:sz w:val="22"/>
                <w:szCs w:val="22"/>
              </w:rPr>
            </w:pPr>
            <w:r>
              <w:rPr>
                <w:color w:val="000000" w:themeColor="text1"/>
                <w:sz w:val="22"/>
                <w:szCs w:val="22"/>
              </w:rPr>
              <w:t xml:space="preserve">+ </w:t>
            </w:r>
            <w:r w:rsidR="00D905A0" w:rsidRPr="00FC13E4">
              <w:rPr>
                <w:color w:val="000000" w:themeColor="text1"/>
                <w:sz w:val="22"/>
                <w:szCs w:val="22"/>
              </w:rPr>
              <w:t>25 000,0</w:t>
            </w:r>
            <w:r w:rsidR="00003B48" w:rsidRPr="00FC13E4">
              <w:rPr>
                <w:color w:val="000000" w:themeColor="text1"/>
                <w:sz w:val="22"/>
                <w:szCs w:val="22"/>
              </w:rPr>
              <w:t xml:space="preserve"> </w:t>
            </w:r>
          </w:p>
        </w:tc>
      </w:tr>
      <w:tr w:rsidR="000E1188" w:rsidRPr="00FC13E4" w14:paraId="7F251560" w14:textId="77777777" w:rsidTr="00597F5F">
        <w:trPr>
          <w:trHeight w:val="1889"/>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44303E02" w14:textId="77777777" w:rsidR="00003B48" w:rsidRPr="00FC13E4" w:rsidRDefault="00003B48" w:rsidP="00597F5F">
            <w:pPr>
              <w:shd w:val="clear" w:color="auto" w:fill="FFFFFF" w:themeFill="background1"/>
              <w:jc w:val="center"/>
              <w:rPr>
                <w:color w:val="000000" w:themeColor="text1"/>
                <w:sz w:val="22"/>
                <w:szCs w:val="22"/>
              </w:rPr>
            </w:pPr>
            <w:r w:rsidRPr="00FC13E4">
              <w:rPr>
                <w:color w:val="000000" w:themeColor="text1"/>
                <w:sz w:val="22"/>
                <w:szCs w:val="22"/>
              </w:rPr>
              <w:t>2.2</w:t>
            </w:r>
          </w:p>
        </w:tc>
        <w:tc>
          <w:tcPr>
            <w:tcW w:w="6986" w:type="dxa"/>
            <w:tcBorders>
              <w:top w:val="nil"/>
              <w:left w:val="nil"/>
              <w:bottom w:val="single" w:sz="4" w:space="0" w:color="auto"/>
              <w:right w:val="single" w:sz="4" w:space="0" w:color="auto"/>
            </w:tcBorders>
            <w:shd w:val="clear" w:color="auto" w:fill="FFFFFF" w:themeFill="background1"/>
            <w:vAlign w:val="center"/>
          </w:tcPr>
          <w:p w14:paraId="09C7B0EA" w14:textId="2AF653FB" w:rsidR="00003B48" w:rsidRPr="00FC13E4" w:rsidRDefault="00D905A0" w:rsidP="00191A13">
            <w:pPr>
              <w:rPr>
                <w:color w:val="000000" w:themeColor="text1"/>
                <w:sz w:val="22"/>
                <w:szCs w:val="22"/>
              </w:rPr>
            </w:pPr>
            <w:r w:rsidRPr="00FC13E4">
              <w:rPr>
                <w:sz w:val="22"/>
                <w:szCs w:val="22"/>
              </w:rPr>
              <w:t>Субвенции бюджетам муниципальных образований края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соответствии с пунктом 3 части 1 статьи 8 Федерального закона от 29 декабря 2012 года № 273-ФЗ «Об образовании в Российской Федерации», пунктом 5 статьи 8 Закона края от 26 июня 2014 года № 6-2519 «Об образовании в Красноярском крае»</w:t>
            </w:r>
            <w:r w:rsidR="00177002" w:rsidRPr="00FC13E4">
              <w:rPr>
                <w:sz w:val="22"/>
                <w:szCs w:val="22"/>
              </w:rPr>
              <w:t>, в том числе:</w:t>
            </w:r>
          </w:p>
        </w:tc>
        <w:tc>
          <w:tcPr>
            <w:tcW w:w="1505" w:type="dxa"/>
            <w:tcBorders>
              <w:top w:val="nil"/>
              <w:left w:val="nil"/>
              <w:bottom w:val="single" w:sz="4" w:space="0" w:color="auto"/>
              <w:right w:val="single" w:sz="4" w:space="0" w:color="auto"/>
            </w:tcBorders>
            <w:shd w:val="clear" w:color="auto" w:fill="FFFFFF" w:themeFill="background1"/>
            <w:vAlign w:val="center"/>
          </w:tcPr>
          <w:p w14:paraId="4CDAC0D9" w14:textId="488E796F" w:rsidR="00003B48" w:rsidRPr="00FC13E4" w:rsidRDefault="00D905A0" w:rsidP="00597F5F">
            <w:pPr>
              <w:shd w:val="clear" w:color="auto" w:fill="FFFFFF" w:themeFill="background1"/>
              <w:jc w:val="right"/>
              <w:rPr>
                <w:color w:val="000000" w:themeColor="text1"/>
                <w:sz w:val="22"/>
                <w:szCs w:val="22"/>
              </w:rPr>
            </w:pPr>
            <w:r w:rsidRPr="00FC13E4">
              <w:rPr>
                <w:color w:val="000000" w:themeColor="text1"/>
                <w:sz w:val="22"/>
                <w:szCs w:val="22"/>
              </w:rPr>
              <w:t>+ 15 609,3</w:t>
            </w:r>
          </w:p>
        </w:tc>
      </w:tr>
      <w:tr w:rsidR="00177002" w:rsidRPr="00FC13E4" w14:paraId="2A5451F8" w14:textId="77777777" w:rsidTr="00177002">
        <w:trPr>
          <w:trHeight w:val="1393"/>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2A667144" w14:textId="7FD971C1" w:rsidR="00177002" w:rsidRPr="00FC13E4" w:rsidRDefault="00177002" w:rsidP="00177002">
            <w:pPr>
              <w:shd w:val="clear" w:color="auto" w:fill="FFFFFF" w:themeFill="background1"/>
              <w:jc w:val="center"/>
              <w:rPr>
                <w:i/>
                <w:color w:val="0070C0"/>
                <w:sz w:val="22"/>
                <w:szCs w:val="22"/>
              </w:rPr>
            </w:pPr>
            <w:r w:rsidRPr="00FC13E4">
              <w:rPr>
                <w:i/>
                <w:color w:val="0070C0"/>
                <w:sz w:val="22"/>
                <w:szCs w:val="22"/>
              </w:rPr>
              <w:t>2.2.1</w:t>
            </w:r>
          </w:p>
        </w:tc>
        <w:tc>
          <w:tcPr>
            <w:tcW w:w="6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140303" w14:textId="24001CCF" w:rsidR="00177002" w:rsidRPr="00FC13E4" w:rsidRDefault="00177002" w:rsidP="00177002">
            <w:pPr>
              <w:rPr>
                <w:i/>
                <w:color w:val="0070C0"/>
                <w:sz w:val="22"/>
                <w:szCs w:val="22"/>
              </w:rPr>
            </w:pPr>
            <w:r w:rsidRPr="00FC13E4">
              <w:rPr>
                <w:i/>
                <w:color w:val="0070C0"/>
                <w:sz w:val="22"/>
                <w:szCs w:val="22"/>
              </w:rPr>
              <w:t>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5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4649B" w14:textId="7392E2CA" w:rsidR="00177002" w:rsidRPr="00FC13E4" w:rsidRDefault="00177002" w:rsidP="00177002">
            <w:pPr>
              <w:shd w:val="clear" w:color="auto" w:fill="FFFFFF" w:themeFill="background1"/>
              <w:jc w:val="right"/>
              <w:rPr>
                <w:i/>
                <w:color w:val="0070C0"/>
                <w:sz w:val="22"/>
                <w:szCs w:val="22"/>
              </w:rPr>
            </w:pPr>
            <w:r w:rsidRPr="00FC13E4">
              <w:rPr>
                <w:i/>
                <w:color w:val="0070C0"/>
                <w:sz w:val="22"/>
                <w:szCs w:val="22"/>
              </w:rPr>
              <w:t xml:space="preserve">     + 13 494,8   </w:t>
            </w:r>
          </w:p>
        </w:tc>
      </w:tr>
      <w:tr w:rsidR="00177002" w:rsidRPr="00FC13E4" w14:paraId="6A6E6B23" w14:textId="77777777" w:rsidTr="00177002">
        <w:trPr>
          <w:trHeight w:val="1400"/>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39BFB76A" w14:textId="53EDF113" w:rsidR="00177002" w:rsidRPr="00FC13E4" w:rsidRDefault="00177002" w:rsidP="00177002">
            <w:pPr>
              <w:shd w:val="clear" w:color="auto" w:fill="FFFFFF" w:themeFill="background1"/>
              <w:jc w:val="center"/>
              <w:rPr>
                <w:i/>
                <w:color w:val="0070C0"/>
                <w:sz w:val="22"/>
                <w:szCs w:val="22"/>
              </w:rPr>
            </w:pPr>
            <w:r w:rsidRPr="00FC13E4">
              <w:rPr>
                <w:i/>
                <w:color w:val="0070C0"/>
                <w:sz w:val="22"/>
                <w:szCs w:val="22"/>
              </w:rPr>
              <w:t>2.2.2</w:t>
            </w:r>
          </w:p>
        </w:tc>
        <w:tc>
          <w:tcPr>
            <w:tcW w:w="6986" w:type="dxa"/>
            <w:tcBorders>
              <w:top w:val="nil"/>
              <w:left w:val="single" w:sz="4" w:space="0" w:color="auto"/>
              <w:bottom w:val="single" w:sz="4" w:space="0" w:color="auto"/>
              <w:right w:val="single" w:sz="4" w:space="0" w:color="auto"/>
            </w:tcBorders>
            <w:shd w:val="clear" w:color="auto" w:fill="FFFFFF" w:themeFill="background1"/>
            <w:vAlign w:val="center"/>
          </w:tcPr>
          <w:p w14:paraId="0AEC303B" w14:textId="17DB1605" w:rsidR="00177002" w:rsidRPr="00FC13E4" w:rsidRDefault="00177002" w:rsidP="00177002">
            <w:pPr>
              <w:rPr>
                <w:i/>
                <w:color w:val="0070C0"/>
                <w:sz w:val="22"/>
                <w:szCs w:val="22"/>
              </w:rPr>
            </w:pPr>
            <w:r w:rsidRPr="00FC13E4">
              <w:rPr>
                <w:i/>
                <w:color w:val="0070C0"/>
                <w:sz w:val="22"/>
                <w:szCs w:val="22"/>
              </w:rPr>
              <w:t>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505" w:type="dxa"/>
            <w:tcBorders>
              <w:top w:val="nil"/>
              <w:left w:val="single" w:sz="4" w:space="0" w:color="auto"/>
              <w:bottom w:val="single" w:sz="4" w:space="0" w:color="auto"/>
              <w:right w:val="single" w:sz="4" w:space="0" w:color="auto"/>
            </w:tcBorders>
            <w:shd w:val="clear" w:color="auto" w:fill="FFFFFF" w:themeFill="background1"/>
            <w:vAlign w:val="center"/>
          </w:tcPr>
          <w:p w14:paraId="22030F4B" w14:textId="59F922E4" w:rsidR="00177002" w:rsidRPr="00FC13E4" w:rsidRDefault="00177002" w:rsidP="00177002">
            <w:pPr>
              <w:shd w:val="clear" w:color="auto" w:fill="FFFFFF" w:themeFill="background1"/>
              <w:jc w:val="right"/>
              <w:rPr>
                <w:i/>
                <w:color w:val="0070C0"/>
                <w:sz w:val="22"/>
                <w:szCs w:val="22"/>
              </w:rPr>
            </w:pPr>
            <w:r w:rsidRPr="00FC13E4">
              <w:rPr>
                <w:i/>
                <w:color w:val="0070C0"/>
                <w:sz w:val="22"/>
                <w:szCs w:val="22"/>
              </w:rPr>
              <w:t xml:space="preserve">+ 2 114,5   </w:t>
            </w:r>
          </w:p>
        </w:tc>
      </w:tr>
      <w:tr w:rsidR="000E1188" w:rsidRPr="00FC13E4" w14:paraId="4F1E0F25" w14:textId="77777777" w:rsidTr="00597F5F">
        <w:trPr>
          <w:trHeight w:val="1796"/>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4CB20E31" w14:textId="77777777" w:rsidR="00003B48" w:rsidRPr="00FC13E4" w:rsidRDefault="00003B48" w:rsidP="00597F5F">
            <w:pPr>
              <w:shd w:val="clear" w:color="auto" w:fill="FFFFFF" w:themeFill="background1"/>
              <w:jc w:val="center"/>
              <w:rPr>
                <w:color w:val="000000" w:themeColor="text1"/>
                <w:sz w:val="22"/>
                <w:szCs w:val="22"/>
              </w:rPr>
            </w:pPr>
            <w:r w:rsidRPr="00FC13E4">
              <w:rPr>
                <w:color w:val="000000" w:themeColor="text1"/>
                <w:sz w:val="22"/>
                <w:szCs w:val="22"/>
              </w:rPr>
              <w:t>2.3</w:t>
            </w:r>
          </w:p>
        </w:tc>
        <w:tc>
          <w:tcPr>
            <w:tcW w:w="6986" w:type="dxa"/>
            <w:tcBorders>
              <w:top w:val="nil"/>
              <w:left w:val="nil"/>
              <w:bottom w:val="single" w:sz="4" w:space="0" w:color="auto"/>
              <w:right w:val="single" w:sz="4" w:space="0" w:color="auto"/>
            </w:tcBorders>
            <w:shd w:val="clear" w:color="auto" w:fill="FFFFFF" w:themeFill="background1"/>
            <w:vAlign w:val="center"/>
          </w:tcPr>
          <w:p w14:paraId="65D753A0" w14:textId="45B8A1DD" w:rsidR="00003B48" w:rsidRPr="00FC13E4" w:rsidRDefault="00D905A0" w:rsidP="00191A13">
            <w:pPr>
              <w:rPr>
                <w:color w:val="000000" w:themeColor="text1"/>
                <w:sz w:val="22"/>
                <w:szCs w:val="22"/>
              </w:rPr>
            </w:pPr>
            <w:r w:rsidRPr="00FC13E4">
              <w:rPr>
                <w:sz w:val="22"/>
                <w:szCs w:val="22"/>
              </w:rPr>
              <w:t>Субвенции бюджетам муниципальных образований 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(в соответствии с Законом края от 27 декабря 2005 года № 17-4377)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505" w:type="dxa"/>
            <w:tcBorders>
              <w:top w:val="nil"/>
              <w:left w:val="nil"/>
              <w:bottom w:val="single" w:sz="4" w:space="0" w:color="auto"/>
              <w:right w:val="single" w:sz="4" w:space="0" w:color="auto"/>
            </w:tcBorders>
            <w:shd w:val="clear" w:color="auto" w:fill="FFFFFF" w:themeFill="background1"/>
            <w:vAlign w:val="center"/>
          </w:tcPr>
          <w:p w14:paraId="10B01B90" w14:textId="7C541B84" w:rsidR="00003B48" w:rsidRPr="00FC13E4" w:rsidRDefault="00D905A0" w:rsidP="00597F5F">
            <w:pPr>
              <w:shd w:val="clear" w:color="auto" w:fill="FFFFFF" w:themeFill="background1"/>
              <w:jc w:val="right"/>
              <w:rPr>
                <w:color w:val="000000" w:themeColor="text1"/>
                <w:sz w:val="22"/>
                <w:szCs w:val="22"/>
              </w:rPr>
            </w:pPr>
            <w:r w:rsidRPr="00FC13E4">
              <w:rPr>
                <w:color w:val="000000" w:themeColor="text1"/>
                <w:sz w:val="22"/>
                <w:szCs w:val="22"/>
              </w:rPr>
              <w:t>+ 9 642,0</w:t>
            </w:r>
          </w:p>
        </w:tc>
      </w:tr>
      <w:tr w:rsidR="000E1188" w:rsidRPr="00FC13E4" w14:paraId="5D3A5FF9" w14:textId="77777777" w:rsidTr="00597F5F">
        <w:trPr>
          <w:trHeight w:val="2078"/>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4F37E23F" w14:textId="77777777" w:rsidR="00003B48" w:rsidRPr="00FC13E4" w:rsidRDefault="00003B48" w:rsidP="00597F5F">
            <w:pPr>
              <w:shd w:val="clear" w:color="auto" w:fill="FFFFFF" w:themeFill="background1"/>
              <w:jc w:val="center"/>
              <w:rPr>
                <w:color w:val="000000" w:themeColor="text1"/>
                <w:sz w:val="22"/>
                <w:szCs w:val="22"/>
              </w:rPr>
            </w:pPr>
            <w:r w:rsidRPr="00FC13E4">
              <w:rPr>
                <w:color w:val="000000" w:themeColor="text1"/>
                <w:sz w:val="22"/>
                <w:szCs w:val="22"/>
              </w:rPr>
              <w:t>2.4</w:t>
            </w:r>
          </w:p>
        </w:tc>
        <w:tc>
          <w:tcPr>
            <w:tcW w:w="6986" w:type="dxa"/>
            <w:tcBorders>
              <w:top w:val="nil"/>
              <w:left w:val="nil"/>
              <w:bottom w:val="single" w:sz="4" w:space="0" w:color="auto"/>
              <w:right w:val="single" w:sz="4" w:space="0" w:color="auto"/>
            </w:tcBorders>
            <w:shd w:val="clear" w:color="auto" w:fill="FFFFFF" w:themeFill="background1"/>
            <w:vAlign w:val="center"/>
          </w:tcPr>
          <w:p w14:paraId="2DEF62A1" w14:textId="5AF845DE" w:rsidR="00003B48" w:rsidRPr="00FC13E4" w:rsidRDefault="00D905A0" w:rsidP="00191A13">
            <w:pPr>
              <w:rPr>
                <w:color w:val="000000" w:themeColor="text1"/>
                <w:sz w:val="22"/>
                <w:szCs w:val="22"/>
              </w:rPr>
            </w:pPr>
            <w:r w:rsidRPr="00FC13E4">
              <w:rPr>
                <w:sz w:val="22"/>
                <w:szCs w:val="22"/>
              </w:rPr>
              <w:t>Субвенции бюджетам муниципальных образований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соответствии с Законом края от 29 марта 2007 года № 22-6015),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505" w:type="dxa"/>
            <w:tcBorders>
              <w:top w:val="nil"/>
              <w:left w:val="nil"/>
              <w:bottom w:val="single" w:sz="4" w:space="0" w:color="auto"/>
              <w:right w:val="single" w:sz="4" w:space="0" w:color="auto"/>
            </w:tcBorders>
            <w:shd w:val="clear" w:color="auto" w:fill="FFFFFF" w:themeFill="background1"/>
            <w:vAlign w:val="center"/>
          </w:tcPr>
          <w:p w14:paraId="53A788DD" w14:textId="35799802" w:rsidR="00003B48" w:rsidRPr="00FC13E4" w:rsidRDefault="00D905A0" w:rsidP="00597F5F">
            <w:pPr>
              <w:shd w:val="clear" w:color="auto" w:fill="FFFFFF" w:themeFill="background1"/>
              <w:jc w:val="right"/>
              <w:rPr>
                <w:color w:val="000000" w:themeColor="text1"/>
                <w:sz w:val="22"/>
                <w:szCs w:val="22"/>
              </w:rPr>
            </w:pPr>
            <w:r w:rsidRPr="00FC13E4">
              <w:rPr>
                <w:color w:val="000000" w:themeColor="text1"/>
                <w:sz w:val="22"/>
                <w:szCs w:val="22"/>
              </w:rPr>
              <w:t>- 10 669,0</w:t>
            </w:r>
          </w:p>
        </w:tc>
      </w:tr>
      <w:tr w:rsidR="000E1188" w:rsidRPr="00FC13E4" w14:paraId="4067FA16" w14:textId="77777777" w:rsidTr="00D35932">
        <w:trPr>
          <w:trHeight w:val="1833"/>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2380BD8F" w14:textId="77777777" w:rsidR="00003B48" w:rsidRPr="00FC13E4" w:rsidRDefault="00003B48" w:rsidP="00597F5F">
            <w:pPr>
              <w:shd w:val="clear" w:color="auto" w:fill="FFFFFF" w:themeFill="background1"/>
              <w:jc w:val="center"/>
              <w:rPr>
                <w:color w:val="000000" w:themeColor="text1"/>
                <w:sz w:val="22"/>
                <w:szCs w:val="22"/>
              </w:rPr>
            </w:pPr>
            <w:r w:rsidRPr="00FC13E4">
              <w:rPr>
                <w:color w:val="000000" w:themeColor="text1"/>
                <w:sz w:val="22"/>
                <w:szCs w:val="22"/>
              </w:rPr>
              <w:t>2.5</w:t>
            </w:r>
          </w:p>
        </w:tc>
        <w:tc>
          <w:tcPr>
            <w:tcW w:w="6986" w:type="dxa"/>
            <w:tcBorders>
              <w:top w:val="nil"/>
              <w:left w:val="nil"/>
              <w:bottom w:val="single" w:sz="4" w:space="0" w:color="auto"/>
              <w:right w:val="single" w:sz="4" w:space="0" w:color="auto"/>
            </w:tcBorders>
            <w:shd w:val="clear" w:color="auto" w:fill="FFFFFF" w:themeFill="background1"/>
            <w:vAlign w:val="center"/>
          </w:tcPr>
          <w:p w14:paraId="1CF4D238" w14:textId="6BA860F6" w:rsidR="00003B48" w:rsidRPr="00FC13E4" w:rsidRDefault="00505B07" w:rsidP="00597F5F">
            <w:pPr>
              <w:shd w:val="clear" w:color="auto" w:fill="FFFFFF" w:themeFill="background1"/>
              <w:rPr>
                <w:color w:val="000000" w:themeColor="text1"/>
                <w:sz w:val="22"/>
                <w:szCs w:val="22"/>
              </w:rPr>
            </w:pPr>
            <w:r w:rsidRPr="00FC13E4">
              <w:rPr>
                <w:color w:val="000000" w:themeColor="text1"/>
                <w:sz w:val="22"/>
                <w:szCs w:val="22"/>
              </w:rPr>
              <w:t>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соответствии с Законом края от 30 января 2014 года № 6-2056) по министерству экономики и регионального развития Красноярского края в рамках непрограммных расходов отдельных органов исполнительной власти</w:t>
            </w:r>
          </w:p>
        </w:tc>
        <w:tc>
          <w:tcPr>
            <w:tcW w:w="1505" w:type="dxa"/>
            <w:tcBorders>
              <w:top w:val="nil"/>
              <w:left w:val="nil"/>
              <w:bottom w:val="single" w:sz="4" w:space="0" w:color="auto"/>
              <w:right w:val="single" w:sz="4" w:space="0" w:color="auto"/>
            </w:tcBorders>
            <w:shd w:val="clear" w:color="auto" w:fill="FFFFFF" w:themeFill="background1"/>
            <w:vAlign w:val="center"/>
          </w:tcPr>
          <w:p w14:paraId="77317BD1" w14:textId="359CBE2B" w:rsidR="00003B48" w:rsidRPr="00FC13E4" w:rsidRDefault="00505B07" w:rsidP="00597F5F">
            <w:pPr>
              <w:shd w:val="clear" w:color="auto" w:fill="FFFFFF" w:themeFill="background1"/>
              <w:jc w:val="right"/>
              <w:rPr>
                <w:color w:val="000000" w:themeColor="text1"/>
                <w:sz w:val="22"/>
                <w:szCs w:val="22"/>
              </w:rPr>
            </w:pPr>
            <w:r w:rsidRPr="00FC13E4">
              <w:rPr>
                <w:color w:val="000000" w:themeColor="text1"/>
                <w:sz w:val="22"/>
                <w:szCs w:val="22"/>
              </w:rPr>
              <w:t>- 91,7</w:t>
            </w:r>
          </w:p>
        </w:tc>
      </w:tr>
      <w:tr w:rsidR="000E1188" w:rsidRPr="00FC13E4" w14:paraId="6E8EBD27" w14:textId="77777777" w:rsidTr="00191A13">
        <w:trPr>
          <w:trHeight w:val="2108"/>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6FF1ECE4" w14:textId="77777777" w:rsidR="00003B48" w:rsidRPr="00FC13E4" w:rsidRDefault="00003B48" w:rsidP="00597F5F">
            <w:pPr>
              <w:shd w:val="clear" w:color="auto" w:fill="FFFFFF" w:themeFill="background1"/>
              <w:jc w:val="center"/>
              <w:rPr>
                <w:color w:val="000000" w:themeColor="text1"/>
                <w:sz w:val="22"/>
                <w:szCs w:val="22"/>
              </w:rPr>
            </w:pPr>
            <w:r w:rsidRPr="00FC13E4">
              <w:rPr>
                <w:color w:val="000000" w:themeColor="text1"/>
                <w:sz w:val="22"/>
                <w:szCs w:val="22"/>
              </w:rPr>
              <w:t>2.6</w:t>
            </w:r>
          </w:p>
        </w:tc>
        <w:tc>
          <w:tcPr>
            <w:tcW w:w="6986" w:type="dxa"/>
            <w:tcBorders>
              <w:top w:val="nil"/>
              <w:left w:val="nil"/>
              <w:bottom w:val="single" w:sz="4" w:space="0" w:color="auto"/>
              <w:right w:val="single" w:sz="4" w:space="0" w:color="auto"/>
            </w:tcBorders>
            <w:shd w:val="clear" w:color="auto" w:fill="FFFFFF" w:themeFill="background1"/>
            <w:vAlign w:val="center"/>
          </w:tcPr>
          <w:p w14:paraId="2F19CAEF" w14:textId="7CE4D447" w:rsidR="00003B48" w:rsidRPr="00FC13E4" w:rsidRDefault="00505B07" w:rsidP="00191A13">
            <w:pPr>
              <w:rPr>
                <w:color w:val="000000" w:themeColor="text1"/>
                <w:sz w:val="22"/>
                <w:szCs w:val="22"/>
              </w:rPr>
            </w:pPr>
            <w:r w:rsidRPr="00FC13E4">
              <w:rPr>
                <w:sz w:val="22"/>
                <w:szCs w:val="22"/>
              </w:rPr>
              <w:t>Субвенции бюджетам муниципальных образований на реализацию отдельных мер по обеспечению ограничения платы граждан за коммунальные услуги (в соответствии с Законом края от 1 декабря 2014 года № 7-2839) в рамках подпрограммы "Обеспечение доступности платы граждан в условиях развития жилищных отношений"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w:t>
            </w:r>
          </w:p>
        </w:tc>
        <w:tc>
          <w:tcPr>
            <w:tcW w:w="1505" w:type="dxa"/>
            <w:tcBorders>
              <w:top w:val="nil"/>
              <w:left w:val="nil"/>
              <w:bottom w:val="single" w:sz="4" w:space="0" w:color="auto"/>
              <w:right w:val="single" w:sz="4" w:space="0" w:color="auto"/>
            </w:tcBorders>
            <w:shd w:val="clear" w:color="auto" w:fill="FFFFFF" w:themeFill="background1"/>
            <w:vAlign w:val="center"/>
          </w:tcPr>
          <w:p w14:paraId="0B8B0014" w14:textId="2C97575D" w:rsidR="00003B48" w:rsidRPr="00FC13E4" w:rsidRDefault="00505B07" w:rsidP="00597F5F">
            <w:pPr>
              <w:shd w:val="clear" w:color="auto" w:fill="FFFFFF" w:themeFill="background1"/>
              <w:jc w:val="right"/>
              <w:rPr>
                <w:color w:val="000000" w:themeColor="text1"/>
                <w:sz w:val="22"/>
                <w:szCs w:val="22"/>
              </w:rPr>
            </w:pPr>
            <w:r w:rsidRPr="00FC13E4">
              <w:rPr>
                <w:color w:val="000000" w:themeColor="text1"/>
                <w:sz w:val="22"/>
                <w:szCs w:val="22"/>
              </w:rPr>
              <w:t>- 46 894,3</w:t>
            </w:r>
          </w:p>
        </w:tc>
      </w:tr>
      <w:tr w:rsidR="000E1188" w:rsidRPr="00FC13E4" w14:paraId="5B1CE7F1" w14:textId="77777777" w:rsidTr="00191A13">
        <w:trPr>
          <w:trHeight w:val="1118"/>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74FB82B7" w14:textId="77777777" w:rsidR="00003B48" w:rsidRPr="00FC13E4" w:rsidRDefault="00003B48" w:rsidP="00597F5F">
            <w:pPr>
              <w:shd w:val="clear" w:color="auto" w:fill="FFFFFF" w:themeFill="background1"/>
              <w:jc w:val="center"/>
              <w:rPr>
                <w:color w:val="000000" w:themeColor="text1"/>
                <w:sz w:val="22"/>
                <w:szCs w:val="22"/>
              </w:rPr>
            </w:pPr>
            <w:r w:rsidRPr="00FC13E4">
              <w:rPr>
                <w:color w:val="000000" w:themeColor="text1"/>
                <w:sz w:val="22"/>
                <w:szCs w:val="22"/>
              </w:rPr>
              <w:t>2.7</w:t>
            </w:r>
          </w:p>
        </w:tc>
        <w:tc>
          <w:tcPr>
            <w:tcW w:w="6986" w:type="dxa"/>
            <w:tcBorders>
              <w:top w:val="nil"/>
              <w:left w:val="nil"/>
              <w:bottom w:val="single" w:sz="4" w:space="0" w:color="auto"/>
              <w:right w:val="single" w:sz="4" w:space="0" w:color="auto"/>
            </w:tcBorders>
            <w:shd w:val="clear" w:color="auto" w:fill="FFFFFF" w:themeFill="background1"/>
            <w:vAlign w:val="center"/>
          </w:tcPr>
          <w:p w14:paraId="6FD2A8EE" w14:textId="07F98498" w:rsidR="00003B48" w:rsidRPr="00FC13E4" w:rsidRDefault="00505B07" w:rsidP="00177002">
            <w:pPr>
              <w:rPr>
                <w:sz w:val="22"/>
                <w:szCs w:val="22"/>
              </w:rPr>
            </w:pPr>
            <w:r w:rsidRPr="00FC13E4">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непрограммных расходов органов судебной власти</w:t>
            </w:r>
          </w:p>
        </w:tc>
        <w:tc>
          <w:tcPr>
            <w:tcW w:w="1505" w:type="dxa"/>
            <w:tcBorders>
              <w:top w:val="nil"/>
              <w:left w:val="nil"/>
              <w:bottom w:val="single" w:sz="4" w:space="0" w:color="auto"/>
              <w:right w:val="single" w:sz="4" w:space="0" w:color="auto"/>
            </w:tcBorders>
            <w:shd w:val="clear" w:color="auto" w:fill="FFFFFF" w:themeFill="background1"/>
            <w:vAlign w:val="center"/>
          </w:tcPr>
          <w:p w14:paraId="7FA79570" w14:textId="326C8AB2" w:rsidR="00003B48" w:rsidRPr="00FC13E4" w:rsidRDefault="00505B07" w:rsidP="00597F5F">
            <w:pPr>
              <w:shd w:val="clear" w:color="auto" w:fill="FFFFFF" w:themeFill="background1"/>
              <w:jc w:val="right"/>
              <w:rPr>
                <w:color w:val="000000" w:themeColor="text1"/>
                <w:sz w:val="22"/>
                <w:szCs w:val="22"/>
              </w:rPr>
            </w:pPr>
            <w:r w:rsidRPr="00FC13E4">
              <w:rPr>
                <w:color w:val="000000" w:themeColor="text1"/>
                <w:sz w:val="22"/>
                <w:szCs w:val="22"/>
              </w:rPr>
              <w:t>- 4,7</w:t>
            </w:r>
          </w:p>
        </w:tc>
      </w:tr>
      <w:tr w:rsidR="000E1188" w:rsidRPr="00FC13E4" w14:paraId="0A806E87" w14:textId="77777777" w:rsidTr="00597F5F">
        <w:trPr>
          <w:trHeight w:val="2514"/>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7EFAE4EF" w14:textId="7FB74400" w:rsidR="00003B48" w:rsidRPr="00FC13E4" w:rsidRDefault="00003B48" w:rsidP="00505B07">
            <w:pPr>
              <w:shd w:val="clear" w:color="auto" w:fill="FFFFFF" w:themeFill="background1"/>
              <w:jc w:val="center"/>
              <w:rPr>
                <w:color w:val="000000" w:themeColor="text1"/>
                <w:sz w:val="22"/>
                <w:szCs w:val="22"/>
              </w:rPr>
            </w:pPr>
            <w:r w:rsidRPr="00FC13E4">
              <w:rPr>
                <w:color w:val="000000" w:themeColor="text1"/>
                <w:sz w:val="22"/>
                <w:szCs w:val="22"/>
              </w:rPr>
              <w:t>2.</w:t>
            </w:r>
            <w:r w:rsidR="00505B07" w:rsidRPr="00FC13E4">
              <w:rPr>
                <w:color w:val="000000" w:themeColor="text1"/>
                <w:sz w:val="22"/>
                <w:szCs w:val="22"/>
              </w:rPr>
              <w:t>8</w:t>
            </w:r>
          </w:p>
        </w:tc>
        <w:tc>
          <w:tcPr>
            <w:tcW w:w="6986" w:type="dxa"/>
            <w:tcBorders>
              <w:top w:val="nil"/>
              <w:left w:val="nil"/>
              <w:bottom w:val="single" w:sz="4" w:space="0" w:color="auto"/>
              <w:right w:val="single" w:sz="4" w:space="0" w:color="auto"/>
            </w:tcBorders>
            <w:shd w:val="clear" w:color="auto" w:fill="FFFFFF" w:themeFill="background1"/>
            <w:vAlign w:val="center"/>
          </w:tcPr>
          <w:p w14:paraId="7A2DA39A" w14:textId="0BC6E7FB" w:rsidR="00003B48" w:rsidRPr="00FC13E4" w:rsidRDefault="00505B07" w:rsidP="00191A13">
            <w:pPr>
              <w:rPr>
                <w:i/>
                <w:color w:val="000000" w:themeColor="text1"/>
                <w:sz w:val="22"/>
                <w:szCs w:val="22"/>
              </w:rPr>
            </w:pPr>
            <w:r w:rsidRPr="00FC13E4">
              <w:rPr>
                <w:sz w:val="22"/>
                <w:szCs w:val="22"/>
              </w:rPr>
              <w:t>Субвенции бюджетам муниципальных образований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соответствии с пунктом 3 части 1 статьи 8 Федерального закона от 29 декабря 2012 года № 273-ФЗ «Об образовании в Российской Федерации», пунктом 5 статьи 8 Закона края от 26 июня 2014 года № 6-2519 «Об образовании в Красноярском крае»</w:t>
            </w:r>
          </w:p>
        </w:tc>
        <w:tc>
          <w:tcPr>
            <w:tcW w:w="1505" w:type="dxa"/>
            <w:tcBorders>
              <w:top w:val="nil"/>
              <w:left w:val="nil"/>
              <w:bottom w:val="single" w:sz="4" w:space="0" w:color="auto"/>
              <w:right w:val="single" w:sz="4" w:space="0" w:color="auto"/>
            </w:tcBorders>
            <w:shd w:val="clear" w:color="auto" w:fill="FFFFFF" w:themeFill="background1"/>
            <w:vAlign w:val="center"/>
          </w:tcPr>
          <w:p w14:paraId="43EA31AC" w14:textId="45E00B82" w:rsidR="00003B48" w:rsidRPr="00FC13E4" w:rsidRDefault="00505B07" w:rsidP="00597F5F">
            <w:pPr>
              <w:shd w:val="clear" w:color="auto" w:fill="FFFFFF" w:themeFill="background1"/>
              <w:jc w:val="right"/>
              <w:rPr>
                <w:color w:val="000000" w:themeColor="text1"/>
                <w:sz w:val="22"/>
                <w:szCs w:val="22"/>
              </w:rPr>
            </w:pPr>
            <w:r w:rsidRPr="00FC13E4">
              <w:rPr>
                <w:color w:val="000000" w:themeColor="text1"/>
                <w:sz w:val="22"/>
                <w:szCs w:val="22"/>
              </w:rPr>
              <w:t>+ 181 209,9</w:t>
            </w:r>
          </w:p>
        </w:tc>
      </w:tr>
      <w:tr w:rsidR="00177002" w:rsidRPr="00FC13E4" w14:paraId="748CA2AE" w14:textId="77777777" w:rsidTr="00191A13">
        <w:trPr>
          <w:trHeight w:val="1330"/>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4F9B070D" w14:textId="5249DD3A" w:rsidR="00177002" w:rsidRPr="00FC13E4" w:rsidRDefault="00177002" w:rsidP="00505B07">
            <w:pPr>
              <w:shd w:val="clear" w:color="auto" w:fill="FFFFFF" w:themeFill="background1"/>
              <w:jc w:val="center"/>
              <w:rPr>
                <w:i/>
                <w:color w:val="0070C0"/>
                <w:sz w:val="22"/>
                <w:szCs w:val="22"/>
              </w:rPr>
            </w:pPr>
            <w:r w:rsidRPr="00FC13E4">
              <w:rPr>
                <w:i/>
                <w:color w:val="0070C0"/>
                <w:sz w:val="22"/>
                <w:szCs w:val="22"/>
              </w:rPr>
              <w:t>2.8.1</w:t>
            </w:r>
          </w:p>
        </w:tc>
        <w:tc>
          <w:tcPr>
            <w:tcW w:w="6986" w:type="dxa"/>
            <w:tcBorders>
              <w:top w:val="nil"/>
              <w:left w:val="nil"/>
              <w:bottom w:val="single" w:sz="4" w:space="0" w:color="auto"/>
              <w:right w:val="single" w:sz="4" w:space="0" w:color="auto"/>
            </w:tcBorders>
            <w:shd w:val="clear" w:color="auto" w:fill="FFFFFF" w:themeFill="background1"/>
            <w:vAlign w:val="center"/>
          </w:tcPr>
          <w:p w14:paraId="096A6DAB" w14:textId="1189B227" w:rsidR="00177002" w:rsidRPr="00FC13E4" w:rsidRDefault="00177002" w:rsidP="00177002">
            <w:pPr>
              <w:rPr>
                <w:i/>
                <w:color w:val="0070C0"/>
                <w:sz w:val="22"/>
                <w:szCs w:val="22"/>
              </w:rPr>
            </w:pPr>
            <w:r w:rsidRPr="00FC13E4">
              <w:rPr>
                <w:i/>
                <w:color w:val="0070C0"/>
                <w:sz w:val="22"/>
                <w:szCs w:val="22"/>
              </w:rPr>
              <w:t>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505" w:type="dxa"/>
            <w:tcBorders>
              <w:top w:val="nil"/>
              <w:left w:val="nil"/>
              <w:bottom w:val="single" w:sz="4" w:space="0" w:color="auto"/>
              <w:right w:val="single" w:sz="4" w:space="0" w:color="auto"/>
            </w:tcBorders>
            <w:shd w:val="clear" w:color="auto" w:fill="FFFFFF" w:themeFill="background1"/>
            <w:vAlign w:val="center"/>
          </w:tcPr>
          <w:p w14:paraId="52FDFAD5" w14:textId="20FFE975" w:rsidR="00177002" w:rsidRPr="00FC13E4" w:rsidRDefault="00177002" w:rsidP="00597F5F">
            <w:pPr>
              <w:shd w:val="clear" w:color="auto" w:fill="FFFFFF" w:themeFill="background1"/>
              <w:jc w:val="right"/>
              <w:rPr>
                <w:i/>
                <w:color w:val="0070C0"/>
                <w:sz w:val="22"/>
                <w:szCs w:val="22"/>
              </w:rPr>
            </w:pPr>
            <w:r w:rsidRPr="00FC13E4">
              <w:rPr>
                <w:i/>
                <w:color w:val="0070C0"/>
                <w:sz w:val="22"/>
                <w:szCs w:val="22"/>
              </w:rPr>
              <w:t>+ 132 787,9</w:t>
            </w:r>
          </w:p>
        </w:tc>
      </w:tr>
      <w:tr w:rsidR="000E1188" w:rsidRPr="00FC13E4" w14:paraId="651A4A4F" w14:textId="77777777" w:rsidTr="00597F5F">
        <w:trPr>
          <w:trHeight w:val="663"/>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7C1CD8C0" w14:textId="60DEDF57" w:rsidR="00003B48" w:rsidRPr="00FC13E4" w:rsidRDefault="00003B48" w:rsidP="00177002">
            <w:pPr>
              <w:shd w:val="clear" w:color="auto" w:fill="FFFFFF" w:themeFill="background1"/>
              <w:jc w:val="center"/>
              <w:rPr>
                <w:i/>
                <w:color w:val="0070C0"/>
                <w:sz w:val="22"/>
                <w:szCs w:val="22"/>
              </w:rPr>
            </w:pPr>
            <w:r w:rsidRPr="00FC13E4">
              <w:rPr>
                <w:i/>
                <w:color w:val="0070C0"/>
                <w:sz w:val="22"/>
                <w:szCs w:val="22"/>
              </w:rPr>
              <w:t>2.</w:t>
            </w:r>
            <w:r w:rsidR="00177002" w:rsidRPr="00FC13E4">
              <w:rPr>
                <w:i/>
                <w:color w:val="0070C0"/>
                <w:sz w:val="22"/>
                <w:szCs w:val="22"/>
              </w:rPr>
              <w:t>8</w:t>
            </w:r>
            <w:r w:rsidRPr="00FC13E4">
              <w:rPr>
                <w:i/>
                <w:color w:val="0070C0"/>
                <w:sz w:val="22"/>
                <w:szCs w:val="22"/>
              </w:rPr>
              <w:t>.2</w:t>
            </w:r>
          </w:p>
        </w:tc>
        <w:tc>
          <w:tcPr>
            <w:tcW w:w="6986" w:type="dxa"/>
            <w:tcBorders>
              <w:top w:val="nil"/>
              <w:left w:val="nil"/>
              <w:bottom w:val="single" w:sz="4" w:space="0" w:color="auto"/>
              <w:right w:val="single" w:sz="4" w:space="0" w:color="auto"/>
            </w:tcBorders>
            <w:shd w:val="clear" w:color="auto" w:fill="FFFFFF" w:themeFill="background1"/>
            <w:vAlign w:val="center"/>
          </w:tcPr>
          <w:p w14:paraId="79B4484A" w14:textId="71210FD6" w:rsidR="00003B48" w:rsidRPr="00FC13E4" w:rsidRDefault="00177002" w:rsidP="00597F5F">
            <w:pPr>
              <w:shd w:val="clear" w:color="auto" w:fill="FFFFFF" w:themeFill="background1"/>
              <w:rPr>
                <w:i/>
                <w:color w:val="0070C0"/>
                <w:sz w:val="22"/>
                <w:szCs w:val="22"/>
              </w:rPr>
            </w:pPr>
            <w:r w:rsidRPr="00FC13E4">
              <w:rPr>
                <w:i/>
                <w:color w:val="0070C0"/>
                <w:sz w:val="22"/>
                <w:szCs w:val="22"/>
              </w:rPr>
              <w:t>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505" w:type="dxa"/>
            <w:tcBorders>
              <w:top w:val="nil"/>
              <w:left w:val="nil"/>
              <w:bottom w:val="single" w:sz="4" w:space="0" w:color="auto"/>
              <w:right w:val="single" w:sz="4" w:space="0" w:color="auto"/>
            </w:tcBorders>
            <w:shd w:val="clear" w:color="auto" w:fill="FFFFFF" w:themeFill="background1"/>
            <w:vAlign w:val="center"/>
          </w:tcPr>
          <w:p w14:paraId="1446398B" w14:textId="55DC8A54" w:rsidR="00003B48" w:rsidRPr="00FC13E4" w:rsidRDefault="00177002" w:rsidP="00597F5F">
            <w:pPr>
              <w:shd w:val="clear" w:color="auto" w:fill="FFFFFF" w:themeFill="background1"/>
              <w:jc w:val="right"/>
              <w:rPr>
                <w:i/>
                <w:color w:val="0070C0"/>
                <w:sz w:val="22"/>
                <w:szCs w:val="22"/>
              </w:rPr>
            </w:pPr>
            <w:r w:rsidRPr="00FC13E4">
              <w:rPr>
                <w:i/>
                <w:color w:val="0070C0"/>
                <w:sz w:val="22"/>
                <w:szCs w:val="22"/>
              </w:rPr>
              <w:t>+ 48 422,0</w:t>
            </w:r>
          </w:p>
        </w:tc>
      </w:tr>
      <w:tr w:rsidR="000E1188" w:rsidRPr="00FC13E4" w14:paraId="02801DDD" w14:textId="77777777" w:rsidTr="00597F5F">
        <w:trPr>
          <w:trHeight w:val="315"/>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1032A637" w14:textId="77777777" w:rsidR="00003B48" w:rsidRPr="00FC13E4" w:rsidRDefault="00003B48" w:rsidP="00597F5F">
            <w:pPr>
              <w:shd w:val="clear" w:color="auto" w:fill="FFFFFF" w:themeFill="background1"/>
              <w:jc w:val="center"/>
              <w:rPr>
                <w:b/>
                <w:bCs/>
                <w:color w:val="000000" w:themeColor="text1"/>
                <w:sz w:val="22"/>
                <w:szCs w:val="22"/>
              </w:rPr>
            </w:pPr>
            <w:r w:rsidRPr="00FC13E4">
              <w:rPr>
                <w:b/>
                <w:bCs/>
                <w:color w:val="000000" w:themeColor="text1"/>
                <w:sz w:val="22"/>
                <w:szCs w:val="22"/>
              </w:rPr>
              <w:t>3</w:t>
            </w:r>
          </w:p>
        </w:tc>
        <w:tc>
          <w:tcPr>
            <w:tcW w:w="6986" w:type="dxa"/>
            <w:tcBorders>
              <w:top w:val="nil"/>
              <w:left w:val="nil"/>
              <w:bottom w:val="single" w:sz="4" w:space="0" w:color="auto"/>
              <w:right w:val="single" w:sz="4" w:space="0" w:color="auto"/>
            </w:tcBorders>
            <w:shd w:val="clear" w:color="auto" w:fill="FFFFFF" w:themeFill="background1"/>
            <w:vAlign w:val="center"/>
            <w:hideMark/>
          </w:tcPr>
          <w:p w14:paraId="021F3678" w14:textId="77777777" w:rsidR="00003B48" w:rsidRPr="00FC13E4" w:rsidRDefault="00003B48" w:rsidP="00597F5F">
            <w:pPr>
              <w:shd w:val="clear" w:color="auto" w:fill="FFFFFF" w:themeFill="background1"/>
              <w:rPr>
                <w:b/>
                <w:bCs/>
                <w:color w:val="000000" w:themeColor="text1"/>
                <w:sz w:val="22"/>
                <w:szCs w:val="22"/>
              </w:rPr>
            </w:pPr>
            <w:r w:rsidRPr="00FC13E4">
              <w:rPr>
                <w:b/>
                <w:bCs/>
                <w:color w:val="000000" w:themeColor="text1"/>
                <w:sz w:val="22"/>
                <w:szCs w:val="22"/>
              </w:rPr>
              <w:t>ИНЫЕ МЕЖБЮДЖЕТНЫЕ ТРАНСФЕРТЫ</w:t>
            </w:r>
          </w:p>
        </w:tc>
        <w:tc>
          <w:tcPr>
            <w:tcW w:w="1505" w:type="dxa"/>
            <w:tcBorders>
              <w:top w:val="nil"/>
              <w:left w:val="nil"/>
              <w:bottom w:val="single" w:sz="4" w:space="0" w:color="auto"/>
              <w:right w:val="single" w:sz="4" w:space="0" w:color="auto"/>
            </w:tcBorders>
            <w:shd w:val="clear" w:color="auto" w:fill="FFFFFF" w:themeFill="background1"/>
            <w:vAlign w:val="center"/>
          </w:tcPr>
          <w:p w14:paraId="02794CB3" w14:textId="6EBF81E6" w:rsidR="00003B48" w:rsidRPr="00FC13E4" w:rsidRDefault="00505B07" w:rsidP="00597F5F">
            <w:pPr>
              <w:shd w:val="clear" w:color="auto" w:fill="FFFFFF" w:themeFill="background1"/>
              <w:jc w:val="right"/>
              <w:rPr>
                <w:b/>
                <w:bCs/>
                <w:color w:val="000000" w:themeColor="text1"/>
                <w:sz w:val="22"/>
                <w:szCs w:val="22"/>
              </w:rPr>
            </w:pPr>
            <w:r w:rsidRPr="00FC13E4">
              <w:rPr>
                <w:b/>
                <w:bCs/>
                <w:color w:val="000000" w:themeColor="text1"/>
                <w:sz w:val="22"/>
                <w:szCs w:val="22"/>
              </w:rPr>
              <w:t>+ 8 235,4</w:t>
            </w:r>
          </w:p>
        </w:tc>
      </w:tr>
      <w:tr w:rsidR="000E1188" w:rsidRPr="00FC13E4" w14:paraId="563FEBB0" w14:textId="77777777" w:rsidTr="00597F5F">
        <w:trPr>
          <w:trHeight w:val="1575"/>
        </w:trPr>
        <w:tc>
          <w:tcPr>
            <w:tcW w:w="8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065F8E" w14:textId="77777777" w:rsidR="00003B48" w:rsidRPr="00FC13E4" w:rsidRDefault="00003B48" w:rsidP="00597F5F">
            <w:pPr>
              <w:shd w:val="clear" w:color="auto" w:fill="FFFFFF" w:themeFill="background1"/>
              <w:jc w:val="center"/>
              <w:rPr>
                <w:color w:val="000000" w:themeColor="text1"/>
                <w:sz w:val="22"/>
                <w:szCs w:val="22"/>
              </w:rPr>
            </w:pPr>
            <w:r w:rsidRPr="00FC13E4">
              <w:rPr>
                <w:color w:val="000000" w:themeColor="text1"/>
                <w:sz w:val="22"/>
                <w:szCs w:val="22"/>
              </w:rPr>
              <w:t>3.1</w:t>
            </w:r>
          </w:p>
        </w:tc>
        <w:tc>
          <w:tcPr>
            <w:tcW w:w="6986" w:type="dxa"/>
            <w:tcBorders>
              <w:top w:val="single" w:sz="4" w:space="0" w:color="auto"/>
              <w:left w:val="nil"/>
              <w:bottom w:val="single" w:sz="4" w:space="0" w:color="auto"/>
              <w:right w:val="single" w:sz="4" w:space="0" w:color="auto"/>
            </w:tcBorders>
            <w:shd w:val="clear" w:color="auto" w:fill="FFFFFF" w:themeFill="background1"/>
            <w:vAlign w:val="center"/>
          </w:tcPr>
          <w:p w14:paraId="778C863E" w14:textId="1D4D600C" w:rsidR="00003B48" w:rsidRPr="00FC13E4" w:rsidRDefault="00505B07" w:rsidP="00FC13E4">
            <w:pPr>
              <w:rPr>
                <w:sz w:val="22"/>
                <w:szCs w:val="22"/>
              </w:rPr>
            </w:pPr>
            <w:r w:rsidRPr="00FC13E4">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505" w:type="dxa"/>
            <w:tcBorders>
              <w:top w:val="single" w:sz="4" w:space="0" w:color="auto"/>
              <w:left w:val="nil"/>
              <w:bottom w:val="single" w:sz="4" w:space="0" w:color="auto"/>
              <w:right w:val="single" w:sz="4" w:space="0" w:color="auto"/>
            </w:tcBorders>
            <w:shd w:val="clear" w:color="auto" w:fill="FFFFFF" w:themeFill="background1"/>
            <w:vAlign w:val="center"/>
          </w:tcPr>
          <w:p w14:paraId="6506F05C" w14:textId="4C06CDE7" w:rsidR="00003B48" w:rsidRPr="00FC13E4" w:rsidRDefault="00505B07" w:rsidP="00597F5F">
            <w:pPr>
              <w:shd w:val="clear" w:color="auto" w:fill="FFFFFF" w:themeFill="background1"/>
              <w:jc w:val="right"/>
              <w:rPr>
                <w:color w:val="000000" w:themeColor="text1"/>
                <w:sz w:val="22"/>
                <w:szCs w:val="22"/>
              </w:rPr>
            </w:pPr>
            <w:r w:rsidRPr="00FC13E4">
              <w:rPr>
                <w:color w:val="000000" w:themeColor="text1"/>
                <w:sz w:val="22"/>
                <w:szCs w:val="22"/>
              </w:rPr>
              <w:t>+ 39,1</w:t>
            </w:r>
          </w:p>
        </w:tc>
      </w:tr>
      <w:tr w:rsidR="000E1188" w:rsidRPr="00FC13E4" w14:paraId="7B24DF8F" w14:textId="77777777" w:rsidTr="00FC13E4">
        <w:trPr>
          <w:trHeight w:val="1824"/>
        </w:trPr>
        <w:tc>
          <w:tcPr>
            <w:tcW w:w="8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4198D9" w14:textId="77777777" w:rsidR="00003B48" w:rsidRPr="00FC13E4" w:rsidRDefault="00003B48" w:rsidP="00597F5F">
            <w:pPr>
              <w:shd w:val="clear" w:color="auto" w:fill="FFFFFF" w:themeFill="background1"/>
              <w:jc w:val="center"/>
              <w:rPr>
                <w:color w:val="000000" w:themeColor="text1"/>
                <w:sz w:val="22"/>
                <w:szCs w:val="22"/>
              </w:rPr>
            </w:pPr>
            <w:r w:rsidRPr="00FC13E4">
              <w:rPr>
                <w:color w:val="000000" w:themeColor="text1"/>
                <w:sz w:val="22"/>
                <w:szCs w:val="22"/>
              </w:rPr>
              <w:t xml:space="preserve">3.2 </w:t>
            </w:r>
          </w:p>
        </w:tc>
        <w:tc>
          <w:tcPr>
            <w:tcW w:w="6986" w:type="dxa"/>
            <w:tcBorders>
              <w:top w:val="single" w:sz="4" w:space="0" w:color="auto"/>
              <w:left w:val="nil"/>
              <w:bottom w:val="single" w:sz="4" w:space="0" w:color="auto"/>
              <w:right w:val="single" w:sz="4" w:space="0" w:color="auto"/>
            </w:tcBorders>
            <w:shd w:val="clear" w:color="auto" w:fill="FFFFFF" w:themeFill="background1"/>
            <w:vAlign w:val="center"/>
          </w:tcPr>
          <w:p w14:paraId="0891BBD7" w14:textId="06167707" w:rsidR="00003B48" w:rsidRPr="00FC13E4" w:rsidRDefault="00505B07" w:rsidP="00FC13E4">
            <w:pPr>
              <w:rPr>
                <w:sz w:val="22"/>
                <w:szCs w:val="22"/>
              </w:rPr>
            </w:pPr>
            <w:r w:rsidRPr="00FC13E4">
              <w:rPr>
                <w:sz w:val="22"/>
                <w:szCs w:val="22"/>
              </w:rPr>
              <w:t>Иные межбюджетные трансферты бюджетам муниципальных образований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 по министерству образования Красноярского края в рамках непрограммных расходов отдельных органов исполнительной власти</w:t>
            </w:r>
          </w:p>
        </w:tc>
        <w:tc>
          <w:tcPr>
            <w:tcW w:w="1505" w:type="dxa"/>
            <w:tcBorders>
              <w:top w:val="single" w:sz="4" w:space="0" w:color="auto"/>
              <w:left w:val="nil"/>
              <w:bottom w:val="single" w:sz="4" w:space="0" w:color="auto"/>
              <w:right w:val="single" w:sz="4" w:space="0" w:color="auto"/>
            </w:tcBorders>
            <w:shd w:val="clear" w:color="auto" w:fill="FFFFFF" w:themeFill="background1"/>
            <w:vAlign w:val="center"/>
          </w:tcPr>
          <w:p w14:paraId="59DFD616" w14:textId="202A75DD" w:rsidR="00003B48" w:rsidRPr="00FC13E4" w:rsidRDefault="00505B07" w:rsidP="00597F5F">
            <w:pPr>
              <w:shd w:val="clear" w:color="auto" w:fill="FFFFFF" w:themeFill="background1"/>
              <w:jc w:val="right"/>
              <w:rPr>
                <w:color w:val="000000" w:themeColor="text1"/>
                <w:sz w:val="22"/>
                <w:szCs w:val="22"/>
              </w:rPr>
            </w:pPr>
            <w:r w:rsidRPr="00FC13E4">
              <w:rPr>
                <w:color w:val="000000" w:themeColor="text1"/>
                <w:sz w:val="22"/>
                <w:szCs w:val="22"/>
              </w:rPr>
              <w:t>- 2 949,3</w:t>
            </w:r>
          </w:p>
        </w:tc>
      </w:tr>
      <w:tr w:rsidR="00505B07" w:rsidRPr="00FC13E4" w14:paraId="62E739E0" w14:textId="77777777" w:rsidTr="00597F5F">
        <w:trPr>
          <w:trHeight w:val="1575"/>
        </w:trPr>
        <w:tc>
          <w:tcPr>
            <w:tcW w:w="8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E64BE" w14:textId="0D45276E" w:rsidR="00505B07" w:rsidRPr="00FC13E4" w:rsidRDefault="00505B07" w:rsidP="00597F5F">
            <w:pPr>
              <w:shd w:val="clear" w:color="auto" w:fill="FFFFFF" w:themeFill="background1"/>
              <w:jc w:val="center"/>
              <w:rPr>
                <w:color w:val="000000" w:themeColor="text1"/>
                <w:sz w:val="22"/>
                <w:szCs w:val="22"/>
              </w:rPr>
            </w:pPr>
            <w:r w:rsidRPr="00FC13E4">
              <w:rPr>
                <w:color w:val="000000" w:themeColor="text1"/>
                <w:sz w:val="22"/>
                <w:szCs w:val="22"/>
              </w:rPr>
              <w:t>3.3</w:t>
            </w:r>
          </w:p>
        </w:tc>
        <w:tc>
          <w:tcPr>
            <w:tcW w:w="6986" w:type="dxa"/>
            <w:tcBorders>
              <w:top w:val="single" w:sz="4" w:space="0" w:color="auto"/>
              <w:left w:val="nil"/>
              <w:bottom w:val="single" w:sz="4" w:space="0" w:color="auto"/>
              <w:right w:val="single" w:sz="4" w:space="0" w:color="auto"/>
            </w:tcBorders>
            <w:shd w:val="clear" w:color="auto" w:fill="FFFFFF" w:themeFill="background1"/>
            <w:vAlign w:val="center"/>
          </w:tcPr>
          <w:p w14:paraId="75EBB432" w14:textId="26E0E8BD" w:rsidR="00505B07" w:rsidRPr="00FC13E4" w:rsidRDefault="00505B07" w:rsidP="00FC13E4">
            <w:pPr>
              <w:rPr>
                <w:sz w:val="22"/>
                <w:szCs w:val="22"/>
              </w:rPr>
            </w:pPr>
            <w:r w:rsidRPr="00FC13E4">
              <w:rPr>
                <w:sz w:val="22"/>
                <w:szCs w:val="22"/>
              </w:rPr>
              <w:t>Иные межбюджетные трансферты бюджетам муниципальных образований на цели поощрения муниципальных управленческих команд за достижение Красноярским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 за счет средств, предоставленных из федерального бюджета, по министерству экономики и регионального развития Красноярского края в рамках непрограммных расходов отдельных органов исполнительной власти</w:t>
            </w:r>
          </w:p>
        </w:tc>
        <w:tc>
          <w:tcPr>
            <w:tcW w:w="1505" w:type="dxa"/>
            <w:tcBorders>
              <w:top w:val="single" w:sz="4" w:space="0" w:color="auto"/>
              <w:left w:val="nil"/>
              <w:bottom w:val="single" w:sz="4" w:space="0" w:color="auto"/>
              <w:right w:val="single" w:sz="4" w:space="0" w:color="auto"/>
            </w:tcBorders>
            <w:shd w:val="clear" w:color="auto" w:fill="FFFFFF" w:themeFill="background1"/>
            <w:vAlign w:val="center"/>
          </w:tcPr>
          <w:p w14:paraId="6E6CE702" w14:textId="79AEE342" w:rsidR="00505B07" w:rsidRPr="00FC13E4" w:rsidRDefault="00505B07" w:rsidP="00597F5F">
            <w:pPr>
              <w:shd w:val="clear" w:color="auto" w:fill="FFFFFF" w:themeFill="background1"/>
              <w:jc w:val="right"/>
              <w:rPr>
                <w:color w:val="000000" w:themeColor="text1"/>
                <w:sz w:val="22"/>
                <w:szCs w:val="22"/>
              </w:rPr>
            </w:pPr>
            <w:r w:rsidRPr="00FC13E4">
              <w:rPr>
                <w:color w:val="000000" w:themeColor="text1"/>
                <w:sz w:val="22"/>
                <w:szCs w:val="22"/>
              </w:rPr>
              <w:t>+ 11 145,6</w:t>
            </w:r>
          </w:p>
        </w:tc>
      </w:tr>
    </w:tbl>
    <w:p w14:paraId="7B2063A4" w14:textId="77777777" w:rsidR="00FB43D0" w:rsidRPr="000E1188" w:rsidRDefault="00FB43D0" w:rsidP="00597F5F">
      <w:pPr>
        <w:pStyle w:val="ac"/>
        <w:shd w:val="clear" w:color="auto" w:fill="FFFFFF" w:themeFill="background1"/>
        <w:ind w:left="0" w:right="-1" w:firstLine="567"/>
        <w:jc w:val="right"/>
        <w:rPr>
          <w:color w:val="000000" w:themeColor="text1"/>
          <w:sz w:val="26"/>
          <w:szCs w:val="26"/>
          <w:highlight w:val="yellow"/>
        </w:rPr>
      </w:pPr>
    </w:p>
    <w:p w14:paraId="5D933FBA" w14:textId="24C12C09" w:rsidR="003856CB" w:rsidRPr="00191A13" w:rsidRDefault="006A655C" w:rsidP="00597F5F">
      <w:pPr>
        <w:shd w:val="clear" w:color="auto" w:fill="FFFFFF" w:themeFill="background1"/>
        <w:spacing w:before="60"/>
        <w:ind w:firstLine="709"/>
        <w:jc w:val="both"/>
        <w:rPr>
          <w:color w:val="000000" w:themeColor="text1"/>
          <w:sz w:val="26"/>
          <w:szCs w:val="26"/>
        </w:rPr>
      </w:pPr>
      <w:r w:rsidRPr="00191A13">
        <w:rPr>
          <w:color w:val="000000" w:themeColor="text1"/>
          <w:sz w:val="26"/>
          <w:szCs w:val="26"/>
        </w:rPr>
        <w:t>П</w:t>
      </w:r>
      <w:r w:rsidR="00C66034" w:rsidRPr="00191A13">
        <w:rPr>
          <w:color w:val="000000" w:themeColor="text1"/>
          <w:sz w:val="26"/>
          <w:szCs w:val="26"/>
        </w:rPr>
        <w:t>одробно об исполнении бюджета муниципального образования город Норильск описано в нас</w:t>
      </w:r>
      <w:r w:rsidR="002A57C9" w:rsidRPr="00191A13">
        <w:rPr>
          <w:color w:val="000000" w:themeColor="text1"/>
          <w:sz w:val="26"/>
          <w:szCs w:val="26"/>
        </w:rPr>
        <w:t>то</w:t>
      </w:r>
      <w:r w:rsidR="00C66034" w:rsidRPr="00191A13">
        <w:rPr>
          <w:color w:val="000000" w:themeColor="text1"/>
          <w:sz w:val="26"/>
          <w:szCs w:val="26"/>
        </w:rPr>
        <w:t>ящей Пояснительной записке.</w:t>
      </w:r>
      <w:bookmarkStart w:id="15" w:name="_Toc512852048"/>
      <w:bookmarkStart w:id="16" w:name="_Toc512852076"/>
      <w:bookmarkStart w:id="17" w:name="_Toc512852078"/>
    </w:p>
    <w:p w14:paraId="1D7763D8" w14:textId="77777777" w:rsidR="004B3718" w:rsidRPr="00F50FAF" w:rsidRDefault="004B3718" w:rsidP="00F50FAF">
      <w:pPr>
        <w:keepNext/>
        <w:spacing w:before="480" w:after="60"/>
        <w:jc w:val="center"/>
        <w:outlineLvl w:val="0"/>
        <w:rPr>
          <w:rFonts w:ascii="Arial" w:hAnsi="Arial" w:cs="Arial"/>
          <w:b/>
          <w:bCs/>
          <w:color w:val="000000" w:themeColor="text1"/>
          <w:kern w:val="32"/>
          <w:sz w:val="26"/>
          <w:szCs w:val="26"/>
        </w:rPr>
      </w:pPr>
      <w:bookmarkStart w:id="18" w:name="_Toc133482648"/>
      <w:r w:rsidRPr="00F50FAF">
        <w:rPr>
          <w:rFonts w:ascii="Arial" w:hAnsi="Arial" w:cs="Arial"/>
          <w:b/>
          <w:bCs/>
          <w:color w:val="000000" w:themeColor="text1"/>
          <w:kern w:val="32"/>
          <w:sz w:val="26"/>
          <w:szCs w:val="26"/>
        </w:rPr>
        <w:t>Доходы бюджета муниципального образования город Норильск</w:t>
      </w:r>
      <w:bookmarkEnd w:id="18"/>
    </w:p>
    <w:p w14:paraId="7E82F548" w14:textId="77777777" w:rsidR="00F50FAF" w:rsidRDefault="00F50FAF" w:rsidP="00F50FAF">
      <w:pPr>
        <w:widowControl w:val="0"/>
        <w:autoSpaceDE w:val="0"/>
        <w:autoSpaceDN w:val="0"/>
        <w:adjustRightInd w:val="0"/>
        <w:ind w:firstLine="709"/>
        <w:jc w:val="both"/>
        <w:rPr>
          <w:color w:val="000000"/>
          <w:sz w:val="26"/>
          <w:szCs w:val="26"/>
        </w:rPr>
      </w:pPr>
      <w:bookmarkStart w:id="19" w:name="_Toc409826093"/>
      <w:bookmarkStart w:id="20" w:name="_Toc409826041"/>
      <w:bookmarkStart w:id="21" w:name="_Toc409825579"/>
      <w:bookmarkStart w:id="22" w:name="_Toc512852050"/>
      <w:bookmarkEnd w:id="15"/>
      <w:bookmarkEnd w:id="16"/>
      <w:bookmarkEnd w:id="17"/>
      <w:r>
        <w:rPr>
          <w:color w:val="000000"/>
          <w:sz w:val="26"/>
          <w:szCs w:val="26"/>
        </w:rPr>
        <w:t>Системное действие на формирование и исполнение доходов бюджета города оказывают внешнеэкономические факторы, а также изменения бюджетного и налогового законодательства.</w:t>
      </w:r>
    </w:p>
    <w:p w14:paraId="0108D7BA" w14:textId="77777777" w:rsidR="00F50FAF" w:rsidRDefault="00F50FAF" w:rsidP="00F50FAF">
      <w:pPr>
        <w:widowControl w:val="0"/>
        <w:autoSpaceDE w:val="0"/>
        <w:autoSpaceDN w:val="0"/>
        <w:adjustRightInd w:val="0"/>
        <w:ind w:firstLine="709"/>
        <w:jc w:val="both"/>
        <w:rPr>
          <w:color w:val="000000"/>
          <w:sz w:val="26"/>
          <w:szCs w:val="26"/>
        </w:rPr>
      </w:pPr>
      <w:r>
        <w:rPr>
          <w:color w:val="000000"/>
          <w:sz w:val="26"/>
          <w:szCs w:val="26"/>
        </w:rPr>
        <w:t>Конъюнктура мировых сырьевых рынков и курс национальной валюты традиционно определяют поступления основного бюджетообразующего доходного источника местного бюджета – налога на прибыль организаций.</w:t>
      </w:r>
    </w:p>
    <w:p w14:paraId="4B48A4C1" w14:textId="77777777" w:rsidR="00F50FAF" w:rsidRPr="005B2FC4" w:rsidRDefault="00F50FAF" w:rsidP="00F50FAF">
      <w:pPr>
        <w:tabs>
          <w:tab w:val="left" w:pos="993"/>
        </w:tabs>
        <w:ind w:firstLine="709"/>
        <w:jc w:val="both"/>
        <w:rPr>
          <w:color w:val="000000"/>
          <w:sz w:val="26"/>
          <w:szCs w:val="26"/>
        </w:rPr>
      </w:pPr>
      <w:r w:rsidRPr="005B2FC4">
        <w:rPr>
          <w:color w:val="000000"/>
          <w:sz w:val="26"/>
          <w:szCs w:val="26"/>
        </w:rPr>
        <w:t xml:space="preserve">По итогам 2023 года </w:t>
      </w:r>
      <w:r>
        <w:rPr>
          <w:color w:val="000000"/>
          <w:sz w:val="26"/>
          <w:szCs w:val="26"/>
        </w:rPr>
        <w:t xml:space="preserve">средние </w:t>
      </w:r>
      <w:r w:rsidRPr="005B2FC4">
        <w:rPr>
          <w:color w:val="000000"/>
          <w:sz w:val="26"/>
          <w:szCs w:val="26"/>
        </w:rPr>
        <w:t>цен</w:t>
      </w:r>
      <w:r>
        <w:rPr>
          <w:color w:val="000000"/>
          <w:sz w:val="26"/>
          <w:szCs w:val="26"/>
        </w:rPr>
        <w:t xml:space="preserve">ы на основные группы металлов, производимые на территории, не достигли запланированных, а также снизились относительно предыдущего года (за исключением платины, цена которой в целом сохранилась на уровне). Курс доллара США к рублю в отчетном периоде вырос относительно планового показателя и 2022 года. </w:t>
      </w:r>
    </w:p>
    <w:p w14:paraId="3CE56412" w14:textId="77777777" w:rsidR="00F50FAF" w:rsidRPr="005B2FC4" w:rsidRDefault="00F50FAF" w:rsidP="00F50FAF">
      <w:pPr>
        <w:tabs>
          <w:tab w:val="left" w:pos="993"/>
        </w:tabs>
        <w:ind w:firstLine="709"/>
        <w:jc w:val="both"/>
        <w:rPr>
          <w:sz w:val="26"/>
          <w:szCs w:val="26"/>
        </w:rPr>
      </w:pPr>
      <w:r w:rsidRPr="005B2FC4">
        <w:rPr>
          <w:sz w:val="26"/>
          <w:szCs w:val="26"/>
        </w:rPr>
        <w:t>В таблице 4 представлены среднегодовые цены на цветные и драгоценные металлы и курс доллара в 2022 и 2023 годах.</w:t>
      </w:r>
    </w:p>
    <w:p w14:paraId="473CD151" w14:textId="77777777" w:rsidR="00F50FAF" w:rsidRPr="005B2FC4" w:rsidRDefault="00F50FAF" w:rsidP="00F50FAF">
      <w:pPr>
        <w:ind w:firstLine="573"/>
        <w:jc w:val="right"/>
      </w:pPr>
      <w:r w:rsidRPr="005B2FC4">
        <w:t>Таблица 4</w:t>
      </w:r>
    </w:p>
    <w:p w14:paraId="0336F4E9" w14:textId="77777777" w:rsidR="00F50FAF" w:rsidRPr="005B2FC4" w:rsidRDefault="00F50FAF" w:rsidP="00F50FAF">
      <w:pPr>
        <w:ind w:firstLine="573"/>
        <w:jc w:val="right"/>
      </w:pPr>
      <w:r w:rsidRPr="005B2FC4">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6"/>
        <w:gridCol w:w="1559"/>
        <w:gridCol w:w="1276"/>
        <w:gridCol w:w="1553"/>
      </w:tblGrid>
      <w:tr w:rsidR="00F50FAF" w:rsidRPr="005B2FC4" w14:paraId="109EDF1C" w14:textId="77777777" w:rsidTr="00F50FAF">
        <w:trPr>
          <w:trHeight w:val="254"/>
        </w:trPr>
        <w:tc>
          <w:tcPr>
            <w:tcW w:w="2652" w:type="pct"/>
            <w:vMerge w:val="restart"/>
            <w:tcBorders>
              <w:top w:val="single" w:sz="4" w:space="0" w:color="auto"/>
              <w:left w:val="single" w:sz="4" w:space="0" w:color="auto"/>
              <w:bottom w:val="single" w:sz="4" w:space="0" w:color="auto"/>
              <w:right w:val="single" w:sz="4" w:space="0" w:color="auto"/>
            </w:tcBorders>
            <w:vAlign w:val="center"/>
            <w:hideMark/>
          </w:tcPr>
          <w:p w14:paraId="6E5E3202" w14:textId="77777777" w:rsidR="00F50FAF" w:rsidRPr="005B2FC4" w:rsidRDefault="00F50FAF" w:rsidP="00F50FAF">
            <w:pPr>
              <w:jc w:val="center"/>
              <w:rPr>
                <w:b/>
              </w:rPr>
            </w:pPr>
            <w:r w:rsidRPr="005B2FC4">
              <w:rPr>
                <w:b/>
              </w:rPr>
              <w:t>Наименование показателя</w:t>
            </w:r>
          </w:p>
        </w:tc>
        <w:tc>
          <w:tcPr>
            <w:tcW w:w="834" w:type="pct"/>
            <w:vMerge w:val="restart"/>
            <w:tcBorders>
              <w:top w:val="single" w:sz="4" w:space="0" w:color="auto"/>
              <w:left w:val="single" w:sz="4" w:space="0" w:color="auto"/>
              <w:bottom w:val="single" w:sz="4" w:space="0" w:color="auto"/>
              <w:right w:val="single" w:sz="4" w:space="0" w:color="auto"/>
            </w:tcBorders>
            <w:vAlign w:val="center"/>
            <w:hideMark/>
          </w:tcPr>
          <w:p w14:paraId="2EB16CBE" w14:textId="77777777" w:rsidR="00F50FAF" w:rsidRPr="005B2FC4" w:rsidRDefault="00F50FAF" w:rsidP="00F50FAF">
            <w:pPr>
              <w:jc w:val="center"/>
              <w:rPr>
                <w:b/>
              </w:rPr>
            </w:pPr>
            <w:r w:rsidRPr="005B2FC4">
              <w:rPr>
                <w:b/>
              </w:rPr>
              <w:t xml:space="preserve">2022 год </w:t>
            </w:r>
          </w:p>
          <w:p w14:paraId="67A582B9" w14:textId="77777777" w:rsidR="00F50FAF" w:rsidRPr="005B2FC4" w:rsidRDefault="00F50FAF" w:rsidP="00F50FAF">
            <w:pPr>
              <w:jc w:val="center"/>
              <w:rPr>
                <w:b/>
              </w:rPr>
            </w:pPr>
            <w:r w:rsidRPr="005B2FC4">
              <w:rPr>
                <w:b/>
              </w:rPr>
              <w:t>факт</w:t>
            </w:r>
          </w:p>
        </w:tc>
        <w:tc>
          <w:tcPr>
            <w:tcW w:w="1514" w:type="pct"/>
            <w:gridSpan w:val="2"/>
            <w:tcBorders>
              <w:top w:val="single" w:sz="4" w:space="0" w:color="auto"/>
              <w:left w:val="single" w:sz="4" w:space="0" w:color="auto"/>
              <w:bottom w:val="single" w:sz="4" w:space="0" w:color="auto"/>
              <w:right w:val="single" w:sz="4" w:space="0" w:color="auto"/>
            </w:tcBorders>
            <w:vAlign w:val="center"/>
            <w:hideMark/>
          </w:tcPr>
          <w:p w14:paraId="5394DAE8" w14:textId="77777777" w:rsidR="00F50FAF" w:rsidRPr="005B2FC4" w:rsidRDefault="00F50FAF" w:rsidP="00F50FAF">
            <w:pPr>
              <w:jc w:val="center"/>
              <w:rPr>
                <w:b/>
              </w:rPr>
            </w:pPr>
            <w:r w:rsidRPr="005B2FC4">
              <w:rPr>
                <w:b/>
              </w:rPr>
              <w:t>2023 год</w:t>
            </w:r>
          </w:p>
        </w:tc>
      </w:tr>
      <w:tr w:rsidR="00F50FAF" w:rsidRPr="005B2FC4" w14:paraId="452FAAFE" w14:textId="77777777" w:rsidTr="00F50FAF">
        <w:trPr>
          <w:trHeight w:val="1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1ED12" w14:textId="77777777" w:rsidR="00F50FAF" w:rsidRPr="005B2FC4" w:rsidRDefault="00F50FAF" w:rsidP="00F50FAF">
            <w:pPr>
              <w:spacing w:line="256"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09259" w14:textId="77777777" w:rsidR="00F50FAF" w:rsidRPr="005B2FC4" w:rsidRDefault="00F50FAF" w:rsidP="00F50FAF">
            <w:pPr>
              <w:spacing w:line="256" w:lineRule="auto"/>
              <w:rPr>
                <w:b/>
              </w:rPr>
            </w:pPr>
          </w:p>
        </w:tc>
        <w:tc>
          <w:tcPr>
            <w:tcW w:w="683" w:type="pct"/>
            <w:tcBorders>
              <w:top w:val="single" w:sz="4" w:space="0" w:color="auto"/>
              <w:left w:val="single" w:sz="4" w:space="0" w:color="auto"/>
              <w:bottom w:val="single" w:sz="4" w:space="0" w:color="auto"/>
              <w:right w:val="single" w:sz="4" w:space="0" w:color="auto"/>
            </w:tcBorders>
            <w:vAlign w:val="center"/>
            <w:hideMark/>
          </w:tcPr>
          <w:p w14:paraId="4D0B2CC2" w14:textId="77777777" w:rsidR="00F50FAF" w:rsidRPr="005B2FC4" w:rsidRDefault="00F50FAF" w:rsidP="00F50FAF">
            <w:pPr>
              <w:jc w:val="center"/>
              <w:rPr>
                <w:b/>
              </w:rPr>
            </w:pPr>
            <w:r w:rsidRPr="005B2FC4">
              <w:rPr>
                <w:b/>
              </w:rPr>
              <w:t>план</w:t>
            </w:r>
          </w:p>
        </w:tc>
        <w:tc>
          <w:tcPr>
            <w:tcW w:w="831" w:type="pct"/>
            <w:tcBorders>
              <w:top w:val="single" w:sz="4" w:space="0" w:color="auto"/>
              <w:left w:val="single" w:sz="4" w:space="0" w:color="auto"/>
              <w:bottom w:val="single" w:sz="4" w:space="0" w:color="auto"/>
              <w:right w:val="single" w:sz="4" w:space="0" w:color="auto"/>
            </w:tcBorders>
            <w:vAlign w:val="center"/>
            <w:hideMark/>
          </w:tcPr>
          <w:p w14:paraId="40C0F2CE" w14:textId="77777777" w:rsidR="00F50FAF" w:rsidRPr="005B2FC4" w:rsidRDefault="00F50FAF" w:rsidP="00F50FAF">
            <w:pPr>
              <w:jc w:val="center"/>
              <w:rPr>
                <w:b/>
              </w:rPr>
            </w:pPr>
            <w:r w:rsidRPr="005B2FC4">
              <w:rPr>
                <w:b/>
              </w:rPr>
              <w:t>факт</w:t>
            </w:r>
          </w:p>
        </w:tc>
      </w:tr>
      <w:tr w:rsidR="00F50FAF" w:rsidRPr="005B2FC4" w14:paraId="48D99DC8" w14:textId="77777777" w:rsidTr="00F50FAF">
        <w:trPr>
          <w:trHeight w:val="247"/>
        </w:trPr>
        <w:tc>
          <w:tcPr>
            <w:tcW w:w="2652" w:type="pct"/>
            <w:tcBorders>
              <w:top w:val="single" w:sz="4" w:space="0" w:color="auto"/>
              <w:left w:val="single" w:sz="4" w:space="0" w:color="auto"/>
              <w:bottom w:val="single" w:sz="4" w:space="0" w:color="auto"/>
              <w:right w:val="single" w:sz="4" w:space="0" w:color="auto"/>
            </w:tcBorders>
            <w:vAlign w:val="center"/>
            <w:hideMark/>
          </w:tcPr>
          <w:p w14:paraId="50BFAA2A" w14:textId="77777777" w:rsidR="00F50FAF" w:rsidRPr="005B2FC4" w:rsidRDefault="00F50FAF" w:rsidP="00F50FAF">
            <w:pPr>
              <w:jc w:val="both"/>
            </w:pPr>
            <w:r w:rsidRPr="005B2FC4">
              <w:t>Никель, долларов за 1 тонну</w:t>
            </w:r>
          </w:p>
        </w:tc>
        <w:tc>
          <w:tcPr>
            <w:tcW w:w="834" w:type="pct"/>
            <w:tcBorders>
              <w:top w:val="single" w:sz="4" w:space="0" w:color="auto"/>
              <w:left w:val="single" w:sz="4" w:space="0" w:color="auto"/>
              <w:bottom w:val="single" w:sz="4" w:space="0" w:color="auto"/>
              <w:right w:val="single" w:sz="4" w:space="0" w:color="auto"/>
            </w:tcBorders>
            <w:hideMark/>
          </w:tcPr>
          <w:p w14:paraId="63EFE991" w14:textId="77777777" w:rsidR="00F50FAF" w:rsidRPr="005B2FC4" w:rsidRDefault="00F50FAF" w:rsidP="00F50FAF">
            <w:pPr>
              <w:jc w:val="center"/>
            </w:pPr>
            <w:r w:rsidRPr="005B2FC4">
              <w:t>25 627,0</w:t>
            </w:r>
          </w:p>
        </w:tc>
        <w:tc>
          <w:tcPr>
            <w:tcW w:w="683" w:type="pct"/>
            <w:tcBorders>
              <w:top w:val="single" w:sz="4" w:space="0" w:color="auto"/>
              <w:left w:val="single" w:sz="4" w:space="0" w:color="auto"/>
              <w:bottom w:val="single" w:sz="4" w:space="0" w:color="auto"/>
              <w:right w:val="single" w:sz="4" w:space="0" w:color="auto"/>
            </w:tcBorders>
            <w:vAlign w:val="center"/>
            <w:hideMark/>
          </w:tcPr>
          <w:p w14:paraId="05E0577D" w14:textId="77777777" w:rsidR="00F50FAF" w:rsidRPr="00700E78" w:rsidRDefault="00F50FAF" w:rsidP="00F50FAF">
            <w:pPr>
              <w:jc w:val="center"/>
            </w:pPr>
            <w:r w:rsidRPr="00700E78">
              <w:t>22 500,0</w:t>
            </w:r>
          </w:p>
        </w:tc>
        <w:tc>
          <w:tcPr>
            <w:tcW w:w="831" w:type="pct"/>
            <w:tcBorders>
              <w:top w:val="single" w:sz="4" w:space="0" w:color="auto"/>
              <w:left w:val="single" w:sz="4" w:space="0" w:color="auto"/>
              <w:bottom w:val="single" w:sz="4" w:space="0" w:color="auto"/>
              <w:right w:val="single" w:sz="4" w:space="0" w:color="auto"/>
            </w:tcBorders>
            <w:vAlign w:val="center"/>
            <w:hideMark/>
          </w:tcPr>
          <w:p w14:paraId="0A891AE6" w14:textId="77777777" w:rsidR="00F50FAF" w:rsidRPr="005B2FC4" w:rsidRDefault="00F50FAF" w:rsidP="00F50FAF">
            <w:pPr>
              <w:jc w:val="center"/>
            </w:pPr>
            <w:r>
              <w:t>21 49</w:t>
            </w:r>
            <w:r w:rsidRPr="005B2FC4">
              <w:t>5,2</w:t>
            </w:r>
          </w:p>
        </w:tc>
      </w:tr>
      <w:tr w:rsidR="00F50FAF" w:rsidRPr="005B2FC4" w14:paraId="3592D27A" w14:textId="77777777" w:rsidTr="00F50FAF">
        <w:trPr>
          <w:trHeight w:val="262"/>
        </w:trPr>
        <w:tc>
          <w:tcPr>
            <w:tcW w:w="2652" w:type="pct"/>
            <w:tcBorders>
              <w:top w:val="single" w:sz="4" w:space="0" w:color="auto"/>
              <w:left w:val="single" w:sz="4" w:space="0" w:color="auto"/>
              <w:bottom w:val="single" w:sz="4" w:space="0" w:color="auto"/>
              <w:right w:val="single" w:sz="4" w:space="0" w:color="auto"/>
            </w:tcBorders>
            <w:vAlign w:val="center"/>
            <w:hideMark/>
          </w:tcPr>
          <w:p w14:paraId="5F86CC49" w14:textId="77777777" w:rsidR="00F50FAF" w:rsidRPr="005B2FC4" w:rsidRDefault="00F50FAF" w:rsidP="00F50FAF">
            <w:pPr>
              <w:jc w:val="both"/>
            </w:pPr>
            <w:r w:rsidRPr="005B2FC4">
              <w:t>Медь, долларов за 1 тонну</w:t>
            </w:r>
          </w:p>
        </w:tc>
        <w:tc>
          <w:tcPr>
            <w:tcW w:w="834" w:type="pct"/>
            <w:tcBorders>
              <w:top w:val="single" w:sz="4" w:space="0" w:color="auto"/>
              <w:left w:val="single" w:sz="4" w:space="0" w:color="auto"/>
              <w:bottom w:val="single" w:sz="4" w:space="0" w:color="auto"/>
              <w:right w:val="single" w:sz="4" w:space="0" w:color="auto"/>
            </w:tcBorders>
            <w:hideMark/>
          </w:tcPr>
          <w:p w14:paraId="5157E310" w14:textId="77777777" w:rsidR="00F50FAF" w:rsidRPr="005B2FC4" w:rsidRDefault="00F50FAF" w:rsidP="00F50FAF">
            <w:pPr>
              <w:jc w:val="center"/>
            </w:pPr>
            <w:r w:rsidRPr="005B2FC4">
              <w:t>8 813,9</w:t>
            </w:r>
          </w:p>
        </w:tc>
        <w:tc>
          <w:tcPr>
            <w:tcW w:w="683" w:type="pct"/>
            <w:tcBorders>
              <w:top w:val="single" w:sz="4" w:space="0" w:color="auto"/>
              <w:left w:val="single" w:sz="4" w:space="0" w:color="auto"/>
              <w:bottom w:val="single" w:sz="4" w:space="0" w:color="auto"/>
              <w:right w:val="single" w:sz="4" w:space="0" w:color="auto"/>
            </w:tcBorders>
            <w:vAlign w:val="center"/>
            <w:hideMark/>
          </w:tcPr>
          <w:p w14:paraId="33AEAEC9" w14:textId="77777777" w:rsidR="00F50FAF" w:rsidRPr="00700E78" w:rsidRDefault="00F50FAF" w:rsidP="00F50FAF">
            <w:pPr>
              <w:jc w:val="center"/>
            </w:pPr>
            <w:r w:rsidRPr="00700E78">
              <w:t>8 500,0</w:t>
            </w:r>
          </w:p>
        </w:tc>
        <w:tc>
          <w:tcPr>
            <w:tcW w:w="831" w:type="pct"/>
            <w:tcBorders>
              <w:top w:val="single" w:sz="4" w:space="0" w:color="auto"/>
              <w:left w:val="single" w:sz="4" w:space="0" w:color="auto"/>
              <w:bottom w:val="single" w:sz="4" w:space="0" w:color="auto"/>
              <w:right w:val="single" w:sz="4" w:space="0" w:color="auto"/>
            </w:tcBorders>
            <w:vAlign w:val="center"/>
            <w:hideMark/>
          </w:tcPr>
          <w:p w14:paraId="4F7423EB" w14:textId="77777777" w:rsidR="00F50FAF" w:rsidRPr="005B2FC4" w:rsidRDefault="00F50FAF" w:rsidP="00F50FAF">
            <w:pPr>
              <w:jc w:val="center"/>
            </w:pPr>
            <w:r w:rsidRPr="005B2FC4">
              <w:t>8 482,8</w:t>
            </w:r>
          </w:p>
        </w:tc>
      </w:tr>
      <w:tr w:rsidR="00F50FAF" w:rsidRPr="005B2FC4" w14:paraId="4AB4C52E" w14:textId="77777777" w:rsidTr="00F50FAF">
        <w:trPr>
          <w:trHeight w:val="247"/>
        </w:trPr>
        <w:tc>
          <w:tcPr>
            <w:tcW w:w="2652" w:type="pct"/>
            <w:tcBorders>
              <w:top w:val="single" w:sz="4" w:space="0" w:color="auto"/>
              <w:left w:val="single" w:sz="4" w:space="0" w:color="auto"/>
              <w:bottom w:val="single" w:sz="4" w:space="0" w:color="auto"/>
              <w:right w:val="single" w:sz="4" w:space="0" w:color="auto"/>
            </w:tcBorders>
            <w:vAlign w:val="center"/>
            <w:hideMark/>
          </w:tcPr>
          <w:p w14:paraId="5CA15F92" w14:textId="77777777" w:rsidR="00F50FAF" w:rsidRPr="005B2FC4" w:rsidRDefault="00F50FAF" w:rsidP="00F50FAF">
            <w:pPr>
              <w:jc w:val="both"/>
            </w:pPr>
            <w:r w:rsidRPr="005B2FC4">
              <w:t>Платина, долларов за 1 тройскую унцию</w:t>
            </w:r>
          </w:p>
        </w:tc>
        <w:tc>
          <w:tcPr>
            <w:tcW w:w="834" w:type="pct"/>
            <w:tcBorders>
              <w:top w:val="single" w:sz="4" w:space="0" w:color="auto"/>
              <w:left w:val="single" w:sz="4" w:space="0" w:color="auto"/>
              <w:bottom w:val="single" w:sz="4" w:space="0" w:color="auto"/>
              <w:right w:val="single" w:sz="4" w:space="0" w:color="auto"/>
            </w:tcBorders>
            <w:hideMark/>
          </w:tcPr>
          <w:p w14:paraId="35DC484B" w14:textId="77777777" w:rsidR="00F50FAF" w:rsidRPr="005B2FC4" w:rsidRDefault="00F50FAF" w:rsidP="00F50FAF">
            <w:pPr>
              <w:jc w:val="center"/>
            </w:pPr>
            <w:r w:rsidRPr="005B2FC4">
              <w:t>960,9</w:t>
            </w:r>
          </w:p>
        </w:tc>
        <w:tc>
          <w:tcPr>
            <w:tcW w:w="683" w:type="pct"/>
            <w:tcBorders>
              <w:top w:val="single" w:sz="4" w:space="0" w:color="auto"/>
              <w:left w:val="single" w:sz="4" w:space="0" w:color="auto"/>
              <w:bottom w:val="single" w:sz="4" w:space="0" w:color="auto"/>
              <w:right w:val="single" w:sz="4" w:space="0" w:color="auto"/>
            </w:tcBorders>
            <w:vAlign w:val="center"/>
            <w:hideMark/>
          </w:tcPr>
          <w:p w14:paraId="5ECE406F" w14:textId="77777777" w:rsidR="00F50FAF" w:rsidRPr="00700E78" w:rsidRDefault="00F50FAF" w:rsidP="00F50FAF">
            <w:pPr>
              <w:jc w:val="center"/>
            </w:pPr>
            <w:r w:rsidRPr="00700E78">
              <w:t>1 000,0</w:t>
            </w:r>
          </w:p>
        </w:tc>
        <w:tc>
          <w:tcPr>
            <w:tcW w:w="831" w:type="pct"/>
            <w:tcBorders>
              <w:top w:val="single" w:sz="4" w:space="0" w:color="auto"/>
              <w:left w:val="single" w:sz="4" w:space="0" w:color="auto"/>
              <w:bottom w:val="single" w:sz="4" w:space="0" w:color="auto"/>
              <w:right w:val="single" w:sz="4" w:space="0" w:color="auto"/>
            </w:tcBorders>
            <w:vAlign w:val="center"/>
            <w:hideMark/>
          </w:tcPr>
          <w:p w14:paraId="298ABE56" w14:textId="77777777" w:rsidR="00F50FAF" w:rsidRPr="005B2FC4" w:rsidRDefault="00F50FAF" w:rsidP="00F50FAF">
            <w:pPr>
              <w:jc w:val="center"/>
            </w:pPr>
            <w:r w:rsidRPr="005B2FC4">
              <w:t>964,4</w:t>
            </w:r>
          </w:p>
        </w:tc>
      </w:tr>
      <w:tr w:rsidR="00F50FAF" w:rsidRPr="005B2FC4" w14:paraId="1E6D4CD4" w14:textId="77777777" w:rsidTr="00F50FAF">
        <w:trPr>
          <w:trHeight w:val="262"/>
        </w:trPr>
        <w:tc>
          <w:tcPr>
            <w:tcW w:w="2652" w:type="pct"/>
            <w:tcBorders>
              <w:top w:val="single" w:sz="4" w:space="0" w:color="auto"/>
              <w:left w:val="single" w:sz="4" w:space="0" w:color="auto"/>
              <w:bottom w:val="single" w:sz="4" w:space="0" w:color="auto"/>
              <w:right w:val="single" w:sz="4" w:space="0" w:color="auto"/>
            </w:tcBorders>
            <w:vAlign w:val="center"/>
            <w:hideMark/>
          </w:tcPr>
          <w:p w14:paraId="13FD4AAF" w14:textId="77777777" w:rsidR="00F50FAF" w:rsidRPr="005B2FC4" w:rsidRDefault="00F50FAF" w:rsidP="00F50FAF">
            <w:pPr>
              <w:jc w:val="both"/>
            </w:pPr>
            <w:r w:rsidRPr="005B2FC4">
              <w:t>Палладий, долларов за 1 тройскую унцию</w:t>
            </w:r>
          </w:p>
        </w:tc>
        <w:tc>
          <w:tcPr>
            <w:tcW w:w="834" w:type="pct"/>
            <w:tcBorders>
              <w:top w:val="single" w:sz="4" w:space="0" w:color="auto"/>
              <w:left w:val="single" w:sz="4" w:space="0" w:color="auto"/>
              <w:bottom w:val="single" w:sz="4" w:space="0" w:color="auto"/>
              <w:right w:val="single" w:sz="4" w:space="0" w:color="auto"/>
            </w:tcBorders>
            <w:hideMark/>
          </w:tcPr>
          <w:p w14:paraId="7726CE4C" w14:textId="77777777" w:rsidR="00F50FAF" w:rsidRPr="005B2FC4" w:rsidRDefault="00F50FAF" w:rsidP="00F50FAF">
            <w:pPr>
              <w:jc w:val="center"/>
            </w:pPr>
            <w:r w:rsidRPr="005B2FC4">
              <w:t>2 108,2</w:t>
            </w:r>
          </w:p>
        </w:tc>
        <w:tc>
          <w:tcPr>
            <w:tcW w:w="683" w:type="pct"/>
            <w:tcBorders>
              <w:top w:val="single" w:sz="4" w:space="0" w:color="auto"/>
              <w:left w:val="single" w:sz="4" w:space="0" w:color="auto"/>
              <w:bottom w:val="single" w:sz="4" w:space="0" w:color="auto"/>
              <w:right w:val="single" w:sz="4" w:space="0" w:color="auto"/>
            </w:tcBorders>
            <w:vAlign w:val="center"/>
            <w:hideMark/>
          </w:tcPr>
          <w:p w14:paraId="26C538B1" w14:textId="77777777" w:rsidR="00F50FAF" w:rsidRPr="00700E78" w:rsidRDefault="00F50FAF" w:rsidP="00F50FAF">
            <w:pPr>
              <w:jc w:val="center"/>
            </w:pPr>
            <w:r w:rsidRPr="00700E78">
              <w:t>2 000,0</w:t>
            </w:r>
          </w:p>
        </w:tc>
        <w:tc>
          <w:tcPr>
            <w:tcW w:w="831" w:type="pct"/>
            <w:tcBorders>
              <w:top w:val="single" w:sz="4" w:space="0" w:color="auto"/>
              <w:left w:val="single" w:sz="4" w:space="0" w:color="auto"/>
              <w:bottom w:val="single" w:sz="4" w:space="0" w:color="auto"/>
              <w:right w:val="single" w:sz="4" w:space="0" w:color="auto"/>
            </w:tcBorders>
            <w:vAlign w:val="center"/>
            <w:hideMark/>
          </w:tcPr>
          <w:p w14:paraId="771C942C" w14:textId="77777777" w:rsidR="00F50FAF" w:rsidRPr="005B2FC4" w:rsidRDefault="00F50FAF" w:rsidP="00F50FAF">
            <w:pPr>
              <w:jc w:val="center"/>
            </w:pPr>
            <w:r w:rsidRPr="005B2FC4">
              <w:t>1 331,4</w:t>
            </w:r>
          </w:p>
        </w:tc>
      </w:tr>
      <w:tr w:rsidR="00F50FAF" w:rsidRPr="00640199" w14:paraId="444BA85C" w14:textId="77777777" w:rsidTr="00F50FAF">
        <w:trPr>
          <w:trHeight w:val="272"/>
        </w:trPr>
        <w:tc>
          <w:tcPr>
            <w:tcW w:w="2652" w:type="pct"/>
            <w:tcBorders>
              <w:top w:val="single" w:sz="4" w:space="0" w:color="auto"/>
              <w:left w:val="single" w:sz="4" w:space="0" w:color="auto"/>
              <w:bottom w:val="single" w:sz="4" w:space="0" w:color="auto"/>
              <w:right w:val="single" w:sz="4" w:space="0" w:color="auto"/>
            </w:tcBorders>
            <w:vAlign w:val="center"/>
            <w:hideMark/>
          </w:tcPr>
          <w:p w14:paraId="622929C5" w14:textId="77777777" w:rsidR="00F50FAF" w:rsidRPr="005B2FC4" w:rsidRDefault="00F50FAF" w:rsidP="00F50FAF">
            <w:pPr>
              <w:jc w:val="both"/>
            </w:pPr>
            <w:r w:rsidRPr="005B2FC4">
              <w:t>Курс доллара США, рублей за 1 доллар</w:t>
            </w:r>
          </w:p>
        </w:tc>
        <w:tc>
          <w:tcPr>
            <w:tcW w:w="834" w:type="pct"/>
            <w:tcBorders>
              <w:top w:val="single" w:sz="4" w:space="0" w:color="auto"/>
              <w:left w:val="single" w:sz="4" w:space="0" w:color="auto"/>
              <w:bottom w:val="single" w:sz="4" w:space="0" w:color="auto"/>
              <w:right w:val="single" w:sz="4" w:space="0" w:color="auto"/>
            </w:tcBorders>
            <w:hideMark/>
          </w:tcPr>
          <w:p w14:paraId="603452B7" w14:textId="77777777" w:rsidR="00F50FAF" w:rsidRPr="005B2FC4" w:rsidRDefault="00F50FAF" w:rsidP="00F50FAF">
            <w:pPr>
              <w:jc w:val="center"/>
            </w:pPr>
            <w:r w:rsidRPr="005B2FC4">
              <w:t>68,6</w:t>
            </w:r>
          </w:p>
        </w:tc>
        <w:tc>
          <w:tcPr>
            <w:tcW w:w="683" w:type="pct"/>
            <w:tcBorders>
              <w:top w:val="single" w:sz="4" w:space="0" w:color="auto"/>
              <w:left w:val="single" w:sz="4" w:space="0" w:color="auto"/>
              <w:bottom w:val="single" w:sz="4" w:space="0" w:color="auto"/>
              <w:right w:val="single" w:sz="4" w:space="0" w:color="auto"/>
            </w:tcBorders>
            <w:vAlign w:val="center"/>
            <w:hideMark/>
          </w:tcPr>
          <w:p w14:paraId="525622C0" w14:textId="77777777" w:rsidR="00F50FAF" w:rsidRPr="00700E78" w:rsidRDefault="00F50FAF" w:rsidP="00F50FAF">
            <w:pPr>
              <w:jc w:val="center"/>
            </w:pPr>
            <w:r w:rsidRPr="00700E78">
              <w:t>68,3</w:t>
            </w:r>
          </w:p>
        </w:tc>
        <w:tc>
          <w:tcPr>
            <w:tcW w:w="831" w:type="pct"/>
            <w:tcBorders>
              <w:top w:val="single" w:sz="4" w:space="0" w:color="auto"/>
              <w:left w:val="single" w:sz="4" w:space="0" w:color="auto"/>
              <w:bottom w:val="single" w:sz="4" w:space="0" w:color="auto"/>
              <w:right w:val="single" w:sz="4" w:space="0" w:color="auto"/>
            </w:tcBorders>
            <w:vAlign w:val="center"/>
            <w:hideMark/>
          </w:tcPr>
          <w:p w14:paraId="4D800BA5" w14:textId="77777777" w:rsidR="00F50FAF" w:rsidRPr="005B2FC4" w:rsidRDefault="00F50FAF" w:rsidP="00F50FAF">
            <w:pPr>
              <w:jc w:val="center"/>
            </w:pPr>
            <w:r w:rsidRPr="005B2FC4">
              <w:t>85,2</w:t>
            </w:r>
          </w:p>
        </w:tc>
      </w:tr>
    </w:tbl>
    <w:p w14:paraId="2586AF16" w14:textId="77777777" w:rsidR="00F50FAF" w:rsidRDefault="00F50FAF" w:rsidP="00F50FAF">
      <w:pPr>
        <w:widowControl w:val="0"/>
        <w:autoSpaceDE w:val="0"/>
        <w:autoSpaceDN w:val="0"/>
        <w:adjustRightInd w:val="0"/>
        <w:ind w:firstLine="709"/>
        <w:jc w:val="both"/>
        <w:rPr>
          <w:color w:val="000000"/>
          <w:sz w:val="26"/>
          <w:szCs w:val="26"/>
        </w:rPr>
      </w:pPr>
    </w:p>
    <w:p w14:paraId="3AF7946B" w14:textId="77777777" w:rsidR="00F50FAF" w:rsidRDefault="00F50FAF" w:rsidP="00F50FAF">
      <w:pPr>
        <w:widowControl w:val="0"/>
        <w:autoSpaceDE w:val="0"/>
        <w:autoSpaceDN w:val="0"/>
        <w:adjustRightInd w:val="0"/>
        <w:ind w:firstLine="709"/>
        <w:jc w:val="both"/>
        <w:rPr>
          <w:color w:val="000000"/>
          <w:sz w:val="26"/>
          <w:szCs w:val="26"/>
        </w:rPr>
      </w:pPr>
      <w:r>
        <w:rPr>
          <w:color w:val="000000"/>
          <w:sz w:val="26"/>
          <w:szCs w:val="26"/>
        </w:rPr>
        <w:t>Вместе с тем, в отчетном году определяющее значение для исполнения доходов бюджета имели изменения налогового и бюджетного законодательства.</w:t>
      </w:r>
    </w:p>
    <w:p w14:paraId="470593E7" w14:textId="77777777" w:rsidR="00F50FAF" w:rsidRDefault="00F50FAF" w:rsidP="00F50FAF">
      <w:pPr>
        <w:ind w:firstLine="720"/>
        <w:jc w:val="both"/>
        <w:rPr>
          <w:rFonts w:eastAsia="Calibri"/>
          <w:sz w:val="26"/>
          <w:szCs w:val="26"/>
          <w:lang w:eastAsia="en-US"/>
        </w:rPr>
      </w:pPr>
      <w:r w:rsidRPr="003E3BAF">
        <w:rPr>
          <w:rFonts w:eastAsia="Calibri"/>
          <w:sz w:val="26"/>
          <w:szCs w:val="26"/>
          <w:lang w:eastAsia="en-US"/>
        </w:rPr>
        <w:t xml:space="preserve">Основными важными для бюджета города решениями, принятыми на федеральном и краевом уровне, </w:t>
      </w:r>
      <w:r>
        <w:rPr>
          <w:rFonts w:eastAsia="Calibri"/>
          <w:sz w:val="26"/>
          <w:szCs w:val="26"/>
          <w:lang w:eastAsia="en-US"/>
        </w:rPr>
        <w:t>оказавшими серьезное влияние на поступления в бюджет, стали:</w:t>
      </w:r>
    </w:p>
    <w:p w14:paraId="3C07E640" w14:textId="77777777" w:rsidR="00F50FAF" w:rsidRDefault="00F50FAF" w:rsidP="00F50FAF">
      <w:pPr>
        <w:widowControl w:val="0"/>
        <w:ind w:firstLine="709"/>
        <w:jc w:val="both"/>
        <w:rPr>
          <w:rFonts w:eastAsia="Calibri"/>
          <w:sz w:val="26"/>
          <w:szCs w:val="26"/>
          <w:lang w:eastAsia="en-US"/>
        </w:rPr>
      </w:pPr>
      <w:r>
        <w:rPr>
          <w:rFonts w:eastAsia="Calibri"/>
          <w:sz w:val="26"/>
          <w:szCs w:val="26"/>
          <w:lang w:eastAsia="en-US"/>
        </w:rPr>
        <w:t>установление временного</w:t>
      </w:r>
      <w:r w:rsidRPr="003E3BAF">
        <w:rPr>
          <w:rFonts w:eastAsia="Calibri"/>
          <w:sz w:val="26"/>
          <w:szCs w:val="26"/>
          <w:lang w:eastAsia="en-US"/>
        </w:rPr>
        <w:t xml:space="preserve"> поряд</w:t>
      </w:r>
      <w:r>
        <w:rPr>
          <w:rFonts w:eastAsia="Calibri"/>
          <w:sz w:val="26"/>
          <w:szCs w:val="26"/>
          <w:lang w:eastAsia="en-US"/>
        </w:rPr>
        <w:t>ка</w:t>
      </w:r>
      <w:r w:rsidRPr="003E3BAF">
        <w:rPr>
          <w:rFonts w:eastAsia="Calibri"/>
          <w:sz w:val="26"/>
          <w:szCs w:val="26"/>
          <w:lang w:eastAsia="en-US"/>
        </w:rPr>
        <w:t xml:space="preserve"> распределения между бюджетами субъектов Российской Федерации налога на прибыль организаций, уплаченного налогоплательщиками, которые до 1 января 2023 года являлись участниками договора о создании </w:t>
      </w:r>
      <w:r>
        <w:rPr>
          <w:rFonts w:eastAsia="Calibri"/>
          <w:sz w:val="26"/>
          <w:szCs w:val="26"/>
          <w:lang w:eastAsia="en-US"/>
        </w:rPr>
        <w:t>консолидированных групп налогоплательщиков (</w:t>
      </w:r>
      <w:r w:rsidRPr="003E3BAF">
        <w:rPr>
          <w:rFonts w:eastAsia="Calibri"/>
          <w:sz w:val="26"/>
          <w:szCs w:val="26"/>
          <w:lang w:eastAsia="en-US"/>
        </w:rPr>
        <w:t>КГН</w:t>
      </w:r>
      <w:r>
        <w:rPr>
          <w:rFonts w:eastAsia="Calibri"/>
          <w:sz w:val="26"/>
          <w:szCs w:val="26"/>
          <w:lang w:eastAsia="en-US"/>
        </w:rPr>
        <w:t>)</w:t>
      </w:r>
      <w:r w:rsidRPr="003E3BAF">
        <w:rPr>
          <w:rFonts w:eastAsia="Calibri"/>
          <w:sz w:val="26"/>
          <w:szCs w:val="26"/>
          <w:lang w:eastAsia="en-US"/>
        </w:rPr>
        <w:t xml:space="preserve">: </w:t>
      </w:r>
      <w:r>
        <w:rPr>
          <w:rFonts w:eastAsia="Calibri"/>
          <w:sz w:val="26"/>
          <w:szCs w:val="26"/>
          <w:lang w:eastAsia="en-US"/>
        </w:rPr>
        <w:t xml:space="preserve">в 2023 году 80 процентов </w:t>
      </w:r>
      <w:r w:rsidRPr="003E3BAF">
        <w:rPr>
          <w:rFonts w:eastAsia="Calibri"/>
          <w:sz w:val="26"/>
          <w:szCs w:val="26"/>
          <w:lang w:eastAsia="en-US"/>
        </w:rPr>
        <w:t>от объемов поступлений распределя</w:t>
      </w:r>
      <w:r>
        <w:rPr>
          <w:rFonts w:eastAsia="Calibri"/>
          <w:sz w:val="26"/>
          <w:szCs w:val="26"/>
          <w:lang w:eastAsia="en-US"/>
        </w:rPr>
        <w:t>лись</w:t>
      </w:r>
      <w:r w:rsidRPr="003E3BAF">
        <w:rPr>
          <w:rFonts w:eastAsia="Calibri"/>
          <w:sz w:val="26"/>
          <w:szCs w:val="26"/>
          <w:lang w:eastAsia="en-US"/>
        </w:rPr>
        <w:t xml:space="preserve"> между бюджетами субъектов Российской Федерации в соответствии с нормативами, установленными федеральным</w:t>
      </w:r>
      <w:r>
        <w:rPr>
          <w:rFonts w:eastAsia="Calibri"/>
          <w:sz w:val="26"/>
          <w:szCs w:val="26"/>
          <w:lang w:eastAsia="en-US"/>
        </w:rPr>
        <w:t xml:space="preserve"> законом о федеральном бюджете. Аналогичный механизм распределения между муниципальными образованиями по дифференцированным нормативам отчислений был предусмотрен на краевом уровне;</w:t>
      </w:r>
    </w:p>
    <w:p w14:paraId="1618FD38" w14:textId="77777777" w:rsidR="00F50FAF" w:rsidRDefault="00F50FAF" w:rsidP="00F50FAF">
      <w:pPr>
        <w:tabs>
          <w:tab w:val="num" w:pos="1260"/>
        </w:tabs>
        <w:ind w:firstLine="709"/>
        <w:jc w:val="both"/>
        <w:rPr>
          <w:sz w:val="26"/>
          <w:szCs w:val="26"/>
        </w:rPr>
      </w:pPr>
      <w:r>
        <w:rPr>
          <w:rFonts w:eastAsia="Calibri"/>
          <w:sz w:val="26"/>
          <w:szCs w:val="26"/>
          <w:lang w:eastAsia="en-US"/>
        </w:rPr>
        <w:t xml:space="preserve">введение </w:t>
      </w:r>
      <w:r w:rsidRPr="000C7478">
        <w:rPr>
          <w:sz w:val="26"/>
          <w:szCs w:val="26"/>
        </w:rPr>
        <w:t>единого налогового платежа (ЕНП)</w:t>
      </w:r>
      <w:r>
        <w:rPr>
          <w:sz w:val="26"/>
          <w:szCs w:val="26"/>
        </w:rPr>
        <w:t xml:space="preserve"> и</w:t>
      </w:r>
      <w:r w:rsidRPr="000C7478">
        <w:rPr>
          <w:sz w:val="26"/>
          <w:szCs w:val="26"/>
        </w:rPr>
        <w:t xml:space="preserve"> единого налогового счета (ЕНС)</w:t>
      </w:r>
      <w:r>
        <w:rPr>
          <w:sz w:val="26"/>
          <w:szCs w:val="26"/>
        </w:rPr>
        <w:t>. В течение года были произведены возвраты значительных сумм налогов на</w:t>
      </w:r>
      <w:r w:rsidRPr="000C7478">
        <w:rPr>
          <w:sz w:val="26"/>
          <w:szCs w:val="26"/>
        </w:rPr>
        <w:t xml:space="preserve"> ЕНС в счет уплаты иных налоговых платежей</w:t>
      </w:r>
      <w:r>
        <w:rPr>
          <w:sz w:val="26"/>
          <w:szCs w:val="26"/>
        </w:rPr>
        <w:t>, в связи с чем по ряду налоговых доходов отмечается невыполнение плановых показателей.</w:t>
      </w:r>
    </w:p>
    <w:p w14:paraId="57B70A42" w14:textId="77777777" w:rsidR="00F50FAF" w:rsidRPr="000C7478" w:rsidRDefault="00F50FAF" w:rsidP="00F50FAF">
      <w:pPr>
        <w:tabs>
          <w:tab w:val="num" w:pos="1260"/>
        </w:tabs>
        <w:ind w:firstLine="709"/>
        <w:jc w:val="both"/>
        <w:rPr>
          <w:sz w:val="26"/>
          <w:szCs w:val="26"/>
        </w:rPr>
      </w:pPr>
      <w:r>
        <w:rPr>
          <w:sz w:val="26"/>
          <w:szCs w:val="26"/>
        </w:rPr>
        <w:t xml:space="preserve">Факторы, оказавшие влияние на поступления по каждому доходному источнику, отражены в соответствующих разделах настоящей Пояснительной записки. </w:t>
      </w:r>
    </w:p>
    <w:p w14:paraId="241179AB" w14:textId="77777777" w:rsidR="00F50FAF" w:rsidRPr="006F2CA7" w:rsidRDefault="00F50FAF" w:rsidP="00F50FAF">
      <w:pPr>
        <w:suppressAutoHyphens/>
        <w:spacing w:before="120"/>
        <w:ind w:firstLine="686"/>
        <w:jc w:val="both"/>
        <w:rPr>
          <w:sz w:val="26"/>
          <w:szCs w:val="26"/>
        </w:rPr>
      </w:pPr>
      <w:r w:rsidRPr="006F2CA7">
        <w:rPr>
          <w:sz w:val="26"/>
          <w:szCs w:val="26"/>
        </w:rPr>
        <w:t xml:space="preserve">Первоначальный объем доходной части бюджета муниципального образования город Норильск на 2023 год был предусмотрен решением Норильского городского Совета депутатов от 13.12.2022 № № 3/6-64 в сумме </w:t>
      </w:r>
      <w:r w:rsidRPr="006F2CA7">
        <w:rPr>
          <w:i/>
          <w:sz w:val="26"/>
          <w:szCs w:val="26"/>
          <w:u w:val="single"/>
        </w:rPr>
        <w:t>26 969 589,2</w:t>
      </w:r>
      <w:r w:rsidRPr="006F2CA7">
        <w:rPr>
          <w:sz w:val="26"/>
          <w:szCs w:val="26"/>
        </w:rPr>
        <w:t xml:space="preserve"> тыс. рублей, в том числе:</w:t>
      </w:r>
    </w:p>
    <w:p w14:paraId="4D7559FB" w14:textId="77777777" w:rsidR="00F50FAF" w:rsidRPr="006F2CA7" w:rsidRDefault="00F50FAF" w:rsidP="00F50FAF">
      <w:pPr>
        <w:autoSpaceDE w:val="0"/>
        <w:autoSpaceDN w:val="0"/>
        <w:adjustRightInd w:val="0"/>
        <w:ind w:firstLine="720"/>
        <w:jc w:val="both"/>
        <w:rPr>
          <w:sz w:val="26"/>
          <w:szCs w:val="26"/>
        </w:rPr>
      </w:pPr>
      <w:r w:rsidRPr="006F2CA7">
        <w:rPr>
          <w:sz w:val="26"/>
          <w:szCs w:val="26"/>
        </w:rPr>
        <w:t xml:space="preserve">-  налоговые и неналоговые доходы в сумме </w:t>
      </w:r>
      <w:r w:rsidRPr="006F2CA7">
        <w:rPr>
          <w:i/>
          <w:sz w:val="26"/>
          <w:szCs w:val="26"/>
          <w:u w:val="single"/>
        </w:rPr>
        <w:t>17 193 020,3</w:t>
      </w:r>
      <w:r w:rsidRPr="006F2CA7">
        <w:rPr>
          <w:i/>
          <w:sz w:val="26"/>
          <w:szCs w:val="26"/>
        </w:rPr>
        <w:t xml:space="preserve"> </w:t>
      </w:r>
      <w:r w:rsidRPr="006F2CA7">
        <w:rPr>
          <w:sz w:val="26"/>
          <w:szCs w:val="26"/>
        </w:rPr>
        <w:t>тыс. рублей;</w:t>
      </w:r>
    </w:p>
    <w:p w14:paraId="2A09C940" w14:textId="77777777" w:rsidR="00F50FAF" w:rsidRPr="006F2CA7" w:rsidRDefault="00F50FAF" w:rsidP="00F50FAF">
      <w:pPr>
        <w:autoSpaceDE w:val="0"/>
        <w:autoSpaceDN w:val="0"/>
        <w:adjustRightInd w:val="0"/>
        <w:ind w:firstLine="720"/>
        <w:jc w:val="both"/>
        <w:rPr>
          <w:sz w:val="26"/>
          <w:szCs w:val="26"/>
        </w:rPr>
      </w:pPr>
      <w:r w:rsidRPr="006F2CA7">
        <w:rPr>
          <w:sz w:val="26"/>
          <w:szCs w:val="26"/>
        </w:rPr>
        <w:t xml:space="preserve">- безвозмездные поступления в сумме </w:t>
      </w:r>
      <w:r w:rsidRPr="006F2CA7">
        <w:rPr>
          <w:i/>
          <w:sz w:val="26"/>
          <w:szCs w:val="26"/>
          <w:u w:val="single"/>
        </w:rPr>
        <w:t>9 776 568,9</w:t>
      </w:r>
      <w:r w:rsidRPr="006F2CA7">
        <w:rPr>
          <w:sz w:val="26"/>
          <w:szCs w:val="26"/>
        </w:rPr>
        <w:t xml:space="preserve"> тыс. рублей.</w:t>
      </w:r>
    </w:p>
    <w:p w14:paraId="547A78A3" w14:textId="463734E7" w:rsidR="00F50FAF" w:rsidRPr="003C0B79" w:rsidRDefault="00F50FAF" w:rsidP="00F50FAF">
      <w:pPr>
        <w:autoSpaceDE w:val="0"/>
        <w:autoSpaceDN w:val="0"/>
        <w:adjustRightInd w:val="0"/>
        <w:ind w:firstLine="686"/>
        <w:contextualSpacing/>
        <w:jc w:val="both"/>
        <w:rPr>
          <w:sz w:val="26"/>
          <w:szCs w:val="26"/>
        </w:rPr>
      </w:pPr>
      <w:r w:rsidRPr="003C0B79">
        <w:rPr>
          <w:sz w:val="26"/>
          <w:szCs w:val="26"/>
        </w:rPr>
        <w:t xml:space="preserve">В результате корректировки показателей отдельных доходных источников, а также межбюджетных трансфертов из краевого бюджета, решением Норильского городского Совета депутатов от 12.09.2023 № 9/6-246 утвержден уточненный план доходной части бюджета муниципального образования город Норильск на 2023 год в сумме </w:t>
      </w:r>
      <w:r w:rsidRPr="003C0B79">
        <w:rPr>
          <w:i/>
          <w:sz w:val="26"/>
          <w:szCs w:val="26"/>
          <w:u w:val="single"/>
        </w:rPr>
        <w:t>29 893 603,5</w:t>
      </w:r>
      <w:r w:rsidRPr="003C0B79">
        <w:rPr>
          <w:sz w:val="26"/>
          <w:szCs w:val="26"/>
        </w:rPr>
        <w:t xml:space="preserve"> тыс. рублей, в том числе:</w:t>
      </w:r>
    </w:p>
    <w:p w14:paraId="7972DDA1" w14:textId="77777777" w:rsidR="00F50FAF" w:rsidRPr="003C0B79" w:rsidRDefault="00F50FAF" w:rsidP="00F50FAF">
      <w:pPr>
        <w:autoSpaceDE w:val="0"/>
        <w:autoSpaceDN w:val="0"/>
        <w:adjustRightInd w:val="0"/>
        <w:ind w:firstLine="720"/>
        <w:jc w:val="both"/>
        <w:rPr>
          <w:sz w:val="26"/>
          <w:szCs w:val="26"/>
        </w:rPr>
      </w:pPr>
      <w:r w:rsidRPr="003C0B79">
        <w:rPr>
          <w:sz w:val="26"/>
          <w:szCs w:val="26"/>
        </w:rPr>
        <w:t xml:space="preserve">-  налоговые и неналоговые доходы в сумме </w:t>
      </w:r>
      <w:r w:rsidRPr="003C0B79">
        <w:rPr>
          <w:i/>
          <w:sz w:val="26"/>
          <w:szCs w:val="26"/>
          <w:u w:val="single"/>
        </w:rPr>
        <w:t xml:space="preserve">18 859 162,6 </w:t>
      </w:r>
      <w:r w:rsidRPr="003C0B79">
        <w:rPr>
          <w:sz w:val="26"/>
          <w:szCs w:val="26"/>
        </w:rPr>
        <w:t>тыс. рублей;</w:t>
      </w:r>
    </w:p>
    <w:p w14:paraId="46AD5037" w14:textId="77777777" w:rsidR="00F50FAF" w:rsidRPr="003C0B79" w:rsidRDefault="00F50FAF" w:rsidP="00F50FAF">
      <w:pPr>
        <w:autoSpaceDE w:val="0"/>
        <w:autoSpaceDN w:val="0"/>
        <w:adjustRightInd w:val="0"/>
        <w:ind w:firstLine="720"/>
        <w:jc w:val="both"/>
        <w:rPr>
          <w:sz w:val="26"/>
          <w:szCs w:val="26"/>
        </w:rPr>
      </w:pPr>
      <w:r w:rsidRPr="003C0B79">
        <w:rPr>
          <w:sz w:val="26"/>
          <w:szCs w:val="26"/>
        </w:rPr>
        <w:t xml:space="preserve">- безвозмездные поступления в сумме </w:t>
      </w:r>
      <w:r w:rsidRPr="003C0B79">
        <w:rPr>
          <w:i/>
          <w:sz w:val="26"/>
          <w:szCs w:val="26"/>
          <w:u w:val="single"/>
        </w:rPr>
        <w:t>11 034 440,9</w:t>
      </w:r>
      <w:r w:rsidRPr="003C0B79">
        <w:rPr>
          <w:sz w:val="26"/>
          <w:szCs w:val="26"/>
        </w:rPr>
        <w:t xml:space="preserve"> тыс. рублей.</w:t>
      </w:r>
    </w:p>
    <w:p w14:paraId="01EB2906" w14:textId="5C06AACC" w:rsidR="00F50FAF" w:rsidRPr="003C0B79" w:rsidRDefault="00F50FAF" w:rsidP="00F50FAF">
      <w:pPr>
        <w:tabs>
          <w:tab w:val="left" w:pos="741"/>
        </w:tabs>
        <w:suppressAutoHyphens/>
        <w:ind w:firstLine="709"/>
        <w:contextualSpacing/>
        <w:jc w:val="both"/>
        <w:rPr>
          <w:sz w:val="26"/>
          <w:szCs w:val="26"/>
        </w:rPr>
      </w:pPr>
      <w:r w:rsidRPr="003C0B79">
        <w:rPr>
          <w:sz w:val="26"/>
          <w:szCs w:val="26"/>
        </w:rPr>
        <w:t>Фактические доходы бюджета муниципального образования город Норильск за 2023 год составили</w:t>
      </w:r>
      <w:r w:rsidRPr="003C0B79">
        <w:rPr>
          <w:b/>
          <w:bCs/>
          <w:i/>
          <w:iCs/>
          <w:sz w:val="26"/>
          <w:szCs w:val="26"/>
        </w:rPr>
        <w:t xml:space="preserve"> </w:t>
      </w:r>
      <w:r w:rsidRPr="003C0B79">
        <w:rPr>
          <w:i/>
          <w:sz w:val="26"/>
          <w:szCs w:val="26"/>
          <w:u w:val="single"/>
        </w:rPr>
        <w:t xml:space="preserve">31 923 222,2 </w:t>
      </w:r>
      <w:r w:rsidRPr="003C0B79">
        <w:rPr>
          <w:sz w:val="26"/>
          <w:szCs w:val="26"/>
        </w:rPr>
        <w:t>тыс. рублей или 106,8 процента от утвержденного плана.</w:t>
      </w:r>
    </w:p>
    <w:p w14:paraId="359172E5" w14:textId="77777777" w:rsidR="00F50FAF" w:rsidRPr="003C0B79" w:rsidRDefault="00F50FAF" w:rsidP="00F50FAF">
      <w:pPr>
        <w:spacing w:before="240"/>
        <w:ind w:firstLine="709"/>
        <w:jc w:val="both"/>
        <w:rPr>
          <w:sz w:val="26"/>
          <w:szCs w:val="26"/>
        </w:rPr>
      </w:pPr>
      <w:r w:rsidRPr="003C0B79">
        <w:rPr>
          <w:sz w:val="26"/>
          <w:szCs w:val="26"/>
        </w:rPr>
        <w:t>Динамика фактических доходов бюджета муниципального образования город Норильск в разрезе основных составляющих доходной части бюджета за последние 2 года представлена в таблице 5.</w:t>
      </w:r>
    </w:p>
    <w:p w14:paraId="27F17903" w14:textId="77777777" w:rsidR="00F50FAF" w:rsidRPr="003C0B79" w:rsidRDefault="00F50FAF" w:rsidP="00F50FAF">
      <w:pPr>
        <w:jc w:val="center"/>
        <w:rPr>
          <w:sz w:val="26"/>
          <w:szCs w:val="26"/>
        </w:rPr>
      </w:pPr>
      <w:bookmarkStart w:id="23" w:name="_Toc512852049"/>
    </w:p>
    <w:p w14:paraId="75BC2CF2" w14:textId="77777777" w:rsidR="00F50FAF" w:rsidRPr="00E20C0B" w:rsidRDefault="00F50FAF" w:rsidP="00F50FAF">
      <w:pPr>
        <w:jc w:val="center"/>
        <w:rPr>
          <w:sz w:val="26"/>
          <w:szCs w:val="26"/>
        </w:rPr>
      </w:pPr>
      <w:r w:rsidRPr="00E20C0B">
        <w:rPr>
          <w:sz w:val="26"/>
          <w:szCs w:val="26"/>
        </w:rPr>
        <w:t>Структура доходов бюджета муниципального образования</w:t>
      </w:r>
    </w:p>
    <w:p w14:paraId="4F153D58" w14:textId="77777777" w:rsidR="00F50FAF" w:rsidRPr="00E20C0B" w:rsidRDefault="00F50FAF" w:rsidP="00F50FAF">
      <w:pPr>
        <w:jc w:val="center"/>
        <w:rPr>
          <w:sz w:val="26"/>
          <w:szCs w:val="26"/>
        </w:rPr>
      </w:pPr>
      <w:r w:rsidRPr="00E20C0B">
        <w:rPr>
          <w:sz w:val="26"/>
          <w:szCs w:val="26"/>
        </w:rPr>
        <w:t>город Норильск в 202</w:t>
      </w:r>
      <w:r>
        <w:rPr>
          <w:sz w:val="26"/>
          <w:szCs w:val="26"/>
        </w:rPr>
        <w:t>2</w:t>
      </w:r>
      <w:r w:rsidRPr="00E20C0B">
        <w:rPr>
          <w:sz w:val="26"/>
          <w:szCs w:val="26"/>
        </w:rPr>
        <w:t>-202</w:t>
      </w:r>
      <w:r>
        <w:rPr>
          <w:sz w:val="26"/>
          <w:szCs w:val="26"/>
        </w:rPr>
        <w:t>3</w:t>
      </w:r>
      <w:r w:rsidRPr="00E20C0B">
        <w:rPr>
          <w:sz w:val="26"/>
          <w:szCs w:val="26"/>
        </w:rPr>
        <w:t xml:space="preserve"> г</w:t>
      </w:r>
      <w:bookmarkEnd w:id="23"/>
      <w:r w:rsidRPr="00E20C0B">
        <w:rPr>
          <w:sz w:val="26"/>
          <w:szCs w:val="26"/>
        </w:rPr>
        <w:t>г.</w:t>
      </w:r>
    </w:p>
    <w:p w14:paraId="7CDF3580" w14:textId="77777777" w:rsidR="00F50FAF" w:rsidRPr="00340DF6" w:rsidRDefault="00F50FAF" w:rsidP="00F50FAF">
      <w:pPr>
        <w:ind w:firstLine="567"/>
        <w:jc w:val="right"/>
      </w:pPr>
      <w:r w:rsidRPr="00340DF6">
        <w:t>Таблица 5</w:t>
      </w:r>
    </w:p>
    <w:p w14:paraId="1A147C38" w14:textId="77777777" w:rsidR="00F50FAF" w:rsidRPr="00E20C0B" w:rsidRDefault="00F50FAF" w:rsidP="00F50FAF">
      <w:pPr>
        <w:ind w:firstLine="567"/>
        <w:jc w:val="right"/>
        <w:rPr>
          <w:b/>
          <w:bCs/>
          <w:i/>
          <w:iCs/>
        </w:rPr>
      </w:pPr>
      <w:r w:rsidRPr="00E20C0B">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1505"/>
        <w:gridCol w:w="895"/>
        <w:gridCol w:w="1560"/>
        <w:gridCol w:w="848"/>
        <w:gridCol w:w="1517"/>
        <w:gridCol w:w="802"/>
      </w:tblGrid>
      <w:tr w:rsidR="00F50FAF" w:rsidRPr="003E47A2" w14:paraId="677931C9" w14:textId="77777777" w:rsidTr="00F50FAF">
        <w:trPr>
          <w:trHeight w:val="246"/>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14:paraId="1EEE289E" w14:textId="77777777" w:rsidR="00F50FAF" w:rsidRPr="00E20C0B" w:rsidRDefault="00F50FAF" w:rsidP="00F50FAF">
            <w:pPr>
              <w:jc w:val="center"/>
              <w:rPr>
                <w:b/>
              </w:rPr>
            </w:pPr>
            <w:r w:rsidRPr="00E20C0B">
              <w:rPr>
                <w:b/>
              </w:rPr>
              <w:t>Доходы бюджета города</w:t>
            </w:r>
          </w:p>
        </w:tc>
        <w:tc>
          <w:tcPr>
            <w:tcW w:w="805" w:type="pct"/>
            <w:vMerge w:val="restart"/>
            <w:tcBorders>
              <w:top w:val="single" w:sz="4" w:space="0" w:color="auto"/>
              <w:left w:val="single" w:sz="4" w:space="0" w:color="auto"/>
              <w:bottom w:val="single" w:sz="4" w:space="0" w:color="auto"/>
              <w:right w:val="single" w:sz="4" w:space="0" w:color="auto"/>
            </w:tcBorders>
            <w:vAlign w:val="center"/>
            <w:hideMark/>
          </w:tcPr>
          <w:p w14:paraId="3198F8AF" w14:textId="77777777" w:rsidR="00F50FAF" w:rsidRPr="00E20C0B" w:rsidRDefault="00F50FAF" w:rsidP="00F50FAF">
            <w:pPr>
              <w:jc w:val="center"/>
              <w:rPr>
                <w:b/>
              </w:rPr>
            </w:pPr>
            <w:r w:rsidRPr="00E20C0B">
              <w:rPr>
                <w:b/>
              </w:rPr>
              <w:t>202</w:t>
            </w:r>
            <w:r>
              <w:rPr>
                <w:b/>
              </w:rPr>
              <w:t>2</w:t>
            </w:r>
            <w:r w:rsidRPr="00E20C0B">
              <w:rPr>
                <w:b/>
              </w:rPr>
              <w:t xml:space="preserve"> год</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54892FC2" w14:textId="77777777" w:rsidR="00F50FAF" w:rsidRPr="00E20C0B" w:rsidRDefault="00F50FAF" w:rsidP="00F50FAF">
            <w:pPr>
              <w:jc w:val="center"/>
              <w:rPr>
                <w:b/>
              </w:rPr>
            </w:pPr>
            <w:r w:rsidRPr="00E20C0B">
              <w:rPr>
                <w:b/>
              </w:rPr>
              <w:t>уд. вес, %</w:t>
            </w:r>
          </w:p>
        </w:tc>
        <w:tc>
          <w:tcPr>
            <w:tcW w:w="835" w:type="pct"/>
            <w:vMerge w:val="restart"/>
            <w:tcBorders>
              <w:top w:val="single" w:sz="4" w:space="0" w:color="auto"/>
              <w:left w:val="single" w:sz="4" w:space="0" w:color="auto"/>
              <w:bottom w:val="single" w:sz="4" w:space="0" w:color="auto"/>
              <w:right w:val="single" w:sz="4" w:space="0" w:color="auto"/>
            </w:tcBorders>
            <w:vAlign w:val="center"/>
            <w:hideMark/>
          </w:tcPr>
          <w:p w14:paraId="2DFA0BAE" w14:textId="77777777" w:rsidR="00F50FAF" w:rsidRPr="00E20C0B" w:rsidRDefault="00F50FAF" w:rsidP="00F50FAF">
            <w:pPr>
              <w:jc w:val="center"/>
              <w:rPr>
                <w:b/>
              </w:rPr>
            </w:pPr>
            <w:r w:rsidRPr="00E20C0B">
              <w:rPr>
                <w:b/>
              </w:rPr>
              <w:t>202</w:t>
            </w:r>
            <w:r>
              <w:rPr>
                <w:b/>
              </w:rPr>
              <w:t>3</w:t>
            </w:r>
            <w:r w:rsidRPr="00E20C0B">
              <w:rPr>
                <w:b/>
              </w:rPr>
              <w:t xml:space="preserve"> год</w:t>
            </w: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6C9EE2C2" w14:textId="77777777" w:rsidR="00F50FAF" w:rsidRPr="00E20C0B" w:rsidRDefault="00F50FAF" w:rsidP="00F50FAF">
            <w:pPr>
              <w:jc w:val="center"/>
              <w:rPr>
                <w:b/>
              </w:rPr>
            </w:pPr>
            <w:r w:rsidRPr="00E20C0B">
              <w:rPr>
                <w:b/>
              </w:rPr>
              <w:t>уд. вес, %</w:t>
            </w:r>
          </w:p>
        </w:tc>
        <w:tc>
          <w:tcPr>
            <w:tcW w:w="1242" w:type="pct"/>
            <w:gridSpan w:val="2"/>
            <w:tcBorders>
              <w:top w:val="single" w:sz="4" w:space="0" w:color="auto"/>
              <w:left w:val="single" w:sz="4" w:space="0" w:color="auto"/>
              <w:bottom w:val="single" w:sz="4" w:space="0" w:color="auto"/>
              <w:right w:val="single" w:sz="4" w:space="0" w:color="auto"/>
            </w:tcBorders>
            <w:vAlign w:val="center"/>
            <w:hideMark/>
          </w:tcPr>
          <w:p w14:paraId="266E106F" w14:textId="77777777" w:rsidR="00F50FAF" w:rsidRPr="00E20C0B" w:rsidRDefault="00F50FAF" w:rsidP="00F50FAF">
            <w:pPr>
              <w:jc w:val="center"/>
              <w:rPr>
                <w:b/>
              </w:rPr>
            </w:pPr>
            <w:r w:rsidRPr="00E20C0B">
              <w:rPr>
                <w:b/>
              </w:rPr>
              <w:t>отклонение</w:t>
            </w:r>
          </w:p>
        </w:tc>
      </w:tr>
      <w:tr w:rsidR="00F50FAF" w:rsidRPr="003E47A2" w14:paraId="6A752200" w14:textId="77777777" w:rsidTr="00F50FAF">
        <w:trPr>
          <w:trHeight w:val="171"/>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2F77E674" w14:textId="77777777" w:rsidR="00F50FAF" w:rsidRPr="00E20C0B" w:rsidRDefault="00F50FAF" w:rsidP="00F50FAF">
            <w:pPr>
              <w:spacing w:line="256" w:lineRule="auto"/>
              <w:rPr>
                <w:b/>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25D0C257" w14:textId="77777777" w:rsidR="00F50FAF" w:rsidRPr="00E20C0B" w:rsidRDefault="00F50FAF" w:rsidP="00F50FAF">
            <w:pPr>
              <w:spacing w:line="256" w:lineRule="auto"/>
              <w:rPr>
                <w:b/>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14:paraId="54BC410C" w14:textId="77777777" w:rsidR="00F50FAF" w:rsidRPr="00E20C0B" w:rsidRDefault="00F50FAF" w:rsidP="00F50FAF">
            <w:pPr>
              <w:spacing w:line="256"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4119" w14:textId="77777777" w:rsidR="00F50FAF" w:rsidRPr="00E20C0B" w:rsidRDefault="00F50FAF" w:rsidP="00F50FAF">
            <w:pPr>
              <w:spacing w:line="256" w:lineRule="auto"/>
              <w:rPr>
                <w:b/>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1E8650D3" w14:textId="77777777" w:rsidR="00F50FAF" w:rsidRPr="00E20C0B" w:rsidRDefault="00F50FAF" w:rsidP="00F50FAF">
            <w:pPr>
              <w:spacing w:line="256" w:lineRule="auto"/>
              <w:rPr>
                <w:b/>
              </w:rPr>
            </w:pPr>
          </w:p>
        </w:tc>
        <w:tc>
          <w:tcPr>
            <w:tcW w:w="812" w:type="pct"/>
            <w:tcBorders>
              <w:top w:val="single" w:sz="4" w:space="0" w:color="auto"/>
              <w:left w:val="single" w:sz="4" w:space="0" w:color="auto"/>
              <w:bottom w:val="single" w:sz="4" w:space="0" w:color="auto"/>
              <w:right w:val="single" w:sz="4" w:space="0" w:color="auto"/>
            </w:tcBorders>
            <w:vAlign w:val="center"/>
            <w:hideMark/>
          </w:tcPr>
          <w:p w14:paraId="21D761FB" w14:textId="77777777" w:rsidR="00F50FAF" w:rsidRPr="00E20C0B" w:rsidRDefault="00F50FAF" w:rsidP="00F50FAF">
            <w:pPr>
              <w:jc w:val="center"/>
              <w:rPr>
                <w:b/>
              </w:rPr>
            </w:pPr>
            <w:r w:rsidRPr="00E20C0B">
              <w:rPr>
                <w:b/>
              </w:rPr>
              <w:t>+/ -</w:t>
            </w:r>
          </w:p>
        </w:tc>
        <w:tc>
          <w:tcPr>
            <w:tcW w:w="430" w:type="pct"/>
            <w:tcBorders>
              <w:top w:val="single" w:sz="4" w:space="0" w:color="auto"/>
              <w:left w:val="single" w:sz="4" w:space="0" w:color="auto"/>
              <w:bottom w:val="single" w:sz="4" w:space="0" w:color="auto"/>
              <w:right w:val="single" w:sz="4" w:space="0" w:color="auto"/>
            </w:tcBorders>
            <w:vAlign w:val="center"/>
            <w:hideMark/>
          </w:tcPr>
          <w:p w14:paraId="5ED69DEB" w14:textId="77777777" w:rsidR="00F50FAF" w:rsidRPr="00E20C0B" w:rsidRDefault="00F50FAF" w:rsidP="00F50FAF">
            <w:pPr>
              <w:jc w:val="center"/>
              <w:rPr>
                <w:b/>
              </w:rPr>
            </w:pPr>
            <w:r w:rsidRPr="00E20C0B">
              <w:rPr>
                <w:b/>
              </w:rPr>
              <w:t>%</w:t>
            </w:r>
          </w:p>
        </w:tc>
      </w:tr>
      <w:tr w:rsidR="00F50FAF" w:rsidRPr="003E47A2" w14:paraId="10F94290" w14:textId="77777777" w:rsidTr="00F50FAF">
        <w:trPr>
          <w:trHeight w:val="486"/>
        </w:trPr>
        <w:tc>
          <w:tcPr>
            <w:tcW w:w="1186" w:type="pct"/>
            <w:tcBorders>
              <w:top w:val="single" w:sz="4" w:space="0" w:color="auto"/>
              <w:left w:val="single" w:sz="4" w:space="0" w:color="auto"/>
              <w:bottom w:val="single" w:sz="4" w:space="0" w:color="auto"/>
              <w:right w:val="single" w:sz="4" w:space="0" w:color="auto"/>
            </w:tcBorders>
            <w:vAlign w:val="center"/>
            <w:hideMark/>
          </w:tcPr>
          <w:p w14:paraId="2AA64DD7" w14:textId="77777777" w:rsidR="00F50FAF" w:rsidRPr="00E20C0B" w:rsidRDefault="00F50FAF" w:rsidP="00F50FAF">
            <w:pPr>
              <w:jc w:val="both"/>
              <w:rPr>
                <w:b/>
              </w:rPr>
            </w:pPr>
            <w:r w:rsidRPr="00E20C0B">
              <w:rPr>
                <w:b/>
              </w:rPr>
              <w:t xml:space="preserve">Налоговые </w:t>
            </w:r>
          </w:p>
          <w:p w14:paraId="490503E7" w14:textId="77777777" w:rsidR="00F50FAF" w:rsidRPr="00E20C0B" w:rsidRDefault="00F50FAF" w:rsidP="00F50FAF">
            <w:pPr>
              <w:rPr>
                <w:b/>
              </w:rPr>
            </w:pPr>
            <w:r w:rsidRPr="00E20C0B">
              <w:rPr>
                <w:b/>
              </w:rPr>
              <w:t xml:space="preserve">и неналоговые доходы, </w:t>
            </w:r>
            <w:r w:rsidRPr="00E20C0B">
              <w:t>в т.ч.:</w:t>
            </w:r>
          </w:p>
        </w:tc>
        <w:tc>
          <w:tcPr>
            <w:tcW w:w="805" w:type="pct"/>
            <w:tcBorders>
              <w:top w:val="single" w:sz="4" w:space="0" w:color="auto"/>
              <w:left w:val="single" w:sz="4" w:space="0" w:color="auto"/>
              <w:bottom w:val="single" w:sz="4" w:space="0" w:color="auto"/>
              <w:right w:val="single" w:sz="4" w:space="0" w:color="auto"/>
            </w:tcBorders>
            <w:vAlign w:val="center"/>
            <w:hideMark/>
          </w:tcPr>
          <w:p w14:paraId="607383BE" w14:textId="77777777" w:rsidR="00F50FAF" w:rsidRPr="00E20C0B" w:rsidRDefault="00F50FAF" w:rsidP="00F50FAF">
            <w:pPr>
              <w:spacing w:before="100" w:beforeAutospacing="1"/>
              <w:jc w:val="center"/>
              <w:rPr>
                <w:b/>
              </w:rPr>
            </w:pPr>
            <w:r w:rsidRPr="00E20C0B">
              <w:rPr>
                <w:b/>
              </w:rPr>
              <w:t>16 506 407,6</w:t>
            </w:r>
          </w:p>
        </w:tc>
        <w:tc>
          <w:tcPr>
            <w:tcW w:w="479" w:type="pct"/>
            <w:tcBorders>
              <w:top w:val="single" w:sz="4" w:space="0" w:color="auto"/>
              <w:left w:val="single" w:sz="4" w:space="0" w:color="auto"/>
              <w:bottom w:val="single" w:sz="4" w:space="0" w:color="auto"/>
              <w:right w:val="single" w:sz="4" w:space="0" w:color="auto"/>
            </w:tcBorders>
            <w:vAlign w:val="center"/>
            <w:hideMark/>
          </w:tcPr>
          <w:p w14:paraId="4A91ED29" w14:textId="77777777" w:rsidR="00F50FAF" w:rsidRPr="00E20C0B" w:rsidRDefault="00F50FAF" w:rsidP="00F50FAF">
            <w:pPr>
              <w:spacing w:before="100" w:beforeAutospacing="1"/>
              <w:jc w:val="center"/>
              <w:rPr>
                <w:b/>
              </w:rPr>
            </w:pPr>
            <w:r w:rsidRPr="00E20C0B">
              <w:rPr>
                <w:b/>
              </w:rPr>
              <w:t>61,9</w:t>
            </w:r>
          </w:p>
        </w:tc>
        <w:tc>
          <w:tcPr>
            <w:tcW w:w="835" w:type="pct"/>
            <w:tcBorders>
              <w:top w:val="single" w:sz="4" w:space="0" w:color="auto"/>
              <w:left w:val="single" w:sz="4" w:space="0" w:color="auto"/>
              <w:bottom w:val="single" w:sz="4" w:space="0" w:color="auto"/>
              <w:right w:val="single" w:sz="4" w:space="0" w:color="auto"/>
            </w:tcBorders>
            <w:vAlign w:val="center"/>
          </w:tcPr>
          <w:p w14:paraId="5B440F44" w14:textId="77777777" w:rsidR="00F50FAF" w:rsidRPr="00E20C0B" w:rsidRDefault="00F50FAF" w:rsidP="00F50FAF">
            <w:pPr>
              <w:spacing w:before="100" w:beforeAutospacing="1"/>
              <w:jc w:val="center"/>
              <w:rPr>
                <w:b/>
              </w:rPr>
            </w:pPr>
            <w:r>
              <w:rPr>
                <w:b/>
              </w:rPr>
              <w:t>20 820 360,1</w:t>
            </w:r>
          </w:p>
        </w:tc>
        <w:tc>
          <w:tcPr>
            <w:tcW w:w="454" w:type="pct"/>
            <w:tcBorders>
              <w:top w:val="single" w:sz="4" w:space="0" w:color="auto"/>
              <w:left w:val="single" w:sz="4" w:space="0" w:color="auto"/>
              <w:bottom w:val="single" w:sz="4" w:space="0" w:color="auto"/>
              <w:right w:val="single" w:sz="4" w:space="0" w:color="auto"/>
            </w:tcBorders>
            <w:vAlign w:val="center"/>
          </w:tcPr>
          <w:p w14:paraId="5D0A8795" w14:textId="77777777" w:rsidR="00F50FAF" w:rsidRPr="00E20C0B" w:rsidRDefault="00F50FAF" w:rsidP="00F50FAF">
            <w:pPr>
              <w:spacing w:before="100" w:beforeAutospacing="1"/>
              <w:jc w:val="center"/>
              <w:rPr>
                <w:b/>
              </w:rPr>
            </w:pPr>
            <w:r>
              <w:rPr>
                <w:b/>
              </w:rPr>
              <w:t>65,2</w:t>
            </w:r>
          </w:p>
        </w:tc>
        <w:tc>
          <w:tcPr>
            <w:tcW w:w="812" w:type="pct"/>
            <w:tcBorders>
              <w:top w:val="single" w:sz="4" w:space="0" w:color="auto"/>
              <w:left w:val="single" w:sz="4" w:space="0" w:color="auto"/>
              <w:bottom w:val="single" w:sz="4" w:space="0" w:color="auto"/>
              <w:right w:val="single" w:sz="4" w:space="0" w:color="auto"/>
            </w:tcBorders>
            <w:vAlign w:val="center"/>
          </w:tcPr>
          <w:p w14:paraId="78003DD6" w14:textId="77777777" w:rsidR="00F50FAF" w:rsidRPr="00E20C0B" w:rsidRDefault="00F50FAF" w:rsidP="00F50FAF">
            <w:pPr>
              <w:spacing w:before="100" w:beforeAutospacing="1"/>
              <w:jc w:val="center"/>
              <w:rPr>
                <w:b/>
              </w:rPr>
            </w:pPr>
            <w:r>
              <w:rPr>
                <w:b/>
              </w:rPr>
              <w:t>4 313 952,5</w:t>
            </w:r>
          </w:p>
        </w:tc>
        <w:tc>
          <w:tcPr>
            <w:tcW w:w="430" w:type="pct"/>
            <w:tcBorders>
              <w:top w:val="single" w:sz="4" w:space="0" w:color="auto"/>
              <w:left w:val="single" w:sz="4" w:space="0" w:color="auto"/>
              <w:bottom w:val="single" w:sz="4" w:space="0" w:color="auto"/>
              <w:right w:val="single" w:sz="4" w:space="0" w:color="auto"/>
            </w:tcBorders>
            <w:vAlign w:val="center"/>
          </w:tcPr>
          <w:p w14:paraId="3C512B5C" w14:textId="77777777" w:rsidR="00F50FAF" w:rsidRPr="00E20C0B" w:rsidRDefault="00F50FAF" w:rsidP="00F50FAF">
            <w:pPr>
              <w:spacing w:before="100" w:beforeAutospacing="1"/>
              <w:jc w:val="center"/>
              <w:rPr>
                <w:b/>
              </w:rPr>
            </w:pPr>
            <w:r>
              <w:rPr>
                <w:b/>
              </w:rPr>
              <w:t>26,1</w:t>
            </w:r>
          </w:p>
        </w:tc>
      </w:tr>
      <w:tr w:rsidR="00F50FAF" w:rsidRPr="003E47A2" w14:paraId="72748FC0" w14:textId="77777777" w:rsidTr="00F50FAF">
        <w:trPr>
          <w:trHeight w:val="486"/>
        </w:trPr>
        <w:tc>
          <w:tcPr>
            <w:tcW w:w="1186" w:type="pct"/>
            <w:tcBorders>
              <w:top w:val="single" w:sz="4" w:space="0" w:color="auto"/>
              <w:left w:val="single" w:sz="4" w:space="0" w:color="auto"/>
              <w:bottom w:val="single" w:sz="4" w:space="0" w:color="auto"/>
              <w:right w:val="single" w:sz="4" w:space="0" w:color="auto"/>
            </w:tcBorders>
            <w:vAlign w:val="center"/>
            <w:hideMark/>
          </w:tcPr>
          <w:p w14:paraId="457B557F" w14:textId="77777777" w:rsidR="00F50FAF" w:rsidRPr="00E20C0B" w:rsidRDefault="00F50FAF" w:rsidP="00F50FAF">
            <w:pPr>
              <w:jc w:val="both"/>
            </w:pPr>
            <w:r w:rsidRPr="00E20C0B">
              <w:t>Налоговые доходы</w:t>
            </w:r>
          </w:p>
        </w:tc>
        <w:tc>
          <w:tcPr>
            <w:tcW w:w="805" w:type="pct"/>
            <w:tcBorders>
              <w:top w:val="single" w:sz="4" w:space="0" w:color="auto"/>
              <w:left w:val="single" w:sz="4" w:space="0" w:color="auto"/>
              <w:bottom w:val="single" w:sz="4" w:space="0" w:color="auto"/>
              <w:right w:val="single" w:sz="4" w:space="0" w:color="auto"/>
            </w:tcBorders>
            <w:vAlign w:val="center"/>
            <w:hideMark/>
          </w:tcPr>
          <w:p w14:paraId="278BB20B" w14:textId="77777777" w:rsidR="00F50FAF" w:rsidRPr="00E20C0B" w:rsidRDefault="00F50FAF" w:rsidP="00F50FAF">
            <w:pPr>
              <w:spacing w:before="100" w:beforeAutospacing="1"/>
              <w:jc w:val="center"/>
              <w:rPr>
                <w:b/>
              </w:rPr>
            </w:pPr>
            <w:r w:rsidRPr="00E20C0B">
              <w:t>13 486 444,6</w:t>
            </w:r>
          </w:p>
        </w:tc>
        <w:tc>
          <w:tcPr>
            <w:tcW w:w="479" w:type="pct"/>
            <w:tcBorders>
              <w:top w:val="single" w:sz="4" w:space="0" w:color="auto"/>
              <w:left w:val="single" w:sz="4" w:space="0" w:color="auto"/>
              <w:bottom w:val="single" w:sz="4" w:space="0" w:color="auto"/>
              <w:right w:val="single" w:sz="4" w:space="0" w:color="auto"/>
            </w:tcBorders>
            <w:vAlign w:val="center"/>
            <w:hideMark/>
          </w:tcPr>
          <w:p w14:paraId="353A1FB9" w14:textId="77777777" w:rsidR="00F50FAF" w:rsidRPr="00E20C0B" w:rsidRDefault="00F50FAF" w:rsidP="00F50FAF">
            <w:pPr>
              <w:spacing w:before="100" w:beforeAutospacing="1"/>
              <w:jc w:val="center"/>
              <w:rPr>
                <w:b/>
              </w:rPr>
            </w:pPr>
            <w:r w:rsidRPr="00E20C0B">
              <w:t>50,6</w:t>
            </w:r>
          </w:p>
        </w:tc>
        <w:tc>
          <w:tcPr>
            <w:tcW w:w="835" w:type="pct"/>
            <w:tcBorders>
              <w:top w:val="single" w:sz="4" w:space="0" w:color="auto"/>
              <w:left w:val="single" w:sz="4" w:space="0" w:color="auto"/>
              <w:bottom w:val="single" w:sz="4" w:space="0" w:color="auto"/>
              <w:right w:val="single" w:sz="4" w:space="0" w:color="auto"/>
            </w:tcBorders>
            <w:vAlign w:val="center"/>
          </w:tcPr>
          <w:p w14:paraId="11DFB9E0" w14:textId="77777777" w:rsidR="00F50FAF" w:rsidRPr="00E20C0B" w:rsidRDefault="00F50FAF" w:rsidP="00F50FAF">
            <w:pPr>
              <w:spacing w:before="100" w:beforeAutospacing="1"/>
              <w:jc w:val="center"/>
            </w:pPr>
            <w:r>
              <w:t>17 595 746,0</w:t>
            </w:r>
          </w:p>
        </w:tc>
        <w:tc>
          <w:tcPr>
            <w:tcW w:w="454" w:type="pct"/>
            <w:tcBorders>
              <w:top w:val="single" w:sz="4" w:space="0" w:color="auto"/>
              <w:left w:val="single" w:sz="4" w:space="0" w:color="auto"/>
              <w:bottom w:val="single" w:sz="4" w:space="0" w:color="auto"/>
              <w:right w:val="single" w:sz="4" w:space="0" w:color="auto"/>
            </w:tcBorders>
            <w:vAlign w:val="center"/>
          </w:tcPr>
          <w:p w14:paraId="4EEA8CA8" w14:textId="77777777" w:rsidR="00F50FAF" w:rsidRPr="00E20C0B" w:rsidRDefault="00F50FAF" w:rsidP="00F50FAF">
            <w:pPr>
              <w:spacing w:before="100" w:beforeAutospacing="1"/>
              <w:jc w:val="center"/>
            </w:pPr>
            <w:r>
              <w:t>55,1</w:t>
            </w:r>
          </w:p>
        </w:tc>
        <w:tc>
          <w:tcPr>
            <w:tcW w:w="812" w:type="pct"/>
            <w:tcBorders>
              <w:top w:val="single" w:sz="4" w:space="0" w:color="auto"/>
              <w:left w:val="single" w:sz="4" w:space="0" w:color="auto"/>
              <w:bottom w:val="single" w:sz="4" w:space="0" w:color="auto"/>
              <w:right w:val="single" w:sz="4" w:space="0" w:color="auto"/>
            </w:tcBorders>
            <w:vAlign w:val="center"/>
          </w:tcPr>
          <w:p w14:paraId="1722F169" w14:textId="77777777" w:rsidR="00F50FAF" w:rsidRPr="00E20C0B" w:rsidRDefault="00F50FAF" w:rsidP="00F50FAF">
            <w:pPr>
              <w:spacing w:before="100" w:beforeAutospacing="1"/>
              <w:jc w:val="center"/>
            </w:pPr>
            <w:r>
              <w:t>4 109 301,4</w:t>
            </w:r>
          </w:p>
        </w:tc>
        <w:tc>
          <w:tcPr>
            <w:tcW w:w="430" w:type="pct"/>
            <w:tcBorders>
              <w:top w:val="single" w:sz="4" w:space="0" w:color="auto"/>
              <w:left w:val="single" w:sz="4" w:space="0" w:color="auto"/>
              <w:bottom w:val="single" w:sz="4" w:space="0" w:color="auto"/>
              <w:right w:val="single" w:sz="4" w:space="0" w:color="auto"/>
            </w:tcBorders>
            <w:vAlign w:val="center"/>
          </w:tcPr>
          <w:p w14:paraId="3293FD98" w14:textId="77777777" w:rsidR="00F50FAF" w:rsidRPr="00E20C0B" w:rsidRDefault="00F50FAF" w:rsidP="00F50FAF">
            <w:pPr>
              <w:spacing w:before="100" w:beforeAutospacing="1"/>
              <w:jc w:val="center"/>
            </w:pPr>
            <w:r>
              <w:t>в 1,3 раза</w:t>
            </w:r>
          </w:p>
        </w:tc>
      </w:tr>
      <w:tr w:rsidR="00F50FAF" w:rsidRPr="003E47A2" w14:paraId="7673B10F" w14:textId="77777777" w:rsidTr="00F50FAF">
        <w:trPr>
          <w:trHeight w:val="434"/>
        </w:trPr>
        <w:tc>
          <w:tcPr>
            <w:tcW w:w="1186" w:type="pct"/>
            <w:tcBorders>
              <w:top w:val="single" w:sz="4" w:space="0" w:color="auto"/>
              <w:left w:val="single" w:sz="4" w:space="0" w:color="auto"/>
              <w:bottom w:val="single" w:sz="4" w:space="0" w:color="auto"/>
              <w:right w:val="single" w:sz="4" w:space="0" w:color="auto"/>
            </w:tcBorders>
            <w:vAlign w:val="center"/>
            <w:hideMark/>
          </w:tcPr>
          <w:p w14:paraId="7CBBA94A" w14:textId="77777777" w:rsidR="00F50FAF" w:rsidRPr="00E20C0B" w:rsidRDefault="00F50FAF" w:rsidP="00F50FAF">
            <w:pPr>
              <w:jc w:val="both"/>
            </w:pPr>
            <w:r w:rsidRPr="00E20C0B">
              <w:t>Неналоговые доходы</w:t>
            </w:r>
          </w:p>
        </w:tc>
        <w:tc>
          <w:tcPr>
            <w:tcW w:w="805" w:type="pct"/>
            <w:tcBorders>
              <w:top w:val="single" w:sz="4" w:space="0" w:color="auto"/>
              <w:left w:val="single" w:sz="4" w:space="0" w:color="auto"/>
              <w:bottom w:val="single" w:sz="4" w:space="0" w:color="auto"/>
              <w:right w:val="single" w:sz="4" w:space="0" w:color="auto"/>
            </w:tcBorders>
            <w:vAlign w:val="center"/>
            <w:hideMark/>
          </w:tcPr>
          <w:p w14:paraId="465A757E" w14:textId="77777777" w:rsidR="00F50FAF" w:rsidRPr="00E20C0B" w:rsidRDefault="00F50FAF" w:rsidP="00F50FAF">
            <w:pPr>
              <w:spacing w:before="100" w:beforeAutospacing="1"/>
              <w:jc w:val="center"/>
              <w:rPr>
                <w:b/>
              </w:rPr>
            </w:pPr>
            <w:r w:rsidRPr="00E20C0B">
              <w:t>3 019 963,0</w:t>
            </w:r>
          </w:p>
        </w:tc>
        <w:tc>
          <w:tcPr>
            <w:tcW w:w="479" w:type="pct"/>
            <w:tcBorders>
              <w:top w:val="single" w:sz="4" w:space="0" w:color="auto"/>
              <w:left w:val="single" w:sz="4" w:space="0" w:color="auto"/>
              <w:bottom w:val="single" w:sz="4" w:space="0" w:color="auto"/>
              <w:right w:val="single" w:sz="4" w:space="0" w:color="auto"/>
            </w:tcBorders>
            <w:vAlign w:val="center"/>
            <w:hideMark/>
          </w:tcPr>
          <w:p w14:paraId="175A351F" w14:textId="77777777" w:rsidR="00F50FAF" w:rsidRPr="00E20C0B" w:rsidRDefault="00F50FAF" w:rsidP="00F50FAF">
            <w:pPr>
              <w:spacing w:before="100" w:beforeAutospacing="1"/>
              <w:jc w:val="center"/>
              <w:rPr>
                <w:b/>
              </w:rPr>
            </w:pPr>
            <w:r w:rsidRPr="00E20C0B">
              <w:t>11,3</w:t>
            </w:r>
          </w:p>
        </w:tc>
        <w:tc>
          <w:tcPr>
            <w:tcW w:w="835" w:type="pct"/>
            <w:tcBorders>
              <w:top w:val="single" w:sz="4" w:space="0" w:color="auto"/>
              <w:left w:val="single" w:sz="4" w:space="0" w:color="auto"/>
              <w:bottom w:val="single" w:sz="4" w:space="0" w:color="auto"/>
              <w:right w:val="single" w:sz="4" w:space="0" w:color="auto"/>
            </w:tcBorders>
            <w:vAlign w:val="center"/>
          </w:tcPr>
          <w:p w14:paraId="7AB4B1A3" w14:textId="77777777" w:rsidR="00F50FAF" w:rsidRPr="00E20C0B" w:rsidRDefault="00F50FAF" w:rsidP="00F50FAF">
            <w:pPr>
              <w:spacing w:before="100" w:beforeAutospacing="1"/>
              <w:jc w:val="center"/>
            </w:pPr>
            <w:r>
              <w:t>3 224 614,1</w:t>
            </w:r>
          </w:p>
        </w:tc>
        <w:tc>
          <w:tcPr>
            <w:tcW w:w="454" w:type="pct"/>
            <w:tcBorders>
              <w:top w:val="single" w:sz="4" w:space="0" w:color="auto"/>
              <w:left w:val="single" w:sz="4" w:space="0" w:color="auto"/>
              <w:bottom w:val="single" w:sz="4" w:space="0" w:color="auto"/>
              <w:right w:val="single" w:sz="4" w:space="0" w:color="auto"/>
            </w:tcBorders>
            <w:vAlign w:val="center"/>
          </w:tcPr>
          <w:p w14:paraId="010FB015" w14:textId="77777777" w:rsidR="00F50FAF" w:rsidRPr="00E20C0B" w:rsidRDefault="00F50FAF" w:rsidP="00F50FAF">
            <w:pPr>
              <w:spacing w:before="100" w:beforeAutospacing="1"/>
              <w:jc w:val="center"/>
            </w:pPr>
            <w:r>
              <w:t>10,1</w:t>
            </w:r>
          </w:p>
        </w:tc>
        <w:tc>
          <w:tcPr>
            <w:tcW w:w="812" w:type="pct"/>
            <w:tcBorders>
              <w:top w:val="single" w:sz="4" w:space="0" w:color="auto"/>
              <w:left w:val="single" w:sz="4" w:space="0" w:color="auto"/>
              <w:bottom w:val="single" w:sz="4" w:space="0" w:color="auto"/>
              <w:right w:val="single" w:sz="4" w:space="0" w:color="auto"/>
            </w:tcBorders>
            <w:vAlign w:val="center"/>
          </w:tcPr>
          <w:p w14:paraId="51E2BE77" w14:textId="77777777" w:rsidR="00F50FAF" w:rsidRPr="00E20C0B" w:rsidRDefault="00F50FAF" w:rsidP="00F50FAF">
            <w:pPr>
              <w:spacing w:before="100" w:beforeAutospacing="1"/>
              <w:jc w:val="center"/>
            </w:pPr>
            <w:r>
              <w:t>204 651,1</w:t>
            </w:r>
          </w:p>
        </w:tc>
        <w:tc>
          <w:tcPr>
            <w:tcW w:w="430" w:type="pct"/>
            <w:tcBorders>
              <w:top w:val="single" w:sz="4" w:space="0" w:color="auto"/>
              <w:left w:val="single" w:sz="4" w:space="0" w:color="auto"/>
              <w:bottom w:val="single" w:sz="4" w:space="0" w:color="auto"/>
              <w:right w:val="single" w:sz="4" w:space="0" w:color="auto"/>
            </w:tcBorders>
            <w:vAlign w:val="center"/>
          </w:tcPr>
          <w:p w14:paraId="02B1B4DA" w14:textId="77777777" w:rsidR="00F50FAF" w:rsidRPr="00E20C0B" w:rsidRDefault="00F50FAF" w:rsidP="00F50FAF">
            <w:pPr>
              <w:spacing w:before="100" w:beforeAutospacing="1"/>
              <w:jc w:val="center"/>
            </w:pPr>
            <w:r>
              <w:t>6,8</w:t>
            </w:r>
          </w:p>
        </w:tc>
      </w:tr>
      <w:tr w:rsidR="00F50FAF" w:rsidRPr="003E47A2" w14:paraId="5780CF86" w14:textId="77777777" w:rsidTr="00F50FAF">
        <w:trPr>
          <w:trHeight w:val="467"/>
        </w:trPr>
        <w:tc>
          <w:tcPr>
            <w:tcW w:w="1186" w:type="pct"/>
            <w:tcBorders>
              <w:top w:val="single" w:sz="4" w:space="0" w:color="auto"/>
              <w:left w:val="single" w:sz="4" w:space="0" w:color="auto"/>
              <w:bottom w:val="single" w:sz="4" w:space="0" w:color="auto"/>
              <w:right w:val="single" w:sz="4" w:space="0" w:color="auto"/>
            </w:tcBorders>
            <w:vAlign w:val="center"/>
            <w:hideMark/>
          </w:tcPr>
          <w:p w14:paraId="4F5C908D" w14:textId="77777777" w:rsidR="00F50FAF" w:rsidRPr="00E20C0B" w:rsidRDefault="00F50FAF" w:rsidP="00F50FAF">
            <w:pPr>
              <w:jc w:val="both"/>
              <w:rPr>
                <w:b/>
              </w:rPr>
            </w:pPr>
            <w:r w:rsidRPr="00E20C0B">
              <w:rPr>
                <w:b/>
              </w:rPr>
              <w:t xml:space="preserve">Безвозмездные поступления, </w:t>
            </w:r>
            <w:r w:rsidRPr="00E20C0B">
              <w:t>в т.ч.</w:t>
            </w:r>
          </w:p>
        </w:tc>
        <w:tc>
          <w:tcPr>
            <w:tcW w:w="805" w:type="pct"/>
            <w:tcBorders>
              <w:top w:val="single" w:sz="4" w:space="0" w:color="auto"/>
              <w:left w:val="single" w:sz="4" w:space="0" w:color="auto"/>
              <w:bottom w:val="single" w:sz="4" w:space="0" w:color="auto"/>
              <w:right w:val="single" w:sz="4" w:space="0" w:color="auto"/>
            </w:tcBorders>
            <w:vAlign w:val="center"/>
            <w:hideMark/>
          </w:tcPr>
          <w:p w14:paraId="2D22449F" w14:textId="77777777" w:rsidR="00F50FAF" w:rsidRPr="00E20C0B" w:rsidRDefault="00F50FAF" w:rsidP="00F50FAF">
            <w:pPr>
              <w:spacing w:before="100" w:beforeAutospacing="1"/>
              <w:jc w:val="center"/>
              <w:rPr>
                <w:b/>
              </w:rPr>
            </w:pPr>
            <w:r w:rsidRPr="00E20C0B">
              <w:rPr>
                <w:b/>
              </w:rPr>
              <w:t>10 142 470,8</w:t>
            </w:r>
          </w:p>
        </w:tc>
        <w:tc>
          <w:tcPr>
            <w:tcW w:w="479" w:type="pct"/>
            <w:tcBorders>
              <w:top w:val="single" w:sz="4" w:space="0" w:color="auto"/>
              <w:left w:val="single" w:sz="4" w:space="0" w:color="auto"/>
              <w:bottom w:val="single" w:sz="4" w:space="0" w:color="auto"/>
              <w:right w:val="single" w:sz="4" w:space="0" w:color="auto"/>
            </w:tcBorders>
            <w:vAlign w:val="center"/>
            <w:hideMark/>
          </w:tcPr>
          <w:p w14:paraId="16AF419C" w14:textId="77777777" w:rsidR="00F50FAF" w:rsidRPr="00E20C0B" w:rsidRDefault="00F50FAF" w:rsidP="00F50FAF">
            <w:pPr>
              <w:spacing w:before="100" w:beforeAutospacing="1"/>
              <w:jc w:val="center"/>
              <w:rPr>
                <w:b/>
              </w:rPr>
            </w:pPr>
            <w:r w:rsidRPr="00E20C0B">
              <w:rPr>
                <w:b/>
              </w:rPr>
              <w:t>38,1</w:t>
            </w:r>
          </w:p>
        </w:tc>
        <w:tc>
          <w:tcPr>
            <w:tcW w:w="835" w:type="pct"/>
            <w:tcBorders>
              <w:top w:val="single" w:sz="4" w:space="0" w:color="auto"/>
              <w:left w:val="single" w:sz="4" w:space="0" w:color="auto"/>
              <w:bottom w:val="single" w:sz="4" w:space="0" w:color="auto"/>
              <w:right w:val="single" w:sz="4" w:space="0" w:color="auto"/>
            </w:tcBorders>
            <w:vAlign w:val="center"/>
          </w:tcPr>
          <w:p w14:paraId="5C74B9D6" w14:textId="77777777" w:rsidR="00F50FAF" w:rsidRPr="00E20C0B" w:rsidRDefault="00F50FAF" w:rsidP="00F50FAF">
            <w:pPr>
              <w:spacing w:before="100" w:beforeAutospacing="1"/>
              <w:jc w:val="center"/>
              <w:rPr>
                <w:b/>
              </w:rPr>
            </w:pPr>
            <w:r>
              <w:rPr>
                <w:b/>
              </w:rPr>
              <w:t>11 102 862,1</w:t>
            </w:r>
          </w:p>
        </w:tc>
        <w:tc>
          <w:tcPr>
            <w:tcW w:w="454" w:type="pct"/>
            <w:tcBorders>
              <w:top w:val="single" w:sz="4" w:space="0" w:color="auto"/>
              <w:left w:val="single" w:sz="4" w:space="0" w:color="auto"/>
              <w:bottom w:val="single" w:sz="4" w:space="0" w:color="auto"/>
              <w:right w:val="single" w:sz="4" w:space="0" w:color="auto"/>
            </w:tcBorders>
            <w:vAlign w:val="center"/>
          </w:tcPr>
          <w:p w14:paraId="050A417B" w14:textId="77777777" w:rsidR="00F50FAF" w:rsidRPr="00E20C0B" w:rsidRDefault="00F50FAF" w:rsidP="00F50FAF">
            <w:pPr>
              <w:spacing w:before="100" w:beforeAutospacing="1"/>
              <w:jc w:val="center"/>
              <w:rPr>
                <w:b/>
              </w:rPr>
            </w:pPr>
            <w:r>
              <w:rPr>
                <w:b/>
              </w:rPr>
              <w:t>34,8</w:t>
            </w:r>
          </w:p>
        </w:tc>
        <w:tc>
          <w:tcPr>
            <w:tcW w:w="812" w:type="pct"/>
            <w:tcBorders>
              <w:top w:val="single" w:sz="4" w:space="0" w:color="auto"/>
              <w:left w:val="single" w:sz="4" w:space="0" w:color="auto"/>
              <w:bottom w:val="single" w:sz="4" w:space="0" w:color="auto"/>
              <w:right w:val="single" w:sz="4" w:space="0" w:color="auto"/>
            </w:tcBorders>
            <w:vAlign w:val="center"/>
          </w:tcPr>
          <w:p w14:paraId="757EAD06" w14:textId="77777777" w:rsidR="00F50FAF" w:rsidRPr="00E20C0B" w:rsidRDefault="00F50FAF" w:rsidP="00F50FAF">
            <w:pPr>
              <w:spacing w:before="100" w:beforeAutospacing="1"/>
              <w:jc w:val="center"/>
              <w:rPr>
                <w:b/>
              </w:rPr>
            </w:pPr>
            <w:r>
              <w:rPr>
                <w:b/>
              </w:rPr>
              <w:t>960 391,3</w:t>
            </w:r>
          </w:p>
        </w:tc>
        <w:tc>
          <w:tcPr>
            <w:tcW w:w="430" w:type="pct"/>
            <w:tcBorders>
              <w:top w:val="single" w:sz="4" w:space="0" w:color="auto"/>
              <w:left w:val="single" w:sz="4" w:space="0" w:color="auto"/>
              <w:bottom w:val="single" w:sz="4" w:space="0" w:color="auto"/>
              <w:right w:val="single" w:sz="4" w:space="0" w:color="auto"/>
            </w:tcBorders>
            <w:vAlign w:val="center"/>
          </w:tcPr>
          <w:p w14:paraId="17C0B8DE" w14:textId="77777777" w:rsidR="00F50FAF" w:rsidRPr="00E20C0B" w:rsidRDefault="00F50FAF" w:rsidP="00F50FAF">
            <w:pPr>
              <w:spacing w:before="100" w:beforeAutospacing="1"/>
              <w:ind w:left="-108" w:right="-108"/>
              <w:jc w:val="center"/>
              <w:rPr>
                <w:b/>
              </w:rPr>
            </w:pPr>
            <w:r>
              <w:rPr>
                <w:b/>
              </w:rPr>
              <w:t>9,5</w:t>
            </w:r>
          </w:p>
        </w:tc>
      </w:tr>
      <w:tr w:rsidR="00F50FAF" w:rsidRPr="003E47A2" w14:paraId="1DE17A2B" w14:textId="77777777" w:rsidTr="00F50FAF">
        <w:trPr>
          <w:trHeight w:val="234"/>
        </w:trPr>
        <w:tc>
          <w:tcPr>
            <w:tcW w:w="1186" w:type="pct"/>
            <w:tcBorders>
              <w:top w:val="single" w:sz="4" w:space="0" w:color="auto"/>
              <w:left w:val="single" w:sz="4" w:space="0" w:color="auto"/>
              <w:bottom w:val="single" w:sz="4" w:space="0" w:color="auto"/>
              <w:right w:val="single" w:sz="4" w:space="0" w:color="auto"/>
            </w:tcBorders>
            <w:shd w:val="clear" w:color="auto" w:fill="auto"/>
            <w:vAlign w:val="center"/>
          </w:tcPr>
          <w:p w14:paraId="03A62E56" w14:textId="77777777" w:rsidR="00F50FAF" w:rsidRPr="00E20C0B" w:rsidRDefault="00F50FAF" w:rsidP="00F50FAF">
            <w:pPr>
              <w:rPr>
                <w:b/>
                <w:bCs/>
                <w:i/>
                <w:iCs/>
              </w:rPr>
            </w:pPr>
            <w:r w:rsidRPr="00E20C0B">
              <w:t>из краевого бюджета</w:t>
            </w:r>
          </w:p>
        </w:tc>
        <w:tc>
          <w:tcPr>
            <w:tcW w:w="805" w:type="pct"/>
            <w:tcBorders>
              <w:top w:val="single" w:sz="4" w:space="0" w:color="auto"/>
              <w:left w:val="single" w:sz="4" w:space="0" w:color="auto"/>
              <w:bottom w:val="single" w:sz="4" w:space="0" w:color="auto"/>
              <w:right w:val="single" w:sz="4" w:space="0" w:color="auto"/>
            </w:tcBorders>
            <w:vAlign w:val="center"/>
          </w:tcPr>
          <w:p w14:paraId="194C46E0" w14:textId="77777777" w:rsidR="00F50FAF" w:rsidRPr="00E20C0B" w:rsidRDefault="00F50FAF" w:rsidP="00F50FAF">
            <w:pPr>
              <w:spacing w:before="100" w:beforeAutospacing="1"/>
              <w:jc w:val="center"/>
            </w:pPr>
            <w:r w:rsidRPr="00E20C0B">
              <w:t>8 659 023,1</w:t>
            </w:r>
          </w:p>
        </w:tc>
        <w:tc>
          <w:tcPr>
            <w:tcW w:w="479" w:type="pct"/>
            <w:tcBorders>
              <w:top w:val="single" w:sz="4" w:space="0" w:color="auto"/>
              <w:left w:val="single" w:sz="4" w:space="0" w:color="auto"/>
              <w:bottom w:val="single" w:sz="4" w:space="0" w:color="auto"/>
              <w:right w:val="single" w:sz="4" w:space="0" w:color="auto"/>
            </w:tcBorders>
            <w:vAlign w:val="center"/>
          </w:tcPr>
          <w:p w14:paraId="1E47CA9B" w14:textId="77777777" w:rsidR="00F50FAF" w:rsidRPr="00E20C0B" w:rsidRDefault="00F50FAF" w:rsidP="00F50FAF">
            <w:pPr>
              <w:spacing w:before="100" w:beforeAutospacing="1"/>
              <w:jc w:val="center"/>
            </w:pPr>
            <w:r w:rsidRPr="00E20C0B">
              <w:t>32,5</w:t>
            </w:r>
          </w:p>
        </w:tc>
        <w:tc>
          <w:tcPr>
            <w:tcW w:w="835" w:type="pct"/>
            <w:tcBorders>
              <w:top w:val="single" w:sz="4" w:space="0" w:color="auto"/>
              <w:left w:val="single" w:sz="4" w:space="0" w:color="auto"/>
              <w:bottom w:val="single" w:sz="4" w:space="0" w:color="auto"/>
              <w:right w:val="single" w:sz="4" w:space="0" w:color="auto"/>
            </w:tcBorders>
            <w:vAlign w:val="center"/>
          </w:tcPr>
          <w:p w14:paraId="43345DDF" w14:textId="77777777" w:rsidR="00F50FAF" w:rsidRPr="00E20C0B" w:rsidRDefault="00F50FAF" w:rsidP="00F50FAF">
            <w:pPr>
              <w:spacing w:before="100" w:beforeAutospacing="1"/>
              <w:ind w:left="-108" w:right="-108"/>
              <w:jc w:val="center"/>
            </w:pPr>
            <w:r>
              <w:t>9 823 853,5</w:t>
            </w:r>
          </w:p>
        </w:tc>
        <w:tc>
          <w:tcPr>
            <w:tcW w:w="454" w:type="pct"/>
            <w:tcBorders>
              <w:top w:val="single" w:sz="4" w:space="0" w:color="auto"/>
              <w:left w:val="single" w:sz="4" w:space="0" w:color="auto"/>
              <w:bottom w:val="single" w:sz="4" w:space="0" w:color="auto"/>
              <w:right w:val="single" w:sz="4" w:space="0" w:color="auto"/>
            </w:tcBorders>
            <w:vAlign w:val="center"/>
          </w:tcPr>
          <w:p w14:paraId="4B020B61" w14:textId="77777777" w:rsidR="00F50FAF" w:rsidRPr="00E20C0B" w:rsidRDefault="00F50FAF" w:rsidP="00F50FAF">
            <w:pPr>
              <w:spacing w:before="100" w:beforeAutospacing="1"/>
              <w:ind w:left="-108" w:right="-108"/>
              <w:jc w:val="center"/>
            </w:pPr>
            <w:r>
              <w:t>30,8</w:t>
            </w:r>
          </w:p>
        </w:tc>
        <w:tc>
          <w:tcPr>
            <w:tcW w:w="812" w:type="pct"/>
            <w:tcBorders>
              <w:top w:val="single" w:sz="4" w:space="0" w:color="auto"/>
              <w:left w:val="single" w:sz="4" w:space="0" w:color="auto"/>
              <w:bottom w:val="single" w:sz="4" w:space="0" w:color="auto"/>
              <w:right w:val="single" w:sz="4" w:space="0" w:color="auto"/>
            </w:tcBorders>
            <w:vAlign w:val="center"/>
          </w:tcPr>
          <w:p w14:paraId="287B5A23" w14:textId="77777777" w:rsidR="00F50FAF" w:rsidRPr="00E20C0B" w:rsidRDefault="00F50FAF" w:rsidP="00F50FAF">
            <w:pPr>
              <w:spacing w:before="100" w:beforeAutospacing="1"/>
              <w:ind w:left="-108" w:right="-108"/>
              <w:jc w:val="center"/>
            </w:pPr>
            <w:r>
              <w:t>1 164 830,4</w:t>
            </w:r>
          </w:p>
        </w:tc>
        <w:tc>
          <w:tcPr>
            <w:tcW w:w="430" w:type="pct"/>
            <w:tcBorders>
              <w:top w:val="single" w:sz="4" w:space="0" w:color="auto"/>
              <w:left w:val="single" w:sz="4" w:space="0" w:color="auto"/>
              <w:bottom w:val="single" w:sz="4" w:space="0" w:color="auto"/>
              <w:right w:val="single" w:sz="4" w:space="0" w:color="auto"/>
            </w:tcBorders>
            <w:vAlign w:val="center"/>
          </w:tcPr>
          <w:p w14:paraId="1F3DB8A6" w14:textId="77777777" w:rsidR="00F50FAF" w:rsidRPr="00E20C0B" w:rsidRDefault="00F50FAF" w:rsidP="00F50FAF">
            <w:pPr>
              <w:spacing w:before="100" w:beforeAutospacing="1"/>
              <w:jc w:val="center"/>
            </w:pPr>
            <w:r>
              <w:t>13,5</w:t>
            </w:r>
          </w:p>
        </w:tc>
      </w:tr>
      <w:tr w:rsidR="00F50FAF" w:rsidRPr="003E47A2" w14:paraId="2A5AE95F" w14:textId="77777777" w:rsidTr="00F50FAF">
        <w:trPr>
          <w:trHeight w:val="234"/>
        </w:trPr>
        <w:tc>
          <w:tcPr>
            <w:tcW w:w="1186" w:type="pct"/>
            <w:tcBorders>
              <w:top w:val="single" w:sz="4" w:space="0" w:color="auto"/>
              <w:left w:val="single" w:sz="4" w:space="0" w:color="auto"/>
              <w:bottom w:val="single" w:sz="4" w:space="0" w:color="auto"/>
              <w:right w:val="single" w:sz="4" w:space="0" w:color="auto"/>
            </w:tcBorders>
            <w:shd w:val="clear" w:color="auto" w:fill="auto"/>
            <w:vAlign w:val="center"/>
          </w:tcPr>
          <w:p w14:paraId="6E18907F" w14:textId="77777777" w:rsidR="00F50FAF" w:rsidRPr="00E20C0B" w:rsidRDefault="00F50FAF" w:rsidP="00F50FAF">
            <w:pPr>
              <w:rPr>
                <w:b/>
                <w:bCs/>
                <w:i/>
                <w:iCs/>
              </w:rPr>
            </w:pPr>
            <w:r w:rsidRPr="00E20C0B">
              <w:t>от негосударственных организаций</w:t>
            </w:r>
          </w:p>
        </w:tc>
        <w:tc>
          <w:tcPr>
            <w:tcW w:w="805" w:type="pct"/>
            <w:tcBorders>
              <w:top w:val="single" w:sz="4" w:space="0" w:color="auto"/>
              <w:left w:val="single" w:sz="4" w:space="0" w:color="auto"/>
              <w:bottom w:val="single" w:sz="4" w:space="0" w:color="auto"/>
              <w:right w:val="single" w:sz="4" w:space="0" w:color="auto"/>
            </w:tcBorders>
            <w:vAlign w:val="center"/>
          </w:tcPr>
          <w:p w14:paraId="3F6C3FEA" w14:textId="77777777" w:rsidR="00F50FAF" w:rsidRPr="00E20C0B" w:rsidRDefault="00F50FAF" w:rsidP="00F50FAF">
            <w:pPr>
              <w:spacing w:before="100" w:beforeAutospacing="1"/>
              <w:jc w:val="center"/>
            </w:pPr>
            <w:r w:rsidRPr="00E20C0B">
              <w:t>1 465 142,3</w:t>
            </w:r>
          </w:p>
        </w:tc>
        <w:tc>
          <w:tcPr>
            <w:tcW w:w="479" w:type="pct"/>
            <w:tcBorders>
              <w:top w:val="single" w:sz="4" w:space="0" w:color="auto"/>
              <w:left w:val="single" w:sz="4" w:space="0" w:color="auto"/>
              <w:bottom w:val="single" w:sz="4" w:space="0" w:color="auto"/>
              <w:right w:val="single" w:sz="4" w:space="0" w:color="auto"/>
            </w:tcBorders>
            <w:vAlign w:val="center"/>
          </w:tcPr>
          <w:p w14:paraId="36DCBD83" w14:textId="77777777" w:rsidR="00F50FAF" w:rsidRPr="00E20C0B" w:rsidRDefault="00F50FAF" w:rsidP="00F50FAF">
            <w:pPr>
              <w:spacing w:before="100" w:beforeAutospacing="1"/>
              <w:jc w:val="center"/>
            </w:pPr>
            <w:r w:rsidRPr="00E20C0B">
              <w:t>5,5</w:t>
            </w:r>
          </w:p>
        </w:tc>
        <w:tc>
          <w:tcPr>
            <w:tcW w:w="835" w:type="pct"/>
            <w:tcBorders>
              <w:top w:val="single" w:sz="4" w:space="0" w:color="auto"/>
              <w:left w:val="single" w:sz="4" w:space="0" w:color="auto"/>
              <w:bottom w:val="single" w:sz="4" w:space="0" w:color="auto"/>
              <w:right w:val="single" w:sz="4" w:space="0" w:color="auto"/>
            </w:tcBorders>
            <w:vAlign w:val="center"/>
          </w:tcPr>
          <w:p w14:paraId="4D5F2BB2" w14:textId="77777777" w:rsidR="00F50FAF" w:rsidRPr="00E20C0B" w:rsidRDefault="00F50FAF" w:rsidP="00F50FAF">
            <w:pPr>
              <w:spacing w:before="100" w:beforeAutospacing="1"/>
              <w:ind w:left="-108" w:right="-108"/>
              <w:jc w:val="center"/>
            </w:pPr>
            <w:r>
              <w:t>1 239 634,9</w:t>
            </w:r>
          </w:p>
        </w:tc>
        <w:tc>
          <w:tcPr>
            <w:tcW w:w="454" w:type="pct"/>
            <w:tcBorders>
              <w:top w:val="single" w:sz="4" w:space="0" w:color="auto"/>
              <w:left w:val="single" w:sz="4" w:space="0" w:color="auto"/>
              <w:bottom w:val="single" w:sz="4" w:space="0" w:color="auto"/>
              <w:right w:val="single" w:sz="4" w:space="0" w:color="auto"/>
            </w:tcBorders>
            <w:vAlign w:val="center"/>
          </w:tcPr>
          <w:p w14:paraId="571C3516" w14:textId="77777777" w:rsidR="00F50FAF" w:rsidRPr="00E20C0B" w:rsidRDefault="00F50FAF" w:rsidP="00F50FAF">
            <w:pPr>
              <w:spacing w:before="100" w:beforeAutospacing="1"/>
              <w:ind w:left="-108" w:right="-108"/>
              <w:jc w:val="center"/>
            </w:pPr>
            <w:r>
              <w:t>3,9</w:t>
            </w:r>
          </w:p>
        </w:tc>
        <w:tc>
          <w:tcPr>
            <w:tcW w:w="812" w:type="pct"/>
            <w:tcBorders>
              <w:top w:val="single" w:sz="4" w:space="0" w:color="auto"/>
              <w:left w:val="single" w:sz="4" w:space="0" w:color="auto"/>
              <w:bottom w:val="single" w:sz="4" w:space="0" w:color="auto"/>
              <w:right w:val="single" w:sz="4" w:space="0" w:color="auto"/>
            </w:tcBorders>
            <w:vAlign w:val="center"/>
          </w:tcPr>
          <w:p w14:paraId="702D7CA2" w14:textId="77777777" w:rsidR="00F50FAF" w:rsidRPr="00E20C0B" w:rsidRDefault="00F50FAF" w:rsidP="00F50FAF">
            <w:pPr>
              <w:spacing w:before="100" w:beforeAutospacing="1"/>
              <w:ind w:left="-108" w:right="-108"/>
              <w:jc w:val="center"/>
            </w:pPr>
            <w:r>
              <w:t>- 225 507,4</w:t>
            </w:r>
          </w:p>
        </w:tc>
        <w:tc>
          <w:tcPr>
            <w:tcW w:w="430" w:type="pct"/>
            <w:tcBorders>
              <w:top w:val="single" w:sz="4" w:space="0" w:color="auto"/>
              <w:left w:val="single" w:sz="4" w:space="0" w:color="auto"/>
              <w:bottom w:val="single" w:sz="4" w:space="0" w:color="auto"/>
              <w:right w:val="single" w:sz="4" w:space="0" w:color="auto"/>
            </w:tcBorders>
            <w:vAlign w:val="center"/>
          </w:tcPr>
          <w:p w14:paraId="1C13456B" w14:textId="77777777" w:rsidR="00F50FAF" w:rsidRPr="00E20C0B" w:rsidRDefault="00F50FAF" w:rsidP="00F50FAF">
            <w:pPr>
              <w:spacing w:before="100" w:beforeAutospacing="1"/>
              <w:jc w:val="center"/>
            </w:pPr>
            <w:r>
              <w:t>-15,4</w:t>
            </w:r>
          </w:p>
        </w:tc>
      </w:tr>
      <w:tr w:rsidR="00F50FAF" w:rsidRPr="003E47A2" w14:paraId="3977FCB1" w14:textId="77777777" w:rsidTr="00F50FAF">
        <w:trPr>
          <w:trHeight w:val="234"/>
        </w:trPr>
        <w:tc>
          <w:tcPr>
            <w:tcW w:w="1186" w:type="pct"/>
            <w:tcBorders>
              <w:top w:val="single" w:sz="4" w:space="0" w:color="auto"/>
              <w:left w:val="single" w:sz="4" w:space="0" w:color="auto"/>
              <w:bottom w:val="single" w:sz="4" w:space="0" w:color="auto"/>
              <w:right w:val="single" w:sz="4" w:space="0" w:color="auto"/>
            </w:tcBorders>
            <w:shd w:val="clear" w:color="auto" w:fill="auto"/>
            <w:vAlign w:val="center"/>
          </w:tcPr>
          <w:p w14:paraId="7CB7B0A2" w14:textId="77777777" w:rsidR="00F50FAF" w:rsidRPr="00E20C0B" w:rsidRDefault="00F50FAF" w:rsidP="00F50FAF">
            <w:pPr>
              <w:rPr>
                <w:b/>
                <w:bCs/>
                <w:i/>
                <w:iCs/>
              </w:rPr>
            </w:pPr>
            <w:r w:rsidRPr="00E20C0B">
              <w:t>прочие поступления</w:t>
            </w:r>
          </w:p>
        </w:tc>
        <w:tc>
          <w:tcPr>
            <w:tcW w:w="805" w:type="pct"/>
            <w:tcBorders>
              <w:top w:val="single" w:sz="4" w:space="0" w:color="auto"/>
              <w:left w:val="single" w:sz="4" w:space="0" w:color="auto"/>
              <w:bottom w:val="single" w:sz="4" w:space="0" w:color="auto"/>
              <w:right w:val="single" w:sz="4" w:space="0" w:color="auto"/>
            </w:tcBorders>
            <w:vAlign w:val="center"/>
          </w:tcPr>
          <w:p w14:paraId="2E002FDD" w14:textId="77777777" w:rsidR="00F50FAF" w:rsidRPr="00E20C0B" w:rsidRDefault="00F50FAF" w:rsidP="00F50FAF">
            <w:pPr>
              <w:spacing w:before="100" w:beforeAutospacing="1"/>
              <w:jc w:val="center"/>
            </w:pPr>
            <w:r w:rsidRPr="00E20C0B">
              <w:t>18 305,4</w:t>
            </w:r>
          </w:p>
        </w:tc>
        <w:tc>
          <w:tcPr>
            <w:tcW w:w="479" w:type="pct"/>
            <w:tcBorders>
              <w:top w:val="single" w:sz="4" w:space="0" w:color="auto"/>
              <w:left w:val="single" w:sz="4" w:space="0" w:color="auto"/>
              <w:bottom w:val="single" w:sz="4" w:space="0" w:color="auto"/>
              <w:right w:val="single" w:sz="4" w:space="0" w:color="auto"/>
            </w:tcBorders>
            <w:vAlign w:val="center"/>
          </w:tcPr>
          <w:p w14:paraId="5838F23F" w14:textId="77777777" w:rsidR="00F50FAF" w:rsidRPr="00E20C0B" w:rsidRDefault="00F50FAF" w:rsidP="00F50FAF">
            <w:pPr>
              <w:spacing w:before="100" w:beforeAutospacing="1"/>
              <w:jc w:val="center"/>
            </w:pPr>
            <w:r w:rsidRPr="00E20C0B">
              <w:t>0,1</w:t>
            </w:r>
          </w:p>
        </w:tc>
        <w:tc>
          <w:tcPr>
            <w:tcW w:w="835" w:type="pct"/>
            <w:tcBorders>
              <w:top w:val="single" w:sz="4" w:space="0" w:color="auto"/>
              <w:left w:val="single" w:sz="4" w:space="0" w:color="auto"/>
              <w:bottom w:val="single" w:sz="4" w:space="0" w:color="auto"/>
              <w:right w:val="single" w:sz="4" w:space="0" w:color="auto"/>
            </w:tcBorders>
            <w:vAlign w:val="center"/>
          </w:tcPr>
          <w:p w14:paraId="1BB2473C" w14:textId="77777777" w:rsidR="00F50FAF" w:rsidRPr="00E20C0B" w:rsidRDefault="00F50FAF" w:rsidP="00F50FAF">
            <w:pPr>
              <w:spacing w:before="100" w:beforeAutospacing="1"/>
              <w:ind w:left="-108" w:right="-108"/>
              <w:jc w:val="center"/>
            </w:pPr>
            <w:r>
              <w:t>39 373,7</w:t>
            </w:r>
          </w:p>
        </w:tc>
        <w:tc>
          <w:tcPr>
            <w:tcW w:w="454" w:type="pct"/>
            <w:tcBorders>
              <w:top w:val="single" w:sz="4" w:space="0" w:color="auto"/>
              <w:left w:val="single" w:sz="4" w:space="0" w:color="auto"/>
              <w:bottom w:val="single" w:sz="4" w:space="0" w:color="auto"/>
              <w:right w:val="single" w:sz="4" w:space="0" w:color="auto"/>
            </w:tcBorders>
            <w:vAlign w:val="center"/>
          </w:tcPr>
          <w:p w14:paraId="2163954D" w14:textId="77777777" w:rsidR="00F50FAF" w:rsidRPr="00E20C0B" w:rsidRDefault="00F50FAF" w:rsidP="00F50FAF">
            <w:pPr>
              <w:spacing w:before="100" w:beforeAutospacing="1"/>
              <w:ind w:left="-108" w:right="-108"/>
              <w:jc w:val="center"/>
            </w:pPr>
            <w:r>
              <w:t>0,1</w:t>
            </w:r>
          </w:p>
        </w:tc>
        <w:tc>
          <w:tcPr>
            <w:tcW w:w="812" w:type="pct"/>
            <w:tcBorders>
              <w:top w:val="single" w:sz="4" w:space="0" w:color="auto"/>
              <w:left w:val="single" w:sz="4" w:space="0" w:color="auto"/>
              <w:bottom w:val="single" w:sz="4" w:space="0" w:color="auto"/>
              <w:right w:val="single" w:sz="4" w:space="0" w:color="auto"/>
            </w:tcBorders>
            <w:vAlign w:val="center"/>
          </w:tcPr>
          <w:p w14:paraId="04636FE9" w14:textId="77777777" w:rsidR="00F50FAF" w:rsidRPr="00E20C0B" w:rsidRDefault="00F50FAF" w:rsidP="00F50FAF">
            <w:pPr>
              <w:spacing w:before="100" w:beforeAutospacing="1"/>
              <w:ind w:left="-108" w:right="-108"/>
              <w:jc w:val="center"/>
            </w:pPr>
            <w:r>
              <w:t>21 068,3</w:t>
            </w:r>
          </w:p>
        </w:tc>
        <w:tc>
          <w:tcPr>
            <w:tcW w:w="430" w:type="pct"/>
            <w:tcBorders>
              <w:top w:val="single" w:sz="4" w:space="0" w:color="auto"/>
              <w:left w:val="single" w:sz="4" w:space="0" w:color="auto"/>
              <w:bottom w:val="single" w:sz="4" w:space="0" w:color="auto"/>
              <w:right w:val="single" w:sz="4" w:space="0" w:color="auto"/>
            </w:tcBorders>
            <w:vAlign w:val="center"/>
          </w:tcPr>
          <w:p w14:paraId="75C8F550" w14:textId="77777777" w:rsidR="00F50FAF" w:rsidRPr="00E20C0B" w:rsidRDefault="00F50FAF" w:rsidP="00F50FAF">
            <w:pPr>
              <w:spacing w:before="100" w:beforeAutospacing="1"/>
              <w:jc w:val="center"/>
            </w:pPr>
            <w:r>
              <w:t>в 2,2 раза</w:t>
            </w:r>
          </w:p>
        </w:tc>
      </w:tr>
      <w:tr w:rsidR="00F50FAF" w:rsidRPr="003E47A2" w14:paraId="092F8D49" w14:textId="77777777" w:rsidTr="00F50FAF">
        <w:trPr>
          <w:trHeight w:val="234"/>
        </w:trPr>
        <w:tc>
          <w:tcPr>
            <w:tcW w:w="11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25EB3E" w14:textId="77777777" w:rsidR="00F50FAF" w:rsidRPr="00E20C0B" w:rsidRDefault="00F50FAF" w:rsidP="00F50FAF">
            <w:pPr>
              <w:rPr>
                <w:b/>
                <w:bCs/>
                <w:i/>
                <w:iCs/>
              </w:rPr>
            </w:pPr>
            <w:r w:rsidRPr="00E20C0B">
              <w:rPr>
                <w:b/>
                <w:bCs/>
                <w:i/>
                <w:iCs/>
              </w:rPr>
              <w:t xml:space="preserve">Итого </w:t>
            </w:r>
          </w:p>
        </w:tc>
        <w:tc>
          <w:tcPr>
            <w:tcW w:w="805" w:type="pct"/>
            <w:tcBorders>
              <w:top w:val="single" w:sz="4" w:space="0" w:color="auto"/>
              <w:left w:val="single" w:sz="4" w:space="0" w:color="auto"/>
              <w:bottom w:val="single" w:sz="4" w:space="0" w:color="auto"/>
              <w:right w:val="single" w:sz="4" w:space="0" w:color="auto"/>
            </w:tcBorders>
            <w:vAlign w:val="center"/>
            <w:hideMark/>
          </w:tcPr>
          <w:p w14:paraId="08BE744E" w14:textId="77777777" w:rsidR="00F50FAF" w:rsidRPr="00E20C0B" w:rsidRDefault="00F50FAF" w:rsidP="00F50FAF">
            <w:pPr>
              <w:spacing w:before="100" w:beforeAutospacing="1"/>
              <w:jc w:val="center"/>
              <w:rPr>
                <w:b/>
              </w:rPr>
            </w:pPr>
            <w:r w:rsidRPr="00E20C0B">
              <w:rPr>
                <w:b/>
                <w:bCs/>
                <w:i/>
                <w:iCs/>
              </w:rPr>
              <w:t>26 648 878,4</w:t>
            </w:r>
          </w:p>
        </w:tc>
        <w:tc>
          <w:tcPr>
            <w:tcW w:w="479" w:type="pct"/>
            <w:tcBorders>
              <w:top w:val="single" w:sz="4" w:space="0" w:color="auto"/>
              <w:left w:val="single" w:sz="4" w:space="0" w:color="auto"/>
              <w:bottom w:val="single" w:sz="4" w:space="0" w:color="auto"/>
              <w:right w:val="single" w:sz="4" w:space="0" w:color="auto"/>
            </w:tcBorders>
            <w:vAlign w:val="center"/>
            <w:hideMark/>
          </w:tcPr>
          <w:p w14:paraId="0D809274" w14:textId="77777777" w:rsidR="00F50FAF" w:rsidRPr="00E20C0B" w:rsidRDefault="00F50FAF" w:rsidP="00F50FAF">
            <w:pPr>
              <w:spacing w:before="100" w:beforeAutospacing="1"/>
              <w:jc w:val="center"/>
              <w:rPr>
                <w:b/>
              </w:rPr>
            </w:pPr>
            <w:r w:rsidRPr="00E20C0B">
              <w:rPr>
                <w:b/>
                <w:bCs/>
                <w:i/>
                <w:iCs/>
              </w:rPr>
              <w:t>100,0</w:t>
            </w:r>
          </w:p>
        </w:tc>
        <w:tc>
          <w:tcPr>
            <w:tcW w:w="835" w:type="pct"/>
            <w:tcBorders>
              <w:top w:val="single" w:sz="4" w:space="0" w:color="auto"/>
              <w:left w:val="single" w:sz="4" w:space="0" w:color="auto"/>
              <w:bottom w:val="single" w:sz="4" w:space="0" w:color="auto"/>
              <w:right w:val="single" w:sz="4" w:space="0" w:color="auto"/>
            </w:tcBorders>
            <w:vAlign w:val="center"/>
          </w:tcPr>
          <w:p w14:paraId="187F35DF" w14:textId="77777777" w:rsidR="00F50FAF" w:rsidRPr="00E20C0B" w:rsidRDefault="00F50FAF" w:rsidP="00F50FAF">
            <w:pPr>
              <w:spacing w:before="100" w:beforeAutospacing="1"/>
              <w:ind w:left="-108" w:right="-108"/>
              <w:jc w:val="center"/>
              <w:rPr>
                <w:b/>
                <w:bCs/>
                <w:i/>
                <w:iCs/>
              </w:rPr>
            </w:pPr>
            <w:r>
              <w:rPr>
                <w:b/>
                <w:bCs/>
                <w:i/>
                <w:iCs/>
              </w:rPr>
              <w:t>31 923 222,2</w:t>
            </w:r>
          </w:p>
        </w:tc>
        <w:tc>
          <w:tcPr>
            <w:tcW w:w="454" w:type="pct"/>
            <w:tcBorders>
              <w:top w:val="single" w:sz="4" w:space="0" w:color="auto"/>
              <w:left w:val="single" w:sz="4" w:space="0" w:color="auto"/>
              <w:bottom w:val="single" w:sz="4" w:space="0" w:color="auto"/>
              <w:right w:val="single" w:sz="4" w:space="0" w:color="auto"/>
            </w:tcBorders>
            <w:vAlign w:val="center"/>
            <w:hideMark/>
          </w:tcPr>
          <w:p w14:paraId="63427BA9" w14:textId="77777777" w:rsidR="00F50FAF" w:rsidRPr="00E20C0B" w:rsidRDefault="00F50FAF" w:rsidP="00F50FAF">
            <w:pPr>
              <w:spacing w:before="100" w:beforeAutospacing="1"/>
              <w:ind w:left="-108" w:right="-108"/>
              <w:jc w:val="center"/>
              <w:rPr>
                <w:b/>
                <w:bCs/>
                <w:i/>
                <w:iCs/>
              </w:rPr>
            </w:pPr>
            <w:r w:rsidRPr="00E20C0B">
              <w:rPr>
                <w:b/>
                <w:bCs/>
                <w:i/>
                <w:iCs/>
              </w:rPr>
              <w:t>100,0</w:t>
            </w:r>
          </w:p>
        </w:tc>
        <w:tc>
          <w:tcPr>
            <w:tcW w:w="812" w:type="pct"/>
            <w:tcBorders>
              <w:top w:val="single" w:sz="4" w:space="0" w:color="auto"/>
              <w:left w:val="single" w:sz="4" w:space="0" w:color="auto"/>
              <w:bottom w:val="single" w:sz="4" w:space="0" w:color="auto"/>
              <w:right w:val="single" w:sz="4" w:space="0" w:color="auto"/>
            </w:tcBorders>
            <w:vAlign w:val="center"/>
          </w:tcPr>
          <w:p w14:paraId="088EDF76" w14:textId="77777777" w:rsidR="00F50FAF" w:rsidRPr="00E20C0B" w:rsidRDefault="00F50FAF" w:rsidP="00F50FAF">
            <w:pPr>
              <w:spacing w:before="100" w:beforeAutospacing="1"/>
              <w:ind w:left="-108" w:right="-108"/>
              <w:jc w:val="center"/>
              <w:rPr>
                <w:b/>
                <w:bCs/>
                <w:i/>
                <w:iCs/>
              </w:rPr>
            </w:pPr>
            <w:r>
              <w:rPr>
                <w:b/>
                <w:bCs/>
                <w:i/>
                <w:iCs/>
              </w:rPr>
              <w:t>5 274 343,8</w:t>
            </w:r>
          </w:p>
        </w:tc>
        <w:tc>
          <w:tcPr>
            <w:tcW w:w="430" w:type="pct"/>
            <w:tcBorders>
              <w:top w:val="single" w:sz="4" w:space="0" w:color="auto"/>
              <w:left w:val="single" w:sz="4" w:space="0" w:color="auto"/>
              <w:bottom w:val="single" w:sz="4" w:space="0" w:color="auto"/>
              <w:right w:val="single" w:sz="4" w:space="0" w:color="auto"/>
            </w:tcBorders>
            <w:vAlign w:val="center"/>
          </w:tcPr>
          <w:p w14:paraId="6C1F55E8" w14:textId="77777777" w:rsidR="00F50FAF" w:rsidRPr="00E20C0B" w:rsidRDefault="00F50FAF" w:rsidP="00F50FAF">
            <w:pPr>
              <w:spacing w:before="100" w:beforeAutospacing="1"/>
              <w:jc w:val="center"/>
              <w:rPr>
                <w:b/>
                <w:bCs/>
                <w:i/>
                <w:iCs/>
              </w:rPr>
            </w:pPr>
            <w:r>
              <w:rPr>
                <w:b/>
                <w:bCs/>
                <w:i/>
                <w:iCs/>
              </w:rPr>
              <w:t>19,8</w:t>
            </w:r>
          </w:p>
        </w:tc>
      </w:tr>
    </w:tbl>
    <w:p w14:paraId="004BE17F" w14:textId="77777777" w:rsidR="00F50FAF" w:rsidRPr="003C0B79" w:rsidRDefault="00F50FAF" w:rsidP="00F50FAF">
      <w:pPr>
        <w:ind w:firstLine="709"/>
        <w:jc w:val="both"/>
        <w:rPr>
          <w:sz w:val="26"/>
          <w:szCs w:val="26"/>
        </w:rPr>
      </w:pPr>
    </w:p>
    <w:p w14:paraId="7A166C8C" w14:textId="77777777" w:rsidR="00F50FAF" w:rsidRPr="003C0B79" w:rsidRDefault="00F50FAF" w:rsidP="00F50FAF">
      <w:pPr>
        <w:ind w:firstLine="709"/>
        <w:jc w:val="both"/>
        <w:rPr>
          <w:sz w:val="26"/>
          <w:szCs w:val="26"/>
        </w:rPr>
      </w:pPr>
      <w:r w:rsidRPr="003C0B79">
        <w:rPr>
          <w:sz w:val="26"/>
          <w:szCs w:val="26"/>
        </w:rPr>
        <w:t>В отчетном году поступления налоговых и неналоговых доходов в бюджет города составили 20 820 360,1 тыс. рублей или 110,4 процента от плановых назначений. По сравнению с 2022 годом поступления налоговых и неналоговых доходов увеличились на 26,1 процента или на 4 313 952,5 тыс. рублей и заняли в общем объеме доходов местного бюджета 65,2 процента (в 2022 году – 61,9 процента).</w:t>
      </w:r>
    </w:p>
    <w:p w14:paraId="494F2588" w14:textId="77777777" w:rsidR="00F50FAF" w:rsidRPr="00156F47" w:rsidRDefault="00F50FAF" w:rsidP="00F50FAF">
      <w:pPr>
        <w:ind w:firstLine="709"/>
        <w:jc w:val="both"/>
        <w:rPr>
          <w:sz w:val="26"/>
          <w:szCs w:val="26"/>
        </w:rPr>
      </w:pPr>
      <w:r w:rsidRPr="00156F47">
        <w:rPr>
          <w:sz w:val="26"/>
          <w:szCs w:val="26"/>
        </w:rPr>
        <w:t xml:space="preserve">Безвозмездные поступления составили 11 102 862,1 тыс. рублей или 100,6 процента плановых показателей. Относительно 2022 года поступления увеличились на 9,5 процента или на 960 391,3 тыс. рублей, их доля в общем объеме доходов составила 34,8 процента. </w:t>
      </w:r>
    </w:p>
    <w:p w14:paraId="7C5F9F34" w14:textId="77777777" w:rsidR="00F50FAF" w:rsidRPr="00340DF6" w:rsidRDefault="00F50FAF" w:rsidP="00F50FAF">
      <w:pPr>
        <w:spacing w:before="240"/>
        <w:ind w:firstLine="709"/>
        <w:jc w:val="both"/>
        <w:rPr>
          <w:sz w:val="26"/>
          <w:szCs w:val="26"/>
        </w:rPr>
      </w:pPr>
      <w:r w:rsidRPr="00934D4A">
        <w:rPr>
          <w:sz w:val="26"/>
          <w:szCs w:val="26"/>
        </w:rPr>
        <w:t xml:space="preserve">Структура доходных источников бюджета муниципального образования </w:t>
      </w:r>
      <w:r w:rsidRPr="00340DF6">
        <w:rPr>
          <w:sz w:val="26"/>
          <w:szCs w:val="26"/>
        </w:rPr>
        <w:t>город Норильск по администраторам поступлений в бюджет представлена в                таблице 6.</w:t>
      </w:r>
    </w:p>
    <w:p w14:paraId="7B6B950F" w14:textId="77777777" w:rsidR="00F50FAF" w:rsidRPr="00340DF6" w:rsidRDefault="00F50FAF" w:rsidP="00F50FAF">
      <w:pPr>
        <w:spacing w:before="240"/>
        <w:jc w:val="center"/>
        <w:rPr>
          <w:sz w:val="26"/>
          <w:szCs w:val="26"/>
        </w:rPr>
      </w:pPr>
      <w:r w:rsidRPr="00340DF6">
        <w:rPr>
          <w:b/>
          <w:bCs/>
          <w:smallCaps/>
          <w:spacing w:val="5"/>
          <w:sz w:val="26"/>
          <w:szCs w:val="26"/>
        </w:rPr>
        <w:t xml:space="preserve">Структура доходов бюджета муниципального образования </w:t>
      </w:r>
      <w:r w:rsidRPr="00340DF6">
        <w:rPr>
          <w:b/>
          <w:bCs/>
          <w:smallCaps/>
          <w:spacing w:val="5"/>
          <w:sz w:val="26"/>
          <w:szCs w:val="26"/>
        </w:rPr>
        <w:br/>
        <w:t>город Норильск по администраторам поступлений в бюджет</w:t>
      </w:r>
    </w:p>
    <w:p w14:paraId="6942545C" w14:textId="77777777" w:rsidR="00F50FAF" w:rsidRPr="00340DF6" w:rsidRDefault="00F50FAF" w:rsidP="00F50FAF">
      <w:pPr>
        <w:keepNext/>
        <w:jc w:val="center"/>
        <w:outlineLvl w:val="7"/>
        <w:rPr>
          <w:b/>
          <w:bCs/>
          <w:smallCaps/>
          <w:spacing w:val="5"/>
          <w:sz w:val="26"/>
          <w:szCs w:val="26"/>
        </w:rPr>
      </w:pPr>
      <w:r w:rsidRPr="00340DF6">
        <w:rPr>
          <w:b/>
          <w:bCs/>
          <w:smallCaps/>
          <w:spacing w:val="5"/>
          <w:sz w:val="26"/>
          <w:szCs w:val="26"/>
        </w:rPr>
        <w:t>за 2022 - 2023 годы</w:t>
      </w:r>
    </w:p>
    <w:p w14:paraId="30AB4DA0" w14:textId="77777777" w:rsidR="00F50FAF" w:rsidRPr="00340DF6" w:rsidRDefault="00F50FAF" w:rsidP="00F50FAF">
      <w:pPr>
        <w:ind w:firstLine="567"/>
        <w:jc w:val="right"/>
        <w:rPr>
          <w:bCs/>
          <w:iCs/>
        </w:rPr>
      </w:pPr>
      <w:r w:rsidRPr="00340DF6">
        <w:t>Таблица 6</w:t>
      </w:r>
      <w:r w:rsidRPr="00340DF6">
        <w:rPr>
          <w:bCs/>
          <w:iCs/>
        </w:rPr>
        <w:t xml:space="preserve"> </w:t>
      </w:r>
    </w:p>
    <w:p w14:paraId="36CDC4CC" w14:textId="77777777" w:rsidR="00F50FAF" w:rsidRPr="00C354F7" w:rsidRDefault="00F50FAF" w:rsidP="00F50FAF">
      <w:pPr>
        <w:contextualSpacing/>
        <w:jc w:val="right"/>
        <w:rPr>
          <w:bCs/>
          <w:iCs/>
        </w:rPr>
      </w:pPr>
      <w:r w:rsidRPr="00340DF6">
        <w:rPr>
          <w:bCs/>
          <w:iCs/>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417"/>
        <w:gridCol w:w="852"/>
        <w:gridCol w:w="1417"/>
        <w:gridCol w:w="805"/>
        <w:gridCol w:w="1321"/>
        <w:gridCol w:w="843"/>
      </w:tblGrid>
      <w:tr w:rsidR="00F50FAF" w:rsidRPr="003E47A2" w14:paraId="3E3DF7B1" w14:textId="77777777" w:rsidTr="00F50FAF">
        <w:trPr>
          <w:trHeight w:val="433"/>
          <w:tblHeader/>
        </w:trPr>
        <w:tc>
          <w:tcPr>
            <w:tcW w:w="1439" w:type="pct"/>
            <w:vMerge w:val="restart"/>
            <w:tcBorders>
              <w:top w:val="single" w:sz="4" w:space="0" w:color="auto"/>
              <w:left w:val="single" w:sz="4" w:space="0" w:color="auto"/>
              <w:bottom w:val="single" w:sz="4" w:space="0" w:color="auto"/>
              <w:right w:val="single" w:sz="4" w:space="0" w:color="auto"/>
            </w:tcBorders>
            <w:vAlign w:val="center"/>
            <w:hideMark/>
          </w:tcPr>
          <w:p w14:paraId="0F039F81" w14:textId="77777777" w:rsidR="00F50FAF" w:rsidRPr="00C354F7" w:rsidRDefault="00F50FAF" w:rsidP="00F50FAF">
            <w:pPr>
              <w:jc w:val="center"/>
              <w:rPr>
                <w:b/>
                <w:bCs/>
                <w:sz w:val="20"/>
                <w:szCs w:val="20"/>
              </w:rPr>
            </w:pPr>
            <w:r w:rsidRPr="00C354F7">
              <w:rPr>
                <w:b/>
                <w:bCs/>
                <w:sz w:val="20"/>
                <w:szCs w:val="20"/>
              </w:rPr>
              <w:t>Наименование</w:t>
            </w:r>
          </w:p>
          <w:p w14:paraId="190ABFBA" w14:textId="77777777" w:rsidR="00F50FAF" w:rsidRPr="00C354F7" w:rsidRDefault="00F50FAF" w:rsidP="00F50FAF">
            <w:pPr>
              <w:jc w:val="center"/>
              <w:rPr>
                <w:b/>
                <w:bCs/>
                <w:sz w:val="20"/>
                <w:szCs w:val="20"/>
              </w:rPr>
            </w:pPr>
            <w:r w:rsidRPr="00C354F7">
              <w:rPr>
                <w:b/>
                <w:bCs/>
                <w:sz w:val="20"/>
                <w:szCs w:val="20"/>
              </w:rPr>
              <w:t>администратора</w:t>
            </w:r>
          </w:p>
        </w:tc>
        <w:tc>
          <w:tcPr>
            <w:tcW w:w="758" w:type="pct"/>
            <w:vMerge w:val="restart"/>
            <w:tcBorders>
              <w:top w:val="single" w:sz="4" w:space="0" w:color="auto"/>
              <w:left w:val="single" w:sz="4" w:space="0" w:color="auto"/>
              <w:bottom w:val="single" w:sz="4" w:space="0" w:color="auto"/>
              <w:right w:val="single" w:sz="4" w:space="0" w:color="auto"/>
            </w:tcBorders>
            <w:hideMark/>
          </w:tcPr>
          <w:p w14:paraId="4C6A0E53" w14:textId="77777777" w:rsidR="00F50FAF" w:rsidRPr="00C354F7" w:rsidRDefault="00F50FAF" w:rsidP="00F50FAF">
            <w:pPr>
              <w:jc w:val="center"/>
              <w:rPr>
                <w:b/>
                <w:bCs/>
                <w:sz w:val="20"/>
                <w:szCs w:val="20"/>
              </w:rPr>
            </w:pPr>
            <w:r w:rsidRPr="00C354F7">
              <w:rPr>
                <w:b/>
                <w:bCs/>
                <w:sz w:val="20"/>
                <w:szCs w:val="20"/>
              </w:rPr>
              <w:t>Фактическое</w:t>
            </w:r>
          </w:p>
          <w:p w14:paraId="1BB45222" w14:textId="77777777" w:rsidR="00F50FAF" w:rsidRPr="00C354F7" w:rsidRDefault="00F50FAF" w:rsidP="00F50FAF">
            <w:pPr>
              <w:jc w:val="center"/>
              <w:rPr>
                <w:b/>
                <w:bCs/>
                <w:sz w:val="20"/>
                <w:szCs w:val="20"/>
              </w:rPr>
            </w:pPr>
            <w:r w:rsidRPr="00C354F7">
              <w:rPr>
                <w:b/>
                <w:bCs/>
                <w:sz w:val="20"/>
                <w:szCs w:val="20"/>
              </w:rPr>
              <w:t>поступление</w:t>
            </w:r>
          </w:p>
          <w:p w14:paraId="6FBF9CDE" w14:textId="77777777" w:rsidR="00F50FAF" w:rsidRPr="00C354F7" w:rsidRDefault="00F50FAF" w:rsidP="00F50FAF">
            <w:pPr>
              <w:jc w:val="center"/>
              <w:rPr>
                <w:b/>
                <w:bCs/>
                <w:sz w:val="20"/>
                <w:szCs w:val="20"/>
              </w:rPr>
            </w:pPr>
            <w:r w:rsidRPr="00C354F7">
              <w:rPr>
                <w:b/>
                <w:bCs/>
                <w:sz w:val="20"/>
                <w:szCs w:val="20"/>
              </w:rPr>
              <w:t xml:space="preserve"> 202</w:t>
            </w:r>
            <w:r>
              <w:rPr>
                <w:b/>
                <w:bCs/>
                <w:sz w:val="20"/>
                <w:szCs w:val="20"/>
              </w:rPr>
              <w:t>2</w:t>
            </w:r>
            <w:r w:rsidRPr="00C354F7">
              <w:rPr>
                <w:b/>
                <w:bCs/>
                <w:sz w:val="20"/>
                <w:szCs w:val="20"/>
              </w:rPr>
              <w:t xml:space="preserve"> год</w:t>
            </w:r>
          </w:p>
        </w:tc>
        <w:tc>
          <w:tcPr>
            <w:tcW w:w="456" w:type="pct"/>
            <w:vMerge w:val="restart"/>
            <w:tcBorders>
              <w:top w:val="single" w:sz="4" w:space="0" w:color="auto"/>
              <w:left w:val="single" w:sz="4" w:space="0" w:color="auto"/>
              <w:bottom w:val="single" w:sz="4" w:space="0" w:color="auto"/>
              <w:right w:val="single" w:sz="4" w:space="0" w:color="auto"/>
            </w:tcBorders>
            <w:vAlign w:val="center"/>
            <w:hideMark/>
          </w:tcPr>
          <w:p w14:paraId="24F1EB88" w14:textId="77777777" w:rsidR="00F50FAF" w:rsidRPr="00C354F7" w:rsidRDefault="00F50FAF" w:rsidP="00F50FAF">
            <w:pPr>
              <w:jc w:val="center"/>
              <w:rPr>
                <w:b/>
                <w:bCs/>
                <w:sz w:val="20"/>
                <w:szCs w:val="20"/>
              </w:rPr>
            </w:pPr>
            <w:r w:rsidRPr="00C354F7">
              <w:rPr>
                <w:b/>
                <w:bCs/>
                <w:sz w:val="20"/>
                <w:szCs w:val="20"/>
              </w:rPr>
              <w:t>Уд. вес,</w:t>
            </w:r>
          </w:p>
          <w:p w14:paraId="6FE5960C" w14:textId="77777777" w:rsidR="00F50FAF" w:rsidRPr="00C354F7" w:rsidRDefault="00F50FAF" w:rsidP="00F50FAF">
            <w:pPr>
              <w:jc w:val="center"/>
              <w:rPr>
                <w:b/>
                <w:bCs/>
                <w:sz w:val="20"/>
                <w:szCs w:val="20"/>
              </w:rPr>
            </w:pPr>
            <w:r w:rsidRPr="00C354F7">
              <w:rPr>
                <w:b/>
                <w:bCs/>
                <w:sz w:val="20"/>
                <w:szCs w:val="20"/>
              </w:rPr>
              <w:t>%</w:t>
            </w:r>
          </w:p>
        </w:tc>
        <w:tc>
          <w:tcPr>
            <w:tcW w:w="758" w:type="pct"/>
            <w:vMerge w:val="restart"/>
            <w:tcBorders>
              <w:top w:val="single" w:sz="4" w:space="0" w:color="auto"/>
              <w:left w:val="single" w:sz="4" w:space="0" w:color="auto"/>
              <w:bottom w:val="single" w:sz="4" w:space="0" w:color="auto"/>
              <w:right w:val="single" w:sz="4" w:space="0" w:color="auto"/>
            </w:tcBorders>
            <w:hideMark/>
          </w:tcPr>
          <w:p w14:paraId="55BA3BCD" w14:textId="77777777" w:rsidR="00F50FAF" w:rsidRPr="00C354F7" w:rsidRDefault="00F50FAF" w:rsidP="00F50FAF">
            <w:pPr>
              <w:jc w:val="center"/>
              <w:rPr>
                <w:b/>
                <w:bCs/>
                <w:sz w:val="20"/>
                <w:szCs w:val="20"/>
              </w:rPr>
            </w:pPr>
            <w:r w:rsidRPr="00C354F7">
              <w:rPr>
                <w:b/>
                <w:bCs/>
                <w:sz w:val="20"/>
                <w:szCs w:val="20"/>
              </w:rPr>
              <w:t>Фактическое</w:t>
            </w:r>
          </w:p>
          <w:p w14:paraId="6495019C" w14:textId="77777777" w:rsidR="00F50FAF" w:rsidRPr="00C354F7" w:rsidRDefault="00F50FAF" w:rsidP="00F50FAF">
            <w:pPr>
              <w:jc w:val="center"/>
              <w:rPr>
                <w:b/>
                <w:bCs/>
                <w:sz w:val="20"/>
                <w:szCs w:val="20"/>
              </w:rPr>
            </w:pPr>
            <w:r w:rsidRPr="00C354F7">
              <w:rPr>
                <w:b/>
                <w:bCs/>
                <w:sz w:val="20"/>
                <w:szCs w:val="20"/>
              </w:rPr>
              <w:t>поступление</w:t>
            </w:r>
          </w:p>
          <w:p w14:paraId="436BAB38" w14:textId="77777777" w:rsidR="00F50FAF" w:rsidRPr="00C354F7" w:rsidRDefault="00F50FAF" w:rsidP="00F50FAF">
            <w:pPr>
              <w:jc w:val="center"/>
              <w:rPr>
                <w:b/>
                <w:bCs/>
                <w:sz w:val="20"/>
                <w:szCs w:val="20"/>
              </w:rPr>
            </w:pPr>
            <w:r w:rsidRPr="00C354F7">
              <w:rPr>
                <w:b/>
                <w:bCs/>
                <w:sz w:val="20"/>
                <w:szCs w:val="20"/>
              </w:rPr>
              <w:t xml:space="preserve"> 202</w:t>
            </w:r>
            <w:r>
              <w:rPr>
                <w:b/>
                <w:bCs/>
                <w:sz w:val="20"/>
                <w:szCs w:val="20"/>
              </w:rPr>
              <w:t>3</w:t>
            </w:r>
            <w:r w:rsidRPr="00C354F7">
              <w:rPr>
                <w:b/>
                <w:bCs/>
                <w:sz w:val="20"/>
                <w:szCs w:val="20"/>
              </w:rPr>
              <w:t xml:space="preserve"> год</w:t>
            </w:r>
          </w:p>
        </w:tc>
        <w:tc>
          <w:tcPr>
            <w:tcW w:w="431" w:type="pct"/>
            <w:vMerge w:val="restart"/>
            <w:tcBorders>
              <w:top w:val="single" w:sz="4" w:space="0" w:color="auto"/>
              <w:left w:val="single" w:sz="4" w:space="0" w:color="auto"/>
              <w:bottom w:val="single" w:sz="4" w:space="0" w:color="auto"/>
              <w:right w:val="single" w:sz="4" w:space="0" w:color="auto"/>
            </w:tcBorders>
            <w:vAlign w:val="center"/>
            <w:hideMark/>
          </w:tcPr>
          <w:p w14:paraId="14944C41" w14:textId="77777777" w:rsidR="00F50FAF" w:rsidRPr="00C354F7" w:rsidRDefault="00F50FAF" w:rsidP="00F50FAF">
            <w:pPr>
              <w:jc w:val="center"/>
              <w:rPr>
                <w:b/>
                <w:bCs/>
                <w:sz w:val="20"/>
                <w:szCs w:val="20"/>
              </w:rPr>
            </w:pPr>
            <w:r w:rsidRPr="00C354F7">
              <w:rPr>
                <w:b/>
                <w:bCs/>
                <w:sz w:val="20"/>
                <w:szCs w:val="20"/>
              </w:rPr>
              <w:t>Уд. вес,</w:t>
            </w:r>
          </w:p>
          <w:p w14:paraId="183E02FA" w14:textId="77777777" w:rsidR="00F50FAF" w:rsidRPr="00C354F7" w:rsidRDefault="00F50FAF" w:rsidP="00F50FAF">
            <w:pPr>
              <w:jc w:val="center"/>
              <w:rPr>
                <w:b/>
                <w:bCs/>
                <w:sz w:val="20"/>
                <w:szCs w:val="20"/>
              </w:rPr>
            </w:pPr>
            <w:r w:rsidRPr="00C354F7">
              <w:rPr>
                <w:b/>
                <w:bCs/>
                <w:sz w:val="20"/>
                <w:szCs w:val="20"/>
              </w:rPr>
              <w:t>%</w:t>
            </w:r>
          </w:p>
        </w:tc>
        <w:tc>
          <w:tcPr>
            <w:tcW w:w="1158" w:type="pct"/>
            <w:gridSpan w:val="2"/>
            <w:tcBorders>
              <w:top w:val="single" w:sz="4" w:space="0" w:color="auto"/>
              <w:left w:val="single" w:sz="4" w:space="0" w:color="auto"/>
              <w:bottom w:val="single" w:sz="4" w:space="0" w:color="auto"/>
              <w:right w:val="single" w:sz="4" w:space="0" w:color="auto"/>
            </w:tcBorders>
            <w:vAlign w:val="center"/>
            <w:hideMark/>
          </w:tcPr>
          <w:p w14:paraId="1E04EE7D" w14:textId="77777777" w:rsidR="00F50FAF" w:rsidRPr="00C354F7" w:rsidRDefault="00F50FAF" w:rsidP="00F50FAF">
            <w:pPr>
              <w:jc w:val="center"/>
              <w:rPr>
                <w:b/>
                <w:bCs/>
                <w:sz w:val="20"/>
                <w:szCs w:val="20"/>
              </w:rPr>
            </w:pPr>
            <w:r w:rsidRPr="00C354F7">
              <w:rPr>
                <w:b/>
                <w:bCs/>
                <w:sz w:val="20"/>
                <w:szCs w:val="20"/>
              </w:rPr>
              <w:t>Отклонение</w:t>
            </w:r>
          </w:p>
        </w:tc>
      </w:tr>
      <w:tr w:rsidR="00F50FAF" w:rsidRPr="003E47A2" w14:paraId="45B02ED9" w14:textId="77777777" w:rsidTr="00F50FAF">
        <w:trPr>
          <w:trHeight w:val="270"/>
          <w:tblHeader/>
        </w:trPr>
        <w:tc>
          <w:tcPr>
            <w:tcW w:w="1439" w:type="pct"/>
            <w:vMerge/>
            <w:tcBorders>
              <w:top w:val="single" w:sz="4" w:space="0" w:color="auto"/>
              <w:left w:val="single" w:sz="4" w:space="0" w:color="auto"/>
              <w:bottom w:val="single" w:sz="4" w:space="0" w:color="auto"/>
              <w:right w:val="single" w:sz="4" w:space="0" w:color="auto"/>
            </w:tcBorders>
            <w:vAlign w:val="center"/>
            <w:hideMark/>
          </w:tcPr>
          <w:p w14:paraId="6A5429AC" w14:textId="77777777" w:rsidR="00F50FAF" w:rsidRPr="00C354F7" w:rsidRDefault="00F50FAF" w:rsidP="00F50FAF">
            <w:pPr>
              <w:spacing w:line="256" w:lineRule="auto"/>
              <w:rPr>
                <w:b/>
                <w:bCs/>
                <w:sz w:val="20"/>
                <w:szCs w:val="20"/>
              </w:rPr>
            </w:pPr>
          </w:p>
        </w:tc>
        <w:tc>
          <w:tcPr>
            <w:tcW w:w="758" w:type="pct"/>
            <w:vMerge/>
            <w:tcBorders>
              <w:top w:val="single" w:sz="4" w:space="0" w:color="auto"/>
              <w:left w:val="single" w:sz="4" w:space="0" w:color="auto"/>
              <w:bottom w:val="single" w:sz="4" w:space="0" w:color="auto"/>
              <w:right w:val="single" w:sz="4" w:space="0" w:color="auto"/>
            </w:tcBorders>
            <w:vAlign w:val="center"/>
            <w:hideMark/>
          </w:tcPr>
          <w:p w14:paraId="39CFACA9" w14:textId="77777777" w:rsidR="00F50FAF" w:rsidRPr="00C354F7" w:rsidRDefault="00F50FAF" w:rsidP="00F50FAF">
            <w:pPr>
              <w:spacing w:line="256" w:lineRule="auto"/>
              <w:rPr>
                <w:b/>
                <w:bCs/>
                <w:sz w:val="20"/>
                <w:szCs w:val="20"/>
              </w:rPr>
            </w:pPr>
          </w:p>
        </w:tc>
        <w:tc>
          <w:tcPr>
            <w:tcW w:w="456" w:type="pct"/>
            <w:vMerge/>
            <w:tcBorders>
              <w:top w:val="single" w:sz="4" w:space="0" w:color="auto"/>
              <w:left w:val="single" w:sz="4" w:space="0" w:color="auto"/>
              <w:bottom w:val="single" w:sz="4" w:space="0" w:color="auto"/>
              <w:right w:val="single" w:sz="4" w:space="0" w:color="auto"/>
            </w:tcBorders>
            <w:vAlign w:val="center"/>
            <w:hideMark/>
          </w:tcPr>
          <w:p w14:paraId="6F1FAEED" w14:textId="77777777" w:rsidR="00F50FAF" w:rsidRPr="00C354F7" w:rsidRDefault="00F50FAF" w:rsidP="00F50FAF">
            <w:pPr>
              <w:spacing w:line="256" w:lineRule="auto"/>
              <w:rPr>
                <w:b/>
                <w:bCs/>
                <w:sz w:val="20"/>
                <w:szCs w:val="20"/>
              </w:rPr>
            </w:pPr>
          </w:p>
        </w:tc>
        <w:tc>
          <w:tcPr>
            <w:tcW w:w="758" w:type="pct"/>
            <w:vMerge/>
            <w:tcBorders>
              <w:top w:val="single" w:sz="4" w:space="0" w:color="auto"/>
              <w:left w:val="single" w:sz="4" w:space="0" w:color="auto"/>
              <w:bottom w:val="single" w:sz="4" w:space="0" w:color="auto"/>
              <w:right w:val="single" w:sz="4" w:space="0" w:color="auto"/>
            </w:tcBorders>
            <w:vAlign w:val="center"/>
            <w:hideMark/>
          </w:tcPr>
          <w:p w14:paraId="2D86AAA4" w14:textId="77777777" w:rsidR="00F50FAF" w:rsidRPr="00C354F7" w:rsidRDefault="00F50FAF" w:rsidP="00F50FAF">
            <w:pPr>
              <w:spacing w:line="256" w:lineRule="auto"/>
              <w:rPr>
                <w:b/>
                <w:bCs/>
                <w:sz w:val="20"/>
                <w:szCs w:val="20"/>
              </w:rPr>
            </w:pPr>
          </w:p>
        </w:tc>
        <w:tc>
          <w:tcPr>
            <w:tcW w:w="431" w:type="pct"/>
            <w:vMerge/>
            <w:tcBorders>
              <w:top w:val="single" w:sz="4" w:space="0" w:color="auto"/>
              <w:left w:val="single" w:sz="4" w:space="0" w:color="auto"/>
              <w:bottom w:val="single" w:sz="4" w:space="0" w:color="auto"/>
              <w:right w:val="single" w:sz="4" w:space="0" w:color="auto"/>
            </w:tcBorders>
            <w:vAlign w:val="center"/>
            <w:hideMark/>
          </w:tcPr>
          <w:p w14:paraId="224D28D3" w14:textId="77777777" w:rsidR="00F50FAF" w:rsidRPr="00C354F7" w:rsidRDefault="00F50FAF" w:rsidP="00F50FAF">
            <w:pPr>
              <w:spacing w:line="256" w:lineRule="auto"/>
              <w:rPr>
                <w:b/>
                <w:bCs/>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hideMark/>
          </w:tcPr>
          <w:p w14:paraId="0523F8ED" w14:textId="77777777" w:rsidR="00F50FAF" w:rsidRPr="00C354F7" w:rsidRDefault="00F50FAF" w:rsidP="00F50FAF">
            <w:pPr>
              <w:jc w:val="center"/>
              <w:rPr>
                <w:b/>
                <w:bCs/>
                <w:sz w:val="20"/>
                <w:szCs w:val="20"/>
              </w:rPr>
            </w:pPr>
            <w:r w:rsidRPr="00C354F7">
              <w:rPr>
                <w:b/>
                <w:bCs/>
                <w:sz w:val="20"/>
                <w:szCs w:val="20"/>
              </w:rPr>
              <w:t>+/-</w:t>
            </w:r>
          </w:p>
        </w:tc>
        <w:tc>
          <w:tcPr>
            <w:tcW w:w="451" w:type="pct"/>
            <w:tcBorders>
              <w:top w:val="single" w:sz="4" w:space="0" w:color="auto"/>
              <w:left w:val="single" w:sz="4" w:space="0" w:color="auto"/>
              <w:bottom w:val="single" w:sz="4" w:space="0" w:color="auto"/>
              <w:right w:val="single" w:sz="4" w:space="0" w:color="auto"/>
            </w:tcBorders>
            <w:vAlign w:val="center"/>
            <w:hideMark/>
          </w:tcPr>
          <w:p w14:paraId="50116082" w14:textId="77777777" w:rsidR="00F50FAF" w:rsidRPr="00C354F7" w:rsidRDefault="00F50FAF" w:rsidP="00F50FAF">
            <w:pPr>
              <w:jc w:val="center"/>
              <w:rPr>
                <w:b/>
                <w:bCs/>
                <w:sz w:val="20"/>
                <w:szCs w:val="20"/>
              </w:rPr>
            </w:pPr>
            <w:r w:rsidRPr="00C354F7">
              <w:rPr>
                <w:b/>
                <w:bCs/>
                <w:sz w:val="20"/>
                <w:szCs w:val="20"/>
              </w:rPr>
              <w:t>%</w:t>
            </w:r>
          </w:p>
        </w:tc>
      </w:tr>
      <w:tr w:rsidR="00F50FAF" w:rsidRPr="003E47A2" w14:paraId="0A6CFAE6" w14:textId="77777777" w:rsidTr="00F50FAF">
        <w:trPr>
          <w:trHeight w:val="335"/>
        </w:trPr>
        <w:tc>
          <w:tcPr>
            <w:tcW w:w="1439" w:type="pct"/>
            <w:tcBorders>
              <w:top w:val="single" w:sz="4" w:space="0" w:color="auto"/>
              <w:left w:val="single" w:sz="4" w:space="0" w:color="auto"/>
              <w:bottom w:val="single" w:sz="4" w:space="0" w:color="auto"/>
              <w:right w:val="single" w:sz="4" w:space="0" w:color="auto"/>
            </w:tcBorders>
            <w:vAlign w:val="center"/>
          </w:tcPr>
          <w:p w14:paraId="13020996" w14:textId="77777777" w:rsidR="00F50FAF" w:rsidRPr="00C354F7" w:rsidRDefault="00F50FAF" w:rsidP="00F50FAF">
            <w:pPr>
              <w:rPr>
                <w:sz w:val="20"/>
                <w:szCs w:val="20"/>
              </w:rPr>
            </w:pPr>
            <w:r w:rsidRPr="00C354F7">
              <w:rPr>
                <w:sz w:val="20"/>
                <w:szCs w:val="20"/>
              </w:rPr>
              <w:t>Федеральная налоговая служба</w:t>
            </w:r>
          </w:p>
        </w:tc>
        <w:tc>
          <w:tcPr>
            <w:tcW w:w="758" w:type="pct"/>
            <w:tcBorders>
              <w:top w:val="single" w:sz="4" w:space="0" w:color="auto"/>
              <w:left w:val="single" w:sz="4" w:space="0" w:color="auto"/>
              <w:bottom w:val="single" w:sz="4" w:space="0" w:color="auto"/>
              <w:right w:val="single" w:sz="4" w:space="0" w:color="auto"/>
            </w:tcBorders>
            <w:vAlign w:val="center"/>
          </w:tcPr>
          <w:p w14:paraId="50366F4C" w14:textId="77777777" w:rsidR="00F50FAF" w:rsidRPr="00C354F7" w:rsidRDefault="00F50FAF" w:rsidP="00F50FAF">
            <w:pPr>
              <w:jc w:val="center"/>
              <w:rPr>
                <w:sz w:val="20"/>
                <w:szCs w:val="20"/>
              </w:rPr>
            </w:pPr>
            <w:r w:rsidRPr="00C354F7">
              <w:rPr>
                <w:sz w:val="20"/>
                <w:szCs w:val="20"/>
              </w:rPr>
              <w:t>13 405 176,2</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53588C1A" w14:textId="77777777" w:rsidR="00F50FAF" w:rsidRPr="00C354F7" w:rsidRDefault="00F50FAF" w:rsidP="00F50FAF">
            <w:pPr>
              <w:jc w:val="center"/>
              <w:rPr>
                <w:sz w:val="20"/>
                <w:szCs w:val="20"/>
              </w:rPr>
            </w:pPr>
            <w:r w:rsidRPr="00C354F7">
              <w:rPr>
                <w:sz w:val="20"/>
                <w:szCs w:val="20"/>
              </w:rPr>
              <w:t>50,3</w:t>
            </w:r>
          </w:p>
        </w:tc>
        <w:tc>
          <w:tcPr>
            <w:tcW w:w="758" w:type="pct"/>
            <w:tcBorders>
              <w:top w:val="single" w:sz="4" w:space="0" w:color="auto"/>
              <w:left w:val="single" w:sz="4" w:space="0" w:color="auto"/>
              <w:bottom w:val="single" w:sz="4" w:space="0" w:color="auto"/>
              <w:right w:val="single" w:sz="4" w:space="0" w:color="auto"/>
            </w:tcBorders>
            <w:vAlign w:val="center"/>
          </w:tcPr>
          <w:p w14:paraId="0703A4F4" w14:textId="77777777" w:rsidR="00F50FAF" w:rsidRPr="00C354F7" w:rsidRDefault="00F50FAF" w:rsidP="00F50FAF">
            <w:pPr>
              <w:jc w:val="center"/>
              <w:rPr>
                <w:sz w:val="20"/>
                <w:szCs w:val="20"/>
              </w:rPr>
            </w:pPr>
            <w:r>
              <w:rPr>
                <w:sz w:val="20"/>
                <w:szCs w:val="20"/>
              </w:rPr>
              <w:t>17 595 848,3</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1DBE082" w14:textId="77777777" w:rsidR="00F50FAF" w:rsidRPr="00C354F7" w:rsidRDefault="00F50FAF" w:rsidP="00F50FAF">
            <w:pPr>
              <w:jc w:val="center"/>
              <w:rPr>
                <w:sz w:val="20"/>
                <w:szCs w:val="20"/>
              </w:rPr>
            </w:pPr>
            <w:r>
              <w:rPr>
                <w:sz w:val="20"/>
                <w:szCs w:val="20"/>
              </w:rPr>
              <w:t>55,1</w:t>
            </w:r>
          </w:p>
        </w:tc>
        <w:tc>
          <w:tcPr>
            <w:tcW w:w="707" w:type="pct"/>
            <w:tcBorders>
              <w:top w:val="single" w:sz="4" w:space="0" w:color="auto"/>
              <w:left w:val="single" w:sz="4" w:space="0" w:color="auto"/>
              <w:bottom w:val="single" w:sz="4" w:space="0" w:color="auto"/>
              <w:right w:val="single" w:sz="4" w:space="0" w:color="auto"/>
            </w:tcBorders>
            <w:vAlign w:val="center"/>
          </w:tcPr>
          <w:p w14:paraId="5B40BA16" w14:textId="77777777" w:rsidR="00F50FAF" w:rsidRPr="00C354F7" w:rsidRDefault="00F50FAF" w:rsidP="00F50FAF">
            <w:pPr>
              <w:jc w:val="center"/>
              <w:rPr>
                <w:sz w:val="20"/>
                <w:szCs w:val="20"/>
              </w:rPr>
            </w:pPr>
            <w:r>
              <w:rPr>
                <w:sz w:val="20"/>
                <w:szCs w:val="20"/>
              </w:rPr>
              <w:t>4 190 672,1</w:t>
            </w:r>
          </w:p>
        </w:tc>
        <w:tc>
          <w:tcPr>
            <w:tcW w:w="451" w:type="pct"/>
            <w:tcBorders>
              <w:top w:val="single" w:sz="4" w:space="0" w:color="auto"/>
              <w:left w:val="single" w:sz="4" w:space="0" w:color="auto"/>
              <w:bottom w:val="single" w:sz="4" w:space="0" w:color="auto"/>
              <w:right w:val="single" w:sz="4" w:space="0" w:color="auto"/>
            </w:tcBorders>
            <w:vAlign w:val="center"/>
          </w:tcPr>
          <w:p w14:paraId="5D2FB62E" w14:textId="77777777" w:rsidR="00F50FAF" w:rsidRPr="003B74E0" w:rsidRDefault="00F50FAF" w:rsidP="00F50FAF">
            <w:pPr>
              <w:jc w:val="center"/>
              <w:rPr>
                <w:sz w:val="20"/>
                <w:szCs w:val="20"/>
              </w:rPr>
            </w:pPr>
            <w:r w:rsidRPr="003B74E0">
              <w:rPr>
                <w:sz w:val="20"/>
                <w:szCs w:val="20"/>
              </w:rPr>
              <w:t>в 1,3 раза</w:t>
            </w:r>
          </w:p>
        </w:tc>
      </w:tr>
      <w:tr w:rsidR="00F50FAF" w:rsidRPr="003E47A2" w14:paraId="0FDB671D" w14:textId="77777777" w:rsidTr="00F50FAF">
        <w:trPr>
          <w:trHeight w:val="335"/>
        </w:trPr>
        <w:tc>
          <w:tcPr>
            <w:tcW w:w="1439" w:type="pct"/>
            <w:tcBorders>
              <w:top w:val="single" w:sz="4" w:space="0" w:color="auto"/>
              <w:left w:val="single" w:sz="4" w:space="0" w:color="auto"/>
              <w:bottom w:val="single" w:sz="4" w:space="0" w:color="auto"/>
              <w:right w:val="single" w:sz="4" w:space="0" w:color="auto"/>
            </w:tcBorders>
            <w:vAlign w:val="center"/>
          </w:tcPr>
          <w:p w14:paraId="11E20A85" w14:textId="77777777" w:rsidR="00F50FAF" w:rsidRPr="00C354F7" w:rsidRDefault="00F50FAF" w:rsidP="00F50FAF">
            <w:pPr>
              <w:rPr>
                <w:sz w:val="20"/>
                <w:szCs w:val="20"/>
              </w:rPr>
            </w:pPr>
            <w:r w:rsidRPr="00C354F7">
              <w:rPr>
                <w:sz w:val="20"/>
                <w:szCs w:val="20"/>
              </w:rPr>
              <w:t xml:space="preserve">Финансовое управление </w:t>
            </w:r>
          </w:p>
        </w:tc>
        <w:tc>
          <w:tcPr>
            <w:tcW w:w="758" w:type="pct"/>
            <w:tcBorders>
              <w:top w:val="single" w:sz="4" w:space="0" w:color="auto"/>
              <w:left w:val="single" w:sz="4" w:space="0" w:color="auto"/>
              <w:bottom w:val="single" w:sz="4" w:space="0" w:color="auto"/>
              <w:right w:val="single" w:sz="4" w:space="0" w:color="auto"/>
            </w:tcBorders>
            <w:vAlign w:val="center"/>
          </w:tcPr>
          <w:p w14:paraId="27BA564D" w14:textId="77777777" w:rsidR="00F50FAF" w:rsidRPr="00C354F7" w:rsidRDefault="00F50FAF" w:rsidP="00F50FAF">
            <w:pPr>
              <w:jc w:val="center"/>
              <w:rPr>
                <w:sz w:val="20"/>
                <w:szCs w:val="20"/>
              </w:rPr>
            </w:pPr>
            <w:r w:rsidRPr="00C354F7">
              <w:rPr>
                <w:sz w:val="20"/>
                <w:szCs w:val="20"/>
              </w:rPr>
              <w:t>8 641 755,7</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328D947A" w14:textId="77777777" w:rsidR="00F50FAF" w:rsidRPr="00C354F7" w:rsidRDefault="00F50FAF" w:rsidP="00F50FAF">
            <w:pPr>
              <w:jc w:val="center"/>
              <w:rPr>
                <w:sz w:val="20"/>
                <w:szCs w:val="20"/>
              </w:rPr>
            </w:pPr>
            <w:r w:rsidRPr="00C354F7">
              <w:rPr>
                <w:sz w:val="20"/>
                <w:szCs w:val="20"/>
              </w:rPr>
              <w:t>32,4</w:t>
            </w:r>
          </w:p>
        </w:tc>
        <w:tc>
          <w:tcPr>
            <w:tcW w:w="758" w:type="pct"/>
            <w:tcBorders>
              <w:top w:val="single" w:sz="4" w:space="0" w:color="auto"/>
              <w:left w:val="single" w:sz="4" w:space="0" w:color="auto"/>
              <w:bottom w:val="single" w:sz="4" w:space="0" w:color="auto"/>
              <w:right w:val="single" w:sz="4" w:space="0" w:color="auto"/>
            </w:tcBorders>
            <w:vAlign w:val="center"/>
          </w:tcPr>
          <w:p w14:paraId="7C85D140" w14:textId="77777777" w:rsidR="00F50FAF" w:rsidRPr="00C354F7" w:rsidRDefault="00F50FAF" w:rsidP="00F50FAF">
            <w:pPr>
              <w:jc w:val="center"/>
              <w:rPr>
                <w:sz w:val="20"/>
                <w:szCs w:val="20"/>
              </w:rPr>
            </w:pPr>
            <w:r>
              <w:rPr>
                <w:sz w:val="20"/>
                <w:szCs w:val="20"/>
              </w:rPr>
              <w:t>9 765 453,5</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4B988A6" w14:textId="77777777" w:rsidR="00F50FAF" w:rsidRPr="00C354F7" w:rsidRDefault="00F50FAF" w:rsidP="00F50FAF">
            <w:pPr>
              <w:jc w:val="center"/>
              <w:rPr>
                <w:sz w:val="20"/>
                <w:szCs w:val="20"/>
              </w:rPr>
            </w:pPr>
            <w:r>
              <w:rPr>
                <w:sz w:val="20"/>
                <w:szCs w:val="20"/>
              </w:rPr>
              <w:t>30,6</w:t>
            </w:r>
          </w:p>
        </w:tc>
        <w:tc>
          <w:tcPr>
            <w:tcW w:w="707" w:type="pct"/>
            <w:tcBorders>
              <w:top w:val="single" w:sz="4" w:space="0" w:color="auto"/>
              <w:left w:val="single" w:sz="4" w:space="0" w:color="auto"/>
              <w:bottom w:val="single" w:sz="4" w:space="0" w:color="auto"/>
              <w:right w:val="single" w:sz="4" w:space="0" w:color="auto"/>
            </w:tcBorders>
            <w:vAlign w:val="center"/>
          </w:tcPr>
          <w:p w14:paraId="4CBC20A5" w14:textId="77777777" w:rsidR="00F50FAF" w:rsidRPr="00C354F7" w:rsidRDefault="00F50FAF" w:rsidP="00F50FAF">
            <w:pPr>
              <w:jc w:val="center"/>
              <w:rPr>
                <w:sz w:val="20"/>
                <w:szCs w:val="20"/>
              </w:rPr>
            </w:pPr>
            <w:r>
              <w:rPr>
                <w:sz w:val="20"/>
                <w:szCs w:val="20"/>
              </w:rPr>
              <w:t>1 123 697,8</w:t>
            </w:r>
          </w:p>
        </w:tc>
        <w:tc>
          <w:tcPr>
            <w:tcW w:w="451" w:type="pct"/>
            <w:tcBorders>
              <w:top w:val="single" w:sz="4" w:space="0" w:color="auto"/>
              <w:left w:val="single" w:sz="4" w:space="0" w:color="auto"/>
              <w:bottom w:val="single" w:sz="4" w:space="0" w:color="auto"/>
              <w:right w:val="single" w:sz="4" w:space="0" w:color="auto"/>
            </w:tcBorders>
            <w:vAlign w:val="center"/>
          </w:tcPr>
          <w:p w14:paraId="683D39B3" w14:textId="77777777" w:rsidR="00F50FAF" w:rsidRPr="00C354F7" w:rsidRDefault="00F50FAF" w:rsidP="00F50FAF">
            <w:pPr>
              <w:jc w:val="center"/>
              <w:rPr>
                <w:sz w:val="20"/>
                <w:szCs w:val="20"/>
              </w:rPr>
            </w:pPr>
            <w:r>
              <w:rPr>
                <w:sz w:val="20"/>
                <w:szCs w:val="20"/>
              </w:rPr>
              <w:t>13,0</w:t>
            </w:r>
          </w:p>
        </w:tc>
      </w:tr>
      <w:tr w:rsidR="00F50FAF" w:rsidRPr="003E47A2" w14:paraId="1A02B63B" w14:textId="77777777" w:rsidTr="00F50FAF">
        <w:trPr>
          <w:trHeight w:val="335"/>
        </w:trPr>
        <w:tc>
          <w:tcPr>
            <w:tcW w:w="1439" w:type="pct"/>
            <w:tcBorders>
              <w:top w:val="single" w:sz="4" w:space="0" w:color="auto"/>
              <w:left w:val="single" w:sz="4" w:space="0" w:color="auto"/>
              <w:bottom w:val="single" w:sz="4" w:space="0" w:color="auto"/>
              <w:right w:val="single" w:sz="4" w:space="0" w:color="auto"/>
            </w:tcBorders>
            <w:vAlign w:val="center"/>
          </w:tcPr>
          <w:p w14:paraId="6F0F8A44" w14:textId="77777777" w:rsidR="00F50FAF" w:rsidRPr="00C354F7" w:rsidRDefault="00F50FAF" w:rsidP="00F50FAF">
            <w:pPr>
              <w:rPr>
                <w:sz w:val="20"/>
                <w:szCs w:val="20"/>
              </w:rPr>
            </w:pPr>
            <w:r w:rsidRPr="00C354F7">
              <w:rPr>
                <w:sz w:val="20"/>
                <w:szCs w:val="20"/>
              </w:rPr>
              <w:t>Управление городского хозяйства</w:t>
            </w:r>
          </w:p>
        </w:tc>
        <w:tc>
          <w:tcPr>
            <w:tcW w:w="758" w:type="pct"/>
            <w:tcBorders>
              <w:top w:val="single" w:sz="4" w:space="0" w:color="auto"/>
              <w:left w:val="single" w:sz="4" w:space="0" w:color="auto"/>
              <w:bottom w:val="single" w:sz="4" w:space="0" w:color="auto"/>
              <w:right w:val="single" w:sz="4" w:space="0" w:color="auto"/>
            </w:tcBorders>
            <w:vAlign w:val="center"/>
          </w:tcPr>
          <w:p w14:paraId="42383E86" w14:textId="77777777" w:rsidR="00F50FAF" w:rsidRPr="00C354F7" w:rsidRDefault="00F50FAF" w:rsidP="00F50FAF">
            <w:pPr>
              <w:jc w:val="center"/>
              <w:rPr>
                <w:sz w:val="20"/>
                <w:szCs w:val="20"/>
              </w:rPr>
            </w:pPr>
            <w:r w:rsidRPr="00C354F7">
              <w:rPr>
                <w:sz w:val="20"/>
                <w:szCs w:val="20"/>
              </w:rPr>
              <w:t>2 313 597,9</w:t>
            </w:r>
          </w:p>
        </w:tc>
        <w:tc>
          <w:tcPr>
            <w:tcW w:w="456" w:type="pct"/>
            <w:tcBorders>
              <w:top w:val="single" w:sz="4" w:space="0" w:color="auto"/>
              <w:left w:val="single" w:sz="4" w:space="0" w:color="auto"/>
              <w:bottom w:val="single" w:sz="4" w:space="0" w:color="auto"/>
              <w:right w:val="single" w:sz="4" w:space="0" w:color="auto"/>
            </w:tcBorders>
            <w:vAlign w:val="center"/>
          </w:tcPr>
          <w:p w14:paraId="02C38335" w14:textId="77777777" w:rsidR="00F50FAF" w:rsidRPr="00C354F7" w:rsidRDefault="00F50FAF" w:rsidP="00F50FAF">
            <w:pPr>
              <w:jc w:val="center"/>
              <w:rPr>
                <w:sz w:val="20"/>
                <w:szCs w:val="20"/>
              </w:rPr>
            </w:pPr>
            <w:r w:rsidRPr="00C354F7">
              <w:rPr>
                <w:sz w:val="20"/>
                <w:szCs w:val="20"/>
              </w:rPr>
              <w:t>8,7</w:t>
            </w:r>
          </w:p>
        </w:tc>
        <w:tc>
          <w:tcPr>
            <w:tcW w:w="758" w:type="pct"/>
            <w:tcBorders>
              <w:top w:val="single" w:sz="4" w:space="0" w:color="auto"/>
              <w:left w:val="single" w:sz="4" w:space="0" w:color="auto"/>
              <w:bottom w:val="single" w:sz="4" w:space="0" w:color="auto"/>
              <w:right w:val="single" w:sz="4" w:space="0" w:color="auto"/>
            </w:tcBorders>
            <w:vAlign w:val="center"/>
          </w:tcPr>
          <w:p w14:paraId="218D4AA4" w14:textId="77777777" w:rsidR="00F50FAF" w:rsidRPr="00C354F7" w:rsidRDefault="00F50FAF" w:rsidP="00F50FAF">
            <w:pPr>
              <w:jc w:val="center"/>
              <w:rPr>
                <w:sz w:val="20"/>
                <w:szCs w:val="20"/>
              </w:rPr>
            </w:pPr>
            <w:r>
              <w:rPr>
                <w:sz w:val="20"/>
                <w:szCs w:val="20"/>
              </w:rPr>
              <w:t>2 132 597,5</w:t>
            </w:r>
          </w:p>
        </w:tc>
        <w:tc>
          <w:tcPr>
            <w:tcW w:w="431" w:type="pct"/>
            <w:tcBorders>
              <w:top w:val="single" w:sz="4" w:space="0" w:color="auto"/>
              <w:left w:val="single" w:sz="4" w:space="0" w:color="auto"/>
              <w:bottom w:val="single" w:sz="4" w:space="0" w:color="auto"/>
              <w:right w:val="single" w:sz="4" w:space="0" w:color="auto"/>
            </w:tcBorders>
            <w:vAlign w:val="center"/>
          </w:tcPr>
          <w:p w14:paraId="44754CDF" w14:textId="77777777" w:rsidR="00F50FAF" w:rsidRPr="00C354F7" w:rsidRDefault="00F50FAF" w:rsidP="00F50FAF">
            <w:pPr>
              <w:jc w:val="center"/>
              <w:rPr>
                <w:sz w:val="20"/>
                <w:szCs w:val="20"/>
              </w:rPr>
            </w:pPr>
            <w:r>
              <w:rPr>
                <w:sz w:val="20"/>
                <w:szCs w:val="20"/>
              </w:rPr>
              <w:t>6,7</w:t>
            </w:r>
          </w:p>
        </w:tc>
        <w:tc>
          <w:tcPr>
            <w:tcW w:w="707" w:type="pct"/>
            <w:tcBorders>
              <w:top w:val="single" w:sz="4" w:space="0" w:color="auto"/>
              <w:left w:val="single" w:sz="4" w:space="0" w:color="auto"/>
              <w:bottom w:val="single" w:sz="4" w:space="0" w:color="auto"/>
              <w:right w:val="single" w:sz="4" w:space="0" w:color="auto"/>
            </w:tcBorders>
            <w:vAlign w:val="center"/>
          </w:tcPr>
          <w:p w14:paraId="6312E8F1" w14:textId="77777777" w:rsidR="00F50FAF" w:rsidRPr="00C354F7" w:rsidRDefault="00F50FAF" w:rsidP="00F50FAF">
            <w:pPr>
              <w:jc w:val="center"/>
              <w:rPr>
                <w:sz w:val="20"/>
                <w:szCs w:val="20"/>
              </w:rPr>
            </w:pPr>
            <w:r>
              <w:rPr>
                <w:sz w:val="20"/>
                <w:szCs w:val="20"/>
              </w:rPr>
              <w:t>- 181 000,4</w:t>
            </w:r>
          </w:p>
        </w:tc>
        <w:tc>
          <w:tcPr>
            <w:tcW w:w="451" w:type="pct"/>
            <w:tcBorders>
              <w:top w:val="single" w:sz="4" w:space="0" w:color="auto"/>
              <w:left w:val="single" w:sz="4" w:space="0" w:color="auto"/>
              <w:bottom w:val="single" w:sz="4" w:space="0" w:color="auto"/>
              <w:right w:val="single" w:sz="4" w:space="0" w:color="auto"/>
            </w:tcBorders>
            <w:vAlign w:val="center"/>
          </w:tcPr>
          <w:p w14:paraId="677F4EE6" w14:textId="77777777" w:rsidR="00F50FAF" w:rsidRPr="00C354F7" w:rsidRDefault="00F50FAF" w:rsidP="00F50FAF">
            <w:pPr>
              <w:jc w:val="center"/>
              <w:rPr>
                <w:sz w:val="20"/>
                <w:szCs w:val="20"/>
              </w:rPr>
            </w:pPr>
            <w:r>
              <w:rPr>
                <w:sz w:val="20"/>
                <w:szCs w:val="20"/>
              </w:rPr>
              <w:t>- 7,8</w:t>
            </w:r>
          </w:p>
        </w:tc>
      </w:tr>
      <w:tr w:rsidR="00F50FAF" w:rsidRPr="003E47A2" w14:paraId="145041D3" w14:textId="77777777" w:rsidTr="00F50FAF">
        <w:trPr>
          <w:trHeight w:val="271"/>
        </w:trPr>
        <w:tc>
          <w:tcPr>
            <w:tcW w:w="1439" w:type="pct"/>
            <w:tcBorders>
              <w:top w:val="single" w:sz="4" w:space="0" w:color="auto"/>
              <w:left w:val="single" w:sz="4" w:space="0" w:color="auto"/>
              <w:bottom w:val="single" w:sz="4" w:space="0" w:color="auto"/>
              <w:right w:val="single" w:sz="4" w:space="0" w:color="auto"/>
            </w:tcBorders>
            <w:vAlign w:val="center"/>
            <w:hideMark/>
          </w:tcPr>
          <w:p w14:paraId="7515C5C1" w14:textId="77777777" w:rsidR="00F50FAF" w:rsidRPr="00C354F7" w:rsidRDefault="00F50FAF" w:rsidP="00F50FAF">
            <w:pPr>
              <w:rPr>
                <w:sz w:val="20"/>
                <w:szCs w:val="20"/>
              </w:rPr>
            </w:pPr>
            <w:r w:rsidRPr="00C354F7">
              <w:rPr>
                <w:sz w:val="20"/>
                <w:szCs w:val="20"/>
              </w:rPr>
              <w:t xml:space="preserve">Управление имущества </w:t>
            </w:r>
          </w:p>
        </w:tc>
        <w:tc>
          <w:tcPr>
            <w:tcW w:w="758" w:type="pct"/>
            <w:tcBorders>
              <w:top w:val="single" w:sz="4" w:space="0" w:color="auto"/>
              <w:left w:val="single" w:sz="4" w:space="0" w:color="auto"/>
              <w:bottom w:val="single" w:sz="4" w:space="0" w:color="auto"/>
              <w:right w:val="single" w:sz="4" w:space="0" w:color="auto"/>
            </w:tcBorders>
            <w:vAlign w:val="center"/>
            <w:hideMark/>
          </w:tcPr>
          <w:p w14:paraId="5F507286" w14:textId="77777777" w:rsidR="00F50FAF" w:rsidRPr="00C354F7" w:rsidRDefault="00F50FAF" w:rsidP="00F50FAF">
            <w:pPr>
              <w:jc w:val="center"/>
              <w:rPr>
                <w:sz w:val="20"/>
                <w:szCs w:val="20"/>
              </w:rPr>
            </w:pPr>
            <w:r w:rsidRPr="00C354F7">
              <w:rPr>
                <w:sz w:val="20"/>
                <w:szCs w:val="20"/>
              </w:rPr>
              <w:t>1 196 359,0</w:t>
            </w:r>
          </w:p>
        </w:tc>
        <w:tc>
          <w:tcPr>
            <w:tcW w:w="456" w:type="pct"/>
            <w:tcBorders>
              <w:top w:val="single" w:sz="4" w:space="0" w:color="auto"/>
              <w:left w:val="single" w:sz="4" w:space="0" w:color="auto"/>
              <w:bottom w:val="single" w:sz="4" w:space="0" w:color="auto"/>
              <w:right w:val="single" w:sz="4" w:space="0" w:color="auto"/>
            </w:tcBorders>
            <w:vAlign w:val="center"/>
            <w:hideMark/>
          </w:tcPr>
          <w:p w14:paraId="2C4670CC" w14:textId="77777777" w:rsidR="00F50FAF" w:rsidRPr="00C354F7" w:rsidRDefault="00F50FAF" w:rsidP="00F50FAF">
            <w:pPr>
              <w:jc w:val="center"/>
              <w:rPr>
                <w:sz w:val="20"/>
                <w:szCs w:val="20"/>
              </w:rPr>
            </w:pPr>
            <w:r w:rsidRPr="00C354F7">
              <w:rPr>
                <w:sz w:val="20"/>
                <w:szCs w:val="20"/>
              </w:rPr>
              <w:t>4,5</w:t>
            </w:r>
          </w:p>
        </w:tc>
        <w:tc>
          <w:tcPr>
            <w:tcW w:w="758" w:type="pct"/>
            <w:tcBorders>
              <w:top w:val="single" w:sz="4" w:space="0" w:color="auto"/>
              <w:left w:val="single" w:sz="4" w:space="0" w:color="auto"/>
              <w:bottom w:val="single" w:sz="4" w:space="0" w:color="auto"/>
              <w:right w:val="single" w:sz="4" w:space="0" w:color="auto"/>
            </w:tcBorders>
            <w:vAlign w:val="center"/>
          </w:tcPr>
          <w:p w14:paraId="25620E17" w14:textId="77777777" w:rsidR="00F50FAF" w:rsidRPr="00C354F7" w:rsidRDefault="00F50FAF" w:rsidP="00F50FAF">
            <w:pPr>
              <w:jc w:val="center"/>
              <w:rPr>
                <w:sz w:val="20"/>
                <w:szCs w:val="20"/>
              </w:rPr>
            </w:pPr>
            <w:r>
              <w:rPr>
                <w:sz w:val="20"/>
                <w:szCs w:val="20"/>
              </w:rPr>
              <w:t>1 195 443,4</w:t>
            </w:r>
          </w:p>
        </w:tc>
        <w:tc>
          <w:tcPr>
            <w:tcW w:w="431" w:type="pct"/>
            <w:tcBorders>
              <w:top w:val="single" w:sz="4" w:space="0" w:color="auto"/>
              <w:left w:val="single" w:sz="4" w:space="0" w:color="auto"/>
              <w:bottom w:val="single" w:sz="4" w:space="0" w:color="auto"/>
              <w:right w:val="single" w:sz="4" w:space="0" w:color="auto"/>
            </w:tcBorders>
            <w:vAlign w:val="center"/>
          </w:tcPr>
          <w:p w14:paraId="3DC342E0" w14:textId="77777777" w:rsidR="00F50FAF" w:rsidRPr="00C354F7" w:rsidRDefault="00F50FAF" w:rsidP="00F50FAF">
            <w:pPr>
              <w:jc w:val="center"/>
              <w:rPr>
                <w:sz w:val="20"/>
                <w:szCs w:val="20"/>
              </w:rPr>
            </w:pPr>
            <w:r>
              <w:rPr>
                <w:sz w:val="20"/>
                <w:szCs w:val="20"/>
              </w:rPr>
              <w:t>3,7</w:t>
            </w:r>
          </w:p>
        </w:tc>
        <w:tc>
          <w:tcPr>
            <w:tcW w:w="707" w:type="pct"/>
            <w:tcBorders>
              <w:top w:val="single" w:sz="4" w:space="0" w:color="auto"/>
              <w:left w:val="single" w:sz="4" w:space="0" w:color="auto"/>
              <w:bottom w:val="single" w:sz="4" w:space="0" w:color="auto"/>
              <w:right w:val="single" w:sz="4" w:space="0" w:color="auto"/>
            </w:tcBorders>
            <w:vAlign w:val="center"/>
          </w:tcPr>
          <w:p w14:paraId="06E95FE6" w14:textId="77777777" w:rsidR="00F50FAF" w:rsidRPr="00C354F7" w:rsidRDefault="00F50FAF" w:rsidP="00F50FAF">
            <w:pPr>
              <w:jc w:val="center"/>
              <w:rPr>
                <w:sz w:val="20"/>
                <w:szCs w:val="20"/>
              </w:rPr>
            </w:pPr>
            <w:r>
              <w:rPr>
                <w:sz w:val="20"/>
                <w:szCs w:val="20"/>
              </w:rPr>
              <w:t>- 915,6</w:t>
            </w:r>
          </w:p>
        </w:tc>
        <w:tc>
          <w:tcPr>
            <w:tcW w:w="451" w:type="pct"/>
            <w:tcBorders>
              <w:top w:val="single" w:sz="4" w:space="0" w:color="auto"/>
              <w:left w:val="single" w:sz="4" w:space="0" w:color="auto"/>
              <w:bottom w:val="single" w:sz="4" w:space="0" w:color="auto"/>
              <w:right w:val="single" w:sz="4" w:space="0" w:color="auto"/>
            </w:tcBorders>
            <w:vAlign w:val="center"/>
          </w:tcPr>
          <w:p w14:paraId="4210A9D6" w14:textId="77777777" w:rsidR="00F50FAF" w:rsidRPr="00C354F7" w:rsidRDefault="00F50FAF" w:rsidP="00F50FAF">
            <w:pPr>
              <w:jc w:val="center"/>
              <w:rPr>
                <w:sz w:val="20"/>
                <w:szCs w:val="20"/>
              </w:rPr>
            </w:pPr>
            <w:r>
              <w:rPr>
                <w:sz w:val="20"/>
                <w:szCs w:val="20"/>
              </w:rPr>
              <w:t>- 0,1</w:t>
            </w:r>
          </w:p>
        </w:tc>
      </w:tr>
      <w:tr w:rsidR="00F50FAF" w:rsidRPr="003E47A2" w14:paraId="47DB53F5" w14:textId="77777777" w:rsidTr="00F50FAF">
        <w:trPr>
          <w:trHeight w:val="271"/>
        </w:trPr>
        <w:tc>
          <w:tcPr>
            <w:tcW w:w="1439" w:type="pct"/>
            <w:tcBorders>
              <w:top w:val="single" w:sz="4" w:space="0" w:color="auto"/>
              <w:left w:val="single" w:sz="4" w:space="0" w:color="auto"/>
              <w:bottom w:val="single" w:sz="4" w:space="0" w:color="auto"/>
              <w:right w:val="single" w:sz="4" w:space="0" w:color="auto"/>
            </w:tcBorders>
            <w:vAlign w:val="center"/>
          </w:tcPr>
          <w:p w14:paraId="65F9EF47" w14:textId="77777777" w:rsidR="00F50FAF" w:rsidRPr="00C354F7" w:rsidRDefault="00F50FAF" w:rsidP="00F50FAF">
            <w:pPr>
              <w:rPr>
                <w:sz w:val="20"/>
                <w:szCs w:val="20"/>
              </w:rPr>
            </w:pPr>
            <w:r w:rsidRPr="00C354F7">
              <w:rPr>
                <w:sz w:val="20"/>
                <w:szCs w:val="20"/>
              </w:rPr>
              <w:t>Енисейское межрегиональное управление Росприроднадзора</w:t>
            </w:r>
          </w:p>
        </w:tc>
        <w:tc>
          <w:tcPr>
            <w:tcW w:w="758" w:type="pct"/>
            <w:tcBorders>
              <w:top w:val="single" w:sz="4" w:space="0" w:color="auto"/>
              <w:left w:val="single" w:sz="4" w:space="0" w:color="auto"/>
              <w:bottom w:val="single" w:sz="4" w:space="0" w:color="auto"/>
              <w:right w:val="single" w:sz="4" w:space="0" w:color="auto"/>
            </w:tcBorders>
            <w:vAlign w:val="center"/>
          </w:tcPr>
          <w:p w14:paraId="405D5667" w14:textId="77777777" w:rsidR="00F50FAF" w:rsidRPr="00C354F7" w:rsidRDefault="00F50FAF" w:rsidP="00F50FAF">
            <w:pPr>
              <w:jc w:val="center"/>
              <w:rPr>
                <w:sz w:val="20"/>
                <w:szCs w:val="20"/>
              </w:rPr>
            </w:pPr>
            <w:r w:rsidRPr="00C354F7">
              <w:rPr>
                <w:sz w:val="20"/>
                <w:szCs w:val="20"/>
              </w:rPr>
              <w:t>863 467,1</w:t>
            </w:r>
          </w:p>
        </w:tc>
        <w:tc>
          <w:tcPr>
            <w:tcW w:w="456" w:type="pct"/>
            <w:tcBorders>
              <w:top w:val="single" w:sz="4" w:space="0" w:color="auto"/>
              <w:left w:val="single" w:sz="4" w:space="0" w:color="auto"/>
              <w:bottom w:val="single" w:sz="4" w:space="0" w:color="auto"/>
              <w:right w:val="single" w:sz="4" w:space="0" w:color="auto"/>
            </w:tcBorders>
            <w:vAlign w:val="center"/>
          </w:tcPr>
          <w:p w14:paraId="57C87E90" w14:textId="77777777" w:rsidR="00F50FAF" w:rsidRPr="00C354F7" w:rsidRDefault="00F50FAF" w:rsidP="00F50FAF">
            <w:pPr>
              <w:jc w:val="center"/>
              <w:rPr>
                <w:sz w:val="20"/>
                <w:szCs w:val="20"/>
              </w:rPr>
            </w:pPr>
            <w:r w:rsidRPr="00C354F7">
              <w:rPr>
                <w:sz w:val="20"/>
                <w:szCs w:val="20"/>
              </w:rPr>
              <w:t>3,3</w:t>
            </w:r>
          </w:p>
        </w:tc>
        <w:tc>
          <w:tcPr>
            <w:tcW w:w="758" w:type="pct"/>
            <w:tcBorders>
              <w:top w:val="single" w:sz="4" w:space="0" w:color="auto"/>
              <w:left w:val="single" w:sz="4" w:space="0" w:color="auto"/>
              <w:bottom w:val="single" w:sz="4" w:space="0" w:color="auto"/>
              <w:right w:val="single" w:sz="4" w:space="0" w:color="auto"/>
            </w:tcBorders>
            <w:vAlign w:val="center"/>
          </w:tcPr>
          <w:p w14:paraId="41AC4FA7" w14:textId="77777777" w:rsidR="00F50FAF" w:rsidRPr="00C354F7" w:rsidRDefault="00F50FAF" w:rsidP="00F50FAF">
            <w:pPr>
              <w:jc w:val="center"/>
              <w:rPr>
                <w:sz w:val="20"/>
                <w:szCs w:val="20"/>
              </w:rPr>
            </w:pPr>
            <w:r>
              <w:rPr>
                <w:sz w:val="20"/>
                <w:szCs w:val="20"/>
              </w:rPr>
              <w:t>909 570,8</w:t>
            </w:r>
          </w:p>
        </w:tc>
        <w:tc>
          <w:tcPr>
            <w:tcW w:w="431" w:type="pct"/>
            <w:tcBorders>
              <w:top w:val="single" w:sz="4" w:space="0" w:color="auto"/>
              <w:left w:val="single" w:sz="4" w:space="0" w:color="auto"/>
              <w:bottom w:val="single" w:sz="4" w:space="0" w:color="auto"/>
              <w:right w:val="single" w:sz="4" w:space="0" w:color="auto"/>
            </w:tcBorders>
            <w:vAlign w:val="center"/>
          </w:tcPr>
          <w:p w14:paraId="0A787E61" w14:textId="77777777" w:rsidR="00F50FAF" w:rsidRPr="00C354F7" w:rsidRDefault="00F50FAF" w:rsidP="00F50FAF">
            <w:pPr>
              <w:jc w:val="center"/>
              <w:rPr>
                <w:sz w:val="20"/>
                <w:szCs w:val="20"/>
              </w:rPr>
            </w:pPr>
            <w:r>
              <w:rPr>
                <w:sz w:val="20"/>
                <w:szCs w:val="20"/>
              </w:rPr>
              <w:t>2,8</w:t>
            </w:r>
          </w:p>
        </w:tc>
        <w:tc>
          <w:tcPr>
            <w:tcW w:w="707" w:type="pct"/>
            <w:tcBorders>
              <w:top w:val="single" w:sz="4" w:space="0" w:color="auto"/>
              <w:left w:val="single" w:sz="4" w:space="0" w:color="auto"/>
              <w:bottom w:val="single" w:sz="4" w:space="0" w:color="auto"/>
              <w:right w:val="single" w:sz="4" w:space="0" w:color="auto"/>
            </w:tcBorders>
            <w:vAlign w:val="center"/>
          </w:tcPr>
          <w:p w14:paraId="4B95185E" w14:textId="77777777" w:rsidR="00F50FAF" w:rsidRPr="00C354F7" w:rsidRDefault="00F50FAF" w:rsidP="00F50FAF">
            <w:pPr>
              <w:jc w:val="center"/>
              <w:rPr>
                <w:sz w:val="20"/>
                <w:szCs w:val="20"/>
              </w:rPr>
            </w:pPr>
            <w:r>
              <w:rPr>
                <w:sz w:val="20"/>
                <w:szCs w:val="20"/>
              </w:rPr>
              <w:t>46 103,7</w:t>
            </w:r>
          </w:p>
        </w:tc>
        <w:tc>
          <w:tcPr>
            <w:tcW w:w="451" w:type="pct"/>
            <w:tcBorders>
              <w:top w:val="single" w:sz="4" w:space="0" w:color="auto"/>
              <w:left w:val="single" w:sz="4" w:space="0" w:color="auto"/>
              <w:bottom w:val="single" w:sz="4" w:space="0" w:color="auto"/>
              <w:right w:val="single" w:sz="4" w:space="0" w:color="auto"/>
            </w:tcBorders>
            <w:vAlign w:val="center"/>
          </w:tcPr>
          <w:p w14:paraId="31D4B2C7" w14:textId="77777777" w:rsidR="00F50FAF" w:rsidRPr="00C354F7" w:rsidRDefault="00F50FAF" w:rsidP="00F50FAF">
            <w:pPr>
              <w:jc w:val="center"/>
              <w:rPr>
                <w:sz w:val="20"/>
                <w:szCs w:val="20"/>
              </w:rPr>
            </w:pPr>
            <w:r>
              <w:rPr>
                <w:sz w:val="20"/>
                <w:szCs w:val="20"/>
              </w:rPr>
              <w:t>5,3</w:t>
            </w:r>
          </w:p>
        </w:tc>
      </w:tr>
      <w:tr w:rsidR="00F50FAF" w:rsidRPr="003E47A2" w14:paraId="7CF497AB" w14:textId="77777777" w:rsidTr="00F50FAF">
        <w:trPr>
          <w:trHeight w:val="561"/>
        </w:trPr>
        <w:tc>
          <w:tcPr>
            <w:tcW w:w="1439" w:type="pct"/>
            <w:tcBorders>
              <w:top w:val="single" w:sz="4" w:space="0" w:color="auto"/>
              <w:left w:val="single" w:sz="4" w:space="0" w:color="auto"/>
              <w:bottom w:val="single" w:sz="4" w:space="0" w:color="auto"/>
              <w:right w:val="single" w:sz="4" w:space="0" w:color="auto"/>
            </w:tcBorders>
            <w:vAlign w:val="center"/>
            <w:hideMark/>
          </w:tcPr>
          <w:p w14:paraId="4430CBC6" w14:textId="77777777" w:rsidR="00F50FAF" w:rsidRPr="00C354F7" w:rsidRDefault="00F50FAF" w:rsidP="00F50FAF">
            <w:pPr>
              <w:rPr>
                <w:sz w:val="20"/>
                <w:szCs w:val="20"/>
              </w:rPr>
            </w:pPr>
            <w:r w:rsidRPr="00C354F7">
              <w:rPr>
                <w:sz w:val="20"/>
                <w:szCs w:val="20"/>
              </w:rPr>
              <w:t>Управление жилищного фонда</w:t>
            </w:r>
          </w:p>
        </w:tc>
        <w:tc>
          <w:tcPr>
            <w:tcW w:w="758" w:type="pct"/>
            <w:tcBorders>
              <w:top w:val="single" w:sz="4" w:space="0" w:color="auto"/>
              <w:left w:val="single" w:sz="4" w:space="0" w:color="auto"/>
              <w:bottom w:val="single" w:sz="4" w:space="0" w:color="auto"/>
              <w:right w:val="single" w:sz="4" w:space="0" w:color="auto"/>
            </w:tcBorders>
            <w:vAlign w:val="center"/>
            <w:hideMark/>
          </w:tcPr>
          <w:p w14:paraId="1F0648BE" w14:textId="77777777" w:rsidR="00F50FAF" w:rsidRPr="00C354F7" w:rsidRDefault="00F50FAF" w:rsidP="00F50FAF">
            <w:pPr>
              <w:jc w:val="center"/>
              <w:rPr>
                <w:sz w:val="20"/>
                <w:szCs w:val="20"/>
              </w:rPr>
            </w:pPr>
            <w:r w:rsidRPr="00C354F7">
              <w:rPr>
                <w:sz w:val="20"/>
                <w:szCs w:val="20"/>
              </w:rPr>
              <w:t>117 591,0</w:t>
            </w:r>
          </w:p>
        </w:tc>
        <w:tc>
          <w:tcPr>
            <w:tcW w:w="456" w:type="pct"/>
            <w:tcBorders>
              <w:top w:val="single" w:sz="4" w:space="0" w:color="auto"/>
              <w:left w:val="single" w:sz="4" w:space="0" w:color="auto"/>
              <w:bottom w:val="single" w:sz="4" w:space="0" w:color="auto"/>
              <w:right w:val="single" w:sz="4" w:space="0" w:color="auto"/>
            </w:tcBorders>
            <w:vAlign w:val="center"/>
            <w:hideMark/>
          </w:tcPr>
          <w:p w14:paraId="4F216462" w14:textId="77777777" w:rsidR="00F50FAF" w:rsidRPr="00C354F7" w:rsidRDefault="00F50FAF" w:rsidP="00F50FAF">
            <w:pPr>
              <w:jc w:val="center"/>
              <w:rPr>
                <w:sz w:val="20"/>
                <w:szCs w:val="20"/>
              </w:rPr>
            </w:pPr>
            <w:r w:rsidRPr="00C354F7">
              <w:rPr>
                <w:sz w:val="20"/>
                <w:szCs w:val="20"/>
              </w:rPr>
              <w:t>0,4</w:t>
            </w:r>
          </w:p>
        </w:tc>
        <w:tc>
          <w:tcPr>
            <w:tcW w:w="758" w:type="pct"/>
            <w:tcBorders>
              <w:top w:val="single" w:sz="4" w:space="0" w:color="auto"/>
              <w:left w:val="single" w:sz="4" w:space="0" w:color="auto"/>
              <w:bottom w:val="single" w:sz="4" w:space="0" w:color="auto"/>
              <w:right w:val="single" w:sz="4" w:space="0" w:color="auto"/>
            </w:tcBorders>
            <w:vAlign w:val="center"/>
          </w:tcPr>
          <w:p w14:paraId="4F14E8C1" w14:textId="77777777" w:rsidR="00F50FAF" w:rsidRPr="00C354F7" w:rsidRDefault="00F50FAF" w:rsidP="00F50FAF">
            <w:pPr>
              <w:jc w:val="center"/>
              <w:rPr>
                <w:sz w:val="20"/>
                <w:szCs w:val="20"/>
              </w:rPr>
            </w:pPr>
            <w:r>
              <w:rPr>
                <w:sz w:val="20"/>
                <w:szCs w:val="20"/>
              </w:rPr>
              <w:t>182 989,2</w:t>
            </w:r>
          </w:p>
        </w:tc>
        <w:tc>
          <w:tcPr>
            <w:tcW w:w="431" w:type="pct"/>
            <w:tcBorders>
              <w:top w:val="single" w:sz="4" w:space="0" w:color="auto"/>
              <w:left w:val="single" w:sz="4" w:space="0" w:color="auto"/>
              <w:bottom w:val="single" w:sz="4" w:space="0" w:color="auto"/>
              <w:right w:val="single" w:sz="4" w:space="0" w:color="auto"/>
            </w:tcBorders>
            <w:vAlign w:val="center"/>
          </w:tcPr>
          <w:p w14:paraId="70321631" w14:textId="77777777" w:rsidR="00F50FAF" w:rsidRPr="00C354F7" w:rsidRDefault="00F50FAF" w:rsidP="00F50FAF">
            <w:pPr>
              <w:jc w:val="center"/>
              <w:rPr>
                <w:sz w:val="20"/>
                <w:szCs w:val="20"/>
              </w:rPr>
            </w:pPr>
            <w:r>
              <w:rPr>
                <w:sz w:val="20"/>
                <w:szCs w:val="20"/>
              </w:rPr>
              <w:t>0,6</w:t>
            </w:r>
          </w:p>
        </w:tc>
        <w:tc>
          <w:tcPr>
            <w:tcW w:w="707" w:type="pct"/>
            <w:tcBorders>
              <w:top w:val="single" w:sz="4" w:space="0" w:color="auto"/>
              <w:left w:val="single" w:sz="4" w:space="0" w:color="auto"/>
              <w:bottom w:val="single" w:sz="4" w:space="0" w:color="auto"/>
              <w:right w:val="single" w:sz="4" w:space="0" w:color="auto"/>
            </w:tcBorders>
            <w:vAlign w:val="center"/>
          </w:tcPr>
          <w:p w14:paraId="4C8A4D16" w14:textId="77777777" w:rsidR="00F50FAF" w:rsidRPr="00C354F7" w:rsidRDefault="00F50FAF" w:rsidP="00F50FAF">
            <w:pPr>
              <w:jc w:val="center"/>
              <w:rPr>
                <w:sz w:val="20"/>
                <w:szCs w:val="20"/>
              </w:rPr>
            </w:pPr>
            <w:r>
              <w:rPr>
                <w:sz w:val="20"/>
                <w:szCs w:val="20"/>
              </w:rPr>
              <w:t>65 398,2</w:t>
            </w:r>
          </w:p>
        </w:tc>
        <w:tc>
          <w:tcPr>
            <w:tcW w:w="451" w:type="pct"/>
            <w:tcBorders>
              <w:top w:val="single" w:sz="4" w:space="0" w:color="auto"/>
              <w:left w:val="single" w:sz="4" w:space="0" w:color="auto"/>
              <w:bottom w:val="single" w:sz="4" w:space="0" w:color="auto"/>
              <w:right w:val="single" w:sz="4" w:space="0" w:color="auto"/>
            </w:tcBorders>
            <w:vAlign w:val="center"/>
          </w:tcPr>
          <w:p w14:paraId="70BC256C" w14:textId="77777777" w:rsidR="00F50FAF" w:rsidRPr="00C354F7" w:rsidRDefault="00F50FAF" w:rsidP="00F50FAF">
            <w:pPr>
              <w:jc w:val="center"/>
              <w:rPr>
                <w:sz w:val="20"/>
                <w:szCs w:val="20"/>
              </w:rPr>
            </w:pPr>
            <w:r w:rsidRPr="003B74E0">
              <w:rPr>
                <w:sz w:val="20"/>
                <w:szCs w:val="20"/>
              </w:rPr>
              <w:t>в 1,</w:t>
            </w:r>
            <w:r>
              <w:rPr>
                <w:sz w:val="20"/>
                <w:szCs w:val="20"/>
              </w:rPr>
              <w:t>6</w:t>
            </w:r>
            <w:r w:rsidRPr="003B74E0">
              <w:rPr>
                <w:sz w:val="20"/>
                <w:szCs w:val="20"/>
              </w:rPr>
              <w:t xml:space="preserve"> раза</w:t>
            </w:r>
          </w:p>
        </w:tc>
      </w:tr>
      <w:tr w:rsidR="00F50FAF" w:rsidRPr="003E47A2" w14:paraId="30F13E85" w14:textId="77777777" w:rsidTr="00F50FAF">
        <w:trPr>
          <w:trHeight w:val="272"/>
        </w:trPr>
        <w:tc>
          <w:tcPr>
            <w:tcW w:w="1439" w:type="pct"/>
            <w:tcBorders>
              <w:top w:val="single" w:sz="4" w:space="0" w:color="auto"/>
              <w:left w:val="single" w:sz="4" w:space="0" w:color="auto"/>
              <w:bottom w:val="single" w:sz="4" w:space="0" w:color="auto"/>
              <w:right w:val="single" w:sz="4" w:space="0" w:color="auto"/>
            </w:tcBorders>
            <w:vAlign w:val="center"/>
            <w:hideMark/>
          </w:tcPr>
          <w:p w14:paraId="4E6B69A4" w14:textId="77777777" w:rsidR="00F50FAF" w:rsidRPr="00C354F7" w:rsidRDefault="00F50FAF" w:rsidP="00F50FAF">
            <w:pPr>
              <w:rPr>
                <w:sz w:val="20"/>
                <w:szCs w:val="20"/>
              </w:rPr>
            </w:pPr>
            <w:r w:rsidRPr="00C354F7">
              <w:rPr>
                <w:sz w:val="20"/>
                <w:szCs w:val="20"/>
              </w:rPr>
              <w:t>Федеральное казначейство</w:t>
            </w:r>
          </w:p>
        </w:tc>
        <w:tc>
          <w:tcPr>
            <w:tcW w:w="758" w:type="pct"/>
            <w:tcBorders>
              <w:top w:val="single" w:sz="4" w:space="0" w:color="auto"/>
              <w:left w:val="single" w:sz="4" w:space="0" w:color="auto"/>
              <w:bottom w:val="single" w:sz="4" w:space="0" w:color="auto"/>
              <w:right w:val="single" w:sz="4" w:space="0" w:color="auto"/>
            </w:tcBorders>
            <w:vAlign w:val="center"/>
            <w:hideMark/>
          </w:tcPr>
          <w:p w14:paraId="09C08F6C" w14:textId="77777777" w:rsidR="00F50FAF" w:rsidRPr="00C354F7" w:rsidRDefault="00F50FAF" w:rsidP="00F50FAF">
            <w:pPr>
              <w:jc w:val="center"/>
              <w:rPr>
                <w:sz w:val="20"/>
                <w:szCs w:val="20"/>
              </w:rPr>
            </w:pPr>
            <w:r w:rsidRPr="00C354F7">
              <w:rPr>
                <w:sz w:val="20"/>
                <w:szCs w:val="20"/>
              </w:rPr>
              <w:t>59 765,3</w:t>
            </w:r>
          </w:p>
        </w:tc>
        <w:tc>
          <w:tcPr>
            <w:tcW w:w="456" w:type="pct"/>
            <w:tcBorders>
              <w:top w:val="single" w:sz="4" w:space="0" w:color="auto"/>
              <w:left w:val="single" w:sz="4" w:space="0" w:color="auto"/>
              <w:bottom w:val="single" w:sz="4" w:space="0" w:color="auto"/>
              <w:right w:val="single" w:sz="4" w:space="0" w:color="auto"/>
            </w:tcBorders>
            <w:vAlign w:val="center"/>
            <w:hideMark/>
          </w:tcPr>
          <w:p w14:paraId="3B4AE9B7" w14:textId="77777777" w:rsidR="00F50FAF" w:rsidRPr="00C354F7" w:rsidRDefault="00F50FAF" w:rsidP="00F50FAF">
            <w:pPr>
              <w:jc w:val="center"/>
              <w:rPr>
                <w:sz w:val="20"/>
                <w:szCs w:val="20"/>
              </w:rPr>
            </w:pPr>
            <w:r w:rsidRPr="00C354F7">
              <w:rPr>
                <w:sz w:val="20"/>
                <w:szCs w:val="20"/>
              </w:rPr>
              <w:t>0,2</w:t>
            </w:r>
          </w:p>
        </w:tc>
        <w:tc>
          <w:tcPr>
            <w:tcW w:w="758" w:type="pct"/>
            <w:tcBorders>
              <w:top w:val="single" w:sz="4" w:space="0" w:color="auto"/>
              <w:left w:val="single" w:sz="4" w:space="0" w:color="auto"/>
              <w:bottom w:val="single" w:sz="4" w:space="0" w:color="auto"/>
              <w:right w:val="single" w:sz="4" w:space="0" w:color="auto"/>
            </w:tcBorders>
            <w:vAlign w:val="center"/>
          </w:tcPr>
          <w:p w14:paraId="43F4F642" w14:textId="77777777" w:rsidR="00F50FAF" w:rsidRPr="00C354F7" w:rsidRDefault="00F50FAF" w:rsidP="00F50FAF">
            <w:pPr>
              <w:jc w:val="center"/>
              <w:rPr>
                <w:sz w:val="20"/>
                <w:szCs w:val="20"/>
              </w:rPr>
            </w:pPr>
            <w:r>
              <w:rPr>
                <w:sz w:val="20"/>
                <w:szCs w:val="20"/>
              </w:rPr>
              <w:t>-</w:t>
            </w:r>
          </w:p>
        </w:tc>
        <w:tc>
          <w:tcPr>
            <w:tcW w:w="431" w:type="pct"/>
            <w:tcBorders>
              <w:top w:val="single" w:sz="4" w:space="0" w:color="auto"/>
              <w:left w:val="single" w:sz="4" w:space="0" w:color="auto"/>
              <w:bottom w:val="single" w:sz="4" w:space="0" w:color="auto"/>
              <w:right w:val="single" w:sz="4" w:space="0" w:color="auto"/>
            </w:tcBorders>
            <w:vAlign w:val="center"/>
          </w:tcPr>
          <w:p w14:paraId="27982795" w14:textId="77777777" w:rsidR="00F50FAF" w:rsidRPr="00C354F7" w:rsidRDefault="00F50FAF" w:rsidP="00F50FAF">
            <w:pPr>
              <w:jc w:val="center"/>
              <w:rPr>
                <w:sz w:val="20"/>
                <w:szCs w:val="20"/>
              </w:rPr>
            </w:pPr>
            <w:r>
              <w:rPr>
                <w:sz w:val="20"/>
                <w:szCs w:val="20"/>
              </w:rPr>
              <w:t>0,0</w:t>
            </w:r>
          </w:p>
        </w:tc>
        <w:tc>
          <w:tcPr>
            <w:tcW w:w="707" w:type="pct"/>
            <w:tcBorders>
              <w:top w:val="single" w:sz="4" w:space="0" w:color="auto"/>
              <w:left w:val="single" w:sz="4" w:space="0" w:color="auto"/>
              <w:bottom w:val="single" w:sz="4" w:space="0" w:color="auto"/>
              <w:right w:val="single" w:sz="4" w:space="0" w:color="auto"/>
            </w:tcBorders>
            <w:vAlign w:val="center"/>
          </w:tcPr>
          <w:p w14:paraId="13333E4C" w14:textId="77777777" w:rsidR="00F50FAF" w:rsidRPr="00C354F7" w:rsidRDefault="00F50FAF" w:rsidP="00F50FAF">
            <w:pPr>
              <w:jc w:val="center"/>
              <w:rPr>
                <w:sz w:val="20"/>
                <w:szCs w:val="20"/>
              </w:rPr>
            </w:pPr>
            <w:r>
              <w:rPr>
                <w:sz w:val="20"/>
                <w:szCs w:val="20"/>
              </w:rPr>
              <w:t>- 59 765,3</w:t>
            </w:r>
          </w:p>
        </w:tc>
        <w:tc>
          <w:tcPr>
            <w:tcW w:w="451" w:type="pct"/>
            <w:tcBorders>
              <w:top w:val="single" w:sz="4" w:space="0" w:color="auto"/>
              <w:left w:val="single" w:sz="4" w:space="0" w:color="auto"/>
              <w:bottom w:val="single" w:sz="4" w:space="0" w:color="auto"/>
              <w:right w:val="single" w:sz="4" w:space="0" w:color="auto"/>
            </w:tcBorders>
            <w:vAlign w:val="center"/>
          </w:tcPr>
          <w:p w14:paraId="2FE9A1CF" w14:textId="77777777" w:rsidR="00F50FAF" w:rsidRPr="00C354F7" w:rsidRDefault="00F50FAF" w:rsidP="00F50FAF">
            <w:pPr>
              <w:jc w:val="center"/>
              <w:rPr>
                <w:sz w:val="20"/>
                <w:szCs w:val="20"/>
              </w:rPr>
            </w:pPr>
            <w:r>
              <w:rPr>
                <w:sz w:val="20"/>
                <w:szCs w:val="20"/>
              </w:rPr>
              <w:t>-</w:t>
            </w:r>
          </w:p>
        </w:tc>
      </w:tr>
      <w:tr w:rsidR="00F50FAF" w:rsidRPr="003E47A2" w14:paraId="11FE6A5F" w14:textId="77777777" w:rsidTr="00F50FAF">
        <w:trPr>
          <w:trHeight w:val="451"/>
        </w:trPr>
        <w:tc>
          <w:tcPr>
            <w:tcW w:w="1439" w:type="pct"/>
            <w:tcBorders>
              <w:top w:val="single" w:sz="4" w:space="0" w:color="auto"/>
              <w:left w:val="single" w:sz="4" w:space="0" w:color="auto"/>
              <w:bottom w:val="single" w:sz="4" w:space="0" w:color="auto"/>
              <w:right w:val="single" w:sz="4" w:space="0" w:color="auto"/>
            </w:tcBorders>
            <w:vAlign w:val="center"/>
          </w:tcPr>
          <w:p w14:paraId="31F83043" w14:textId="77777777" w:rsidR="00F50FAF" w:rsidRPr="00C354F7" w:rsidRDefault="00F50FAF" w:rsidP="00F50FAF">
            <w:pPr>
              <w:rPr>
                <w:sz w:val="20"/>
                <w:szCs w:val="20"/>
              </w:rPr>
            </w:pPr>
            <w:r w:rsidRPr="00C354F7">
              <w:rPr>
                <w:sz w:val="20"/>
                <w:szCs w:val="20"/>
              </w:rPr>
              <w:t>Администрация города Норильска</w:t>
            </w:r>
          </w:p>
        </w:tc>
        <w:tc>
          <w:tcPr>
            <w:tcW w:w="758" w:type="pct"/>
            <w:tcBorders>
              <w:top w:val="single" w:sz="4" w:space="0" w:color="auto"/>
              <w:left w:val="single" w:sz="4" w:space="0" w:color="auto"/>
              <w:bottom w:val="single" w:sz="4" w:space="0" w:color="auto"/>
              <w:right w:val="single" w:sz="4" w:space="0" w:color="auto"/>
            </w:tcBorders>
            <w:vAlign w:val="center"/>
          </w:tcPr>
          <w:p w14:paraId="196039CF" w14:textId="77777777" w:rsidR="00F50FAF" w:rsidRPr="00C354F7" w:rsidRDefault="00F50FAF" w:rsidP="00F50FAF">
            <w:pPr>
              <w:jc w:val="center"/>
              <w:rPr>
                <w:sz w:val="20"/>
                <w:szCs w:val="20"/>
              </w:rPr>
            </w:pPr>
            <w:r w:rsidRPr="00C354F7">
              <w:rPr>
                <w:sz w:val="20"/>
                <w:szCs w:val="20"/>
              </w:rPr>
              <w:t>36 696,9</w:t>
            </w:r>
          </w:p>
        </w:tc>
        <w:tc>
          <w:tcPr>
            <w:tcW w:w="456" w:type="pct"/>
            <w:tcBorders>
              <w:top w:val="single" w:sz="4" w:space="0" w:color="auto"/>
              <w:left w:val="single" w:sz="4" w:space="0" w:color="auto"/>
              <w:bottom w:val="single" w:sz="4" w:space="0" w:color="auto"/>
              <w:right w:val="single" w:sz="4" w:space="0" w:color="auto"/>
            </w:tcBorders>
            <w:vAlign w:val="center"/>
          </w:tcPr>
          <w:p w14:paraId="1B9667E8" w14:textId="77777777" w:rsidR="00F50FAF" w:rsidRPr="00C354F7" w:rsidRDefault="00F50FAF" w:rsidP="00F50FAF">
            <w:pPr>
              <w:jc w:val="center"/>
              <w:rPr>
                <w:sz w:val="20"/>
                <w:szCs w:val="20"/>
              </w:rPr>
            </w:pPr>
            <w:r w:rsidRPr="00C354F7">
              <w:rPr>
                <w:sz w:val="20"/>
                <w:szCs w:val="20"/>
              </w:rPr>
              <w:t>0,1</w:t>
            </w:r>
          </w:p>
        </w:tc>
        <w:tc>
          <w:tcPr>
            <w:tcW w:w="758" w:type="pct"/>
            <w:tcBorders>
              <w:top w:val="single" w:sz="4" w:space="0" w:color="auto"/>
              <w:left w:val="single" w:sz="4" w:space="0" w:color="auto"/>
              <w:bottom w:val="single" w:sz="4" w:space="0" w:color="auto"/>
              <w:right w:val="single" w:sz="4" w:space="0" w:color="auto"/>
            </w:tcBorders>
            <w:vAlign w:val="center"/>
          </w:tcPr>
          <w:p w14:paraId="741D017A" w14:textId="77777777" w:rsidR="00F50FAF" w:rsidRPr="00C354F7" w:rsidRDefault="00F50FAF" w:rsidP="00F50FAF">
            <w:pPr>
              <w:jc w:val="center"/>
              <w:rPr>
                <w:sz w:val="20"/>
                <w:szCs w:val="20"/>
              </w:rPr>
            </w:pPr>
            <w:r>
              <w:rPr>
                <w:sz w:val="20"/>
                <w:szCs w:val="20"/>
              </w:rPr>
              <w:t>52 480,7</w:t>
            </w:r>
          </w:p>
        </w:tc>
        <w:tc>
          <w:tcPr>
            <w:tcW w:w="431" w:type="pct"/>
            <w:tcBorders>
              <w:top w:val="single" w:sz="4" w:space="0" w:color="auto"/>
              <w:left w:val="single" w:sz="4" w:space="0" w:color="auto"/>
              <w:bottom w:val="single" w:sz="4" w:space="0" w:color="auto"/>
              <w:right w:val="single" w:sz="4" w:space="0" w:color="auto"/>
            </w:tcBorders>
            <w:vAlign w:val="center"/>
          </w:tcPr>
          <w:p w14:paraId="17CE8921" w14:textId="77777777" w:rsidR="00F50FAF" w:rsidRPr="00C354F7" w:rsidRDefault="00F50FAF" w:rsidP="00F50FAF">
            <w:pPr>
              <w:jc w:val="center"/>
              <w:rPr>
                <w:sz w:val="20"/>
                <w:szCs w:val="20"/>
              </w:rPr>
            </w:pPr>
            <w:r>
              <w:rPr>
                <w:sz w:val="20"/>
                <w:szCs w:val="20"/>
              </w:rPr>
              <w:t>0,2</w:t>
            </w:r>
          </w:p>
        </w:tc>
        <w:tc>
          <w:tcPr>
            <w:tcW w:w="707" w:type="pct"/>
            <w:tcBorders>
              <w:top w:val="single" w:sz="4" w:space="0" w:color="auto"/>
              <w:left w:val="single" w:sz="4" w:space="0" w:color="auto"/>
              <w:bottom w:val="single" w:sz="4" w:space="0" w:color="auto"/>
              <w:right w:val="single" w:sz="4" w:space="0" w:color="auto"/>
            </w:tcBorders>
            <w:vAlign w:val="center"/>
          </w:tcPr>
          <w:p w14:paraId="696F685D" w14:textId="77777777" w:rsidR="00F50FAF" w:rsidRPr="00C354F7" w:rsidRDefault="00F50FAF" w:rsidP="00F50FAF">
            <w:pPr>
              <w:jc w:val="center"/>
              <w:rPr>
                <w:sz w:val="20"/>
                <w:szCs w:val="20"/>
              </w:rPr>
            </w:pPr>
            <w:r>
              <w:rPr>
                <w:sz w:val="20"/>
                <w:szCs w:val="20"/>
              </w:rPr>
              <w:t>15 783,8</w:t>
            </w:r>
          </w:p>
        </w:tc>
        <w:tc>
          <w:tcPr>
            <w:tcW w:w="451" w:type="pct"/>
            <w:tcBorders>
              <w:top w:val="single" w:sz="4" w:space="0" w:color="auto"/>
              <w:left w:val="single" w:sz="4" w:space="0" w:color="auto"/>
              <w:bottom w:val="single" w:sz="4" w:space="0" w:color="auto"/>
              <w:right w:val="single" w:sz="4" w:space="0" w:color="auto"/>
            </w:tcBorders>
            <w:vAlign w:val="center"/>
          </w:tcPr>
          <w:p w14:paraId="7203AC85" w14:textId="77777777" w:rsidR="00F50FAF" w:rsidRPr="00C354F7" w:rsidRDefault="00F50FAF" w:rsidP="00F50FAF">
            <w:pPr>
              <w:jc w:val="center"/>
              <w:rPr>
                <w:sz w:val="20"/>
                <w:szCs w:val="20"/>
              </w:rPr>
            </w:pPr>
            <w:r w:rsidRPr="003B74E0">
              <w:rPr>
                <w:sz w:val="20"/>
                <w:szCs w:val="20"/>
              </w:rPr>
              <w:t>в 1,</w:t>
            </w:r>
            <w:r>
              <w:rPr>
                <w:sz w:val="20"/>
                <w:szCs w:val="20"/>
              </w:rPr>
              <w:t>4</w:t>
            </w:r>
            <w:r w:rsidRPr="003B74E0">
              <w:rPr>
                <w:sz w:val="20"/>
                <w:szCs w:val="20"/>
              </w:rPr>
              <w:t xml:space="preserve"> раза</w:t>
            </w:r>
          </w:p>
        </w:tc>
      </w:tr>
      <w:tr w:rsidR="00F50FAF" w:rsidRPr="003E47A2" w14:paraId="1F1DAA4B" w14:textId="77777777" w:rsidTr="00F50FAF">
        <w:trPr>
          <w:trHeight w:val="451"/>
        </w:trPr>
        <w:tc>
          <w:tcPr>
            <w:tcW w:w="1439" w:type="pct"/>
            <w:tcBorders>
              <w:top w:val="single" w:sz="4" w:space="0" w:color="auto"/>
              <w:left w:val="single" w:sz="4" w:space="0" w:color="auto"/>
              <w:bottom w:val="single" w:sz="4" w:space="0" w:color="auto"/>
              <w:right w:val="single" w:sz="4" w:space="0" w:color="auto"/>
            </w:tcBorders>
            <w:vAlign w:val="center"/>
            <w:hideMark/>
          </w:tcPr>
          <w:p w14:paraId="68438252" w14:textId="77777777" w:rsidR="00F50FAF" w:rsidRPr="00C354F7" w:rsidRDefault="00F50FAF" w:rsidP="00F50FAF">
            <w:pPr>
              <w:rPr>
                <w:sz w:val="20"/>
                <w:szCs w:val="20"/>
              </w:rPr>
            </w:pPr>
            <w:r w:rsidRPr="00C354F7">
              <w:rPr>
                <w:sz w:val="20"/>
                <w:szCs w:val="20"/>
              </w:rPr>
              <w:t>Прочие администраторы</w:t>
            </w:r>
          </w:p>
        </w:tc>
        <w:tc>
          <w:tcPr>
            <w:tcW w:w="758" w:type="pct"/>
            <w:tcBorders>
              <w:top w:val="single" w:sz="4" w:space="0" w:color="auto"/>
              <w:left w:val="single" w:sz="4" w:space="0" w:color="auto"/>
              <w:bottom w:val="single" w:sz="4" w:space="0" w:color="auto"/>
              <w:right w:val="single" w:sz="4" w:space="0" w:color="auto"/>
            </w:tcBorders>
            <w:vAlign w:val="center"/>
          </w:tcPr>
          <w:p w14:paraId="00EB6C65" w14:textId="77777777" w:rsidR="00F50FAF" w:rsidRPr="00C354F7" w:rsidRDefault="00F50FAF" w:rsidP="00F50FAF">
            <w:pPr>
              <w:jc w:val="center"/>
              <w:rPr>
                <w:sz w:val="20"/>
                <w:szCs w:val="20"/>
              </w:rPr>
            </w:pPr>
            <w:r w:rsidRPr="00C354F7">
              <w:rPr>
                <w:sz w:val="20"/>
                <w:szCs w:val="20"/>
              </w:rPr>
              <w:t>14 469,3</w:t>
            </w:r>
          </w:p>
        </w:tc>
        <w:tc>
          <w:tcPr>
            <w:tcW w:w="456" w:type="pct"/>
            <w:tcBorders>
              <w:top w:val="single" w:sz="4" w:space="0" w:color="auto"/>
              <w:left w:val="single" w:sz="4" w:space="0" w:color="auto"/>
              <w:bottom w:val="single" w:sz="4" w:space="0" w:color="auto"/>
              <w:right w:val="single" w:sz="4" w:space="0" w:color="auto"/>
            </w:tcBorders>
            <w:vAlign w:val="center"/>
            <w:hideMark/>
          </w:tcPr>
          <w:p w14:paraId="62AA01AE" w14:textId="77777777" w:rsidR="00F50FAF" w:rsidRPr="00C354F7" w:rsidRDefault="00F50FAF" w:rsidP="00F50FAF">
            <w:pPr>
              <w:jc w:val="center"/>
              <w:rPr>
                <w:sz w:val="20"/>
                <w:szCs w:val="20"/>
              </w:rPr>
            </w:pPr>
            <w:r w:rsidRPr="00C354F7">
              <w:rPr>
                <w:sz w:val="20"/>
                <w:szCs w:val="20"/>
              </w:rPr>
              <w:t>0,1</w:t>
            </w:r>
          </w:p>
        </w:tc>
        <w:tc>
          <w:tcPr>
            <w:tcW w:w="758" w:type="pct"/>
            <w:tcBorders>
              <w:top w:val="single" w:sz="4" w:space="0" w:color="auto"/>
              <w:left w:val="single" w:sz="4" w:space="0" w:color="auto"/>
              <w:bottom w:val="single" w:sz="4" w:space="0" w:color="auto"/>
              <w:right w:val="single" w:sz="4" w:space="0" w:color="auto"/>
            </w:tcBorders>
            <w:vAlign w:val="center"/>
          </w:tcPr>
          <w:p w14:paraId="2F0F69BF" w14:textId="77777777" w:rsidR="00F50FAF" w:rsidRPr="00C354F7" w:rsidRDefault="00F50FAF" w:rsidP="00F50FAF">
            <w:pPr>
              <w:jc w:val="center"/>
              <w:rPr>
                <w:sz w:val="20"/>
                <w:szCs w:val="20"/>
              </w:rPr>
            </w:pPr>
            <w:r>
              <w:rPr>
                <w:sz w:val="20"/>
                <w:szCs w:val="20"/>
              </w:rPr>
              <w:t>88 838,8</w:t>
            </w:r>
          </w:p>
        </w:tc>
        <w:tc>
          <w:tcPr>
            <w:tcW w:w="431" w:type="pct"/>
            <w:tcBorders>
              <w:top w:val="single" w:sz="4" w:space="0" w:color="auto"/>
              <w:left w:val="single" w:sz="4" w:space="0" w:color="auto"/>
              <w:bottom w:val="single" w:sz="4" w:space="0" w:color="auto"/>
              <w:right w:val="single" w:sz="4" w:space="0" w:color="auto"/>
            </w:tcBorders>
            <w:vAlign w:val="center"/>
          </w:tcPr>
          <w:p w14:paraId="7D589B26" w14:textId="77777777" w:rsidR="00F50FAF" w:rsidRPr="00C354F7" w:rsidRDefault="00F50FAF" w:rsidP="00F50FAF">
            <w:pPr>
              <w:jc w:val="center"/>
              <w:rPr>
                <w:sz w:val="20"/>
                <w:szCs w:val="20"/>
              </w:rPr>
            </w:pPr>
            <w:r>
              <w:rPr>
                <w:sz w:val="20"/>
                <w:szCs w:val="20"/>
              </w:rPr>
              <w:t>0,3</w:t>
            </w:r>
          </w:p>
        </w:tc>
        <w:tc>
          <w:tcPr>
            <w:tcW w:w="707" w:type="pct"/>
            <w:tcBorders>
              <w:top w:val="single" w:sz="4" w:space="0" w:color="auto"/>
              <w:left w:val="single" w:sz="4" w:space="0" w:color="auto"/>
              <w:bottom w:val="single" w:sz="4" w:space="0" w:color="auto"/>
              <w:right w:val="single" w:sz="4" w:space="0" w:color="auto"/>
            </w:tcBorders>
            <w:vAlign w:val="center"/>
          </w:tcPr>
          <w:p w14:paraId="4B450E0B" w14:textId="77777777" w:rsidR="00F50FAF" w:rsidRPr="00C354F7" w:rsidRDefault="00F50FAF" w:rsidP="00F50FAF">
            <w:pPr>
              <w:jc w:val="center"/>
              <w:rPr>
                <w:sz w:val="20"/>
                <w:szCs w:val="20"/>
              </w:rPr>
            </w:pPr>
            <w:r>
              <w:rPr>
                <w:sz w:val="20"/>
                <w:szCs w:val="20"/>
              </w:rPr>
              <w:t>74 369,5</w:t>
            </w:r>
          </w:p>
        </w:tc>
        <w:tc>
          <w:tcPr>
            <w:tcW w:w="451" w:type="pct"/>
            <w:tcBorders>
              <w:top w:val="single" w:sz="4" w:space="0" w:color="auto"/>
              <w:left w:val="single" w:sz="4" w:space="0" w:color="auto"/>
              <w:bottom w:val="single" w:sz="4" w:space="0" w:color="auto"/>
              <w:right w:val="single" w:sz="4" w:space="0" w:color="auto"/>
            </w:tcBorders>
            <w:vAlign w:val="center"/>
          </w:tcPr>
          <w:p w14:paraId="3338A4F9" w14:textId="77777777" w:rsidR="00F50FAF" w:rsidRPr="00C354F7" w:rsidRDefault="00F50FAF" w:rsidP="00F50FAF">
            <w:pPr>
              <w:jc w:val="center"/>
              <w:rPr>
                <w:sz w:val="20"/>
                <w:szCs w:val="20"/>
              </w:rPr>
            </w:pPr>
            <w:r w:rsidRPr="003B74E0">
              <w:rPr>
                <w:sz w:val="20"/>
                <w:szCs w:val="20"/>
              </w:rPr>
              <w:t xml:space="preserve">в </w:t>
            </w:r>
            <w:r>
              <w:rPr>
                <w:sz w:val="20"/>
                <w:szCs w:val="20"/>
              </w:rPr>
              <w:t>6,1</w:t>
            </w:r>
            <w:r w:rsidRPr="003B74E0">
              <w:rPr>
                <w:sz w:val="20"/>
                <w:szCs w:val="20"/>
              </w:rPr>
              <w:t xml:space="preserve"> раза</w:t>
            </w:r>
          </w:p>
        </w:tc>
      </w:tr>
      <w:tr w:rsidR="00F50FAF" w:rsidRPr="003E47A2" w14:paraId="0BD7E648" w14:textId="77777777" w:rsidTr="00F50FAF">
        <w:trPr>
          <w:trHeight w:val="279"/>
        </w:trPr>
        <w:tc>
          <w:tcPr>
            <w:tcW w:w="1439" w:type="pct"/>
            <w:tcBorders>
              <w:top w:val="single" w:sz="4" w:space="0" w:color="auto"/>
              <w:left w:val="single" w:sz="4" w:space="0" w:color="auto"/>
              <w:bottom w:val="single" w:sz="4" w:space="0" w:color="auto"/>
              <w:right w:val="single" w:sz="4" w:space="0" w:color="auto"/>
            </w:tcBorders>
            <w:vAlign w:val="center"/>
            <w:hideMark/>
          </w:tcPr>
          <w:p w14:paraId="501ABDD0" w14:textId="77777777" w:rsidR="00F50FAF" w:rsidRPr="00C354F7" w:rsidRDefault="00F50FAF" w:rsidP="00F50FAF">
            <w:pPr>
              <w:jc w:val="both"/>
              <w:rPr>
                <w:b/>
                <w:bCs/>
                <w:i/>
                <w:iCs/>
                <w:sz w:val="20"/>
                <w:szCs w:val="20"/>
              </w:rPr>
            </w:pPr>
            <w:r w:rsidRPr="00C354F7">
              <w:rPr>
                <w:b/>
                <w:bCs/>
                <w:i/>
                <w:iCs/>
                <w:sz w:val="20"/>
                <w:szCs w:val="20"/>
              </w:rPr>
              <w:t>Итого</w:t>
            </w:r>
          </w:p>
        </w:tc>
        <w:tc>
          <w:tcPr>
            <w:tcW w:w="758" w:type="pct"/>
            <w:tcBorders>
              <w:top w:val="single" w:sz="4" w:space="0" w:color="auto"/>
              <w:left w:val="single" w:sz="4" w:space="0" w:color="auto"/>
              <w:bottom w:val="single" w:sz="4" w:space="0" w:color="auto"/>
              <w:right w:val="single" w:sz="4" w:space="0" w:color="auto"/>
            </w:tcBorders>
            <w:vAlign w:val="center"/>
            <w:hideMark/>
          </w:tcPr>
          <w:p w14:paraId="2CF0A1BD" w14:textId="77777777" w:rsidR="00F50FAF" w:rsidRPr="00C354F7" w:rsidRDefault="00F50FAF" w:rsidP="00F50FAF">
            <w:pPr>
              <w:jc w:val="center"/>
              <w:rPr>
                <w:b/>
                <w:i/>
                <w:sz w:val="20"/>
                <w:szCs w:val="20"/>
              </w:rPr>
            </w:pPr>
            <w:r w:rsidRPr="00C354F7">
              <w:rPr>
                <w:b/>
                <w:i/>
                <w:sz w:val="20"/>
                <w:szCs w:val="20"/>
              </w:rPr>
              <w:t>26 648 878,4</w:t>
            </w:r>
          </w:p>
        </w:tc>
        <w:tc>
          <w:tcPr>
            <w:tcW w:w="456" w:type="pct"/>
            <w:tcBorders>
              <w:top w:val="single" w:sz="4" w:space="0" w:color="auto"/>
              <w:left w:val="single" w:sz="4" w:space="0" w:color="auto"/>
              <w:bottom w:val="single" w:sz="4" w:space="0" w:color="auto"/>
              <w:right w:val="single" w:sz="4" w:space="0" w:color="auto"/>
            </w:tcBorders>
            <w:vAlign w:val="center"/>
            <w:hideMark/>
          </w:tcPr>
          <w:p w14:paraId="2679ACF3" w14:textId="77777777" w:rsidR="00F50FAF" w:rsidRPr="00C354F7" w:rsidRDefault="00F50FAF" w:rsidP="00F50FAF">
            <w:pPr>
              <w:jc w:val="center"/>
              <w:rPr>
                <w:b/>
                <w:i/>
                <w:sz w:val="20"/>
                <w:szCs w:val="20"/>
              </w:rPr>
            </w:pPr>
            <w:r w:rsidRPr="00C354F7">
              <w:rPr>
                <w:b/>
                <w:i/>
                <w:sz w:val="20"/>
                <w:szCs w:val="20"/>
              </w:rPr>
              <w:t>100,0</w:t>
            </w:r>
          </w:p>
        </w:tc>
        <w:tc>
          <w:tcPr>
            <w:tcW w:w="758" w:type="pct"/>
            <w:tcBorders>
              <w:top w:val="single" w:sz="4" w:space="0" w:color="auto"/>
              <w:left w:val="single" w:sz="4" w:space="0" w:color="auto"/>
              <w:bottom w:val="single" w:sz="4" w:space="0" w:color="auto"/>
              <w:right w:val="single" w:sz="4" w:space="0" w:color="auto"/>
            </w:tcBorders>
            <w:vAlign w:val="center"/>
          </w:tcPr>
          <w:p w14:paraId="24EC9F3A" w14:textId="77777777" w:rsidR="00F50FAF" w:rsidRPr="00C354F7" w:rsidRDefault="00F50FAF" w:rsidP="00F50FAF">
            <w:pPr>
              <w:jc w:val="center"/>
              <w:rPr>
                <w:b/>
                <w:i/>
                <w:sz w:val="20"/>
                <w:szCs w:val="20"/>
              </w:rPr>
            </w:pPr>
            <w:r>
              <w:rPr>
                <w:b/>
                <w:i/>
                <w:sz w:val="20"/>
                <w:szCs w:val="20"/>
              </w:rPr>
              <w:t>31 923 222,2</w:t>
            </w:r>
          </w:p>
        </w:tc>
        <w:tc>
          <w:tcPr>
            <w:tcW w:w="431" w:type="pct"/>
            <w:tcBorders>
              <w:top w:val="single" w:sz="4" w:space="0" w:color="auto"/>
              <w:left w:val="single" w:sz="4" w:space="0" w:color="auto"/>
              <w:bottom w:val="single" w:sz="4" w:space="0" w:color="auto"/>
              <w:right w:val="single" w:sz="4" w:space="0" w:color="auto"/>
            </w:tcBorders>
            <w:vAlign w:val="center"/>
          </w:tcPr>
          <w:p w14:paraId="24A52959" w14:textId="77777777" w:rsidR="00F50FAF" w:rsidRPr="00C354F7" w:rsidRDefault="00F50FAF" w:rsidP="00F50FAF">
            <w:pPr>
              <w:jc w:val="center"/>
              <w:rPr>
                <w:b/>
                <w:i/>
                <w:sz w:val="20"/>
                <w:szCs w:val="20"/>
              </w:rPr>
            </w:pPr>
            <w:r w:rsidRPr="00C354F7">
              <w:rPr>
                <w:b/>
                <w:i/>
                <w:sz w:val="20"/>
                <w:szCs w:val="20"/>
              </w:rPr>
              <w:t>100,0</w:t>
            </w:r>
          </w:p>
        </w:tc>
        <w:tc>
          <w:tcPr>
            <w:tcW w:w="707" w:type="pct"/>
            <w:tcBorders>
              <w:top w:val="single" w:sz="4" w:space="0" w:color="auto"/>
              <w:left w:val="single" w:sz="4" w:space="0" w:color="auto"/>
              <w:bottom w:val="single" w:sz="4" w:space="0" w:color="auto"/>
              <w:right w:val="single" w:sz="4" w:space="0" w:color="auto"/>
            </w:tcBorders>
            <w:vAlign w:val="center"/>
          </w:tcPr>
          <w:p w14:paraId="6F2FF46D" w14:textId="77777777" w:rsidR="00F50FAF" w:rsidRPr="00C354F7" w:rsidRDefault="00F50FAF" w:rsidP="00F50FAF">
            <w:pPr>
              <w:jc w:val="center"/>
              <w:rPr>
                <w:b/>
                <w:bCs/>
                <w:i/>
                <w:iCs/>
                <w:sz w:val="20"/>
                <w:szCs w:val="20"/>
              </w:rPr>
            </w:pPr>
            <w:r>
              <w:rPr>
                <w:b/>
                <w:bCs/>
                <w:i/>
                <w:iCs/>
                <w:sz w:val="20"/>
                <w:szCs w:val="20"/>
              </w:rPr>
              <w:t>5 274 343,8</w:t>
            </w:r>
          </w:p>
        </w:tc>
        <w:tc>
          <w:tcPr>
            <w:tcW w:w="451" w:type="pct"/>
            <w:tcBorders>
              <w:top w:val="single" w:sz="4" w:space="0" w:color="auto"/>
              <w:left w:val="single" w:sz="4" w:space="0" w:color="auto"/>
              <w:bottom w:val="single" w:sz="4" w:space="0" w:color="auto"/>
              <w:right w:val="single" w:sz="4" w:space="0" w:color="auto"/>
            </w:tcBorders>
            <w:vAlign w:val="center"/>
          </w:tcPr>
          <w:p w14:paraId="1DC0E32D" w14:textId="77777777" w:rsidR="00F50FAF" w:rsidRPr="00C354F7" w:rsidRDefault="00F50FAF" w:rsidP="00F50FAF">
            <w:pPr>
              <w:jc w:val="center"/>
              <w:rPr>
                <w:b/>
                <w:bCs/>
                <w:i/>
                <w:iCs/>
                <w:sz w:val="20"/>
                <w:szCs w:val="20"/>
              </w:rPr>
            </w:pPr>
            <w:r w:rsidRPr="003B74E0">
              <w:rPr>
                <w:sz w:val="20"/>
                <w:szCs w:val="20"/>
              </w:rPr>
              <w:t>в 1,</w:t>
            </w:r>
            <w:r>
              <w:rPr>
                <w:sz w:val="20"/>
                <w:szCs w:val="20"/>
              </w:rPr>
              <w:t>2</w:t>
            </w:r>
            <w:r w:rsidRPr="003B74E0">
              <w:rPr>
                <w:sz w:val="20"/>
                <w:szCs w:val="20"/>
              </w:rPr>
              <w:t xml:space="preserve"> раза</w:t>
            </w:r>
          </w:p>
        </w:tc>
      </w:tr>
    </w:tbl>
    <w:p w14:paraId="74A9FCB8" w14:textId="77777777" w:rsidR="00F50FAF" w:rsidRPr="00741A19" w:rsidRDefault="00F50FAF" w:rsidP="00F50FAF">
      <w:pPr>
        <w:ind w:firstLine="709"/>
        <w:jc w:val="both"/>
        <w:rPr>
          <w:sz w:val="26"/>
          <w:szCs w:val="26"/>
        </w:rPr>
      </w:pPr>
    </w:p>
    <w:p w14:paraId="38511143" w14:textId="77777777" w:rsidR="00F50FAF" w:rsidRPr="00741A19" w:rsidRDefault="00F50FAF" w:rsidP="00F50FAF">
      <w:pPr>
        <w:ind w:firstLine="709"/>
        <w:jc w:val="both"/>
        <w:rPr>
          <w:sz w:val="26"/>
          <w:szCs w:val="26"/>
        </w:rPr>
      </w:pPr>
      <w:r w:rsidRPr="00741A19">
        <w:rPr>
          <w:sz w:val="26"/>
          <w:szCs w:val="26"/>
        </w:rPr>
        <w:t>По итогам исполнения за 2023 год первую позицию (55,1 процента общего объема доходов) занимают платежи, администрируемые Федеральной налоговой службой. Увеличение объема налоговых платежей в 2023 году произошло, в основном, по налогу на прибыль организаций, в основном, за счет перечисления в большем объеме платежей бывшими участниками консолидированных групп налогоплательщиков в рамках введенного на федеральном уровне временного механизма распредел</w:t>
      </w:r>
      <w:r>
        <w:rPr>
          <w:sz w:val="26"/>
          <w:szCs w:val="26"/>
        </w:rPr>
        <w:t>ения налога между субъектами РФ</w:t>
      </w:r>
      <w:r w:rsidRPr="00741A19">
        <w:rPr>
          <w:sz w:val="26"/>
          <w:szCs w:val="26"/>
        </w:rPr>
        <w:t>, а также по налогу на доходы физических лиц в связи с увеличением оплаты труда работников предприятий и организаций, осуществляющих деятельность на территории, и увеличением доходов физических лиц от долевого участия в организации, полученных в виде дивидендов.</w:t>
      </w:r>
      <w:r>
        <w:rPr>
          <w:sz w:val="26"/>
          <w:szCs w:val="26"/>
        </w:rPr>
        <w:t xml:space="preserve"> </w:t>
      </w:r>
    </w:p>
    <w:p w14:paraId="190FF8E8" w14:textId="77777777" w:rsidR="00F50FAF" w:rsidRPr="00F50FAF" w:rsidRDefault="00F50FAF" w:rsidP="00F50FAF">
      <w:pPr>
        <w:ind w:firstLine="709"/>
        <w:jc w:val="both"/>
        <w:rPr>
          <w:sz w:val="26"/>
          <w:szCs w:val="26"/>
        </w:rPr>
      </w:pPr>
      <w:r w:rsidRPr="007B6E5A">
        <w:rPr>
          <w:sz w:val="26"/>
          <w:szCs w:val="26"/>
        </w:rPr>
        <w:t xml:space="preserve">На второй позиции – доходы, администрируемые Финансовым управлением Администрации города Норильска (30,6 процента общего объема доходов), </w:t>
      </w:r>
      <w:r w:rsidRPr="007B6E5A">
        <w:rPr>
          <w:sz w:val="26"/>
          <w:szCs w:val="26"/>
        </w:rPr>
        <w:br/>
        <w:t xml:space="preserve">в основном, это безвозмездные поступления из краевого бюджета. По сравнению с 2022 годом данные платежи увеличились на 1 123 697,8 тыс. рублей или на 13,0 процентов, в основном, за счет поступлений субвенций на обеспечение образовательного процесса и иных межбюджетных трансфертов </w:t>
      </w:r>
      <w:r w:rsidRPr="00F50FAF">
        <w:rPr>
          <w:sz w:val="26"/>
          <w:szCs w:val="26"/>
        </w:rPr>
        <w:t>в конце 2023 года.</w:t>
      </w:r>
    </w:p>
    <w:p w14:paraId="14CC8D4A" w14:textId="77777777" w:rsidR="00F50FAF" w:rsidRPr="003E47A2" w:rsidRDefault="00F50FAF" w:rsidP="00F50FAF">
      <w:pPr>
        <w:ind w:firstLine="709"/>
        <w:jc w:val="both"/>
        <w:rPr>
          <w:sz w:val="26"/>
          <w:szCs w:val="26"/>
          <w:highlight w:val="yellow"/>
        </w:rPr>
      </w:pPr>
      <w:r w:rsidRPr="00F50FAF">
        <w:rPr>
          <w:sz w:val="26"/>
          <w:szCs w:val="26"/>
        </w:rPr>
        <w:t>Платежи, администрируемые Управлением городского хозяйств</w:t>
      </w:r>
      <w:r w:rsidRPr="007B6E5A">
        <w:rPr>
          <w:sz w:val="26"/>
          <w:szCs w:val="26"/>
        </w:rPr>
        <w:t>а Администрации города Норильска, составили 6,7 процентов общего объема доходов (в основном, это платежи по возмещению вреда муниципальным автомобильным дорогам, а также денежные средства, предоставляемые негосударственными организациями в качестве пожертвований). По сравнению с 2022 годом произошло уменьшение платежей, поступивших в бюджет города в рамках Соглашений, заключенных между ПАО «ГМК «Норильский никель» и Администрацией города Норильска.</w:t>
      </w:r>
    </w:p>
    <w:p w14:paraId="0654FB6C" w14:textId="77777777" w:rsidR="00F50FAF" w:rsidRPr="00776C2A" w:rsidRDefault="00F50FAF" w:rsidP="00F50FAF">
      <w:pPr>
        <w:ind w:firstLine="709"/>
        <w:jc w:val="both"/>
        <w:rPr>
          <w:strike/>
          <w:sz w:val="26"/>
          <w:szCs w:val="26"/>
        </w:rPr>
      </w:pPr>
      <w:r w:rsidRPr="002B584F">
        <w:rPr>
          <w:sz w:val="26"/>
          <w:szCs w:val="26"/>
        </w:rPr>
        <w:t>Платежи, администрируемые Управлением имущества Администрации города Норильска, в 2023 году составили 3,7 процента общего объема доходов. Относительно 2022 года произошло уменьшение на 915,6 тыс. рублей или на 0,1 процента</w:t>
      </w:r>
      <w:r w:rsidRPr="00D74EF2">
        <w:rPr>
          <w:sz w:val="26"/>
          <w:szCs w:val="26"/>
        </w:rPr>
        <w:t xml:space="preserve">, в основном, за счет уменьшения поступлений доходов от реализации </w:t>
      </w:r>
      <w:r>
        <w:rPr>
          <w:sz w:val="26"/>
          <w:szCs w:val="26"/>
        </w:rPr>
        <w:t>имущества</w:t>
      </w:r>
      <w:r w:rsidRPr="00D74EF2">
        <w:rPr>
          <w:sz w:val="26"/>
          <w:szCs w:val="26"/>
        </w:rPr>
        <w:t>.</w:t>
      </w:r>
    </w:p>
    <w:p w14:paraId="053DFFCE" w14:textId="77777777" w:rsidR="00F50FAF" w:rsidRDefault="00F50FAF" w:rsidP="00F50FAF">
      <w:pPr>
        <w:ind w:firstLine="709"/>
        <w:jc w:val="both"/>
        <w:rPr>
          <w:sz w:val="26"/>
          <w:szCs w:val="26"/>
        </w:rPr>
      </w:pPr>
      <w:r w:rsidRPr="002B584F">
        <w:rPr>
          <w:sz w:val="26"/>
          <w:szCs w:val="26"/>
        </w:rPr>
        <w:t xml:space="preserve">Платежи, администрируемые Енисейским межрегиональным управлением </w:t>
      </w:r>
      <w:r w:rsidRPr="00084980">
        <w:rPr>
          <w:sz w:val="26"/>
          <w:szCs w:val="26"/>
        </w:rPr>
        <w:t xml:space="preserve">Росприроднадзора, в 2023 году составили 2,8 процента общего объема доходов. Рост относительно 2022 года связан с увеличением в 2023 году </w:t>
      </w:r>
      <w:r>
        <w:rPr>
          <w:sz w:val="26"/>
          <w:szCs w:val="26"/>
        </w:rPr>
        <w:t xml:space="preserve">поступлений </w:t>
      </w:r>
      <w:r w:rsidRPr="00084980">
        <w:rPr>
          <w:sz w:val="26"/>
          <w:szCs w:val="26"/>
        </w:rPr>
        <w:t>платы за сбросы загрязняющих веществ в водные объекты и платы за размещение</w:t>
      </w:r>
      <w:r w:rsidRPr="00B757EC">
        <w:rPr>
          <w:sz w:val="26"/>
          <w:szCs w:val="26"/>
        </w:rPr>
        <w:t xml:space="preserve"> отходов </w:t>
      </w:r>
      <w:r w:rsidRPr="008177F4">
        <w:rPr>
          <w:sz w:val="26"/>
          <w:szCs w:val="26"/>
        </w:rPr>
        <w:t>производства предприятием от отдельных природопользователей.</w:t>
      </w:r>
      <w:r>
        <w:rPr>
          <w:sz w:val="26"/>
          <w:szCs w:val="26"/>
        </w:rPr>
        <w:t xml:space="preserve"> </w:t>
      </w:r>
    </w:p>
    <w:p w14:paraId="368B43B3" w14:textId="77777777" w:rsidR="00F50FAF" w:rsidRPr="003A0080" w:rsidRDefault="00F50FAF" w:rsidP="00F50FAF">
      <w:pPr>
        <w:ind w:firstLine="709"/>
        <w:jc w:val="both"/>
        <w:rPr>
          <w:sz w:val="26"/>
          <w:szCs w:val="26"/>
        </w:rPr>
      </w:pPr>
      <w:r w:rsidRPr="003A0080">
        <w:rPr>
          <w:sz w:val="26"/>
          <w:szCs w:val="26"/>
        </w:rPr>
        <w:t>Увеличение объема доходов, администрируемых Управлением жилищного фонда Администрации города Норильска, относительно 2022 года на 65 398,2 тыс. рублей или в 1,6 раза связано, в основном, с увеличением поступлений в 2023 году платежей по договорам коммерческого</w:t>
      </w:r>
      <w:r>
        <w:rPr>
          <w:sz w:val="26"/>
          <w:szCs w:val="26"/>
        </w:rPr>
        <w:t xml:space="preserve"> и</w:t>
      </w:r>
      <w:r w:rsidRPr="003A0080">
        <w:rPr>
          <w:sz w:val="26"/>
          <w:szCs w:val="26"/>
        </w:rPr>
        <w:t xml:space="preserve"> социального найма.</w:t>
      </w:r>
    </w:p>
    <w:p w14:paraId="17B0F6E8" w14:textId="77777777" w:rsidR="00F50FAF" w:rsidRPr="00934D4A" w:rsidRDefault="00F50FAF" w:rsidP="00F50FAF">
      <w:pPr>
        <w:ind w:firstLine="709"/>
        <w:jc w:val="both"/>
        <w:rPr>
          <w:sz w:val="26"/>
          <w:szCs w:val="26"/>
        </w:rPr>
      </w:pPr>
      <w:r>
        <w:rPr>
          <w:sz w:val="26"/>
          <w:szCs w:val="26"/>
        </w:rPr>
        <w:t>Полномочия по администрированию доходов</w:t>
      </w:r>
      <w:r w:rsidRPr="00934D4A">
        <w:rPr>
          <w:sz w:val="26"/>
          <w:szCs w:val="26"/>
        </w:rPr>
        <w:t xml:space="preserve"> от уплаты акцизов на дизельное топливо</w:t>
      </w:r>
      <w:r>
        <w:rPr>
          <w:sz w:val="26"/>
          <w:szCs w:val="26"/>
        </w:rPr>
        <w:t xml:space="preserve">, </w:t>
      </w:r>
      <w:r w:rsidRPr="00324EED">
        <w:rPr>
          <w:sz w:val="26"/>
          <w:szCs w:val="26"/>
        </w:rPr>
        <w:t>моторные масла</w:t>
      </w:r>
      <w:r>
        <w:rPr>
          <w:sz w:val="26"/>
          <w:szCs w:val="26"/>
        </w:rPr>
        <w:t xml:space="preserve">, </w:t>
      </w:r>
      <w:r w:rsidRPr="00324EED">
        <w:rPr>
          <w:sz w:val="26"/>
          <w:szCs w:val="26"/>
        </w:rPr>
        <w:t>автомобильный бензин</w:t>
      </w:r>
      <w:r>
        <w:rPr>
          <w:sz w:val="26"/>
          <w:szCs w:val="26"/>
        </w:rPr>
        <w:t xml:space="preserve">, </w:t>
      </w:r>
      <w:r w:rsidRPr="00324EED">
        <w:rPr>
          <w:sz w:val="26"/>
          <w:szCs w:val="26"/>
        </w:rPr>
        <w:t>прямогонный бензин</w:t>
      </w:r>
      <w:r>
        <w:rPr>
          <w:sz w:val="26"/>
          <w:szCs w:val="26"/>
        </w:rPr>
        <w:t xml:space="preserve">, </w:t>
      </w:r>
      <w:r w:rsidRPr="00934D4A">
        <w:rPr>
          <w:sz w:val="26"/>
          <w:szCs w:val="26"/>
        </w:rPr>
        <w:t>которые являются источником формирования муниципального дорожного фонда</w:t>
      </w:r>
      <w:r>
        <w:rPr>
          <w:sz w:val="26"/>
          <w:szCs w:val="26"/>
        </w:rPr>
        <w:t>,</w:t>
      </w:r>
      <w:r w:rsidRPr="00934D4A">
        <w:rPr>
          <w:sz w:val="26"/>
          <w:szCs w:val="26"/>
        </w:rPr>
        <w:t xml:space="preserve"> администрируемы</w:t>
      </w:r>
      <w:r>
        <w:rPr>
          <w:sz w:val="26"/>
          <w:szCs w:val="26"/>
        </w:rPr>
        <w:t>х</w:t>
      </w:r>
      <w:r w:rsidRPr="00934D4A">
        <w:rPr>
          <w:sz w:val="26"/>
          <w:szCs w:val="26"/>
        </w:rPr>
        <w:t xml:space="preserve"> Федеральным казначейством </w:t>
      </w:r>
      <w:r>
        <w:rPr>
          <w:sz w:val="26"/>
          <w:szCs w:val="26"/>
        </w:rPr>
        <w:t>в 2022 году</w:t>
      </w:r>
      <w:r w:rsidRPr="00934D4A">
        <w:rPr>
          <w:sz w:val="26"/>
          <w:szCs w:val="26"/>
        </w:rPr>
        <w:t xml:space="preserve">, </w:t>
      </w:r>
      <w:r>
        <w:rPr>
          <w:sz w:val="26"/>
          <w:szCs w:val="26"/>
        </w:rPr>
        <w:t xml:space="preserve">переданы с 2023 года в ФНС России. </w:t>
      </w:r>
    </w:p>
    <w:p w14:paraId="7AFCE3B1" w14:textId="77777777" w:rsidR="00F50FAF" w:rsidRPr="00E237B2" w:rsidRDefault="00F50FAF" w:rsidP="00F50FAF">
      <w:pPr>
        <w:ind w:firstLine="709"/>
        <w:jc w:val="both"/>
        <w:rPr>
          <w:sz w:val="26"/>
          <w:szCs w:val="26"/>
        </w:rPr>
      </w:pPr>
      <w:r w:rsidRPr="00E237B2">
        <w:rPr>
          <w:sz w:val="26"/>
          <w:szCs w:val="26"/>
        </w:rPr>
        <w:t xml:space="preserve">Платежи, администрируемые Администрацией города Норильска, в 2023 году составили 0,2 процента общего объема доходов. </w:t>
      </w:r>
      <w:r w:rsidRPr="00EE2D7B">
        <w:rPr>
          <w:sz w:val="26"/>
          <w:szCs w:val="26"/>
        </w:rPr>
        <w:t>Относительно поступлений за 2022 год произошел рост на 15 783,8 тыс. рублей или в 1,4 раза, что связано с поступлением прочих доходов от компенсации затрат бюджетов городских округов (возврат дебиторской задолженности прошлых лет по средствам местного бюджета).</w:t>
      </w:r>
    </w:p>
    <w:p w14:paraId="52B7ED18" w14:textId="77777777" w:rsidR="00F50FAF" w:rsidRPr="00EE2D7B" w:rsidRDefault="00F50FAF" w:rsidP="00F50FAF">
      <w:pPr>
        <w:ind w:firstLine="709"/>
        <w:jc w:val="both"/>
        <w:rPr>
          <w:sz w:val="26"/>
          <w:szCs w:val="26"/>
        </w:rPr>
      </w:pPr>
      <w:r w:rsidRPr="00C9240F">
        <w:rPr>
          <w:sz w:val="26"/>
          <w:szCs w:val="26"/>
        </w:rPr>
        <w:t xml:space="preserve">По остальным администраторам в целом </w:t>
      </w:r>
      <w:r w:rsidRPr="00EE2D7B">
        <w:rPr>
          <w:sz w:val="26"/>
          <w:szCs w:val="26"/>
        </w:rPr>
        <w:t xml:space="preserve">произошел рост платежей относительно 2022 года на 74 369,5 тыс. рублей или в 6,1 раза, что связано, в основном, с поступившими доходами от возврата бюджетными учреждениями остатков субсидий прошлых лет. </w:t>
      </w:r>
    </w:p>
    <w:p w14:paraId="750F8BDB" w14:textId="449423EC" w:rsidR="00F50FAF" w:rsidRPr="00E36F08" w:rsidRDefault="00F50FAF" w:rsidP="00F50FAF">
      <w:pPr>
        <w:ind w:firstLine="686"/>
        <w:jc w:val="both"/>
        <w:rPr>
          <w:sz w:val="26"/>
          <w:szCs w:val="26"/>
        </w:rPr>
      </w:pPr>
      <w:r w:rsidRPr="00EE2D7B">
        <w:rPr>
          <w:sz w:val="26"/>
          <w:szCs w:val="26"/>
        </w:rPr>
        <w:t>Структура доходов бюджета муниципального образования город Норильск</w:t>
      </w:r>
      <w:r w:rsidRPr="00E36F08">
        <w:rPr>
          <w:sz w:val="26"/>
          <w:szCs w:val="26"/>
        </w:rPr>
        <w:t xml:space="preserve"> по администраторам поступлений за 2023 год представлена в Приложении </w:t>
      </w:r>
      <w:r w:rsidR="0051445A">
        <w:rPr>
          <w:sz w:val="26"/>
          <w:szCs w:val="26"/>
        </w:rPr>
        <w:t xml:space="preserve">№ </w:t>
      </w:r>
      <w:r w:rsidRPr="00E36F08">
        <w:rPr>
          <w:sz w:val="26"/>
          <w:szCs w:val="26"/>
        </w:rPr>
        <w:t>1 к Пояснительной записке.</w:t>
      </w:r>
    </w:p>
    <w:p w14:paraId="70753E1A" w14:textId="77777777" w:rsidR="00F50FAF" w:rsidRPr="00E36F08" w:rsidRDefault="00F50FAF" w:rsidP="00F50FAF">
      <w:pPr>
        <w:ind w:firstLine="709"/>
        <w:jc w:val="both"/>
        <w:rPr>
          <w:sz w:val="26"/>
          <w:szCs w:val="26"/>
        </w:rPr>
      </w:pPr>
      <w:r w:rsidRPr="00E36F08">
        <w:rPr>
          <w:sz w:val="26"/>
          <w:szCs w:val="26"/>
        </w:rPr>
        <w:t xml:space="preserve">Основой формирования собственной доходной базы территории остаются налоговые доходы. Их удельный вес в общем объеме доходов в 2023 году составил 55,1 процента или 17 595 746,0 тыс. рублей. </w:t>
      </w:r>
    </w:p>
    <w:p w14:paraId="487266A5" w14:textId="77777777" w:rsidR="00E227A7" w:rsidRPr="00F50FAF" w:rsidRDefault="00E227A7" w:rsidP="00F50FAF">
      <w:pPr>
        <w:widowControl w:val="0"/>
        <w:autoSpaceDE w:val="0"/>
        <w:autoSpaceDN w:val="0"/>
        <w:adjustRightInd w:val="0"/>
        <w:ind w:firstLine="709"/>
        <w:jc w:val="both"/>
        <w:rPr>
          <w:color w:val="000000" w:themeColor="text1"/>
          <w:sz w:val="26"/>
          <w:szCs w:val="26"/>
        </w:rPr>
      </w:pPr>
    </w:p>
    <w:p w14:paraId="007F6FB8" w14:textId="7299C4F0" w:rsidR="004B3718" w:rsidRPr="000E1188" w:rsidRDefault="004B3718" w:rsidP="00F50FAF">
      <w:pPr>
        <w:keepNext/>
        <w:spacing w:before="240" w:after="240"/>
        <w:jc w:val="center"/>
        <w:outlineLvl w:val="2"/>
        <w:rPr>
          <w:rFonts w:ascii="Arial" w:hAnsi="Arial" w:cs="Arial"/>
          <w:b/>
          <w:bCs/>
          <w:color w:val="000000" w:themeColor="text1"/>
          <w:kern w:val="32"/>
          <w:sz w:val="26"/>
          <w:szCs w:val="26"/>
        </w:rPr>
      </w:pPr>
      <w:bookmarkStart w:id="24" w:name="_Toc133482649"/>
      <w:bookmarkEnd w:id="19"/>
      <w:bookmarkEnd w:id="20"/>
      <w:bookmarkEnd w:id="21"/>
      <w:r w:rsidRPr="000E1188">
        <w:rPr>
          <w:rFonts w:ascii="Arial" w:hAnsi="Arial" w:cs="Arial"/>
          <w:b/>
          <w:bCs/>
          <w:color w:val="000000" w:themeColor="text1"/>
          <w:kern w:val="32"/>
          <w:sz w:val="26"/>
          <w:szCs w:val="26"/>
        </w:rPr>
        <w:t>Налоговые доходы</w:t>
      </w:r>
      <w:bookmarkEnd w:id="22"/>
      <w:bookmarkEnd w:id="24"/>
    </w:p>
    <w:p w14:paraId="261FEAD2" w14:textId="77777777" w:rsidR="00F50FAF" w:rsidRPr="00D6219D" w:rsidRDefault="00F50FAF" w:rsidP="00F50FAF">
      <w:pPr>
        <w:ind w:firstLine="709"/>
        <w:jc w:val="both"/>
        <w:rPr>
          <w:sz w:val="26"/>
          <w:szCs w:val="26"/>
        </w:rPr>
      </w:pPr>
      <w:bookmarkStart w:id="25" w:name="_Toc512852051"/>
      <w:bookmarkStart w:id="26" w:name="_Toc133482650"/>
      <w:r w:rsidRPr="00D6219D">
        <w:rPr>
          <w:sz w:val="26"/>
          <w:szCs w:val="26"/>
        </w:rPr>
        <w:t>Структура налоговых доходов бюджета муниципального образования город Норильск за 202</w:t>
      </w:r>
      <w:r>
        <w:rPr>
          <w:sz w:val="26"/>
          <w:szCs w:val="26"/>
        </w:rPr>
        <w:t>2</w:t>
      </w:r>
      <w:r w:rsidRPr="00D6219D">
        <w:rPr>
          <w:sz w:val="26"/>
          <w:szCs w:val="26"/>
        </w:rPr>
        <w:t xml:space="preserve"> – 202</w:t>
      </w:r>
      <w:r>
        <w:rPr>
          <w:sz w:val="26"/>
          <w:szCs w:val="26"/>
        </w:rPr>
        <w:t>3</w:t>
      </w:r>
      <w:r w:rsidRPr="00D6219D">
        <w:rPr>
          <w:sz w:val="26"/>
          <w:szCs w:val="26"/>
        </w:rPr>
        <w:t xml:space="preserve"> годы представлена в таблице 7:</w:t>
      </w:r>
    </w:p>
    <w:p w14:paraId="31803A0E" w14:textId="77777777" w:rsidR="00F50FAF" w:rsidRPr="00D6219D" w:rsidRDefault="00F50FAF" w:rsidP="00F50FAF">
      <w:pPr>
        <w:ind w:firstLine="709"/>
        <w:jc w:val="both"/>
        <w:rPr>
          <w:sz w:val="26"/>
          <w:szCs w:val="26"/>
        </w:rPr>
      </w:pPr>
    </w:p>
    <w:p w14:paraId="1F3FF4AB" w14:textId="77777777" w:rsidR="00F50FAF" w:rsidRPr="00D6219D" w:rsidRDefault="00F50FAF" w:rsidP="00F50FAF">
      <w:pPr>
        <w:ind w:firstLine="567"/>
        <w:jc w:val="center"/>
        <w:rPr>
          <w:b/>
          <w:bCs/>
          <w:i/>
          <w:iCs/>
          <w:sz w:val="26"/>
          <w:szCs w:val="26"/>
        </w:rPr>
      </w:pPr>
      <w:r w:rsidRPr="00D6219D">
        <w:rPr>
          <w:b/>
          <w:bCs/>
          <w:i/>
          <w:iCs/>
          <w:sz w:val="26"/>
          <w:szCs w:val="26"/>
        </w:rPr>
        <w:t>Структура налоговых доходов бюджета муниципального образов</w:t>
      </w:r>
      <w:r>
        <w:rPr>
          <w:b/>
          <w:bCs/>
          <w:i/>
          <w:iCs/>
          <w:sz w:val="26"/>
          <w:szCs w:val="26"/>
        </w:rPr>
        <w:t>ания город Норильск за 2022</w:t>
      </w:r>
      <w:r w:rsidRPr="00D6219D">
        <w:rPr>
          <w:b/>
          <w:bCs/>
          <w:i/>
          <w:iCs/>
          <w:sz w:val="26"/>
          <w:szCs w:val="26"/>
        </w:rPr>
        <w:t xml:space="preserve"> - 202</w:t>
      </w:r>
      <w:r>
        <w:rPr>
          <w:b/>
          <w:bCs/>
          <w:i/>
          <w:iCs/>
          <w:sz w:val="26"/>
          <w:szCs w:val="26"/>
        </w:rPr>
        <w:t>3</w:t>
      </w:r>
      <w:r w:rsidRPr="00D6219D">
        <w:rPr>
          <w:b/>
          <w:bCs/>
          <w:i/>
          <w:iCs/>
          <w:sz w:val="26"/>
          <w:szCs w:val="26"/>
        </w:rPr>
        <w:t xml:space="preserve"> гг.</w:t>
      </w:r>
    </w:p>
    <w:p w14:paraId="739A05D5" w14:textId="77777777" w:rsidR="00F50FAF" w:rsidRPr="00340DF6" w:rsidRDefault="00F50FAF" w:rsidP="00F50FAF">
      <w:pPr>
        <w:ind w:firstLine="567"/>
        <w:jc w:val="right"/>
      </w:pPr>
      <w:r w:rsidRPr="00340DF6">
        <w:t>Таблица 7</w:t>
      </w:r>
    </w:p>
    <w:p w14:paraId="76DEA1AE" w14:textId="77777777" w:rsidR="00F50FAF" w:rsidRPr="00D6219D" w:rsidRDefault="00F50FAF" w:rsidP="00F50FAF">
      <w:pPr>
        <w:ind w:firstLine="567"/>
        <w:jc w:val="right"/>
        <w:rPr>
          <w:b/>
          <w:bCs/>
          <w:i/>
          <w:iCs/>
        </w:rPr>
      </w:pPr>
      <w:r w:rsidRPr="00D6219D">
        <w:t>тыс. рублей</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1267"/>
        <w:gridCol w:w="850"/>
        <w:gridCol w:w="1272"/>
        <w:gridCol w:w="850"/>
        <w:gridCol w:w="1412"/>
        <w:gridCol w:w="1008"/>
      </w:tblGrid>
      <w:tr w:rsidR="00F50FAF" w:rsidRPr="003E47A2" w14:paraId="7A3873CF" w14:textId="77777777" w:rsidTr="00F50FAF">
        <w:trPr>
          <w:trHeight w:val="274"/>
          <w:tblHeader/>
          <w:jc w:val="center"/>
        </w:trPr>
        <w:tc>
          <w:tcPr>
            <w:tcW w:w="1492" w:type="pct"/>
            <w:vMerge w:val="restart"/>
            <w:shd w:val="clear" w:color="auto" w:fill="auto"/>
            <w:vAlign w:val="center"/>
          </w:tcPr>
          <w:p w14:paraId="55ED803A" w14:textId="77777777" w:rsidR="00F50FAF" w:rsidRPr="00D6219D" w:rsidRDefault="00F50FAF" w:rsidP="00F50FAF">
            <w:pPr>
              <w:jc w:val="center"/>
              <w:rPr>
                <w:b/>
                <w:sz w:val="20"/>
                <w:szCs w:val="20"/>
              </w:rPr>
            </w:pPr>
            <w:r w:rsidRPr="00D6219D">
              <w:rPr>
                <w:b/>
                <w:sz w:val="20"/>
                <w:szCs w:val="20"/>
              </w:rPr>
              <w:t xml:space="preserve">Доходы бюджета </w:t>
            </w:r>
          </w:p>
        </w:tc>
        <w:tc>
          <w:tcPr>
            <w:tcW w:w="1115" w:type="pct"/>
            <w:gridSpan w:val="2"/>
            <w:vAlign w:val="center"/>
          </w:tcPr>
          <w:p w14:paraId="135D2031" w14:textId="77777777" w:rsidR="00F50FAF" w:rsidRPr="00D6219D" w:rsidRDefault="00F50FAF" w:rsidP="00F50FAF">
            <w:pPr>
              <w:jc w:val="center"/>
              <w:rPr>
                <w:b/>
                <w:sz w:val="20"/>
                <w:szCs w:val="20"/>
              </w:rPr>
            </w:pPr>
            <w:r w:rsidRPr="00D6219D">
              <w:rPr>
                <w:b/>
                <w:sz w:val="20"/>
                <w:szCs w:val="20"/>
              </w:rPr>
              <w:t>202</w:t>
            </w:r>
            <w:r>
              <w:rPr>
                <w:b/>
                <w:sz w:val="20"/>
                <w:szCs w:val="20"/>
              </w:rPr>
              <w:t>2</w:t>
            </w:r>
            <w:r w:rsidRPr="00D6219D">
              <w:rPr>
                <w:b/>
                <w:sz w:val="20"/>
                <w:szCs w:val="20"/>
              </w:rPr>
              <w:t xml:space="preserve"> год</w:t>
            </w:r>
          </w:p>
        </w:tc>
        <w:tc>
          <w:tcPr>
            <w:tcW w:w="1118" w:type="pct"/>
            <w:gridSpan w:val="2"/>
            <w:vAlign w:val="center"/>
          </w:tcPr>
          <w:p w14:paraId="76A8B996" w14:textId="77777777" w:rsidR="00F50FAF" w:rsidRPr="00D6219D" w:rsidRDefault="00F50FAF" w:rsidP="00F50FAF">
            <w:pPr>
              <w:jc w:val="center"/>
              <w:rPr>
                <w:b/>
                <w:sz w:val="20"/>
                <w:szCs w:val="20"/>
              </w:rPr>
            </w:pPr>
            <w:r w:rsidRPr="00D6219D">
              <w:rPr>
                <w:b/>
                <w:sz w:val="20"/>
                <w:szCs w:val="20"/>
              </w:rPr>
              <w:t>202</w:t>
            </w:r>
            <w:r>
              <w:rPr>
                <w:b/>
                <w:sz w:val="20"/>
                <w:szCs w:val="20"/>
              </w:rPr>
              <w:t>3</w:t>
            </w:r>
            <w:r w:rsidRPr="00D6219D">
              <w:rPr>
                <w:b/>
                <w:sz w:val="20"/>
                <w:szCs w:val="20"/>
              </w:rPr>
              <w:t xml:space="preserve"> год</w:t>
            </w:r>
          </w:p>
        </w:tc>
        <w:tc>
          <w:tcPr>
            <w:tcW w:w="1275" w:type="pct"/>
            <w:gridSpan w:val="2"/>
            <w:vAlign w:val="center"/>
          </w:tcPr>
          <w:p w14:paraId="41E49BC4" w14:textId="77777777" w:rsidR="00F50FAF" w:rsidRPr="00D6219D" w:rsidRDefault="00F50FAF" w:rsidP="00F50FAF">
            <w:pPr>
              <w:jc w:val="center"/>
              <w:rPr>
                <w:b/>
                <w:sz w:val="20"/>
                <w:szCs w:val="20"/>
              </w:rPr>
            </w:pPr>
            <w:r w:rsidRPr="00D6219D">
              <w:rPr>
                <w:b/>
                <w:sz w:val="20"/>
                <w:szCs w:val="20"/>
              </w:rPr>
              <w:t>Отклонение</w:t>
            </w:r>
          </w:p>
        </w:tc>
      </w:tr>
      <w:tr w:rsidR="00F50FAF" w:rsidRPr="003E47A2" w14:paraId="7A7ECC89" w14:textId="77777777" w:rsidTr="00F50FAF">
        <w:trPr>
          <w:trHeight w:val="267"/>
          <w:tblHeader/>
          <w:jc w:val="center"/>
        </w:trPr>
        <w:tc>
          <w:tcPr>
            <w:tcW w:w="1492" w:type="pct"/>
            <w:vMerge/>
            <w:shd w:val="clear" w:color="auto" w:fill="auto"/>
            <w:vAlign w:val="center"/>
          </w:tcPr>
          <w:p w14:paraId="62BFC296" w14:textId="77777777" w:rsidR="00F50FAF" w:rsidRPr="00D6219D" w:rsidRDefault="00F50FAF" w:rsidP="00F50FAF">
            <w:pPr>
              <w:jc w:val="center"/>
              <w:rPr>
                <w:b/>
                <w:sz w:val="20"/>
                <w:szCs w:val="20"/>
              </w:rPr>
            </w:pPr>
          </w:p>
        </w:tc>
        <w:tc>
          <w:tcPr>
            <w:tcW w:w="667" w:type="pct"/>
            <w:vAlign w:val="center"/>
          </w:tcPr>
          <w:p w14:paraId="7198CE07" w14:textId="77777777" w:rsidR="00F50FAF" w:rsidRPr="00D6219D" w:rsidRDefault="00F50FAF" w:rsidP="00F50FAF">
            <w:pPr>
              <w:jc w:val="center"/>
              <w:rPr>
                <w:b/>
                <w:sz w:val="20"/>
                <w:szCs w:val="20"/>
              </w:rPr>
            </w:pPr>
            <w:r w:rsidRPr="00D6219D">
              <w:rPr>
                <w:b/>
                <w:sz w:val="20"/>
                <w:szCs w:val="20"/>
              </w:rPr>
              <w:t>сумма</w:t>
            </w:r>
          </w:p>
        </w:tc>
        <w:tc>
          <w:tcPr>
            <w:tcW w:w="448" w:type="pct"/>
            <w:vAlign w:val="center"/>
          </w:tcPr>
          <w:p w14:paraId="0E24E512" w14:textId="77777777" w:rsidR="00F50FAF" w:rsidRPr="00D6219D" w:rsidRDefault="00F50FAF" w:rsidP="00F50FAF">
            <w:pPr>
              <w:jc w:val="center"/>
              <w:rPr>
                <w:b/>
                <w:sz w:val="20"/>
                <w:szCs w:val="20"/>
              </w:rPr>
            </w:pPr>
            <w:r w:rsidRPr="00D6219D">
              <w:rPr>
                <w:b/>
                <w:sz w:val="20"/>
                <w:szCs w:val="20"/>
              </w:rPr>
              <w:t>уд. вес, %</w:t>
            </w:r>
          </w:p>
        </w:tc>
        <w:tc>
          <w:tcPr>
            <w:tcW w:w="670" w:type="pct"/>
            <w:vAlign w:val="center"/>
          </w:tcPr>
          <w:p w14:paraId="3874A733" w14:textId="77777777" w:rsidR="00F50FAF" w:rsidRPr="00D6219D" w:rsidRDefault="00F50FAF" w:rsidP="00F50FAF">
            <w:pPr>
              <w:jc w:val="center"/>
              <w:rPr>
                <w:b/>
                <w:sz w:val="20"/>
                <w:szCs w:val="20"/>
              </w:rPr>
            </w:pPr>
            <w:r w:rsidRPr="00D6219D">
              <w:rPr>
                <w:b/>
                <w:sz w:val="20"/>
                <w:szCs w:val="20"/>
              </w:rPr>
              <w:t>сумма</w:t>
            </w:r>
          </w:p>
        </w:tc>
        <w:tc>
          <w:tcPr>
            <w:tcW w:w="448" w:type="pct"/>
            <w:vAlign w:val="center"/>
          </w:tcPr>
          <w:p w14:paraId="6E3F2A30" w14:textId="77777777" w:rsidR="00F50FAF" w:rsidRPr="00D6219D" w:rsidRDefault="00F50FAF" w:rsidP="00F50FAF">
            <w:pPr>
              <w:jc w:val="center"/>
              <w:rPr>
                <w:b/>
                <w:bCs/>
                <w:sz w:val="20"/>
                <w:szCs w:val="20"/>
              </w:rPr>
            </w:pPr>
            <w:r w:rsidRPr="00D6219D">
              <w:rPr>
                <w:b/>
                <w:bCs/>
                <w:sz w:val="20"/>
                <w:szCs w:val="20"/>
              </w:rPr>
              <w:t>уд. вес, %</w:t>
            </w:r>
          </w:p>
        </w:tc>
        <w:tc>
          <w:tcPr>
            <w:tcW w:w="744" w:type="pct"/>
            <w:vAlign w:val="center"/>
          </w:tcPr>
          <w:p w14:paraId="08426B67" w14:textId="77777777" w:rsidR="00F50FAF" w:rsidRPr="00D6219D" w:rsidRDefault="00F50FAF" w:rsidP="00F50FAF">
            <w:pPr>
              <w:jc w:val="center"/>
              <w:rPr>
                <w:b/>
                <w:sz w:val="20"/>
                <w:szCs w:val="20"/>
              </w:rPr>
            </w:pPr>
            <w:r w:rsidRPr="00D6219D">
              <w:rPr>
                <w:b/>
                <w:sz w:val="20"/>
                <w:szCs w:val="20"/>
              </w:rPr>
              <w:t>+/-</w:t>
            </w:r>
          </w:p>
        </w:tc>
        <w:tc>
          <w:tcPr>
            <w:tcW w:w="531" w:type="pct"/>
            <w:vAlign w:val="center"/>
          </w:tcPr>
          <w:p w14:paraId="771EFA8C" w14:textId="77777777" w:rsidR="00F50FAF" w:rsidRPr="00D6219D" w:rsidRDefault="00F50FAF" w:rsidP="00F50FAF">
            <w:pPr>
              <w:jc w:val="center"/>
              <w:rPr>
                <w:b/>
                <w:sz w:val="20"/>
                <w:szCs w:val="20"/>
              </w:rPr>
            </w:pPr>
            <w:r w:rsidRPr="00D6219D">
              <w:rPr>
                <w:b/>
                <w:sz w:val="20"/>
                <w:szCs w:val="20"/>
              </w:rPr>
              <w:t>%</w:t>
            </w:r>
          </w:p>
        </w:tc>
      </w:tr>
      <w:tr w:rsidR="00F50FAF" w:rsidRPr="003E47A2" w14:paraId="0DA2E584" w14:textId="77777777" w:rsidTr="00F50FAF">
        <w:trPr>
          <w:trHeight w:val="385"/>
          <w:jc w:val="center"/>
        </w:trPr>
        <w:tc>
          <w:tcPr>
            <w:tcW w:w="1492" w:type="pct"/>
            <w:shd w:val="clear" w:color="auto" w:fill="auto"/>
            <w:vAlign w:val="center"/>
          </w:tcPr>
          <w:p w14:paraId="6D799163" w14:textId="77777777" w:rsidR="00F50FAF" w:rsidRPr="009A4143" w:rsidRDefault="00F50FAF" w:rsidP="00F50FAF">
            <w:pPr>
              <w:rPr>
                <w:b/>
                <w:i/>
                <w:sz w:val="20"/>
                <w:szCs w:val="20"/>
              </w:rPr>
            </w:pPr>
            <w:r w:rsidRPr="009A4143">
              <w:rPr>
                <w:b/>
                <w:i/>
                <w:sz w:val="20"/>
                <w:szCs w:val="20"/>
              </w:rPr>
              <w:t>Федеральные налоги,</w:t>
            </w:r>
          </w:p>
          <w:p w14:paraId="6BCB7946" w14:textId="77777777" w:rsidR="00F50FAF" w:rsidRPr="009A4143" w:rsidRDefault="00F50FAF" w:rsidP="00F50FAF">
            <w:pPr>
              <w:rPr>
                <w:b/>
                <w:i/>
                <w:sz w:val="20"/>
                <w:szCs w:val="20"/>
              </w:rPr>
            </w:pPr>
            <w:r w:rsidRPr="009A4143">
              <w:rPr>
                <w:b/>
                <w:i/>
                <w:sz w:val="20"/>
                <w:szCs w:val="20"/>
              </w:rPr>
              <w:t xml:space="preserve"> в том числе:</w:t>
            </w:r>
          </w:p>
        </w:tc>
        <w:tc>
          <w:tcPr>
            <w:tcW w:w="667" w:type="pct"/>
            <w:vAlign w:val="center"/>
          </w:tcPr>
          <w:p w14:paraId="77F86B70" w14:textId="77777777" w:rsidR="00F50FAF" w:rsidRPr="009A4143" w:rsidRDefault="00F50FAF" w:rsidP="00F50FAF">
            <w:pPr>
              <w:spacing w:before="100" w:beforeAutospacing="1"/>
              <w:jc w:val="center"/>
              <w:rPr>
                <w:b/>
                <w:i/>
                <w:sz w:val="20"/>
                <w:szCs w:val="20"/>
              </w:rPr>
            </w:pPr>
            <w:r w:rsidRPr="009A4143">
              <w:rPr>
                <w:b/>
                <w:i/>
                <w:sz w:val="20"/>
                <w:szCs w:val="20"/>
              </w:rPr>
              <w:t>12 422 093,0</w:t>
            </w:r>
          </w:p>
        </w:tc>
        <w:tc>
          <w:tcPr>
            <w:tcW w:w="448" w:type="pct"/>
            <w:vAlign w:val="center"/>
          </w:tcPr>
          <w:p w14:paraId="103E8F04" w14:textId="77777777" w:rsidR="00F50FAF" w:rsidRPr="003E47A2" w:rsidRDefault="00F50FAF" w:rsidP="00F50FAF">
            <w:pPr>
              <w:spacing w:before="100" w:beforeAutospacing="1"/>
              <w:jc w:val="center"/>
              <w:rPr>
                <w:b/>
                <w:i/>
                <w:sz w:val="20"/>
                <w:szCs w:val="20"/>
                <w:highlight w:val="yellow"/>
              </w:rPr>
            </w:pPr>
            <w:r w:rsidRPr="009A4143">
              <w:rPr>
                <w:b/>
                <w:i/>
                <w:sz w:val="20"/>
                <w:szCs w:val="20"/>
              </w:rPr>
              <w:t>92,1</w:t>
            </w:r>
          </w:p>
        </w:tc>
        <w:tc>
          <w:tcPr>
            <w:tcW w:w="670" w:type="pct"/>
            <w:vAlign w:val="center"/>
          </w:tcPr>
          <w:p w14:paraId="4B015283" w14:textId="77777777" w:rsidR="00F50FAF" w:rsidRPr="009A4143" w:rsidRDefault="00F50FAF" w:rsidP="00F50FAF">
            <w:pPr>
              <w:spacing w:before="100" w:beforeAutospacing="1"/>
              <w:jc w:val="center"/>
              <w:rPr>
                <w:b/>
                <w:i/>
                <w:sz w:val="20"/>
                <w:szCs w:val="20"/>
              </w:rPr>
            </w:pPr>
            <w:r>
              <w:rPr>
                <w:b/>
                <w:i/>
                <w:sz w:val="20"/>
                <w:szCs w:val="20"/>
              </w:rPr>
              <w:t>16 617 230,1</w:t>
            </w:r>
          </w:p>
        </w:tc>
        <w:tc>
          <w:tcPr>
            <w:tcW w:w="448" w:type="pct"/>
            <w:vAlign w:val="center"/>
          </w:tcPr>
          <w:p w14:paraId="0CC73F10" w14:textId="77777777" w:rsidR="00F50FAF" w:rsidRPr="00987AC0" w:rsidRDefault="00F50FAF" w:rsidP="00F50FAF">
            <w:pPr>
              <w:spacing w:before="100" w:beforeAutospacing="1"/>
              <w:jc w:val="center"/>
              <w:rPr>
                <w:b/>
                <w:i/>
                <w:sz w:val="20"/>
                <w:szCs w:val="20"/>
              </w:rPr>
            </w:pPr>
            <w:r w:rsidRPr="00987AC0">
              <w:rPr>
                <w:b/>
                <w:i/>
                <w:sz w:val="20"/>
                <w:szCs w:val="20"/>
              </w:rPr>
              <w:t>94,5</w:t>
            </w:r>
          </w:p>
        </w:tc>
        <w:tc>
          <w:tcPr>
            <w:tcW w:w="744" w:type="pct"/>
            <w:vAlign w:val="center"/>
          </w:tcPr>
          <w:p w14:paraId="52CB09A0" w14:textId="77777777" w:rsidR="00F50FAF" w:rsidRPr="00987AC0" w:rsidRDefault="00F50FAF" w:rsidP="00F50FAF">
            <w:pPr>
              <w:spacing w:before="100" w:beforeAutospacing="1"/>
              <w:jc w:val="center"/>
              <w:rPr>
                <w:b/>
                <w:i/>
                <w:sz w:val="20"/>
                <w:szCs w:val="20"/>
              </w:rPr>
            </w:pPr>
            <w:r w:rsidRPr="00987AC0">
              <w:rPr>
                <w:b/>
                <w:i/>
                <w:sz w:val="20"/>
                <w:szCs w:val="20"/>
              </w:rPr>
              <w:t>4 195 137,1</w:t>
            </w:r>
          </w:p>
        </w:tc>
        <w:tc>
          <w:tcPr>
            <w:tcW w:w="531" w:type="pct"/>
            <w:vAlign w:val="center"/>
          </w:tcPr>
          <w:p w14:paraId="523D1D89" w14:textId="77777777" w:rsidR="00F50FAF" w:rsidRPr="003E47A2" w:rsidRDefault="00F50FAF" w:rsidP="00F50FAF">
            <w:pPr>
              <w:spacing w:before="100" w:beforeAutospacing="1"/>
              <w:jc w:val="center"/>
              <w:rPr>
                <w:b/>
                <w:i/>
                <w:sz w:val="20"/>
                <w:szCs w:val="20"/>
                <w:highlight w:val="yellow"/>
              </w:rPr>
            </w:pPr>
            <w:r>
              <w:rPr>
                <w:b/>
                <w:i/>
                <w:sz w:val="20"/>
                <w:szCs w:val="20"/>
              </w:rPr>
              <w:t>33,8</w:t>
            </w:r>
          </w:p>
        </w:tc>
      </w:tr>
      <w:tr w:rsidR="00F50FAF" w:rsidRPr="003E47A2" w14:paraId="7305C626" w14:textId="77777777" w:rsidTr="00F50FAF">
        <w:trPr>
          <w:trHeight w:val="404"/>
          <w:jc w:val="center"/>
        </w:trPr>
        <w:tc>
          <w:tcPr>
            <w:tcW w:w="1492" w:type="pct"/>
            <w:shd w:val="clear" w:color="auto" w:fill="auto"/>
            <w:vAlign w:val="center"/>
          </w:tcPr>
          <w:p w14:paraId="3D4BBD23" w14:textId="77777777" w:rsidR="00F50FAF" w:rsidRPr="00D6219D" w:rsidRDefault="00F50FAF" w:rsidP="00F50FAF">
            <w:pPr>
              <w:rPr>
                <w:sz w:val="20"/>
                <w:szCs w:val="20"/>
              </w:rPr>
            </w:pPr>
            <w:r w:rsidRPr="00D6219D">
              <w:rPr>
                <w:sz w:val="20"/>
                <w:szCs w:val="20"/>
              </w:rPr>
              <w:t>Налог на прибыль организаций</w:t>
            </w:r>
          </w:p>
        </w:tc>
        <w:tc>
          <w:tcPr>
            <w:tcW w:w="667" w:type="pct"/>
            <w:vAlign w:val="center"/>
          </w:tcPr>
          <w:p w14:paraId="1DA3CCCC" w14:textId="77777777" w:rsidR="00F50FAF" w:rsidRPr="00D6219D" w:rsidRDefault="00F50FAF" w:rsidP="00F50FAF">
            <w:pPr>
              <w:spacing w:before="100" w:beforeAutospacing="1"/>
              <w:jc w:val="center"/>
              <w:rPr>
                <w:sz w:val="20"/>
                <w:szCs w:val="20"/>
              </w:rPr>
            </w:pPr>
            <w:r w:rsidRPr="00D6219D">
              <w:rPr>
                <w:sz w:val="20"/>
                <w:szCs w:val="20"/>
              </w:rPr>
              <w:t>5 555 893,4</w:t>
            </w:r>
          </w:p>
        </w:tc>
        <w:tc>
          <w:tcPr>
            <w:tcW w:w="448" w:type="pct"/>
            <w:vAlign w:val="center"/>
          </w:tcPr>
          <w:p w14:paraId="2FF462DC" w14:textId="77777777" w:rsidR="00F50FAF" w:rsidRPr="003E47A2" w:rsidRDefault="00F50FAF" w:rsidP="00F50FAF">
            <w:pPr>
              <w:spacing w:before="100" w:beforeAutospacing="1"/>
              <w:jc w:val="center"/>
              <w:rPr>
                <w:sz w:val="20"/>
                <w:szCs w:val="20"/>
                <w:highlight w:val="yellow"/>
              </w:rPr>
            </w:pPr>
            <w:r w:rsidRPr="00D6219D">
              <w:rPr>
                <w:sz w:val="20"/>
                <w:szCs w:val="20"/>
              </w:rPr>
              <w:t>41,2</w:t>
            </w:r>
          </w:p>
        </w:tc>
        <w:tc>
          <w:tcPr>
            <w:tcW w:w="670" w:type="pct"/>
            <w:vAlign w:val="center"/>
          </w:tcPr>
          <w:p w14:paraId="4D8166F7" w14:textId="77777777" w:rsidR="00F50FAF" w:rsidRPr="009A4143" w:rsidRDefault="00F50FAF" w:rsidP="00F50FAF">
            <w:pPr>
              <w:spacing w:before="100" w:beforeAutospacing="1"/>
              <w:jc w:val="center"/>
              <w:rPr>
                <w:sz w:val="20"/>
                <w:szCs w:val="20"/>
              </w:rPr>
            </w:pPr>
            <w:r>
              <w:rPr>
                <w:sz w:val="20"/>
                <w:szCs w:val="20"/>
              </w:rPr>
              <w:t>8 717 586,6</w:t>
            </w:r>
          </w:p>
        </w:tc>
        <w:tc>
          <w:tcPr>
            <w:tcW w:w="448" w:type="pct"/>
            <w:vAlign w:val="center"/>
          </w:tcPr>
          <w:p w14:paraId="7857F1C9" w14:textId="77777777" w:rsidR="00F50FAF" w:rsidRPr="00987AC0" w:rsidRDefault="00F50FAF" w:rsidP="00F50FAF">
            <w:pPr>
              <w:spacing w:before="100" w:beforeAutospacing="1"/>
              <w:jc w:val="center"/>
              <w:rPr>
                <w:sz w:val="20"/>
                <w:szCs w:val="20"/>
              </w:rPr>
            </w:pPr>
            <w:r w:rsidRPr="00987AC0">
              <w:rPr>
                <w:sz w:val="20"/>
                <w:szCs w:val="20"/>
              </w:rPr>
              <w:t>49,5</w:t>
            </w:r>
          </w:p>
        </w:tc>
        <w:tc>
          <w:tcPr>
            <w:tcW w:w="744" w:type="pct"/>
            <w:shd w:val="clear" w:color="auto" w:fill="auto"/>
            <w:vAlign w:val="center"/>
          </w:tcPr>
          <w:p w14:paraId="60E3A6FA" w14:textId="77777777" w:rsidR="00F50FAF" w:rsidRPr="00987AC0" w:rsidRDefault="00F50FAF" w:rsidP="00F50FAF">
            <w:pPr>
              <w:spacing w:before="100" w:beforeAutospacing="1"/>
              <w:jc w:val="center"/>
              <w:rPr>
                <w:sz w:val="20"/>
                <w:szCs w:val="20"/>
              </w:rPr>
            </w:pPr>
            <w:r w:rsidRPr="00987AC0">
              <w:rPr>
                <w:sz w:val="20"/>
                <w:szCs w:val="20"/>
              </w:rPr>
              <w:t>3 161 693,2</w:t>
            </w:r>
          </w:p>
        </w:tc>
        <w:tc>
          <w:tcPr>
            <w:tcW w:w="531" w:type="pct"/>
            <w:shd w:val="clear" w:color="auto" w:fill="auto"/>
            <w:vAlign w:val="center"/>
          </w:tcPr>
          <w:p w14:paraId="1889A182" w14:textId="77777777" w:rsidR="00F50FAF" w:rsidRPr="00E63532" w:rsidRDefault="00F50FAF" w:rsidP="00F50FAF">
            <w:pPr>
              <w:spacing w:before="100" w:beforeAutospacing="1"/>
              <w:jc w:val="center"/>
              <w:rPr>
                <w:sz w:val="20"/>
                <w:szCs w:val="20"/>
              </w:rPr>
            </w:pPr>
            <w:r w:rsidRPr="00E63532">
              <w:rPr>
                <w:sz w:val="20"/>
                <w:szCs w:val="20"/>
              </w:rPr>
              <w:t>56,9</w:t>
            </w:r>
          </w:p>
        </w:tc>
      </w:tr>
      <w:tr w:rsidR="00F50FAF" w:rsidRPr="003E47A2" w14:paraId="1E3D3F6B" w14:textId="77777777" w:rsidTr="00F50FAF">
        <w:trPr>
          <w:trHeight w:val="404"/>
          <w:jc w:val="center"/>
        </w:trPr>
        <w:tc>
          <w:tcPr>
            <w:tcW w:w="1492" w:type="pct"/>
            <w:shd w:val="clear" w:color="auto" w:fill="auto"/>
            <w:vAlign w:val="center"/>
          </w:tcPr>
          <w:p w14:paraId="3F8F9C69" w14:textId="77777777" w:rsidR="00F50FAF" w:rsidRPr="00D6219D" w:rsidRDefault="00F50FAF" w:rsidP="00F50FAF">
            <w:pPr>
              <w:rPr>
                <w:sz w:val="20"/>
                <w:szCs w:val="20"/>
              </w:rPr>
            </w:pPr>
            <w:r w:rsidRPr="00D6219D">
              <w:rPr>
                <w:sz w:val="20"/>
                <w:szCs w:val="20"/>
              </w:rPr>
              <w:t>Налог на доходы физических лиц</w:t>
            </w:r>
          </w:p>
        </w:tc>
        <w:tc>
          <w:tcPr>
            <w:tcW w:w="667" w:type="pct"/>
            <w:vAlign w:val="center"/>
          </w:tcPr>
          <w:p w14:paraId="037044AF" w14:textId="77777777" w:rsidR="00F50FAF" w:rsidRPr="00D6219D" w:rsidRDefault="00F50FAF" w:rsidP="00F50FAF">
            <w:pPr>
              <w:spacing w:before="100" w:beforeAutospacing="1"/>
              <w:jc w:val="center"/>
              <w:rPr>
                <w:sz w:val="20"/>
                <w:szCs w:val="20"/>
              </w:rPr>
            </w:pPr>
            <w:r w:rsidRPr="00D6219D">
              <w:rPr>
                <w:sz w:val="20"/>
                <w:szCs w:val="20"/>
              </w:rPr>
              <w:t>6 730 085,3</w:t>
            </w:r>
          </w:p>
        </w:tc>
        <w:tc>
          <w:tcPr>
            <w:tcW w:w="448" w:type="pct"/>
            <w:vAlign w:val="center"/>
          </w:tcPr>
          <w:p w14:paraId="0507AD91" w14:textId="77777777" w:rsidR="00F50FAF" w:rsidRPr="00D6219D" w:rsidRDefault="00F50FAF" w:rsidP="00F50FAF">
            <w:pPr>
              <w:spacing w:before="100" w:beforeAutospacing="1"/>
              <w:jc w:val="center"/>
              <w:rPr>
                <w:sz w:val="20"/>
                <w:szCs w:val="20"/>
              </w:rPr>
            </w:pPr>
            <w:r w:rsidRPr="00D6219D">
              <w:rPr>
                <w:sz w:val="20"/>
                <w:szCs w:val="20"/>
              </w:rPr>
              <w:t>49,9</w:t>
            </w:r>
          </w:p>
        </w:tc>
        <w:tc>
          <w:tcPr>
            <w:tcW w:w="670" w:type="pct"/>
            <w:vAlign w:val="center"/>
          </w:tcPr>
          <w:p w14:paraId="129A4BCD" w14:textId="77777777" w:rsidR="00F50FAF" w:rsidRPr="009A4143" w:rsidRDefault="00F50FAF" w:rsidP="00F50FAF">
            <w:pPr>
              <w:spacing w:before="100" w:beforeAutospacing="1"/>
              <w:jc w:val="center"/>
              <w:rPr>
                <w:sz w:val="20"/>
                <w:szCs w:val="20"/>
              </w:rPr>
            </w:pPr>
            <w:r>
              <w:rPr>
                <w:sz w:val="20"/>
                <w:szCs w:val="20"/>
              </w:rPr>
              <w:t>7 788 686,0</w:t>
            </w:r>
          </w:p>
        </w:tc>
        <w:tc>
          <w:tcPr>
            <w:tcW w:w="448" w:type="pct"/>
            <w:vAlign w:val="center"/>
          </w:tcPr>
          <w:p w14:paraId="445AACD2" w14:textId="77777777" w:rsidR="00F50FAF" w:rsidRPr="00987AC0" w:rsidRDefault="00F50FAF" w:rsidP="00F50FAF">
            <w:pPr>
              <w:spacing w:before="100" w:beforeAutospacing="1"/>
              <w:jc w:val="center"/>
              <w:rPr>
                <w:sz w:val="20"/>
                <w:szCs w:val="20"/>
              </w:rPr>
            </w:pPr>
            <w:r w:rsidRPr="00987AC0">
              <w:rPr>
                <w:sz w:val="20"/>
                <w:szCs w:val="20"/>
              </w:rPr>
              <w:t>44,3</w:t>
            </w:r>
          </w:p>
        </w:tc>
        <w:tc>
          <w:tcPr>
            <w:tcW w:w="744" w:type="pct"/>
            <w:vAlign w:val="center"/>
          </w:tcPr>
          <w:p w14:paraId="65A4DAB7" w14:textId="77777777" w:rsidR="00F50FAF" w:rsidRPr="00987AC0" w:rsidRDefault="00F50FAF" w:rsidP="00F50FAF">
            <w:pPr>
              <w:spacing w:before="100" w:beforeAutospacing="1"/>
              <w:jc w:val="center"/>
              <w:rPr>
                <w:sz w:val="20"/>
                <w:szCs w:val="20"/>
              </w:rPr>
            </w:pPr>
            <w:r w:rsidRPr="00987AC0">
              <w:rPr>
                <w:sz w:val="20"/>
                <w:szCs w:val="20"/>
              </w:rPr>
              <w:t>1 058 600,7</w:t>
            </w:r>
          </w:p>
        </w:tc>
        <w:tc>
          <w:tcPr>
            <w:tcW w:w="531" w:type="pct"/>
            <w:vAlign w:val="center"/>
          </w:tcPr>
          <w:p w14:paraId="006783F0" w14:textId="77777777" w:rsidR="00F50FAF" w:rsidRPr="00E63532" w:rsidRDefault="00F50FAF" w:rsidP="00F50FAF">
            <w:pPr>
              <w:spacing w:before="100" w:beforeAutospacing="1"/>
              <w:jc w:val="center"/>
              <w:rPr>
                <w:sz w:val="20"/>
                <w:szCs w:val="20"/>
              </w:rPr>
            </w:pPr>
            <w:r>
              <w:rPr>
                <w:sz w:val="20"/>
                <w:szCs w:val="20"/>
              </w:rPr>
              <w:t>15,7</w:t>
            </w:r>
          </w:p>
        </w:tc>
      </w:tr>
      <w:tr w:rsidR="00F50FAF" w:rsidRPr="003E47A2" w14:paraId="040C0044" w14:textId="77777777" w:rsidTr="00F50FAF">
        <w:trPr>
          <w:trHeight w:val="404"/>
          <w:jc w:val="center"/>
        </w:trPr>
        <w:tc>
          <w:tcPr>
            <w:tcW w:w="1492" w:type="pct"/>
            <w:shd w:val="clear" w:color="auto" w:fill="auto"/>
            <w:vAlign w:val="center"/>
          </w:tcPr>
          <w:p w14:paraId="2EB6AC50" w14:textId="77777777" w:rsidR="00F50FAF" w:rsidRPr="00D6219D" w:rsidRDefault="00F50FAF" w:rsidP="00F50FAF">
            <w:pPr>
              <w:rPr>
                <w:sz w:val="20"/>
                <w:szCs w:val="20"/>
              </w:rPr>
            </w:pPr>
            <w:r w:rsidRPr="00D6219D">
              <w:rPr>
                <w:sz w:val="20"/>
                <w:szCs w:val="20"/>
              </w:rPr>
              <w:t>Акцизы по подакцизным товарам (продукции), производимым на территории РФ</w:t>
            </w:r>
          </w:p>
        </w:tc>
        <w:tc>
          <w:tcPr>
            <w:tcW w:w="667" w:type="pct"/>
            <w:vAlign w:val="center"/>
          </w:tcPr>
          <w:p w14:paraId="30FD4305" w14:textId="77777777" w:rsidR="00F50FAF" w:rsidRPr="00D6219D" w:rsidRDefault="00F50FAF" w:rsidP="00F50FAF">
            <w:pPr>
              <w:spacing w:before="100" w:beforeAutospacing="1"/>
              <w:jc w:val="center"/>
              <w:rPr>
                <w:sz w:val="20"/>
                <w:szCs w:val="20"/>
              </w:rPr>
            </w:pPr>
            <w:r w:rsidRPr="00D6219D">
              <w:rPr>
                <w:sz w:val="20"/>
                <w:szCs w:val="20"/>
              </w:rPr>
              <w:t>59 765,3</w:t>
            </w:r>
          </w:p>
        </w:tc>
        <w:tc>
          <w:tcPr>
            <w:tcW w:w="448" w:type="pct"/>
            <w:vAlign w:val="center"/>
          </w:tcPr>
          <w:p w14:paraId="7F00D501" w14:textId="77777777" w:rsidR="00F50FAF" w:rsidRPr="00D6219D" w:rsidRDefault="00F50FAF" w:rsidP="00F50FAF">
            <w:pPr>
              <w:spacing w:before="100" w:beforeAutospacing="1"/>
              <w:jc w:val="center"/>
              <w:rPr>
                <w:sz w:val="20"/>
                <w:szCs w:val="20"/>
              </w:rPr>
            </w:pPr>
            <w:r w:rsidRPr="00D6219D">
              <w:rPr>
                <w:sz w:val="20"/>
                <w:szCs w:val="20"/>
              </w:rPr>
              <w:t>0,4</w:t>
            </w:r>
          </w:p>
        </w:tc>
        <w:tc>
          <w:tcPr>
            <w:tcW w:w="670" w:type="pct"/>
            <w:vAlign w:val="center"/>
          </w:tcPr>
          <w:p w14:paraId="5DF87E6C" w14:textId="77777777" w:rsidR="00F50FAF" w:rsidRPr="009A4143" w:rsidRDefault="00F50FAF" w:rsidP="00F50FAF">
            <w:pPr>
              <w:spacing w:before="100" w:beforeAutospacing="1"/>
              <w:jc w:val="center"/>
              <w:rPr>
                <w:sz w:val="20"/>
                <w:szCs w:val="20"/>
              </w:rPr>
            </w:pPr>
            <w:r>
              <w:rPr>
                <w:sz w:val="20"/>
                <w:szCs w:val="20"/>
              </w:rPr>
              <w:t>63 293,7</w:t>
            </w:r>
          </w:p>
        </w:tc>
        <w:tc>
          <w:tcPr>
            <w:tcW w:w="448" w:type="pct"/>
            <w:vAlign w:val="center"/>
          </w:tcPr>
          <w:p w14:paraId="2116E734" w14:textId="77777777" w:rsidR="00F50FAF" w:rsidRPr="00987AC0" w:rsidRDefault="00F50FAF" w:rsidP="00F50FAF">
            <w:pPr>
              <w:spacing w:before="100" w:beforeAutospacing="1"/>
              <w:jc w:val="center"/>
              <w:rPr>
                <w:sz w:val="20"/>
                <w:szCs w:val="20"/>
              </w:rPr>
            </w:pPr>
            <w:r w:rsidRPr="00987AC0">
              <w:rPr>
                <w:sz w:val="20"/>
                <w:szCs w:val="20"/>
              </w:rPr>
              <w:t>0,4</w:t>
            </w:r>
          </w:p>
        </w:tc>
        <w:tc>
          <w:tcPr>
            <w:tcW w:w="744" w:type="pct"/>
            <w:vAlign w:val="center"/>
          </w:tcPr>
          <w:p w14:paraId="06B073EF" w14:textId="77777777" w:rsidR="00F50FAF" w:rsidRPr="00987AC0" w:rsidRDefault="00F50FAF" w:rsidP="00F50FAF">
            <w:pPr>
              <w:spacing w:before="100" w:beforeAutospacing="1"/>
              <w:jc w:val="center"/>
              <w:rPr>
                <w:sz w:val="20"/>
                <w:szCs w:val="20"/>
              </w:rPr>
            </w:pPr>
            <w:r w:rsidRPr="00987AC0">
              <w:rPr>
                <w:sz w:val="20"/>
                <w:szCs w:val="20"/>
              </w:rPr>
              <w:t>3 528,4</w:t>
            </w:r>
          </w:p>
        </w:tc>
        <w:tc>
          <w:tcPr>
            <w:tcW w:w="531" w:type="pct"/>
            <w:vAlign w:val="center"/>
          </w:tcPr>
          <w:p w14:paraId="3A5C5A96" w14:textId="77777777" w:rsidR="00F50FAF" w:rsidRPr="003E47A2" w:rsidRDefault="00F50FAF" w:rsidP="00F50FAF">
            <w:pPr>
              <w:spacing w:before="100" w:beforeAutospacing="1"/>
              <w:jc w:val="center"/>
              <w:rPr>
                <w:sz w:val="20"/>
                <w:szCs w:val="20"/>
                <w:highlight w:val="yellow"/>
              </w:rPr>
            </w:pPr>
            <w:r>
              <w:rPr>
                <w:sz w:val="20"/>
                <w:szCs w:val="20"/>
              </w:rPr>
              <w:t>5,9</w:t>
            </w:r>
          </w:p>
        </w:tc>
      </w:tr>
      <w:tr w:rsidR="00F50FAF" w:rsidRPr="003E47A2" w14:paraId="6EB92267" w14:textId="77777777" w:rsidTr="00F50FAF">
        <w:trPr>
          <w:trHeight w:val="404"/>
          <w:jc w:val="center"/>
        </w:trPr>
        <w:tc>
          <w:tcPr>
            <w:tcW w:w="1492" w:type="pct"/>
            <w:shd w:val="clear" w:color="auto" w:fill="auto"/>
            <w:vAlign w:val="center"/>
          </w:tcPr>
          <w:p w14:paraId="5B72E706" w14:textId="77777777" w:rsidR="00F50FAF" w:rsidRPr="00D6219D" w:rsidRDefault="00F50FAF" w:rsidP="00F50FAF">
            <w:pPr>
              <w:rPr>
                <w:sz w:val="20"/>
                <w:szCs w:val="20"/>
              </w:rPr>
            </w:pPr>
            <w:r w:rsidRPr="00D6219D">
              <w:rPr>
                <w:sz w:val="20"/>
                <w:szCs w:val="20"/>
              </w:rPr>
              <w:t>Государственная пошлина</w:t>
            </w:r>
          </w:p>
        </w:tc>
        <w:tc>
          <w:tcPr>
            <w:tcW w:w="667" w:type="pct"/>
            <w:vAlign w:val="center"/>
          </w:tcPr>
          <w:p w14:paraId="6215C577" w14:textId="77777777" w:rsidR="00F50FAF" w:rsidRPr="00D6219D" w:rsidRDefault="00F50FAF" w:rsidP="00F50FAF">
            <w:pPr>
              <w:spacing w:before="100" w:beforeAutospacing="1"/>
              <w:jc w:val="center"/>
              <w:rPr>
                <w:sz w:val="20"/>
                <w:szCs w:val="20"/>
              </w:rPr>
            </w:pPr>
            <w:r w:rsidRPr="00D6219D">
              <w:rPr>
                <w:sz w:val="20"/>
                <w:szCs w:val="20"/>
              </w:rPr>
              <w:t>76 349,0</w:t>
            </w:r>
          </w:p>
        </w:tc>
        <w:tc>
          <w:tcPr>
            <w:tcW w:w="448" w:type="pct"/>
            <w:vAlign w:val="center"/>
          </w:tcPr>
          <w:p w14:paraId="784562D5" w14:textId="77777777" w:rsidR="00F50FAF" w:rsidRPr="00D6219D" w:rsidRDefault="00F50FAF" w:rsidP="00F50FAF">
            <w:pPr>
              <w:spacing w:before="100" w:beforeAutospacing="1"/>
              <w:jc w:val="center"/>
              <w:rPr>
                <w:sz w:val="20"/>
                <w:szCs w:val="20"/>
              </w:rPr>
            </w:pPr>
            <w:r w:rsidRPr="00D6219D">
              <w:rPr>
                <w:sz w:val="20"/>
                <w:szCs w:val="20"/>
              </w:rPr>
              <w:t>0,6</w:t>
            </w:r>
          </w:p>
        </w:tc>
        <w:tc>
          <w:tcPr>
            <w:tcW w:w="670" w:type="pct"/>
            <w:vAlign w:val="center"/>
          </w:tcPr>
          <w:p w14:paraId="18ED8835" w14:textId="77777777" w:rsidR="00F50FAF" w:rsidRPr="009A4143" w:rsidRDefault="00F50FAF" w:rsidP="00F50FAF">
            <w:pPr>
              <w:spacing w:before="100" w:beforeAutospacing="1"/>
              <w:jc w:val="center"/>
              <w:rPr>
                <w:sz w:val="20"/>
                <w:szCs w:val="20"/>
              </w:rPr>
            </w:pPr>
            <w:r w:rsidRPr="009A4143">
              <w:rPr>
                <w:sz w:val="20"/>
                <w:szCs w:val="20"/>
              </w:rPr>
              <w:t>47 663,8</w:t>
            </w:r>
          </w:p>
        </w:tc>
        <w:tc>
          <w:tcPr>
            <w:tcW w:w="448" w:type="pct"/>
            <w:vAlign w:val="center"/>
          </w:tcPr>
          <w:p w14:paraId="6B8F126C" w14:textId="77777777" w:rsidR="00F50FAF" w:rsidRPr="00987AC0" w:rsidRDefault="00F50FAF" w:rsidP="00F50FAF">
            <w:pPr>
              <w:spacing w:before="100" w:beforeAutospacing="1"/>
              <w:jc w:val="center"/>
              <w:rPr>
                <w:sz w:val="20"/>
                <w:szCs w:val="20"/>
              </w:rPr>
            </w:pPr>
            <w:r w:rsidRPr="00987AC0">
              <w:rPr>
                <w:sz w:val="20"/>
                <w:szCs w:val="20"/>
              </w:rPr>
              <w:t>0,3</w:t>
            </w:r>
          </w:p>
        </w:tc>
        <w:tc>
          <w:tcPr>
            <w:tcW w:w="744" w:type="pct"/>
            <w:vAlign w:val="center"/>
          </w:tcPr>
          <w:p w14:paraId="6AC2A9C6" w14:textId="77777777" w:rsidR="00F50FAF" w:rsidRPr="00987AC0" w:rsidRDefault="00F50FAF" w:rsidP="00F50FAF">
            <w:pPr>
              <w:spacing w:before="100" w:beforeAutospacing="1"/>
              <w:jc w:val="center"/>
              <w:rPr>
                <w:sz w:val="20"/>
                <w:szCs w:val="20"/>
              </w:rPr>
            </w:pPr>
            <w:r w:rsidRPr="00987AC0">
              <w:rPr>
                <w:sz w:val="20"/>
                <w:szCs w:val="20"/>
              </w:rPr>
              <w:t>- 28 685,2</w:t>
            </w:r>
          </w:p>
        </w:tc>
        <w:tc>
          <w:tcPr>
            <w:tcW w:w="531" w:type="pct"/>
            <w:vAlign w:val="center"/>
          </w:tcPr>
          <w:p w14:paraId="48F80A8A" w14:textId="77777777" w:rsidR="00F50FAF" w:rsidRPr="003E47A2" w:rsidRDefault="00F50FAF" w:rsidP="00F50FAF">
            <w:pPr>
              <w:spacing w:before="100" w:beforeAutospacing="1"/>
              <w:jc w:val="center"/>
              <w:rPr>
                <w:sz w:val="20"/>
                <w:szCs w:val="20"/>
                <w:highlight w:val="yellow"/>
              </w:rPr>
            </w:pPr>
            <w:r w:rsidRPr="00AF50E2">
              <w:rPr>
                <w:sz w:val="20"/>
                <w:szCs w:val="20"/>
              </w:rPr>
              <w:t>-</w:t>
            </w:r>
            <w:r>
              <w:rPr>
                <w:sz w:val="20"/>
                <w:szCs w:val="20"/>
              </w:rPr>
              <w:t xml:space="preserve"> 37,6</w:t>
            </w:r>
          </w:p>
        </w:tc>
      </w:tr>
      <w:tr w:rsidR="00F50FAF" w:rsidRPr="003E47A2" w14:paraId="0E3EAC2B" w14:textId="77777777" w:rsidTr="00F50FAF">
        <w:trPr>
          <w:trHeight w:val="404"/>
          <w:jc w:val="center"/>
        </w:trPr>
        <w:tc>
          <w:tcPr>
            <w:tcW w:w="1492" w:type="pct"/>
            <w:shd w:val="clear" w:color="auto" w:fill="auto"/>
            <w:vAlign w:val="center"/>
          </w:tcPr>
          <w:p w14:paraId="4F69B431" w14:textId="77777777" w:rsidR="00F50FAF" w:rsidRPr="009A4143" w:rsidRDefault="00F50FAF" w:rsidP="00F50FAF">
            <w:pPr>
              <w:rPr>
                <w:b/>
                <w:i/>
                <w:sz w:val="20"/>
                <w:szCs w:val="20"/>
              </w:rPr>
            </w:pPr>
            <w:r w:rsidRPr="009A4143">
              <w:rPr>
                <w:b/>
                <w:i/>
                <w:sz w:val="20"/>
                <w:szCs w:val="20"/>
              </w:rPr>
              <w:t>Местные налоги,</w:t>
            </w:r>
          </w:p>
          <w:p w14:paraId="25328F7F" w14:textId="77777777" w:rsidR="00F50FAF" w:rsidRPr="009A4143" w:rsidRDefault="00F50FAF" w:rsidP="00F50FAF">
            <w:pPr>
              <w:rPr>
                <w:b/>
                <w:i/>
                <w:sz w:val="20"/>
                <w:szCs w:val="20"/>
              </w:rPr>
            </w:pPr>
            <w:r w:rsidRPr="009A4143">
              <w:rPr>
                <w:b/>
                <w:i/>
                <w:sz w:val="20"/>
                <w:szCs w:val="20"/>
              </w:rPr>
              <w:t xml:space="preserve"> в том числе:</w:t>
            </w:r>
          </w:p>
        </w:tc>
        <w:tc>
          <w:tcPr>
            <w:tcW w:w="667" w:type="pct"/>
            <w:vAlign w:val="center"/>
          </w:tcPr>
          <w:p w14:paraId="1FB7D0DB" w14:textId="77777777" w:rsidR="00F50FAF" w:rsidRPr="009A4143" w:rsidRDefault="00F50FAF" w:rsidP="00F50FAF">
            <w:pPr>
              <w:spacing w:before="100" w:beforeAutospacing="1"/>
              <w:jc w:val="center"/>
              <w:rPr>
                <w:b/>
                <w:i/>
                <w:sz w:val="20"/>
                <w:szCs w:val="20"/>
              </w:rPr>
            </w:pPr>
            <w:r w:rsidRPr="009A4143">
              <w:rPr>
                <w:b/>
                <w:i/>
                <w:sz w:val="20"/>
                <w:szCs w:val="20"/>
              </w:rPr>
              <w:t>80 772,4</w:t>
            </w:r>
          </w:p>
        </w:tc>
        <w:tc>
          <w:tcPr>
            <w:tcW w:w="448" w:type="pct"/>
            <w:vAlign w:val="center"/>
          </w:tcPr>
          <w:p w14:paraId="69D4339A" w14:textId="77777777" w:rsidR="00F50FAF" w:rsidRPr="009A4143" w:rsidRDefault="00F50FAF" w:rsidP="00F50FAF">
            <w:pPr>
              <w:spacing w:before="100" w:beforeAutospacing="1"/>
              <w:jc w:val="center"/>
              <w:rPr>
                <w:b/>
                <w:i/>
                <w:sz w:val="20"/>
                <w:szCs w:val="20"/>
              </w:rPr>
            </w:pPr>
            <w:r w:rsidRPr="009A4143">
              <w:rPr>
                <w:b/>
                <w:i/>
                <w:sz w:val="20"/>
                <w:szCs w:val="20"/>
              </w:rPr>
              <w:t>0,6</w:t>
            </w:r>
          </w:p>
        </w:tc>
        <w:tc>
          <w:tcPr>
            <w:tcW w:w="670" w:type="pct"/>
            <w:vAlign w:val="center"/>
          </w:tcPr>
          <w:p w14:paraId="0CCC972E" w14:textId="77777777" w:rsidR="00F50FAF" w:rsidRPr="003E47A2" w:rsidRDefault="00F50FAF" w:rsidP="00F50FAF">
            <w:pPr>
              <w:spacing w:before="100" w:beforeAutospacing="1"/>
              <w:jc w:val="center"/>
              <w:rPr>
                <w:b/>
                <w:i/>
                <w:sz w:val="20"/>
                <w:szCs w:val="20"/>
                <w:highlight w:val="yellow"/>
              </w:rPr>
            </w:pPr>
            <w:r>
              <w:rPr>
                <w:b/>
                <w:i/>
                <w:sz w:val="20"/>
                <w:szCs w:val="20"/>
              </w:rPr>
              <w:t>77 188,4</w:t>
            </w:r>
          </w:p>
        </w:tc>
        <w:tc>
          <w:tcPr>
            <w:tcW w:w="448" w:type="pct"/>
            <w:vAlign w:val="center"/>
          </w:tcPr>
          <w:p w14:paraId="1FD07955" w14:textId="77777777" w:rsidR="00F50FAF" w:rsidRPr="00987AC0" w:rsidRDefault="00F50FAF" w:rsidP="00F50FAF">
            <w:pPr>
              <w:spacing w:before="100" w:beforeAutospacing="1"/>
              <w:jc w:val="center"/>
              <w:rPr>
                <w:b/>
                <w:i/>
                <w:sz w:val="20"/>
                <w:szCs w:val="20"/>
              </w:rPr>
            </w:pPr>
            <w:r w:rsidRPr="00987AC0">
              <w:rPr>
                <w:b/>
                <w:i/>
                <w:sz w:val="20"/>
                <w:szCs w:val="20"/>
              </w:rPr>
              <w:t>0,4</w:t>
            </w:r>
          </w:p>
        </w:tc>
        <w:tc>
          <w:tcPr>
            <w:tcW w:w="744" w:type="pct"/>
            <w:vAlign w:val="center"/>
          </w:tcPr>
          <w:p w14:paraId="1BCB7F82" w14:textId="77777777" w:rsidR="00F50FAF" w:rsidRPr="00987AC0" w:rsidRDefault="00F50FAF" w:rsidP="00F50FAF">
            <w:pPr>
              <w:spacing w:before="100" w:beforeAutospacing="1"/>
              <w:jc w:val="center"/>
              <w:rPr>
                <w:b/>
                <w:i/>
                <w:sz w:val="20"/>
                <w:szCs w:val="20"/>
              </w:rPr>
            </w:pPr>
            <w:r w:rsidRPr="00987AC0">
              <w:rPr>
                <w:b/>
                <w:i/>
                <w:sz w:val="20"/>
                <w:szCs w:val="20"/>
              </w:rPr>
              <w:t>- 3 584,0</w:t>
            </w:r>
          </w:p>
        </w:tc>
        <w:tc>
          <w:tcPr>
            <w:tcW w:w="531" w:type="pct"/>
            <w:vAlign w:val="center"/>
          </w:tcPr>
          <w:p w14:paraId="68E75898" w14:textId="77777777" w:rsidR="00F50FAF" w:rsidRPr="003E47A2" w:rsidRDefault="00F50FAF" w:rsidP="00F50FAF">
            <w:pPr>
              <w:spacing w:before="100" w:beforeAutospacing="1"/>
              <w:jc w:val="center"/>
              <w:rPr>
                <w:b/>
                <w:i/>
                <w:sz w:val="20"/>
                <w:szCs w:val="20"/>
                <w:highlight w:val="yellow"/>
              </w:rPr>
            </w:pPr>
            <w:r>
              <w:rPr>
                <w:b/>
                <w:i/>
                <w:sz w:val="20"/>
                <w:szCs w:val="20"/>
              </w:rPr>
              <w:t>- 4,4</w:t>
            </w:r>
          </w:p>
        </w:tc>
      </w:tr>
      <w:tr w:rsidR="00F50FAF" w:rsidRPr="003E47A2" w14:paraId="004D9562" w14:textId="77777777" w:rsidTr="00F50FAF">
        <w:trPr>
          <w:trHeight w:val="487"/>
          <w:jc w:val="center"/>
        </w:trPr>
        <w:tc>
          <w:tcPr>
            <w:tcW w:w="1492" w:type="pct"/>
            <w:shd w:val="clear" w:color="auto" w:fill="auto"/>
            <w:vAlign w:val="center"/>
          </w:tcPr>
          <w:p w14:paraId="155FA525" w14:textId="77777777" w:rsidR="00F50FAF" w:rsidRPr="00D6219D" w:rsidRDefault="00F50FAF" w:rsidP="00F50FAF">
            <w:pPr>
              <w:rPr>
                <w:sz w:val="20"/>
                <w:szCs w:val="20"/>
              </w:rPr>
            </w:pPr>
            <w:r w:rsidRPr="00D6219D">
              <w:rPr>
                <w:sz w:val="20"/>
                <w:szCs w:val="20"/>
              </w:rPr>
              <w:t>Налог на имущество физических лиц</w:t>
            </w:r>
          </w:p>
        </w:tc>
        <w:tc>
          <w:tcPr>
            <w:tcW w:w="667" w:type="pct"/>
            <w:vAlign w:val="center"/>
          </w:tcPr>
          <w:p w14:paraId="114F46C6" w14:textId="77777777" w:rsidR="00F50FAF" w:rsidRPr="00D6219D" w:rsidRDefault="00F50FAF" w:rsidP="00F50FAF">
            <w:pPr>
              <w:spacing w:before="100" w:beforeAutospacing="1"/>
              <w:jc w:val="center"/>
              <w:rPr>
                <w:sz w:val="20"/>
                <w:szCs w:val="20"/>
              </w:rPr>
            </w:pPr>
            <w:r w:rsidRPr="00D6219D">
              <w:rPr>
                <w:sz w:val="20"/>
                <w:szCs w:val="20"/>
              </w:rPr>
              <w:t>62 358,2</w:t>
            </w:r>
          </w:p>
        </w:tc>
        <w:tc>
          <w:tcPr>
            <w:tcW w:w="448" w:type="pct"/>
            <w:vAlign w:val="center"/>
          </w:tcPr>
          <w:p w14:paraId="295AD49A" w14:textId="77777777" w:rsidR="00F50FAF" w:rsidRPr="00D6219D" w:rsidRDefault="00F50FAF" w:rsidP="00F50FAF">
            <w:pPr>
              <w:spacing w:before="100" w:beforeAutospacing="1"/>
              <w:jc w:val="center"/>
              <w:rPr>
                <w:sz w:val="20"/>
                <w:szCs w:val="20"/>
              </w:rPr>
            </w:pPr>
            <w:r w:rsidRPr="00D6219D">
              <w:rPr>
                <w:sz w:val="20"/>
                <w:szCs w:val="20"/>
              </w:rPr>
              <w:t>0,5</w:t>
            </w:r>
          </w:p>
        </w:tc>
        <w:tc>
          <w:tcPr>
            <w:tcW w:w="670" w:type="pct"/>
            <w:vAlign w:val="center"/>
          </w:tcPr>
          <w:p w14:paraId="1C9AD40A" w14:textId="77777777" w:rsidR="00F50FAF" w:rsidRPr="003E47A2" w:rsidRDefault="00F50FAF" w:rsidP="00F50FAF">
            <w:pPr>
              <w:spacing w:before="100" w:beforeAutospacing="1"/>
              <w:jc w:val="center"/>
              <w:rPr>
                <w:sz w:val="20"/>
                <w:szCs w:val="20"/>
                <w:highlight w:val="yellow"/>
              </w:rPr>
            </w:pPr>
            <w:r>
              <w:rPr>
                <w:sz w:val="20"/>
                <w:szCs w:val="20"/>
              </w:rPr>
              <w:t>60 919,0</w:t>
            </w:r>
          </w:p>
        </w:tc>
        <w:tc>
          <w:tcPr>
            <w:tcW w:w="448" w:type="pct"/>
            <w:vAlign w:val="center"/>
          </w:tcPr>
          <w:p w14:paraId="7AC55108" w14:textId="77777777" w:rsidR="00F50FAF" w:rsidRPr="003E47A2" w:rsidRDefault="00F50FAF" w:rsidP="00F50FAF">
            <w:pPr>
              <w:spacing w:before="100" w:beforeAutospacing="1"/>
              <w:jc w:val="center"/>
              <w:rPr>
                <w:sz w:val="20"/>
                <w:szCs w:val="20"/>
                <w:highlight w:val="yellow"/>
              </w:rPr>
            </w:pPr>
            <w:r>
              <w:rPr>
                <w:sz w:val="20"/>
                <w:szCs w:val="20"/>
              </w:rPr>
              <w:t>0,3</w:t>
            </w:r>
          </w:p>
        </w:tc>
        <w:tc>
          <w:tcPr>
            <w:tcW w:w="744" w:type="pct"/>
            <w:vAlign w:val="center"/>
          </w:tcPr>
          <w:p w14:paraId="7EC29218" w14:textId="77777777" w:rsidR="00F50FAF" w:rsidRPr="003E47A2" w:rsidRDefault="00F50FAF" w:rsidP="00F50FAF">
            <w:pPr>
              <w:spacing w:before="100" w:beforeAutospacing="1"/>
              <w:jc w:val="center"/>
              <w:rPr>
                <w:sz w:val="20"/>
                <w:szCs w:val="20"/>
                <w:highlight w:val="yellow"/>
              </w:rPr>
            </w:pPr>
            <w:r>
              <w:rPr>
                <w:sz w:val="20"/>
                <w:szCs w:val="20"/>
              </w:rPr>
              <w:t>- 1 439,2</w:t>
            </w:r>
          </w:p>
        </w:tc>
        <w:tc>
          <w:tcPr>
            <w:tcW w:w="531" w:type="pct"/>
            <w:vAlign w:val="center"/>
          </w:tcPr>
          <w:p w14:paraId="096B9C08" w14:textId="77777777" w:rsidR="00F50FAF" w:rsidRPr="003E47A2" w:rsidRDefault="00F50FAF" w:rsidP="00F50FAF">
            <w:pPr>
              <w:spacing w:before="100" w:beforeAutospacing="1"/>
              <w:jc w:val="center"/>
              <w:rPr>
                <w:sz w:val="20"/>
                <w:szCs w:val="20"/>
                <w:highlight w:val="yellow"/>
              </w:rPr>
            </w:pPr>
            <w:r>
              <w:rPr>
                <w:sz w:val="20"/>
                <w:szCs w:val="20"/>
              </w:rPr>
              <w:t>- 2,3</w:t>
            </w:r>
          </w:p>
        </w:tc>
      </w:tr>
      <w:tr w:rsidR="00F50FAF" w:rsidRPr="003E47A2" w14:paraId="6F9EB102" w14:textId="77777777" w:rsidTr="00F50FAF">
        <w:trPr>
          <w:trHeight w:val="303"/>
          <w:jc w:val="center"/>
        </w:trPr>
        <w:tc>
          <w:tcPr>
            <w:tcW w:w="1492" w:type="pct"/>
            <w:shd w:val="clear" w:color="auto" w:fill="auto"/>
            <w:vAlign w:val="center"/>
          </w:tcPr>
          <w:p w14:paraId="3B68861A" w14:textId="77777777" w:rsidR="00F50FAF" w:rsidRPr="00D6219D" w:rsidRDefault="00F50FAF" w:rsidP="00F50FAF">
            <w:pPr>
              <w:rPr>
                <w:sz w:val="20"/>
                <w:szCs w:val="20"/>
              </w:rPr>
            </w:pPr>
            <w:r w:rsidRPr="00D6219D">
              <w:rPr>
                <w:sz w:val="20"/>
                <w:szCs w:val="20"/>
              </w:rPr>
              <w:t>Земельный налог</w:t>
            </w:r>
          </w:p>
        </w:tc>
        <w:tc>
          <w:tcPr>
            <w:tcW w:w="667" w:type="pct"/>
            <w:vAlign w:val="center"/>
          </w:tcPr>
          <w:p w14:paraId="33ED6173" w14:textId="77777777" w:rsidR="00F50FAF" w:rsidRPr="00D6219D" w:rsidRDefault="00F50FAF" w:rsidP="00F50FAF">
            <w:pPr>
              <w:spacing w:before="100" w:beforeAutospacing="1"/>
              <w:jc w:val="center"/>
              <w:rPr>
                <w:sz w:val="20"/>
                <w:szCs w:val="20"/>
              </w:rPr>
            </w:pPr>
            <w:r w:rsidRPr="00D6219D">
              <w:rPr>
                <w:sz w:val="20"/>
                <w:szCs w:val="20"/>
              </w:rPr>
              <w:t>18 414,2</w:t>
            </w:r>
          </w:p>
        </w:tc>
        <w:tc>
          <w:tcPr>
            <w:tcW w:w="448" w:type="pct"/>
            <w:vAlign w:val="center"/>
          </w:tcPr>
          <w:p w14:paraId="34C03E03" w14:textId="77777777" w:rsidR="00F50FAF" w:rsidRPr="00D6219D" w:rsidRDefault="00F50FAF" w:rsidP="00F50FAF">
            <w:pPr>
              <w:spacing w:before="100" w:beforeAutospacing="1"/>
              <w:jc w:val="center"/>
              <w:rPr>
                <w:sz w:val="20"/>
                <w:szCs w:val="20"/>
              </w:rPr>
            </w:pPr>
            <w:r w:rsidRPr="00D6219D">
              <w:rPr>
                <w:sz w:val="20"/>
                <w:szCs w:val="20"/>
              </w:rPr>
              <w:t>0,1</w:t>
            </w:r>
          </w:p>
        </w:tc>
        <w:tc>
          <w:tcPr>
            <w:tcW w:w="670" w:type="pct"/>
            <w:vAlign w:val="center"/>
          </w:tcPr>
          <w:p w14:paraId="4E17CCA2" w14:textId="77777777" w:rsidR="00F50FAF" w:rsidRPr="003E47A2" w:rsidRDefault="00F50FAF" w:rsidP="00F50FAF">
            <w:pPr>
              <w:spacing w:before="100" w:beforeAutospacing="1"/>
              <w:jc w:val="center"/>
              <w:rPr>
                <w:sz w:val="20"/>
                <w:szCs w:val="20"/>
                <w:highlight w:val="yellow"/>
              </w:rPr>
            </w:pPr>
            <w:r>
              <w:rPr>
                <w:sz w:val="20"/>
                <w:szCs w:val="20"/>
              </w:rPr>
              <w:t>16 269,4</w:t>
            </w:r>
          </w:p>
        </w:tc>
        <w:tc>
          <w:tcPr>
            <w:tcW w:w="448" w:type="pct"/>
            <w:vAlign w:val="center"/>
          </w:tcPr>
          <w:p w14:paraId="02125100" w14:textId="77777777" w:rsidR="00F50FAF" w:rsidRPr="003E47A2" w:rsidRDefault="00F50FAF" w:rsidP="00F50FAF">
            <w:pPr>
              <w:spacing w:before="100" w:beforeAutospacing="1"/>
              <w:jc w:val="center"/>
              <w:rPr>
                <w:sz w:val="20"/>
                <w:szCs w:val="20"/>
                <w:highlight w:val="yellow"/>
              </w:rPr>
            </w:pPr>
            <w:r w:rsidRPr="003D73A0">
              <w:rPr>
                <w:sz w:val="20"/>
                <w:szCs w:val="20"/>
              </w:rPr>
              <w:t>0,1</w:t>
            </w:r>
          </w:p>
        </w:tc>
        <w:tc>
          <w:tcPr>
            <w:tcW w:w="744" w:type="pct"/>
            <w:vAlign w:val="center"/>
          </w:tcPr>
          <w:p w14:paraId="13BA20EE" w14:textId="77777777" w:rsidR="00F50FAF" w:rsidRPr="003E47A2" w:rsidRDefault="00F50FAF" w:rsidP="00F50FAF">
            <w:pPr>
              <w:spacing w:before="100" w:beforeAutospacing="1"/>
              <w:jc w:val="center"/>
              <w:rPr>
                <w:sz w:val="20"/>
                <w:szCs w:val="20"/>
                <w:highlight w:val="yellow"/>
              </w:rPr>
            </w:pPr>
            <w:r>
              <w:rPr>
                <w:sz w:val="20"/>
                <w:szCs w:val="20"/>
              </w:rPr>
              <w:t>- 2 144,8</w:t>
            </w:r>
          </w:p>
        </w:tc>
        <w:tc>
          <w:tcPr>
            <w:tcW w:w="531" w:type="pct"/>
            <w:vAlign w:val="center"/>
          </w:tcPr>
          <w:p w14:paraId="668DF937" w14:textId="77777777" w:rsidR="00F50FAF" w:rsidRPr="003E47A2" w:rsidRDefault="00F50FAF" w:rsidP="00F50FAF">
            <w:pPr>
              <w:spacing w:before="100" w:beforeAutospacing="1"/>
              <w:jc w:val="center"/>
              <w:rPr>
                <w:sz w:val="20"/>
                <w:szCs w:val="20"/>
                <w:highlight w:val="yellow"/>
              </w:rPr>
            </w:pPr>
            <w:r>
              <w:rPr>
                <w:sz w:val="20"/>
                <w:szCs w:val="20"/>
              </w:rPr>
              <w:t>- 11,6</w:t>
            </w:r>
          </w:p>
        </w:tc>
      </w:tr>
      <w:tr w:rsidR="00F50FAF" w:rsidRPr="003E47A2" w14:paraId="3CEED500" w14:textId="77777777" w:rsidTr="00F50FAF">
        <w:trPr>
          <w:trHeight w:val="456"/>
          <w:jc w:val="center"/>
        </w:trPr>
        <w:tc>
          <w:tcPr>
            <w:tcW w:w="1492" w:type="pct"/>
            <w:shd w:val="clear" w:color="auto" w:fill="auto"/>
            <w:vAlign w:val="center"/>
          </w:tcPr>
          <w:p w14:paraId="35F9877F" w14:textId="77777777" w:rsidR="00F50FAF" w:rsidRPr="009A4143" w:rsidRDefault="00F50FAF" w:rsidP="00F50FAF">
            <w:pPr>
              <w:rPr>
                <w:b/>
                <w:i/>
                <w:sz w:val="20"/>
                <w:szCs w:val="20"/>
              </w:rPr>
            </w:pPr>
            <w:r w:rsidRPr="009A4143">
              <w:rPr>
                <w:b/>
                <w:i/>
                <w:sz w:val="20"/>
                <w:szCs w:val="20"/>
              </w:rPr>
              <w:t>Специальные налоговые режимы, в том числе:</w:t>
            </w:r>
          </w:p>
        </w:tc>
        <w:tc>
          <w:tcPr>
            <w:tcW w:w="667" w:type="pct"/>
            <w:vAlign w:val="center"/>
          </w:tcPr>
          <w:p w14:paraId="40CFF106" w14:textId="77777777" w:rsidR="00F50FAF" w:rsidRPr="009A4143" w:rsidRDefault="00F50FAF" w:rsidP="00F50FAF">
            <w:pPr>
              <w:spacing w:before="100" w:beforeAutospacing="1"/>
              <w:jc w:val="center"/>
              <w:rPr>
                <w:b/>
                <w:i/>
                <w:sz w:val="20"/>
                <w:szCs w:val="20"/>
              </w:rPr>
            </w:pPr>
            <w:r w:rsidRPr="009A4143">
              <w:rPr>
                <w:b/>
                <w:i/>
                <w:sz w:val="20"/>
                <w:szCs w:val="20"/>
              </w:rPr>
              <w:t>983 579,2</w:t>
            </w:r>
          </w:p>
        </w:tc>
        <w:tc>
          <w:tcPr>
            <w:tcW w:w="448" w:type="pct"/>
            <w:vAlign w:val="center"/>
          </w:tcPr>
          <w:p w14:paraId="045E3D83" w14:textId="77777777" w:rsidR="00F50FAF" w:rsidRPr="009A4143" w:rsidRDefault="00F50FAF" w:rsidP="00F50FAF">
            <w:pPr>
              <w:spacing w:before="100" w:beforeAutospacing="1"/>
              <w:jc w:val="center"/>
              <w:rPr>
                <w:b/>
                <w:i/>
                <w:sz w:val="20"/>
                <w:szCs w:val="20"/>
              </w:rPr>
            </w:pPr>
            <w:r w:rsidRPr="009A4143">
              <w:rPr>
                <w:b/>
                <w:i/>
                <w:sz w:val="20"/>
                <w:szCs w:val="20"/>
              </w:rPr>
              <w:t>7,3</w:t>
            </w:r>
          </w:p>
        </w:tc>
        <w:tc>
          <w:tcPr>
            <w:tcW w:w="670" w:type="pct"/>
            <w:vAlign w:val="center"/>
          </w:tcPr>
          <w:p w14:paraId="2E6A8543" w14:textId="77777777" w:rsidR="00F50FAF" w:rsidRPr="003E47A2" w:rsidRDefault="00F50FAF" w:rsidP="00F50FAF">
            <w:pPr>
              <w:spacing w:before="100" w:beforeAutospacing="1"/>
              <w:jc w:val="center"/>
              <w:rPr>
                <w:b/>
                <w:i/>
                <w:sz w:val="20"/>
                <w:szCs w:val="20"/>
                <w:highlight w:val="yellow"/>
              </w:rPr>
            </w:pPr>
            <w:r>
              <w:rPr>
                <w:b/>
                <w:i/>
                <w:sz w:val="20"/>
                <w:szCs w:val="20"/>
              </w:rPr>
              <w:t>901 327,5</w:t>
            </w:r>
          </w:p>
        </w:tc>
        <w:tc>
          <w:tcPr>
            <w:tcW w:w="448" w:type="pct"/>
            <w:vAlign w:val="center"/>
          </w:tcPr>
          <w:p w14:paraId="4787176F" w14:textId="77777777" w:rsidR="00F50FAF" w:rsidRPr="003E47A2" w:rsidRDefault="00F50FAF" w:rsidP="00F50FAF">
            <w:pPr>
              <w:spacing w:before="100" w:beforeAutospacing="1"/>
              <w:jc w:val="center"/>
              <w:rPr>
                <w:b/>
                <w:i/>
                <w:sz w:val="20"/>
                <w:szCs w:val="20"/>
                <w:highlight w:val="yellow"/>
              </w:rPr>
            </w:pPr>
            <w:r w:rsidRPr="003D73A0">
              <w:rPr>
                <w:b/>
                <w:i/>
                <w:sz w:val="20"/>
                <w:szCs w:val="20"/>
              </w:rPr>
              <w:t>5,1</w:t>
            </w:r>
          </w:p>
        </w:tc>
        <w:tc>
          <w:tcPr>
            <w:tcW w:w="744" w:type="pct"/>
            <w:vAlign w:val="center"/>
          </w:tcPr>
          <w:p w14:paraId="249ACABA" w14:textId="77777777" w:rsidR="00F50FAF" w:rsidRPr="003E47A2" w:rsidRDefault="00F50FAF" w:rsidP="00F50FAF">
            <w:pPr>
              <w:spacing w:before="100" w:beforeAutospacing="1"/>
              <w:jc w:val="center"/>
              <w:rPr>
                <w:b/>
                <w:i/>
                <w:sz w:val="20"/>
                <w:szCs w:val="20"/>
                <w:highlight w:val="yellow"/>
              </w:rPr>
            </w:pPr>
            <w:r>
              <w:rPr>
                <w:b/>
                <w:i/>
                <w:sz w:val="20"/>
                <w:szCs w:val="20"/>
              </w:rPr>
              <w:t>- 82 251,7</w:t>
            </w:r>
          </w:p>
        </w:tc>
        <w:tc>
          <w:tcPr>
            <w:tcW w:w="531" w:type="pct"/>
            <w:shd w:val="clear" w:color="auto" w:fill="auto"/>
            <w:vAlign w:val="center"/>
          </w:tcPr>
          <w:p w14:paraId="61600D65" w14:textId="77777777" w:rsidR="00F50FAF" w:rsidRPr="003E47A2" w:rsidRDefault="00F50FAF" w:rsidP="00F50FAF">
            <w:pPr>
              <w:spacing w:before="100" w:beforeAutospacing="1"/>
              <w:jc w:val="center"/>
              <w:rPr>
                <w:b/>
                <w:i/>
                <w:sz w:val="20"/>
                <w:szCs w:val="20"/>
                <w:highlight w:val="yellow"/>
              </w:rPr>
            </w:pPr>
            <w:r>
              <w:rPr>
                <w:b/>
                <w:i/>
                <w:sz w:val="20"/>
                <w:szCs w:val="20"/>
              </w:rPr>
              <w:t>- 8,4</w:t>
            </w:r>
          </w:p>
        </w:tc>
      </w:tr>
      <w:tr w:rsidR="00F50FAF" w:rsidRPr="003E47A2" w14:paraId="27996C24" w14:textId="77777777" w:rsidTr="00F50FAF">
        <w:trPr>
          <w:trHeight w:val="456"/>
          <w:jc w:val="center"/>
        </w:trPr>
        <w:tc>
          <w:tcPr>
            <w:tcW w:w="1492" w:type="pct"/>
            <w:shd w:val="clear" w:color="auto" w:fill="auto"/>
            <w:vAlign w:val="center"/>
          </w:tcPr>
          <w:p w14:paraId="316E3DC3" w14:textId="77777777" w:rsidR="00F50FAF" w:rsidRPr="00D6219D" w:rsidRDefault="00F50FAF" w:rsidP="00F50FAF">
            <w:pPr>
              <w:rPr>
                <w:bCs/>
                <w:sz w:val="20"/>
                <w:szCs w:val="20"/>
              </w:rPr>
            </w:pPr>
            <w:r w:rsidRPr="00D6219D">
              <w:rPr>
                <w:bCs/>
                <w:sz w:val="20"/>
                <w:szCs w:val="20"/>
              </w:rPr>
              <w:t>Налог, взимаемый в связи с применением упрощенной системы налогообложения</w:t>
            </w:r>
          </w:p>
        </w:tc>
        <w:tc>
          <w:tcPr>
            <w:tcW w:w="667" w:type="pct"/>
            <w:vAlign w:val="center"/>
          </w:tcPr>
          <w:p w14:paraId="6D4436BB" w14:textId="77777777" w:rsidR="00F50FAF" w:rsidRPr="00D6219D" w:rsidRDefault="00F50FAF" w:rsidP="00F50FAF">
            <w:pPr>
              <w:spacing w:before="100" w:beforeAutospacing="1"/>
              <w:jc w:val="center"/>
              <w:rPr>
                <w:bCs/>
                <w:sz w:val="20"/>
                <w:szCs w:val="20"/>
              </w:rPr>
            </w:pPr>
            <w:r w:rsidRPr="00D6219D">
              <w:rPr>
                <w:bCs/>
                <w:sz w:val="20"/>
                <w:szCs w:val="20"/>
              </w:rPr>
              <w:t>902 322,1</w:t>
            </w:r>
          </w:p>
        </w:tc>
        <w:tc>
          <w:tcPr>
            <w:tcW w:w="448" w:type="pct"/>
            <w:vAlign w:val="center"/>
          </w:tcPr>
          <w:p w14:paraId="6CF49C6A" w14:textId="77777777" w:rsidR="00F50FAF" w:rsidRPr="00D6219D" w:rsidRDefault="00F50FAF" w:rsidP="00F50FAF">
            <w:pPr>
              <w:spacing w:before="100" w:beforeAutospacing="1"/>
              <w:jc w:val="center"/>
              <w:rPr>
                <w:bCs/>
                <w:sz w:val="20"/>
                <w:szCs w:val="20"/>
              </w:rPr>
            </w:pPr>
            <w:r w:rsidRPr="00D6219D">
              <w:rPr>
                <w:bCs/>
                <w:sz w:val="20"/>
                <w:szCs w:val="20"/>
              </w:rPr>
              <w:t>6,7</w:t>
            </w:r>
          </w:p>
        </w:tc>
        <w:tc>
          <w:tcPr>
            <w:tcW w:w="670" w:type="pct"/>
            <w:vAlign w:val="center"/>
          </w:tcPr>
          <w:p w14:paraId="7F2191B4" w14:textId="77777777" w:rsidR="00F50FAF" w:rsidRPr="003E47A2" w:rsidRDefault="00F50FAF" w:rsidP="00F50FAF">
            <w:pPr>
              <w:spacing w:before="100" w:beforeAutospacing="1"/>
              <w:jc w:val="center"/>
              <w:rPr>
                <w:bCs/>
                <w:sz w:val="20"/>
                <w:szCs w:val="20"/>
                <w:highlight w:val="yellow"/>
              </w:rPr>
            </w:pPr>
            <w:r w:rsidRPr="003D73A0">
              <w:rPr>
                <w:bCs/>
                <w:sz w:val="20"/>
                <w:szCs w:val="20"/>
              </w:rPr>
              <w:t>876 842,9</w:t>
            </w:r>
          </w:p>
        </w:tc>
        <w:tc>
          <w:tcPr>
            <w:tcW w:w="448" w:type="pct"/>
            <w:vAlign w:val="center"/>
          </w:tcPr>
          <w:p w14:paraId="45DFA8B1" w14:textId="77777777" w:rsidR="00F50FAF" w:rsidRPr="003E47A2" w:rsidRDefault="00F50FAF" w:rsidP="00F50FAF">
            <w:pPr>
              <w:spacing w:before="100" w:beforeAutospacing="1"/>
              <w:jc w:val="center"/>
              <w:rPr>
                <w:bCs/>
                <w:sz w:val="20"/>
                <w:szCs w:val="20"/>
                <w:highlight w:val="yellow"/>
              </w:rPr>
            </w:pPr>
            <w:r w:rsidRPr="003D73A0">
              <w:rPr>
                <w:bCs/>
                <w:sz w:val="20"/>
                <w:szCs w:val="20"/>
              </w:rPr>
              <w:t>5,0</w:t>
            </w:r>
          </w:p>
        </w:tc>
        <w:tc>
          <w:tcPr>
            <w:tcW w:w="744" w:type="pct"/>
            <w:vAlign w:val="center"/>
          </w:tcPr>
          <w:p w14:paraId="30576358" w14:textId="77777777" w:rsidR="00F50FAF" w:rsidRPr="003E47A2" w:rsidRDefault="00F50FAF" w:rsidP="00F50FAF">
            <w:pPr>
              <w:spacing w:before="100" w:beforeAutospacing="1"/>
              <w:jc w:val="center"/>
              <w:rPr>
                <w:bCs/>
                <w:sz w:val="20"/>
                <w:szCs w:val="20"/>
                <w:highlight w:val="yellow"/>
              </w:rPr>
            </w:pPr>
            <w:r>
              <w:rPr>
                <w:bCs/>
                <w:sz w:val="20"/>
                <w:szCs w:val="20"/>
              </w:rPr>
              <w:t>- 25 479,2</w:t>
            </w:r>
          </w:p>
        </w:tc>
        <w:tc>
          <w:tcPr>
            <w:tcW w:w="531" w:type="pct"/>
            <w:vAlign w:val="center"/>
          </w:tcPr>
          <w:p w14:paraId="238B0707" w14:textId="77777777" w:rsidR="00F50FAF" w:rsidRPr="003E47A2" w:rsidRDefault="00F50FAF" w:rsidP="00F50FAF">
            <w:pPr>
              <w:spacing w:before="100" w:beforeAutospacing="1"/>
              <w:jc w:val="center"/>
              <w:rPr>
                <w:bCs/>
                <w:sz w:val="20"/>
                <w:szCs w:val="20"/>
                <w:highlight w:val="yellow"/>
              </w:rPr>
            </w:pPr>
            <w:r>
              <w:rPr>
                <w:bCs/>
                <w:sz w:val="20"/>
                <w:szCs w:val="20"/>
              </w:rPr>
              <w:t>- 2,8</w:t>
            </w:r>
          </w:p>
        </w:tc>
      </w:tr>
      <w:tr w:rsidR="00F50FAF" w:rsidRPr="003E47A2" w14:paraId="6CE0ED35" w14:textId="77777777" w:rsidTr="00F50FAF">
        <w:trPr>
          <w:trHeight w:val="456"/>
          <w:jc w:val="center"/>
        </w:trPr>
        <w:tc>
          <w:tcPr>
            <w:tcW w:w="1492" w:type="pct"/>
            <w:shd w:val="clear" w:color="auto" w:fill="auto"/>
            <w:vAlign w:val="center"/>
          </w:tcPr>
          <w:p w14:paraId="43D65754" w14:textId="77777777" w:rsidR="00F50FAF" w:rsidRPr="00D6219D" w:rsidRDefault="00F50FAF" w:rsidP="00F50FAF">
            <w:pPr>
              <w:rPr>
                <w:bCs/>
                <w:sz w:val="20"/>
                <w:szCs w:val="20"/>
              </w:rPr>
            </w:pPr>
            <w:r w:rsidRPr="00D6219D">
              <w:rPr>
                <w:bCs/>
                <w:sz w:val="20"/>
                <w:szCs w:val="20"/>
              </w:rPr>
              <w:t>Единый налог на вмененный доход для отдельных видов деятельности</w:t>
            </w:r>
          </w:p>
        </w:tc>
        <w:tc>
          <w:tcPr>
            <w:tcW w:w="667" w:type="pct"/>
            <w:vAlign w:val="center"/>
          </w:tcPr>
          <w:p w14:paraId="10E0F87A" w14:textId="77777777" w:rsidR="00F50FAF" w:rsidRPr="00D6219D" w:rsidRDefault="00F50FAF" w:rsidP="00F50FAF">
            <w:pPr>
              <w:spacing w:before="100" w:beforeAutospacing="1"/>
              <w:jc w:val="center"/>
              <w:rPr>
                <w:bCs/>
                <w:sz w:val="20"/>
                <w:szCs w:val="20"/>
              </w:rPr>
            </w:pPr>
            <w:r w:rsidRPr="00D6219D">
              <w:rPr>
                <w:bCs/>
                <w:sz w:val="20"/>
                <w:szCs w:val="20"/>
              </w:rPr>
              <w:t>-3 256,0</w:t>
            </w:r>
          </w:p>
        </w:tc>
        <w:tc>
          <w:tcPr>
            <w:tcW w:w="448" w:type="pct"/>
            <w:vAlign w:val="center"/>
          </w:tcPr>
          <w:p w14:paraId="21A91453" w14:textId="77777777" w:rsidR="00F50FAF" w:rsidRPr="00D6219D" w:rsidRDefault="00F50FAF" w:rsidP="00F50FAF">
            <w:pPr>
              <w:spacing w:before="100" w:beforeAutospacing="1"/>
              <w:jc w:val="center"/>
              <w:rPr>
                <w:bCs/>
                <w:sz w:val="20"/>
                <w:szCs w:val="20"/>
              </w:rPr>
            </w:pPr>
            <w:r w:rsidRPr="00D6219D">
              <w:rPr>
                <w:bCs/>
                <w:sz w:val="20"/>
                <w:szCs w:val="20"/>
              </w:rPr>
              <w:t>-</w:t>
            </w:r>
          </w:p>
        </w:tc>
        <w:tc>
          <w:tcPr>
            <w:tcW w:w="670" w:type="pct"/>
            <w:vAlign w:val="center"/>
          </w:tcPr>
          <w:p w14:paraId="6E7D69E0" w14:textId="77777777" w:rsidR="00F50FAF" w:rsidRPr="003E47A2" w:rsidRDefault="00F50FAF" w:rsidP="00F50FAF">
            <w:pPr>
              <w:spacing w:before="100" w:beforeAutospacing="1"/>
              <w:jc w:val="center"/>
              <w:rPr>
                <w:bCs/>
                <w:sz w:val="20"/>
                <w:szCs w:val="20"/>
                <w:highlight w:val="yellow"/>
              </w:rPr>
            </w:pPr>
            <w:r w:rsidRPr="003D73A0">
              <w:rPr>
                <w:bCs/>
                <w:sz w:val="20"/>
                <w:szCs w:val="20"/>
              </w:rPr>
              <w:t>-</w:t>
            </w:r>
            <w:r>
              <w:rPr>
                <w:bCs/>
                <w:sz w:val="20"/>
                <w:szCs w:val="20"/>
              </w:rPr>
              <w:t>5 143,9</w:t>
            </w:r>
          </w:p>
        </w:tc>
        <w:tc>
          <w:tcPr>
            <w:tcW w:w="448" w:type="pct"/>
            <w:vAlign w:val="center"/>
          </w:tcPr>
          <w:p w14:paraId="5C539947" w14:textId="77777777" w:rsidR="00F50FAF" w:rsidRPr="003E47A2" w:rsidRDefault="00F50FAF" w:rsidP="00F50FAF">
            <w:pPr>
              <w:spacing w:before="100" w:beforeAutospacing="1"/>
              <w:jc w:val="center"/>
              <w:rPr>
                <w:bCs/>
                <w:sz w:val="20"/>
                <w:szCs w:val="20"/>
                <w:highlight w:val="yellow"/>
              </w:rPr>
            </w:pPr>
            <w:r w:rsidRPr="003D73A0">
              <w:rPr>
                <w:bCs/>
                <w:sz w:val="20"/>
                <w:szCs w:val="20"/>
              </w:rPr>
              <w:t>-</w:t>
            </w:r>
          </w:p>
        </w:tc>
        <w:tc>
          <w:tcPr>
            <w:tcW w:w="744" w:type="pct"/>
            <w:vAlign w:val="center"/>
          </w:tcPr>
          <w:p w14:paraId="0E2C3002" w14:textId="77777777" w:rsidR="00F50FAF" w:rsidRPr="003E47A2" w:rsidRDefault="00F50FAF" w:rsidP="00F50FAF">
            <w:pPr>
              <w:spacing w:before="100" w:beforeAutospacing="1"/>
              <w:jc w:val="center"/>
              <w:rPr>
                <w:bCs/>
                <w:sz w:val="20"/>
                <w:szCs w:val="20"/>
                <w:highlight w:val="yellow"/>
              </w:rPr>
            </w:pPr>
            <w:r>
              <w:rPr>
                <w:bCs/>
                <w:sz w:val="20"/>
                <w:szCs w:val="20"/>
              </w:rPr>
              <w:t>- 1 887,9</w:t>
            </w:r>
          </w:p>
        </w:tc>
        <w:tc>
          <w:tcPr>
            <w:tcW w:w="531" w:type="pct"/>
            <w:vAlign w:val="center"/>
          </w:tcPr>
          <w:p w14:paraId="503A6FD4" w14:textId="77777777" w:rsidR="00F50FAF" w:rsidRPr="003E47A2" w:rsidRDefault="00F50FAF" w:rsidP="00F50FAF">
            <w:pPr>
              <w:spacing w:before="100" w:beforeAutospacing="1"/>
              <w:jc w:val="center"/>
              <w:rPr>
                <w:bCs/>
                <w:sz w:val="20"/>
                <w:szCs w:val="20"/>
                <w:highlight w:val="yellow"/>
              </w:rPr>
            </w:pPr>
            <w:r>
              <w:rPr>
                <w:bCs/>
                <w:sz w:val="20"/>
                <w:szCs w:val="20"/>
              </w:rPr>
              <w:t>58,0</w:t>
            </w:r>
          </w:p>
        </w:tc>
      </w:tr>
      <w:tr w:rsidR="00F50FAF" w:rsidRPr="003E47A2" w14:paraId="25A7FC33" w14:textId="77777777" w:rsidTr="00F50FAF">
        <w:trPr>
          <w:trHeight w:val="456"/>
          <w:jc w:val="center"/>
        </w:trPr>
        <w:tc>
          <w:tcPr>
            <w:tcW w:w="1492" w:type="pct"/>
            <w:shd w:val="clear" w:color="auto" w:fill="auto"/>
            <w:vAlign w:val="center"/>
          </w:tcPr>
          <w:p w14:paraId="0BF8F841" w14:textId="77777777" w:rsidR="00F50FAF" w:rsidRPr="00D6219D" w:rsidRDefault="00F50FAF" w:rsidP="00F50FAF">
            <w:pPr>
              <w:rPr>
                <w:bCs/>
                <w:sz w:val="20"/>
                <w:szCs w:val="20"/>
              </w:rPr>
            </w:pPr>
            <w:r w:rsidRPr="00D6219D">
              <w:rPr>
                <w:bCs/>
                <w:sz w:val="20"/>
                <w:szCs w:val="20"/>
              </w:rPr>
              <w:t>Единый сельскохозяйственный налог</w:t>
            </w:r>
          </w:p>
        </w:tc>
        <w:tc>
          <w:tcPr>
            <w:tcW w:w="667" w:type="pct"/>
            <w:vAlign w:val="center"/>
          </w:tcPr>
          <w:p w14:paraId="69587B9A" w14:textId="77777777" w:rsidR="00F50FAF" w:rsidRPr="00D6219D" w:rsidRDefault="00F50FAF" w:rsidP="00F50FAF">
            <w:pPr>
              <w:spacing w:before="100" w:beforeAutospacing="1"/>
              <w:jc w:val="center"/>
              <w:rPr>
                <w:bCs/>
                <w:sz w:val="20"/>
                <w:szCs w:val="20"/>
              </w:rPr>
            </w:pPr>
            <w:r w:rsidRPr="00D6219D">
              <w:rPr>
                <w:bCs/>
                <w:sz w:val="20"/>
                <w:szCs w:val="20"/>
              </w:rPr>
              <w:t>1 269,6</w:t>
            </w:r>
          </w:p>
        </w:tc>
        <w:tc>
          <w:tcPr>
            <w:tcW w:w="448" w:type="pct"/>
            <w:vAlign w:val="center"/>
          </w:tcPr>
          <w:p w14:paraId="028AA04F" w14:textId="77777777" w:rsidR="00F50FAF" w:rsidRPr="00D6219D" w:rsidRDefault="00F50FAF" w:rsidP="00F50FAF">
            <w:pPr>
              <w:spacing w:before="100" w:beforeAutospacing="1"/>
              <w:jc w:val="center"/>
              <w:rPr>
                <w:bCs/>
                <w:sz w:val="20"/>
                <w:szCs w:val="20"/>
              </w:rPr>
            </w:pPr>
            <w:r w:rsidRPr="00D6219D">
              <w:rPr>
                <w:bCs/>
                <w:sz w:val="20"/>
                <w:szCs w:val="20"/>
              </w:rPr>
              <w:t>-</w:t>
            </w:r>
          </w:p>
        </w:tc>
        <w:tc>
          <w:tcPr>
            <w:tcW w:w="670" w:type="pct"/>
            <w:vAlign w:val="center"/>
          </w:tcPr>
          <w:p w14:paraId="1B34B69E" w14:textId="77777777" w:rsidR="00F50FAF" w:rsidRPr="003E47A2" w:rsidRDefault="00F50FAF" w:rsidP="00F50FAF">
            <w:pPr>
              <w:spacing w:before="100" w:beforeAutospacing="1"/>
              <w:jc w:val="center"/>
              <w:rPr>
                <w:bCs/>
                <w:sz w:val="20"/>
                <w:szCs w:val="20"/>
                <w:highlight w:val="yellow"/>
              </w:rPr>
            </w:pPr>
            <w:r>
              <w:rPr>
                <w:bCs/>
                <w:sz w:val="20"/>
                <w:szCs w:val="20"/>
              </w:rPr>
              <w:t>299,5</w:t>
            </w:r>
          </w:p>
        </w:tc>
        <w:tc>
          <w:tcPr>
            <w:tcW w:w="448" w:type="pct"/>
            <w:vAlign w:val="center"/>
          </w:tcPr>
          <w:p w14:paraId="504E7C8E" w14:textId="77777777" w:rsidR="00F50FAF" w:rsidRPr="003E47A2" w:rsidRDefault="00F50FAF" w:rsidP="00F50FAF">
            <w:pPr>
              <w:spacing w:before="100" w:beforeAutospacing="1"/>
              <w:jc w:val="center"/>
              <w:rPr>
                <w:bCs/>
                <w:sz w:val="20"/>
                <w:szCs w:val="20"/>
                <w:highlight w:val="yellow"/>
              </w:rPr>
            </w:pPr>
            <w:r w:rsidRPr="003D73A0">
              <w:rPr>
                <w:bCs/>
                <w:sz w:val="20"/>
                <w:szCs w:val="20"/>
              </w:rPr>
              <w:t>-</w:t>
            </w:r>
          </w:p>
        </w:tc>
        <w:tc>
          <w:tcPr>
            <w:tcW w:w="744" w:type="pct"/>
            <w:shd w:val="clear" w:color="auto" w:fill="auto"/>
            <w:vAlign w:val="center"/>
          </w:tcPr>
          <w:p w14:paraId="6E0D240E" w14:textId="77777777" w:rsidR="00F50FAF" w:rsidRPr="003E47A2" w:rsidRDefault="00F50FAF" w:rsidP="00F50FAF">
            <w:pPr>
              <w:spacing w:before="100" w:beforeAutospacing="1"/>
              <w:jc w:val="center"/>
              <w:rPr>
                <w:bCs/>
                <w:sz w:val="20"/>
                <w:szCs w:val="20"/>
                <w:highlight w:val="yellow"/>
              </w:rPr>
            </w:pPr>
            <w:r>
              <w:rPr>
                <w:bCs/>
                <w:sz w:val="20"/>
                <w:szCs w:val="20"/>
              </w:rPr>
              <w:t>- 970,1</w:t>
            </w:r>
          </w:p>
        </w:tc>
        <w:tc>
          <w:tcPr>
            <w:tcW w:w="531" w:type="pct"/>
            <w:vAlign w:val="center"/>
          </w:tcPr>
          <w:p w14:paraId="092D3070" w14:textId="77777777" w:rsidR="00F50FAF" w:rsidRPr="003E47A2" w:rsidRDefault="00F50FAF" w:rsidP="00F50FAF">
            <w:pPr>
              <w:spacing w:before="100" w:beforeAutospacing="1"/>
              <w:jc w:val="center"/>
              <w:rPr>
                <w:bCs/>
                <w:sz w:val="20"/>
                <w:szCs w:val="20"/>
                <w:highlight w:val="yellow"/>
              </w:rPr>
            </w:pPr>
            <w:r w:rsidRPr="007F43A0">
              <w:rPr>
                <w:bCs/>
                <w:sz w:val="20"/>
                <w:szCs w:val="20"/>
              </w:rPr>
              <w:t xml:space="preserve">в </w:t>
            </w:r>
            <w:r>
              <w:rPr>
                <w:bCs/>
                <w:sz w:val="20"/>
                <w:szCs w:val="20"/>
              </w:rPr>
              <w:t>4</w:t>
            </w:r>
            <w:r w:rsidRPr="007F43A0">
              <w:rPr>
                <w:bCs/>
                <w:sz w:val="20"/>
                <w:szCs w:val="20"/>
              </w:rPr>
              <w:t>,</w:t>
            </w:r>
            <w:r>
              <w:rPr>
                <w:bCs/>
                <w:sz w:val="20"/>
                <w:szCs w:val="20"/>
              </w:rPr>
              <w:t>2</w:t>
            </w:r>
            <w:r w:rsidRPr="007F43A0">
              <w:rPr>
                <w:bCs/>
                <w:sz w:val="20"/>
                <w:szCs w:val="20"/>
              </w:rPr>
              <w:t xml:space="preserve"> раза</w:t>
            </w:r>
          </w:p>
        </w:tc>
      </w:tr>
      <w:tr w:rsidR="00F50FAF" w:rsidRPr="003E47A2" w14:paraId="5D9E4BDF" w14:textId="77777777" w:rsidTr="00F50FAF">
        <w:trPr>
          <w:trHeight w:val="456"/>
          <w:jc w:val="center"/>
        </w:trPr>
        <w:tc>
          <w:tcPr>
            <w:tcW w:w="1492" w:type="pct"/>
            <w:tcBorders>
              <w:bottom w:val="single" w:sz="4" w:space="0" w:color="auto"/>
            </w:tcBorders>
            <w:shd w:val="clear" w:color="auto" w:fill="auto"/>
            <w:vAlign w:val="center"/>
          </w:tcPr>
          <w:p w14:paraId="3882FD41" w14:textId="77777777" w:rsidR="00F50FAF" w:rsidRPr="00D6219D" w:rsidRDefault="00F50FAF" w:rsidP="00F50FAF">
            <w:pPr>
              <w:rPr>
                <w:bCs/>
                <w:sz w:val="20"/>
                <w:szCs w:val="20"/>
              </w:rPr>
            </w:pPr>
            <w:r w:rsidRPr="00D6219D">
              <w:rPr>
                <w:bCs/>
                <w:sz w:val="20"/>
                <w:szCs w:val="20"/>
              </w:rPr>
              <w:t>Налог, взимаемый в связи с применением патентной системы налогообложения</w:t>
            </w:r>
          </w:p>
        </w:tc>
        <w:tc>
          <w:tcPr>
            <w:tcW w:w="667" w:type="pct"/>
            <w:tcBorders>
              <w:bottom w:val="single" w:sz="4" w:space="0" w:color="auto"/>
            </w:tcBorders>
            <w:vAlign w:val="center"/>
          </w:tcPr>
          <w:p w14:paraId="143A8075" w14:textId="77777777" w:rsidR="00F50FAF" w:rsidRPr="00D6219D" w:rsidRDefault="00F50FAF" w:rsidP="00F50FAF">
            <w:pPr>
              <w:spacing w:before="100" w:beforeAutospacing="1"/>
              <w:jc w:val="center"/>
              <w:rPr>
                <w:bCs/>
                <w:sz w:val="20"/>
                <w:szCs w:val="20"/>
              </w:rPr>
            </w:pPr>
            <w:r w:rsidRPr="00D6219D">
              <w:rPr>
                <w:bCs/>
                <w:sz w:val="20"/>
                <w:szCs w:val="20"/>
              </w:rPr>
              <w:t>83 243,5</w:t>
            </w:r>
          </w:p>
        </w:tc>
        <w:tc>
          <w:tcPr>
            <w:tcW w:w="448" w:type="pct"/>
            <w:tcBorders>
              <w:bottom w:val="single" w:sz="4" w:space="0" w:color="auto"/>
            </w:tcBorders>
            <w:vAlign w:val="center"/>
          </w:tcPr>
          <w:p w14:paraId="235EB3D1" w14:textId="77777777" w:rsidR="00F50FAF" w:rsidRPr="00D6219D" w:rsidRDefault="00F50FAF" w:rsidP="00F50FAF">
            <w:pPr>
              <w:spacing w:before="100" w:beforeAutospacing="1"/>
              <w:jc w:val="center"/>
              <w:rPr>
                <w:bCs/>
                <w:sz w:val="20"/>
                <w:szCs w:val="20"/>
              </w:rPr>
            </w:pPr>
            <w:r w:rsidRPr="00D6219D">
              <w:rPr>
                <w:bCs/>
                <w:sz w:val="20"/>
                <w:szCs w:val="20"/>
              </w:rPr>
              <w:t>0,6</w:t>
            </w:r>
          </w:p>
        </w:tc>
        <w:tc>
          <w:tcPr>
            <w:tcW w:w="670" w:type="pct"/>
            <w:tcBorders>
              <w:bottom w:val="single" w:sz="4" w:space="0" w:color="auto"/>
            </w:tcBorders>
            <w:vAlign w:val="center"/>
          </w:tcPr>
          <w:p w14:paraId="03250BF5" w14:textId="77777777" w:rsidR="00F50FAF" w:rsidRPr="003E47A2" w:rsidRDefault="00F50FAF" w:rsidP="00F50FAF">
            <w:pPr>
              <w:spacing w:before="100" w:beforeAutospacing="1"/>
              <w:jc w:val="center"/>
              <w:rPr>
                <w:bCs/>
                <w:sz w:val="20"/>
                <w:szCs w:val="20"/>
                <w:highlight w:val="yellow"/>
              </w:rPr>
            </w:pPr>
            <w:r>
              <w:rPr>
                <w:bCs/>
                <w:sz w:val="20"/>
                <w:szCs w:val="20"/>
              </w:rPr>
              <w:t>29 329,0</w:t>
            </w:r>
          </w:p>
        </w:tc>
        <w:tc>
          <w:tcPr>
            <w:tcW w:w="448" w:type="pct"/>
            <w:tcBorders>
              <w:bottom w:val="single" w:sz="4" w:space="0" w:color="auto"/>
            </w:tcBorders>
            <w:vAlign w:val="center"/>
          </w:tcPr>
          <w:p w14:paraId="3F485DDE" w14:textId="77777777" w:rsidR="00F50FAF" w:rsidRPr="003E47A2" w:rsidRDefault="00F50FAF" w:rsidP="00F50FAF">
            <w:pPr>
              <w:spacing w:before="100" w:beforeAutospacing="1"/>
              <w:jc w:val="center"/>
              <w:rPr>
                <w:bCs/>
                <w:sz w:val="20"/>
                <w:szCs w:val="20"/>
                <w:highlight w:val="yellow"/>
              </w:rPr>
            </w:pPr>
            <w:r w:rsidRPr="00B8639D">
              <w:rPr>
                <w:bCs/>
                <w:sz w:val="20"/>
                <w:szCs w:val="20"/>
              </w:rPr>
              <w:t>0,1</w:t>
            </w:r>
          </w:p>
        </w:tc>
        <w:tc>
          <w:tcPr>
            <w:tcW w:w="744" w:type="pct"/>
            <w:tcBorders>
              <w:bottom w:val="single" w:sz="4" w:space="0" w:color="auto"/>
            </w:tcBorders>
            <w:vAlign w:val="center"/>
          </w:tcPr>
          <w:p w14:paraId="5645D967" w14:textId="77777777" w:rsidR="00F50FAF" w:rsidRPr="003E47A2" w:rsidRDefault="00F50FAF" w:rsidP="00F50FAF">
            <w:pPr>
              <w:spacing w:before="100" w:beforeAutospacing="1"/>
              <w:jc w:val="center"/>
              <w:rPr>
                <w:bCs/>
                <w:sz w:val="20"/>
                <w:szCs w:val="20"/>
                <w:highlight w:val="yellow"/>
              </w:rPr>
            </w:pPr>
            <w:r>
              <w:rPr>
                <w:bCs/>
                <w:sz w:val="20"/>
                <w:szCs w:val="20"/>
              </w:rPr>
              <w:t>- 53 914,5</w:t>
            </w:r>
          </w:p>
        </w:tc>
        <w:tc>
          <w:tcPr>
            <w:tcW w:w="531" w:type="pct"/>
            <w:tcBorders>
              <w:bottom w:val="single" w:sz="4" w:space="0" w:color="auto"/>
            </w:tcBorders>
            <w:vAlign w:val="center"/>
          </w:tcPr>
          <w:p w14:paraId="50B22766" w14:textId="77777777" w:rsidR="00F50FAF" w:rsidRPr="003E47A2" w:rsidRDefault="00F50FAF" w:rsidP="00F50FAF">
            <w:pPr>
              <w:spacing w:before="100" w:beforeAutospacing="1"/>
              <w:jc w:val="center"/>
              <w:rPr>
                <w:bCs/>
                <w:sz w:val="20"/>
                <w:szCs w:val="20"/>
                <w:highlight w:val="yellow"/>
              </w:rPr>
            </w:pPr>
            <w:r w:rsidRPr="007F43A0">
              <w:rPr>
                <w:bCs/>
                <w:sz w:val="20"/>
                <w:szCs w:val="20"/>
              </w:rPr>
              <w:t xml:space="preserve">в </w:t>
            </w:r>
            <w:r>
              <w:rPr>
                <w:bCs/>
                <w:sz w:val="20"/>
                <w:szCs w:val="20"/>
              </w:rPr>
              <w:t>2</w:t>
            </w:r>
            <w:r w:rsidRPr="007F43A0">
              <w:rPr>
                <w:bCs/>
                <w:sz w:val="20"/>
                <w:szCs w:val="20"/>
              </w:rPr>
              <w:t>,</w:t>
            </w:r>
            <w:r>
              <w:rPr>
                <w:bCs/>
                <w:sz w:val="20"/>
                <w:szCs w:val="20"/>
              </w:rPr>
              <w:t>8</w:t>
            </w:r>
            <w:r w:rsidRPr="007F43A0">
              <w:rPr>
                <w:bCs/>
                <w:sz w:val="20"/>
                <w:szCs w:val="20"/>
              </w:rPr>
              <w:t xml:space="preserve"> раза</w:t>
            </w:r>
          </w:p>
        </w:tc>
      </w:tr>
      <w:tr w:rsidR="00F50FAF" w:rsidRPr="003E47A2" w14:paraId="1E23BCE8" w14:textId="77777777" w:rsidTr="00F50FAF">
        <w:trPr>
          <w:trHeight w:val="415"/>
          <w:jc w:val="center"/>
        </w:trPr>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CD17F5C" w14:textId="77777777" w:rsidR="00F50FAF" w:rsidRPr="00D6219D" w:rsidRDefault="00F50FAF" w:rsidP="00F50FAF">
            <w:pPr>
              <w:rPr>
                <w:b/>
                <w:bCs/>
                <w:i/>
                <w:sz w:val="20"/>
                <w:szCs w:val="20"/>
              </w:rPr>
            </w:pPr>
            <w:r w:rsidRPr="00D6219D">
              <w:rPr>
                <w:b/>
                <w:bCs/>
                <w:i/>
                <w:sz w:val="20"/>
                <w:szCs w:val="20"/>
              </w:rPr>
              <w:t>Итого</w:t>
            </w:r>
          </w:p>
        </w:tc>
        <w:tc>
          <w:tcPr>
            <w:tcW w:w="667" w:type="pct"/>
            <w:tcBorders>
              <w:top w:val="single" w:sz="4" w:space="0" w:color="auto"/>
              <w:left w:val="single" w:sz="4" w:space="0" w:color="auto"/>
              <w:bottom w:val="single" w:sz="4" w:space="0" w:color="auto"/>
              <w:right w:val="single" w:sz="4" w:space="0" w:color="auto"/>
            </w:tcBorders>
            <w:vAlign w:val="center"/>
          </w:tcPr>
          <w:p w14:paraId="2C0F9BA1" w14:textId="77777777" w:rsidR="00F50FAF" w:rsidRPr="00D6219D" w:rsidRDefault="00F50FAF" w:rsidP="00F50FAF">
            <w:pPr>
              <w:jc w:val="center"/>
              <w:rPr>
                <w:b/>
                <w:i/>
                <w:sz w:val="20"/>
                <w:szCs w:val="20"/>
              </w:rPr>
            </w:pPr>
            <w:r w:rsidRPr="00D6219D">
              <w:rPr>
                <w:b/>
                <w:i/>
                <w:sz w:val="20"/>
                <w:szCs w:val="20"/>
              </w:rPr>
              <w:t>13 486 444,6</w:t>
            </w:r>
          </w:p>
        </w:tc>
        <w:tc>
          <w:tcPr>
            <w:tcW w:w="448" w:type="pct"/>
            <w:tcBorders>
              <w:top w:val="single" w:sz="4" w:space="0" w:color="auto"/>
              <w:left w:val="single" w:sz="4" w:space="0" w:color="auto"/>
              <w:bottom w:val="single" w:sz="4" w:space="0" w:color="auto"/>
              <w:right w:val="single" w:sz="4" w:space="0" w:color="auto"/>
            </w:tcBorders>
            <w:vAlign w:val="center"/>
          </w:tcPr>
          <w:p w14:paraId="6DD23398" w14:textId="77777777" w:rsidR="00F50FAF" w:rsidRPr="00D6219D" w:rsidRDefault="00F50FAF" w:rsidP="00F50FAF">
            <w:pPr>
              <w:jc w:val="center"/>
              <w:rPr>
                <w:b/>
                <w:i/>
                <w:sz w:val="20"/>
                <w:szCs w:val="20"/>
              </w:rPr>
            </w:pPr>
            <w:r w:rsidRPr="00D6219D">
              <w:rPr>
                <w:b/>
                <w:i/>
                <w:sz w:val="20"/>
                <w:szCs w:val="20"/>
              </w:rPr>
              <w:t>100,0</w:t>
            </w:r>
          </w:p>
        </w:tc>
        <w:tc>
          <w:tcPr>
            <w:tcW w:w="670" w:type="pct"/>
            <w:tcBorders>
              <w:top w:val="single" w:sz="4" w:space="0" w:color="auto"/>
              <w:left w:val="single" w:sz="4" w:space="0" w:color="auto"/>
              <w:bottom w:val="single" w:sz="4" w:space="0" w:color="auto"/>
              <w:right w:val="single" w:sz="4" w:space="0" w:color="auto"/>
            </w:tcBorders>
            <w:vAlign w:val="center"/>
          </w:tcPr>
          <w:p w14:paraId="341252B1" w14:textId="77777777" w:rsidR="00F50FAF" w:rsidRPr="009A4143" w:rsidRDefault="00F50FAF" w:rsidP="00F50FAF">
            <w:pPr>
              <w:jc w:val="center"/>
              <w:rPr>
                <w:b/>
                <w:i/>
                <w:sz w:val="20"/>
                <w:szCs w:val="20"/>
              </w:rPr>
            </w:pPr>
            <w:r w:rsidRPr="009A4143">
              <w:rPr>
                <w:b/>
                <w:i/>
                <w:sz w:val="20"/>
                <w:szCs w:val="20"/>
              </w:rPr>
              <w:t>1</w:t>
            </w:r>
            <w:r>
              <w:rPr>
                <w:b/>
                <w:i/>
                <w:sz w:val="20"/>
                <w:szCs w:val="20"/>
              </w:rPr>
              <w:t>7</w:t>
            </w:r>
            <w:r w:rsidRPr="009A4143">
              <w:rPr>
                <w:b/>
                <w:i/>
                <w:sz w:val="20"/>
                <w:szCs w:val="20"/>
              </w:rPr>
              <w:t> </w:t>
            </w:r>
            <w:r>
              <w:rPr>
                <w:b/>
                <w:i/>
                <w:sz w:val="20"/>
                <w:szCs w:val="20"/>
              </w:rPr>
              <w:t>595</w:t>
            </w:r>
            <w:r w:rsidRPr="009A4143">
              <w:rPr>
                <w:b/>
                <w:i/>
                <w:sz w:val="20"/>
                <w:szCs w:val="20"/>
              </w:rPr>
              <w:t> </w:t>
            </w:r>
            <w:r>
              <w:rPr>
                <w:b/>
                <w:i/>
                <w:sz w:val="20"/>
                <w:szCs w:val="20"/>
              </w:rPr>
              <w:t>746</w:t>
            </w:r>
            <w:r w:rsidRPr="009A4143">
              <w:rPr>
                <w:b/>
                <w:i/>
                <w:sz w:val="20"/>
                <w:szCs w:val="20"/>
              </w:rPr>
              <w:t>,</w:t>
            </w:r>
            <w:r>
              <w:rPr>
                <w:b/>
                <w:i/>
                <w:sz w:val="20"/>
                <w:szCs w:val="20"/>
              </w:rPr>
              <w:t>0</w:t>
            </w:r>
          </w:p>
        </w:tc>
        <w:tc>
          <w:tcPr>
            <w:tcW w:w="448" w:type="pct"/>
            <w:tcBorders>
              <w:top w:val="single" w:sz="4" w:space="0" w:color="auto"/>
              <w:left w:val="single" w:sz="4" w:space="0" w:color="auto"/>
              <w:bottom w:val="single" w:sz="4" w:space="0" w:color="auto"/>
              <w:right w:val="single" w:sz="4" w:space="0" w:color="auto"/>
            </w:tcBorders>
            <w:vAlign w:val="center"/>
          </w:tcPr>
          <w:p w14:paraId="3DFB2F89" w14:textId="77777777" w:rsidR="00F50FAF" w:rsidRPr="009A4143" w:rsidRDefault="00F50FAF" w:rsidP="00F50FAF">
            <w:pPr>
              <w:jc w:val="center"/>
              <w:rPr>
                <w:b/>
                <w:i/>
                <w:sz w:val="20"/>
                <w:szCs w:val="20"/>
              </w:rPr>
            </w:pPr>
            <w:r w:rsidRPr="009A4143">
              <w:rPr>
                <w:b/>
                <w:i/>
                <w:sz w:val="20"/>
                <w:szCs w:val="20"/>
              </w:rPr>
              <w:t>100,0</w:t>
            </w:r>
          </w:p>
        </w:tc>
        <w:tc>
          <w:tcPr>
            <w:tcW w:w="744" w:type="pct"/>
            <w:tcBorders>
              <w:top w:val="single" w:sz="4" w:space="0" w:color="auto"/>
              <w:left w:val="single" w:sz="4" w:space="0" w:color="auto"/>
              <w:bottom w:val="single" w:sz="4" w:space="0" w:color="auto"/>
              <w:right w:val="single" w:sz="4" w:space="0" w:color="auto"/>
            </w:tcBorders>
            <w:vAlign w:val="center"/>
          </w:tcPr>
          <w:p w14:paraId="685B6F70" w14:textId="77777777" w:rsidR="00F50FAF" w:rsidRPr="003E47A2" w:rsidRDefault="00F50FAF" w:rsidP="00F50FAF">
            <w:pPr>
              <w:jc w:val="center"/>
              <w:rPr>
                <w:b/>
                <w:i/>
                <w:sz w:val="20"/>
                <w:szCs w:val="20"/>
                <w:highlight w:val="yellow"/>
              </w:rPr>
            </w:pPr>
            <w:r w:rsidRPr="004A3B79">
              <w:rPr>
                <w:b/>
                <w:i/>
                <w:sz w:val="20"/>
                <w:szCs w:val="20"/>
              </w:rPr>
              <w:t>4 109 301,4</w:t>
            </w:r>
          </w:p>
        </w:tc>
        <w:tc>
          <w:tcPr>
            <w:tcW w:w="531" w:type="pct"/>
            <w:tcBorders>
              <w:top w:val="single" w:sz="4" w:space="0" w:color="auto"/>
              <w:left w:val="single" w:sz="4" w:space="0" w:color="auto"/>
              <w:bottom w:val="single" w:sz="4" w:space="0" w:color="auto"/>
              <w:right w:val="single" w:sz="4" w:space="0" w:color="auto"/>
            </w:tcBorders>
            <w:vAlign w:val="center"/>
          </w:tcPr>
          <w:p w14:paraId="16CEFF45" w14:textId="77777777" w:rsidR="00F50FAF" w:rsidRPr="003E47A2" w:rsidRDefault="00F50FAF" w:rsidP="00F50FAF">
            <w:pPr>
              <w:jc w:val="center"/>
              <w:rPr>
                <w:b/>
                <w:i/>
                <w:sz w:val="20"/>
                <w:szCs w:val="20"/>
                <w:highlight w:val="yellow"/>
              </w:rPr>
            </w:pPr>
            <w:r>
              <w:rPr>
                <w:b/>
                <w:i/>
                <w:sz w:val="20"/>
                <w:szCs w:val="20"/>
              </w:rPr>
              <w:t>30,5</w:t>
            </w:r>
          </w:p>
        </w:tc>
      </w:tr>
    </w:tbl>
    <w:p w14:paraId="5C12C4A8" w14:textId="77777777" w:rsidR="00F50FAF" w:rsidRPr="003E47A2" w:rsidRDefault="00F50FAF" w:rsidP="00F50FAF">
      <w:pPr>
        <w:ind w:firstLine="709"/>
        <w:jc w:val="both"/>
        <w:rPr>
          <w:sz w:val="26"/>
          <w:highlight w:val="yellow"/>
        </w:rPr>
      </w:pPr>
    </w:p>
    <w:p w14:paraId="570F3998" w14:textId="77777777" w:rsidR="00F50FAF" w:rsidRPr="00002E39" w:rsidRDefault="00F50FAF" w:rsidP="00F50FAF">
      <w:pPr>
        <w:ind w:firstLine="709"/>
        <w:jc w:val="both"/>
        <w:rPr>
          <w:sz w:val="26"/>
        </w:rPr>
      </w:pPr>
      <w:r w:rsidRPr="00002E39">
        <w:rPr>
          <w:sz w:val="26"/>
        </w:rPr>
        <w:t>Налоговые поступления в бюджет города в значительной степени формируются за счет отчислений от федеральных налогов, к которым отнесены самые крупные по сумме сборов и самые собираемые налоги, составляющие в 202</w:t>
      </w:r>
      <w:r>
        <w:rPr>
          <w:sz w:val="26"/>
        </w:rPr>
        <w:t>3</w:t>
      </w:r>
      <w:r w:rsidRPr="00002E39">
        <w:rPr>
          <w:sz w:val="26"/>
        </w:rPr>
        <w:t xml:space="preserve"> году 9</w:t>
      </w:r>
      <w:r>
        <w:rPr>
          <w:sz w:val="26"/>
        </w:rPr>
        <w:t>4</w:t>
      </w:r>
      <w:r w:rsidRPr="00002E39">
        <w:rPr>
          <w:sz w:val="26"/>
        </w:rPr>
        <w:t>,</w:t>
      </w:r>
      <w:r>
        <w:rPr>
          <w:sz w:val="26"/>
        </w:rPr>
        <w:t>5</w:t>
      </w:r>
      <w:r w:rsidRPr="00002E39">
        <w:rPr>
          <w:sz w:val="26"/>
        </w:rPr>
        <w:t xml:space="preserve"> процента налоговых поступлений. Доля местных налогов в структуре налого</w:t>
      </w:r>
      <w:r>
        <w:rPr>
          <w:sz w:val="26"/>
        </w:rPr>
        <w:t>вых доходов составляет всего 0,4</w:t>
      </w:r>
      <w:r w:rsidRPr="00002E39">
        <w:rPr>
          <w:sz w:val="26"/>
        </w:rPr>
        <w:t xml:space="preserve"> процента, и </w:t>
      </w:r>
      <w:r>
        <w:rPr>
          <w:sz w:val="26"/>
        </w:rPr>
        <w:t>5</w:t>
      </w:r>
      <w:r w:rsidRPr="00002E39">
        <w:rPr>
          <w:sz w:val="26"/>
        </w:rPr>
        <w:t>,</w:t>
      </w:r>
      <w:r>
        <w:rPr>
          <w:sz w:val="26"/>
        </w:rPr>
        <w:t>1</w:t>
      </w:r>
      <w:r w:rsidRPr="00002E39">
        <w:rPr>
          <w:sz w:val="26"/>
        </w:rPr>
        <w:t xml:space="preserve"> процента составляет доля специальных налоговых режимов.</w:t>
      </w:r>
    </w:p>
    <w:p w14:paraId="7E2170E1" w14:textId="77777777" w:rsidR="00F50FAF" w:rsidRPr="00EC613D" w:rsidRDefault="00F50FAF" w:rsidP="00F50FAF">
      <w:pPr>
        <w:spacing w:before="240"/>
        <w:ind w:firstLine="709"/>
        <w:jc w:val="both"/>
        <w:rPr>
          <w:sz w:val="26"/>
          <w:szCs w:val="26"/>
        </w:rPr>
      </w:pPr>
      <w:r w:rsidRPr="00EC613D">
        <w:rPr>
          <w:sz w:val="26"/>
          <w:szCs w:val="26"/>
        </w:rPr>
        <w:t>Исполнение доходной части бюджета муниципального образования город Норильск за 202</w:t>
      </w:r>
      <w:r>
        <w:rPr>
          <w:sz w:val="26"/>
          <w:szCs w:val="26"/>
        </w:rPr>
        <w:t>3</w:t>
      </w:r>
      <w:r w:rsidRPr="00EC613D">
        <w:rPr>
          <w:sz w:val="26"/>
          <w:szCs w:val="26"/>
        </w:rPr>
        <w:t xml:space="preserve"> год в разрезе основных источников доходов обусловлено:</w:t>
      </w:r>
    </w:p>
    <w:p w14:paraId="226C53FA" w14:textId="5C4EF2DE" w:rsidR="004B3718" w:rsidRDefault="004B3718" w:rsidP="00F50FAF">
      <w:pPr>
        <w:keepNext/>
        <w:spacing w:before="240"/>
        <w:jc w:val="center"/>
        <w:outlineLvl w:val="2"/>
        <w:rPr>
          <w:rFonts w:ascii="Arial" w:hAnsi="Arial" w:cs="Arial"/>
          <w:b/>
          <w:bCs/>
          <w:i/>
          <w:iCs/>
          <w:color w:val="000000" w:themeColor="text1"/>
          <w:sz w:val="26"/>
          <w:szCs w:val="26"/>
        </w:rPr>
      </w:pPr>
      <w:r w:rsidRPr="00F50FAF">
        <w:rPr>
          <w:rFonts w:ascii="Arial" w:hAnsi="Arial" w:cs="Arial"/>
          <w:b/>
          <w:bCs/>
          <w:i/>
          <w:iCs/>
          <w:color w:val="000000" w:themeColor="text1"/>
          <w:sz w:val="26"/>
          <w:szCs w:val="26"/>
        </w:rPr>
        <w:t>Налог на прибыль организаций</w:t>
      </w:r>
      <w:bookmarkEnd w:id="25"/>
      <w:bookmarkEnd w:id="26"/>
    </w:p>
    <w:p w14:paraId="6F6950C2" w14:textId="77777777" w:rsidR="00F50FAF" w:rsidRDefault="00F50FAF" w:rsidP="00F50FAF">
      <w:pPr>
        <w:ind w:firstLine="709"/>
        <w:jc w:val="both"/>
        <w:rPr>
          <w:sz w:val="26"/>
        </w:rPr>
      </w:pPr>
      <w:bookmarkStart w:id="27" w:name="_Toc512852052"/>
      <w:bookmarkStart w:id="28" w:name="_Toc133482651"/>
    </w:p>
    <w:p w14:paraId="4C95A81A" w14:textId="77777777" w:rsidR="00F50FAF" w:rsidRDefault="00F50FAF" w:rsidP="00F50FAF">
      <w:pPr>
        <w:ind w:firstLine="709"/>
        <w:jc w:val="both"/>
        <w:rPr>
          <w:sz w:val="26"/>
        </w:rPr>
      </w:pPr>
      <w:r w:rsidRPr="00140003">
        <w:rPr>
          <w:sz w:val="26"/>
        </w:rPr>
        <w:t xml:space="preserve">Налог на прибыль организаций остается одним из основных источников формирования доходной части местного </w:t>
      </w:r>
      <w:r w:rsidRPr="007D7F04">
        <w:rPr>
          <w:sz w:val="26"/>
        </w:rPr>
        <w:t>бюджета. В общем объеме налоговых доходов в 2023 году данный налог составил 49,5 процент</w:t>
      </w:r>
      <w:r>
        <w:rPr>
          <w:sz w:val="26"/>
        </w:rPr>
        <w:t>а</w:t>
      </w:r>
      <w:r w:rsidRPr="007D7F04">
        <w:rPr>
          <w:sz w:val="26"/>
        </w:rPr>
        <w:t>.</w:t>
      </w:r>
    </w:p>
    <w:p w14:paraId="245EBF0B" w14:textId="77777777" w:rsidR="00F50FAF" w:rsidRPr="00C20084" w:rsidRDefault="00F50FAF" w:rsidP="00F50FAF">
      <w:pPr>
        <w:tabs>
          <w:tab w:val="left" w:pos="993"/>
        </w:tabs>
        <w:ind w:firstLine="709"/>
        <w:jc w:val="both"/>
        <w:rPr>
          <w:sz w:val="26"/>
        </w:rPr>
      </w:pPr>
      <w:r>
        <w:rPr>
          <w:sz w:val="26"/>
        </w:rPr>
        <w:t xml:space="preserve">Основным фактором, повлиявшим на формирование плановых показателей и исполнение по налогу за 2023 год стало изменение налогового законодательства в части </w:t>
      </w:r>
      <w:r w:rsidRPr="00C20084">
        <w:rPr>
          <w:snapToGrid w:val="0"/>
          <w:sz w:val="26"/>
        </w:rPr>
        <w:t>прекращени</w:t>
      </w:r>
      <w:r>
        <w:rPr>
          <w:snapToGrid w:val="0"/>
          <w:sz w:val="26"/>
        </w:rPr>
        <w:t>я</w:t>
      </w:r>
      <w:r w:rsidRPr="00C20084">
        <w:rPr>
          <w:snapToGrid w:val="0"/>
          <w:sz w:val="26"/>
        </w:rPr>
        <w:t xml:space="preserve"> действия с 1 января 2023 года института консолидированных групп налогоплательщиков (далее – КГН). На 2023-2025 годы </w:t>
      </w:r>
      <w:r>
        <w:rPr>
          <w:snapToGrid w:val="0"/>
          <w:sz w:val="26"/>
        </w:rPr>
        <w:t xml:space="preserve">был </w:t>
      </w:r>
      <w:r w:rsidRPr="00C20084">
        <w:rPr>
          <w:snapToGrid w:val="0"/>
          <w:sz w:val="26"/>
        </w:rPr>
        <w:t xml:space="preserve">установлен временный порядок распределения между бюджетами субъектов Российской Федерации налога на прибыль организаций, уплаченного налогоплательщиками, которые до 1 января 2023 года являлись участниками договора о создании КГН: в 2023 году 80 процентов, в 2024 году 60 процентов и в 2025 году 40 процентов от объемов поступлений распределяются между бюджетами субъектов Российской Федерации в соответствии с нормативами, установленными </w:t>
      </w:r>
      <w:r>
        <w:rPr>
          <w:snapToGrid w:val="0"/>
          <w:sz w:val="26"/>
        </w:rPr>
        <w:t xml:space="preserve">проектом закона </w:t>
      </w:r>
      <w:r w:rsidRPr="00C20084">
        <w:rPr>
          <w:snapToGrid w:val="0"/>
          <w:sz w:val="26"/>
        </w:rPr>
        <w:t xml:space="preserve">о федеральном бюджете. </w:t>
      </w:r>
      <w:r w:rsidRPr="00C20084">
        <w:rPr>
          <w:sz w:val="26"/>
        </w:rPr>
        <w:t xml:space="preserve">Для Красноярского края </w:t>
      </w:r>
      <w:r>
        <w:rPr>
          <w:sz w:val="26"/>
        </w:rPr>
        <w:t xml:space="preserve">был </w:t>
      </w:r>
      <w:r w:rsidRPr="00C20084">
        <w:rPr>
          <w:sz w:val="26"/>
        </w:rPr>
        <w:t>установлен норматив на 2023</w:t>
      </w:r>
      <w:r>
        <w:rPr>
          <w:sz w:val="26"/>
        </w:rPr>
        <w:t xml:space="preserve"> </w:t>
      </w:r>
      <w:r w:rsidRPr="00C20084">
        <w:rPr>
          <w:sz w:val="26"/>
        </w:rPr>
        <w:t>–2025 годы в размере 10,7493 процента.</w:t>
      </w:r>
    </w:p>
    <w:p w14:paraId="61D3DB6A" w14:textId="77777777" w:rsidR="00F50FAF" w:rsidRPr="00C20084" w:rsidRDefault="00F50FAF" w:rsidP="00F50FAF">
      <w:pPr>
        <w:widowControl w:val="0"/>
        <w:tabs>
          <w:tab w:val="left" w:pos="993"/>
        </w:tabs>
        <w:ind w:firstLine="709"/>
        <w:jc w:val="both"/>
        <w:rPr>
          <w:sz w:val="26"/>
          <w:szCs w:val="26"/>
        </w:rPr>
      </w:pPr>
      <w:r>
        <w:rPr>
          <w:snapToGrid w:val="0"/>
          <w:sz w:val="26"/>
        </w:rPr>
        <w:t>С учетом п</w:t>
      </w:r>
      <w:r w:rsidRPr="00C20084">
        <w:rPr>
          <w:snapToGrid w:val="0"/>
          <w:sz w:val="26"/>
        </w:rPr>
        <w:t>олномочи</w:t>
      </w:r>
      <w:r>
        <w:rPr>
          <w:snapToGrid w:val="0"/>
          <w:sz w:val="26"/>
        </w:rPr>
        <w:t>й</w:t>
      </w:r>
      <w:r w:rsidRPr="00C20084">
        <w:rPr>
          <w:snapToGrid w:val="0"/>
          <w:sz w:val="26"/>
        </w:rPr>
        <w:t xml:space="preserve"> субъект</w:t>
      </w:r>
      <w:r>
        <w:rPr>
          <w:snapToGrid w:val="0"/>
          <w:sz w:val="26"/>
        </w:rPr>
        <w:t>ов</w:t>
      </w:r>
      <w:r w:rsidRPr="00C20084">
        <w:rPr>
          <w:snapToGrid w:val="0"/>
          <w:sz w:val="26"/>
        </w:rPr>
        <w:t xml:space="preserve"> Российской Федерации по установлению дифференцированных нормативов отчислений в местные бюджеты от налога на прибыль организаций</w:t>
      </w:r>
      <w:r>
        <w:rPr>
          <w:snapToGrid w:val="0"/>
          <w:sz w:val="26"/>
        </w:rPr>
        <w:t xml:space="preserve">, Законом </w:t>
      </w:r>
      <w:r w:rsidRPr="00C20084">
        <w:rPr>
          <w:sz w:val="26"/>
          <w:szCs w:val="26"/>
        </w:rPr>
        <w:t>Красноярского края «О краевом бюджете на 2023 год и плановый период 2024 – 2025 годов» муниципальному образованию город Норильск предусмотрен</w:t>
      </w:r>
      <w:r>
        <w:rPr>
          <w:sz w:val="26"/>
          <w:szCs w:val="26"/>
        </w:rPr>
        <w:t xml:space="preserve"> норматив отчислений </w:t>
      </w:r>
      <w:r w:rsidRPr="00C20084">
        <w:rPr>
          <w:sz w:val="26"/>
          <w:szCs w:val="26"/>
        </w:rPr>
        <w:t>по налогу на прибыль организаций, уплаченному налогоплательщиками, которые до 1 января 2023 года являлись участниками договора о создании консолидирова</w:t>
      </w:r>
      <w:r>
        <w:rPr>
          <w:sz w:val="26"/>
          <w:szCs w:val="26"/>
        </w:rPr>
        <w:t>нной группы налогоплательщиков, в размере 9,5798 процента.</w:t>
      </w:r>
    </w:p>
    <w:p w14:paraId="17956A38" w14:textId="158C0A77" w:rsidR="00F50FAF" w:rsidRDefault="00F50FAF" w:rsidP="00F50FAF">
      <w:pPr>
        <w:ind w:firstLine="709"/>
        <w:jc w:val="both"/>
        <w:rPr>
          <w:sz w:val="26"/>
        </w:rPr>
      </w:pPr>
      <w:r>
        <w:rPr>
          <w:sz w:val="26"/>
        </w:rPr>
        <w:t>Установление временного механизма распределения налога на прибыль организаций между субъектами Российской Федерации и муниципальными образованиями Красноярского края не только позволило предотвратить выпадающие доходы местного бюджета в 2023 году, но и привело к росту поступлений в бюджет города в целом по налогу относительно планового показателя на 22,9 процента.</w:t>
      </w:r>
    </w:p>
    <w:p w14:paraId="5A18B1B8" w14:textId="77777777" w:rsidR="00F50FAF" w:rsidRDefault="00F50FAF" w:rsidP="00F50FAF">
      <w:pPr>
        <w:ind w:firstLine="709"/>
        <w:jc w:val="both"/>
        <w:rPr>
          <w:sz w:val="26"/>
        </w:rPr>
      </w:pPr>
      <w:r>
        <w:rPr>
          <w:sz w:val="26"/>
        </w:rPr>
        <w:t>Вместе с тем, по налогу на прибыль организаций, уплачиваемому бывшими участниками КГН напрямую в бюджеты бюджетной системы (20 процентов от общей суммы налога), плановый показатель выполнен на 67,7 процентов, что обусловлено</w:t>
      </w:r>
      <w:r w:rsidRPr="005B5C8B">
        <w:rPr>
          <w:sz w:val="26"/>
        </w:rPr>
        <w:t xml:space="preserve"> </w:t>
      </w:r>
      <w:r>
        <w:rPr>
          <w:sz w:val="26"/>
        </w:rPr>
        <w:t xml:space="preserve">проведением </w:t>
      </w:r>
      <w:r w:rsidRPr="005B5C8B">
        <w:rPr>
          <w:sz w:val="26"/>
        </w:rPr>
        <w:t>основн</w:t>
      </w:r>
      <w:r>
        <w:rPr>
          <w:sz w:val="26"/>
        </w:rPr>
        <w:t>ым</w:t>
      </w:r>
      <w:r w:rsidRPr="005B5C8B">
        <w:rPr>
          <w:sz w:val="26"/>
        </w:rPr>
        <w:t xml:space="preserve"> налогоплательщик</w:t>
      </w:r>
      <w:r>
        <w:rPr>
          <w:sz w:val="26"/>
        </w:rPr>
        <w:t>ом</w:t>
      </w:r>
      <w:r w:rsidRPr="005B5C8B">
        <w:rPr>
          <w:sz w:val="26"/>
        </w:rPr>
        <w:t xml:space="preserve"> зачето</w:t>
      </w:r>
      <w:r>
        <w:rPr>
          <w:sz w:val="26"/>
        </w:rPr>
        <w:t>в</w:t>
      </w:r>
      <w:r w:rsidRPr="005B5C8B">
        <w:rPr>
          <w:sz w:val="26"/>
        </w:rPr>
        <w:t xml:space="preserve"> убытков прошлых лет, снижением цен на металлы </w:t>
      </w:r>
      <w:r>
        <w:rPr>
          <w:sz w:val="26"/>
        </w:rPr>
        <w:t xml:space="preserve">и </w:t>
      </w:r>
      <w:r w:rsidRPr="005B5C8B">
        <w:rPr>
          <w:sz w:val="26"/>
        </w:rPr>
        <w:t xml:space="preserve">введением с 1 октября </w:t>
      </w:r>
      <w:r>
        <w:rPr>
          <w:sz w:val="26"/>
        </w:rPr>
        <w:t xml:space="preserve">2023 года </w:t>
      </w:r>
      <w:r w:rsidRPr="005B5C8B">
        <w:rPr>
          <w:sz w:val="26"/>
        </w:rPr>
        <w:t>вывозны</w:t>
      </w:r>
      <w:r>
        <w:rPr>
          <w:sz w:val="26"/>
        </w:rPr>
        <w:t>х таможенных пошлин на металлы.</w:t>
      </w:r>
    </w:p>
    <w:p w14:paraId="0066D5B6" w14:textId="77777777" w:rsidR="00F50FAF" w:rsidRDefault="00F50FAF" w:rsidP="00F50FAF">
      <w:pPr>
        <w:ind w:firstLine="709"/>
        <w:jc w:val="both"/>
        <w:rPr>
          <w:sz w:val="26"/>
        </w:rPr>
      </w:pPr>
      <w:r>
        <w:rPr>
          <w:sz w:val="26"/>
        </w:rPr>
        <w:t>На рост поступлений налога на прибыль организаций в отчетном году относительно 2022 года на 56,9 процента, помимо установления временного механизма распределения налога, уплачиваемого бывшими участниками КГН, повлияли также:</w:t>
      </w:r>
    </w:p>
    <w:p w14:paraId="04214FE2" w14:textId="77777777" w:rsidR="00F50FAF" w:rsidRPr="000837AA" w:rsidRDefault="00F50FAF" w:rsidP="00F50FAF">
      <w:pPr>
        <w:ind w:firstLine="709"/>
        <w:jc w:val="both"/>
        <w:rPr>
          <w:sz w:val="26"/>
        </w:rPr>
      </w:pPr>
      <w:r w:rsidRPr="000837AA">
        <w:rPr>
          <w:sz w:val="26"/>
        </w:rPr>
        <w:t>произведенн</w:t>
      </w:r>
      <w:r>
        <w:rPr>
          <w:sz w:val="26"/>
        </w:rPr>
        <w:t>ая</w:t>
      </w:r>
      <w:r w:rsidRPr="000837AA">
        <w:rPr>
          <w:sz w:val="26"/>
        </w:rPr>
        <w:t xml:space="preserve"> в 2023 году доплат</w:t>
      </w:r>
      <w:r>
        <w:rPr>
          <w:sz w:val="26"/>
        </w:rPr>
        <w:t>а</w:t>
      </w:r>
      <w:r w:rsidRPr="000837AA">
        <w:rPr>
          <w:sz w:val="26"/>
        </w:rPr>
        <w:t xml:space="preserve"> налога основным налогоплательщиком </w:t>
      </w:r>
      <w:r>
        <w:rPr>
          <w:sz w:val="26"/>
        </w:rPr>
        <w:t xml:space="preserve">территории </w:t>
      </w:r>
      <w:r w:rsidRPr="000837AA">
        <w:rPr>
          <w:sz w:val="26"/>
        </w:rPr>
        <w:t xml:space="preserve">в соответствии с декларацией за 2022 год (в 2022 году </w:t>
      </w:r>
      <w:r>
        <w:rPr>
          <w:sz w:val="26"/>
        </w:rPr>
        <w:t xml:space="preserve">произошло </w:t>
      </w:r>
      <w:r w:rsidRPr="000837AA">
        <w:rPr>
          <w:sz w:val="26"/>
        </w:rPr>
        <w:t>уменьшение налога по итогам 2021 года);</w:t>
      </w:r>
    </w:p>
    <w:p w14:paraId="0D023D64" w14:textId="77777777" w:rsidR="00F50FAF" w:rsidRPr="007D7F04" w:rsidRDefault="00F50FAF" w:rsidP="00F50FAF">
      <w:pPr>
        <w:ind w:firstLine="709"/>
        <w:jc w:val="both"/>
        <w:rPr>
          <w:sz w:val="26"/>
        </w:rPr>
      </w:pPr>
      <w:r w:rsidRPr="000837AA">
        <w:rPr>
          <w:sz w:val="26"/>
        </w:rPr>
        <w:t>увеличени</w:t>
      </w:r>
      <w:r>
        <w:rPr>
          <w:sz w:val="26"/>
        </w:rPr>
        <w:t>е</w:t>
      </w:r>
      <w:r w:rsidRPr="000837AA">
        <w:rPr>
          <w:sz w:val="26"/>
        </w:rPr>
        <w:t xml:space="preserve"> платежей по налогу отдельных </w:t>
      </w:r>
      <w:r>
        <w:rPr>
          <w:sz w:val="26"/>
        </w:rPr>
        <w:t xml:space="preserve">крупных </w:t>
      </w:r>
      <w:r w:rsidRPr="000837AA">
        <w:rPr>
          <w:sz w:val="26"/>
        </w:rPr>
        <w:t>налогоплательщиков, в том числе в связи с доплатами по итогам 2022 года</w:t>
      </w:r>
      <w:r>
        <w:rPr>
          <w:sz w:val="26"/>
        </w:rPr>
        <w:t>.</w:t>
      </w:r>
    </w:p>
    <w:p w14:paraId="6F7535AE" w14:textId="35D693D0" w:rsidR="004B3718" w:rsidRPr="000E1188" w:rsidRDefault="004B3718" w:rsidP="00F50FAF">
      <w:pPr>
        <w:keepNext/>
        <w:spacing w:before="240" w:after="60"/>
        <w:jc w:val="center"/>
        <w:outlineLvl w:val="2"/>
        <w:rPr>
          <w:rFonts w:ascii="Arial" w:hAnsi="Arial" w:cs="Arial"/>
          <w:b/>
          <w:bCs/>
          <w:i/>
          <w:iCs/>
          <w:color w:val="000000" w:themeColor="text1"/>
          <w:sz w:val="26"/>
          <w:szCs w:val="26"/>
        </w:rPr>
      </w:pPr>
      <w:r w:rsidRPr="00F50FAF">
        <w:rPr>
          <w:rFonts w:ascii="Arial" w:hAnsi="Arial" w:cs="Arial"/>
          <w:b/>
          <w:bCs/>
          <w:i/>
          <w:iCs/>
          <w:color w:val="000000" w:themeColor="text1"/>
          <w:sz w:val="26"/>
          <w:szCs w:val="26"/>
        </w:rPr>
        <w:t>Налог на доходы физических лиц</w:t>
      </w:r>
      <w:bookmarkEnd w:id="27"/>
      <w:bookmarkEnd w:id="28"/>
    </w:p>
    <w:p w14:paraId="05D6D58B" w14:textId="77777777" w:rsidR="00F50FAF" w:rsidRPr="00623431" w:rsidRDefault="00F50FAF" w:rsidP="00F50FAF">
      <w:pPr>
        <w:spacing w:before="120"/>
        <w:ind w:firstLine="709"/>
        <w:jc w:val="both"/>
        <w:rPr>
          <w:sz w:val="26"/>
          <w:szCs w:val="26"/>
        </w:rPr>
      </w:pPr>
      <w:bookmarkStart w:id="29" w:name="_Toc512852053"/>
      <w:bookmarkStart w:id="30" w:name="_Toc133482652"/>
      <w:r w:rsidRPr="00623431">
        <w:rPr>
          <w:sz w:val="26"/>
          <w:szCs w:val="26"/>
        </w:rPr>
        <w:t>Налог на доходы физических лиц остается одним из основных источников доходной части бюджета города и состав</w:t>
      </w:r>
      <w:r>
        <w:rPr>
          <w:sz w:val="26"/>
          <w:szCs w:val="26"/>
        </w:rPr>
        <w:t>ляет</w:t>
      </w:r>
      <w:r w:rsidRPr="00623431">
        <w:rPr>
          <w:sz w:val="26"/>
          <w:szCs w:val="26"/>
        </w:rPr>
        <w:t xml:space="preserve"> в отчетном году 4</w:t>
      </w:r>
      <w:r>
        <w:rPr>
          <w:sz w:val="26"/>
          <w:szCs w:val="26"/>
        </w:rPr>
        <w:t>4</w:t>
      </w:r>
      <w:r w:rsidRPr="00623431">
        <w:rPr>
          <w:sz w:val="26"/>
          <w:szCs w:val="26"/>
        </w:rPr>
        <w:t>,</w:t>
      </w:r>
      <w:r>
        <w:rPr>
          <w:sz w:val="26"/>
          <w:szCs w:val="26"/>
        </w:rPr>
        <w:t>3</w:t>
      </w:r>
      <w:r w:rsidRPr="00623431">
        <w:rPr>
          <w:sz w:val="26"/>
          <w:szCs w:val="26"/>
        </w:rPr>
        <w:t xml:space="preserve"> процента общего объема налоговых доходов.</w:t>
      </w:r>
    </w:p>
    <w:p w14:paraId="1DCAF20A" w14:textId="77777777" w:rsidR="00F50FAF" w:rsidRPr="00623431" w:rsidRDefault="00F50FAF" w:rsidP="00F50FAF">
      <w:pPr>
        <w:ind w:firstLine="709"/>
        <w:jc w:val="both"/>
        <w:rPr>
          <w:iCs/>
          <w:sz w:val="26"/>
          <w:szCs w:val="26"/>
        </w:rPr>
      </w:pPr>
      <w:r w:rsidRPr="00623431">
        <w:rPr>
          <w:sz w:val="26"/>
          <w:szCs w:val="26"/>
        </w:rPr>
        <w:t>Нормативы отчислений в местный бюджет по данному налогу установлены Бюджетным кодексом Российской Федерации, а также Законом Красноярского края от 10.07.2007 № 2-317 «О межбюджетных отношениях в Красноярском крае».</w:t>
      </w:r>
    </w:p>
    <w:p w14:paraId="0DB43A7C" w14:textId="77777777" w:rsidR="00F50FAF" w:rsidRPr="003E47A2" w:rsidRDefault="00F50FAF" w:rsidP="00F50FAF">
      <w:pPr>
        <w:ind w:firstLine="709"/>
        <w:jc w:val="both"/>
        <w:rPr>
          <w:iCs/>
          <w:sz w:val="26"/>
          <w:szCs w:val="26"/>
          <w:highlight w:val="yellow"/>
        </w:rPr>
      </w:pPr>
    </w:p>
    <w:p w14:paraId="56345A26" w14:textId="77777777" w:rsidR="00F50FAF" w:rsidRPr="00623431" w:rsidRDefault="00F50FAF" w:rsidP="00F50FAF">
      <w:pPr>
        <w:ind w:firstLine="567"/>
        <w:jc w:val="center"/>
        <w:rPr>
          <w:b/>
          <w:bCs/>
          <w:i/>
          <w:iCs/>
          <w:sz w:val="26"/>
          <w:szCs w:val="26"/>
        </w:rPr>
      </w:pPr>
      <w:r w:rsidRPr="00623431">
        <w:rPr>
          <w:b/>
          <w:i/>
          <w:sz w:val="26"/>
          <w:szCs w:val="26"/>
        </w:rPr>
        <w:t xml:space="preserve">Структура налога на доходы физических лиц </w:t>
      </w:r>
      <w:r w:rsidRPr="00623431">
        <w:rPr>
          <w:b/>
          <w:bCs/>
          <w:i/>
          <w:iCs/>
          <w:sz w:val="26"/>
          <w:szCs w:val="26"/>
        </w:rPr>
        <w:t>в 202</w:t>
      </w:r>
      <w:r>
        <w:rPr>
          <w:b/>
          <w:bCs/>
          <w:i/>
          <w:iCs/>
          <w:sz w:val="26"/>
          <w:szCs w:val="26"/>
        </w:rPr>
        <w:t>2</w:t>
      </w:r>
      <w:r w:rsidRPr="00623431">
        <w:rPr>
          <w:b/>
          <w:bCs/>
          <w:i/>
          <w:iCs/>
          <w:sz w:val="26"/>
          <w:szCs w:val="26"/>
        </w:rPr>
        <w:t xml:space="preserve"> - 202</w:t>
      </w:r>
      <w:r>
        <w:rPr>
          <w:b/>
          <w:bCs/>
          <w:i/>
          <w:iCs/>
          <w:sz w:val="26"/>
          <w:szCs w:val="26"/>
        </w:rPr>
        <w:t>3</w:t>
      </w:r>
      <w:r w:rsidRPr="00623431">
        <w:rPr>
          <w:b/>
          <w:bCs/>
          <w:i/>
          <w:iCs/>
          <w:sz w:val="26"/>
          <w:szCs w:val="26"/>
        </w:rPr>
        <w:t xml:space="preserve"> годах</w:t>
      </w:r>
    </w:p>
    <w:p w14:paraId="31733900" w14:textId="77777777" w:rsidR="00F50FAF" w:rsidRPr="00340DF6" w:rsidRDefault="00F50FAF" w:rsidP="00F50FAF">
      <w:pPr>
        <w:ind w:firstLine="567"/>
        <w:jc w:val="right"/>
      </w:pPr>
    </w:p>
    <w:p w14:paraId="2C5E7CA2" w14:textId="77777777" w:rsidR="00F50FAF" w:rsidRPr="00340DF6" w:rsidRDefault="00F50FAF" w:rsidP="00F50FAF">
      <w:pPr>
        <w:ind w:firstLine="567"/>
        <w:jc w:val="right"/>
      </w:pPr>
      <w:r w:rsidRPr="00340DF6">
        <w:t>Таблица 8</w:t>
      </w:r>
    </w:p>
    <w:p w14:paraId="3FE01F34" w14:textId="77777777" w:rsidR="00F50FAF" w:rsidRPr="00623431" w:rsidRDefault="00F50FAF" w:rsidP="00F50FAF">
      <w:pPr>
        <w:ind w:firstLine="567"/>
        <w:jc w:val="right"/>
      </w:pPr>
      <w:r w:rsidRPr="00340DF6">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2"/>
        <w:gridCol w:w="1357"/>
        <w:gridCol w:w="1357"/>
        <w:gridCol w:w="1357"/>
        <w:gridCol w:w="791"/>
      </w:tblGrid>
      <w:tr w:rsidR="00F50FAF" w:rsidRPr="003E47A2" w14:paraId="0A1E45B6" w14:textId="77777777" w:rsidTr="00F50FAF">
        <w:trPr>
          <w:trHeight w:val="315"/>
          <w:tblHeader/>
        </w:trPr>
        <w:tc>
          <w:tcPr>
            <w:tcW w:w="2398" w:type="pct"/>
            <w:vMerge w:val="restart"/>
            <w:vAlign w:val="center"/>
          </w:tcPr>
          <w:p w14:paraId="1419EB41" w14:textId="77777777" w:rsidR="00F50FAF" w:rsidRPr="00623431" w:rsidRDefault="00F50FAF" w:rsidP="00F50FAF">
            <w:pPr>
              <w:jc w:val="center"/>
              <w:rPr>
                <w:b/>
              </w:rPr>
            </w:pPr>
            <w:r w:rsidRPr="00623431">
              <w:rPr>
                <w:b/>
                <w:iCs/>
              </w:rPr>
              <w:t xml:space="preserve">Наименование </w:t>
            </w:r>
          </w:p>
        </w:tc>
        <w:tc>
          <w:tcPr>
            <w:tcW w:w="726" w:type="pct"/>
            <w:vMerge w:val="restart"/>
            <w:shd w:val="clear" w:color="auto" w:fill="auto"/>
            <w:vAlign w:val="center"/>
          </w:tcPr>
          <w:p w14:paraId="4162DC87" w14:textId="77777777" w:rsidR="00F50FAF" w:rsidRPr="00623431" w:rsidRDefault="00F50FAF" w:rsidP="00F50FAF">
            <w:pPr>
              <w:jc w:val="center"/>
              <w:rPr>
                <w:b/>
              </w:rPr>
            </w:pPr>
            <w:r w:rsidRPr="00623431">
              <w:rPr>
                <w:b/>
                <w:iCs/>
              </w:rPr>
              <w:t>2022 год</w:t>
            </w:r>
          </w:p>
        </w:tc>
        <w:tc>
          <w:tcPr>
            <w:tcW w:w="726" w:type="pct"/>
            <w:vMerge w:val="restart"/>
            <w:vAlign w:val="center"/>
          </w:tcPr>
          <w:p w14:paraId="08B2FE90" w14:textId="77777777" w:rsidR="00F50FAF" w:rsidRPr="00623431" w:rsidRDefault="00F50FAF" w:rsidP="00F50FAF">
            <w:pPr>
              <w:jc w:val="center"/>
              <w:rPr>
                <w:b/>
              </w:rPr>
            </w:pPr>
            <w:r w:rsidRPr="00623431">
              <w:rPr>
                <w:b/>
                <w:iCs/>
              </w:rPr>
              <w:t>2023 год</w:t>
            </w:r>
          </w:p>
        </w:tc>
        <w:tc>
          <w:tcPr>
            <w:tcW w:w="1149" w:type="pct"/>
            <w:gridSpan w:val="2"/>
            <w:vAlign w:val="center"/>
          </w:tcPr>
          <w:p w14:paraId="55DC93C8" w14:textId="77777777" w:rsidR="00F50FAF" w:rsidRPr="00623431" w:rsidRDefault="00F50FAF" w:rsidP="00F50FAF">
            <w:pPr>
              <w:jc w:val="center"/>
              <w:rPr>
                <w:b/>
              </w:rPr>
            </w:pPr>
            <w:r w:rsidRPr="00623431">
              <w:rPr>
                <w:b/>
              </w:rPr>
              <w:t>Отклонение</w:t>
            </w:r>
          </w:p>
        </w:tc>
      </w:tr>
      <w:tr w:rsidR="00F50FAF" w:rsidRPr="003E47A2" w14:paraId="28AF2ED3" w14:textId="77777777" w:rsidTr="00F50FAF">
        <w:trPr>
          <w:trHeight w:val="76"/>
          <w:tblHeader/>
        </w:trPr>
        <w:tc>
          <w:tcPr>
            <w:tcW w:w="2398" w:type="pct"/>
            <w:vMerge/>
            <w:vAlign w:val="center"/>
          </w:tcPr>
          <w:p w14:paraId="466519BA" w14:textId="77777777" w:rsidR="00F50FAF" w:rsidRPr="00623431" w:rsidRDefault="00F50FAF" w:rsidP="00F50FAF">
            <w:pPr>
              <w:jc w:val="center"/>
              <w:rPr>
                <w:b/>
              </w:rPr>
            </w:pPr>
          </w:p>
        </w:tc>
        <w:tc>
          <w:tcPr>
            <w:tcW w:w="726" w:type="pct"/>
            <w:vMerge/>
            <w:vAlign w:val="center"/>
          </w:tcPr>
          <w:p w14:paraId="2F98E0C5" w14:textId="77777777" w:rsidR="00F50FAF" w:rsidRPr="00623431" w:rsidRDefault="00F50FAF" w:rsidP="00F50FAF">
            <w:pPr>
              <w:jc w:val="center"/>
              <w:rPr>
                <w:b/>
              </w:rPr>
            </w:pPr>
          </w:p>
        </w:tc>
        <w:tc>
          <w:tcPr>
            <w:tcW w:w="726" w:type="pct"/>
            <w:vMerge/>
            <w:vAlign w:val="center"/>
          </w:tcPr>
          <w:p w14:paraId="16F3A422" w14:textId="77777777" w:rsidR="00F50FAF" w:rsidRPr="00623431" w:rsidRDefault="00F50FAF" w:rsidP="00F50FAF">
            <w:pPr>
              <w:jc w:val="center"/>
              <w:rPr>
                <w:b/>
              </w:rPr>
            </w:pPr>
          </w:p>
        </w:tc>
        <w:tc>
          <w:tcPr>
            <w:tcW w:w="726" w:type="pct"/>
            <w:shd w:val="clear" w:color="auto" w:fill="auto"/>
            <w:vAlign w:val="center"/>
          </w:tcPr>
          <w:p w14:paraId="1BEC7988" w14:textId="77777777" w:rsidR="00F50FAF" w:rsidRPr="00623431" w:rsidRDefault="00F50FAF" w:rsidP="00F50FAF">
            <w:pPr>
              <w:jc w:val="center"/>
              <w:rPr>
                <w:b/>
                <w:bCs/>
              </w:rPr>
            </w:pPr>
            <w:r w:rsidRPr="00623431">
              <w:rPr>
                <w:b/>
                <w:bCs/>
              </w:rPr>
              <w:t>+/ -</w:t>
            </w:r>
          </w:p>
        </w:tc>
        <w:tc>
          <w:tcPr>
            <w:tcW w:w="423" w:type="pct"/>
            <w:shd w:val="clear" w:color="auto" w:fill="auto"/>
            <w:vAlign w:val="center"/>
          </w:tcPr>
          <w:p w14:paraId="59FF0D54" w14:textId="77777777" w:rsidR="00F50FAF" w:rsidRPr="00623431" w:rsidRDefault="00F50FAF" w:rsidP="00F50FAF">
            <w:pPr>
              <w:jc w:val="center"/>
              <w:rPr>
                <w:b/>
                <w:bCs/>
              </w:rPr>
            </w:pPr>
            <w:r w:rsidRPr="00623431">
              <w:rPr>
                <w:b/>
                <w:bCs/>
              </w:rPr>
              <w:t>%</w:t>
            </w:r>
          </w:p>
        </w:tc>
      </w:tr>
      <w:tr w:rsidR="00F50FAF" w:rsidRPr="003E47A2" w14:paraId="0FB9CD69" w14:textId="77777777" w:rsidTr="00F50FAF">
        <w:trPr>
          <w:trHeight w:val="1427"/>
        </w:trPr>
        <w:tc>
          <w:tcPr>
            <w:tcW w:w="2398" w:type="pct"/>
            <w:vAlign w:val="center"/>
          </w:tcPr>
          <w:p w14:paraId="63A4304A" w14:textId="77777777" w:rsidR="00F50FAF" w:rsidRPr="003E47A2" w:rsidRDefault="00F50FAF" w:rsidP="00F50FAF">
            <w:pPr>
              <w:rPr>
                <w:iCs/>
                <w:highlight w:val="yellow"/>
              </w:rPr>
            </w:pPr>
            <w:r w:rsidRPr="00623431">
              <w:rPr>
                <w:iCs/>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726" w:type="pct"/>
            <w:vAlign w:val="center"/>
          </w:tcPr>
          <w:p w14:paraId="2CDD6658" w14:textId="77777777" w:rsidR="00F50FAF" w:rsidRPr="00623431" w:rsidRDefault="00F50FAF" w:rsidP="00F50FAF">
            <w:pPr>
              <w:jc w:val="center"/>
            </w:pPr>
            <w:r w:rsidRPr="00623431">
              <w:t>6 191 738,8</w:t>
            </w:r>
          </w:p>
        </w:tc>
        <w:tc>
          <w:tcPr>
            <w:tcW w:w="726" w:type="pct"/>
            <w:vAlign w:val="center"/>
          </w:tcPr>
          <w:p w14:paraId="44AC012E" w14:textId="77777777" w:rsidR="00F50FAF" w:rsidRPr="003E47A2" w:rsidRDefault="00F50FAF" w:rsidP="00F50FAF">
            <w:pPr>
              <w:jc w:val="center"/>
              <w:rPr>
                <w:highlight w:val="yellow"/>
              </w:rPr>
            </w:pPr>
            <w:r w:rsidRPr="00623431">
              <w:t>6 718 572,9</w:t>
            </w:r>
          </w:p>
        </w:tc>
        <w:tc>
          <w:tcPr>
            <w:tcW w:w="726" w:type="pct"/>
            <w:shd w:val="clear" w:color="auto" w:fill="auto"/>
            <w:vAlign w:val="center"/>
          </w:tcPr>
          <w:p w14:paraId="15B618EE" w14:textId="77777777" w:rsidR="00F50FAF" w:rsidRPr="003E47A2" w:rsidRDefault="00F50FAF" w:rsidP="00F50FAF">
            <w:pPr>
              <w:jc w:val="center"/>
              <w:rPr>
                <w:bCs/>
                <w:highlight w:val="yellow"/>
              </w:rPr>
            </w:pPr>
            <w:r w:rsidRPr="00623431">
              <w:rPr>
                <w:bCs/>
              </w:rPr>
              <w:t>526 834,1</w:t>
            </w:r>
          </w:p>
        </w:tc>
        <w:tc>
          <w:tcPr>
            <w:tcW w:w="423" w:type="pct"/>
            <w:shd w:val="clear" w:color="auto" w:fill="auto"/>
            <w:vAlign w:val="center"/>
          </w:tcPr>
          <w:p w14:paraId="05E7266D" w14:textId="77777777" w:rsidR="00F50FAF" w:rsidRPr="003E47A2" w:rsidRDefault="00F50FAF" w:rsidP="00F50FAF">
            <w:pPr>
              <w:jc w:val="center"/>
              <w:rPr>
                <w:bCs/>
                <w:highlight w:val="yellow"/>
              </w:rPr>
            </w:pPr>
            <w:r w:rsidRPr="00FD4B31">
              <w:rPr>
                <w:bCs/>
              </w:rPr>
              <w:t>8,5</w:t>
            </w:r>
          </w:p>
        </w:tc>
      </w:tr>
      <w:tr w:rsidR="00F50FAF" w:rsidRPr="003E47A2" w14:paraId="0F22A52E" w14:textId="77777777" w:rsidTr="00F50FAF">
        <w:trPr>
          <w:trHeight w:val="315"/>
        </w:trPr>
        <w:tc>
          <w:tcPr>
            <w:tcW w:w="2398" w:type="pct"/>
            <w:vAlign w:val="center"/>
          </w:tcPr>
          <w:p w14:paraId="6609F641" w14:textId="77777777" w:rsidR="00F50FAF" w:rsidRPr="003E47A2" w:rsidRDefault="00F50FAF" w:rsidP="00F50FAF">
            <w:pPr>
              <w:rPr>
                <w:iCs/>
                <w:highlight w:val="yellow"/>
              </w:rPr>
            </w:pPr>
            <w:r w:rsidRPr="00623431">
              <w:rPr>
                <w:iCs/>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726" w:type="pct"/>
            <w:vAlign w:val="center"/>
          </w:tcPr>
          <w:p w14:paraId="273915E6" w14:textId="77777777" w:rsidR="00F50FAF" w:rsidRPr="00623431" w:rsidRDefault="00F50FAF" w:rsidP="00F50FAF">
            <w:pPr>
              <w:jc w:val="center"/>
            </w:pPr>
            <w:r w:rsidRPr="00623431">
              <w:t>15 524,2</w:t>
            </w:r>
          </w:p>
        </w:tc>
        <w:tc>
          <w:tcPr>
            <w:tcW w:w="726" w:type="pct"/>
            <w:vAlign w:val="center"/>
          </w:tcPr>
          <w:p w14:paraId="5409DCD0" w14:textId="77777777" w:rsidR="00F50FAF" w:rsidRPr="003E47A2" w:rsidRDefault="00F50FAF" w:rsidP="00F50FAF">
            <w:pPr>
              <w:jc w:val="center"/>
              <w:rPr>
                <w:highlight w:val="yellow"/>
              </w:rPr>
            </w:pPr>
            <w:r w:rsidRPr="00623431">
              <w:t>- 4 956,4</w:t>
            </w:r>
          </w:p>
        </w:tc>
        <w:tc>
          <w:tcPr>
            <w:tcW w:w="726" w:type="pct"/>
            <w:shd w:val="clear" w:color="auto" w:fill="auto"/>
            <w:vAlign w:val="center"/>
          </w:tcPr>
          <w:p w14:paraId="1969039D" w14:textId="77777777" w:rsidR="00F50FAF" w:rsidRPr="003E47A2" w:rsidRDefault="00F50FAF" w:rsidP="00F50FAF">
            <w:pPr>
              <w:jc w:val="center"/>
              <w:rPr>
                <w:bCs/>
                <w:highlight w:val="yellow"/>
              </w:rPr>
            </w:pPr>
            <w:r w:rsidRPr="00FD4B31">
              <w:rPr>
                <w:bCs/>
              </w:rPr>
              <w:t>-20 480,6</w:t>
            </w:r>
          </w:p>
        </w:tc>
        <w:tc>
          <w:tcPr>
            <w:tcW w:w="423" w:type="pct"/>
            <w:shd w:val="clear" w:color="auto" w:fill="auto"/>
            <w:vAlign w:val="center"/>
          </w:tcPr>
          <w:p w14:paraId="6CBC4EA9" w14:textId="77777777" w:rsidR="00F50FAF" w:rsidRPr="003E47A2" w:rsidRDefault="00F50FAF" w:rsidP="00F50FAF">
            <w:pPr>
              <w:jc w:val="center"/>
              <w:rPr>
                <w:bCs/>
                <w:highlight w:val="yellow"/>
              </w:rPr>
            </w:pPr>
            <w:r w:rsidRPr="00FD4B31">
              <w:rPr>
                <w:bCs/>
              </w:rPr>
              <w:t>-</w:t>
            </w:r>
          </w:p>
        </w:tc>
      </w:tr>
      <w:tr w:rsidR="00F50FAF" w:rsidRPr="003E47A2" w14:paraId="68FD08F6" w14:textId="77777777" w:rsidTr="00F50FAF">
        <w:trPr>
          <w:trHeight w:val="984"/>
        </w:trPr>
        <w:tc>
          <w:tcPr>
            <w:tcW w:w="2398" w:type="pct"/>
          </w:tcPr>
          <w:p w14:paraId="3F278BE2" w14:textId="77777777" w:rsidR="00F50FAF" w:rsidRPr="003E47A2" w:rsidRDefault="00F50FAF" w:rsidP="00F50FAF">
            <w:pPr>
              <w:rPr>
                <w:iCs/>
                <w:highlight w:val="yellow"/>
              </w:rPr>
            </w:pPr>
            <w:r w:rsidRPr="00623431">
              <w:rPr>
                <w:iCs/>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726" w:type="pct"/>
            <w:vAlign w:val="center"/>
          </w:tcPr>
          <w:p w14:paraId="6B2E4374" w14:textId="77777777" w:rsidR="00F50FAF" w:rsidRPr="00623431" w:rsidRDefault="00F50FAF" w:rsidP="00F50FAF">
            <w:pPr>
              <w:jc w:val="center"/>
            </w:pPr>
            <w:r w:rsidRPr="00623431">
              <w:t xml:space="preserve">20 857,2 </w:t>
            </w:r>
          </w:p>
        </w:tc>
        <w:tc>
          <w:tcPr>
            <w:tcW w:w="726" w:type="pct"/>
            <w:vAlign w:val="center"/>
          </w:tcPr>
          <w:p w14:paraId="68DE979F" w14:textId="77777777" w:rsidR="00F50FAF" w:rsidRPr="003E47A2" w:rsidRDefault="00F50FAF" w:rsidP="00F50FAF">
            <w:pPr>
              <w:jc w:val="center"/>
              <w:rPr>
                <w:highlight w:val="yellow"/>
              </w:rPr>
            </w:pPr>
            <w:r w:rsidRPr="00623431">
              <w:t xml:space="preserve">37 599,1 </w:t>
            </w:r>
          </w:p>
        </w:tc>
        <w:tc>
          <w:tcPr>
            <w:tcW w:w="726" w:type="pct"/>
            <w:shd w:val="clear" w:color="auto" w:fill="auto"/>
            <w:vAlign w:val="center"/>
          </w:tcPr>
          <w:p w14:paraId="3E6BB0EA" w14:textId="77777777" w:rsidR="00F50FAF" w:rsidRPr="00FD4B31" w:rsidRDefault="00F50FAF" w:rsidP="00F50FAF">
            <w:pPr>
              <w:jc w:val="center"/>
              <w:rPr>
                <w:bCs/>
              </w:rPr>
            </w:pPr>
            <w:r w:rsidRPr="00FD4B31">
              <w:rPr>
                <w:bCs/>
              </w:rPr>
              <w:t>16 741,9</w:t>
            </w:r>
          </w:p>
        </w:tc>
        <w:tc>
          <w:tcPr>
            <w:tcW w:w="423" w:type="pct"/>
            <w:shd w:val="clear" w:color="auto" w:fill="auto"/>
            <w:vAlign w:val="center"/>
          </w:tcPr>
          <w:p w14:paraId="446EC80A" w14:textId="77777777" w:rsidR="00F50FAF" w:rsidRPr="00FD4B31" w:rsidRDefault="00F50FAF" w:rsidP="00F50FAF">
            <w:pPr>
              <w:ind w:right="-108"/>
              <w:jc w:val="center"/>
              <w:rPr>
                <w:bCs/>
              </w:rPr>
            </w:pPr>
            <w:r w:rsidRPr="00FD4B31">
              <w:rPr>
                <w:bCs/>
              </w:rPr>
              <w:t>80,3</w:t>
            </w:r>
          </w:p>
        </w:tc>
      </w:tr>
      <w:tr w:rsidR="00F50FAF" w:rsidRPr="003E47A2" w14:paraId="41B28CA8" w14:textId="77777777" w:rsidTr="00F50FAF">
        <w:trPr>
          <w:trHeight w:val="315"/>
        </w:trPr>
        <w:tc>
          <w:tcPr>
            <w:tcW w:w="2398" w:type="pct"/>
            <w:vAlign w:val="center"/>
          </w:tcPr>
          <w:p w14:paraId="4E4DC3B2" w14:textId="77777777" w:rsidR="00F50FAF" w:rsidRPr="003E47A2" w:rsidRDefault="00F50FAF" w:rsidP="00F50FAF">
            <w:pPr>
              <w:rPr>
                <w:iCs/>
                <w:highlight w:val="yellow"/>
              </w:rPr>
            </w:pPr>
            <w:r w:rsidRPr="00623431">
              <w:rPr>
                <w:iCs/>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726" w:type="pct"/>
            <w:vAlign w:val="center"/>
          </w:tcPr>
          <w:p w14:paraId="185966F2" w14:textId="77777777" w:rsidR="00F50FAF" w:rsidRPr="00623431" w:rsidRDefault="00F50FAF" w:rsidP="00F50FAF">
            <w:pPr>
              <w:jc w:val="center"/>
              <w:rPr>
                <w:b/>
                <w:i/>
              </w:rPr>
            </w:pPr>
            <w:r w:rsidRPr="00623431">
              <w:t>8 034,5</w:t>
            </w:r>
          </w:p>
        </w:tc>
        <w:tc>
          <w:tcPr>
            <w:tcW w:w="726" w:type="pct"/>
            <w:vAlign w:val="center"/>
          </w:tcPr>
          <w:p w14:paraId="38CF1F3E" w14:textId="77777777" w:rsidR="00F50FAF" w:rsidRPr="003E47A2" w:rsidRDefault="00F50FAF" w:rsidP="00F50FAF">
            <w:pPr>
              <w:jc w:val="center"/>
              <w:rPr>
                <w:highlight w:val="yellow"/>
              </w:rPr>
            </w:pPr>
            <w:r w:rsidRPr="00623431">
              <w:t>8 208,7</w:t>
            </w:r>
          </w:p>
        </w:tc>
        <w:tc>
          <w:tcPr>
            <w:tcW w:w="726" w:type="pct"/>
            <w:shd w:val="clear" w:color="auto" w:fill="auto"/>
            <w:vAlign w:val="center"/>
          </w:tcPr>
          <w:p w14:paraId="7CEE5261" w14:textId="77777777" w:rsidR="00F50FAF" w:rsidRPr="00FD4B31" w:rsidRDefault="00F50FAF" w:rsidP="00F50FAF">
            <w:pPr>
              <w:jc w:val="center"/>
            </w:pPr>
            <w:r w:rsidRPr="00FD4B31">
              <w:t>174,2</w:t>
            </w:r>
          </w:p>
        </w:tc>
        <w:tc>
          <w:tcPr>
            <w:tcW w:w="423" w:type="pct"/>
            <w:shd w:val="clear" w:color="auto" w:fill="auto"/>
            <w:vAlign w:val="center"/>
          </w:tcPr>
          <w:p w14:paraId="5DDB50AB" w14:textId="77777777" w:rsidR="00F50FAF" w:rsidRPr="00FD4B31" w:rsidRDefault="00F50FAF" w:rsidP="00F50FAF">
            <w:pPr>
              <w:ind w:right="-108"/>
              <w:jc w:val="center"/>
            </w:pPr>
            <w:r w:rsidRPr="00FD4B31">
              <w:t>2,2</w:t>
            </w:r>
          </w:p>
        </w:tc>
      </w:tr>
      <w:tr w:rsidR="00F50FAF" w:rsidRPr="003E47A2" w14:paraId="1BA620ED" w14:textId="77777777" w:rsidTr="00F50FAF">
        <w:trPr>
          <w:trHeight w:val="315"/>
        </w:trPr>
        <w:tc>
          <w:tcPr>
            <w:tcW w:w="2398" w:type="pct"/>
            <w:vAlign w:val="center"/>
          </w:tcPr>
          <w:p w14:paraId="79CAEF61" w14:textId="77777777" w:rsidR="00F50FAF" w:rsidRPr="003E47A2" w:rsidRDefault="00F50FAF" w:rsidP="00F50FAF">
            <w:pPr>
              <w:rPr>
                <w:iCs/>
                <w:highlight w:val="yellow"/>
              </w:rPr>
            </w:pPr>
            <w:r w:rsidRPr="00623431">
              <w:rPr>
                <w:iCs/>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726" w:type="pct"/>
            <w:shd w:val="clear" w:color="auto" w:fill="auto"/>
            <w:vAlign w:val="center"/>
          </w:tcPr>
          <w:p w14:paraId="794E6115" w14:textId="77777777" w:rsidR="00F50FAF" w:rsidRPr="00623431" w:rsidRDefault="00F50FAF" w:rsidP="00F50FAF">
            <w:pPr>
              <w:jc w:val="center"/>
            </w:pPr>
            <w:r w:rsidRPr="00623431">
              <w:t>493 930,6</w:t>
            </w:r>
          </w:p>
        </w:tc>
        <w:tc>
          <w:tcPr>
            <w:tcW w:w="726" w:type="pct"/>
            <w:shd w:val="clear" w:color="auto" w:fill="auto"/>
            <w:vAlign w:val="center"/>
          </w:tcPr>
          <w:p w14:paraId="4EEF64C7" w14:textId="77777777" w:rsidR="00F50FAF" w:rsidRPr="003E47A2" w:rsidRDefault="00F50FAF" w:rsidP="00F50FAF">
            <w:pPr>
              <w:jc w:val="center"/>
              <w:rPr>
                <w:highlight w:val="yellow"/>
              </w:rPr>
            </w:pPr>
            <w:r w:rsidRPr="00623431">
              <w:t>306 424,5</w:t>
            </w:r>
          </w:p>
        </w:tc>
        <w:tc>
          <w:tcPr>
            <w:tcW w:w="726" w:type="pct"/>
            <w:shd w:val="clear" w:color="auto" w:fill="auto"/>
            <w:vAlign w:val="center"/>
          </w:tcPr>
          <w:p w14:paraId="50FA13C3" w14:textId="77777777" w:rsidR="00F50FAF" w:rsidRPr="00FD4B31" w:rsidRDefault="00F50FAF" w:rsidP="00F50FAF">
            <w:pPr>
              <w:jc w:val="center"/>
            </w:pPr>
            <w:r w:rsidRPr="00FD4B31">
              <w:t>- 187 506,1</w:t>
            </w:r>
          </w:p>
        </w:tc>
        <w:tc>
          <w:tcPr>
            <w:tcW w:w="423" w:type="pct"/>
            <w:shd w:val="clear" w:color="auto" w:fill="auto"/>
            <w:vAlign w:val="center"/>
          </w:tcPr>
          <w:p w14:paraId="24D50824" w14:textId="77777777" w:rsidR="00F50FAF" w:rsidRPr="00FD4B31" w:rsidRDefault="00F50FAF" w:rsidP="00F50FAF">
            <w:pPr>
              <w:ind w:right="-108"/>
              <w:jc w:val="center"/>
            </w:pPr>
            <w:r w:rsidRPr="00FD4B31">
              <w:t>- 38,0</w:t>
            </w:r>
          </w:p>
        </w:tc>
      </w:tr>
      <w:tr w:rsidR="00F50FAF" w:rsidRPr="003E47A2" w14:paraId="6446B8D6" w14:textId="77777777" w:rsidTr="00F50FAF">
        <w:trPr>
          <w:trHeight w:val="205"/>
        </w:trPr>
        <w:tc>
          <w:tcPr>
            <w:tcW w:w="2398" w:type="pct"/>
            <w:vAlign w:val="center"/>
          </w:tcPr>
          <w:p w14:paraId="4F49E163" w14:textId="77777777" w:rsidR="00F50FAF" w:rsidRPr="003E47A2" w:rsidRDefault="00F50FAF" w:rsidP="00F50FAF">
            <w:pPr>
              <w:rPr>
                <w:b/>
                <w:i/>
                <w:iCs/>
                <w:highlight w:val="yellow"/>
              </w:rPr>
            </w:pPr>
            <w:r w:rsidRPr="00623431">
              <w:rPr>
                <w:iCs/>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726" w:type="pct"/>
            <w:shd w:val="clear" w:color="auto" w:fill="auto"/>
            <w:vAlign w:val="center"/>
          </w:tcPr>
          <w:p w14:paraId="60588321" w14:textId="77777777" w:rsidR="00F50FAF" w:rsidRPr="00623431" w:rsidRDefault="00F50FAF" w:rsidP="00F50FAF">
            <w:pPr>
              <w:jc w:val="center"/>
            </w:pPr>
            <w:r w:rsidRPr="00623431">
              <w:t>-</w:t>
            </w:r>
          </w:p>
        </w:tc>
        <w:tc>
          <w:tcPr>
            <w:tcW w:w="726" w:type="pct"/>
            <w:shd w:val="clear" w:color="auto" w:fill="auto"/>
            <w:vAlign w:val="center"/>
          </w:tcPr>
          <w:p w14:paraId="3EAB85F8" w14:textId="77777777" w:rsidR="00F50FAF" w:rsidRPr="00623431" w:rsidRDefault="00F50FAF" w:rsidP="00F50FAF">
            <w:pPr>
              <w:jc w:val="center"/>
            </w:pPr>
            <w:r w:rsidRPr="00623431">
              <w:t>169,0</w:t>
            </w:r>
          </w:p>
        </w:tc>
        <w:tc>
          <w:tcPr>
            <w:tcW w:w="726" w:type="pct"/>
            <w:shd w:val="clear" w:color="auto" w:fill="auto"/>
            <w:vAlign w:val="center"/>
          </w:tcPr>
          <w:p w14:paraId="553F5408" w14:textId="77777777" w:rsidR="00F50FAF" w:rsidRPr="00FD4B31" w:rsidRDefault="00F50FAF" w:rsidP="00F50FAF">
            <w:pPr>
              <w:jc w:val="center"/>
            </w:pPr>
            <w:r w:rsidRPr="00FD4B31">
              <w:t>169,0</w:t>
            </w:r>
          </w:p>
        </w:tc>
        <w:tc>
          <w:tcPr>
            <w:tcW w:w="423" w:type="pct"/>
            <w:shd w:val="clear" w:color="auto" w:fill="auto"/>
            <w:vAlign w:val="center"/>
          </w:tcPr>
          <w:p w14:paraId="7987A80B" w14:textId="77777777" w:rsidR="00F50FAF" w:rsidRPr="00FD4B31" w:rsidRDefault="00F50FAF" w:rsidP="00F50FAF">
            <w:pPr>
              <w:ind w:right="-108"/>
              <w:jc w:val="center"/>
            </w:pPr>
            <w:r>
              <w:t>-</w:t>
            </w:r>
          </w:p>
        </w:tc>
      </w:tr>
      <w:tr w:rsidR="00F50FAF" w:rsidRPr="003E47A2" w14:paraId="16AB5411" w14:textId="77777777" w:rsidTr="00F50FAF">
        <w:trPr>
          <w:trHeight w:val="205"/>
        </w:trPr>
        <w:tc>
          <w:tcPr>
            <w:tcW w:w="2398" w:type="pct"/>
            <w:vAlign w:val="center"/>
          </w:tcPr>
          <w:p w14:paraId="082DD9EA" w14:textId="77777777" w:rsidR="00F50FAF" w:rsidRPr="003E47A2" w:rsidRDefault="00F50FAF" w:rsidP="00F50FAF">
            <w:pPr>
              <w:rPr>
                <w:b/>
                <w:i/>
                <w:iCs/>
                <w:highlight w:val="yellow"/>
              </w:rPr>
            </w:pPr>
            <w:r w:rsidRPr="00623431">
              <w:rPr>
                <w:iCs/>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726" w:type="pct"/>
            <w:shd w:val="clear" w:color="auto" w:fill="auto"/>
            <w:vAlign w:val="center"/>
          </w:tcPr>
          <w:p w14:paraId="620D9643" w14:textId="77777777" w:rsidR="00F50FAF" w:rsidRPr="00623431" w:rsidRDefault="00F50FAF" w:rsidP="00F50FAF">
            <w:pPr>
              <w:jc w:val="center"/>
            </w:pPr>
            <w:r w:rsidRPr="00623431">
              <w:t>-</w:t>
            </w:r>
          </w:p>
        </w:tc>
        <w:tc>
          <w:tcPr>
            <w:tcW w:w="726" w:type="pct"/>
            <w:shd w:val="clear" w:color="auto" w:fill="auto"/>
            <w:vAlign w:val="center"/>
          </w:tcPr>
          <w:p w14:paraId="3E4A6148" w14:textId="77777777" w:rsidR="00F50FAF" w:rsidRPr="00623431" w:rsidRDefault="00F50FAF" w:rsidP="00F50FAF">
            <w:pPr>
              <w:jc w:val="center"/>
            </w:pPr>
            <w:r>
              <w:t>18 987,2</w:t>
            </w:r>
          </w:p>
        </w:tc>
        <w:tc>
          <w:tcPr>
            <w:tcW w:w="726" w:type="pct"/>
            <w:shd w:val="clear" w:color="auto" w:fill="auto"/>
            <w:vAlign w:val="center"/>
          </w:tcPr>
          <w:p w14:paraId="4682D1EF" w14:textId="77777777" w:rsidR="00F50FAF" w:rsidRPr="00FD4B31" w:rsidRDefault="00F50FAF" w:rsidP="00F50FAF">
            <w:pPr>
              <w:jc w:val="center"/>
            </w:pPr>
            <w:r>
              <w:t>18 987,2</w:t>
            </w:r>
          </w:p>
        </w:tc>
        <w:tc>
          <w:tcPr>
            <w:tcW w:w="423" w:type="pct"/>
            <w:shd w:val="clear" w:color="auto" w:fill="auto"/>
            <w:vAlign w:val="center"/>
          </w:tcPr>
          <w:p w14:paraId="23BCA24E" w14:textId="77777777" w:rsidR="00F50FAF" w:rsidRPr="00FD4B31" w:rsidRDefault="00F50FAF" w:rsidP="00F50FAF">
            <w:pPr>
              <w:ind w:right="-108"/>
              <w:jc w:val="center"/>
            </w:pPr>
            <w:r>
              <w:t>-</w:t>
            </w:r>
          </w:p>
        </w:tc>
      </w:tr>
      <w:tr w:rsidR="00F50FAF" w:rsidRPr="003E47A2" w14:paraId="2CE7FF6F" w14:textId="77777777" w:rsidTr="00F50FAF">
        <w:trPr>
          <w:trHeight w:val="205"/>
        </w:trPr>
        <w:tc>
          <w:tcPr>
            <w:tcW w:w="2398" w:type="pct"/>
            <w:vAlign w:val="center"/>
          </w:tcPr>
          <w:p w14:paraId="45C4DFD3" w14:textId="77777777" w:rsidR="00F50FAF" w:rsidRPr="00623431" w:rsidRDefault="00F50FAF" w:rsidP="00F50FAF">
            <w:pPr>
              <w:rPr>
                <w:iCs/>
              </w:rPr>
            </w:pPr>
            <w:r w:rsidRPr="00623431">
              <w:rPr>
                <w:iCs/>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726" w:type="pct"/>
            <w:shd w:val="clear" w:color="auto" w:fill="auto"/>
            <w:vAlign w:val="center"/>
          </w:tcPr>
          <w:p w14:paraId="2CCB7EB7" w14:textId="77777777" w:rsidR="00F50FAF" w:rsidRPr="00623431" w:rsidRDefault="00F50FAF" w:rsidP="00F50FAF">
            <w:pPr>
              <w:jc w:val="center"/>
            </w:pPr>
            <w:r>
              <w:t>-</w:t>
            </w:r>
          </w:p>
        </w:tc>
        <w:tc>
          <w:tcPr>
            <w:tcW w:w="726" w:type="pct"/>
            <w:shd w:val="clear" w:color="auto" w:fill="auto"/>
            <w:vAlign w:val="center"/>
          </w:tcPr>
          <w:p w14:paraId="15C8FCE3" w14:textId="77777777" w:rsidR="00F50FAF" w:rsidRPr="00623431" w:rsidRDefault="00F50FAF" w:rsidP="00F50FAF">
            <w:pPr>
              <w:jc w:val="center"/>
            </w:pPr>
            <w:r>
              <w:t>703 681,0</w:t>
            </w:r>
          </w:p>
        </w:tc>
        <w:tc>
          <w:tcPr>
            <w:tcW w:w="726" w:type="pct"/>
            <w:shd w:val="clear" w:color="auto" w:fill="auto"/>
            <w:vAlign w:val="center"/>
          </w:tcPr>
          <w:p w14:paraId="5A9A521A" w14:textId="77777777" w:rsidR="00F50FAF" w:rsidRPr="00FD4B31" w:rsidRDefault="00F50FAF" w:rsidP="00F50FAF">
            <w:pPr>
              <w:jc w:val="center"/>
            </w:pPr>
            <w:r>
              <w:t>703 681,0</w:t>
            </w:r>
          </w:p>
        </w:tc>
        <w:tc>
          <w:tcPr>
            <w:tcW w:w="423" w:type="pct"/>
            <w:shd w:val="clear" w:color="auto" w:fill="auto"/>
            <w:vAlign w:val="center"/>
          </w:tcPr>
          <w:p w14:paraId="6D4C8DC7" w14:textId="77777777" w:rsidR="00F50FAF" w:rsidRPr="00FD4B31" w:rsidRDefault="00F50FAF" w:rsidP="00F50FAF">
            <w:pPr>
              <w:ind w:right="-108"/>
              <w:jc w:val="center"/>
            </w:pPr>
            <w:r>
              <w:t>-</w:t>
            </w:r>
          </w:p>
        </w:tc>
      </w:tr>
      <w:tr w:rsidR="00F50FAF" w:rsidRPr="00504628" w14:paraId="6D8E0497" w14:textId="77777777" w:rsidTr="00F50FAF">
        <w:trPr>
          <w:trHeight w:val="205"/>
        </w:trPr>
        <w:tc>
          <w:tcPr>
            <w:tcW w:w="2398" w:type="pct"/>
            <w:vAlign w:val="center"/>
          </w:tcPr>
          <w:p w14:paraId="5B3F0DC7" w14:textId="77777777" w:rsidR="00F50FAF" w:rsidRPr="003E47A2" w:rsidRDefault="00F50FAF" w:rsidP="00F50FAF">
            <w:pPr>
              <w:rPr>
                <w:b/>
                <w:i/>
                <w:iCs/>
                <w:highlight w:val="yellow"/>
              </w:rPr>
            </w:pPr>
            <w:r w:rsidRPr="00623431">
              <w:rPr>
                <w:b/>
                <w:i/>
                <w:iCs/>
              </w:rPr>
              <w:t>Итого</w:t>
            </w:r>
          </w:p>
        </w:tc>
        <w:tc>
          <w:tcPr>
            <w:tcW w:w="726" w:type="pct"/>
            <w:shd w:val="clear" w:color="auto" w:fill="auto"/>
            <w:vAlign w:val="center"/>
          </w:tcPr>
          <w:p w14:paraId="1D007DF0" w14:textId="77777777" w:rsidR="00F50FAF" w:rsidRPr="00623431" w:rsidRDefault="00F50FAF" w:rsidP="00F50FAF">
            <w:pPr>
              <w:jc w:val="center"/>
              <w:rPr>
                <w:b/>
                <w:i/>
              </w:rPr>
            </w:pPr>
            <w:r w:rsidRPr="00623431">
              <w:rPr>
                <w:b/>
                <w:i/>
              </w:rPr>
              <w:t>6 730 085,3</w:t>
            </w:r>
          </w:p>
        </w:tc>
        <w:tc>
          <w:tcPr>
            <w:tcW w:w="726" w:type="pct"/>
            <w:shd w:val="clear" w:color="auto" w:fill="auto"/>
            <w:vAlign w:val="center"/>
          </w:tcPr>
          <w:p w14:paraId="36EC1038" w14:textId="77777777" w:rsidR="00F50FAF" w:rsidRPr="003E47A2" w:rsidRDefault="00F50FAF" w:rsidP="00F50FAF">
            <w:pPr>
              <w:jc w:val="center"/>
              <w:rPr>
                <w:b/>
                <w:i/>
                <w:highlight w:val="yellow"/>
              </w:rPr>
            </w:pPr>
            <w:r w:rsidRPr="00623431">
              <w:rPr>
                <w:b/>
                <w:i/>
              </w:rPr>
              <w:t>7 788 686,0</w:t>
            </w:r>
          </w:p>
        </w:tc>
        <w:tc>
          <w:tcPr>
            <w:tcW w:w="726" w:type="pct"/>
            <w:shd w:val="clear" w:color="auto" w:fill="auto"/>
            <w:vAlign w:val="center"/>
          </w:tcPr>
          <w:p w14:paraId="1936F862" w14:textId="77777777" w:rsidR="00F50FAF" w:rsidRPr="003E47A2" w:rsidRDefault="00F50FAF" w:rsidP="00F50FAF">
            <w:pPr>
              <w:jc w:val="center"/>
              <w:rPr>
                <w:b/>
                <w:i/>
                <w:highlight w:val="yellow"/>
              </w:rPr>
            </w:pPr>
            <w:r w:rsidRPr="00504628">
              <w:rPr>
                <w:b/>
                <w:i/>
              </w:rPr>
              <w:t>1 058 600,7</w:t>
            </w:r>
          </w:p>
        </w:tc>
        <w:tc>
          <w:tcPr>
            <w:tcW w:w="423" w:type="pct"/>
            <w:shd w:val="clear" w:color="auto" w:fill="auto"/>
            <w:vAlign w:val="center"/>
          </w:tcPr>
          <w:p w14:paraId="6CE37861" w14:textId="77777777" w:rsidR="00F50FAF" w:rsidRPr="00504628" w:rsidRDefault="00F50FAF" w:rsidP="00F50FAF">
            <w:pPr>
              <w:ind w:right="-108"/>
              <w:jc w:val="center"/>
              <w:rPr>
                <w:b/>
                <w:i/>
              </w:rPr>
            </w:pPr>
            <w:r w:rsidRPr="00504628">
              <w:rPr>
                <w:b/>
                <w:i/>
              </w:rPr>
              <w:t>15,7</w:t>
            </w:r>
          </w:p>
        </w:tc>
      </w:tr>
    </w:tbl>
    <w:p w14:paraId="7C530FA9" w14:textId="77777777" w:rsidR="00F50FAF" w:rsidRPr="003E47A2" w:rsidRDefault="00F50FAF" w:rsidP="00F50FAF">
      <w:pPr>
        <w:ind w:left="1" w:firstLine="566"/>
        <w:jc w:val="right"/>
        <w:rPr>
          <w:sz w:val="16"/>
          <w:szCs w:val="16"/>
          <w:highlight w:val="yellow"/>
        </w:rPr>
      </w:pPr>
    </w:p>
    <w:p w14:paraId="198CBB83" w14:textId="77777777" w:rsidR="00F50FAF" w:rsidRDefault="00F50FAF" w:rsidP="00F50FAF">
      <w:pPr>
        <w:tabs>
          <w:tab w:val="left" w:pos="0"/>
        </w:tabs>
        <w:ind w:firstLine="709"/>
        <w:jc w:val="both"/>
        <w:rPr>
          <w:sz w:val="26"/>
        </w:rPr>
      </w:pPr>
      <w:r w:rsidRPr="00504628">
        <w:rPr>
          <w:sz w:val="26"/>
          <w:szCs w:val="26"/>
        </w:rPr>
        <w:t>Исполнение по налогу на доходы физических лиц в 2023 году составляет                                7 788 686,0 тыс. рублей, что на 4,4 процента превышает плановый показатель отчетного года</w:t>
      </w:r>
      <w:r w:rsidRPr="00504628">
        <w:rPr>
          <w:iCs/>
          <w:sz w:val="26"/>
        </w:rPr>
        <w:t>, а также на</w:t>
      </w:r>
      <w:r w:rsidRPr="00504628">
        <w:rPr>
          <w:sz w:val="26"/>
          <w:szCs w:val="26"/>
        </w:rPr>
        <w:t xml:space="preserve"> 15,7 процента </w:t>
      </w:r>
      <w:r w:rsidRPr="00504628">
        <w:rPr>
          <w:iCs/>
          <w:sz w:val="26"/>
        </w:rPr>
        <w:t>- поступления 2022 года</w:t>
      </w:r>
      <w:r>
        <w:rPr>
          <w:sz w:val="26"/>
          <w:szCs w:val="26"/>
        </w:rPr>
        <w:t xml:space="preserve">.  Рост поступлений обусловлен </w:t>
      </w:r>
      <w:r w:rsidRPr="00504628">
        <w:rPr>
          <w:sz w:val="26"/>
        </w:rPr>
        <w:t>увеличением оплаты труда работников предприятий и организаций, осуществляющих деятельность на территории, в том числе, в связи с мероприятиями по повышению уровня оплаты труда работникам организаций, входящих в группу компании «Норильский никель», и работникам бюджетной сферы</w:t>
      </w:r>
      <w:r>
        <w:rPr>
          <w:sz w:val="26"/>
        </w:rPr>
        <w:t xml:space="preserve">, а также </w:t>
      </w:r>
      <w:r w:rsidRPr="00A41288">
        <w:rPr>
          <w:sz w:val="26"/>
        </w:rPr>
        <w:t>увеличением доходов физических лиц от долевого участия в организации, полученных в виде дивидендов.</w:t>
      </w:r>
    </w:p>
    <w:p w14:paraId="47024078" w14:textId="77777777" w:rsidR="00F50FAF" w:rsidRPr="00387F5B" w:rsidRDefault="00F50FAF" w:rsidP="00F50FAF">
      <w:pPr>
        <w:tabs>
          <w:tab w:val="left" w:pos="0"/>
        </w:tabs>
        <w:ind w:firstLine="709"/>
        <w:jc w:val="both"/>
        <w:rPr>
          <w:sz w:val="26"/>
          <w:szCs w:val="26"/>
        </w:rPr>
      </w:pPr>
      <w:r w:rsidRPr="00387F5B">
        <w:rPr>
          <w:sz w:val="26"/>
          <w:szCs w:val="26"/>
        </w:rPr>
        <w:t>Основная часть поступлений по налогу на доходы физических лиц приходится на доходы,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 Сумма поступлений по данному доходному источнику составила 6 718 572,9 тыс. рублей или 86,3 процента от общей суммы налога на доходы физических лиц.</w:t>
      </w:r>
    </w:p>
    <w:p w14:paraId="3C70180E" w14:textId="77777777" w:rsidR="00F50FAF" w:rsidRPr="005137DC" w:rsidRDefault="00F50FAF" w:rsidP="00F50FAF">
      <w:pPr>
        <w:ind w:firstLine="709"/>
        <w:jc w:val="both"/>
        <w:rPr>
          <w:sz w:val="26"/>
          <w:szCs w:val="26"/>
        </w:rPr>
      </w:pPr>
      <w:r w:rsidRPr="005137DC">
        <w:rPr>
          <w:sz w:val="26"/>
          <w:szCs w:val="26"/>
        </w:rPr>
        <w:t>Платежи по налогу от предприятий группы компаний ГМК «Норильский никель» в общей сумме поступлений по данному доходному источнику составили 70,9 процента. Доля платежей по налогу на доходы физических лиц прочих плательщиков, среди которых бюджетные учреждения города - 29,1 процента.</w:t>
      </w:r>
    </w:p>
    <w:p w14:paraId="3357B079" w14:textId="77777777" w:rsidR="00F50FAF" w:rsidRDefault="00F50FAF" w:rsidP="00F50FAF">
      <w:pPr>
        <w:autoSpaceDE w:val="0"/>
        <w:autoSpaceDN w:val="0"/>
        <w:adjustRightInd w:val="0"/>
        <w:ind w:firstLine="709"/>
        <w:jc w:val="both"/>
        <w:rPr>
          <w:sz w:val="26"/>
          <w:szCs w:val="26"/>
        </w:rPr>
      </w:pPr>
      <w:r>
        <w:rPr>
          <w:sz w:val="26"/>
          <w:szCs w:val="26"/>
        </w:rPr>
        <w:t>Исполнение по н</w:t>
      </w:r>
      <w:r w:rsidRPr="005137DC">
        <w:rPr>
          <w:sz w:val="26"/>
          <w:szCs w:val="26"/>
        </w:rPr>
        <w:t>алог</w:t>
      </w:r>
      <w:r>
        <w:rPr>
          <w:sz w:val="26"/>
          <w:szCs w:val="26"/>
        </w:rPr>
        <w:t>у</w:t>
      </w:r>
      <w:r w:rsidRPr="005137DC">
        <w:rPr>
          <w:sz w:val="26"/>
          <w:szCs w:val="26"/>
        </w:rPr>
        <w:t xml:space="preserve">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составил</w:t>
      </w:r>
      <w:r>
        <w:rPr>
          <w:sz w:val="26"/>
          <w:szCs w:val="26"/>
        </w:rPr>
        <w:t>о минус</w:t>
      </w:r>
      <w:r w:rsidRPr="005137DC">
        <w:rPr>
          <w:sz w:val="26"/>
          <w:szCs w:val="26"/>
        </w:rPr>
        <w:t xml:space="preserve"> 4 956,4 тыс. рублей. </w:t>
      </w:r>
    </w:p>
    <w:p w14:paraId="4619CE33" w14:textId="77777777" w:rsidR="00F50FAF" w:rsidRPr="00BC29F9" w:rsidRDefault="00F50FAF" w:rsidP="00F50FAF">
      <w:pPr>
        <w:autoSpaceDE w:val="0"/>
        <w:autoSpaceDN w:val="0"/>
        <w:adjustRightInd w:val="0"/>
        <w:ind w:firstLine="709"/>
        <w:jc w:val="both"/>
        <w:rPr>
          <w:sz w:val="26"/>
          <w:szCs w:val="26"/>
        </w:rPr>
      </w:pPr>
      <w:r w:rsidRPr="00BC29F9">
        <w:rPr>
          <w:sz w:val="26"/>
          <w:szCs w:val="26"/>
        </w:rPr>
        <w:t>Отрицательное значение поступлений, и, соответственно снижение поступлений относительно плановых назначений, обусловлено:</w:t>
      </w:r>
    </w:p>
    <w:p w14:paraId="670855DD" w14:textId="77777777" w:rsidR="00F50FAF" w:rsidRPr="00BC29F9" w:rsidRDefault="00F50FAF" w:rsidP="00F50FAF">
      <w:pPr>
        <w:autoSpaceDE w:val="0"/>
        <w:autoSpaceDN w:val="0"/>
        <w:adjustRightInd w:val="0"/>
        <w:ind w:firstLine="709"/>
        <w:jc w:val="both"/>
        <w:rPr>
          <w:sz w:val="26"/>
          <w:szCs w:val="26"/>
        </w:rPr>
      </w:pPr>
      <w:r w:rsidRPr="00BC29F9">
        <w:rPr>
          <w:sz w:val="26"/>
          <w:szCs w:val="26"/>
        </w:rPr>
        <w:t xml:space="preserve">- введением с 01.01.2023 </w:t>
      </w:r>
      <w:r>
        <w:rPr>
          <w:sz w:val="26"/>
          <w:szCs w:val="26"/>
        </w:rPr>
        <w:t xml:space="preserve">механизма </w:t>
      </w:r>
      <w:r w:rsidRPr="00BC29F9">
        <w:rPr>
          <w:sz w:val="26"/>
          <w:szCs w:val="26"/>
        </w:rPr>
        <w:t>единого налогового счета (ЕНС) и произведенными в течение 2023 года возвратами налога на ЕНС в счет уплаты иных налоговых платежей;</w:t>
      </w:r>
    </w:p>
    <w:p w14:paraId="45D2E93C" w14:textId="77777777" w:rsidR="00F50FAF" w:rsidRPr="00BC29F9" w:rsidRDefault="00F50FAF" w:rsidP="00F50FAF">
      <w:pPr>
        <w:autoSpaceDE w:val="0"/>
        <w:autoSpaceDN w:val="0"/>
        <w:adjustRightInd w:val="0"/>
        <w:ind w:firstLine="709"/>
        <w:jc w:val="both"/>
        <w:rPr>
          <w:sz w:val="26"/>
          <w:szCs w:val="26"/>
        </w:rPr>
      </w:pPr>
      <w:r w:rsidRPr="00BC29F9">
        <w:rPr>
          <w:sz w:val="26"/>
          <w:szCs w:val="26"/>
        </w:rPr>
        <w:t>- уменьшением авансовых платежей;</w:t>
      </w:r>
    </w:p>
    <w:p w14:paraId="474A767E" w14:textId="77777777" w:rsidR="00F50FAF" w:rsidRPr="00BC29F9" w:rsidRDefault="00F50FAF" w:rsidP="00F50FAF">
      <w:pPr>
        <w:autoSpaceDE w:val="0"/>
        <w:autoSpaceDN w:val="0"/>
        <w:adjustRightInd w:val="0"/>
        <w:ind w:firstLine="709"/>
        <w:jc w:val="both"/>
        <w:rPr>
          <w:sz w:val="26"/>
          <w:szCs w:val="26"/>
        </w:rPr>
      </w:pPr>
      <w:r w:rsidRPr="00BC29F9">
        <w:rPr>
          <w:sz w:val="26"/>
          <w:szCs w:val="26"/>
        </w:rPr>
        <w:t>- уменьшением объема продаж (повышение уровня закупочных цен в 2023 году по сравнению с 2022 годом);</w:t>
      </w:r>
    </w:p>
    <w:p w14:paraId="0EB0957F" w14:textId="77777777" w:rsidR="00F50FAF" w:rsidRDefault="00F50FAF" w:rsidP="00F50FAF">
      <w:pPr>
        <w:autoSpaceDE w:val="0"/>
        <w:autoSpaceDN w:val="0"/>
        <w:adjustRightInd w:val="0"/>
        <w:ind w:firstLine="709"/>
        <w:jc w:val="both"/>
        <w:rPr>
          <w:sz w:val="26"/>
          <w:szCs w:val="26"/>
        </w:rPr>
      </w:pPr>
      <w:r w:rsidRPr="00BC29F9">
        <w:rPr>
          <w:sz w:val="26"/>
          <w:szCs w:val="26"/>
        </w:rPr>
        <w:t>- уменьшением количества налогоплательщиков, представляющих налоговые декларации по форме 3-НДФЛ, в связи с переходом на иные режимы налогообложения, снятием с учета физических лиц в качестве индивидуальных предпринимателей.</w:t>
      </w:r>
    </w:p>
    <w:p w14:paraId="2763D4D2" w14:textId="77777777" w:rsidR="00F50FAF" w:rsidRDefault="00F50FAF" w:rsidP="00F50FAF">
      <w:pPr>
        <w:autoSpaceDE w:val="0"/>
        <w:autoSpaceDN w:val="0"/>
        <w:adjustRightInd w:val="0"/>
        <w:ind w:firstLine="709"/>
        <w:jc w:val="both"/>
        <w:rPr>
          <w:sz w:val="26"/>
          <w:szCs w:val="26"/>
        </w:rPr>
      </w:pPr>
      <w:r w:rsidRPr="004D44EF">
        <w:rPr>
          <w:sz w:val="26"/>
          <w:szCs w:val="26"/>
        </w:rPr>
        <w:t>Вышеуказанные факторы также стали причинами снижения поступлений в отчетном году относительно 2022 года на 20 480,6 тыс. рублей.</w:t>
      </w:r>
    </w:p>
    <w:p w14:paraId="3BE85228" w14:textId="77777777" w:rsidR="00F50FAF" w:rsidRDefault="00F50FAF" w:rsidP="00F50FAF">
      <w:pPr>
        <w:autoSpaceDE w:val="0"/>
        <w:autoSpaceDN w:val="0"/>
        <w:adjustRightInd w:val="0"/>
        <w:ind w:firstLine="709"/>
        <w:jc w:val="both"/>
        <w:rPr>
          <w:sz w:val="26"/>
          <w:szCs w:val="26"/>
        </w:rPr>
      </w:pPr>
      <w:r w:rsidRPr="00DC75FC">
        <w:rPr>
          <w:sz w:val="26"/>
          <w:szCs w:val="26"/>
        </w:rPr>
        <w:t xml:space="preserve">Поступления налога с доходов, полученных физическими лицами в соответствии со статьей 228 Налогового кодекса Российской Федерации, за отчетный период составили 37 599,1 тыс. рублей. Рост поступлений относительно планового показателя на 12,3 процента </w:t>
      </w:r>
      <w:r w:rsidRPr="00746BE7">
        <w:rPr>
          <w:sz w:val="26"/>
          <w:szCs w:val="26"/>
        </w:rPr>
        <w:t>и относительно фактического исполне</w:t>
      </w:r>
      <w:r>
        <w:rPr>
          <w:sz w:val="26"/>
          <w:szCs w:val="26"/>
        </w:rPr>
        <w:t>ния за 2022 год на 80,3 процента</w:t>
      </w:r>
      <w:r w:rsidRPr="00746BE7">
        <w:rPr>
          <w:sz w:val="26"/>
          <w:szCs w:val="26"/>
        </w:rPr>
        <w:t xml:space="preserve"> связан с увеличением доходов, полученных физическими лицами, в том числе от реализации имущества, согласно представленным декларациям (форма 3-НДФЛ).</w:t>
      </w:r>
    </w:p>
    <w:p w14:paraId="5AA4A883" w14:textId="77777777" w:rsidR="00F50FAF" w:rsidRDefault="00F50FAF" w:rsidP="00F50FAF">
      <w:pPr>
        <w:ind w:firstLine="709"/>
        <w:jc w:val="both"/>
        <w:rPr>
          <w:sz w:val="26"/>
          <w:szCs w:val="26"/>
        </w:rPr>
      </w:pPr>
      <w:r w:rsidRPr="00746BE7">
        <w:rPr>
          <w:sz w:val="26"/>
          <w:szCs w:val="26"/>
        </w:rPr>
        <w:t>Поступления налога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в 2023 году составили 8 208,7 тыс. рублей</w:t>
      </w:r>
      <w:r>
        <w:rPr>
          <w:sz w:val="26"/>
          <w:szCs w:val="26"/>
        </w:rPr>
        <w:t xml:space="preserve"> или 83,5 процента планового показателя, что связано </w:t>
      </w:r>
      <w:r w:rsidRPr="005C0E57">
        <w:rPr>
          <w:sz w:val="26"/>
          <w:szCs w:val="26"/>
        </w:rPr>
        <w:t>с уменьшением количества патентов, выданных иностранным гражданам для осуществления трудовой деятельности, в 2023 году.</w:t>
      </w:r>
    </w:p>
    <w:p w14:paraId="79E19D93" w14:textId="77777777" w:rsidR="00F50FAF" w:rsidRDefault="00F50FAF" w:rsidP="00F50FAF">
      <w:pPr>
        <w:autoSpaceDE w:val="0"/>
        <w:autoSpaceDN w:val="0"/>
        <w:adjustRightInd w:val="0"/>
        <w:ind w:firstLine="709"/>
        <w:jc w:val="both"/>
        <w:rPr>
          <w:rFonts w:eastAsiaTheme="minorHAnsi"/>
          <w:sz w:val="26"/>
          <w:szCs w:val="26"/>
          <w:lang w:eastAsia="en-US"/>
        </w:rPr>
      </w:pPr>
      <w:r>
        <w:rPr>
          <w:sz w:val="26"/>
          <w:szCs w:val="26"/>
        </w:rPr>
        <w:t xml:space="preserve">Рост платежей относительно 2022 года на 174,2 тыс. рублей или 2,2 процента на фоне уменьшения количества выданных патентов </w:t>
      </w:r>
      <w:r w:rsidRPr="00232B5E">
        <w:rPr>
          <w:sz w:val="26"/>
          <w:szCs w:val="26"/>
        </w:rPr>
        <w:t xml:space="preserve">обусловлен индексацией размера фиксированных авансовых платежей на коэффициент-дефлятор, </w:t>
      </w:r>
      <w:r w:rsidRPr="003F29D9">
        <w:rPr>
          <w:sz w:val="26"/>
          <w:szCs w:val="26"/>
        </w:rPr>
        <w:t xml:space="preserve">установленный на 2023 год Приказом Минэкономразвития России </w:t>
      </w:r>
      <w:r w:rsidRPr="003F29D9">
        <w:rPr>
          <w:rFonts w:eastAsiaTheme="minorHAnsi"/>
          <w:sz w:val="26"/>
          <w:szCs w:val="26"/>
          <w:lang w:eastAsia="en-US"/>
        </w:rPr>
        <w:t xml:space="preserve">от 19.10.2022 № 573, и на </w:t>
      </w:r>
      <w:r w:rsidRPr="003F29D9">
        <w:rPr>
          <w:sz w:val="26"/>
          <w:szCs w:val="26"/>
        </w:rPr>
        <w:t xml:space="preserve">коэффициент, отражающий региональные особенности рынка труда, в соответствии с Законом Красноярского края </w:t>
      </w:r>
      <w:r w:rsidRPr="003F29D9">
        <w:rPr>
          <w:rFonts w:eastAsiaTheme="minorHAnsi"/>
          <w:sz w:val="26"/>
          <w:szCs w:val="26"/>
          <w:lang w:eastAsia="en-US"/>
        </w:rPr>
        <w:t>от 10.11.2022 № 4-1151</w:t>
      </w:r>
      <w:r>
        <w:rPr>
          <w:rFonts w:eastAsiaTheme="minorHAnsi"/>
          <w:sz w:val="26"/>
          <w:szCs w:val="26"/>
          <w:lang w:eastAsia="en-US"/>
        </w:rPr>
        <w:t>.</w:t>
      </w:r>
    </w:p>
    <w:p w14:paraId="5F67177F" w14:textId="77777777" w:rsidR="00F50FAF" w:rsidRDefault="00F50FAF" w:rsidP="00F50FAF">
      <w:pPr>
        <w:ind w:firstLine="709"/>
        <w:jc w:val="both"/>
        <w:rPr>
          <w:sz w:val="26"/>
          <w:szCs w:val="26"/>
        </w:rPr>
      </w:pPr>
      <w:r w:rsidRPr="0010058D">
        <w:rPr>
          <w:sz w:val="26"/>
          <w:szCs w:val="26"/>
        </w:rPr>
        <w:t xml:space="preserve">Поступления налога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 в 2023 году составили </w:t>
      </w:r>
      <w:r>
        <w:rPr>
          <w:sz w:val="26"/>
          <w:szCs w:val="26"/>
        </w:rPr>
        <w:t>306 424,5 тыс. рублей. Снижение относительно</w:t>
      </w:r>
      <w:r w:rsidRPr="0010058D">
        <w:rPr>
          <w:sz w:val="26"/>
          <w:szCs w:val="26"/>
        </w:rPr>
        <w:t xml:space="preserve"> планового показателя на 6,9 процента</w:t>
      </w:r>
      <w:r>
        <w:rPr>
          <w:sz w:val="26"/>
          <w:szCs w:val="26"/>
        </w:rPr>
        <w:t xml:space="preserve"> связано</w:t>
      </w:r>
      <w:r w:rsidRPr="00786991">
        <w:rPr>
          <w:sz w:val="26"/>
          <w:szCs w:val="26"/>
        </w:rPr>
        <w:t xml:space="preserve"> с уменьшением</w:t>
      </w:r>
      <w:r>
        <w:rPr>
          <w:sz w:val="26"/>
          <w:szCs w:val="26"/>
        </w:rPr>
        <w:t xml:space="preserve"> платежей крупных налогоплательщиков </w:t>
      </w:r>
      <w:r w:rsidRPr="00786991">
        <w:rPr>
          <w:sz w:val="26"/>
          <w:szCs w:val="26"/>
        </w:rPr>
        <w:t>в 4 квартале 2023 года</w:t>
      </w:r>
      <w:r>
        <w:rPr>
          <w:sz w:val="26"/>
          <w:szCs w:val="26"/>
        </w:rPr>
        <w:t>.</w:t>
      </w:r>
    </w:p>
    <w:p w14:paraId="10FD5029" w14:textId="77777777" w:rsidR="00F50FAF" w:rsidRDefault="00F50FAF" w:rsidP="00F50FAF">
      <w:pPr>
        <w:ind w:firstLine="709"/>
        <w:jc w:val="both"/>
        <w:rPr>
          <w:sz w:val="26"/>
          <w:szCs w:val="26"/>
        </w:rPr>
      </w:pPr>
      <w:r w:rsidRPr="00402BE2">
        <w:rPr>
          <w:sz w:val="26"/>
          <w:szCs w:val="26"/>
        </w:rPr>
        <w:t xml:space="preserve">Снижение поступлений относительно 2022 года </w:t>
      </w:r>
      <w:r>
        <w:rPr>
          <w:sz w:val="26"/>
          <w:szCs w:val="26"/>
        </w:rPr>
        <w:t xml:space="preserve">на 187 506,1 тыс. рублей или на 38,0 процентов </w:t>
      </w:r>
      <w:r w:rsidRPr="00402BE2">
        <w:rPr>
          <w:sz w:val="26"/>
          <w:szCs w:val="26"/>
        </w:rPr>
        <w:t>произошло в связи с введением с 2023 года нового кода бюджетной классификации - 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и отражением соответствующих поступлений по данному коду.</w:t>
      </w:r>
    </w:p>
    <w:p w14:paraId="60F8F362" w14:textId="77777777" w:rsidR="00F50FAF" w:rsidRDefault="00F50FAF" w:rsidP="00F50FAF">
      <w:pPr>
        <w:ind w:firstLine="709"/>
        <w:jc w:val="both"/>
        <w:rPr>
          <w:sz w:val="26"/>
          <w:szCs w:val="26"/>
        </w:rPr>
      </w:pPr>
      <w:r>
        <w:rPr>
          <w:sz w:val="26"/>
          <w:szCs w:val="26"/>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в переходом на особый порядок уплаты на основании подачи в налоговый орган соответствующего уведомления (в части сумм налога, не превышающего 650 000 рублей) поступил в 2023 году в сумме 169,0 тыс. рублей, на уровне планового показателя.</w:t>
      </w:r>
    </w:p>
    <w:p w14:paraId="499DE32C" w14:textId="77777777" w:rsidR="00F50FAF" w:rsidRDefault="00F50FAF" w:rsidP="00F50FAF">
      <w:pPr>
        <w:ind w:firstLine="709"/>
        <w:jc w:val="both"/>
        <w:rPr>
          <w:sz w:val="26"/>
          <w:szCs w:val="26"/>
        </w:rPr>
      </w:pPr>
      <w:r w:rsidRPr="001B35F9">
        <w:rPr>
          <w:sz w:val="26"/>
          <w:szCs w:val="26"/>
        </w:rPr>
        <w:t>Поступления</w:t>
      </w:r>
      <w:r>
        <w:rPr>
          <w:sz w:val="26"/>
          <w:szCs w:val="26"/>
        </w:rPr>
        <w:t xml:space="preserve"> налога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составили в 2023 году 18 987,2 тыс. рублей или 78,9 процента планового показателя. Невыполнение плана </w:t>
      </w:r>
      <w:r w:rsidRPr="00DE5EE2">
        <w:rPr>
          <w:sz w:val="26"/>
          <w:szCs w:val="26"/>
        </w:rPr>
        <w:t xml:space="preserve">обусловлено увеличением соответствующих доходов физических лиц и уплатой налога по коду бюджетной классификации </w:t>
      </w:r>
      <w:r>
        <w:rPr>
          <w:sz w:val="26"/>
          <w:szCs w:val="26"/>
        </w:rPr>
        <w:t>«Налог на доходы физических лиц в отношении доходов от долевого участия в организации, полученных в виде дивидендов</w:t>
      </w:r>
      <w:r w:rsidRPr="00DE5EE2">
        <w:rPr>
          <w:sz w:val="26"/>
          <w:szCs w:val="26"/>
        </w:rPr>
        <w:t xml:space="preserve"> (в части суммы н</w:t>
      </w:r>
      <w:r>
        <w:rPr>
          <w:sz w:val="26"/>
          <w:szCs w:val="26"/>
        </w:rPr>
        <w:t>алога, превышающей 650 тыс. рублей</w:t>
      </w:r>
      <w:r w:rsidRPr="00DE5EE2">
        <w:rPr>
          <w:sz w:val="26"/>
          <w:szCs w:val="26"/>
        </w:rPr>
        <w:t>)</w:t>
      </w:r>
      <w:r>
        <w:rPr>
          <w:sz w:val="26"/>
          <w:szCs w:val="26"/>
        </w:rPr>
        <w:t>». Данный код бюджетной классификации введен с 2023 года.</w:t>
      </w:r>
    </w:p>
    <w:p w14:paraId="4920F064" w14:textId="77777777" w:rsidR="00F50FAF" w:rsidRDefault="00F50FAF" w:rsidP="00F50FAF">
      <w:pPr>
        <w:ind w:firstLine="709"/>
        <w:jc w:val="both"/>
        <w:rPr>
          <w:sz w:val="26"/>
          <w:szCs w:val="26"/>
        </w:rPr>
      </w:pPr>
      <w:r>
        <w:rPr>
          <w:sz w:val="26"/>
          <w:szCs w:val="26"/>
        </w:rPr>
        <w:t xml:space="preserve">Исполнение по налогу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составило в отчетном году 703 681,0 тыс. рублей. Данный код бюджетной классификации введен с 2023 года. Перевыполнение планового показателя на 135 891,6 тыс. рублей или 23,9 процента связано с  </w:t>
      </w:r>
      <w:r w:rsidRPr="007016BC">
        <w:rPr>
          <w:sz w:val="26"/>
          <w:szCs w:val="26"/>
        </w:rPr>
        <w:t>увеличением доходов физических лиц от долевого участия в организации, полученных в виде дивидендов, в конце 2023 года.</w:t>
      </w:r>
    </w:p>
    <w:p w14:paraId="69ADC453" w14:textId="665E2D21" w:rsidR="004B3718" w:rsidRPr="000E1188" w:rsidRDefault="004B3718" w:rsidP="00F50FAF">
      <w:pPr>
        <w:keepNext/>
        <w:spacing w:before="240"/>
        <w:jc w:val="center"/>
        <w:outlineLvl w:val="2"/>
        <w:rPr>
          <w:rFonts w:ascii="Arial" w:hAnsi="Arial" w:cs="Arial"/>
          <w:b/>
          <w:bCs/>
          <w:i/>
          <w:iCs/>
          <w:color w:val="000000" w:themeColor="text1"/>
          <w:sz w:val="26"/>
          <w:szCs w:val="26"/>
        </w:rPr>
      </w:pPr>
      <w:r w:rsidRPr="00F50FAF">
        <w:rPr>
          <w:rFonts w:ascii="Arial" w:hAnsi="Arial" w:cs="Arial"/>
          <w:b/>
          <w:bCs/>
          <w:i/>
          <w:iCs/>
          <w:color w:val="000000" w:themeColor="text1"/>
          <w:sz w:val="26"/>
          <w:szCs w:val="26"/>
        </w:rPr>
        <w:t>Акцизы по подакцизным товарам (продукции), производимым на территории Российской Федерации</w:t>
      </w:r>
      <w:bookmarkEnd w:id="29"/>
      <w:bookmarkEnd w:id="30"/>
    </w:p>
    <w:p w14:paraId="67F32D72" w14:textId="77777777" w:rsidR="00F50FAF" w:rsidRDefault="00F50FAF" w:rsidP="00F50FAF">
      <w:pPr>
        <w:ind w:firstLine="709"/>
        <w:jc w:val="both"/>
        <w:rPr>
          <w:sz w:val="26"/>
          <w:szCs w:val="26"/>
        </w:rPr>
      </w:pPr>
      <w:bookmarkStart w:id="31" w:name="_Toc56174399"/>
      <w:bookmarkStart w:id="32" w:name="_Toc87626310"/>
      <w:bookmarkStart w:id="33" w:name="_Toc133482653"/>
      <w:bookmarkStart w:id="34" w:name="_Toc512852054"/>
    </w:p>
    <w:p w14:paraId="39774C98" w14:textId="77777777" w:rsidR="00F50FAF" w:rsidRPr="00B4038D" w:rsidRDefault="00F50FAF" w:rsidP="00F50FAF">
      <w:pPr>
        <w:ind w:firstLine="709"/>
        <w:jc w:val="both"/>
        <w:rPr>
          <w:sz w:val="26"/>
          <w:szCs w:val="26"/>
        </w:rPr>
      </w:pPr>
      <w:r w:rsidRPr="009A4EB3">
        <w:rPr>
          <w:sz w:val="26"/>
          <w:szCs w:val="26"/>
        </w:rPr>
        <w:t xml:space="preserve">Акцизы на </w:t>
      </w:r>
      <w:r w:rsidRPr="009A4EB3">
        <w:rPr>
          <w:sz w:val="26"/>
        </w:rPr>
        <w:t xml:space="preserve">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(далее – акцизы на нефтепродукты), зачисляются в местные бюджеты по установленным </w:t>
      </w:r>
      <w:r w:rsidRPr="009A4EB3">
        <w:rPr>
          <w:sz w:val="26"/>
          <w:szCs w:val="26"/>
        </w:rPr>
        <w:t xml:space="preserve">органами государственной власти субъектов Российской Федерации дифференцированным нормативам отчислений, исходя из зачисления в местные бюджеты не менее 10 процентов </w:t>
      </w:r>
      <w:r w:rsidRPr="00B4038D">
        <w:rPr>
          <w:sz w:val="26"/>
          <w:szCs w:val="26"/>
        </w:rPr>
        <w:t>налоговых доходов консолидированного бюджета субъекта Российской Федерации от указанного налога. Данные поступления являются одним из источников формирования муниципального дорожного фонда (пункт 5 статьи 179.4 Бюджетного кодекса Российской Федерации).</w:t>
      </w:r>
    </w:p>
    <w:p w14:paraId="30C247EC" w14:textId="77777777" w:rsidR="00F50FAF" w:rsidRPr="00B4038D" w:rsidRDefault="00F50FAF" w:rsidP="00F50FAF">
      <w:pPr>
        <w:ind w:firstLine="709"/>
        <w:jc w:val="both"/>
        <w:rPr>
          <w:sz w:val="26"/>
          <w:szCs w:val="26"/>
        </w:rPr>
      </w:pPr>
      <w:r w:rsidRPr="00B4038D">
        <w:rPr>
          <w:sz w:val="26"/>
          <w:szCs w:val="26"/>
        </w:rPr>
        <w:t xml:space="preserve">С 2022 года Законом Красноярского края от 10.07.2007 № 2-317 </w:t>
      </w:r>
      <w:r w:rsidRPr="00B4038D">
        <w:rPr>
          <w:sz w:val="26"/>
          <w:szCs w:val="26"/>
        </w:rPr>
        <w:br/>
        <w:t xml:space="preserve">«О межбюджетных отношениях в Красноярском крае» установлен норматив отчислений в бюджеты городских округов от акцизов на нефтепродукты в размере 20 процентов доходов консолидированного бюджета края от уплаты акцизов на нефтепродукты. </w:t>
      </w:r>
    </w:p>
    <w:p w14:paraId="284E075F" w14:textId="77777777" w:rsidR="00F50FAF" w:rsidRPr="00575B99" w:rsidRDefault="00F50FAF" w:rsidP="00F50FAF">
      <w:pPr>
        <w:ind w:firstLine="709"/>
        <w:jc w:val="both"/>
        <w:rPr>
          <w:sz w:val="26"/>
          <w:szCs w:val="26"/>
        </w:rPr>
      </w:pPr>
      <w:r w:rsidRPr="00B4038D">
        <w:rPr>
          <w:sz w:val="26"/>
          <w:szCs w:val="26"/>
        </w:rPr>
        <w:t>Законом Красноярского края «О краевом бюджете на 2023 год и плановый период 2024 – 2025 годов», с учетом протяженности автомобильных дорог и численности постоянного населения, муниципальному образованию город Норильск установлен</w:t>
      </w:r>
      <w:r w:rsidRPr="00575B99">
        <w:rPr>
          <w:sz w:val="26"/>
          <w:szCs w:val="26"/>
        </w:rPr>
        <w:t xml:space="preserve"> дифференцированный норматив отчислений акцизов на нефтепродукты на 202</w:t>
      </w:r>
      <w:r>
        <w:rPr>
          <w:sz w:val="26"/>
          <w:szCs w:val="26"/>
        </w:rPr>
        <w:t>3</w:t>
      </w:r>
      <w:r w:rsidRPr="00575B99">
        <w:rPr>
          <w:sz w:val="26"/>
          <w:szCs w:val="26"/>
        </w:rPr>
        <w:t xml:space="preserve"> год в размере 2,65</w:t>
      </w:r>
      <w:r>
        <w:rPr>
          <w:sz w:val="26"/>
          <w:szCs w:val="26"/>
        </w:rPr>
        <w:t>8</w:t>
      </w:r>
      <w:r w:rsidRPr="00575B99">
        <w:rPr>
          <w:sz w:val="26"/>
          <w:szCs w:val="26"/>
        </w:rPr>
        <w:t>5.</w:t>
      </w:r>
    </w:p>
    <w:p w14:paraId="547D8ACC" w14:textId="77777777" w:rsidR="00F50FAF" w:rsidRPr="001167EF" w:rsidRDefault="00F50FAF" w:rsidP="00F50FAF">
      <w:pPr>
        <w:ind w:firstLine="709"/>
        <w:jc w:val="both"/>
        <w:rPr>
          <w:color w:val="FF0000"/>
          <w:sz w:val="26"/>
          <w:szCs w:val="26"/>
        </w:rPr>
      </w:pPr>
      <w:r w:rsidRPr="001167EF">
        <w:rPr>
          <w:sz w:val="26"/>
          <w:szCs w:val="26"/>
        </w:rPr>
        <w:t>С учетом указанного норматива отчислений в местный бюджет фактические поступления по данному доходному источнику в 202</w:t>
      </w:r>
      <w:r>
        <w:rPr>
          <w:sz w:val="26"/>
          <w:szCs w:val="26"/>
        </w:rPr>
        <w:t>3</w:t>
      </w:r>
      <w:r w:rsidRPr="001167EF">
        <w:rPr>
          <w:sz w:val="26"/>
          <w:szCs w:val="26"/>
        </w:rPr>
        <w:t xml:space="preserve"> году, исходя из</w:t>
      </w:r>
      <w:r>
        <w:rPr>
          <w:sz w:val="26"/>
          <w:szCs w:val="26"/>
        </w:rPr>
        <w:t xml:space="preserve"> объемов реализации, составили 63</w:t>
      </w:r>
      <w:r w:rsidRPr="001167EF">
        <w:rPr>
          <w:sz w:val="26"/>
          <w:szCs w:val="26"/>
        </w:rPr>
        <w:t> </w:t>
      </w:r>
      <w:r>
        <w:rPr>
          <w:sz w:val="26"/>
          <w:szCs w:val="26"/>
        </w:rPr>
        <w:t>293</w:t>
      </w:r>
      <w:r w:rsidRPr="001167EF">
        <w:rPr>
          <w:sz w:val="26"/>
          <w:szCs w:val="26"/>
        </w:rPr>
        <w:t>,</w:t>
      </w:r>
      <w:r>
        <w:rPr>
          <w:sz w:val="26"/>
          <w:szCs w:val="26"/>
        </w:rPr>
        <w:t>7</w:t>
      </w:r>
      <w:r w:rsidRPr="001167EF">
        <w:rPr>
          <w:sz w:val="26"/>
          <w:szCs w:val="26"/>
        </w:rPr>
        <w:t xml:space="preserve"> тыс. рублей, что </w:t>
      </w:r>
      <w:r>
        <w:rPr>
          <w:sz w:val="26"/>
          <w:szCs w:val="26"/>
        </w:rPr>
        <w:t>ниже</w:t>
      </w:r>
      <w:r w:rsidRPr="001167EF">
        <w:rPr>
          <w:sz w:val="26"/>
          <w:szCs w:val="26"/>
        </w:rPr>
        <w:t xml:space="preserve"> плановых назначений на 1</w:t>
      </w:r>
      <w:r>
        <w:rPr>
          <w:sz w:val="26"/>
          <w:szCs w:val="26"/>
        </w:rPr>
        <w:t>,5</w:t>
      </w:r>
      <w:r w:rsidRPr="001167EF">
        <w:rPr>
          <w:sz w:val="26"/>
          <w:szCs w:val="26"/>
        </w:rPr>
        <w:t xml:space="preserve"> процента.</w:t>
      </w:r>
    </w:p>
    <w:p w14:paraId="6F42924B" w14:textId="77777777" w:rsidR="00F50FAF" w:rsidRDefault="00F50FAF" w:rsidP="00F50FAF">
      <w:pPr>
        <w:ind w:firstLine="709"/>
        <w:jc w:val="both"/>
        <w:rPr>
          <w:sz w:val="26"/>
          <w:szCs w:val="26"/>
        </w:rPr>
      </w:pPr>
      <w:r>
        <w:rPr>
          <w:sz w:val="26"/>
          <w:szCs w:val="26"/>
        </w:rPr>
        <w:t>По сравнению с 2022</w:t>
      </w:r>
      <w:r w:rsidRPr="003A44B3">
        <w:rPr>
          <w:sz w:val="26"/>
          <w:szCs w:val="26"/>
        </w:rPr>
        <w:t xml:space="preserve"> годом поступления акцизов на нефтепродукты увеличились </w:t>
      </w:r>
      <w:r>
        <w:rPr>
          <w:sz w:val="26"/>
          <w:szCs w:val="26"/>
        </w:rPr>
        <w:t>на 5,9 процента</w:t>
      </w:r>
      <w:r w:rsidRPr="003A44B3">
        <w:rPr>
          <w:sz w:val="26"/>
          <w:szCs w:val="26"/>
        </w:rPr>
        <w:t xml:space="preserve">. </w:t>
      </w:r>
      <w:r>
        <w:rPr>
          <w:sz w:val="26"/>
          <w:szCs w:val="26"/>
        </w:rPr>
        <w:t>Рост</w:t>
      </w:r>
      <w:r w:rsidRPr="003A44B3">
        <w:rPr>
          <w:sz w:val="26"/>
          <w:szCs w:val="26"/>
        </w:rPr>
        <w:t xml:space="preserve"> поступлений обусловлен ростом ставок акцизов в 202</w:t>
      </w:r>
      <w:r>
        <w:rPr>
          <w:sz w:val="26"/>
          <w:szCs w:val="26"/>
        </w:rPr>
        <w:t>3</w:t>
      </w:r>
      <w:r w:rsidRPr="003A44B3">
        <w:rPr>
          <w:sz w:val="26"/>
          <w:szCs w:val="26"/>
        </w:rPr>
        <w:t xml:space="preserve"> году. </w:t>
      </w:r>
    </w:p>
    <w:p w14:paraId="25715229" w14:textId="77777777" w:rsidR="004B3718" w:rsidRPr="000E1188" w:rsidRDefault="004B3718" w:rsidP="00F50FAF">
      <w:pPr>
        <w:keepNext/>
        <w:spacing w:before="240"/>
        <w:jc w:val="center"/>
        <w:outlineLvl w:val="2"/>
        <w:rPr>
          <w:rFonts w:ascii="Arial" w:hAnsi="Arial" w:cs="Arial"/>
          <w:b/>
          <w:bCs/>
          <w:i/>
          <w:iCs/>
          <w:color w:val="000000" w:themeColor="text1"/>
          <w:sz w:val="26"/>
          <w:szCs w:val="26"/>
        </w:rPr>
      </w:pPr>
      <w:r w:rsidRPr="000E1188">
        <w:rPr>
          <w:rFonts w:ascii="Arial" w:hAnsi="Arial" w:cs="Arial"/>
          <w:b/>
          <w:bCs/>
          <w:i/>
          <w:iCs/>
          <w:color w:val="000000" w:themeColor="text1"/>
          <w:sz w:val="26"/>
          <w:szCs w:val="26"/>
        </w:rPr>
        <w:t>Налог, взимаемый в связи с применением упрощенной системы налогообложения</w:t>
      </w:r>
      <w:bookmarkEnd w:id="31"/>
      <w:bookmarkEnd w:id="32"/>
      <w:bookmarkEnd w:id="33"/>
    </w:p>
    <w:p w14:paraId="67279F8A" w14:textId="77777777" w:rsidR="00F50FAF" w:rsidRDefault="00F50FAF" w:rsidP="00F50FAF">
      <w:pPr>
        <w:autoSpaceDE w:val="0"/>
        <w:autoSpaceDN w:val="0"/>
        <w:adjustRightInd w:val="0"/>
        <w:ind w:firstLine="709"/>
        <w:jc w:val="both"/>
        <w:rPr>
          <w:iCs/>
          <w:sz w:val="26"/>
        </w:rPr>
      </w:pPr>
      <w:bookmarkStart w:id="35" w:name="_Toc133482654"/>
    </w:p>
    <w:p w14:paraId="00C3B70B" w14:textId="77777777" w:rsidR="00F50FAF" w:rsidRDefault="00F50FAF" w:rsidP="00F50FAF">
      <w:pPr>
        <w:autoSpaceDE w:val="0"/>
        <w:autoSpaceDN w:val="0"/>
        <w:adjustRightInd w:val="0"/>
        <w:ind w:firstLine="709"/>
        <w:jc w:val="both"/>
        <w:rPr>
          <w:iCs/>
          <w:sz w:val="26"/>
        </w:rPr>
      </w:pPr>
      <w:r>
        <w:rPr>
          <w:iCs/>
          <w:sz w:val="26"/>
        </w:rPr>
        <w:t>П</w:t>
      </w:r>
      <w:r w:rsidRPr="000C55D7">
        <w:rPr>
          <w:iCs/>
          <w:sz w:val="26"/>
        </w:rPr>
        <w:t>лановы</w:t>
      </w:r>
      <w:r>
        <w:rPr>
          <w:iCs/>
          <w:sz w:val="26"/>
        </w:rPr>
        <w:t>е</w:t>
      </w:r>
      <w:r w:rsidRPr="000C55D7">
        <w:rPr>
          <w:iCs/>
          <w:sz w:val="26"/>
        </w:rPr>
        <w:t xml:space="preserve"> показател</w:t>
      </w:r>
      <w:r>
        <w:rPr>
          <w:iCs/>
          <w:sz w:val="26"/>
        </w:rPr>
        <w:t>и</w:t>
      </w:r>
      <w:r w:rsidRPr="000C55D7">
        <w:rPr>
          <w:iCs/>
          <w:sz w:val="26"/>
        </w:rPr>
        <w:t xml:space="preserve"> по данному налог</w:t>
      </w:r>
      <w:r>
        <w:rPr>
          <w:iCs/>
          <w:sz w:val="26"/>
        </w:rPr>
        <w:t>овому режиму</w:t>
      </w:r>
      <w:r w:rsidRPr="000C55D7">
        <w:rPr>
          <w:iCs/>
          <w:sz w:val="26"/>
        </w:rPr>
        <w:t xml:space="preserve"> </w:t>
      </w:r>
      <w:r>
        <w:rPr>
          <w:iCs/>
          <w:sz w:val="26"/>
        </w:rPr>
        <w:t>сформированы в</w:t>
      </w:r>
      <w:r w:rsidRPr="000C55D7">
        <w:rPr>
          <w:iCs/>
          <w:sz w:val="26"/>
        </w:rPr>
        <w:t xml:space="preserve"> соответствии с Главой 26.</w:t>
      </w:r>
      <w:r>
        <w:rPr>
          <w:iCs/>
          <w:sz w:val="26"/>
        </w:rPr>
        <w:t>2</w:t>
      </w:r>
      <w:r w:rsidRPr="000C55D7">
        <w:rPr>
          <w:iCs/>
          <w:sz w:val="26"/>
        </w:rPr>
        <w:t xml:space="preserve"> Налогового кодекса Российской Федерации</w:t>
      </w:r>
      <w:r>
        <w:rPr>
          <w:iCs/>
          <w:sz w:val="26"/>
        </w:rPr>
        <w:t xml:space="preserve"> и </w:t>
      </w:r>
      <w:r w:rsidRPr="000C55D7">
        <w:rPr>
          <w:iCs/>
          <w:sz w:val="26"/>
        </w:rPr>
        <w:t xml:space="preserve">Законом Красноярского края </w:t>
      </w:r>
      <w:r>
        <w:rPr>
          <w:rFonts w:eastAsiaTheme="minorHAnsi"/>
          <w:sz w:val="26"/>
          <w:szCs w:val="26"/>
          <w:lang w:eastAsia="en-US"/>
        </w:rPr>
        <w:t xml:space="preserve">от 19.11.2020 № 10-4347 «Об установлении на территории Красноярского края налоговых ставок при применении упрощенной системы налогообложения для отдельных категорий налогоплательщиков», который </w:t>
      </w:r>
      <w:r w:rsidRPr="000C55D7">
        <w:rPr>
          <w:iCs/>
          <w:sz w:val="26"/>
        </w:rPr>
        <w:t>устан</w:t>
      </w:r>
      <w:r>
        <w:rPr>
          <w:iCs/>
          <w:sz w:val="26"/>
        </w:rPr>
        <w:t>а</w:t>
      </w:r>
      <w:r w:rsidRPr="000C55D7">
        <w:rPr>
          <w:iCs/>
          <w:sz w:val="26"/>
        </w:rPr>
        <w:t>вл</w:t>
      </w:r>
      <w:r>
        <w:rPr>
          <w:iCs/>
          <w:sz w:val="26"/>
        </w:rPr>
        <w:t>ивает</w:t>
      </w:r>
      <w:r w:rsidRPr="000C55D7">
        <w:rPr>
          <w:iCs/>
          <w:sz w:val="26"/>
        </w:rPr>
        <w:t xml:space="preserve"> </w:t>
      </w:r>
      <w:r>
        <w:rPr>
          <w:iCs/>
          <w:sz w:val="26"/>
        </w:rPr>
        <w:t>пониженные налоговые ставки для определенных категорий налогоплательщиков.</w:t>
      </w:r>
    </w:p>
    <w:p w14:paraId="6F51E09C" w14:textId="77777777" w:rsidR="00F50FAF" w:rsidRPr="00882612" w:rsidRDefault="00F50FAF" w:rsidP="00F50FAF">
      <w:pPr>
        <w:autoSpaceDE w:val="0"/>
        <w:autoSpaceDN w:val="0"/>
        <w:adjustRightInd w:val="0"/>
        <w:ind w:firstLine="709"/>
        <w:jc w:val="both"/>
        <w:rPr>
          <w:sz w:val="26"/>
          <w:szCs w:val="26"/>
        </w:rPr>
      </w:pPr>
      <w:r w:rsidRPr="00882612">
        <w:rPr>
          <w:sz w:val="26"/>
          <w:szCs w:val="26"/>
        </w:rPr>
        <w:t xml:space="preserve">Законом Красноярского края </w:t>
      </w:r>
      <w:r w:rsidRPr="00882612">
        <w:rPr>
          <w:rFonts w:eastAsiaTheme="minorHAnsi"/>
          <w:sz w:val="26"/>
          <w:szCs w:val="26"/>
          <w:lang w:eastAsia="en-US"/>
        </w:rPr>
        <w:t xml:space="preserve">от 10.07.2007 </w:t>
      </w:r>
      <w:r>
        <w:rPr>
          <w:rFonts w:eastAsiaTheme="minorHAnsi"/>
          <w:sz w:val="26"/>
          <w:szCs w:val="26"/>
          <w:lang w:eastAsia="en-US"/>
        </w:rPr>
        <w:t>№</w:t>
      </w:r>
      <w:r w:rsidRPr="00882612">
        <w:rPr>
          <w:rFonts w:eastAsiaTheme="minorHAnsi"/>
          <w:sz w:val="26"/>
          <w:szCs w:val="26"/>
          <w:lang w:eastAsia="en-US"/>
        </w:rPr>
        <w:t xml:space="preserve"> 2-317 </w:t>
      </w:r>
      <w:r w:rsidRPr="00882612">
        <w:rPr>
          <w:sz w:val="26"/>
          <w:szCs w:val="26"/>
        </w:rPr>
        <w:t xml:space="preserve">«О межбюджетных отношениях в Красноярском крае» с 2021 года установлен норматив отчислений от налога, взимаемого в связи с применением упрощенной системы налогообложения, в том числе минимального налога, в бюджеты городских округов в размере 50 процентов. </w:t>
      </w:r>
    </w:p>
    <w:p w14:paraId="3322A2AE" w14:textId="77777777" w:rsidR="00F50FAF" w:rsidRPr="00882612" w:rsidRDefault="00F50FAF" w:rsidP="00F50FAF">
      <w:pPr>
        <w:ind w:firstLine="709"/>
        <w:jc w:val="both"/>
        <w:rPr>
          <w:rStyle w:val="a7"/>
          <w:i w:val="0"/>
          <w:sz w:val="26"/>
          <w:szCs w:val="26"/>
        </w:rPr>
      </w:pPr>
      <w:r w:rsidRPr="00882612">
        <w:rPr>
          <w:sz w:val="26"/>
          <w:szCs w:val="26"/>
        </w:rPr>
        <w:t>Фактические поступления по данному доходному источнику в 2023 году составили 876 842,9 тыс. рублей или 83,1 процента плановых назначений, в том числе:</w:t>
      </w:r>
      <w:r w:rsidRPr="00882612">
        <w:rPr>
          <w:i/>
          <w:sz w:val="26"/>
          <w:szCs w:val="26"/>
        </w:rPr>
        <w:t xml:space="preserve"> </w:t>
      </w:r>
    </w:p>
    <w:p w14:paraId="52C7C2B4" w14:textId="77777777" w:rsidR="00F50FAF" w:rsidRPr="00882612" w:rsidRDefault="00F50FAF" w:rsidP="00F50FAF">
      <w:pPr>
        <w:tabs>
          <w:tab w:val="num" w:pos="0"/>
          <w:tab w:val="num" w:pos="1386"/>
        </w:tabs>
        <w:ind w:firstLine="686"/>
        <w:jc w:val="both"/>
        <w:rPr>
          <w:iCs/>
          <w:sz w:val="26"/>
          <w:szCs w:val="26"/>
        </w:rPr>
      </w:pPr>
      <w:r w:rsidRPr="00882612">
        <w:rPr>
          <w:iCs/>
          <w:sz w:val="26"/>
          <w:szCs w:val="26"/>
        </w:rPr>
        <w:t>- по налогу, взимаемому с налогоплательщиков, выбравших в качестве объекта налогообложения доходы, в сумме 659 179,4 тыс. рублей;</w:t>
      </w:r>
    </w:p>
    <w:p w14:paraId="548556E5" w14:textId="77777777" w:rsidR="00F50FAF" w:rsidRDefault="00F50FAF" w:rsidP="00F50FAF">
      <w:pPr>
        <w:ind w:firstLine="709"/>
        <w:jc w:val="both"/>
        <w:rPr>
          <w:iCs/>
          <w:sz w:val="26"/>
          <w:szCs w:val="26"/>
        </w:rPr>
      </w:pPr>
      <w:r w:rsidRPr="00882612">
        <w:rPr>
          <w:iCs/>
          <w:sz w:val="26"/>
          <w:szCs w:val="26"/>
        </w:rPr>
        <w:t xml:space="preserve">- по налогу, взимаемому с налогоплательщиков, выбравших в качестве объекта налогообложения доходы, уменьшенные на величину расходов, </w:t>
      </w:r>
      <w:r w:rsidRPr="00882612">
        <w:rPr>
          <w:iCs/>
          <w:sz w:val="26"/>
          <w:szCs w:val="26"/>
        </w:rPr>
        <w:br/>
        <w:t>в сумме 217 663,5 тыс. рублей.</w:t>
      </w:r>
    </w:p>
    <w:p w14:paraId="1A63716D" w14:textId="77777777" w:rsidR="00F50FAF" w:rsidRPr="00D069BF" w:rsidRDefault="00F50FAF" w:rsidP="00F50FAF">
      <w:pPr>
        <w:ind w:firstLine="709"/>
        <w:jc w:val="both"/>
        <w:rPr>
          <w:iCs/>
          <w:sz w:val="26"/>
          <w:szCs w:val="26"/>
        </w:rPr>
      </w:pPr>
      <w:r w:rsidRPr="00D069BF">
        <w:rPr>
          <w:iCs/>
          <w:sz w:val="26"/>
          <w:szCs w:val="26"/>
        </w:rPr>
        <w:t>Невыполнение планов</w:t>
      </w:r>
      <w:r>
        <w:rPr>
          <w:iCs/>
          <w:sz w:val="26"/>
          <w:szCs w:val="26"/>
        </w:rPr>
        <w:t>ых</w:t>
      </w:r>
      <w:r w:rsidRPr="00D069BF">
        <w:rPr>
          <w:iCs/>
          <w:sz w:val="26"/>
          <w:szCs w:val="26"/>
        </w:rPr>
        <w:t xml:space="preserve"> показател</w:t>
      </w:r>
      <w:r>
        <w:rPr>
          <w:iCs/>
          <w:sz w:val="26"/>
          <w:szCs w:val="26"/>
        </w:rPr>
        <w:t xml:space="preserve">ей, а также снижение поступлений налога относительно 2022 года в целом на 25 479,2 тыс. рублей или на 2,8 процента, </w:t>
      </w:r>
      <w:r w:rsidRPr="00D069BF">
        <w:rPr>
          <w:iCs/>
          <w:sz w:val="26"/>
          <w:szCs w:val="26"/>
        </w:rPr>
        <w:t xml:space="preserve">обусловлено: </w:t>
      </w:r>
    </w:p>
    <w:p w14:paraId="74031B17" w14:textId="77777777" w:rsidR="00F50FAF" w:rsidRPr="00D069BF" w:rsidRDefault="00F50FAF" w:rsidP="00F50FAF">
      <w:pPr>
        <w:ind w:firstLine="709"/>
        <w:jc w:val="both"/>
        <w:rPr>
          <w:iCs/>
          <w:sz w:val="26"/>
          <w:szCs w:val="26"/>
        </w:rPr>
      </w:pPr>
      <w:r w:rsidRPr="00D069BF">
        <w:rPr>
          <w:iCs/>
          <w:sz w:val="26"/>
          <w:szCs w:val="26"/>
        </w:rPr>
        <w:t xml:space="preserve">- введением с 01.01.2023 </w:t>
      </w:r>
      <w:r>
        <w:rPr>
          <w:iCs/>
          <w:sz w:val="26"/>
          <w:szCs w:val="26"/>
        </w:rPr>
        <w:t>механизма единого налогового счета (</w:t>
      </w:r>
      <w:r w:rsidRPr="00D069BF">
        <w:rPr>
          <w:iCs/>
          <w:sz w:val="26"/>
          <w:szCs w:val="26"/>
        </w:rPr>
        <w:t>ЕНС</w:t>
      </w:r>
      <w:r>
        <w:rPr>
          <w:iCs/>
          <w:sz w:val="26"/>
          <w:szCs w:val="26"/>
        </w:rPr>
        <w:t>)</w:t>
      </w:r>
      <w:r w:rsidRPr="00D069BF">
        <w:rPr>
          <w:iCs/>
          <w:sz w:val="26"/>
          <w:szCs w:val="26"/>
        </w:rPr>
        <w:t xml:space="preserve"> и возвратами налога в течение 2023 года на ЕНС в счет уплаты иных налоговых платежей;</w:t>
      </w:r>
    </w:p>
    <w:p w14:paraId="36333FE9" w14:textId="76ABCA8E" w:rsidR="00F50FAF" w:rsidRDefault="00F50FAF" w:rsidP="00F50FAF">
      <w:pPr>
        <w:ind w:firstLine="709"/>
        <w:jc w:val="both"/>
        <w:rPr>
          <w:iCs/>
          <w:sz w:val="26"/>
          <w:szCs w:val="26"/>
        </w:rPr>
      </w:pPr>
      <w:r w:rsidRPr="00D069BF">
        <w:rPr>
          <w:iCs/>
          <w:sz w:val="26"/>
          <w:szCs w:val="26"/>
        </w:rPr>
        <w:t>- уменьшением налогоплательщиками-инди</w:t>
      </w:r>
      <w:r w:rsidR="00600DFC">
        <w:rPr>
          <w:iCs/>
          <w:sz w:val="26"/>
          <w:szCs w:val="26"/>
        </w:rPr>
        <w:t>ви</w:t>
      </w:r>
      <w:r w:rsidRPr="00D069BF">
        <w:rPr>
          <w:iCs/>
          <w:sz w:val="26"/>
          <w:szCs w:val="26"/>
        </w:rPr>
        <w:t>дуальными предпринимателями, не производящими выплаты и иные вознаграждения физическим лицам, сумм исчисленного налога на сумму страховых взносов на обязательное пенсионное страхование и обязательное медицинское страхование без ограничения.</w:t>
      </w:r>
    </w:p>
    <w:p w14:paraId="6976772A" w14:textId="4282A19F" w:rsidR="004B3718" w:rsidRPr="000E1188" w:rsidRDefault="004B3718" w:rsidP="00F50FAF">
      <w:pPr>
        <w:keepNext/>
        <w:spacing w:before="240"/>
        <w:jc w:val="center"/>
        <w:outlineLvl w:val="2"/>
        <w:rPr>
          <w:rFonts w:ascii="Arial" w:hAnsi="Arial" w:cs="Arial"/>
          <w:b/>
          <w:bCs/>
          <w:i/>
          <w:iCs/>
          <w:color w:val="000000" w:themeColor="text1"/>
          <w:sz w:val="26"/>
          <w:szCs w:val="26"/>
        </w:rPr>
      </w:pPr>
      <w:r w:rsidRPr="000E1188">
        <w:rPr>
          <w:rFonts w:ascii="Arial" w:hAnsi="Arial" w:cs="Arial"/>
          <w:b/>
          <w:bCs/>
          <w:i/>
          <w:iCs/>
          <w:color w:val="000000" w:themeColor="text1"/>
          <w:sz w:val="26"/>
          <w:szCs w:val="26"/>
        </w:rPr>
        <w:t>Единый налог на вмененный доход для отдельных видов деятельности</w:t>
      </w:r>
      <w:bookmarkEnd w:id="34"/>
      <w:bookmarkEnd w:id="35"/>
    </w:p>
    <w:p w14:paraId="4247C89C" w14:textId="77777777" w:rsidR="00F50FAF" w:rsidRDefault="00F50FAF" w:rsidP="00F50FAF">
      <w:pPr>
        <w:autoSpaceDE w:val="0"/>
        <w:autoSpaceDN w:val="0"/>
        <w:adjustRightInd w:val="0"/>
        <w:ind w:firstLine="709"/>
        <w:jc w:val="both"/>
        <w:rPr>
          <w:sz w:val="26"/>
        </w:rPr>
      </w:pPr>
      <w:bookmarkStart w:id="36" w:name="_Toc529998263"/>
      <w:bookmarkStart w:id="37" w:name="_Toc133482655"/>
    </w:p>
    <w:p w14:paraId="52672B9A" w14:textId="77777777" w:rsidR="00F50FAF" w:rsidRPr="00F76D63" w:rsidRDefault="00F50FAF" w:rsidP="00F50FAF">
      <w:pPr>
        <w:autoSpaceDE w:val="0"/>
        <w:autoSpaceDN w:val="0"/>
        <w:adjustRightInd w:val="0"/>
        <w:ind w:firstLine="709"/>
        <w:jc w:val="both"/>
        <w:rPr>
          <w:sz w:val="26"/>
        </w:rPr>
      </w:pPr>
      <w:r w:rsidRPr="00F76D63">
        <w:rPr>
          <w:sz w:val="26"/>
        </w:rPr>
        <w:t xml:space="preserve">Формирование плановых показателей по единому налогу на вмененный доход на 2023 год не осуществлялось с учетом прекращения действия данной системы налогообложения с 1 января 2021 года, в соответствии с Федеральным законом </w:t>
      </w:r>
      <w:r w:rsidRPr="00F76D63">
        <w:rPr>
          <w:sz w:val="26"/>
        </w:rPr>
        <w:br/>
        <w:t xml:space="preserve">от 29.06.2012 № 97-ФЗ «О внесении изменений в часть первую и часть вторую Налогового кодекса Российской Федерации и статью 26 Федерального закона </w:t>
      </w:r>
      <w:r w:rsidRPr="00F76D63">
        <w:rPr>
          <w:sz w:val="26"/>
        </w:rPr>
        <w:br/>
        <w:t xml:space="preserve">«О банках и банковской деятельности»». </w:t>
      </w:r>
    </w:p>
    <w:p w14:paraId="5B00A1B0" w14:textId="77777777" w:rsidR="00F50FAF" w:rsidRDefault="00F50FAF" w:rsidP="00F50FAF">
      <w:pPr>
        <w:autoSpaceDE w:val="0"/>
        <w:autoSpaceDN w:val="0"/>
        <w:adjustRightInd w:val="0"/>
        <w:ind w:firstLine="709"/>
        <w:jc w:val="both"/>
        <w:rPr>
          <w:sz w:val="26"/>
        </w:rPr>
      </w:pPr>
      <w:r w:rsidRPr="00F76D63">
        <w:rPr>
          <w:sz w:val="26"/>
        </w:rPr>
        <w:t xml:space="preserve">Фактические поступления по данному доходному источнику в 2023 году составили минус 5 143,9 тыс. рублей в связи с произведенными возвратами переплат по </w:t>
      </w:r>
      <w:r>
        <w:rPr>
          <w:sz w:val="26"/>
        </w:rPr>
        <w:t>налогу за прошлые периоды</w:t>
      </w:r>
      <w:r w:rsidRPr="00F76D63">
        <w:rPr>
          <w:sz w:val="26"/>
        </w:rPr>
        <w:t xml:space="preserve">. </w:t>
      </w:r>
    </w:p>
    <w:p w14:paraId="0F11EB9D" w14:textId="2BD85E32" w:rsidR="004B3718" w:rsidRPr="000E1188" w:rsidRDefault="004B3718" w:rsidP="00F50FAF">
      <w:pPr>
        <w:keepNext/>
        <w:spacing w:before="240"/>
        <w:jc w:val="center"/>
        <w:outlineLvl w:val="2"/>
        <w:rPr>
          <w:rFonts w:ascii="Arial" w:hAnsi="Arial" w:cs="Arial"/>
          <w:b/>
          <w:bCs/>
          <w:i/>
          <w:iCs/>
          <w:color w:val="000000" w:themeColor="text1"/>
          <w:sz w:val="26"/>
          <w:szCs w:val="26"/>
        </w:rPr>
      </w:pPr>
      <w:r w:rsidRPr="000E1188">
        <w:rPr>
          <w:rFonts w:ascii="Arial" w:hAnsi="Arial" w:cs="Arial"/>
          <w:b/>
          <w:bCs/>
          <w:i/>
          <w:iCs/>
          <w:color w:val="000000" w:themeColor="text1"/>
          <w:sz w:val="26"/>
          <w:szCs w:val="26"/>
        </w:rPr>
        <w:t>Единый сельскохозяйственный налог</w:t>
      </w:r>
      <w:bookmarkEnd w:id="36"/>
      <w:bookmarkEnd w:id="37"/>
    </w:p>
    <w:p w14:paraId="048557C7" w14:textId="77777777" w:rsidR="00F50FAF" w:rsidRDefault="00F50FAF" w:rsidP="00F50FAF">
      <w:pPr>
        <w:autoSpaceDE w:val="0"/>
        <w:autoSpaceDN w:val="0"/>
        <w:adjustRightInd w:val="0"/>
        <w:ind w:firstLine="709"/>
        <w:jc w:val="both"/>
        <w:rPr>
          <w:rFonts w:eastAsiaTheme="minorHAnsi"/>
          <w:sz w:val="26"/>
          <w:szCs w:val="26"/>
          <w:lang w:eastAsia="en-US"/>
        </w:rPr>
      </w:pPr>
      <w:bookmarkStart w:id="38" w:name="_Toc512852055"/>
      <w:bookmarkStart w:id="39" w:name="_Toc133482656"/>
    </w:p>
    <w:p w14:paraId="764C5880" w14:textId="77777777" w:rsidR="00F50FAF" w:rsidRDefault="00F50FAF" w:rsidP="00F50FAF">
      <w:pPr>
        <w:autoSpaceDE w:val="0"/>
        <w:autoSpaceDN w:val="0"/>
        <w:adjustRightInd w:val="0"/>
        <w:ind w:firstLine="709"/>
        <w:jc w:val="both"/>
        <w:rPr>
          <w:sz w:val="26"/>
          <w:szCs w:val="26"/>
        </w:rPr>
      </w:pPr>
      <w:r w:rsidRPr="004F0307">
        <w:rPr>
          <w:rFonts w:eastAsiaTheme="minorHAnsi"/>
          <w:sz w:val="26"/>
          <w:szCs w:val="26"/>
          <w:lang w:eastAsia="en-US"/>
        </w:rPr>
        <w:t xml:space="preserve">Система налогообложения для сельскохозяйственных товаропроизводителей (единый сельскохозяйственный налог) </w:t>
      </w:r>
      <w:r w:rsidRPr="004F0307">
        <w:rPr>
          <w:sz w:val="26"/>
          <w:szCs w:val="26"/>
        </w:rPr>
        <w:t xml:space="preserve">установлена Главой 26.1 Налогового кодекса Российской Федерации. </w:t>
      </w:r>
    </w:p>
    <w:p w14:paraId="69EC2354" w14:textId="77777777" w:rsidR="00F50FAF" w:rsidRPr="004F0307" w:rsidRDefault="00F50FAF" w:rsidP="00F50FAF">
      <w:pPr>
        <w:ind w:firstLine="709"/>
        <w:jc w:val="both"/>
        <w:rPr>
          <w:sz w:val="26"/>
        </w:rPr>
      </w:pPr>
      <w:r>
        <w:rPr>
          <w:sz w:val="26"/>
          <w:szCs w:val="26"/>
        </w:rPr>
        <w:t>При формировании плановых показателей на 2023 год учтено ожидаемое исполнение 2022 года, а также данные п</w:t>
      </w:r>
      <w:r w:rsidRPr="004F0307">
        <w:rPr>
          <w:sz w:val="26"/>
        </w:rPr>
        <w:t>рогноз</w:t>
      </w:r>
      <w:r>
        <w:rPr>
          <w:sz w:val="26"/>
        </w:rPr>
        <w:t>а</w:t>
      </w:r>
      <w:r w:rsidRPr="004F0307">
        <w:rPr>
          <w:sz w:val="26"/>
        </w:rPr>
        <w:t xml:space="preserve"> социально-экономического развития Красноярского края</w:t>
      </w:r>
      <w:r>
        <w:rPr>
          <w:sz w:val="26"/>
        </w:rPr>
        <w:t xml:space="preserve"> на соответствующий период</w:t>
      </w:r>
      <w:r w:rsidRPr="004F0307">
        <w:rPr>
          <w:sz w:val="26"/>
        </w:rPr>
        <w:t>.</w:t>
      </w:r>
    </w:p>
    <w:p w14:paraId="23143F09" w14:textId="77777777" w:rsidR="00F50FAF" w:rsidRDefault="00F50FAF" w:rsidP="00F50FAF">
      <w:pPr>
        <w:widowControl w:val="0"/>
        <w:ind w:firstLine="709"/>
        <w:jc w:val="both"/>
        <w:rPr>
          <w:sz w:val="26"/>
          <w:szCs w:val="26"/>
          <w:highlight w:val="yellow"/>
        </w:rPr>
      </w:pPr>
      <w:r w:rsidRPr="00D245BE">
        <w:rPr>
          <w:iCs/>
          <w:sz w:val="26"/>
        </w:rPr>
        <w:t>Фактические поступления по налогу в 2023 году составили 299,5</w:t>
      </w:r>
      <w:r w:rsidRPr="00D245BE">
        <w:rPr>
          <w:sz w:val="26"/>
          <w:szCs w:val="26"/>
        </w:rPr>
        <w:t xml:space="preserve"> тыс. рублей или 22,6 процента от планового показателя, что обусловлено</w:t>
      </w:r>
      <w:r w:rsidRPr="00D245BE">
        <w:t xml:space="preserve"> </w:t>
      </w:r>
      <w:r w:rsidRPr="00D245BE">
        <w:rPr>
          <w:sz w:val="26"/>
          <w:szCs w:val="26"/>
        </w:rPr>
        <w:t xml:space="preserve">уплатой налогоплательщиком ООО </w:t>
      </w:r>
      <w:r>
        <w:rPr>
          <w:sz w:val="26"/>
          <w:szCs w:val="26"/>
        </w:rPr>
        <w:t>«</w:t>
      </w:r>
      <w:r w:rsidRPr="00D245BE">
        <w:rPr>
          <w:sz w:val="26"/>
          <w:szCs w:val="26"/>
        </w:rPr>
        <w:t>Севертехносклад</w:t>
      </w:r>
      <w:r>
        <w:rPr>
          <w:sz w:val="26"/>
          <w:szCs w:val="26"/>
        </w:rPr>
        <w:t>»</w:t>
      </w:r>
      <w:r w:rsidRPr="00D245BE">
        <w:rPr>
          <w:sz w:val="26"/>
          <w:szCs w:val="26"/>
        </w:rPr>
        <w:t xml:space="preserve"> в полном объеме налога за 2022 год (по срокам уплаты 28.07.2022 и 28.03.2023) в июле 2022 года, в связи с чем, по состоянию на 01.01.2023 образовалась переплата по налогу, а также уменьшением суммы авансового  платежа в 2023 году в связи с увеличением расходов на производство.</w:t>
      </w:r>
    </w:p>
    <w:p w14:paraId="5AC2F6DD" w14:textId="77777777" w:rsidR="00F50FAF" w:rsidRDefault="00F50FAF" w:rsidP="00F50FAF">
      <w:pPr>
        <w:widowControl w:val="0"/>
        <w:ind w:firstLine="709"/>
        <w:jc w:val="both"/>
        <w:rPr>
          <w:sz w:val="26"/>
          <w:szCs w:val="26"/>
        </w:rPr>
      </w:pPr>
      <w:r w:rsidRPr="00D245BE">
        <w:rPr>
          <w:sz w:val="26"/>
          <w:szCs w:val="26"/>
        </w:rPr>
        <w:t>Данные факторы привели также к снижению поступлений налога в отчетном году относительно 2022 года на 970,1 тыс. рублей или на 76,4 процента.</w:t>
      </w:r>
    </w:p>
    <w:p w14:paraId="05AC6FD6" w14:textId="069E73E4" w:rsidR="004B3718" w:rsidRPr="000E1188" w:rsidRDefault="004B3718" w:rsidP="00F50FAF">
      <w:pPr>
        <w:keepNext/>
        <w:spacing w:before="240"/>
        <w:jc w:val="center"/>
        <w:outlineLvl w:val="2"/>
        <w:rPr>
          <w:rFonts w:ascii="Arial" w:hAnsi="Arial" w:cs="Arial"/>
          <w:b/>
          <w:bCs/>
          <w:i/>
          <w:iCs/>
          <w:color w:val="000000" w:themeColor="text1"/>
          <w:sz w:val="26"/>
          <w:szCs w:val="26"/>
        </w:rPr>
      </w:pPr>
      <w:r w:rsidRPr="000E1188">
        <w:rPr>
          <w:rFonts w:ascii="Arial" w:hAnsi="Arial" w:cs="Arial"/>
          <w:b/>
          <w:bCs/>
          <w:i/>
          <w:iCs/>
          <w:color w:val="000000" w:themeColor="text1"/>
          <w:sz w:val="26"/>
          <w:szCs w:val="26"/>
        </w:rPr>
        <w:t>Налог, взимаемый в связи с применением патентной системы налогообложения</w:t>
      </w:r>
      <w:bookmarkEnd w:id="38"/>
      <w:bookmarkEnd w:id="39"/>
    </w:p>
    <w:p w14:paraId="06C34DB6" w14:textId="77777777" w:rsidR="00F50FAF" w:rsidRDefault="00F50FAF" w:rsidP="00F50FAF">
      <w:pPr>
        <w:autoSpaceDE w:val="0"/>
        <w:autoSpaceDN w:val="0"/>
        <w:adjustRightInd w:val="0"/>
        <w:ind w:firstLine="709"/>
        <w:jc w:val="both"/>
        <w:rPr>
          <w:iCs/>
          <w:sz w:val="26"/>
        </w:rPr>
      </w:pPr>
      <w:bookmarkStart w:id="40" w:name="_Toc512852056"/>
      <w:bookmarkStart w:id="41" w:name="_Toc133482657"/>
    </w:p>
    <w:p w14:paraId="4BB5885A" w14:textId="77777777" w:rsidR="00F50FAF" w:rsidRPr="003E47A2" w:rsidRDefault="00F50FAF" w:rsidP="00F50FAF">
      <w:pPr>
        <w:autoSpaceDE w:val="0"/>
        <w:autoSpaceDN w:val="0"/>
        <w:adjustRightInd w:val="0"/>
        <w:ind w:firstLine="709"/>
        <w:jc w:val="both"/>
        <w:rPr>
          <w:iCs/>
          <w:sz w:val="26"/>
          <w:highlight w:val="yellow"/>
        </w:rPr>
      </w:pPr>
      <w:r w:rsidRPr="000C55D7">
        <w:rPr>
          <w:iCs/>
          <w:sz w:val="26"/>
        </w:rPr>
        <w:t>Формирование плановых показателей по данному налогу осуществлялось в соответствии с Главой 26.5 Налогового кодекса Российской Федерации, Законом Красноярского края от 27.11.2012 № 3-756 «О патентной системе налогообложения в Красноярском крае», которым установлены дифференцированные размеры потенциально возможного к получению индивидуальными предпринимателями годового дохода по видам деятельности, а также в зависимости от средней численности наемных работников, количества транспортных средств, площади жилого (нежилого) помещения, количества объектов стационарной (нестационарной) торговой сети, количества объектов орг</w:t>
      </w:r>
      <w:r>
        <w:rPr>
          <w:iCs/>
          <w:sz w:val="26"/>
        </w:rPr>
        <w:t>анизации общественного питания.</w:t>
      </w:r>
    </w:p>
    <w:p w14:paraId="0E3CB625" w14:textId="77777777" w:rsidR="00F50FAF" w:rsidRDefault="00F50FAF" w:rsidP="00F50FAF">
      <w:pPr>
        <w:tabs>
          <w:tab w:val="left" w:pos="0"/>
        </w:tabs>
        <w:ind w:firstLine="720"/>
        <w:jc w:val="both"/>
        <w:rPr>
          <w:sz w:val="26"/>
          <w:szCs w:val="26"/>
        </w:rPr>
      </w:pPr>
      <w:r w:rsidRPr="008D2536">
        <w:rPr>
          <w:sz w:val="26"/>
          <w:szCs w:val="26"/>
        </w:rPr>
        <w:t>За отчетный год поступления налога, взимаемого в связи с применением патентной системы налогообложения, в местный бюджет составили 29 329,0 тыс. рублей или 31,4 процента планового показателя. Невыполнение планового показателя обусловлено</w:t>
      </w:r>
      <w:r>
        <w:rPr>
          <w:sz w:val="26"/>
          <w:szCs w:val="26"/>
        </w:rPr>
        <w:t>:</w:t>
      </w:r>
    </w:p>
    <w:p w14:paraId="4A246DED" w14:textId="77777777" w:rsidR="00F50FAF" w:rsidRPr="00CC1537" w:rsidRDefault="00F50FAF" w:rsidP="00F50FAF">
      <w:pPr>
        <w:autoSpaceDE w:val="0"/>
        <w:autoSpaceDN w:val="0"/>
        <w:adjustRightInd w:val="0"/>
        <w:ind w:firstLine="686"/>
        <w:jc w:val="both"/>
        <w:rPr>
          <w:sz w:val="26"/>
          <w:szCs w:val="26"/>
        </w:rPr>
      </w:pPr>
      <w:r w:rsidRPr="00CC1537">
        <w:rPr>
          <w:sz w:val="26"/>
          <w:szCs w:val="26"/>
        </w:rPr>
        <w:t>- введением с 01.01.2023 ЕНС и ЕНП и возвратами налога в течение 2023 года на ЕНС в счет уплаты иных налоговых платежей;</w:t>
      </w:r>
    </w:p>
    <w:p w14:paraId="7299F7AF" w14:textId="77777777" w:rsidR="00F50FAF" w:rsidRPr="00CC1537" w:rsidRDefault="00F50FAF" w:rsidP="00F50FAF">
      <w:pPr>
        <w:autoSpaceDE w:val="0"/>
        <w:autoSpaceDN w:val="0"/>
        <w:adjustRightInd w:val="0"/>
        <w:ind w:firstLine="709"/>
        <w:jc w:val="both"/>
        <w:rPr>
          <w:sz w:val="26"/>
          <w:szCs w:val="26"/>
        </w:rPr>
      </w:pPr>
      <w:r w:rsidRPr="00CC1537">
        <w:rPr>
          <w:sz w:val="26"/>
          <w:szCs w:val="26"/>
        </w:rPr>
        <w:t>- поступлением платежей за 2023 год в начале января 2024 года с учетом сроков уплаты, установленных статьей 346.51 НК РФ</w:t>
      </w:r>
      <w:r>
        <w:rPr>
          <w:sz w:val="26"/>
          <w:szCs w:val="26"/>
        </w:rPr>
        <w:t xml:space="preserve"> (</w:t>
      </w:r>
      <w:r>
        <w:rPr>
          <w:rFonts w:eastAsiaTheme="minorHAnsi"/>
          <w:sz w:val="26"/>
          <w:szCs w:val="26"/>
          <w:lang w:eastAsia="en-US"/>
        </w:rPr>
        <w:t>не позднее срока окончания действия патента, т.е. 31 декабря)</w:t>
      </w:r>
      <w:r w:rsidRPr="00CC1537">
        <w:rPr>
          <w:sz w:val="26"/>
          <w:szCs w:val="26"/>
        </w:rPr>
        <w:t>;</w:t>
      </w:r>
    </w:p>
    <w:p w14:paraId="17BFE592" w14:textId="77777777" w:rsidR="00F50FAF" w:rsidRPr="00CC1537" w:rsidRDefault="00F50FAF" w:rsidP="00F50FAF">
      <w:pPr>
        <w:autoSpaceDE w:val="0"/>
        <w:autoSpaceDN w:val="0"/>
        <w:adjustRightInd w:val="0"/>
        <w:ind w:firstLine="686"/>
        <w:jc w:val="both"/>
        <w:rPr>
          <w:sz w:val="26"/>
          <w:szCs w:val="26"/>
        </w:rPr>
      </w:pPr>
      <w:r w:rsidRPr="00CC1537">
        <w:rPr>
          <w:sz w:val="26"/>
          <w:szCs w:val="26"/>
        </w:rPr>
        <w:t>- увеличением количества плательщиков, уменьшивших сумму налога на сумму уплаченных страховых взносов;</w:t>
      </w:r>
    </w:p>
    <w:p w14:paraId="37D6C238" w14:textId="77777777" w:rsidR="00F50FAF" w:rsidRDefault="00F50FAF" w:rsidP="00F50FAF">
      <w:pPr>
        <w:autoSpaceDE w:val="0"/>
        <w:autoSpaceDN w:val="0"/>
        <w:adjustRightInd w:val="0"/>
        <w:ind w:firstLine="686"/>
        <w:jc w:val="both"/>
        <w:rPr>
          <w:sz w:val="26"/>
          <w:szCs w:val="26"/>
        </w:rPr>
      </w:pPr>
      <w:r w:rsidRPr="00CC1537">
        <w:rPr>
          <w:sz w:val="26"/>
          <w:szCs w:val="26"/>
        </w:rPr>
        <w:t>- увеличением количества индивидуальных предпринимателей, применяющих патентную систему налогообложения с налоговой ставкой 0</w:t>
      </w:r>
      <w:r>
        <w:rPr>
          <w:sz w:val="26"/>
          <w:szCs w:val="26"/>
        </w:rPr>
        <w:t xml:space="preserve"> процентов, с 9 до 52</w:t>
      </w:r>
      <w:r w:rsidRPr="00CC1537">
        <w:rPr>
          <w:sz w:val="26"/>
          <w:szCs w:val="26"/>
        </w:rPr>
        <w:t>.</w:t>
      </w:r>
    </w:p>
    <w:p w14:paraId="44E5B051" w14:textId="77777777" w:rsidR="00F50FAF" w:rsidRDefault="00F50FAF" w:rsidP="00F50FAF">
      <w:pPr>
        <w:autoSpaceDE w:val="0"/>
        <w:autoSpaceDN w:val="0"/>
        <w:adjustRightInd w:val="0"/>
        <w:ind w:firstLine="686"/>
        <w:jc w:val="both"/>
        <w:rPr>
          <w:sz w:val="26"/>
          <w:szCs w:val="26"/>
        </w:rPr>
      </w:pPr>
      <w:r>
        <w:rPr>
          <w:sz w:val="26"/>
          <w:szCs w:val="26"/>
        </w:rPr>
        <w:t>Вышеуказанные причины также обусловили снижение поступлений в 2023 году относительно предыдущего года на 53 914,5 тыс. рублей или на 64,8 процента.</w:t>
      </w:r>
    </w:p>
    <w:p w14:paraId="3AA9E253" w14:textId="77777777" w:rsidR="00F50FAF" w:rsidRPr="003E47A2" w:rsidRDefault="00F50FAF" w:rsidP="00F50FAF">
      <w:pPr>
        <w:autoSpaceDE w:val="0"/>
        <w:autoSpaceDN w:val="0"/>
        <w:adjustRightInd w:val="0"/>
        <w:ind w:firstLine="686"/>
        <w:jc w:val="both"/>
        <w:rPr>
          <w:sz w:val="26"/>
          <w:szCs w:val="26"/>
          <w:highlight w:val="yellow"/>
        </w:rPr>
      </w:pPr>
      <w:r w:rsidRPr="00984889">
        <w:rPr>
          <w:sz w:val="26"/>
          <w:szCs w:val="26"/>
        </w:rPr>
        <w:t>Всего по данным отчета № 1-ПАТЕНТ «О количестве индивидуальных предпринимателей, применяющих патентную систему налогообложения, и выданных патентов на право применения патентной системы налогообложения в разрезе видов предпринимательской деятельности» в 202</w:t>
      </w:r>
      <w:r>
        <w:rPr>
          <w:sz w:val="26"/>
          <w:szCs w:val="26"/>
        </w:rPr>
        <w:t>3</w:t>
      </w:r>
      <w:r w:rsidRPr="00984889">
        <w:rPr>
          <w:sz w:val="26"/>
          <w:szCs w:val="26"/>
        </w:rPr>
        <w:t xml:space="preserve"> году выдано 3 </w:t>
      </w:r>
      <w:r>
        <w:rPr>
          <w:sz w:val="26"/>
          <w:szCs w:val="26"/>
        </w:rPr>
        <w:t>655</w:t>
      </w:r>
      <w:r w:rsidRPr="00984889">
        <w:rPr>
          <w:sz w:val="26"/>
          <w:szCs w:val="26"/>
        </w:rPr>
        <w:t xml:space="preserve"> патент</w:t>
      </w:r>
      <w:r>
        <w:rPr>
          <w:sz w:val="26"/>
          <w:szCs w:val="26"/>
        </w:rPr>
        <w:t>ов</w:t>
      </w:r>
      <w:r w:rsidRPr="00984889">
        <w:rPr>
          <w:sz w:val="26"/>
          <w:szCs w:val="26"/>
        </w:rPr>
        <w:t xml:space="preserve"> на осуществление деятельности </w:t>
      </w:r>
      <w:r>
        <w:rPr>
          <w:sz w:val="26"/>
          <w:szCs w:val="26"/>
        </w:rPr>
        <w:t xml:space="preserve">2 564 </w:t>
      </w:r>
      <w:r w:rsidRPr="00984889">
        <w:rPr>
          <w:sz w:val="26"/>
          <w:szCs w:val="26"/>
        </w:rPr>
        <w:t>предпринимателям (в 202</w:t>
      </w:r>
      <w:r>
        <w:rPr>
          <w:sz w:val="26"/>
          <w:szCs w:val="26"/>
        </w:rPr>
        <w:t>2</w:t>
      </w:r>
      <w:r w:rsidRPr="00984889">
        <w:rPr>
          <w:sz w:val="26"/>
          <w:szCs w:val="26"/>
        </w:rPr>
        <w:t xml:space="preserve"> году было выдано 3 124 патента). </w:t>
      </w:r>
    </w:p>
    <w:p w14:paraId="225C6E42" w14:textId="77777777" w:rsidR="00F50FAF" w:rsidRPr="00984889" w:rsidRDefault="00F50FAF" w:rsidP="00F50FAF">
      <w:pPr>
        <w:widowControl w:val="0"/>
        <w:tabs>
          <w:tab w:val="left" w:pos="855"/>
          <w:tab w:val="left" w:pos="1026"/>
        </w:tabs>
        <w:ind w:firstLine="686"/>
        <w:jc w:val="both"/>
        <w:rPr>
          <w:sz w:val="26"/>
          <w:szCs w:val="26"/>
        </w:rPr>
      </w:pPr>
      <w:r w:rsidRPr="00984889">
        <w:rPr>
          <w:sz w:val="26"/>
          <w:szCs w:val="26"/>
        </w:rPr>
        <w:t xml:space="preserve">Наибольшее количество выданных патентов </w:t>
      </w:r>
      <w:r>
        <w:rPr>
          <w:sz w:val="26"/>
          <w:szCs w:val="26"/>
        </w:rPr>
        <w:t xml:space="preserve">по-прежнему </w:t>
      </w:r>
      <w:r w:rsidRPr="00984889">
        <w:rPr>
          <w:sz w:val="26"/>
          <w:szCs w:val="26"/>
        </w:rPr>
        <w:t>наблюдается в следующих видах деятельности:</w:t>
      </w:r>
    </w:p>
    <w:p w14:paraId="4EFEA73A" w14:textId="77777777" w:rsidR="00F50FAF" w:rsidRPr="00123A78" w:rsidRDefault="00F50FAF" w:rsidP="00F50FAF">
      <w:pPr>
        <w:widowControl w:val="0"/>
        <w:tabs>
          <w:tab w:val="left" w:pos="855"/>
          <w:tab w:val="left" w:pos="1026"/>
        </w:tabs>
        <w:ind w:firstLine="686"/>
        <w:jc w:val="both"/>
        <w:rPr>
          <w:sz w:val="26"/>
          <w:szCs w:val="26"/>
        </w:rPr>
      </w:pPr>
      <w:r w:rsidRPr="00123A78">
        <w:rPr>
          <w:sz w:val="26"/>
          <w:szCs w:val="26"/>
        </w:rPr>
        <w:t>розничная торговля, осуществляемая через объекты стационарной торговой сети, имеющие торговые залы;</w:t>
      </w:r>
    </w:p>
    <w:p w14:paraId="1A624054" w14:textId="77777777" w:rsidR="00F50FAF" w:rsidRPr="00123A78" w:rsidRDefault="00F50FAF" w:rsidP="00F50FAF">
      <w:pPr>
        <w:widowControl w:val="0"/>
        <w:tabs>
          <w:tab w:val="left" w:pos="855"/>
          <w:tab w:val="left" w:pos="1026"/>
        </w:tabs>
        <w:ind w:firstLine="686"/>
        <w:jc w:val="both"/>
        <w:rPr>
          <w:sz w:val="26"/>
          <w:szCs w:val="26"/>
        </w:rPr>
      </w:pPr>
      <w:r w:rsidRPr="00123A78">
        <w:rPr>
          <w:sz w:val="26"/>
          <w:szCs w:val="26"/>
        </w:rPr>
        <w:t>оказание автотранспортных услуг по перевозке грузов автомобильным транспортом;</w:t>
      </w:r>
    </w:p>
    <w:p w14:paraId="464A8B57" w14:textId="77777777" w:rsidR="00F50FAF" w:rsidRPr="00123A78" w:rsidRDefault="00F50FAF" w:rsidP="00F50FAF">
      <w:pPr>
        <w:widowControl w:val="0"/>
        <w:tabs>
          <w:tab w:val="left" w:pos="855"/>
          <w:tab w:val="left" w:pos="1026"/>
        </w:tabs>
        <w:ind w:firstLine="686"/>
        <w:jc w:val="both"/>
        <w:rPr>
          <w:sz w:val="26"/>
          <w:szCs w:val="26"/>
        </w:rPr>
      </w:pPr>
      <w:r w:rsidRPr="00123A78">
        <w:rPr>
          <w:sz w:val="26"/>
          <w:szCs w:val="26"/>
        </w:rPr>
        <w:t>оказание автотранспортных услуг по перевозке пассажиров автомобильным транспортом;</w:t>
      </w:r>
    </w:p>
    <w:p w14:paraId="34D0649E" w14:textId="77777777" w:rsidR="00F50FAF" w:rsidRPr="00123A78" w:rsidRDefault="00F50FAF" w:rsidP="00F50FAF">
      <w:pPr>
        <w:widowControl w:val="0"/>
        <w:tabs>
          <w:tab w:val="left" w:pos="855"/>
          <w:tab w:val="left" w:pos="1026"/>
        </w:tabs>
        <w:ind w:firstLine="686"/>
        <w:jc w:val="both"/>
        <w:rPr>
          <w:sz w:val="26"/>
          <w:szCs w:val="26"/>
        </w:rPr>
      </w:pPr>
      <w:r w:rsidRPr="00123A78">
        <w:rPr>
          <w:sz w:val="26"/>
          <w:szCs w:val="26"/>
        </w:rPr>
        <w:t xml:space="preserve">сдача в аренду (наем) собственных или арендованных жилых помещений; </w:t>
      </w:r>
    </w:p>
    <w:p w14:paraId="39B0DD56" w14:textId="77777777" w:rsidR="00F50FAF" w:rsidRDefault="00F50FAF" w:rsidP="00F50FAF">
      <w:pPr>
        <w:widowControl w:val="0"/>
        <w:tabs>
          <w:tab w:val="left" w:pos="855"/>
          <w:tab w:val="left" w:pos="1026"/>
        </w:tabs>
        <w:ind w:firstLine="686"/>
        <w:jc w:val="both"/>
        <w:rPr>
          <w:sz w:val="26"/>
          <w:szCs w:val="26"/>
        </w:rPr>
      </w:pPr>
      <w:r w:rsidRPr="00123A78">
        <w:rPr>
          <w:sz w:val="26"/>
          <w:szCs w:val="26"/>
        </w:rPr>
        <w:t>услуги по производству монтажных, электромонтажных, санитарно-технических и сварочных работ;</w:t>
      </w:r>
    </w:p>
    <w:p w14:paraId="51280136" w14:textId="77777777" w:rsidR="00F50FAF" w:rsidRDefault="00F50FAF" w:rsidP="00F50FAF">
      <w:pPr>
        <w:widowControl w:val="0"/>
        <w:tabs>
          <w:tab w:val="left" w:pos="855"/>
          <w:tab w:val="left" w:pos="1026"/>
        </w:tabs>
        <w:ind w:firstLine="686"/>
        <w:jc w:val="both"/>
        <w:rPr>
          <w:sz w:val="26"/>
          <w:szCs w:val="26"/>
        </w:rPr>
      </w:pPr>
      <w:r>
        <w:rPr>
          <w:sz w:val="26"/>
          <w:szCs w:val="26"/>
        </w:rPr>
        <w:t>реконструкция или ремонт существующих жилых и нежилых зданий, а также спортивных сооружений.</w:t>
      </w:r>
    </w:p>
    <w:p w14:paraId="57350BE4" w14:textId="51150112" w:rsidR="004B3718" w:rsidRPr="000E1188" w:rsidRDefault="004B3718" w:rsidP="00F50FAF">
      <w:pPr>
        <w:keepNext/>
        <w:spacing w:before="240"/>
        <w:jc w:val="center"/>
        <w:outlineLvl w:val="2"/>
        <w:rPr>
          <w:rFonts w:ascii="Arial" w:hAnsi="Arial" w:cs="Arial"/>
          <w:b/>
          <w:bCs/>
          <w:i/>
          <w:iCs/>
          <w:color w:val="000000" w:themeColor="text1"/>
          <w:sz w:val="26"/>
          <w:szCs w:val="26"/>
        </w:rPr>
      </w:pPr>
      <w:r w:rsidRPr="000E1188">
        <w:rPr>
          <w:rFonts w:ascii="Arial" w:hAnsi="Arial" w:cs="Arial"/>
          <w:b/>
          <w:bCs/>
          <w:i/>
          <w:iCs/>
          <w:color w:val="000000" w:themeColor="text1"/>
          <w:sz w:val="26"/>
          <w:szCs w:val="26"/>
        </w:rPr>
        <w:t>Налог на имущество физических лиц</w:t>
      </w:r>
      <w:bookmarkEnd w:id="40"/>
      <w:bookmarkEnd w:id="41"/>
    </w:p>
    <w:p w14:paraId="360EF6C6" w14:textId="77777777" w:rsidR="00F50FAF" w:rsidRDefault="00F50FAF" w:rsidP="00F50FAF">
      <w:pPr>
        <w:autoSpaceDE w:val="0"/>
        <w:autoSpaceDN w:val="0"/>
        <w:adjustRightInd w:val="0"/>
        <w:ind w:firstLine="709"/>
        <w:jc w:val="both"/>
        <w:rPr>
          <w:iCs/>
          <w:sz w:val="26"/>
        </w:rPr>
      </w:pPr>
      <w:bookmarkStart w:id="42" w:name="_Toc512852057"/>
      <w:bookmarkStart w:id="43" w:name="_Toc133482658"/>
    </w:p>
    <w:p w14:paraId="79300586" w14:textId="77777777" w:rsidR="00F50FAF" w:rsidRPr="001158B8" w:rsidRDefault="00F50FAF" w:rsidP="00F50FAF">
      <w:pPr>
        <w:autoSpaceDE w:val="0"/>
        <w:autoSpaceDN w:val="0"/>
        <w:adjustRightInd w:val="0"/>
        <w:ind w:firstLine="709"/>
        <w:jc w:val="both"/>
        <w:rPr>
          <w:iCs/>
          <w:sz w:val="26"/>
        </w:rPr>
      </w:pPr>
      <w:r w:rsidRPr="001158B8">
        <w:rPr>
          <w:iCs/>
          <w:sz w:val="26"/>
        </w:rPr>
        <w:t>Формирование плановых показателей</w:t>
      </w:r>
      <w:r w:rsidRPr="001158B8">
        <w:rPr>
          <w:noProof/>
          <w:sz w:val="26"/>
          <w:szCs w:val="26"/>
        </w:rPr>
        <w:t xml:space="preserve"> </w:t>
      </w:r>
      <w:r w:rsidRPr="001158B8">
        <w:rPr>
          <w:iCs/>
          <w:sz w:val="26"/>
        </w:rPr>
        <w:t xml:space="preserve">по налогу на имущество физических лиц на 2023 год было произведено с учетом положений решения Норильского городского Совета депутатов от 20.11.2018 № 9/5-210 «О налоге на имущество физических лиц на территории муниципального образования город Норильск», которым установлено исчисление налога на имущество физических лиц исходя из кадастровой стоимости объектов налогообложения, на основании данных отчета № 5- МН «Отчет о налоговой базе и структуре начислений по местным налогам». </w:t>
      </w:r>
    </w:p>
    <w:p w14:paraId="4250E642" w14:textId="77777777" w:rsidR="00F50FAF" w:rsidRDefault="00F50FAF" w:rsidP="00F50FAF">
      <w:pPr>
        <w:ind w:right="-6" w:firstLine="709"/>
        <w:jc w:val="both"/>
        <w:rPr>
          <w:iCs/>
          <w:sz w:val="26"/>
        </w:rPr>
      </w:pPr>
      <w:r w:rsidRPr="001158B8">
        <w:rPr>
          <w:iCs/>
          <w:sz w:val="26"/>
        </w:rPr>
        <w:t xml:space="preserve">Фактические поступления в бюджет города в отчетном году составили              60 919,0 тыс. рублей или 102,5 процента </w:t>
      </w:r>
      <w:r>
        <w:rPr>
          <w:iCs/>
          <w:sz w:val="26"/>
        </w:rPr>
        <w:t xml:space="preserve">от </w:t>
      </w:r>
      <w:r w:rsidRPr="001158B8">
        <w:rPr>
          <w:iCs/>
          <w:sz w:val="26"/>
        </w:rPr>
        <w:t xml:space="preserve">плановых </w:t>
      </w:r>
      <w:r w:rsidRPr="00823CA0">
        <w:rPr>
          <w:iCs/>
          <w:sz w:val="26"/>
        </w:rPr>
        <w:t xml:space="preserve">назначений. Увеличение поступлений по налогу на имущество физических лиц относительно плана произошло в связи с ростом </w:t>
      </w:r>
      <w:r>
        <w:rPr>
          <w:iCs/>
          <w:sz w:val="26"/>
        </w:rPr>
        <w:t xml:space="preserve">общей суммы </w:t>
      </w:r>
      <w:r w:rsidRPr="00823CA0">
        <w:rPr>
          <w:iCs/>
          <w:sz w:val="26"/>
        </w:rPr>
        <w:t>налога, предъявленн</w:t>
      </w:r>
      <w:r>
        <w:rPr>
          <w:iCs/>
          <w:sz w:val="26"/>
        </w:rPr>
        <w:t>ой</w:t>
      </w:r>
      <w:r w:rsidRPr="00823CA0">
        <w:rPr>
          <w:iCs/>
          <w:sz w:val="26"/>
        </w:rPr>
        <w:t xml:space="preserve"> к уплате </w:t>
      </w:r>
      <w:r>
        <w:rPr>
          <w:iCs/>
          <w:sz w:val="26"/>
        </w:rPr>
        <w:t>налоговым органом, а также увеличением взысканной и уплаченной добровольно задолженности по налогу.</w:t>
      </w:r>
    </w:p>
    <w:p w14:paraId="349E4021" w14:textId="77777777" w:rsidR="00F50FAF" w:rsidRDefault="00F50FAF" w:rsidP="00F50FAF">
      <w:pPr>
        <w:ind w:right="-6" w:firstLine="709"/>
        <w:jc w:val="both"/>
        <w:rPr>
          <w:iCs/>
          <w:sz w:val="26"/>
        </w:rPr>
      </w:pPr>
      <w:r w:rsidRPr="00823CA0">
        <w:rPr>
          <w:iCs/>
          <w:sz w:val="26"/>
        </w:rPr>
        <w:t xml:space="preserve">Снижение поступлений </w:t>
      </w:r>
      <w:r>
        <w:rPr>
          <w:iCs/>
          <w:sz w:val="26"/>
        </w:rPr>
        <w:t xml:space="preserve">в отчетном году относительно 2022 года на 1 439,2 тыс. рублей или на 2,3 процента </w:t>
      </w:r>
      <w:r w:rsidRPr="00823CA0">
        <w:rPr>
          <w:iCs/>
          <w:sz w:val="26"/>
        </w:rPr>
        <w:t xml:space="preserve">связано с введением с 01.01.2023 </w:t>
      </w:r>
      <w:r>
        <w:rPr>
          <w:iCs/>
          <w:sz w:val="26"/>
        </w:rPr>
        <w:t>механизма единого налогового счета (</w:t>
      </w:r>
      <w:r w:rsidRPr="00823CA0">
        <w:rPr>
          <w:iCs/>
          <w:sz w:val="26"/>
        </w:rPr>
        <w:t>ЕНС</w:t>
      </w:r>
      <w:r>
        <w:rPr>
          <w:iCs/>
          <w:sz w:val="26"/>
        </w:rPr>
        <w:t>)</w:t>
      </w:r>
      <w:r w:rsidRPr="00823CA0">
        <w:rPr>
          <w:iCs/>
          <w:sz w:val="26"/>
        </w:rPr>
        <w:t xml:space="preserve"> и возвратами налога в течение 2023 года на ЕНС в счет уплаты иных налоговых платежей</w:t>
      </w:r>
      <w:r>
        <w:rPr>
          <w:iCs/>
          <w:sz w:val="26"/>
        </w:rPr>
        <w:t>.</w:t>
      </w:r>
    </w:p>
    <w:p w14:paraId="337DF2EB" w14:textId="091B91BE" w:rsidR="004B3718" w:rsidRPr="000E1188" w:rsidRDefault="004B3718" w:rsidP="00F50FAF">
      <w:pPr>
        <w:keepNext/>
        <w:spacing w:before="240"/>
        <w:jc w:val="center"/>
        <w:outlineLvl w:val="2"/>
        <w:rPr>
          <w:rFonts w:ascii="Arial" w:hAnsi="Arial" w:cs="Arial"/>
          <w:b/>
          <w:bCs/>
          <w:i/>
          <w:iCs/>
          <w:color w:val="000000" w:themeColor="text1"/>
          <w:sz w:val="26"/>
          <w:szCs w:val="26"/>
        </w:rPr>
      </w:pPr>
      <w:r w:rsidRPr="000E1188">
        <w:rPr>
          <w:rFonts w:ascii="Arial" w:hAnsi="Arial" w:cs="Arial"/>
          <w:b/>
          <w:bCs/>
          <w:i/>
          <w:iCs/>
          <w:color w:val="000000" w:themeColor="text1"/>
          <w:sz w:val="26"/>
          <w:szCs w:val="26"/>
        </w:rPr>
        <w:t>Земельный налог</w:t>
      </w:r>
      <w:bookmarkEnd w:id="42"/>
      <w:bookmarkEnd w:id="43"/>
    </w:p>
    <w:p w14:paraId="2E5C9DFB" w14:textId="77777777" w:rsidR="00F50FAF" w:rsidRDefault="00F50FAF" w:rsidP="00F50FAF">
      <w:pPr>
        <w:autoSpaceDE w:val="0"/>
        <w:autoSpaceDN w:val="0"/>
        <w:adjustRightInd w:val="0"/>
        <w:ind w:firstLine="709"/>
        <w:jc w:val="both"/>
        <w:rPr>
          <w:sz w:val="26"/>
          <w:szCs w:val="26"/>
        </w:rPr>
      </w:pPr>
      <w:bookmarkStart w:id="44" w:name="_Toc512852058"/>
      <w:bookmarkStart w:id="45" w:name="_Toc133482659"/>
      <w:bookmarkStart w:id="46" w:name="_Toc512852059"/>
    </w:p>
    <w:p w14:paraId="2A37D790" w14:textId="77777777" w:rsidR="00F50FAF" w:rsidRPr="00585316" w:rsidRDefault="00F50FAF" w:rsidP="00F50FAF">
      <w:pPr>
        <w:autoSpaceDE w:val="0"/>
        <w:autoSpaceDN w:val="0"/>
        <w:adjustRightInd w:val="0"/>
        <w:ind w:firstLine="709"/>
        <w:jc w:val="both"/>
        <w:rPr>
          <w:sz w:val="26"/>
          <w:szCs w:val="26"/>
        </w:rPr>
      </w:pPr>
      <w:r w:rsidRPr="00585316">
        <w:rPr>
          <w:sz w:val="26"/>
          <w:szCs w:val="26"/>
        </w:rPr>
        <w:t>Земельный налог, как и налог на имущество физических лиц, является местным налогом. На территории муниципального образования город Норильск порядок налогообложения земельных участков установлен Решением Городского Совета от 08.11.2005 № 58-810 «О введении земельного налога на территории муниципального образования город Норильск». Данным Решением, в соответствии с пунктом 2 статьи 387 Налогового кодекса Российской Федерации, определены налоговые ставки, порядок уплаты налога, а также льготы по налогу.</w:t>
      </w:r>
    </w:p>
    <w:p w14:paraId="3B55899A" w14:textId="77777777" w:rsidR="00F50FAF" w:rsidRPr="00F0017B" w:rsidRDefault="00F50FAF" w:rsidP="00F50FAF">
      <w:pPr>
        <w:tabs>
          <w:tab w:val="left" w:pos="684"/>
        </w:tabs>
        <w:ind w:firstLine="709"/>
        <w:jc w:val="both"/>
        <w:rPr>
          <w:sz w:val="26"/>
          <w:szCs w:val="26"/>
        </w:rPr>
      </w:pPr>
      <w:r w:rsidRPr="00F0017B">
        <w:rPr>
          <w:sz w:val="26"/>
          <w:szCs w:val="26"/>
        </w:rPr>
        <w:t>Исполнение по земельному налогу в местный бюджет за отчетный год составляет 16 269,4 тыс. рублей или 88,3 процента плановых назначений, в том числе:</w:t>
      </w:r>
    </w:p>
    <w:p w14:paraId="5B8CAE10" w14:textId="77777777" w:rsidR="00F50FAF" w:rsidRPr="003E47A2" w:rsidRDefault="00F50FAF" w:rsidP="00F50FAF">
      <w:pPr>
        <w:tabs>
          <w:tab w:val="left" w:pos="684"/>
        </w:tabs>
        <w:ind w:firstLine="709"/>
        <w:jc w:val="both"/>
        <w:rPr>
          <w:sz w:val="26"/>
          <w:szCs w:val="26"/>
          <w:highlight w:val="yellow"/>
        </w:rPr>
      </w:pPr>
      <w:r w:rsidRPr="00FB28B9">
        <w:rPr>
          <w:sz w:val="26"/>
          <w:szCs w:val="26"/>
        </w:rPr>
        <w:t>- земельный налог с организаций – 7 775,1 тыс. рублей или 70,1 процента от планового показателя</w:t>
      </w:r>
      <w:r>
        <w:rPr>
          <w:sz w:val="26"/>
          <w:szCs w:val="26"/>
        </w:rPr>
        <w:t xml:space="preserve">. Низкий уровень исполнения плана обусловлен </w:t>
      </w:r>
      <w:r w:rsidRPr="001D3341">
        <w:rPr>
          <w:sz w:val="26"/>
          <w:szCs w:val="26"/>
        </w:rPr>
        <w:t xml:space="preserve">введением с 01.01.2023 </w:t>
      </w:r>
      <w:r>
        <w:rPr>
          <w:sz w:val="26"/>
          <w:szCs w:val="26"/>
        </w:rPr>
        <w:t>механизма единого налогового счета (</w:t>
      </w:r>
      <w:r w:rsidRPr="001D3341">
        <w:rPr>
          <w:sz w:val="26"/>
          <w:szCs w:val="26"/>
        </w:rPr>
        <w:t>ЕНС</w:t>
      </w:r>
      <w:r>
        <w:rPr>
          <w:sz w:val="26"/>
          <w:szCs w:val="26"/>
        </w:rPr>
        <w:t>) и</w:t>
      </w:r>
      <w:r w:rsidRPr="001D3341">
        <w:rPr>
          <w:sz w:val="26"/>
          <w:szCs w:val="26"/>
        </w:rPr>
        <w:t xml:space="preserve"> возвратами налога в течение 2023 года на ЕНС в счет</w:t>
      </w:r>
      <w:r>
        <w:rPr>
          <w:sz w:val="26"/>
          <w:szCs w:val="26"/>
        </w:rPr>
        <w:t xml:space="preserve"> уплаты иных налоговых платежей, а также </w:t>
      </w:r>
      <w:r w:rsidRPr="001D3341">
        <w:rPr>
          <w:sz w:val="26"/>
          <w:szCs w:val="26"/>
        </w:rPr>
        <w:t xml:space="preserve"> увеличением суммы предоставленных льгот п</w:t>
      </w:r>
      <w:r>
        <w:rPr>
          <w:sz w:val="26"/>
          <w:szCs w:val="26"/>
        </w:rPr>
        <w:t>о земельному налогу в 2023 году;</w:t>
      </w:r>
    </w:p>
    <w:p w14:paraId="3EFE82D7" w14:textId="77777777" w:rsidR="00F50FAF" w:rsidRPr="003E47A2" w:rsidRDefault="00F50FAF" w:rsidP="00F50FAF">
      <w:pPr>
        <w:tabs>
          <w:tab w:val="left" w:pos="684"/>
        </w:tabs>
        <w:ind w:firstLine="709"/>
        <w:jc w:val="both"/>
        <w:rPr>
          <w:sz w:val="26"/>
          <w:szCs w:val="26"/>
          <w:highlight w:val="yellow"/>
        </w:rPr>
      </w:pPr>
      <w:r w:rsidRPr="00FB28B9">
        <w:rPr>
          <w:sz w:val="26"/>
          <w:szCs w:val="26"/>
        </w:rPr>
        <w:t xml:space="preserve">- земельный налог с физических лиц – 8 494,3 тыс. рублей, или 115,6 процента плановых назначений, </w:t>
      </w:r>
      <w:r>
        <w:rPr>
          <w:sz w:val="26"/>
          <w:szCs w:val="26"/>
        </w:rPr>
        <w:t xml:space="preserve">в связи с </w:t>
      </w:r>
      <w:r w:rsidRPr="007B3A5B">
        <w:rPr>
          <w:sz w:val="26"/>
          <w:szCs w:val="26"/>
        </w:rPr>
        <w:t>увеличением количества налогоплательщиков, которые зарегистрировали права собственности на земельные участки и которым предъявлен налог к уплате в 2023 году</w:t>
      </w:r>
      <w:r>
        <w:rPr>
          <w:sz w:val="26"/>
          <w:szCs w:val="26"/>
        </w:rPr>
        <w:t>,</w:t>
      </w:r>
      <w:r w:rsidRPr="007B3A5B">
        <w:rPr>
          <w:sz w:val="26"/>
          <w:szCs w:val="26"/>
        </w:rPr>
        <w:t xml:space="preserve"> относительно 2022 года (по данным налогового органа с 1 941 до 2 230).</w:t>
      </w:r>
    </w:p>
    <w:p w14:paraId="44EE4294" w14:textId="77777777" w:rsidR="00F50FAF" w:rsidRDefault="00F50FAF" w:rsidP="00F50FAF">
      <w:pPr>
        <w:tabs>
          <w:tab w:val="left" w:pos="684"/>
        </w:tabs>
        <w:ind w:firstLine="709"/>
        <w:jc w:val="both"/>
        <w:rPr>
          <w:sz w:val="26"/>
          <w:szCs w:val="26"/>
        </w:rPr>
      </w:pPr>
      <w:r>
        <w:rPr>
          <w:sz w:val="26"/>
          <w:szCs w:val="26"/>
        </w:rPr>
        <w:t>Аналогичными причинами обусловлено с</w:t>
      </w:r>
      <w:r w:rsidRPr="00FB28B9">
        <w:rPr>
          <w:sz w:val="26"/>
          <w:szCs w:val="26"/>
        </w:rPr>
        <w:t>нижение поступлений земельного налога в 2023 году относительно 2022 года в целом на 2 144,8 тыс. рублей или на 11,6 процента</w:t>
      </w:r>
      <w:r>
        <w:rPr>
          <w:sz w:val="26"/>
          <w:szCs w:val="26"/>
        </w:rPr>
        <w:t>, в том числе:</w:t>
      </w:r>
    </w:p>
    <w:p w14:paraId="037D04C1" w14:textId="77777777" w:rsidR="00F50FAF" w:rsidRDefault="00F50FAF" w:rsidP="00F50FAF">
      <w:pPr>
        <w:tabs>
          <w:tab w:val="left" w:pos="684"/>
        </w:tabs>
        <w:ind w:firstLine="709"/>
        <w:jc w:val="both"/>
        <w:rPr>
          <w:sz w:val="26"/>
          <w:szCs w:val="26"/>
        </w:rPr>
      </w:pPr>
      <w:r>
        <w:rPr>
          <w:sz w:val="26"/>
          <w:szCs w:val="26"/>
        </w:rPr>
        <w:t>- земельный налог с организаций – снижение на 4 085,7 тыс. рублей или на 34,4 процента;</w:t>
      </w:r>
    </w:p>
    <w:p w14:paraId="6E2C238C" w14:textId="77777777" w:rsidR="00F50FAF" w:rsidRDefault="00F50FAF" w:rsidP="00F50FAF">
      <w:pPr>
        <w:tabs>
          <w:tab w:val="left" w:pos="684"/>
        </w:tabs>
        <w:ind w:firstLine="709"/>
        <w:jc w:val="both"/>
        <w:rPr>
          <w:sz w:val="26"/>
          <w:szCs w:val="26"/>
        </w:rPr>
      </w:pPr>
      <w:r>
        <w:rPr>
          <w:sz w:val="26"/>
          <w:szCs w:val="26"/>
        </w:rPr>
        <w:t>- земельный налог с физических лиц – увеличение на 1 940,9 тыс. рублей или на 29,6 процента.</w:t>
      </w:r>
    </w:p>
    <w:p w14:paraId="0108D909" w14:textId="77777777" w:rsidR="004B3718" w:rsidRPr="000E1188" w:rsidRDefault="004B3718" w:rsidP="00F50FAF">
      <w:pPr>
        <w:keepNext/>
        <w:spacing w:before="240"/>
        <w:jc w:val="center"/>
        <w:outlineLvl w:val="2"/>
        <w:rPr>
          <w:rFonts w:ascii="Arial" w:hAnsi="Arial" w:cs="Arial"/>
          <w:b/>
          <w:bCs/>
          <w:i/>
          <w:iCs/>
          <w:color w:val="000000" w:themeColor="text1"/>
          <w:sz w:val="26"/>
          <w:szCs w:val="26"/>
        </w:rPr>
      </w:pPr>
      <w:r w:rsidRPr="000E1188">
        <w:rPr>
          <w:rFonts w:ascii="Arial" w:hAnsi="Arial" w:cs="Arial"/>
          <w:b/>
          <w:bCs/>
          <w:i/>
          <w:iCs/>
          <w:color w:val="000000" w:themeColor="text1"/>
          <w:sz w:val="26"/>
          <w:szCs w:val="26"/>
        </w:rPr>
        <w:t>Государственная пошлина</w:t>
      </w:r>
      <w:bookmarkEnd w:id="44"/>
      <w:bookmarkEnd w:id="45"/>
    </w:p>
    <w:p w14:paraId="2653B70C" w14:textId="77777777" w:rsidR="00F50FAF" w:rsidRDefault="00F50FAF" w:rsidP="00F50FAF">
      <w:pPr>
        <w:ind w:firstLine="709"/>
        <w:jc w:val="both"/>
        <w:rPr>
          <w:sz w:val="26"/>
        </w:rPr>
      </w:pPr>
      <w:bookmarkStart w:id="47" w:name="_Toc133482660"/>
    </w:p>
    <w:p w14:paraId="1D20D1CC" w14:textId="77777777" w:rsidR="00F50FAF" w:rsidRPr="006D2EAB" w:rsidRDefault="00F50FAF" w:rsidP="00F50FAF">
      <w:pPr>
        <w:ind w:firstLine="709"/>
        <w:jc w:val="both"/>
        <w:rPr>
          <w:sz w:val="26"/>
        </w:rPr>
      </w:pPr>
      <w:r w:rsidRPr="006D2EAB">
        <w:rPr>
          <w:sz w:val="26"/>
        </w:rPr>
        <w:t xml:space="preserve">Порядок зачисления государственной пошлины в местный бюджет регулируется Бюджетным кодексом Российской Федерации, а размеры государственной пошлины, порядок и сроки уплаты – Налоговым кодексом Российской Федерации. </w:t>
      </w:r>
    </w:p>
    <w:p w14:paraId="0F1D5129" w14:textId="77777777" w:rsidR="00F50FAF" w:rsidRPr="006D2EAB" w:rsidRDefault="00F50FAF" w:rsidP="00F50FAF">
      <w:pPr>
        <w:ind w:firstLine="709"/>
        <w:jc w:val="both"/>
        <w:rPr>
          <w:sz w:val="26"/>
          <w:szCs w:val="26"/>
        </w:rPr>
      </w:pPr>
      <w:r w:rsidRPr="006D2EAB">
        <w:rPr>
          <w:sz w:val="26"/>
          <w:szCs w:val="26"/>
        </w:rPr>
        <w:t>Всего в бюджет муниципального образования город Норильск в 202</w:t>
      </w:r>
      <w:r>
        <w:rPr>
          <w:sz w:val="26"/>
          <w:szCs w:val="26"/>
        </w:rPr>
        <w:t>3</w:t>
      </w:r>
      <w:r w:rsidRPr="006D2EAB">
        <w:rPr>
          <w:sz w:val="26"/>
          <w:szCs w:val="26"/>
        </w:rPr>
        <w:t xml:space="preserve"> году поступила государственная пошлина в сумме </w:t>
      </w:r>
      <w:r>
        <w:rPr>
          <w:sz w:val="26"/>
          <w:szCs w:val="26"/>
        </w:rPr>
        <w:t>47 663,8</w:t>
      </w:r>
      <w:r w:rsidRPr="006D2EAB">
        <w:rPr>
          <w:sz w:val="26"/>
          <w:szCs w:val="26"/>
        </w:rPr>
        <w:t xml:space="preserve"> тыс. рублей.</w:t>
      </w:r>
    </w:p>
    <w:p w14:paraId="72BF4165" w14:textId="77777777" w:rsidR="00F50FAF" w:rsidRPr="003E47A2" w:rsidRDefault="00F50FAF" w:rsidP="00F50FAF">
      <w:pPr>
        <w:ind w:firstLine="709"/>
        <w:jc w:val="both"/>
        <w:rPr>
          <w:sz w:val="26"/>
          <w:szCs w:val="26"/>
          <w:highlight w:val="yellow"/>
        </w:rPr>
      </w:pPr>
    </w:p>
    <w:p w14:paraId="2E3CC60A" w14:textId="77777777" w:rsidR="00F50FAF" w:rsidRPr="006D2EAB" w:rsidRDefault="00F50FAF" w:rsidP="00F50FAF">
      <w:pPr>
        <w:jc w:val="center"/>
        <w:rPr>
          <w:sz w:val="26"/>
          <w:szCs w:val="26"/>
        </w:rPr>
      </w:pPr>
      <w:r w:rsidRPr="006D2EAB">
        <w:rPr>
          <w:b/>
          <w:i/>
          <w:sz w:val="26"/>
          <w:szCs w:val="26"/>
        </w:rPr>
        <w:t>Структура государственной пошлины в 202</w:t>
      </w:r>
      <w:r>
        <w:rPr>
          <w:b/>
          <w:i/>
          <w:sz w:val="26"/>
          <w:szCs w:val="26"/>
        </w:rPr>
        <w:t>2</w:t>
      </w:r>
      <w:r w:rsidRPr="006D2EAB">
        <w:rPr>
          <w:b/>
          <w:i/>
          <w:sz w:val="26"/>
          <w:szCs w:val="26"/>
        </w:rPr>
        <w:t xml:space="preserve"> - 202</w:t>
      </w:r>
      <w:r>
        <w:rPr>
          <w:b/>
          <w:i/>
          <w:sz w:val="26"/>
          <w:szCs w:val="26"/>
        </w:rPr>
        <w:t>3</w:t>
      </w:r>
      <w:r w:rsidRPr="006D2EAB">
        <w:rPr>
          <w:b/>
          <w:i/>
          <w:sz w:val="26"/>
          <w:szCs w:val="26"/>
        </w:rPr>
        <w:t xml:space="preserve"> годах</w:t>
      </w:r>
    </w:p>
    <w:p w14:paraId="6C863B55" w14:textId="77777777" w:rsidR="00F50FAF" w:rsidRPr="00340DF6" w:rsidRDefault="00F50FAF" w:rsidP="00F50FAF">
      <w:pPr>
        <w:ind w:firstLine="567"/>
        <w:jc w:val="right"/>
      </w:pPr>
      <w:r w:rsidRPr="00340DF6">
        <w:rPr>
          <w:bCs/>
        </w:rPr>
        <w:t>Таблица 9</w:t>
      </w:r>
    </w:p>
    <w:p w14:paraId="749F1394" w14:textId="77777777" w:rsidR="00F50FAF" w:rsidRPr="00340DF6" w:rsidRDefault="00F50FAF" w:rsidP="00F50FAF">
      <w:pPr>
        <w:ind w:right="-2"/>
        <w:jc w:val="right"/>
      </w:pPr>
      <w:r w:rsidRPr="00340DF6">
        <w:t>тыс. рублей</w:t>
      </w:r>
    </w:p>
    <w:tbl>
      <w:tblPr>
        <w:tblW w:w="5000" w:type="pct"/>
        <w:tblLook w:val="0000" w:firstRow="0" w:lastRow="0" w:firstColumn="0" w:lastColumn="0" w:noHBand="0" w:noVBand="0"/>
      </w:tblPr>
      <w:tblGrid>
        <w:gridCol w:w="4211"/>
        <w:gridCol w:w="1351"/>
        <w:gridCol w:w="1351"/>
        <w:gridCol w:w="1304"/>
        <w:gridCol w:w="1127"/>
      </w:tblGrid>
      <w:tr w:rsidR="00F50FAF" w:rsidRPr="003E47A2" w14:paraId="0D0A0A3F" w14:textId="77777777" w:rsidTr="00F50FAF">
        <w:trPr>
          <w:trHeight w:val="326"/>
          <w:tblHeader/>
        </w:trPr>
        <w:tc>
          <w:tcPr>
            <w:tcW w:w="22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BEFD98" w14:textId="77777777" w:rsidR="00F50FAF" w:rsidRPr="00340DF6" w:rsidRDefault="00F50FAF" w:rsidP="00F50FAF">
            <w:pPr>
              <w:ind w:left="176"/>
              <w:jc w:val="center"/>
              <w:rPr>
                <w:b/>
              </w:rPr>
            </w:pPr>
            <w:r w:rsidRPr="00340DF6">
              <w:rPr>
                <w:b/>
              </w:rPr>
              <w:t>Наименование</w:t>
            </w:r>
          </w:p>
        </w:tc>
        <w:tc>
          <w:tcPr>
            <w:tcW w:w="7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136830" w14:textId="77777777" w:rsidR="00F50FAF" w:rsidRPr="00340DF6" w:rsidRDefault="00F50FAF" w:rsidP="00F50FAF">
            <w:pPr>
              <w:jc w:val="center"/>
              <w:rPr>
                <w:b/>
              </w:rPr>
            </w:pPr>
            <w:r w:rsidRPr="00340DF6">
              <w:rPr>
                <w:b/>
              </w:rPr>
              <w:t>2022 год</w:t>
            </w:r>
          </w:p>
        </w:tc>
        <w:tc>
          <w:tcPr>
            <w:tcW w:w="7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90ED94" w14:textId="77777777" w:rsidR="00F50FAF" w:rsidRPr="00340DF6" w:rsidRDefault="00F50FAF" w:rsidP="00F50FAF">
            <w:pPr>
              <w:jc w:val="center"/>
              <w:rPr>
                <w:b/>
              </w:rPr>
            </w:pPr>
            <w:r w:rsidRPr="00340DF6">
              <w:rPr>
                <w:b/>
              </w:rPr>
              <w:t>2023 год</w:t>
            </w:r>
          </w:p>
        </w:tc>
        <w:tc>
          <w:tcPr>
            <w:tcW w:w="1301" w:type="pct"/>
            <w:gridSpan w:val="2"/>
            <w:tcBorders>
              <w:top w:val="single" w:sz="4" w:space="0" w:color="auto"/>
              <w:left w:val="nil"/>
              <w:bottom w:val="single" w:sz="4" w:space="0" w:color="auto"/>
              <w:right w:val="single" w:sz="4" w:space="0" w:color="auto"/>
            </w:tcBorders>
            <w:shd w:val="clear" w:color="auto" w:fill="auto"/>
            <w:vAlign w:val="center"/>
          </w:tcPr>
          <w:p w14:paraId="5CF70F12" w14:textId="77777777" w:rsidR="00F50FAF" w:rsidRPr="006D2EAB" w:rsidRDefault="00F50FAF" w:rsidP="00F50FAF">
            <w:pPr>
              <w:jc w:val="center"/>
              <w:rPr>
                <w:b/>
              </w:rPr>
            </w:pPr>
            <w:r w:rsidRPr="00340DF6">
              <w:rPr>
                <w:b/>
              </w:rPr>
              <w:t>Отклонение</w:t>
            </w:r>
          </w:p>
        </w:tc>
      </w:tr>
      <w:tr w:rsidR="00F50FAF" w:rsidRPr="003E47A2" w14:paraId="41719F1D" w14:textId="77777777" w:rsidTr="00F50FAF">
        <w:trPr>
          <w:trHeight w:val="315"/>
          <w:tblHeader/>
        </w:trPr>
        <w:tc>
          <w:tcPr>
            <w:tcW w:w="2253" w:type="pct"/>
            <w:vMerge/>
            <w:tcBorders>
              <w:top w:val="single" w:sz="4" w:space="0" w:color="auto"/>
              <w:left w:val="single" w:sz="4" w:space="0" w:color="auto"/>
              <w:bottom w:val="single" w:sz="4" w:space="0" w:color="auto"/>
              <w:right w:val="single" w:sz="4" w:space="0" w:color="auto"/>
            </w:tcBorders>
            <w:vAlign w:val="center"/>
          </w:tcPr>
          <w:p w14:paraId="5537CB28" w14:textId="77777777" w:rsidR="00F50FAF" w:rsidRPr="006D2EAB" w:rsidRDefault="00F50FAF" w:rsidP="00F50FAF">
            <w:pPr>
              <w:jc w:val="center"/>
              <w:rPr>
                <w:b/>
              </w:rPr>
            </w:pPr>
          </w:p>
        </w:tc>
        <w:tc>
          <w:tcPr>
            <w:tcW w:w="723" w:type="pct"/>
            <w:vMerge/>
            <w:tcBorders>
              <w:top w:val="single" w:sz="4" w:space="0" w:color="auto"/>
              <w:left w:val="single" w:sz="4" w:space="0" w:color="auto"/>
              <w:bottom w:val="single" w:sz="4" w:space="0" w:color="auto"/>
              <w:right w:val="single" w:sz="4" w:space="0" w:color="auto"/>
            </w:tcBorders>
          </w:tcPr>
          <w:p w14:paraId="5879A72E" w14:textId="77777777" w:rsidR="00F50FAF" w:rsidRPr="006D2EAB" w:rsidRDefault="00F50FAF" w:rsidP="00F50FAF">
            <w:pPr>
              <w:jc w:val="center"/>
              <w:rPr>
                <w:b/>
              </w:rPr>
            </w:pPr>
          </w:p>
        </w:tc>
        <w:tc>
          <w:tcPr>
            <w:tcW w:w="723" w:type="pct"/>
            <w:vMerge/>
            <w:tcBorders>
              <w:top w:val="single" w:sz="4" w:space="0" w:color="auto"/>
              <w:left w:val="single" w:sz="4" w:space="0" w:color="auto"/>
              <w:bottom w:val="single" w:sz="4" w:space="0" w:color="auto"/>
              <w:right w:val="single" w:sz="4" w:space="0" w:color="auto"/>
            </w:tcBorders>
            <w:vAlign w:val="center"/>
          </w:tcPr>
          <w:p w14:paraId="4E0F6DE5" w14:textId="77777777" w:rsidR="00F50FAF" w:rsidRPr="006D2EAB" w:rsidRDefault="00F50FAF" w:rsidP="00F50FAF">
            <w:pPr>
              <w:jc w:val="center"/>
              <w:rPr>
                <w:b/>
              </w:rPr>
            </w:pPr>
          </w:p>
        </w:tc>
        <w:tc>
          <w:tcPr>
            <w:tcW w:w="698" w:type="pct"/>
            <w:tcBorders>
              <w:top w:val="single" w:sz="4" w:space="0" w:color="auto"/>
              <w:left w:val="nil"/>
              <w:bottom w:val="single" w:sz="4" w:space="0" w:color="auto"/>
              <w:right w:val="single" w:sz="4" w:space="0" w:color="auto"/>
            </w:tcBorders>
            <w:shd w:val="clear" w:color="auto" w:fill="auto"/>
            <w:vAlign w:val="center"/>
          </w:tcPr>
          <w:p w14:paraId="40F7D065" w14:textId="77777777" w:rsidR="00F50FAF" w:rsidRPr="006D2EAB" w:rsidRDefault="00F50FAF" w:rsidP="00F50FAF">
            <w:pPr>
              <w:jc w:val="center"/>
              <w:rPr>
                <w:b/>
              </w:rPr>
            </w:pPr>
            <w:r w:rsidRPr="006D2EAB">
              <w:rPr>
                <w:b/>
              </w:rPr>
              <w:t>+/ -</w:t>
            </w:r>
          </w:p>
        </w:tc>
        <w:tc>
          <w:tcPr>
            <w:tcW w:w="603" w:type="pct"/>
            <w:tcBorders>
              <w:top w:val="single" w:sz="4" w:space="0" w:color="auto"/>
              <w:left w:val="nil"/>
              <w:bottom w:val="single" w:sz="4" w:space="0" w:color="auto"/>
              <w:right w:val="single" w:sz="4" w:space="0" w:color="auto"/>
            </w:tcBorders>
            <w:shd w:val="clear" w:color="auto" w:fill="auto"/>
            <w:vAlign w:val="center"/>
          </w:tcPr>
          <w:p w14:paraId="7E02833C" w14:textId="77777777" w:rsidR="00F50FAF" w:rsidRPr="006D2EAB" w:rsidRDefault="00F50FAF" w:rsidP="00F50FAF">
            <w:pPr>
              <w:jc w:val="center"/>
              <w:rPr>
                <w:b/>
              </w:rPr>
            </w:pPr>
            <w:r w:rsidRPr="006D2EAB">
              <w:rPr>
                <w:b/>
              </w:rPr>
              <w:t xml:space="preserve">% </w:t>
            </w:r>
          </w:p>
        </w:tc>
      </w:tr>
      <w:tr w:rsidR="00F50FAF" w:rsidRPr="003E47A2" w14:paraId="3AB86FE9" w14:textId="77777777" w:rsidTr="00F50FAF">
        <w:trPr>
          <w:trHeight w:val="775"/>
        </w:trPr>
        <w:tc>
          <w:tcPr>
            <w:tcW w:w="2253" w:type="pct"/>
            <w:tcBorders>
              <w:top w:val="single" w:sz="4" w:space="0" w:color="auto"/>
              <w:left w:val="single" w:sz="4" w:space="0" w:color="auto"/>
              <w:bottom w:val="single" w:sz="4" w:space="0" w:color="auto"/>
              <w:right w:val="single" w:sz="4" w:space="0" w:color="auto"/>
            </w:tcBorders>
            <w:shd w:val="clear" w:color="auto" w:fill="auto"/>
          </w:tcPr>
          <w:p w14:paraId="3EF2015D" w14:textId="77777777" w:rsidR="00F50FAF" w:rsidRPr="006D2EAB" w:rsidRDefault="00F50FAF" w:rsidP="00F50FAF">
            <w:r w:rsidRPr="006D2EAB">
              <w:t>Государственная пошлина по делам, рассматриваемым в судах общей юрисдикции, мировыми судьями</w:t>
            </w:r>
          </w:p>
        </w:tc>
        <w:tc>
          <w:tcPr>
            <w:tcW w:w="723" w:type="pct"/>
            <w:tcBorders>
              <w:top w:val="single" w:sz="4" w:space="0" w:color="auto"/>
              <w:left w:val="single" w:sz="4" w:space="0" w:color="auto"/>
              <w:bottom w:val="single" w:sz="4" w:space="0" w:color="auto"/>
              <w:right w:val="single" w:sz="4" w:space="0" w:color="auto"/>
            </w:tcBorders>
            <w:shd w:val="clear" w:color="auto" w:fill="auto"/>
            <w:vAlign w:val="center"/>
          </w:tcPr>
          <w:p w14:paraId="652B20DA" w14:textId="77777777" w:rsidR="00F50FAF" w:rsidRPr="006D2EAB" w:rsidRDefault="00F50FAF" w:rsidP="00F50FAF">
            <w:pPr>
              <w:jc w:val="center"/>
            </w:pPr>
            <w:r w:rsidRPr="006D2EAB">
              <w:t>54 817,4</w:t>
            </w:r>
          </w:p>
        </w:tc>
        <w:tc>
          <w:tcPr>
            <w:tcW w:w="723" w:type="pct"/>
            <w:tcBorders>
              <w:top w:val="single" w:sz="4" w:space="0" w:color="auto"/>
              <w:left w:val="single" w:sz="4" w:space="0" w:color="auto"/>
              <w:bottom w:val="single" w:sz="4" w:space="0" w:color="auto"/>
              <w:right w:val="single" w:sz="4" w:space="0" w:color="auto"/>
            </w:tcBorders>
            <w:shd w:val="clear" w:color="auto" w:fill="auto"/>
            <w:vAlign w:val="center"/>
          </w:tcPr>
          <w:p w14:paraId="429843C1" w14:textId="77777777" w:rsidR="00F50FAF" w:rsidRPr="006D2EAB" w:rsidRDefault="00F50FAF" w:rsidP="00F50FAF">
            <w:pPr>
              <w:jc w:val="center"/>
            </w:pPr>
            <w:r>
              <w:t>47 762,8</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666C26EA" w14:textId="77777777" w:rsidR="00F50FAF" w:rsidRPr="006D2EAB" w:rsidRDefault="00F50FAF" w:rsidP="00F50FAF">
            <w:pPr>
              <w:jc w:val="center"/>
            </w:pPr>
            <w:r>
              <w:t>- 7 054,6</w:t>
            </w:r>
          </w:p>
        </w:tc>
        <w:tc>
          <w:tcPr>
            <w:tcW w:w="603" w:type="pct"/>
            <w:tcBorders>
              <w:top w:val="single" w:sz="4" w:space="0" w:color="auto"/>
              <w:left w:val="single" w:sz="4" w:space="0" w:color="auto"/>
              <w:bottom w:val="single" w:sz="4" w:space="0" w:color="auto"/>
              <w:right w:val="single" w:sz="4" w:space="0" w:color="auto"/>
            </w:tcBorders>
            <w:shd w:val="clear" w:color="auto" w:fill="auto"/>
            <w:vAlign w:val="center"/>
          </w:tcPr>
          <w:p w14:paraId="5E1DDD1C" w14:textId="77777777" w:rsidR="00F50FAF" w:rsidRPr="006D2EAB" w:rsidRDefault="00F50FAF" w:rsidP="00F50FAF">
            <w:pPr>
              <w:jc w:val="center"/>
            </w:pPr>
            <w:r>
              <w:t>- 12,9</w:t>
            </w:r>
          </w:p>
        </w:tc>
      </w:tr>
      <w:tr w:rsidR="00F50FAF" w:rsidRPr="003E47A2" w14:paraId="558E3D10" w14:textId="77777777" w:rsidTr="00F50FAF">
        <w:trPr>
          <w:trHeight w:val="651"/>
        </w:trPr>
        <w:tc>
          <w:tcPr>
            <w:tcW w:w="2253" w:type="pct"/>
            <w:tcBorders>
              <w:top w:val="single" w:sz="4" w:space="0" w:color="auto"/>
              <w:left w:val="single" w:sz="4" w:space="0" w:color="auto"/>
              <w:bottom w:val="single" w:sz="4" w:space="0" w:color="auto"/>
              <w:right w:val="single" w:sz="4" w:space="0" w:color="auto"/>
            </w:tcBorders>
            <w:shd w:val="clear" w:color="auto" w:fill="auto"/>
          </w:tcPr>
          <w:p w14:paraId="50AA1755" w14:textId="77777777" w:rsidR="00F50FAF" w:rsidRPr="006D2EAB" w:rsidRDefault="00F50FAF" w:rsidP="00F50FAF">
            <w:r w:rsidRPr="006D2EAB">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723" w:type="pct"/>
            <w:tcBorders>
              <w:top w:val="single" w:sz="4" w:space="0" w:color="auto"/>
              <w:left w:val="nil"/>
              <w:bottom w:val="single" w:sz="4" w:space="0" w:color="auto"/>
              <w:right w:val="single" w:sz="4" w:space="0" w:color="auto"/>
            </w:tcBorders>
            <w:shd w:val="clear" w:color="auto" w:fill="auto"/>
            <w:vAlign w:val="center"/>
          </w:tcPr>
          <w:p w14:paraId="284E01FB" w14:textId="77777777" w:rsidR="00F50FAF" w:rsidRPr="006D2EAB" w:rsidRDefault="00F50FAF" w:rsidP="00F50FAF">
            <w:pPr>
              <w:jc w:val="center"/>
            </w:pPr>
            <w:r w:rsidRPr="006D2EAB">
              <w:t>11,2</w:t>
            </w:r>
          </w:p>
        </w:tc>
        <w:tc>
          <w:tcPr>
            <w:tcW w:w="723" w:type="pct"/>
            <w:tcBorders>
              <w:top w:val="single" w:sz="4" w:space="0" w:color="auto"/>
              <w:left w:val="nil"/>
              <w:bottom w:val="single" w:sz="4" w:space="0" w:color="auto"/>
              <w:right w:val="single" w:sz="4" w:space="0" w:color="auto"/>
            </w:tcBorders>
            <w:shd w:val="clear" w:color="auto" w:fill="auto"/>
            <w:vAlign w:val="center"/>
          </w:tcPr>
          <w:p w14:paraId="53AEB573" w14:textId="77777777" w:rsidR="00F50FAF" w:rsidRPr="003E47A2" w:rsidRDefault="00F50FAF" w:rsidP="00F50FAF">
            <w:pPr>
              <w:jc w:val="center"/>
              <w:rPr>
                <w:highlight w:val="yellow"/>
              </w:rPr>
            </w:pPr>
            <w:r w:rsidRPr="006D2EAB">
              <w:t>7,6</w:t>
            </w:r>
          </w:p>
        </w:tc>
        <w:tc>
          <w:tcPr>
            <w:tcW w:w="698" w:type="pct"/>
            <w:tcBorders>
              <w:top w:val="single" w:sz="4" w:space="0" w:color="auto"/>
              <w:left w:val="nil"/>
              <w:bottom w:val="single" w:sz="4" w:space="0" w:color="auto"/>
              <w:right w:val="single" w:sz="4" w:space="0" w:color="auto"/>
            </w:tcBorders>
            <w:shd w:val="clear" w:color="auto" w:fill="auto"/>
            <w:vAlign w:val="center"/>
          </w:tcPr>
          <w:p w14:paraId="7073F09D" w14:textId="77777777" w:rsidR="00F50FAF" w:rsidRPr="003E47A2" w:rsidRDefault="00F50FAF" w:rsidP="00F50FAF">
            <w:pPr>
              <w:jc w:val="center"/>
              <w:rPr>
                <w:highlight w:val="yellow"/>
              </w:rPr>
            </w:pPr>
            <w:r w:rsidRPr="00BA7DA4">
              <w:t>-3,6</w:t>
            </w:r>
          </w:p>
        </w:tc>
        <w:tc>
          <w:tcPr>
            <w:tcW w:w="603" w:type="pct"/>
            <w:tcBorders>
              <w:top w:val="single" w:sz="4" w:space="0" w:color="auto"/>
              <w:left w:val="nil"/>
              <w:bottom w:val="single" w:sz="4" w:space="0" w:color="auto"/>
              <w:right w:val="single" w:sz="4" w:space="0" w:color="auto"/>
            </w:tcBorders>
            <w:shd w:val="clear" w:color="auto" w:fill="auto"/>
            <w:vAlign w:val="center"/>
          </w:tcPr>
          <w:p w14:paraId="2AE2B032" w14:textId="77777777" w:rsidR="00F50FAF" w:rsidRPr="003E47A2" w:rsidRDefault="00F50FAF" w:rsidP="00F50FAF">
            <w:pPr>
              <w:jc w:val="center"/>
              <w:rPr>
                <w:highlight w:val="yellow"/>
              </w:rPr>
            </w:pPr>
            <w:r w:rsidRPr="00BA7DA4">
              <w:t>- 32,1</w:t>
            </w:r>
          </w:p>
        </w:tc>
      </w:tr>
      <w:tr w:rsidR="00F50FAF" w:rsidRPr="003E47A2" w14:paraId="23E849CB" w14:textId="77777777" w:rsidTr="00F50FAF">
        <w:trPr>
          <w:trHeight w:val="779"/>
        </w:trPr>
        <w:tc>
          <w:tcPr>
            <w:tcW w:w="2253" w:type="pct"/>
            <w:tcBorders>
              <w:top w:val="single" w:sz="4" w:space="0" w:color="auto"/>
              <w:left w:val="single" w:sz="4" w:space="0" w:color="auto"/>
              <w:bottom w:val="single" w:sz="4" w:space="0" w:color="auto"/>
              <w:right w:val="single" w:sz="4" w:space="0" w:color="auto"/>
            </w:tcBorders>
            <w:shd w:val="clear" w:color="auto" w:fill="auto"/>
          </w:tcPr>
          <w:p w14:paraId="4CC972EB" w14:textId="77777777" w:rsidR="00F50FAF" w:rsidRPr="006D2EAB" w:rsidRDefault="00F50FAF" w:rsidP="00F50FAF">
            <w:r w:rsidRPr="006D2EAB">
              <w:t>Государственная пошлина за выдачу разрешения на установку рекламной конструкции</w:t>
            </w:r>
          </w:p>
        </w:tc>
        <w:tc>
          <w:tcPr>
            <w:tcW w:w="723" w:type="pct"/>
            <w:tcBorders>
              <w:top w:val="single" w:sz="4" w:space="0" w:color="auto"/>
              <w:left w:val="nil"/>
              <w:bottom w:val="single" w:sz="4" w:space="0" w:color="auto"/>
              <w:right w:val="single" w:sz="4" w:space="0" w:color="auto"/>
            </w:tcBorders>
            <w:shd w:val="clear" w:color="auto" w:fill="auto"/>
            <w:vAlign w:val="center"/>
          </w:tcPr>
          <w:p w14:paraId="674A6E9F" w14:textId="77777777" w:rsidR="00F50FAF" w:rsidRPr="006D2EAB" w:rsidRDefault="00F50FAF" w:rsidP="00F50FAF">
            <w:pPr>
              <w:jc w:val="center"/>
            </w:pPr>
            <w:r w:rsidRPr="006D2EAB">
              <w:t>50,0</w:t>
            </w:r>
          </w:p>
        </w:tc>
        <w:tc>
          <w:tcPr>
            <w:tcW w:w="723" w:type="pct"/>
            <w:tcBorders>
              <w:top w:val="single" w:sz="4" w:space="0" w:color="auto"/>
              <w:left w:val="nil"/>
              <w:bottom w:val="single" w:sz="4" w:space="0" w:color="auto"/>
              <w:right w:val="single" w:sz="4" w:space="0" w:color="auto"/>
            </w:tcBorders>
            <w:shd w:val="clear" w:color="auto" w:fill="auto"/>
            <w:vAlign w:val="center"/>
          </w:tcPr>
          <w:p w14:paraId="2D82AE04" w14:textId="77777777" w:rsidR="00F50FAF" w:rsidRPr="003E47A2" w:rsidRDefault="00F50FAF" w:rsidP="00F50FAF">
            <w:pPr>
              <w:jc w:val="center"/>
              <w:rPr>
                <w:highlight w:val="yellow"/>
              </w:rPr>
            </w:pPr>
            <w:r w:rsidRPr="006D2EAB">
              <w:t>15,0</w:t>
            </w:r>
          </w:p>
        </w:tc>
        <w:tc>
          <w:tcPr>
            <w:tcW w:w="698" w:type="pct"/>
            <w:tcBorders>
              <w:top w:val="single" w:sz="4" w:space="0" w:color="auto"/>
              <w:left w:val="nil"/>
              <w:bottom w:val="single" w:sz="4" w:space="0" w:color="auto"/>
              <w:right w:val="single" w:sz="4" w:space="0" w:color="auto"/>
            </w:tcBorders>
            <w:shd w:val="clear" w:color="auto" w:fill="auto"/>
            <w:vAlign w:val="center"/>
          </w:tcPr>
          <w:p w14:paraId="095AAAA5" w14:textId="77777777" w:rsidR="00F50FAF" w:rsidRPr="003E47A2" w:rsidRDefault="00F50FAF" w:rsidP="00F50FAF">
            <w:pPr>
              <w:jc w:val="center"/>
              <w:rPr>
                <w:highlight w:val="yellow"/>
              </w:rPr>
            </w:pPr>
            <w:r w:rsidRPr="00BA7DA4">
              <w:t>- 35,0</w:t>
            </w:r>
          </w:p>
        </w:tc>
        <w:tc>
          <w:tcPr>
            <w:tcW w:w="603" w:type="pct"/>
            <w:tcBorders>
              <w:top w:val="single" w:sz="4" w:space="0" w:color="auto"/>
              <w:left w:val="nil"/>
              <w:bottom w:val="single" w:sz="4" w:space="0" w:color="auto"/>
              <w:right w:val="single" w:sz="4" w:space="0" w:color="auto"/>
            </w:tcBorders>
            <w:shd w:val="clear" w:color="auto" w:fill="auto"/>
            <w:vAlign w:val="center"/>
          </w:tcPr>
          <w:p w14:paraId="76513196" w14:textId="77777777" w:rsidR="00F50FAF" w:rsidRPr="003E47A2" w:rsidRDefault="00F50FAF" w:rsidP="00F50FAF">
            <w:pPr>
              <w:jc w:val="center"/>
              <w:rPr>
                <w:highlight w:val="yellow"/>
              </w:rPr>
            </w:pPr>
            <w:r w:rsidRPr="00BA7DA4">
              <w:t>в 3,3 раза</w:t>
            </w:r>
          </w:p>
        </w:tc>
      </w:tr>
      <w:tr w:rsidR="00F50FAF" w:rsidRPr="003E47A2" w14:paraId="3DE7EFDC" w14:textId="77777777" w:rsidTr="00F50FAF">
        <w:trPr>
          <w:trHeight w:val="1601"/>
        </w:trPr>
        <w:tc>
          <w:tcPr>
            <w:tcW w:w="2253" w:type="pct"/>
            <w:tcBorders>
              <w:top w:val="single" w:sz="4" w:space="0" w:color="auto"/>
              <w:left w:val="single" w:sz="4" w:space="0" w:color="auto"/>
              <w:bottom w:val="single" w:sz="4" w:space="0" w:color="auto"/>
              <w:right w:val="single" w:sz="4" w:space="0" w:color="auto"/>
            </w:tcBorders>
            <w:shd w:val="clear" w:color="auto" w:fill="auto"/>
          </w:tcPr>
          <w:p w14:paraId="2163C5CB" w14:textId="77777777" w:rsidR="00F50FAF" w:rsidRPr="006D2EAB" w:rsidRDefault="00F50FAF" w:rsidP="00F50FAF">
            <w:r w:rsidRPr="006D2EAB">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723" w:type="pct"/>
            <w:tcBorders>
              <w:top w:val="single" w:sz="4" w:space="0" w:color="auto"/>
              <w:left w:val="single" w:sz="4" w:space="0" w:color="auto"/>
              <w:bottom w:val="single" w:sz="4" w:space="0" w:color="auto"/>
              <w:right w:val="single" w:sz="4" w:space="0" w:color="auto"/>
            </w:tcBorders>
            <w:shd w:val="clear" w:color="auto" w:fill="auto"/>
            <w:vAlign w:val="center"/>
          </w:tcPr>
          <w:p w14:paraId="0BA7B672" w14:textId="77777777" w:rsidR="00F50FAF" w:rsidRPr="006D2EAB" w:rsidRDefault="00F50FAF" w:rsidP="00F50FAF">
            <w:pPr>
              <w:jc w:val="center"/>
            </w:pPr>
            <w:r w:rsidRPr="006D2EAB">
              <w:t>21 470,4</w:t>
            </w:r>
          </w:p>
        </w:tc>
        <w:tc>
          <w:tcPr>
            <w:tcW w:w="723" w:type="pct"/>
            <w:tcBorders>
              <w:top w:val="single" w:sz="4" w:space="0" w:color="auto"/>
              <w:left w:val="single" w:sz="4" w:space="0" w:color="auto"/>
              <w:bottom w:val="single" w:sz="4" w:space="0" w:color="auto"/>
              <w:right w:val="single" w:sz="4" w:space="0" w:color="auto"/>
            </w:tcBorders>
            <w:shd w:val="clear" w:color="auto" w:fill="auto"/>
            <w:vAlign w:val="center"/>
          </w:tcPr>
          <w:p w14:paraId="3C0EE1A5" w14:textId="77777777" w:rsidR="00F50FAF" w:rsidRPr="003E47A2" w:rsidRDefault="00F50FAF" w:rsidP="00F50FAF">
            <w:pPr>
              <w:jc w:val="center"/>
              <w:rPr>
                <w:highlight w:val="yellow"/>
              </w:rPr>
            </w:pPr>
            <w:r w:rsidRPr="006D2EAB">
              <w:t>-121,6</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21F3538E" w14:textId="77777777" w:rsidR="00F50FAF" w:rsidRPr="003E47A2" w:rsidRDefault="00F50FAF" w:rsidP="00F50FAF">
            <w:pPr>
              <w:jc w:val="center"/>
              <w:rPr>
                <w:highlight w:val="yellow"/>
              </w:rPr>
            </w:pPr>
            <w:r w:rsidRPr="00BA7DA4">
              <w:t>- 21 592,0</w:t>
            </w:r>
          </w:p>
        </w:tc>
        <w:tc>
          <w:tcPr>
            <w:tcW w:w="603" w:type="pct"/>
            <w:tcBorders>
              <w:top w:val="single" w:sz="4" w:space="0" w:color="auto"/>
              <w:left w:val="single" w:sz="4" w:space="0" w:color="auto"/>
              <w:bottom w:val="single" w:sz="4" w:space="0" w:color="auto"/>
              <w:right w:val="single" w:sz="4" w:space="0" w:color="auto"/>
            </w:tcBorders>
            <w:shd w:val="clear" w:color="auto" w:fill="auto"/>
            <w:vAlign w:val="center"/>
          </w:tcPr>
          <w:p w14:paraId="0ED9358C" w14:textId="77777777" w:rsidR="00F50FAF" w:rsidRPr="003E47A2" w:rsidRDefault="00F50FAF" w:rsidP="00F50FAF">
            <w:pPr>
              <w:jc w:val="center"/>
              <w:rPr>
                <w:highlight w:val="yellow"/>
              </w:rPr>
            </w:pPr>
            <w:r w:rsidRPr="00BE4469">
              <w:t>в 176,6 раза</w:t>
            </w:r>
          </w:p>
        </w:tc>
      </w:tr>
      <w:tr w:rsidR="00F50FAF" w:rsidRPr="003E47A2" w14:paraId="5574F29D" w14:textId="77777777" w:rsidTr="00F50FAF">
        <w:trPr>
          <w:trHeight w:val="266"/>
        </w:trPr>
        <w:tc>
          <w:tcPr>
            <w:tcW w:w="2253" w:type="pct"/>
            <w:tcBorders>
              <w:top w:val="single" w:sz="4" w:space="0" w:color="auto"/>
              <w:left w:val="single" w:sz="4" w:space="0" w:color="auto"/>
              <w:bottom w:val="single" w:sz="4" w:space="0" w:color="auto"/>
              <w:right w:val="single" w:sz="4" w:space="0" w:color="auto"/>
            </w:tcBorders>
            <w:shd w:val="clear" w:color="auto" w:fill="auto"/>
            <w:vAlign w:val="center"/>
          </w:tcPr>
          <w:p w14:paraId="05E9A703" w14:textId="77777777" w:rsidR="00F50FAF" w:rsidRPr="006D2EAB" w:rsidRDefault="00F50FAF" w:rsidP="00F50FAF">
            <w:pPr>
              <w:rPr>
                <w:b/>
                <w:i/>
              </w:rPr>
            </w:pPr>
            <w:r w:rsidRPr="006D2EAB">
              <w:rPr>
                <w:b/>
                <w:i/>
              </w:rPr>
              <w:t>Итого</w:t>
            </w:r>
          </w:p>
        </w:tc>
        <w:tc>
          <w:tcPr>
            <w:tcW w:w="723" w:type="pct"/>
            <w:tcBorders>
              <w:top w:val="single" w:sz="4" w:space="0" w:color="auto"/>
              <w:left w:val="nil"/>
              <w:bottom w:val="single" w:sz="4" w:space="0" w:color="auto"/>
              <w:right w:val="single" w:sz="4" w:space="0" w:color="auto"/>
            </w:tcBorders>
            <w:shd w:val="clear" w:color="auto" w:fill="auto"/>
            <w:vAlign w:val="center"/>
          </w:tcPr>
          <w:p w14:paraId="6FB8DAA1" w14:textId="77777777" w:rsidR="00F50FAF" w:rsidRPr="006D2EAB" w:rsidRDefault="00F50FAF" w:rsidP="00F50FAF">
            <w:pPr>
              <w:jc w:val="center"/>
              <w:rPr>
                <w:b/>
                <w:i/>
              </w:rPr>
            </w:pPr>
            <w:r w:rsidRPr="006D2EAB">
              <w:rPr>
                <w:b/>
                <w:i/>
              </w:rPr>
              <w:t>76 349,0</w:t>
            </w:r>
          </w:p>
        </w:tc>
        <w:tc>
          <w:tcPr>
            <w:tcW w:w="723" w:type="pct"/>
            <w:tcBorders>
              <w:top w:val="single" w:sz="4" w:space="0" w:color="auto"/>
              <w:left w:val="nil"/>
              <w:bottom w:val="single" w:sz="4" w:space="0" w:color="auto"/>
              <w:right w:val="single" w:sz="4" w:space="0" w:color="auto"/>
            </w:tcBorders>
            <w:shd w:val="clear" w:color="auto" w:fill="auto"/>
            <w:vAlign w:val="center"/>
          </w:tcPr>
          <w:p w14:paraId="21A849B4" w14:textId="77777777" w:rsidR="00F50FAF" w:rsidRPr="003E47A2" w:rsidRDefault="00F50FAF" w:rsidP="00F50FAF">
            <w:pPr>
              <w:jc w:val="center"/>
              <w:rPr>
                <w:b/>
                <w:i/>
                <w:highlight w:val="yellow"/>
              </w:rPr>
            </w:pPr>
            <w:r w:rsidRPr="006D2EAB">
              <w:rPr>
                <w:b/>
                <w:i/>
              </w:rPr>
              <w:t>47 663,8</w:t>
            </w:r>
          </w:p>
        </w:tc>
        <w:tc>
          <w:tcPr>
            <w:tcW w:w="698" w:type="pct"/>
            <w:tcBorders>
              <w:top w:val="single" w:sz="4" w:space="0" w:color="auto"/>
              <w:left w:val="nil"/>
              <w:bottom w:val="single" w:sz="4" w:space="0" w:color="auto"/>
              <w:right w:val="single" w:sz="4" w:space="0" w:color="auto"/>
            </w:tcBorders>
            <w:shd w:val="clear" w:color="auto" w:fill="auto"/>
            <w:vAlign w:val="center"/>
          </w:tcPr>
          <w:p w14:paraId="50203191" w14:textId="77777777" w:rsidR="00F50FAF" w:rsidRPr="003E47A2" w:rsidRDefault="00F50FAF" w:rsidP="00F50FAF">
            <w:pPr>
              <w:jc w:val="center"/>
              <w:rPr>
                <w:b/>
                <w:i/>
                <w:highlight w:val="yellow"/>
              </w:rPr>
            </w:pPr>
            <w:r w:rsidRPr="00BA7DA4">
              <w:rPr>
                <w:b/>
                <w:i/>
              </w:rPr>
              <w:t>- 28 685,2</w:t>
            </w:r>
          </w:p>
        </w:tc>
        <w:tc>
          <w:tcPr>
            <w:tcW w:w="603" w:type="pct"/>
            <w:tcBorders>
              <w:top w:val="single" w:sz="4" w:space="0" w:color="auto"/>
              <w:left w:val="nil"/>
              <w:bottom w:val="single" w:sz="4" w:space="0" w:color="auto"/>
              <w:right w:val="single" w:sz="4" w:space="0" w:color="auto"/>
            </w:tcBorders>
            <w:shd w:val="clear" w:color="auto" w:fill="auto"/>
            <w:vAlign w:val="center"/>
          </w:tcPr>
          <w:p w14:paraId="7E1A63D6" w14:textId="77777777" w:rsidR="00F50FAF" w:rsidRPr="003E47A2" w:rsidRDefault="00F50FAF" w:rsidP="00F50FAF">
            <w:pPr>
              <w:jc w:val="center"/>
              <w:rPr>
                <w:b/>
                <w:i/>
                <w:highlight w:val="yellow"/>
              </w:rPr>
            </w:pPr>
            <w:r w:rsidRPr="00BE4469">
              <w:rPr>
                <w:b/>
                <w:i/>
              </w:rPr>
              <w:t>- 37,5</w:t>
            </w:r>
          </w:p>
        </w:tc>
      </w:tr>
    </w:tbl>
    <w:p w14:paraId="028C6434" w14:textId="77777777" w:rsidR="00F50FAF" w:rsidRPr="003E47A2" w:rsidRDefault="00F50FAF" w:rsidP="00F50FAF">
      <w:pPr>
        <w:jc w:val="both"/>
        <w:rPr>
          <w:sz w:val="26"/>
          <w:szCs w:val="26"/>
          <w:highlight w:val="yellow"/>
        </w:rPr>
      </w:pPr>
    </w:p>
    <w:p w14:paraId="5EECD955" w14:textId="77777777" w:rsidR="00F50FAF" w:rsidRDefault="00F50FAF" w:rsidP="00F50FAF">
      <w:pPr>
        <w:ind w:right="-6" w:firstLine="709"/>
        <w:jc w:val="both"/>
        <w:rPr>
          <w:sz w:val="26"/>
          <w:szCs w:val="26"/>
        </w:rPr>
      </w:pPr>
      <w:r w:rsidRPr="00BE4469">
        <w:rPr>
          <w:sz w:val="26"/>
          <w:szCs w:val="26"/>
        </w:rPr>
        <w:t xml:space="preserve">Снижение фактических поступлений в отчетном году по сравнению с утвержденными плановыми назначениями на </w:t>
      </w:r>
      <w:r>
        <w:rPr>
          <w:sz w:val="26"/>
          <w:szCs w:val="26"/>
        </w:rPr>
        <w:t>6</w:t>
      </w:r>
      <w:r w:rsidRPr="00BE4469">
        <w:rPr>
          <w:sz w:val="26"/>
          <w:szCs w:val="26"/>
        </w:rPr>
        <w:t> </w:t>
      </w:r>
      <w:r>
        <w:rPr>
          <w:sz w:val="26"/>
          <w:szCs w:val="26"/>
        </w:rPr>
        <w:t>329</w:t>
      </w:r>
      <w:r w:rsidRPr="00BE4469">
        <w:rPr>
          <w:sz w:val="26"/>
          <w:szCs w:val="26"/>
        </w:rPr>
        <w:t>,</w:t>
      </w:r>
      <w:r>
        <w:rPr>
          <w:sz w:val="26"/>
          <w:szCs w:val="26"/>
        </w:rPr>
        <w:t>5</w:t>
      </w:r>
      <w:r w:rsidRPr="00BE4469">
        <w:rPr>
          <w:sz w:val="26"/>
          <w:szCs w:val="26"/>
        </w:rPr>
        <w:t xml:space="preserve"> тыс. рублей или 1</w:t>
      </w:r>
      <w:r>
        <w:rPr>
          <w:sz w:val="26"/>
          <w:szCs w:val="26"/>
        </w:rPr>
        <w:t xml:space="preserve">1,7 </w:t>
      </w:r>
      <w:r w:rsidRPr="00BE4469">
        <w:rPr>
          <w:sz w:val="26"/>
          <w:szCs w:val="26"/>
        </w:rPr>
        <w:t>процента произошло по:</w:t>
      </w:r>
    </w:p>
    <w:p w14:paraId="3F5A85CC" w14:textId="77777777" w:rsidR="00F50FAF" w:rsidRPr="002951FE" w:rsidRDefault="00F50FAF" w:rsidP="00F50FAF">
      <w:pPr>
        <w:ind w:right="-6" w:firstLine="709"/>
        <w:jc w:val="both"/>
        <w:rPr>
          <w:sz w:val="26"/>
          <w:szCs w:val="26"/>
        </w:rPr>
      </w:pPr>
      <w:r w:rsidRPr="002951FE">
        <w:rPr>
          <w:sz w:val="26"/>
          <w:szCs w:val="26"/>
        </w:rPr>
        <w:t xml:space="preserve">- государственной пошлине по делам, рассматриваемым в судах общей юрисдикции, мировыми судьями, в результате </w:t>
      </w:r>
      <w:r>
        <w:rPr>
          <w:sz w:val="26"/>
          <w:szCs w:val="26"/>
        </w:rPr>
        <w:t>сниже</w:t>
      </w:r>
      <w:r w:rsidRPr="002951FE">
        <w:rPr>
          <w:sz w:val="26"/>
          <w:szCs w:val="26"/>
        </w:rPr>
        <w:t>ния количества обращений в суды общей юри</w:t>
      </w:r>
      <w:r>
        <w:rPr>
          <w:sz w:val="26"/>
          <w:szCs w:val="26"/>
        </w:rPr>
        <w:t>сдикции, к мировым судьям в 2023</w:t>
      </w:r>
      <w:r w:rsidRPr="002951FE">
        <w:rPr>
          <w:sz w:val="26"/>
          <w:szCs w:val="26"/>
        </w:rPr>
        <w:t xml:space="preserve"> году;</w:t>
      </w:r>
    </w:p>
    <w:p w14:paraId="0ECBAD84" w14:textId="77777777" w:rsidR="00F50FAF" w:rsidRPr="002951FE" w:rsidRDefault="00F50FAF" w:rsidP="00F50FAF">
      <w:pPr>
        <w:ind w:right="-6" w:firstLine="709"/>
        <w:jc w:val="both"/>
        <w:rPr>
          <w:sz w:val="26"/>
          <w:szCs w:val="26"/>
        </w:rPr>
      </w:pPr>
      <w:r w:rsidRPr="002951FE">
        <w:rPr>
          <w:sz w:val="26"/>
          <w:szCs w:val="26"/>
        </w:rPr>
        <w:t>- государственной пошлине за совершение нотариальных действий</w:t>
      </w:r>
      <w:r>
        <w:rPr>
          <w:sz w:val="26"/>
          <w:szCs w:val="26"/>
        </w:rPr>
        <w:t>,</w:t>
      </w:r>
      <w:r w:rsidRPr="002951FE">
        <w:rPr>
          <w:sz w:val="26"/>
          <w:szCs w:val="26"/>
        </w:rPr>
        <w:t xml:space="preserve"> в связи со снижением количества обращений граждан за совершение</w:t>
      </w:r>
      <w:r>
        <w:rPr>
          <w:sz w:val="26"/>
          <w:szCs w:val="26"/>
        </w:rPr>
        <w:t>м</w:t>
      </w:r>
      <w:r w:rsidRPr="002951FE">
        <w:rPr>
          <w:sz w:val="26"/>
          <w:szCs w:val="26"/>
        </w:rPr>
        <w:t xml:space="preserve"> нотариальных действий;</w:t>
      </w:r>
    </w:p>
    <w:p w14:paraId="36CC6297" w14:textId="77777777" w:rsidR="00F50FAF" w:rsidRPr="00E94895" w:rsidRDefault="00F50FAF" w:rsidP="00F50FAF">
      <w:pPr>
        <w:ind w:right="-6" w:firstLine="709"/>
        <w:jc w:val="both"/>
        <w:rPr>
          <w:sz w:val="26"/>
          <w:szCs w:val="26"/>
        </w:rPr>
      </w:pPr>
      <w:r w:rsidRPr="00E94895">
        <w:rPr>
          <w:sz w:val="26"/>
          <w:szCs w:val="26"/>
        </w:rPr>
        <w:t>- государственной пошлине за выдачу разрешения на установку реклам</w:t>
      </w:r>
      <w:r>
        <w:rPr>
          <w:sz w:val="26"/>
          <w:szCs w:val="26"/>
        </w:rPr>
        <w:t xml:space="preserve">ной конструкции, в результате возврата денежных средств в размере 40,0 тыс. рублей в конце 2023 года по письменному заявлению </w:t>
      </w:r>
      <w:r w:rsidRPr="00776C2A">
        <w:rPr>
          <w:sz w:val="26"/>
          <w:szCs w:val="26"/>
        </w:rPr>
        <w:t>плательщика;</w:t>
      </w:r>
    </w:p>
    <w:p w14:paraId="59EF1930" w14:textId="77777777" w:rsidR="00F50FAF" w:rsidRDefault="00F50FAF" w:rsidP="00F50FAF">
      <w:pPr>
        <w:ind w:right="-6" w:firstLine="709"/>
        <w:jc w:val="both"/>
        <w:rPr>
          <w:sz w:val="26"/>
          <w:szCs w:val="26"/>
        </w:rPr>
      </w:pPr>
      <w:r w:rsidRPr="00E94895">
        <w:rPr>
          <w:sz w:val="26"/>
          <w:szCs w:val="26"/>
        </w:rPr>
        <w:t>- государственной пошлине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r>
        <w:rPr>
          <w:sz w:val="26"/>
          <w:szCs w:val="26"/>
        </w:rPr>
        <w:t xml:space="preserve"> Поступления доходов на 2023 год не планировались </w:t>
      </w:r>
      <w:r w:rsidRPr="00AC1D1E">
        <w:rPr>
          <w:sz w:val="26"/>
          <w:szCs w:val="26"/>
        </w:rPr>
        <w:t>в свя</w:t>
      </w:r>
      <w:r>
        <w:rPr>
          <w:sz w:val="26"/>
          <w:szCs w:val="26"/>
        </w:rPr>
        <w:t>зи с передачей с 01.01.2023</w:t>
      </w:r>
      <w:r w:rsidRPr="00AC1D1E">
        <w:rPr>
          <w:sz w:val="26"/>
          <w:szCs w:val="26"/>
        </w:rPr>
        <w:t xml:space="preserve"> полномочий по выдаче специальных разрешений на движение по автомобильным дорогам транспортных средств, осуществляющих перевозки опасных, тяжеловесных и (или) крупногабаритных грузов, </w:t>
      </w:r>
      <w:r w:rsidRPr="00AC1D1E">
        <w:rPr>
          <w:rFonts w:eastAsiaTheme="minorHAnsi"/>
          <w:sz w:val="26"/>
          <w:szCs w:val="26"/>
          <w:lang w:eastAsia="en-US"/>
        </w:rPr>
        <w:t xml:space="preserve">федеральному органу исполнительной власти, осуществляющему функции по оказанию государственных услуг и управлению </w:t>
      </w:r>
      <w:r w:rsidRPr="00AC1D1E">
        <w:rPr>
          <w:sz w:val="26"/>
          <w:szCs w:val="26"/>
        </w:rPr>
        <w:t xml:space="preserve">государственным имуществом в сфере дорожного хозяйства, в соответствии с Федеральным законом от </w:t>
      </w:r>
      <w:r w:rsidRPr="00AC1D1E">
        <w:rPr>
          <w:rFonts w:eastAsiaTheme="minorHAnsi"/>
          <w:sz w:val="26"/>
          <w:szCs w:val="26"/>
          <w:lang w:eastAsia="en-US"/>
        </w:rPr>
        <w:t>20.07.2020 № 239-ФЗ «О внесении изменений в 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части, касающейся весового и габаритного контроля транспортных средств»</w:t>
      </w:r>
      <w:r>
        <w:rPr>
          <w:sz w:val="26"/>
          <w:szCs w:val="26"/>
        </w:rPr>
        <w:t>. Кроме того, в 2023 году произведен возврат излишне уплаченной суммы государственной пошлины в сумме 121,6 тыс. рублей.</w:t>
      </w:r>
    </w:p>
    <w:p w14:paraId="44A63A94" w14:textId="77777777" w:rsidR="00F50FAF" w:rsidRPr="00296A99" w:rsidRDefault="00F50FAF" w:rsidP="00F50FAF">
      <w:pPr>
        <w:ind w:right="-6" w:firstLine="709"/>
        <w:jc w:val="both"/>
        <w:rPr>
          <w:sz w:val="26"/>
          <w:szCs w:val="26"/>
        </w:rPr>
      </w:pPr>
      <w:r w:rsidRPr="00296A99">
        <w:rPr>
          <w:sz w:val="26"/>
          <w:szCs w:val="26"/>
        </w:rPr>
        <w:t xml:space="preserve">По сравнению с прошлым годом </w:t>
      </w:r>
      <w:r>
        <w:rPr>
          <w:sz w:val="26"/>
          <w:szCs w:val="26"/>
        </w:rPr>
        <w:t>наблюдается снижение поступлений на 28 685,2 тыс. рублей или 37,6</w:t>
      </w:r>
      <w:r w:rsidRPr="00296A99">
        <w:rPr>
          <w:sz w:val="26"/>
          <w:szCs w:val="26"/>
        </w:rPr>
        <w:t xml:space="preserve"> процента по: </w:t>
      </w:r>
    </w:p>
    <w:p w14:paraId="38220812" w14:textId="77777777" w:rsidR="00F50FAF" w:rsidRPr="002F41B4" w:rsidRDefault="00F50FAF" w:rsidP="00F50FAF">
      <w:pPr>
        <w:ind w:right="-6" w:firstLine="709"/>
        <w:jc w:val="both"/>
        <w:rPr>
          <w:sz w:val="26"/>
          <w:szCs w:val="26"/>
        </w:rPr>
      </w:pPr>
      <w:r w:rsidRPr="00C855E1">
        <w:rPr>
          <w:sz w:val="26"/>
          <w:szCs w:val="26"/>
        </w:rPr>
        <w:t xml:space="preserve">- </w:t>
      </w:r>
      <w:r w:rsidRPr="002F41B4">
        <w:rPr>
          <w:sz w:val="26"/>
          <w:szCs w:val="26"/>
        </w:rPr>
        <w:t>государственной пошлине по делам, рассматриваемым в судах общей юрисдикции, мировыми судьями, в результате снижения количества обращений в суды общей юрисдикции, к мировым судьям в 2023 году;</w:t>
      </w:r>
    </w:p>
    <w:p w14:paraId="0C9C7F3F" w14:textId="77777777" w:rsidR="00F50FAF" w:rsidRPr="002F41B4" w:rsidRDefault="00F50FAF" w:rsidP="00F50FAF">
      <w:pPr>
        <w:ind w:right="-6" w:firstLine="709"/>
        <w:jc w:val="both"/>
        <w:rPr>
          <w:sz w:val="26"/>
          <w:szCs w:val="26"/>
        </w:rPr>
      </w:pPr>
      <w:r w:rsidRPr="002F41B4">
        <w:rPr>
          <w:sz w:val="26"/>
          <w:szCs w:val="26"/>
        </w:rPr>
        <w:t xml:space="preserve">- государственной пошлине за совершение нотариальных действий, в связи с уменьшением </w:t>
      </w:r>
      <w:r>
        <w:rPr>
          <w:sz w:val="26"/>
          <w:szCs w:val="26"/>
        </w:rPr>
        <w:t>количества граждан, обратившихся за услугой</w:t>
      </w:r>
      <w:r w:rsidRPr="002F41B4">
        <w:rPr>
          <w:sz w:val="26"/>
          <w:szCs w:val="26"/>
        </w:rPr>
        <w:t xml:space="preserve"> (в 202</w:t>
      </w:r>
      <w:r>
        <w:rPr>
          <w:sz w:val="26"/>
          <w:szCs w:val="26"/>
        </w:rPr>
        <w:t>3</w:t>
      </w:r>
      <w:r w:rsidRPr="002F41B4">
        <w:rPr>
          <w:sz w:val="26"/>
          <w:szCs w:val="26"/>
        </w:rPr>
        <w:t xml:space="preserve"> году -</w:t>
      </w:r>
      <w:r>
        <w:rPr>
          <w:sz w:val="26"/>
          <w:szCs w:val="26"/>
        </w:rPr>
        <w:t xml:space="preserve"> 45</w:t>
      </w:r>
      <w:r w:rsidRPr="002F41B4">
        <w:rPr>
          <w:sz w:val="26"/>
          <w:szCs w:val="26"/>
        </w:rPr>
        <w:t xml:space="preserve"> </w:t>
      </w:r>
      <w:r>
        <w:rPr>
          <w:sz w:val="26"/>
          <w:szCs w:val="26"/>
        </w:rPr>
        <w:t>обращений,</w:t>
      </w:r>
      <w:r w:rsidRPr="002F41B4">
        <w:rPr>
          <w:sz w:val="26"/>
          <w:szCs w:val="26"/>
        </w:rPr>
        <w:t xml:space="preserve"> в 202</w:t>
      </w:r>
      <w:r>
        <w:rPr>
          <w:sz w:val="26"/>
          <w:szCs w:val="26"/>
        </w:rPr>
        <w:t>2</w:t>
      </w:r>
      <w:r w:rsidRPr="002F41B4">
        <w:rPr>
          <w:sz w:val="26"/>
          <w:szCs w:val="26"/>
        </w:rPr>
        <w:t xml:space="preserve"> году - 6</w:t>
      </w:r>
      <w:r>
        <w:rPr>
          <w:sz w:val="26"/>
          <w:szCs w:val="26"/>
        </w:rPr>
        <w:t>1</w:t>
      </w:r>
      <w:r w:rsidRPr="002F41B4">
        <w:rPr>
          <w:sz w:val="26"/>
          <w:szCs w:val="26"/>
        </w:rPr>
        <w:t xml:space="preserve"> </w:t>
      </w:r>
      <w:r>
        <w:rPr>
          <w:sz w:val="26"/>
          <w:szCs w:val="26"/>
        </w:rPr>
        <w:t>обращение</w:t>
      </w:r>
      <w:r w:rsidRPr="002F41B4">
        <w:rPr>
          <w:sz w:val="26"/>
          <w:szCs w:val="26"/>
        </w:rPr>
        <w:t>)</w:t>
      </w:r>
      <w:r>
        <w:rPr>
          <w:sz w:val="26"/>
          <w:szCs w:val="26"/>
        </w:rPr>
        <w:t>;</w:t>
      </w:r>
    </w:p>
    <w:p w14:paraId="6ACA4C28" w14:textId="77777777" w:rsidR="00F50FAF" w:rsidRDefault="00F50FAF" w:rsidP="00F50FAF">
      <w:pPr>
        <w:ind w:right="-6" w:firstLine="709"/>
        <w:jc w:val="both"/>
        <w:rPr>
          <w:sz w:val="26"/>
          <w:szCs w:val="26"/>
        </w:rPr>
      </w:pPr>
      <w:r w:rsidRPr="002F41B4">
        <w:rPr>
          <w:sz w:val="26"/>
          <w:szCs w:val="26"/>
        </w:rPr>
        <w:t>- государственной пошлине за выдачу разрешения на</w:t>
      </w:r>
      <w:r w:rsidRPr="00C56A32">
        <w:rPr>
          <w:sz w:val="26"/>
          <w:szCs w:val="26"/>
        </w:rPr>
        <w:t xml:space="preserve"> установку рекламной конструкции, за счет </w:t>
      </w:r>
      <w:r>
        <w:rPr>
          <w:sz w:val="26"/>
          <w:szCs w:val="26"/>
        </w:rPr>
        <w:t>сниже</w:t>
      </w:r>
      <w:r w:rsidRPr="00C56A32">
        <w:rPr>
          <w:sz w:val="26"/>
          <w:szCs w:val="26"/>
        </w:rPr>
        <w:t>ния количества обращений рекламодателей (в 202</w:t>
      </w:r>
      <w:r>
        <w:rPr>
          <w:sz w:val="26"/>
          <w:szCs w:val="26"/>
        </w:rPr>
        <w:t>3 году было выдано 3</w:t>
      </w:r>
      <w:r w:rsidRPr="00C56A32">
        <w:rPr>
          <w:sz w:val="26"/>
          <w:szCs w:val="26"/>
        </w:rPr>
        <w:t xml:space="preserve"> разрешени</w:t>
      </w:r>
      <w:r>
        <w:rPr>
          <w:sz w:val="26"/>
          <w:szCs w:val="26"/>
        </w:rPr>
        <w:t>я</w:t>
      </w:r>
      <w:r w:rsidRPr="00C56A32">
        <w:rPr>
          <w:sz w:val="26"/>
          <w:szCs w:val="26"/>
        </w:rPr>
        <w:t xml:space="preserve"> на установку рекламной конструкции, в 2022 году – 10 </w:t>
      </w:r>
      <w:r w:rsidRPr="005E43A9">
        <w:rPr>
          <w:sz w:val="26"/>
          <w:szCs w:val="26"/>
        </w:rPr>
        <w:t>разрешений)</w:t>
      </w:r>
      <w:r>
        <w:rPr>
          <w:sz w:val="26"/>
          <w:szCs w:val="26"/>
        </w:rPr>
        <w:t xml:space="preserve">, </w:t>
      </w:r>
      <w:r w:rsidRPr="00776C2A">
        <w:rPr>
          <w:sz w:val="26"/>
          <w:szCs w:val="26"/>
        </w:rPr>
        <w:t>а также по причине возврата денежных средств в размере 40,0 тыс. рублей в конце 2023 года плательщику;</w:t>
      </w:r>
    </w:p>
    <w:p w14:paraId="6DD8842D" w14:textId="77777777" w:rsidR="00F50FAF" w:rsidRDefault="00F50FAF" w:rsidP="00F50FAF">
      <w:pPr>
        <w:ind w:right="-6" w:firstLine="709"/>
        <w:jc w:val="both"/>
        <w:rPr>
          <w:sz w:val="26"/>
          <w:szCs w:val="26"/>
        </w:rPr>
      </w:pPr>
      <w:r>
        <w:rPr>
          <w:sz w:val="26"/>
          <w:szCs w:val="26"/>
        </w:rPr>
        <w:t xml:space="preserve">-  </w:t>
      </w:r>
      <w:r w:rsidRPr="002B008B">
        <w:rPr>
          <w:sz w:val="26"/>
          <w:szCs w:val="26"/>
        </w:rPr>
        <w:t xml:space="preserve">государственной пошлине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 счет </w:t>
      </w:r>
      <w:r>
        <w:rPr>
          <w:sz w:val="26"/>
          <w:szCs w:val="26"/>
        </w:rPr>
        <w:t>передачи</w:t>
      </w:r>
      <w:r w:rsidRPr="002B008B">
        <w:rPr>
          <w:sz w:val="26"/>
          <w:szCs w:val="26"/>
        </w:rPr>
        <w:t xml:space="preserve"> с 2023 года полномочий по выдаче специальных разрешений на движение по автомобильным дорогам транспортных средств, осуществляющих перевозки опасных, тяжеловесных и (или) крупногабаритных грузов уполномоченному в сфере дорожного хозяйства федеральному органу исполнительной власти.</w:t>
      </w:r>
    </w:p>
    <w:p w14:paraId="2CD20EB9" w14:textId="795ABB72" w:rsidR="004B3718" w:rsidRPr="000E1188" w:rsidRDefault="004B3718" w:rsidP="00F50FAF">
      <w:pPr>
        <w:keepNext/>
        <w:spacing w:before="240"/>
        <w:jc w:val="center"/>
        <w:outlineLvl w:val="2"/>
        <w:rPr>
          <w:rFonts w:ascii="Arial" w:hAnsi="Arial" w:cs="Arial"/>
          <w:b/>
          <w:bCs/>
          <w:color w:val="000000" w:themeColor="text1"/>
          <w:kern w:val="32"/>
          <w:sz w:val="26"/>
          <w:szCs w:val="26"/>
        </w:rPr>
      </w:pPr>
      <w:r w:rsidRPr="000E1188">
        <w:rPr>
          <w:rFonts w:ascii="Arial" w:hAnsi="Arial" w:cs="Arial"/>
          <w:b/>
          <w:bCs/>
          <w:color w:val="000000" w:themeColor="text1"/>
          <w:kern w:val="32"/>
          <w:sz w:val="26"/>
          <w:szCs w:val="26"/>
        </w:rPr>
        <w:t>Неналоговые доходы</w:t>
      </w:r>
      <w:bookmarkEnd w:id="46"/>
      <w:bookmarkEnd w:id="47"/>
    </w:p>
    <w:p w14:paraId="1FA1BCD4" w14:textId="77777777" w:rsidR="00F50FAF" w:rsidRDefault="00F50FAF" w:rsidP="00F50FAF">
      <w:pPr>
        <w:ind w:firstLine="709"/>
        <w:jc w:val="both"/>
        <w:rPr>
          <w:sz w:val="26"/>
          <w:szCs w:val="28"/>
        </w:rPr>
      </w:pPr>
      <w:bookmarkStart w:id="48" w:name="_Toc512852060"/>
      <w:bookmarkStart w:id="49" w:name="_Toc133482661"/>
    </w:p>
    <w:p w14:paraId="775543CB" w14:textId="77777777" w:rsidR="00F50FAF" w:rsidRPr="008D1A8A" w:rsidRDefault="00F50FAF" w:rsidP="00F50FAF">
      <w:pPr>
        <w:ind w:firstLine="709"/>
        <w:jc w:val="both"/>
        <w:rPr>
          <w:sz w:val="26"/>
          <w:szCs w:val="28"/>
        </w:rPr>
      </w:pPr>
      <w:r w:rsidRPr="008D1A8A">
        <w:rPr>
          <w:sz w:val="26"/>
          <w:szCs w:val="28"/>
        </w:rPr>
        <w:t>Поступления в бюджет города неналоговых доходов в 2023 году составили  3 224 614,1</w:t>
      </w:r>
      <w:r w:rsidRPr="008D1A8A">
        <w:rPr>
          <w:bCs/>
          <w:sz w:val="26"/>
          <w:szCs w:val="26"/>
        </w:rPr>
        <w:t xml:space="preserve"> </w:t>
      </w:r>
      <w:r w:rsidRPr="008D1A8A">
        <w:rPr>
          <w:sz w:val="26"/>
          <w:szCs w:val="28"/>
        </w:rPr>
        <w:t>тыс. рублей или 10,1 процента общего объема доходов бюджета.</w:t>
      </w:r>
    </w:p>
    <w:p w14:paraId="1D16C5F3" w14:textId="77777777" w:rsidR="00F50FAF" w:rsidRDefault="00F50FAF" w:rsidP="00F50FAF">
      <w:pPr>
        <w:ind w:firstLine="709"/>
        <w:jc w:val="both"/>
        <w:rPr>
          <w:sz w:val="26"/>
          <w:szCs w:val="28"/>
        </w:rPr>
      </w:pPr>
      <w:r w:rsidRPr="00BB3B09">
        <w:rPr>
          <w:sz w:val="26"/>
          <w:szCs w:val="28"/>
        </w:rPr>
        <w:t>Исполнение утвержденного планового показател</w:t>
      </w:r>
      <w:r>
        <w:rPr>
          <w:sz w:val="26"/>
          <w:szCs w:val="28"/>
        </w:rPr>
        <w:t>я неналоговых доходов составило</w:t>
      </w:r>
      <w:r w:rsidRPr="00BB3B09">
        <w:rPr>
          <w:sz w:val="26"/>
          <w:szCs w:val="28"/>
        </w:rPr>
        <w:t xml:space="preserve"> 108,9 процента. Перевыполнение плана произошло, в основном, за счет поступлений по доходам от использования имущества, находящегося в государственной и муниципальной собственности, поступлений от штрафо</w:t>
      </w:r>
      <w:r>
        <w:rPr>
          <w:sz w:val="26"/>
          <w:szCs w:val="28"/>
        </w:rPr>
        <w:t xml:space="preserve">в, санкций, возмещения ущерба, </w:t>
      </w:r>
      <w:r w:rsidRPr="00BB3B09">
        <w:rPr>
          <w:sz w:val="26"/>
          <w:szCs w:val="28"/>
        </w:rPr>
        <w:t>а также поступлений доходов от оказания платных услуг и компенсации затрат государства.</w:t>
      </w:r>
    </w:p>
    <w:p w14:paraId="0DB4B0DB" w14:textId="77777777" w:rsidR="00F50FAF" w:rsidRPr="003E47A2" w:rsidRDefault="00F50FAF" w:rsidP="00F50FAF">
      <w:pPr>
        <w:ind w:firstLine="709"/>
        <w:jc w:val="both"/>
        <w:rPr>
          <w:sz w:val="26"/>
          <w:szCs w:val="28"/>
          <w:highlight w:val="yellow"/>
        </w:rPr>
      </w:pPr>
    </w:p>
    <w:p w14:paraId="67F17029" w14:textId="77777777" w:rsidR="00F50FAF" w:rsidRPr="003D2C74" w:rsidRDefault="00F50FAF" w:rsidP="00F50FAF">
      <w:pPr>
        <w:jc w:val="center"/>
        <w:rPr>
          <w:sz w:val="26"/>
          <w:szCs w:val="28"/>
        </w:rPr>
      </w:pPr>
      <w:r w:rsidRPr="003D2C74">
        <w:rPr>
          <w:b/>
          <w:bCs/>
          <w:i/>
          <w:iCs/>
          <w:sz w:val="28"/>
          <w:szCs w:val="28"/>
        </w:rPr>
        <w:t>Структура неналоговых доходов бюджета муниципального образования город Норильск</w:t>
      </w:r>
    </w:p>
    <w:p w14:paraId="3468D459" w14:textId="77777777" w:rsidR="00F50FAF" w:rsidRPr="00340DF6" w:rsidRDefault="00F50FAF" w:rsidP="00F50FAF">
      <w:pPr>
        <w:ind w:firstLine="567"/>
        <w:jc w:val="right"/>
      </w:pPr>
      <w:r w:rsidRPr="00340DF6">
        <w:t>Таблица 10</w:t>
      </w:r>
    </w:p>
    <w:p w14:paraId="34A7330C" w14:textId="77777777" w:rsidR="00F50FAF" w:rsidRPr="00340DF6" w:rsidRDefault="00F50FAF" w:rsidP="00F50FAF">
      <w:pPr>
        <w:ind w:firstLine="567"/>
        <w:jc w:val="right"/>
        <w:rPr>
          <w:bCs/>
          <w:iCs/>
        </w:rPr>
      </w:pPr>
      <w:r w:rsidRPr="00340DF6">
        <w:rPr>
          <w:bCs/>
          <w:iCs/>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6"/>
        <w:gridCol w:w="1277"/>
        <w:gridCol w:w="990"/>
        <w:gridCol w:w="1276"/>
        <w:gridCol w:w="992"/>
        <w:gridCol w:w="1276"/>
        <w:gridCol w:w="987"/>
      </w:tblGrid>
      <w:tr w:rsidR="00F50FAF" w:rsidRPr="00340DF6" w14:paraId="0D76081F" w14:textId="77777777" w:rsidTr="00F50FAF">
        <w:trPr>
          <w:trHeight w:val="265"/>
          <w:tblHeader/>
          <w:jc w:val="center"/>
        </w:trPr>
        <w:tc>
          <w:tcPr>
            <w:tcW w:w="1362" w:type="pct"/>
            <w:vMerge w:val="restart"/>
            <w:vAlign w:val="center"/>
          </w:tcPr>
          <w:p w14:paraId="0D5E2F99" w14:textId="77777777" w:rsidR="00F50FAF" w:rsidRPr="00340DF6" w:rsidRDefault="00F50FAF" w:rsidP="00F50FAF">
            <w:pPr>
              <w:jc w:val="center"/>
              <w:rPr>
                <w:b/>
              </w:rPr>
            </w:pPr>
            <w:r w:rsidRPr="00340DF6">
              <w:rPr>
                <w:b/>
              </w:rPr>
              <w:t>Доходы</w:t>
            </w:r>
          </w:p>
          <w:p w14:paraId="7154CB0F" w14:textId="77777777" w:rsidR="00F50FAF" w:rsidRPr="00340DF6" w:rsidRDefault="00F50FAF" w:rsidP="00F50FAF">
            <w:pPr>
              <w:jc w:val="center"/>
              <w:rPr>
                <w:b/>
              </w:rPr>
            </w:pPr>
            <w:r w:rsidRPr="00340DF6">
              <w:rPr>
                <w:b/>
              </w:rPr>
              <w:t xml:space="preserve">бюджета </w:t>
            </w:r>
          </w:p>
        </w:tc>
        <w:tc>
          <w:tcPr>
            <w:tcW w:w="1213" w:type="pct"/>
            <w:gridSpan w:val="2"/>
            <w:vAlign w:val="center"/>
          </w:tcPr>
          <w:p w14:paraId="5CFEED6B" w14:textId="77777777" w:rsidR="00F50FAF" w:rsidRPr="00340DF6" w:rsidRDefault="00F50FAF" w:rsidP="00F50FAF">
            <w:pPr>
              <w:jc w:val="center"/>
              <w:rPr>
                <w:b/>
              </w:rPr>
            </w:pPr>
            <w:r w:rsidRPr="00340DF6">
              <w:rPr>
                <w:b/>
              </w:rPr>
              <w:t>2022 год</w:t>
            </w:r>
          </w:p>
        </w:tc>
        <w:tc>
          <w:tcPr>
            <w:tcW w:w="1214" w:type="pct"/>
            <w:gridSpan w:val="2"/>
            <w:vAlign w:val="center"/>
          </w:tcPr>
          <w:p w14:paraId="3AE6FC29" w14:textId="77777777" w:rsidR="00F50FAF" w:rsidRPr="00340DF6" w:rsidRDefault="00F50FAF" w:rsidP="00F50FAF">
            <w:pPr>
              <w:jc w:val="center"/>
              <w:rPr>
                <w:b/>
              </w:rPr>
            </w:pPr>
            <w:r w:rsidRPr="00340DF6">
              <w:rPr>
                <w:b/>
              </w:rPr>
              <w:t>2023 год</w:t>
            </w:r>
          </w:p>
        </w:tc>
        <w:tc>
          <w:tcPr>
            <w:tcW w:w="1211" w:type="pct"/>
            <w:gridSpan w:val="2"/>
            <w:vAlign w:val="center"/>
          </w:tcPr>
          <w:p w14:paraId="4A648603" w14:textId="77777777" w:rsidR="00F50FAF" w:rsidRPr="00340DF6" w:rsidRDefault="00F50FAF" w:rsidP="00F50FAF">
            <w:pPr>
              <w:jc w:val="center"/>
              <w:rPr>
                <w:b/>
              </w:rPr>
            </w:pPr>
            <w:r w:rsidRPr="00340DF6">
              <w:rPr>
                <w:b/>
              </w:rPr>
              <w:t>Отклонение</w:t>
            </w:r>
          </w:p>
        </w:tc>
      </w:tr>
      <w:tr w:rsidR="00F50FAF" w:rsidRPr="003D2C74" w14:paraId="3F926086" w14:textId="77777777" w:rsidTr="00F50FAF">
        <w:trPr>
          <w:trHeight w:val="425"/>
          <w:tblHeader/>
          <w:jc w:val="center"/>
        </w:trPr>
        <w:tc>
          <w:tcPr>
            <w:tcW w:w="1362" w:type="pct"/>
            <w:vMerge/>
            <w:vAlign w:val="center"/>
          </w:tcPr>
          <w:p w14:paraId="04223760" w14:textId="77777777" w:rsidR="00F50FAF" w:rsidRPr="00340DF6" w:rsidRDefault="00F50FAF" w:rsidP="00F50FAF">
            <w:pPr>
              <w:jc w:val="center"/>
              <w:rPr>
                <w:b/>
              </w:rPr>
            </w:pPr>
          </w:p>
        </w:tc>
        <w:tc>
          <w:tcPr>
            <w:tcW w:w="683" w:type="pct"/>
            <w:vAlign w:val="center"/>
          </w:tcPr>
          <w:p w14:paraId="2FB31480" w14:textId="77777777" w:rsidR="00F50FAF" w:rsidRPr="00340DF6" w:rsidRDefault="00F50FAF" w:rsidP="00F50FAF">
            <w:pPr>
              <w:jc w:val="center"/>
              <w:rPr>
                <w:b/>
              </w:rPr>
            </w:pPr>
            <w:r w:rsidRPr="00340DF6">
              <w:rPr>
                <w:b/>
              </w:rPr>
              <w:t>сумма</w:t>
            </w:r>
          </w:p>
        </w:tc>
        <w:tc>
          <w:tcPr>
            <w:tcW w:w="530" w:type="pct"/>
            <w:vAlign w:val="center"/>
          </w:tcPr>
          <w:p w14:paraId="042635F0" w14:textId="77777777" w:rsidR="00F50FAF" w:rsidRPr="00340DF6" w:rsidRDefault="00F50FAF" w:rsidP="00F50FAF">
            <w:pPr>
              <w:jc w:val="center"/>
              <w:rPr>
                <w:b/>
              </w:rPr>
            </w:pPr>
            <w:r w:rsidRPr="00340DF6">
              <w:rPr>
                <w:b/>
              </w:rPr>
              <w:t>уд. вес, %</w:t>
            </w:r>
          </w:p>
        </w:tc>
        <w:tc>
          <w:tcPr>
            <w:tcW w:w="683" w:type="pct"/>
            <w:vAlign w:val="center"/>
          </w:tcPr>
          <w:p w14:paraId="48EFFDF2" w14:textId="77777777" w:rsidR="00F50FAF" w:rsidRPr="00340DF6" w:rsidRDefault="00F50FAF" w:rsidP="00F50FAF">
            <w:pPr>
              <w:jc w:val="center"/>
              <w:rPr>
                <w:b/>
              </w:rPr>
            </w:pPr>
            <w:r w:rsidRPr="00340DF6">
              <w:rPr>
                <w:b/>
              </w:rPr>
              <w:t>сумма</w:t>
            </w:r>
          </w:p>
        </w:tc>
        <w:tc>
          <w:tcPr>
            <w:tcW w:w="531" w:type="pct"/>
            <w:vAlign w:val="center"/>
          </w:tcPr>
          <w:p w14:paraId="39EE0AE0" w14:textId="77777777" w:rsidR="00F50FAF" w:rsidRPr="00340DF6" w:rsidRDefault="00F50FAF" w:rsidP="00F50FAF">
            <w:pPr>
              <w:jc w:val="center"/>
              <w:rPr>
                <w:b/>
                <w:bCs/>
              </w:rPr>
            </w:pPr>
            <w:r w:rsidRPr="00340DF6">
              <w:rPr>
                <w:b/>
                <w:bCs/>
              </w:rPr>
              <w:t>уд. вес, %</w:t>
            </w:r>
          </w:p>
        </w:tc>
        <w:tc>
          <w:tcPr>
            <w:tcW w:w="683" w:type="pct"/>
            <w:vAlign w:val="center"/>
          </w:tcPr>
          <w:p w14:paraId="7C2404AB" w14:textId="77777777" w:rsidR="00F50FAF" w:rsidRPr="00340DF6" w:rsidRDefault="00F50FAF" w:rsidP="00F50FAF">
            <w:pPr>
              <w:jc w:val="center"/>
              <w:rPr>
                <w:b/>
              </w:rPr>
            </w:pPr>
            <w:r w:rsidRPr="00340DF6">
              <w:rPr>
                <w:b/>
              </w:rPr>
              <w:t>+/ -</w:t>
            </w:r>
          </w:p>
        </w:tc>
        <w:tc>
          <w:tcPr>
            <w:tcW w:w="528" w:type="pct"/>
            <w:vAlign w:val="center"/>
          </w:tcPr>
          <w:p w14:paraId="0CD41766" w14:textId="77777777" w:rsidR="00F50FAF" w:rsidRPr="003D2C74" w:rsidRDefault="00F50FAF" w:rsidP="00F50FAF">
            <w:pPr>
              <w:jc w:val="center"/>
              <w:rPr>
                <w:b/>
              </w:rPr>
            </w:pPr>
            <w:r w:rsidRPr="00340DF6">
              <w:rPr>
                <w:b/>
              </w:rPr>
              <w:t>%</w:t>
            </w:r>
          </w:p>
        </w:tc>
      </w:tr>
      <w:tr w:rsidR="00F50FAF" w:rsidRPr="003D2C74" w14:paraId="755C1D10" w14:textId="77777777" w:rsidTr="00F50FAF">
        <w:trPr>
          <w:trHeight w:val="710"/>
          <w:jc w:val="center"/>
        </w:trPr>
        <w:tc>
          <w:tcPr>
            <w:tcW w:w="1362" w:type="pct"/>
            <w:vAlign w:val="center"/>
          </w:tcPr>
          <w:p w14:paraId="6D8DBE8E" w14:textId="77777777" w:rsidR="00F50FAF" w:rsidRPr="003D2C74" w:rsidRDefault="00F50FAF" w:rsidP="00F50FAF">
            <w:r w:rsidRPr="003D2C74">
              <w:t>Доходы от использования имущества, находящегося в государственной и муниципальной собственности</w:t>
            </w:r>
          </w:p>
        </w:tc>
        <w:tc>
          <w:tcPr>
            <w:tcW w:w="683" w:type="pct"/>
            <w:vAlign w:val="center"/>
          </w:tcPr>
          <w:p w14:paraId="71D45188" w14:textId="77777777" w:rsidR="00F50FAF" w:rsidRPr="00865402" w:rsidRDefault="00F50FAF" w:rsidP="00F50FAF">
            <w:pPr>
              <w:spacing w:before="100" w:beforeAutospacing="1"/>
              <w:ind w:hanging="107"/>
              <w:jc w:val="center"/>
              <w:rPr>
                <w:sz w:val="22"/>
                <w:szCs w:val="22"/>
              </w:rPr>
            </w:pPr>
            <w:r w:rsidRPr="00865402">
              <w:rPr>
                <w:sz w:val="22"/>
                <w:szCs w:val="22"/>
              </w:rPr>
              <w:t>1 119 444,5</w:t>
            </w:r>
          </w:p>
        </w:tc>
        <w:tc>
          <w:tcPr>
            <w:tcW w:w="530" w:type="pct"/>
            <w:vAlign w:val="center"/>
          </w:tcPr>
          <w:p w14:paraId="7948C9A9" w14:textId="77777777" w:rsidR="00F50FAF" w:rsidRPr="00865402" w:rsidRDefault="00F50FAF" w:rsidP="00F50FAF">
            <w:pPr>
              <w:spacing w:before="100" w:beforeAutospacing="1"/>
              <w:ind w:hanging="107"/>
              <w:jc w:val="center"/>
              <w:rPr>
                <w:sz w:val="22"/>
                <w:szCs w:val="22"/>
              </w:rPr>
            </w:pPr>
            <w:r w:rsidRPr="00865402">
              <w:rPr>
                <w:sz w:val="22"/>
                <w:szCs w:val="22"/>
              </w:rPr>
              <w:t>37,1</w:t>
            </w:r>
          </w:p>
        </w:tc>
        <w:tc>
          <w:tcPr>
            <w:tcW w:w="683" w:type="pct"/>
            <w:vAlign w:val="center"/>
          </w:tcPr>
          <w:p w14:paraId="786D50F3" w14:textId="77777777" w:rsidR="00F50FAF" w:rsidRPr="00865402" w:rsidRDefault="00F50FAF" w:rsidP="00F50FAF">
            <w:pPr>
              <w:spacing w:before="100" w:beforeAutospacing="1"/>
              <w:jc w:val="center"/>
              <w:rPr>
                <w:sz w:val="22"/>
                <w:szCs w:val="22"/>
              </w:rPr>
            </w:pPr>
            <w:r w:rsidRPr="00865402">
              <w:rPr>
                <w:sz w:val="22"/>
                <w:szCs w:val="22"/>
              </w:rPr>
              <w:t>1 257 011,0</w:t>
            </w:r>
          </w:p>
        </w:tc>
        <w:tc>
          <w:tcPr>
            <w:tcW w:w="531" w:type="pct"/>
            <w:vAlign w:val="center"/>
          </w:tcPr>
          <w:p w14:paraId="14C78486" w14:textId="77777777" w:rsidR="00F50FAF" w:rsidRPr="00865402" w:rsidRDefault="00F50FAF" w:rsidP="00F50FAF">
            <w:pPr>
              <w:spacing w:before="100" w:beforeAutospacing="1"/>
              <w:jc w:val="center"/>
              <w:rPr>
                <w:sz w:val="22"/>
                <w:szCs w:val="22"/>
              </w:rPr>
            </w:pPr>
            <w:r>
              <w:rPr>
                <w:sz w:val="22"/>
                <w:szCs w:val="22"/>
              </w:rPr>
              <w:t>39,0</w:t>
            </w:r>
          </w:p>
        </w:tc>
        <w:tc>
          <w:tcPr>
            <w:tcW w:w="683" w:type="pct"/>
            <w:vAlign w:val="center"/>
          </w:tcPr>
          <w:p w14:paraId="4533C11A" w14:textId="77777777" w:rsidR="00F50FAF" w:rsidRPr="00865402" w:rsidRDefault="00F50FAF" w:rsidP="00F50FAF">
            <w:pPr>
              <w:spacing w:before="100" w:beforeAutospacing="1"/>
              <w:jc w:val="center"/>
              <w:rPr>
                <w:sz w:val="22"/>
                <w:szCs w:val="22"/>
              </w:rPr>
            </w:pPr>
            <w:r>
              <w:rPr>
                <w:sz w:val="22"/>
                <w:szCs w:val="22"/>
              </w:rPr>
              <w:t>137 566,5</w:t>
            </w:r>
          </w:p>
        </w:tc>
        <w:tc>
          <w:tcPr>
            <w:tcW w:w="528" w:type="pct"/>
            <w:vAlign w:val="center"/>
          </w:tcPr>
          <w:p w14:paraId="6D83D3AA" w14:textId="77777777" w:rsidR="00F50FAF" w:rsidRPr="00865402" w:rsidRDefault="00F50FAF" w:rsidP="00F50FAF">
            <w:pPr>
              <w:spacing w:before="100" w:beforeAutospacing="1"/>
              <w:jc w:val="center"/>
              <w:rPr>
                <w:sz w:val="22"/>
                <w:szCs w:val="22"/>
              </w:rPr>
            </w:pPr>
            <w:r>
              <w:rPr>
                <w:sz w:val="22"/>
                <w:szCs w:val="22"/>
              </w:rPr>
              <w:t>12,3</w:t>
            </w:r>
          </w:p>
        </w:tc>
      </w:tr>
      <w:tr w:rsidR="00F50FAF" w:rsidRPr="003D2C74" w14:paraId="18D87D77" w14:textId="77777777" w:rsidTr="00F50FAF">
        <w:trPr>
          <w:trHeight w:val="642"/>
          <w:jc w:val="center"/>
        </w:trPr>
        <w:tc>
          <w:tcPr>
            <w:tcW w:w="1362" w:type="pct"/>
            <w:vAlign w:val="center"/>
          </w:tcPr>
          <w:p w14:paraId="69D3D5D6" w14:textId="77777777" w:rsidR="00F50FAF" w:rsidRPr="003D2C74" w:rsidRDefault="00F50FAF" w:rsidP="00F50FAF">
            <w:r w:rsidRPr="003D2C74">
              <w:t>Платежи при пользовании природными ресурсами</w:t>
            </w:r>
          </w:p>
        </w:tc>
        <w:tc>
          <w:tcPr>
            <w:tcW w:w="683" w:type="pct"/>
            <w:vAlign w:val="center"/>
          </w:tcPr>
          <w:p w14:paraId="7EBF69A6" w14:textId="77777777" w:rsidR="00F50FAF" w:rsidRPr="00865402" w:rsidRDefault="00F50FAF" w:rsidP="00F50FAF">
            <w:pPr>
              <w:spacing w:before="100" w:beforeAutospacing="1"/>
              <w:ind w:hanging="107"/>
              <w:jc w:val="center"/>
              <w:rPr>
                <w:sz w:val="22"/>
                <w:szCs w:val="22"/>
              </w:rPr>
            </w:pPr>
            <w:r w:rsidRPr="00865402">
              <w:rPr>
                <w:sz w:val="22"/>
                <w:szCs w:val="22"/>
              </w:rPr>
              <w:t>822 692,8</w:t>
            </w:r>
          </w:p>
        </w:tc>
        <w:tc>
          <w:tcPr>
            <w:tcW w:w="530" w:type="pct"/>
            <w:vAlign w:val="center"/>
          </w:tcPr>
          <w:p w14:paraId="10450FA0" w14:textId="77777777" w:rsidR="00F50FAF" w:rsidRPr="00865402" w:rsidRDefault="00F50FAF" w:rsidP="00F50FAF">
            <w:pPr>
              <w:spacing w:before="100" w:beforeAutospacing="1"/>
              <w:ind w:hanging="107"/>
              <w:jc w:val="center"/>
              <w:rPr>
                <w:sz w:val="22"/>
                <w:szCs w:val="22"/>
              </w:rPr>
            </w:pPr>
            <w:r w:rsidRPr="00865402">
              <w:rPr>
                <w:sz w:val="22"/>
                <w:szCs w:val="22"/>
              </w:rPr>
              <w:t>27,3</w:t>
            </w:r>
          </w:p>
        </w:tc>
        <w:tc>
          <w:tcPr>
            <w:tcW w:w="683" w:type="pct"/>
            <w:vAlign w:val="center"/>
          </w:tcPr>
          <w:p w14:paraId="44752C97" w14:textId="77777777" w:rsidR="00F50FAF" w:rsidRPr="00865402" w:rsidRDefault="00F50FAF" w:rsidP="00F50FAF">
            <w:pPr>
              <w:spacing w:before="100" w:beforeAutospacing="1"/>
              <w:jc w:val="center"/>
              <w:rPr>
                <w:sz w:val="22"/>
                <w:szCs w:val="22"/>
              </w:rPr>
            </w:pPr>
            <w:r>
              <w:rPr>
                <w:sz w:val="22"/>
                <w:szCs w:val="22"/>
              </w:rPr>
              <w:t>895 537,0</w:t>
            </w:r>
          </w:p>
        </w:tc>
        <w:tc>
          <w:tcPr>
            <w:tcW w:w="531" w:type="pct"/>
            <w:vAlign w:val="center"/>
          </w:tcPr>
          <w:p w14:paraId="5E3C70EC" w14:textId="77777777" w:rsidR="00F50FAF" w:rsidRPr="00865402" w:rsidRDefault="00F50FAF" w:rsidP="00F50FAF">
            <w:pPr>
              <w:spacing w:before="100" w:beforeAutospacing="1"/>
              <w:jc w:val="center"/>
              <w:rPr>
                <w:sz w:val="22"/>
                <w:szCs w:val="22"/>
              </w:rPr>
            </w:pPr>
            <w:r>
              <w:rPr>
                <w:sz w:val="22"/>
                <w:szCs w:val="22"/>
              </w:rPr>
              <w:t>27,8</w:t>
            </w:r>
          </w:p>
        </w:tc>
        <w:tc>
          <w:tcPr>
            <w:tcW w:w="683" w:type="pct"/>
            <w:vAlign w:val="center"/>
          </w:tcPr>
          <w:p w14:paraId="4FC5064B" w14:textId="77777777" w:rsidR="00F50FAF" w:rsidRPr="00865402" w:rsidRDefault="00F50FAF" w:rsidP="00F50FAF">
            <w:pPr>
              <w:spacing w:before="100" w:beforeAutospacing="1"/>
              <w:ind w:right="-108"/>
              <w:jc w:val="center"/>
              <w:rPr>
                <w:sz w:val="22"/>
                <w:szCs w:val="22"/>
              </w:rPr>
            </w:pPr>
            <w:r>
              <w:rPr>
                <w:sz w:val="22"/>
                <w:szCs w:val="22"/>
              </w:rPr>
              <w:t>72 844,2</w:t>
            </w:r>
          </w:p>
        </w:tc>
        <w:tc>
          <w:tcPr>
            <w:tcW w:w="528" w:type="pct"/>
            <w:vAlign w:val="center"/>
          </w:tcPr>
          <w:p w14:paraId="548F4F0D" w14:textId="77777777" w:rsidR="00F50FAF" w:rsidRPr="00865402" w:rsidRDefault="00F50FAF" w:rsidP="00F50FAF">
            <w:pPr>
              <w:spacing w:before="100" w:beforeAutospacing="1"/>
              <w:ind w:left="-108" w:right="-108"/>
              <w:jc w:val="center"/>
              <w:rPr>
                <w:sz w:val="22"/>
                <w:szCs w:val="22"/>
              </w:rPr>
            </w:pPr>
            <w:r>
              <w:rPr>
                <w:sz w:val="22"/>
                <w:szCs w:val="22"/>
              </w:rPr>
              <w:t>8,9</w:t>
            </w:r>
          </w:p>
        </w:tc>
      </w:tr>
      <w:tr w:rsidR="00F50FAF" w:rsidRPr="003D2C74" w14:paraId="5C07ABD9" w14:textId="77777777" w:rsidTr="00F50FAF">
        <w:trPr>
          <w:trHeight w:val="893"/>
          <w:jc w:val="center"/>
        </w:trPr>
        <w:tc>
          <w:tcPr>
            <w:tcW w:w="1362" w:type="pct"/>
            <w:vAlign w:val="center"/>
          </w:tcPr>
          <w:p w14:paraId="44520C9B" w14:textId="77777777" w:rsidR="00F50FAF" w:rsidRPr="003D2C74" w:rsidRDefault="00F50FAF" w:rsidP="00F50FAF">
            <w:r w:rsidRPr="003D2C74">
              <w:t xml:space="preserve">Доходы от оказания платных услуг и компенсации затрат государства </w:t>
            </w:r>
          </w:p>
        </w:tc>
        <w:tc>
          <w:tcPr>
            <w:tcW w:w="683" w:type="pct"/>
            <w:vAlign w:val="center"/>
          </w:tcPr>
          <w:p w14:paraId="1ABA7000" w14:textId="77777777" w:rsidR="00F50FAF" w:rsidRPr="00865402" w:rsidRDefault="00F50FAF" w:rsidP="00F50FAF">
            <w:pPr>
              <w:spacing w:before="100" w:beforeAutospacing="1"/>
              <w:ind w:hanging="107"/>
              <w:jc w:val="center"/>
              <w:rPr>
                <w:sz w:val="22"/>
                <w:szCs w:val="22"/>
              </w:rPr>
            </w:pPr>
            <w:r w:rsidRPr="00865402">
              <w:rPr>
                <w:sz w:val="22"/>
                <w:szCs w:val="22"/>
              </w:rPr>
              <w:t>73 470,5</w:t>
            </w:r>
          </w:p>
        </w:tc>
        <w:tc>
          <w:tcPr>
            <w:tcW w:w="530" w:type="pct"/>
            <w:vAlign w:val="center"/>
          </w:tcPr>
          <w:p w14:paraId="7D6773BB" w14:textId="77777777" w:rsidR="00F50FAF" w:rsidRPr="00865402" w:rsidRDefault="00F50FAF" w:rsidP="00F50FAF">
            <w:pPr>
              <w:spacing w:before="100" w:beforeAutospacing="1"/>
              <w:ind w:hanging="107"/>
              <w:jc w:val="center"/>
              <w:rPr>
                <w:sz w:val="22"/>
                <w:szCs w:val="22"/>
              </w:rPr>
            </w:pPr>
            <w:r w:rsidRPr="00865402">
              <w:rPr>
                <w:sz w:val="22"/>
                <w:szCs w:val="22"/>
              </w:rPr>
              <w:t>2,4</w:t>
            </w:r>
          </w:p>
        </w:tc>
        <w:tc>
          <w:tcPr>
            <w:tcW w:w="683" w:type="pct"/>
            <w:vAlign w:val="center"/>
          </w:tcPr>
          <w:p w14:paraId="04CFD4EF" w14:textId="77777777" w:rsidR="00F50FAF" w:rsidRPr="00865402" w:rsidRDefault="00F50FAF" w:rsidP="00F50FAF">
            <w:pPr>
              <w:spacing w:before="100" w:beforeAutospacing="1"/>
              <w:jc w:val="center"/>
              <w:rPr>
                <w:sz w:val="22"/>
                <w:szCs w:val="22"/>
              </w:rPr>
            </w:pPr>
            <w:r>
              <w:rPr>
                <w:sz w:val="22"/>
                <w:szCs w:val="22"/>
              </w:rPr>
              <w:t>75 809,3</w:t>
            </w:r>
          </w:p>
        </w:tc>
        <w:tc>
          <w:tcPr>
            <w:tcW w:w="531" w:type="pct"/>
            <w:vAlign w:val="center"/>
          </w:tcPr>
          <w:p w14:paraId="34287C03" w14:textId="77777777" w:rsidR="00F50FAF" w:rsidRPr="00865402" w:rsidRDefault="00F50FAF" w:rsidP="00F50FAF">
            <w:pPr>
              <w:spacing w:before="100" w:beforeAutospacing="1"/>
              <w:jc w:val="center"/>
              <w:rPr>
                <w:sz w:val="22"/>
                <w:szCs w:val="22"/>
              </w:rPr>
            </w:pPr>
            <w:r>
              <w:rPr>
                <w:sz w:val="22"/>
                <w:szCs w:val="22"/>
              </w:rPr>
              <w:t>2,3</w:t>
            </w:r>
          </w:p>
        </w:tc>
        <w:tc>
          <w:tcPr>
            <w:tcW w:w="683" w:type="pct"/>
            <w:vAlign w:val="center"/>
          </w:tcPr>
          <w:p w14:paraId="102A58DB" w14:textId="77777777" w:rsidR="00F50FAF" w:rsidRPr="00865402" w:rsidRDefault="00F50FAF" w:rsidP="00F50FAF">
            <w:pPr>
              <w:spacing w:before="100" w:beforeAutospacing="1"/>
              <w:ind w:right="-108"/>
              <w:jc w:val="center"/>
              <w:rPr>
                <w:sz w:val="22"/>
                <w:szCs w:val="22"/>
              </w:rPr>
            </w:pPr>
            <w:r>
              <w:rPr>
                <w:sz w:val="22"/>
                <w:szCs w:val="22"/>
              </w:rPr>
              <w:t>2 338,8</w:t>
            </w:r>
          </w:p>
        </w:tc>
        <w:tc>
          <w:tcPr>
            <w:tcW w:w="528" w:type="pct"/>
            <w:vAlign w:val="center"/>
          </w:tcPr>
          <w:p w14:paraId="439F9443" w14:textId="77777777" w:rsidR="00F50FAF" w:rsidRPr="00865402" w:rsidRDefault="00F50FAF" w:rsidP="00F50FAF">
            <w:pPr>
              <w:spacing w:before="100" w:beforeAutospacing="1"/>
              <w:ind w:left="-108" w:right="-108"/>
              <w:jc w:val="center"/>
              <w:rPr>
                <w:sz w:val="22"/>
                <w:szCs w:val="22"/>
              </w:rPr>
            </w:pPr>
            <w:r>
              <w:rPr>
                <w:sz w:val="22"/>
                <w:szCs w:val="22"/>
              </w:rPr>
              <w:t>3,2</w:t>
            </w:r>
          </w:p>
        </w:tc>
      </w:tr>
      <w:tr w:rsidR="00F50FAF" w:rsidRPr="003D2C74" w14:paraId="78885585" w14:textId="77777777" w:rsidTr="00F50FAF">
        <w:trPr>
          <w:trHeight w:val="834"/>
          <w:jc w:val="center"/>
        </w:trPr>
        <w:tc>
          <w:tcPr>
            <w:tcW w:w="1362" w:type="pct"/>
            <w:vAlign w:val="center"/>
          </w:tcPr>
          <w:p w14:paraId="2D58980C" w14:textId="77777777" w:rsidR="00F50FAF" w:rsidRPr="003D2C74" w:rsidRDefault="00F50FAF" w:rsidP="00F50FAF">
            <w:r w:rsidRPr="003D2C74">
              <w:t>Доходы от продажи материальных и нематериальных активов</w:t>
            </w:r>
          </w:p>
        </w:tc>
        <w:tc>
          <w:tcPr>
            <w:tcW w:w="683" w:type="pct"/>
            <w:vAlign w:val="center"/>
          </w:tcPr>
          <w:p w14:paraId="3ACDD3A2" w14:textId="77777777" w:rsidR="00F50FAF" w:rsidRPr="00865402" w:rsidRDefault="00F50FAF" w:rsidP="00F50FAF">
            <w:pPr>
              <w:spacing w:before="100" w:beforeAutospacing="1"/>
              <w:ind w:hanging="107"/>
              <w:jc w:val="center"/>
              <w:rPr>
                <w:sz w:val="22"/>
                <w:szCs w:val="22"/>
              </w:rPr>
            </w:pPr>
            <w:r w:rsidRPr="00865402">
              <w:rPr>
                <w:sz w:val="22"/>
                <w:szCs w:val="22"/>
              </w:rPr>
              <w:t>148 748,4</w:t>
            </w:r>
          </w:p>
        </w:tc>
        <w:tc>
          <w:tcPr>
            <w:tcW w:w="530" w:type="pct"/>
            <w:vAlign w:val="center"/>
          </w:tcPr>
          <w:p w14:paraId="053CCE70" w14:textId="77777777" w:rsidR="00F50FAF" w:rsidRPr="00865402" w:rsidRDefault="00F50FAF" w:rsidP="00F50FAF">
            <w:pPr>
              <w:spacing w:before="100" w:beforeAutospacing="1"/>
              <w:ind w:hanging="107"/>
              <w:jc w:val="center"/>
              <w:rPr>
                <w:sz w:val="22"/>
                <w:szCs w:val="22"/>
              </w:rPr>
            </w:pPr>
            <w:r w:rsidRPr="00865402">
              <w:rPr>
                <w:sz w:val="22"/>
                <w:szCs w:val="22"/>
              </w:rPr>
              <w:t>4,9</w:t>
            </w:r>
          </w:p>
        </w:tc>
        <w:tc>
          <w:tcPr>
            <w:tcW w:w="683" w:type="pct"/>
            <w:vAlign w:val="center"/>
          </w:tcPr>
          <w:p w14:paraId="08C85756" w14:textId="77777777" w:rsidR="00F50FAF" w:rsidRPr="00865402" w:rsidRDefault="00F50FAF" w:rsidP="00F50FAF">
            <w:pPr>
              <w:spacing w:before="100" w:beforeAutospacing="1"/>
              <w:jc w:val="center"/>
              <w:rPr>
                <w:sz w:val="22"/>
                <w:szCs w:val="22"/>
              </w:rPr>
            </w:pPr>
            <w:r>
              <w:rPr>
                <w:sz w:val="22"/>
                <w:szCs w:val="22"/>
              </w:rPr>
              <w:t>94 711,7</w:t>
            </w:r>
          </w:p>
        </w:tc>
        <w:tc>
          <w:tcPr>
            <w:tcW w:w="531" w:type="pct"/>
            <w:vAlign w:val="center"/>
          </w:tcPr>
          <w:p w14:paraId="08CB3E03" w14:textId="77777777" w:rsidR="00F50FAF" w:rsidRPr="00865402" w:rsidRDefault="00F50FAF" w:rsidP="00F50FAF">
            <w:pPr>
              <w:spacing w:before="100" w:beforeAutospacing="1"/>
              <w:jc w:val="center"/>
              <w:rPr>
                <w:sz w:val="22"/>
                <w:szCs w:val="22"/>
              </w:rPr>
            </w:pPr>
            <w:r>
              <w:rPr>
                <w:sz w:val="22"/>
                <w:szCs w:val="22"/>
              </w:rPr>
              <w:t>2,9</w:t>
            </w:r>
          </w:p>
        </w:tc>
        <w:tc>
          <w:tcPr>
            <w:tcW w:w="683" w:type="pct"/>
            <w:vAlign w:val="center"/>
          </w:tcPr>
          <w:p w14:paraId="78169C4E" w14:textId="77777777" w:rsidR="00F50FAF" w:rsidRPr="00865402" w:rsidRDefault="00F50FAF" w:rsidP="00F50FAF">
            <w:pPr>
              <w:spacing w:before="100" w:beforeAutospacing="1"/>
              <w:jc w:val="center"/>
              <w:rPr>
                <w:sz w:val="22"/>
                <w:szCs w:val="22"/>
              </w:rPr>
            </w:pPr>
            <w:r>
              <w:rPr>
                <w:sz w:val="22"/>
                <w:szCs w:val="22"/>
              </w:rPr>
              <w:t>- 54 036,7</w:t>
            </w:r>
          </w:p>
        </w:tc>
        <w:tc>
          <w:tcPr>
            <w:tcW w:w="528" w:type="pct"/>
            <w:vAlign w:val="center"/>
          </w:tcPr>
          <w:p w14:paraId="1677446A" w14:textId="77777777" w:rsidR="00F50FAF" w:rsidRPr="00865402" w:rsidRDefault="00F50FAF" w:rsidP="00F50FAF">
            <w:pPr>
              <w:spacing w:before="100" w:beforeAutospacing="1"/>
              <w:ind w:left="-108" w:right="-108"/>
              <w:jc w:val="center"/>
              <w:rPr>
                <w:sz w:val="22"/>
                <w:szCs w:val="22"/>
              </w:rPr>
            </w:pPr>
            <w:r>
              <w:rPr>
                <w:sz w:val="22"/>
                <w:szCs w:val="22"/>
              </w:rPr>
              <w:t>-36,3</w:t>
            </w:r>
          </w:p>
        </w:tc>
      </w:tr>
      <w:tr w:rsidR="00F50FAF" w:rsidRPr="003D2C74" w14:paraId="21F8790E" w14:textId="77777777" w:rsidTr="00F50FAF">
        <w:trPr>
          <w:trHeight w:val="633"/>
          <w:jc w:val="center"/>
        </w:trPr>
        <w:tc>
          <w:tcPr>
            <w:tcW w:w="1362" w:type="pct"/>
            <w:vAlign w:val="center"/>
          </w:tcPr>
          <w:p w14:paraId="2145C64E" w14:textId="77777777" w:rsidR="00F50FAF" w:rsidRPr="003D2C74" w:rsidRDefault="00F50FAF" w:rsidP="00F50FAF">
            <w:r w:rsidRPr="003D2C74">
              <w:t>Штрафы, санкции, возмещение ущерба</w:t>
            </w:r>
          </w:p>
        </w:tc>
        <w:tc>
          <w:tcPr>
            <w:tcW w:w="683" w:type="pct"/>
            <w:vAlign w:val="center"/>
          </w:tcPr>
          <w:p w14:paraId="0CD562E6" w14:textId="77777777" w:rsidR="00F50FAF" w:rsidRPr="00865402" w:rsidRDefault="00F50FAF" w:rsidP="00F50FAF">
            <w:pPr>
              <w:spacing w:before="100" w:beforeAutospacing="1"/>
              <w:ind w:hanging="107"/>
              <w:jc w:val="center"/>
              <w:rPr>
                <w:sz w:val="22"/>
                <w:szCs w:val="22"/>
              </w:rPr>
            </w:pPr>
            <w:r w:rsidRPr="00865402">
              <w:rPr>
                <w:sz w:val="22"/>
                <w:szCs w:val="22"/>
              </w:rPr>
              <w:t>855 569,9</w:t>
            </w:r>
          </w:p>
        </w:tc>
        <w:tc>
          <w:tcPr>
            <w:tcW w:w="530" w:type="pct"/>
            <w:vAlign w:val="center"/>
          </w:tcPr>
          <w:p w14:paraId="713FCCBF" w14:textId="77777777" w:rsidR="00F50FAF" w:rsidRPr="00865402" w:rsidRDefault="00F50FAF" w:rsidP="00F50FAF">
            <w:pPr>
              <w:spacing w:before="100" w:beforeAutospacing="1"/>
              <w:ind w:hanging="107"/>
              <w:jc w:val="center"/>
              <w:rPr>
                <w:sz w:val="22"/>
                <w:szCs w:val="22"/>
              </w:rPr>
            </w:pPr>
            <w:r w:rsidRPr="00865402">
              <w:rPr>
                <w:sz w:val="22"/>
                <w:szCs w:val="22"/>
              </w:rPr>
              <w:t>28,3</w:t>
            </w:r>
          </w:p>
        </w:tc>
        <w:tc>
          <w:tcPr>
            <w:tcW w:w="683" w:type="pct"/>
            <w:vAlign w:val="center"/>
          </w:tcPr>
          <w:p w14:paraId="379EA842" w14:textId="77777777" w:rsidR="00F50FAF" w:rsidRPr="00865402" w:rsidRDefault="00F50FAF" w:rsidP="00F50FAF">
            <w:pPr>
              <w:spacing w:before="100" w:beforeAutospacing="1"/>
              <w:jc w:val="center"/>
              <w:rPr>
                <w:sz w:val="22"/>
                <w:szCs w:val="22"/>
              </w:rPr>
            </w:pPr>
            <w:r>
              <w:rPr>
                <w:sz w:val="22"/>
                <w:szCs w:val="22"/>
              </w:rPr>
              <w:t>893 283,4</w:t>
            </w:r>
          </w:p>
        </w:tc>
        <w:tc>
          <w:tcPr>
            <w:tcW w:w="531" w:type="pct"/>
            <w:vAlign w:val="center"/>
          </w:tcPr>
          <w:p w14:paraId="5CA9C2F8" w14:textId="77777777" w:rsidR="00F50FAF" w:rsidRPr="00865402" w:rsidRDefault="00F50FAF" w:rsidP="00F50FAF">
            <w:pPr>
              <w:spacing w:before="100" w:beforeAutospacing="1"/>
              <w:jc w:val="center"/>
              <w:rPr>
                <w:sz w:val="22"/>
                <w:szCs w:val="22"/>
              </w:rPr>
            </w:pPr>
            <w:r>
              <w:rPr>
                <w:sz w:val="22"/>
                <w:szCs w:val="22"/>
              </w:rPr>
              <w:t>27,7</w:t>
            </w:r>
          </w:p>
        </w:tc>
        <w:tc>
          <w:tcPr>
            <w:tcW w:w="683" w:type="pct"/>
            <w:vAlign w:val="center"/>
          </w:tcPr>
          <w:p w14:paraId="77A97982" w14:textId="77777777" w:rsidR="00F50FAF" w:rsidRPr="00865402" w:rsidRDefault="00F50FAF" w:rsidP="00F50FAF">
            <w:pPr>
              <w:spacing w:before="100" w:beforeAutospacing="1"/>
              <w:jc w:val="center"/>
              <w:rPr>
                <w:sz w:val="22"/>
                <w:szCs w:val="22"/>
              </w:rPr>
            </w:pPr>
            <w:r>
              <w:rPr>
                <w:sz w:val="22"/>
                <w:szCs w:val="22"/>
              </w:rPr>
              <w:t>37 713,5</w:t>
            </w:r>
          </w:p>
        </w:tc>
        <w:tc>
          <w:tcPr>
            <w:tcW w:w="528" w:type="pct"/>
            <w:vAlign w:val="center"/>
          </w:tcPr>
          <w:p w14:paraId="3BA77320" w14:textId="77777777" w:rsidR="00F50FAF" w:rsidRPr="00865402" w:rsidRDefault="00F50FAF" w:rsidP="00F50FAF">
            <w:pPr>
              <w:spacing w:before="100" w:beforeAutospacing="1"/>
              <w:jc w:val="center"/>
              <w:rPr>
                <w:sz w:val="22"/>
                <w:szCs w:val="22"/>
              </w:rPr>
            </w:pPr>
            <w:r>
              <w:rPr>
                <w:sz w:val="22"/>
                <w:szCs w:val="22"/>
              </w:rPr>
              <w:t>4,4</w:t>
            </w:r>
          </w:p>
        </w:tc>
      </w:tr>
      <w:tr w:rsidR="00F50FAF" w:rsidRPr="003D2C74" w14:paraId="0221314E" w14:textId="77777777" w:rsidTr="00F50FAF">
        <w:trPr>
          <w:trHeight w:val="456"/>
          <w:jc w:val="center"/>
        </w:trPr>
        <w:tc>
          <w:tcPr>
            <w:tcW w:w="1362" w:type="pct"/>
            <w:vAlign w:val="center"/>
          </w:tcPr>
          <w:p w14:paraId="5448CD2D" w14:textId="77777777" w:rsidR="00F50FAF" w:rsidRPr="003D2C74" w:rsidRDefault="00F50FAF" w:rsidP="00F50FAF">
            <w:r w:rsidRPr="003D2C74">
              <w:t>Прочие неналоговые доходы</w:t>
            </w:r>
          </w:p>
        </w:tc>
        <w:tc>
          <w:tcPr>
            <w:tcW w:w="683" w:type="pct"/>
            <w:vAlign w:val="center"/>
          </w:tcPr>
          <w:p w14:paraId="07F40EF1" w14:textId="77777777" w:rsidR="00F50FAF" w:rsidRPr="00865402" w:rsidRDefault="00F50FAF" w:rsidP="00F50FAF">
            <w:pPr>
              <w:spacing w:before="100" w:beforeAutospacing="1"/>
              <w:ind w:hanging="107"/>
              <w:jc w:val="center"/>
              <w:rPr>
                <w:sz w:val="22"/>
                <w:szCs w:val="22"/>
              </w:rPr>
            </w:pPr>
            <w:r w:rsidRPr="00865402">
              <w:rPr>
                <w:sz w:val="22"/>
                <w:szCs w:val="22"/>
              </w:rPr>
              <w:t>36,9</w:t>
            </w:r>
          </w:p>
        </w:tc>
        <w:tc>
          <w:tcPr>
            <w:tcW w:w="530" w:type="pct"/>
            <w:vAlign w:val="center"/>
          </w:tcPr>
          <w:p w14:paraId="38EDF3FD" w14:textId="77777777" w:rsidR="00F50FAF" w:rsidRPr="00865402" w:rsidRDefault="00F50FAF" w:rsidP="00F50FAF">
            <w:pPr>
              <w:spacing w:before="100" w:beforeAutospacing="1"/>
              <w:ind w:hanging="107"/>
              <w:jc w:val="center"/>
              <w:rPr>
                <w:sz w:val="22"/>
                <w:szCs w:val="22"/>
              </w:rPr>
            </w:pPr>
            <w:r w:rsidRPr="00865402">
              <w:rPr>
                <w:sz w:val="22"/>
                <w:szCs w:val="22"/>
              </w:rPr>
              <w:t>-</w:t>
            </w:r>
          </w:p>
        </w:tc>
        <w:tc>
          <w:tcPr>
            <w:tcW w:w="683" w:type="pct"/>
            <w:vAlign w:val="center"/>
          </w:tcPr>
          <w:p w14:paraId="1BB612D8" w14:textId="77777777" w:rsidR="00F50FAF" w:rsidRPr="00865402" w:rsidRDefault="00F50FAF" w:rsidP="00F50FAF">
            <w:pPr>
              <w:spacing w:before="100" w:beforeAutospacing="1"/>
              <w:jc w:val="center"/>
              <w:rPr>
                <w:sz w:val="22"/>
                <w:szCs w:val="22"/>
              </w:rPr>
            </w:pPr>
            <w:r>
              <w:rPr>
                <w:sz w:val="22"/>
                <w:szCs w:val="22"/>
              </w:rPr>
              <w:t>8 261,7</w:t>
            </w:r>
          </w:p>
        </w:tc>
        <w:tc>
          <w:tcPr>
            <w:tcW w:w="531" w:type="pct"/>
            <w:vAlign w:val="center"/>
          </w:tcPr>
          <w:p w14:paraId="32FDAB75" w14:textId="77777777" w:rsidR="00F50FAF" w:rsidRPr="00865402" w:rsidRDefault="00F50FAF" w:rsidP="00F50FAF">
            <w:pPr>
              <w:spacing w:before="100" w:beforeAutospacing="1"/>
              <w:jc w:val="center"/>
              <w:rPr>
                <w:sz w:val="22"/>
                <w:szCs w:val="22"/>
              </w:rPr>
            </w:pPr>
            <w:r>
              <w:rPr>
                <w:sz w:val="22"/>
                <w:szCs w:val="22"/>
              </w:rPr>
              <w:t>0,3</w:t>
            </w:r>
          </w:p>
        </w:tc>
        <w:tc>
          <w:tcPr>
            <w:tcW w:w="683" w:type="pct"/>
            <w:vAlign w:val="center"/>
          </w:tcPr>
          <w:p w14:paraId="48A769D1" w14:textId="77777777" w:rsidR="00F50FAF" w:rsidRPr="00865402" w:rsidRDefault="00F50FAF" w:rsidP="00F50FAF">
            <w:pPr>
              <w:spacing w:before="100" w:beforeAutospacing="1"/>
              <w:ind w:right="-108"/>
              <w:jc w:val="center"/>
              <w:rPr>
                <w:sz w:val="22"/>
                <w:szCs w:val="22"/>
              </w:rPr>
            </w:pPr>
            <w:r>
              <w:rPr>
                <w:sz w:val="22"/>
                <w:szCs w:val="22"/>
              </w:rPr>
              <w:t>8 224,8</w:t>
            </w:r>
          </w:p>
        </w:tc>
        <w:tc>
          <w:tcPr>
            <w:tcW w:w="528" w:type="pct"/>
            <w:vAlign w:val="center"/>
          </w:tcPr>
          <w:p w14:paraId="5993473F" w14:textId="77777777" w:rsidR="00F50FAF" w:rsidRPr="00865402" w:rsidRDefault="00F50FAF" w:rsidP="00F50FAF">
            <w:pPr>
              <w:spacing w:before="100" w:beforeAutospacing="1"/>
              <w:jc w:val="center"/>
              <w:rPr>
                <w:sz w:val="22"/>
                <w:szCs w:val="22"/>
              </w:rPr>
            </w:pPr>
            <w:r w:rsidRPr="00845AAF">
              <w:rPr>
                <w:sz w:val="22"/>
                <w:szCs w:val="22"/>
              </w:rPr>
              <w:t>в 223,9 раза</w:t>
            </w:r>
          </w:p>
        </w:tc>
      </w:tr>
      <w:tr w:rsidR="00F50FAF" w:rsidRPr="003E47A2" w14:paraId="1B04F048" w14:textId="77777777" w:rsidTr="00F50FAF">
        <w:trPr>
          <w:trHeight w:val="279"/>
          <w:jc w:val="center"/>
        </w:trPr>
        <w:tc>
          <w:tcPr>
            <w:tcW w:w="1362" w:type="pct"/>
            <w:vAlign w:val="center"/>
          </w:tcPr>
          <w:p w14:paraId="4E6D22A6" w14:textId="77777777" w:rsidR="00F50FAF" w:rsidRPr="003D2C74" w:rsidRDefault="00F50FAF" w:rsidP="00F50FAF">
            <w:r w:rsidRPr="003D2C74">
              <w:rPr>
                <w:b/>
                <w:bCs/>
                <w:i/>
              </w:rPr>
              <w:t>Итого</w:t>
            </w:r>
          </w:p>
        </w:tc>
        <w:tc>
          <w:tcPr>
            <w:tcW w:w="683" w:type="pct"/>
            <w:vAlign w:val="center"/>
          </w:tcPr>
          <w:p w14:paraId="4BD725AE" w14:textId="77777777" w:rsidR="00F50FAF" w:rsidRPr="00865402" w:rsidRDefault="00F50FAF" w:rsidP="00F50FAF">
            <w:pPr>
              <w:spacing w:before="100" w:beforeAutospacing="1"/>
              <w:ind w:right="-108" w:hanging="107"/>
              <w:jc w:val="center"/>
              <w:rPr>
                <w:b/>
                <w:bCs/>
                <w:i/>
                <w:sz w:val="22"/>
                <w:szCs w:val="22"/>
              </w:rPr>
            </w:pPr>
            <w:r w:rsidRPr="00865402">
              <w:rPr>
                <w:b/>
                <w:bCs/>
                <w:i/>
                <w:sz w:val="22"/>
                <w:szCs w:val="22"/>
              </w:rPr>
              <w:t>3 019 963,0</w:t>
            </w:r>
          </w:p>
        </w:tc>
        <w:tc>
          <w:tcPr>
            <w:tcW w:w="530" w:type="pct"/>
            <w:vAlign w:val="center"/>
          </w:tcPr>
          <w:p w14:paraId="17CD59DB" w14:textId="77777777" w:rsidR="00F50FAF" w:rsidRPr="00865402" w:rsidRDefault="00F50FAF" w:rsidP="00F50FAF">
            <w:pPr>
              <w:spacing w:before="100" w:beforeAutospacing="1"/>
              <w:ind w:right="-108" w:hanging="107"/>
              <w:jc w:val="center"/>
              <w:rPr>
                <w:b/>
                <w:bCs/>
                <w:i/>
                <w:sz w:val="22"/>
                <w:szCs w:val="22"/>
              </w:rPr>
            </w:pPr>
            <w:r w:rsidRPr="00865402">
              <w:rPr>
                <w:b/>
                <w:bCs/>
                <w:i/>
                <w:sz w:val="22"/>
                <w:szCs w:val="22"/>
              </w:rPr>
              <w:t>100,0</w:t>
            </w:r>
          </w:p>
        </w:tc>
        <w:tc>
          <w:tcPr>
            <w:tcW w:w="683" w:type="pct"/>
            <w:vAlign w:val="center"/>
          </w:tcPr>
          <w:p w14:paraId="3BFCF1A3" w14:textId="77777777" w:rsidR="00F50FAF" w:rsidRPr="00865402" w:rsidRDefault="00F50FAF" w:rsidP="00F50FAF">
            <w:pPr>
              <w:spacing w:before="100" w:beforeAutospacing="1"/>
              <w:ind w:right="-108"/>
              <w:jc w:val="center"/>
              <w:rPr>
                <w:b/>
                <w:bCs/>
                <w:i/>
                <w:sz w:val="22"/>
                <w:szCs w:val="22"/>
              </w:rPr>
            </w:pPr>
            <w:r>
              <w:rPr>
                <w:b/>
                <w:bCs/>
                <w:i/>
                <w:sz w:val="22"/>
                <w:szCs w:val="22"/>
              </w:rPr>
              <w:t>3 224 614,1</w:t>
            </w:r>
          </w:p>
        </w:tc>
        <w:tc>
          <w:tcPr>
            <w:tcW w:w="531" w:type="pct"/>
            <w:vAlign w:val="center"/>
          </w:tcPr>
          <w:p w14:paraId="71CED433" w14:textId="77777777" w:rsidR="00F50FAF" w:rsidRPr="00865402" w:rsidRDefault="00F50FAF" w:rsidP="00F50FAF">
            <w:pPr>
              <w:spacing w:before="100" w:beforeAutospacing="1"/>
              <w:ind w:right="-108"/>
              <w:jc w:val="center"/>
              <w:rPr>
                <w:b/>
                <w:bCs/>
                <w:i/>
                <w:sz w:val="22"/>
                <w:szCs w:val="22"/>
              </w:rPr>
            </w:pPr>
            <w:r>
              <w:rPr>
                <w:b/>
                <w:bCs/>
                <w:i/>
                <w:sz w:val="22"/>
                <w:szCs w:val="22"/>
              </w:rPr>
              <w:t>100,0</w:t>
            </w:r>
          </w:p>
        </w:tc>
        <w:tc>
          <w:tcPr>
            <w:tcW w:w="683" w:type="pct"/>
            <w:vAlign w:val="center"/>
          </w:tcPr>
          <w:p w14:paraId="26AFAE80" w14:textId="77777777" w:rsidR="00F50FAF" w:rsidRPr="00865402" w:rsidRDefault="00F50FAF" w:rsidP="00F50FAF">
            <w:pPr>
              <w:spacing w:before="100" w:beforeAutospacing="1"/>
              <w:ind w:right="-108"/>
              <w:jc w:val="center"/>
              <w:rPr>
                <w:b/>
                <w:bCs/>
                <w:i/>
                <w:sz w:val="22"/>
                <w:szCs w:val="22"/>
              </w:rPr>
            </w:pPr>
            <w:r>
              <w:rPr>
                <w:b/>
                <w:bCs/>
                <w:i/>
                <w:sz w:val="22"/>
                <w:szCs w:val="22"/>
              </w:rPr>
              <w:t>204 651,1</w:t>
            </w:r>
          </w:p>
        </w:tc>
        <w:tc>
          <w:tcPr>
            <w:tcW w:w="528" w:type="pct"/>
            <w:vAlign w:val="center"/>
          </w:tcPr>
          <w:p w14:paraId="3CC635A6" w14:textId="77777777" w:rsidR="00F50FAF" w:rsidRPr="00865402" w:rsidRDefault="00F50FAF" w:rsidP="00F50FAF">
            <w:pPr>
              <w:spacing w:before="100" w:beforeAutospacing="1"/>
              <w:ind w:right="-108"/>
              <w:jc w:val="center"/>
              <w:rPr>
                <w:b/>
                <w:bCs/>
                <w:i/>
                <w:sz w:val="22"/>
                <w:szCs w:val="22"/>
              </w:rPr>
            </w:pPr>
            <w:r>
              <w:rPr>
                <w:b/>
                <w:bCs/>
                <w:i/>
                <w:sz w:val="22"/>
                <w:szCs w:val="22"/>
              </w:rPr>
              <w:t>6,8</w:t>
            </w:r>
          </w:p>
        </w:tc>
      </w:tr>
    </w:tbl>
    <w:p w14:paraId="2782BEDE" w14:textId="77777777" w:rsidR="00F50FAF" w:rsidRPr="00041730" w:rsidRDefault="00F50FAF" w:rsidP="00F50FAF">
      <w:pPr>
        <w:spacing w:before="240"/>
        <w:ind w:firstLine="709"/>
        <w:jc w:val="both"/>
        <w:rPr>
          <w:sz w:val="26"/>
          <w:szCs w:val="26"/>
        </w:rPr>
      </w:pPr>
      <w:r w:rsidRPr="00041730">
        <w:rPr>
          <w:sz w:val="26"/>
          <w:szCs w:val="26"/>
        </w:rPr>
        <w:t>Увеличение неналоговых поступлений в отчетном году на 204 651,1 тыс. рублей или на 6,8 процента по сравнению с фактическим исполнением за 2022 год обусловлено</w:t>
      </w:r>
      <w:r>
        <w:rPr>
          <w:sz w:val="26"/>
          <w:szCs w:val="26"/>
        </w:rPr>
        <w:t>, в основном</w:t>
      </w:r>
      <w:r w:rsidRPr="00041730">
        <w:rPr>
          <w:sz w:val="26"/>
          <w:szCs w:val="26"/>
        </w:rPr>
        <w:t>:</w:t>
      </w:r>
    </w:p>
    <w:p w14:paraId="5DE113C7" w14:textId="77777777" w:rsidR="00F50FAF" w:rsidRPr="008177F4" w:rsidRDefault="00F50FAF" w:rsidP="00F50FAF">
      <w:pPr>
        <w:ind w:firstLine="709"/>
        <w:jc w:val="both"/>
        <w:rPr>
          <w:sz w:val="26"/>
          <w:szCs w:val="26"/>
        </w:rPr>
      </w:pPr>
      <w:r w:rsidRPr="008177F4">
        <w:rPr>
          <w:sz w:val="26"/>
          <w:szCs w:val="26"/>
        </w:rPr>
        <w:t>- поступлениями платежей по договорам аренды земельных участков</w:t>
      </w:r>
      <w:r w:rsidRPr="008177F4">
        <w:rPr>
          <w:sz w:val="26"/>
          <w:szCs w:val="28"/>
        </w:rPr>
        <w:t>;</w:t>
      </w:r>
    </w:p>
    <w:p w14:paraId="1EC09DED" w14:textId="77777777" w:rsidR="00F50FAF" w:rsidRPr="00845AAF" w:rsidRDefault="00F50FAF" w:rsidP="00F50FAF">
      <w:pPr>
        <w:ind w:firstLine="709"/>
        <w:jc w:val="both"/>
        <w:rPr>
          <w:sz w:val="26"/>
          <w:szCs w:val="26"/>
        </w:rPr>
      </w:pPr>
      <w:r w:rsidRPr="008177F4">
        <w:rPr>
          <w:sz w:val="26"/>
          <w:szCs w:val="26"/>
        </w:rPr>
        <w:t>- ростом платежей отдельных крупных природопользователей за негативное воздействие на окружающую среду в 2023 году, в том числе за выбросы загрязняющих веществ в водные объекты и за размещение отходов производства;</w:t>
      </w:r>
    </w:p>
    <w:p w14:paraId="5E773E66" w14:textId="77777777" w:rsidR="00F50FAF" w:rsidRPr="00845AAF" w:rsidRDefault="00F50FAF" w:rsidP="00F50FAF">
      <w:pPr>
        <w:ind w:firstLine="709"/>
        <w:jc w:val="both"/>
        <w:rPr>
          <w:rFonts w:eastAsiaTheme="minorHAnsi"/>
          <w:sz w:val="26"/>
          <w:szCs w:val="26"/>
          <w:lang w:eastAsia="en-US"/>
        </w:rPr>
      </w:pPr>
      <w:r w:rsidRPr="00845AAF">
        <w:rPr>
          <w:sz w:val="26"/>
          <w:szCs w:val="26"/>
        </w:rPr>
        <w:t>- поступлением</w:t>
      </w:r>
      <w:r>
        <w:rPr>
          <w:sz w:val="26"/>
          <w:szCs w:val="26"/>
        </w:rPr>
        <w:t xml:space="preserve"> в большем объеме </w:t>
      </w:r>
      <w:r w:rsidRPr="00845AAF">
        <w:rPr>
          <w:sz w:val="26"/>
          <w:szCs w:val="28"/>
        </w:rPr>
        <w:t>штрафов, санкций, возмещений ущерба</w:t>
      </w:r>
      <w:r w:rsidRPr="00845AAF">
        <w:rPr>
          <w:rFonts w:asciiTheme="minorHAnsi" w:eastAsiaTheme="minorHAnsi" w:hAnsiTheme="minorHAnsi" w:cstheme="minorBidi"/>
          <w:sz w:val="26"/>
          <w:szCs w:val="26"/>
          <w:lang w:eastAsia="en-US"/>
        </w:rPr>
        <w:t>.</w:t>
      </w:r>
    </w:p>
    <w:p w14:paraId="3F396FB1" w14:textId="768AA477" w:rsidR="004B3718" w:rsidRPr="000E1188" w:rsidRDefault="004B3718" w:rsidP="00D51678">
      <w:pPr>
        <w:keepNext/>
        <w:spacing w:before="320" w:after="160"/>
        <w:jc w:val="center"/>
        <w:outlineLvl w:val="2"/>
        <w:rPr>
          <w:rFonts w:ascii="Arial" w:eastAsiaTheme="minorHAnsi" w:hAnsi="Arial" w:cs="Arial"/>
          <w:b/>
          <w:bCs/>
          <w:i/>
          <w:iCs/>
          <w:color w:val="000000" w:themeColor="text1"/>
          <w:sz w:val="26"/>
          <w:szCs w:val="26"/>
          <w:lang w:eastAsia="en-US"/>
        </w:rPr>
      </w:pPr>
      <w:r w:rsidRPr="000E1188">
        <w:rPr>
          <w:rFonts w:ascii="Arial" w:eastAsiaTheme="minorHAnsi" w:hAnsi="Arial" w:cs="Arial"/>
          <w:b/>
          <w:bCs/>
          <w:i/>
          <w:iCs/>
          <w:color w:val="000000" w:themeColor="text1"/>
          <w:sz w:val="26"/>
          <w:szCs w:val="26"/>
          <w:lang w:eastAsia="en-US"/>
        </w:rPr>
        <w:t>Доходы от использования имущества, находящегося в государственной и муниципальной собственности</w:t>
      </w:r>
      <w:bookmarkEnd w:id="48"/>
      <w:bookmarkEnd w:id="49"/>
    </w:p>
    <w:p w14:paraId="44C2E0E5" w14:textId="77777777" w:rsidR="00D51678" w:rsidRPr="00FE0769" w:rsidRDefault="00D51678" w:rsidP="00D51678">
      <w:pPr>
        <w:widowControl w:val="0"/>
        <w:snapToGrid w:val="0"/>
        <w:spacing w:before="120"/>
        <w:ind w:firstLine="709"/>
        <w:jc w:val="both"/>
        <w:rPr>
          <w:sz w:val="26"/>
          <w:szCs w:val="26"/>
        </w:rPr>
      </w:pPr>
      <w:bookmarkStart w:id="50" w:name="_Toc512852061"/>
      <w:bookmarkStart w:id="51" w:name="_Toc133482662"/>
      <w:r w:rsidRPr="00FE0769">
        <w:rPr>
          <w:sz w:val="26"/>
          <w:szCs w:val="26"/>
        </w:rPr>
        <w:t>По данному коду общая сумма поступлений в отчетном году составила 1 257 011,0 тыс. рублей или 115,1 процента от утвержденного планового показателя, в том числе:</w:t>
      </w:r>
    </w:p>
    <w:p w14:paraId="033A91C7" w14:textId="77777777" w:rsidR="00D51678" w:rsidRPr="00340DF6" w:rsidRDefault="00D51678" w:rsidP="00D51678">
      <w:pPr>
        <w:widowControl w:val="0"/>
        <w:snapToGrid w:val="0"/>
        <w:ind w:firstLine="709"/>
        <w:jc w:val="right"/>
        <w:rPr>
          <w:b/>
          <w:bCs/>
          <w:i/>
          <w:iCs/>
        </w:rPr>
      </w:pPr>
      <w:r w:rsidRPr="00340DF6">
        <w:t>Таблица 11</w:t>
      </w:r>
    </w:p>
    <w:p w14:paraId="78F737F0" w14:textId="77777777" w:rsidR="00D51678" w:rsidRPr="00340DF6" w:rsidRDefault="00D51678" w:rsidP="00D51678">
      <w:pPr>
        <w:tabs>
          <w:tab w:val="left" w:pos="851"/>
        </w:tabs>
        <w:autoSpaceDE w:val="0"/>
        <w:autoSpaceDN w:val="0"/>
        <w:adjustRightInd w:val="0"/>
        <w:ind w:firstLine="567"/>
        <w:jc w:val="right"/>
      </w:pPr>
      <w:r w:rsidRPr="00340DF6">
        <w:t>тыс. рублей</w:t>
      </w:r>
    </w:p>
    <w:tbl>
      <w:tblPr>
        <w:tblW w:w="5000" w:type="pct"/>
        <w:tblLook w:val="0000" w:firstRow="0" w:lastRow="0" w:firstColumn="0" w:lastColumn="0" w:noHBand="0" w:noVBand="0"/>
      </w:tblPr>
      <w:tblGrid>
        <w:gridCol w:w="4341"/>
        <w:gridCol w:w="1303"/>
        <w:gridCol w:w="1357"/>
        <w:gridCol w:w="1175"/>
        <w:gridCol w:w="1168"/>
      </w:tblGrid>
      <w:tr w:rsidR="00D51678" w:rsidRPr="003E47A2" w14:paraId="6278D82D" w14:textId="77777777" w:rsidTr="00B47FF4">
        <w:trPr>
          <w:trHeight w:val="343"/>
          <w:tblHeader/>
        </w:trPr>
        <w:tc>
          <w:tcPr>
            <w:tcW w:w="23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29D851" w14:textId="77777777" w:rsidR="00D51678" w:rsidRPr="00340DF6" w:rsidRDefault="00D51678" w:rsidP="00B47FF4">
            <w:pPr>
              <w:jc w:val="center"/>
              <w:rPr>
                <w:b/>
              </w:rPr>
            </w:pPr>
            <w:r w:rsidRPr="00340DF6">
              <w:rPr>
                <w:b/>
              </w:rPr>
              <w:t>Наименование</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5C7C02" w14:textId="77777777" w:rsidR="00D51678" w:rsidRPr="00340DF6" w:rsidRDefault="00D51678" w:rsidP="00B47FF4">
            <w:pPr>
              <w:jc w:val="center"/>
              <w:rPr>
                <w:b/>
              </w:rPr>
            </w:pPr>
            <w:r w:rsidRPr="00340DF6">
              <w:rPr>
                <w:b/>
              </w:rPr>
              <w:t>2022 год</w:t>
            </w:r>
          </w:p>
        </w:tc>
        <w:tc>
          <w:tcPr>
            <w:tcW w:w="72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0E37BC" w14:textId="77777777" w:rsidR="00D51678" w:rsidRPr="00340DF6" w:rsidRDefault="00D51678" w:rsidP="00B47FF4">
            <w:pPr>
              <w:jc w:val="center"/>
              <w:rPr>
                <w:b/>
              </w:rPr>
            </w:pPr>
            <w:r w:rsidRPr="00340DF6">
              <w:rPr>
                <w:b/>
              </w:rPr>
              <w:t>2023 год</w:t>
            </w:r>
          </w:p>
        </w:tc>
        <w:tc>
          <w:tcPr>
            <w:tcW w:w="1254" w:type="pct"/>
            <w:gridSpan w:val="2"/>
            <w:tcBorders>
              <w:top w:val="single" w:sz="4" w:space="0" w:color="auto"/>
              <w:left w:val="nil"/>
              <w:bottom w:val="single" w:sz="4" w:space="0" w:color="auto"/>
              <w:right w:val="single" w:sz="4" w:space="0" w:color="auto"/>
            </w:tcBorders>
            <w:shd w:val="clear" w:color="auto" w:fill="auto"/>
            <w:vAlign w:val="center"/>
          </w:tcPr>
          <w:p w14:paraId="127D0D6D" w14:textId="77777777" w:rsidR="00D51678" w:rsidRPr="00F5767C" w:rsidRDefault="00D51678" w:rsidP="00B47FF4">
            <w:pPr>
              <w:jc w:val="center"/>
              <w:rPr>
                <w:b/>
              </w:rPr>
            </w:pPr>
            <w:r w:rsidRPr="00340DF6">
              <w:rPr>
                <w:b/>
              </w:rPr>
              <w:t>Отклонение</w:t>
            </w:r>
          </w:p>
        </w:tc>
      </w:tr>
      <w:tr w:rsidR="00D51678" w:rsidRPr="003E47A2" w14:paraId="3415D9AB" w14:textId="77777777" w:rsidTr="00B47FF4">
        <w:trPr>
          <w:trHeight w:val="315"/>
          <w:tblHeader/>
        </w:trPr>
        <w:tc>
          <w:tcPr>
            <w:tcW w:w="2323" w:type="pct"/>
            <w:vMerge/>
            <w:tcBorders>
              <w:top w:val="single" w:sz="4" w:space="0" w:color="auto"/>
              <w:left w:val="single" w:sz="4" w:space="0" w:color="auto"/>
              <w:bottom w:val="single" w:sz="4" w:space="0" w:color="auto"/>
              <w:right w:val="single" w:sz="4" w:space="0" w:color="auto"/>
            </w:tcBorders>
            <w:vAlign w:val="center"/>
          </w:tcPr>
          <w:p w14:paraId="510A1E6C" w14:textId="77777777" w:rsidR="00D51678" w:rsidRPr="00F5767C" w:rsidRDefault="00D51678" w:rsidP="00B47FF4">
            <w:pPr>
              <w:rPr>
                <w:b/>
              </w:rPr>
            </w:pPr>
          </w:p>
        </w:tc>
        <w:tc>
          <w:tcPr>
            <w:tcW w:w="697" w:type="pct"/>
            <w:vMerge/>
            <w:tcBorders>
              <w:top w:val="single" w:sz="4" w:space="0" w:color="auto"/>
              <w:left w:val="single" w:sz="4" w:space="0" w:color="auto"/>
              <w:bottom w:val="single" w:sz="4" w:space="0" w:color="auto"/>
              <w:right w:val="single" w:sz="4" w:space="0" w:color="auto"/>
            </w:tcBorders>
            <w:vAlign w:val="center"/>
          </w:tcPr>
          <w:p w14:paraId="0C3DFA8A" w14:textId="77777777" w:rsidR="00D51678" w:rsidRPr="00F5767C" w:rsidRDefault="00D51678" w:rsidP="00B47FF4">
            <w:pPr>
              <w:jc w:val="center"/>
              <w:rPr>
                <w:b/>
              </w:rPr>
            </w:pPr>
          </w:p>
        </w:tc>
        <w:tc>
          <w:tcPr>
            <w:tcW w:w="726" w:type="pct"/>
            <w:vMerge/>
            <w:tcBorders>
              <w:top w:val="single" w:sz="4" w:space="0" w:color="auto"/>
              <w:left w:val="single" w:sz="4" w:space="0" w:color="auto"/>
              <w:bottom w:val="single" w:sz="4" w:space="0" w:color="auto"/>
              <w:right w:val="single" w:sz="4" w:space="0" w:color="auto"/>
            </w:tcBorders>
            <w:vAlign w:val="center"/>
          </w:tcPr>
          <w:p w14:paraId="40C149CA" w14:textId="77777777" w:rsidR="00D51678" w:rsidRPr="00F5767C" w:rsidRDefault="00D51678" w:rsidP="00B47FF4">
            <w:pPr>
              <w:jc w:val="center"/>
              <w:rPr>
                <w:b/>
              </w:rPr>
            </w:pPr>
          </w:p>
        </w:tc>
        <w:tc>
          <w:tcPr>
            <w:tcW w:w="629" w:type="pct"/>
            <w:tcBorders>
              <w:top w:val="single" w:sz="4" w:space="0" w:color="auto"/>
              <w:left w:val="nil"/>
              <w:bottom w:val="single" w:sz="4" w:space="0" w:color="auto"/>
              <w:right w:val="single" w:sz="4" w:space="0" w:color="auto"/>
            </w:tcBorders>
            <w:shd w:val="clear" w:color="auto" w:fill="auto"/>
            <w:vAlign w:val="center"/>
          </w:tcPr>
          <w:p w14:paraId="52389310" w14:textId="77777777" w:rsidR="00D51678" w:rsidRPr="00F5767C" w:rsidRDefault="00D51678" w:rsidP="00B47FF4">
            <w:pPr>
              <w:jc w:val="center"/>
              <w:rPr>
                <w:b/>
              </w:rPr>
            </w:pPr>
            <w:r w:rsidRPr="00F5767C">
              <w:rPr>
                <w:b/>
              </w:rPr>
              <w:t>+/ -</w:t>
            </w:r>
          </w:p>
        </w:tc>
        <w:tc>
          <w:tcPr>
            <w:tcW w:w="625" w:type="pct"/>
            <w:tcBorders>
              <w:top w:val="single" w:sz="4" w:space="0" w:color="auto"/>
              <w:left w:val="nil"/>
              <w:bottom w:val="single" w:sz="4" w:space="0" w:color="auto"/>
              <w:right w:val="single" w:sz="4" w:space="0" w:color="auto"/>
            </w:tcBorders>
            <w:shd w:val="clear" w:color="auto" w:fill="auto"/>
            <w:vAlign w:val="center"/>
          </w:tcPr>
          <w:p w14:paraId="5F6EADFE" w14:textId="77777777" w:rsidR="00D51678" w:rsidRPr="00F5767C" w:rsidRDefault="00D51678" w:rsidP="00B47FF4">
            <w:pPr>
              <w:jc w:val="center"/>
              <w:rPr>
                <w:b/>
              </w:rPr>
            </w:pPr>
            <w:r w:rsidRPr="00F5767C">
              <w:rPr>
                <w:b/>
              </w:rPr>
              <w:t>%</w:t>
            </w:r>
          </w:p>
        </w:tc>
      </w:tr>
      <w:tr w:rsidR="00D51678" w:rsidRPr="003E47A2" w14:paraId="21F19492" w14:textId="77777777" w:rsidTr="00B47FF4">
        <w:trPr>
          <w:trHeight w:val="463"/>
        </w:trPr>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454C3A48" w14:textId="77777777" w:rsidR="00D51678" w:rsidRPr="00F5767C" w:rsidRDefault="00D51678" w:rsidP="00B47FF4">
            <w:r w:rsidRPr="00F5767C">
              <w:t>Доходы, получаемые в виде арендной платы за земельные участки, государственная собственность на которые не разграничена</w:t>
            </w:r>
          </w:p>
        </w:tc>
        <w:tc>
          <w:tcPr>
            <w:tcW w:w="697" w:type="pct"/>
            <w:tcBorders>
              <w:top w:val="single" w:sz="4" w:space="0" w:color="auto"/>
              <w:left w:val="nil"/>
              <w:bottom w:val="single" w:sz="4" w:space="0" w:color="auto"/>
              <w:right w:val="single" w:sz="4" w:space="0" w:color="auto"/>
            </w:tcBorders>
            <w:shd w:val="clear" w:color="auto" w:fill="auto"/>
            <w:vAlign w:val="center"/>
          </w:tcPr>
          <w:p w14:paraId="1864A8BC" w14:textId="77777777" w:rsidR="00D51678" w:rsidRPr="00E3088F" w:rsidRDefault="00D51678" w:rsidP="00B47FF4">
            <w:pPr>
              <w:jc w:val="center"/>
              <w:rPr>
                <w:sz w:val="22"/>
                <w:szCs w:val="22"/>
              </w:rPr>
            </w:pPr>
            <w:r w:rsidRPr="00E3088F">
              <w:rPr>
                <w:sz w:val="22"/>
                <w:szCs w:val="22"/>
              </w:rPr>
              <w:t>811 424,0</w:t>
            </w:r>
          </w:p>
        </w:tc>
        <w:tc>
          <w:tcPr>
            <w:tcW w:w="726" w:type="pct"/>
            <w:tcBorders>
              <w:top w:val="single" w:sz="4" w:space="0" w:color="auto"/>
              <w:left w:val="nil"/>
              <w:bottom w:val="single" w:sz="4" w:space="0" w:color="auto"/>
              <w:right w:val="single" w:sz="4" w:space="0" w:color="auto"/>
            </w:tcBorders>
            <w:shd w:val="clear" w:color="auto" w:fill="auto"/>
            <w:vAlign w:val="center"/>
          </w:tcPr>
          <w:p w14:paraId="68AA0032" w14:textId="77777777" w:rsidR="00D51678" w:rsidRPr="00E3088F" w:rsidRDefault="00D51678" w:rsidP="00B47FF4">
            <w:pPr>
              <w:jc w:val="center"/>
              <w:rPr>
                <w:sz w:val="22"/>
                <w:szCs w:val="22"/>
              </w:rPr>
            </w:pPr>
            <w:r w:rsidRPr="00E3088F">
              <w:rPr>
                <w:sz w:val="22"/>
                <w:szCs w:val="22"/>
              </w:rPr>
              <w:t>946 403,0</w:t>
            </w:r>
          </w:p>
        </w:tc>
        <w:tc>
          <w:tcPr>
            <w:tcW w:w="629" w:type="pct"/>
            <w:tcBorders>
              <w:top w:val="single" w:sz="4" w:space="0" w:color="auto"/>
              <w:left w:val="nil"/>
              <w:bottom w:val="single" w:sz="4" w:space="0" w:color="auto"/>
              <w:right w:val="single" w:sz="4" w:space="0" w:color="auto"/>
            </w:tcBorders>
            <w:shd w:val="clear" w:color="auto" w:fill="auto"/>
            <w:vAlign w:val="center"/>
          </w:tcPr>
          <w:p w14:paraId="5CD67E71" w14:textId="77777777" w:rsidR="00D51678" w:rsidRPr="00E3088F" w:rsidRDefault="00D51678" w:rsidP="00B47FF4">
            <w:pPr>
              <w:jc w:val="center"/>
              <w:rPr>
                <w:sz w:val="22"/>
                <w:szCs w:val="22"/>
              </w:rPr>
            </w:pPr>
            <w:r>
              <w:rPr>
                <w:sz w:val="22"/>
                <w:szCs w:val="22"/>
              </w:rPr>
              <w:t>134 979,0</w:t>
            </w:r>
          </w:p>
        </w:tc>
        <w:tc>
          <w:tcPr>
            <w:tcW w:w="625" w:type="pct"/>
            <w:tcBorders>
              <w:top w:val="single" w:sz="4" w:space="0" w:color="auto"/>
              <w:left w:val="nil"/>
              <w:bottom w:val="single" w:sz="4" w:space="0" w:color="auto"/>
              <w:right w:val="single" w:sz="4" w:space="0" w:color="auto"/>
            </w:tcBorders>
            <w:shd w:val="clear" w:color="auto" w:fill="auto"/>
            <w:vAlign w:val="center"/>
          </w:tcPr>
          <w:p w14:paraId="2BBD8DB1" w14:textId="77777777" w:rsidR="00D51678" w:rsidRPr="00E3088F" w:rsidRDefault="00D51678" w:rsidP="00B47FF4">
            <w:pPr>
              <w:jc w:val="center"/>
              <w:rPr>
                <w:sz w:val="22"/>
                <w:szCs w:val="22"/>
              </w:rPr>
            </w:pPr>
            <w:r>
              <w:rPr>
                <w:sz w:val="22"/>
                <w:szCs w:val="22"/>
              </w:rPr>
              <w:t>16,6</w:t>
            </w:r>
          </w:p>
        </w:tc>
      </w:tr>
      <w:tr w:rsidR="00D51678" w:rsidRPr="003E47A2" w14:paraId="349A7357" w14:textId="77777777" w:rsidTr="00B47FF4">
        <w:trPr>
          <w:trHeight w:val="446"/>
        </w:trPr>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4BDD73A3" w14:textId="77777777" w:rsidR="00D51678" w:rsidRPr="00F5767C" w:rsidRDefault="00D51678" w:rsidP="00B47FF4">
            <w:r w:rsidRPr="00F5767C">
              <w:t>Доходы от арендной платы за земельные участки, находящиеся в собственности городских округов</w:t>
            </w:r>
          </w:p>
        </w:tc>
        <w:tc>
          <w:tcPr>
            <w:tcW w:w="697" w:type="pct"/>
            <w:tcBorders>
              <w:top w:val="single" w:sz="4" w:space="0" w:color="auto"/>
              <w:left w:val="nil"/>
              <w:bottom w:val="single" w:sz="4" w:space="0" w:color="auto"/>
              <w:right w:val="single" w:sz="4" w:space="0" w:color="auto"/>
            </w:tcBorders>
            <w:shd w:val="clear" w:color="auto" w:fill="auto"/>
            <w:vAlign w:val="center"/>
          </w:tcPr>
          <w:p w14:paraId="09AA22D0" w14:textId="77777777" w:rsidR="00D51678" w:rsidRPr="00E3088F" w:rsidRDefault="00D51678" w:rsidP="00B47FF4">
            <w:pPr>
              <w:jc w:val="center"/>
              <w:rPr>
                <w:sz w:val="22"/>
                <w:szCs w:val="22"/>
              </w:rPr>
            </w:pPr>
            <w:r w:rsidRPr="00E3088F">
              <w:rPr>
                <w:sz w:val="22"/>
                <w:szCs w:val="22"/>
              </w:rPr>
              <w:t>2 096,0</w:t>
            </w:r>
          </w:p>
        </w:tc>
        <w:tc>
          <w:tcPr>
            <w:tcW w:w="726" w:type="pct"/>
            <w:tcBorders>
              <w:top w:val="single" w:sz="4" w:space="0" w:color="auto"/>
              <w:left w:val="nil"/>
              <w:bottom w:val="single" w:sz="4" w:space="0" w:color="auto"/>
              <w:right w:val="single" w:sz="4" w:space="0" w:color="auto"/>
            </w:tcBorders>
            <w:shd w:val="clear" w:color="auto" w:fill="auto"/>
            <w:vAlign w:val="center"/>
          </w:tcPr>
          <w:p w14:paraId="5F063CEF" w14:textId="77777777" w:rsidR="00D51678" w:rsidRPr="00E3088F" w:rsidRDefault="00D51678" w:rsidP="00B47FF4">
            <w:pPr>
              <w:jc w:val="center"/>
              <w:rPr>
                <w:sz w:val="22"/>
                <w:szCs w:val="22"/>
              </w:rPr>
            </w:pPr>
            <w:r w:rsidRPr="00E3088F">
              <w:rPr>
                <w:sz w:val="22"/>
                <w:szCs w:val="22"/>
              </w:rPr>
              <w:t>2 179,7</w:t>
            </w:r>
          </w:p>
        </w:tc>
        <w:tc>
          <w:tcPr>
            <w:tcW w:w="629" w:type="pct"/>
            <w:tcBorders>
              <w:top w:val="single" w:sz="4" w:space="0" w:color="auto"/>
              <w:left w:val="nil"/>
              <w:bottom w:val="single" w:sz="4" w:space="0" w:color="auto"/>
              <w:right w:val="single" w:sz="4" w:space="0" w:color="auto"/>
            </w:tcBorders>
            <w:shd w:val="clear" w:color="auto" w:fill="auto"/>
            <w:vAlign w:val="center"/>
          </w:tcPr>
          <w:p w14:paraId="0D5C7F95" w14:textId="77777777" w:rsidR="00D51678" w:rsidRPr="00E3088F" w:rsidRDefault="00D51678" w:rsidP="00B47FF4">
            <w:pPr>
              <w:jc w:val="center"/>
              <w:rPr>
                <w:sz w:val="22"/>
                <w:szCs w:val="22"/>
              </w:rPr>
            </w:pPr>
            <w:r>
              <w:rPr>
                <w:sz w:val="22"/>
                <w:szCs w:val="22"/>
              </w:rPr>
              <w:t>83,7</w:t>
            </w:r>
          </w:p>
        </w:tc>
        <w:tc>
          <w:tcPr>
            <w:tcW w:w="625" w:type="pct"/>
            <w:tcBorders>
              <w:top w:val="single" w:sz="4" w:space="0" w:color="auto"/>
              <w:left w:val="nil"/>
              <w:bottom w:val="single" w:sz="4" w:space="0" w:color="auto"/>
              <w:right w:val="single" w:sz="4" w:space="0" w:color="auto"/>
            </w:tcBorders>
            <w:shd w:val="clear" w:color="auto" w:fill="auto"/>
            <w:vAlign w:val="center"/>
          </w:tcPr>
          <w:p w14:paraId="30973A0B" w14:textId="77777777" w:rsidR="00D51678" w:rsidRPr="00E3088F" w:rsidRDefault="00D51678" w:rsidP="00B47FF4">
            <w:pPr>
              <w:jc w:val="center"/>
              <w:rPr>
                <w:sz w:val="22"/>
                <w:szCs w:val="22"/>
              </w:rPr>
            </w:pPr>
            <w:r>
              <w:rPr>
                <w:sz w:val="22"/>
                <w:szCs w:val="22"/>
              </w:rPr>
              <w:t>4,0</w:t>
            </w:r>
          </w:p>
        </w:tc>
      </w:tr>
      <w:tr w:rsidR="00D51678" w:rsidRPr="003E47A2" w14:paraId="71E0112B" w14:textId="77777777" w:rsidTr="00B47FF4">
        <w:trPr>
          <w:trHeight w:val="446"/>
        </w:trPr>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2447A50D" w14:textId="77777777" w:rsidR="00D51678" w:rsidRPr="00F5767C" w:rsidRDefault="00D51678" w:rsidP="00B47FF4">
            <w:r w:rsidRPr="00F5767C">
              <w:t xml:space="preserve">Доходы от сдачи в аренду имущества, находящегося в оперативном управлении органов </w:t>
            </w:r>
            <w:r>
              <w:t>уп</w:t>
            </w:r>
            <w:r w:rsidRPr="00F5767C">
              <w:t xml:space="preserve">равления городских округов </w:t>
            </w:r>
          </w:p>
        </w:tc>
        <w:tc>
          <w:tcPr>
            <w:tcW w:w="697" w:type="pct"/>
            <w:tcBorders>
              <w:top w:val="single" w:sz="4" w:space="0" w:color="auto"/>
              <w:left w:val="nil"/>
              <w:bottom w:val="single" w:sz="4" w:space="0" w:color="auto"/>
              <w:right w:val="single" w:sz="4" w:space="0" w:color="auto"/>
            </w:tcBorders>
            <w:shd w:val="clear" w:color="auto" w:fill="auto"/>
            <w:vAlign w:val="center"/>
          </w:tcPr>
          <w:p w14:paraId="6B93B265" w14:textId="77777777" w:rsidR="00D51678" w:rsidRPr="00E3088F" w:rsidRDefault="00D51678" w:rsidP="00B47FF4">
            <w:pPr>
              <w:jc w:val="center"/>
              <w:rPr>
                <w:sz w:val="22"/>
                <w:szCs w:val="22"/>
              </w:rPr>
            </w:pPr>
            <w:r w:rsidRPr="00E3088F">
              <w:rPr>
                <w:sz w:val="22"/>
                <w:szCs w:val="22"/>
              </w:rPr>
              <w:t>1 268,4</w:t>
            </w:r>
          </w:p>
        </w:tc>
        <w:tc>
          <w:tcPr>
            <w:tcW w:w="726" w:type="pct"/>
            <w:tcBorders>
              <w:top w:val="single" w:sz="4" w:space="0" w:color="auto"/>
              <w:left w:val="nil"/>
              <w:bottom w:val="single" w:sz="4" w:space="0" w:color="auto"/>
              <w:right w:val="single" w:sz="4" w:space="0" w:color="auto"/>
            </w:tcBorders>
            <w:shd w:val="clear" w:color="auto" w:fill="auto"/>
            <w:vAlign w:val="center"/>
          </w:tcPr>
          <w:p w14:paraId="1C2FC242" w14:textId="77777777" w:rsidR="00D51678" w:rsidRPr="00E3088F" w:rsidRDefault="00D51678" w:rsidP="00B47FF4">
            <w:pPr>
              <w:jc w:val="center"/>
              <w:rPr>
                <w:sz w:val="22"/>
                <w:szCs w:val="22"/>
              </w:rPr>
            </w:pPr>
            <w:r w:rsidRPr="00E3088F">
              <w:rPr>
                <w:sz w:val="22"/>
                <w:szCs w:val="22"/>
              </w:rPr>
              <w:t>1 506,1</w:t>
            </w:r>
          </w:p>
        </w:tc>
        <w:tc>
          <w:tcPr>
            <w:tcW w:w="629" w:type="pct"/>
            <w:tcBorders>
              <w:top w:val="single" w:sz="4" w:space="0" w:color="auto"/>
              <w:left w:val="nil"/>
              <w:bottom w:val="single" w:sz="4" w:space="0" w:color="auto"/>
              <w:right w:val="single" w:sz="4" w:space="0" w:color="auto"/>
            </w:tcBorders>
            <w:shd w:val="clear" w:color="auto" w:fill="auto"/>
            <w:vAlign w:val="center"/>
          </w:tcPr>
          <w:p w14:paraId="6F3C114D" w14:textId="77777777" w:rsidR="00D51678" w:rsidRPr="00E3088F" w:rsidRDefault="00D51678" w:rsidP="00B47FF4">
            <w:pPr>
              <w:jc w:val="center"/>
              <w:rPr>
                <w:sz w:val="22"/>
                <w:szCs w:val="22"/>
              </w:rPr>
            </w:pPr>
            <w:r>
              <w:rPr>
                <w:sz w:val="22"/>
                <w:szCs w:val="22"/>
              </w:rPr>
              <w:t>237,7</w:t>
            </w:r>
          </w:p>
        </w:tc>
        <w:tc>
          <w:tcPr>
            <w:tcW w:w="625" w:type="pct"/>
            <w:tcBorders>
              <w:top w:val="single" w:sz="4" w:space="0" w:color="auto"/>
              <w:left w:val="nil"/>
              <w:bottom w:val="single" w:sz="4" w:space="0" w:color="auto"/>
              <w:right w:val="single" w:sz="4" w:space="0" w:color="auto"/>
            </w:tcBorders>
            <w:shd w:val="clear" w:color="auto" w:fill="auto"/>
            <w:vAlign w:val="center"/>
          </w:tcPr>
          <w:p w14:paraId="6E70A112" w14:textId="77777777" w:rsidR="00D51678" w:rsidRPr="00E3088F" w:rsidRDefault="00D51678" w:rsidP="00B47FF4">
            <w:pPr>
              <w:jc w:val="center"/>
              <w:rPr>
                <w:sz w:val="22"/>
                <w:szCs w:val="22"/>
              </w:rPr>
            </w:pPr>
            <w:r>
              <w:rPr>
                <w:sz w:val="22"/>
                <w:szCs w:val="22"/>
              </w:rPr>
              <w:t>18,7</w:t>
            </w:r>
          </w:p>
        </w:tc>
      </w:tr>
      <w:tr w:rsidR="00D51678" w:rsidRPr="003E47A2" w14:paraId="4D2CED0F" w14:textId="77777777" w:rsidTr="00B47FF4">
        <w:trPr>
          <w:trHeight w:val="838"/>
        </w:trPr>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3BFF9289" w14:textId="77777777" w:rsidR="00D51678" w:rsidRPr="00F5767C" w:rsidRDefault="00D51678" w:rsidP="00B47FF4">
            <w:r w:rsidRPr="00F5767C">
              <w:t xml:space="preserve">Доходы от сдачи в аренду имущества, составляющего казну городских округов </w:t>
            </w:r>
          </w:p>
        </w:tc>
        <w:tc>
          <w:tcPr>
            <w:tcW w:w="697" w:type="pct"/>
            <w:tcBorders>
              <w:top w:val="single" w:sz="4" w:space="0" w:color="auto"/>
              <w:left w:val="nil"/>
              <w:bottom w:val="single" w:sz="4" w:space="0" w:color="auto"/>
              <w:right w:val="single" w:sz="4" w:space="0" w:color="auto"/>
            </w:tcBorders>
            <w:shd w:val="clear" w:color="auto" w:fill="auto"/>
            <w:vAlign w:val="center"/>
          </w:tcPr>
          <w:p w14:paraId="56A56B9C" w14:textId="77777777" w:rsidR="00D51678" w:rsidRPr="00E3088F" w:rsidRDefault="00D51678" w:rsidP="00B47FF4">
            <w:pPr>
              <w:jc w:val="center"/>
              <w:rPr>
                <w:sz w:val="22"/>
                <w:szCs w:val="22"/>
              </w:rPr>
            </w:pPr>
            <w:r w:rsidRPr="00E3088F">
              <w:rPr>
                <w:sz w:val="22"/>
                <w:szCs w:val="22"/>
              </w:rPr>
              <w:t>121 802,2</w:t>
            </w:r>
          </w:p>
        </w:tc>
        <w:tc>
          <w:tcPr>
            <w:tcW w:w="726" w:type="pct"/>
            <w:tcBorders>
              <w:top w:val="single" w:sz="4" w:space="0" w:color="auto"/>
              <w:left w:val="nil"/>
              <w:bottom w:val="single" w:sz="4" w:space="0" w:color="auto"/>
              <w:right w:val="single" w:sz="4" w:space="0" w:color="auto"/>
            </w:tcBorders>
            <w:shd w:val="clear" w:color="auto" w:fill="auto"/>
            <w:vAlign w:val="center"/>
          </w:tcPr>
          <w:p w14:paraId="231E1159" w14:textId="77777777" w:rsidR="00D51678" w:rsidRPr="00E3088F" w:rsidRDefault="00D51678" w:rsidP="00B47FF4">
            <w:pPr>
              <w:jc w:val="center"/>
              <w:rPr>
                <w:sz w:val="22"/>
                <w:szCs w:val="22"/>
              </w:rPr>
            </w:pPr>
            <w:r w:rsidRPr="00E3088F">
              <w:rPr>
                <w:sz w:val="22"/>
                <w:szCs w:val="22"/>
              </w:rPr>
              <w:t>130 413,3</w:t>
            </w:r>
          </w:p>
        </w:tc>
        <w:tc>
          <w:tcPr>
            <w:tcW w:w="629" w:type="pct"/>
            <w:tcBorders>
              <w:top w:val="single" w:sz="4" w:space="0" w:color="auto"/>
              <w:left w:val="nil"/>
              <w:bottom w:val="single" w:sz="4" w:space="0" w:color="auto"/>
              <w:right w:val="single" w:sz="4" w:space="0" w:color="auto"/>
            </w:tcBorders>
            <w:shd w:val="clear" w:color="auto" w:fill="auto"/>
            <w:vAlign w:val="center"/>
          </w:tcPr>
          <w:p w14:paraId="538C365B" w14:textId="77777777" w:rsidR="00D51678" w:rsidRPr="00E3088F" w:rsidRDefault="00D51678" w:rsidP="00B47FF4">
            <w:pPr>
              <w:jc w:val="center"/>
              <w:rPr>
                <w:sz w:val="22"/>
                <w:szCs w:val="22"/>
              </w:rPr>
            </w:pPr>
            <w:r>
              <w:rPr>
                <w:sz w:val="22"/>
                <w:szCs w:val="22"/>
              </w:rPr>
              <w:t>8 611,1</w:t>
            </w:r>
          </w:p>
        </w:tc>
        <w:tc>
          <w:tcPr>
            <w:tcW w:w="625" w:type="pct"/>
            <w:tcBorders>
              <w:top w:val="single" w:sz="4" w:space="0" w:color="auto"/>
              <w:left w:val="nil"/>
              <w:bottom w:val="single" w:sz="4" w:space="0" w:color="auto"/>
              <w:right w:val="single" w:sz="4" w:space="0" w:color="auto"/>
            </w:tcBorders>
            <w:shd w:val="clear" w:color="auto" w:fill="auto"/>
            <w:vAlign w:val="center"/>
          </w:tcPr>
          <w:p w14:paraId="450E35A6" w14:textId="77777777" w:rsidR="00D51678" w:rsidRPr="00E3088F" w:rsidRDefault="00D51678" w:rsidP="00B47FF4">
            <w:pPr>
              <w:jc w:val="center"/>
              <w:rPr>
                <w:sz w:val="22"/>
                <w:szCs w:val="22"/>
              </w:rPr>
            </w:pPr>
            <w:r>
              <w:rPr>
                <w:sz w:val="22"/>
                <w:szCs w:val="22"/>
              </w:rPr>
              <w:t>7,1</w:t>
            </w:r>
          </w:p>
        </w:tc>
      </w:tr>
      <w:tr w:rsidR="00D51678" w:rsidRPr="003E47A2" w14:paraId="544181D2" w14:textId="77777777" w:rsidTr="00B47FF4">
        <w:trPr>
          <w:trHeight w:val="446"/>
        </w:trPr>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4F8F246D" w14:textId="77777777" w:rsidR="00D51678" w:rsidRPr="00F5767C" w:rsidRDefault="00D51678" w:rsidP="00B47FF4">
            <w:r w:rsidRPr="00F5767C">
              <w:t>Плата по соглашениям об установлении сервитута, заключенным органами местного самоуправления городских округов, в отношении земельных участков, государственная собственность на которые не разграничена</w:t>
            </w:r>
          </w:p>
        </w:tc>
        <w:tc>
          <w:tcPr>
            <w:tcW w:w="697" w:type="pct"/>
            <w:tcBorders>
              <w:top w:val="single" w:sz="4" w:space="0" w:color="auto"/>
              <w:left w:val="nil"/>
              <w:bottom w:val="single" w:sz="4" w:space="0" w:color="auto"/>
              <w:right w:val="single" w:sz="4" w:space="0" w:color="auto"/>
            </w:tcBorders>
            <w:shd w:val="clear" w:color="auto" w:fill="auto"/>
            <w:vAlign w:val="center"/>
          </w:tcPr>
          <w:p w14:paraId="41754A7B" w14:textId="77777777" w:rsidR="00D51678" w:rsidRPr="00E3088F" w:rsidRDefault="00D51678" w:rsidP="00B47FF4">
            <w:pPr>
              <w:jc w:val="center"/>
              <w:rPr>
                <w:sz w:val="22"/>
                <w:szCs w:val="22"/>
              </w:rPr>
            </w:pPr>
            <w:r w:rsidRPr="00E3088F">
              <w:rPr>
                <w:sz w:val="22"/>
                <w:szCs w:val="22"/>
              </w:rPr>
              <w:t>881,5</w:t>
            </w:r>
          </w:p>
        </w:tc>
        <w:tc>
          <w:tcPr>
            <w:tcW w:w="726" w:type="pct"/>
            <w:tcBorders>
              <w:top w:val="single" w:sz="4" w:space="0" w:color="auto"/>
              <w:left w:val="nil"/>
              <w:bottom w:val="single" w:sz="4" w:space="0" w:color="auto"/>
              <w:right w:val="single" w:sz="4" w:space="0" w:color="auto"/>
            </w:tcBorders>
            <w:shd w:val="clear" w:color="auto" w:fill="auto"/>
            <w:vAlign w:val="center"/>
          </w:tcPr>
          <w:p w14:paraId="4BB72534" w14:textId="77777777" w:rsidR="00D51678" w:rsidRPr="00E3088F" w:rsidRDefault="00D51678" w:rsidP="00B47FF4">
            <w:pPr>
              <w:jc w:val="center"/>
              <w:rPr>
                <w:sz w:val="22"/>
                <w:szCs w:val="22"/>
              </w:rPr>
            </w:pPr>
            <w:r w:rsidRPr="00E3088F">
              <w:rPr>
                <w:sz w:val="22"/>
                <w:szCs w:val="22"/>
              </w:rPr>
              <w:t>1 145,7</w:t>
            </w:r>
          </w:p>
        </w:tc>
        <w:tc>
          <w:tcPr>
            <w:tcW w:w="629" w:type="pct"/>
            <w:tcBorders>
              <w:top w:val="single" w:sz="4" w:space="0" w:color="auto"/>
              <w:left w:val="nil"/>
              <w:bottom w:val="single" w:sz="4" w:space="0" w:color="auto"/>
              <w:right w:val="single" w:sz="4" w:space="0" w:color="auto"/>
            </w:tcBorders>
            <w:shd w:val="clear" w:color="auto" w:fill="auto"/>
            <w:vAlign w:val="center"/>
          </w:tcPr>
          <w:p w14:paraId="4C1B1189" w14:textId="77777777" w:rsidR="00D51678" w:rsidRPr="00E3088F" w:rsidRDefault="00D51678" w:rsidP="00B47FF4">
            <w:pPr>
              <w:jc w:val="center"/>
              <w:rPr>
                <w:sz w:val="22"/>
                <w:szCs w:val="22"/>
              </w:rPr>
            </w:pPr>
            <w:r>
              <w:rPr>
                <w:sz w:val="22"/>
                <w:szCs w:val="22"/>
              </w:rPr>
              <w:t>264,2</w:t>
            </w:r>
          </w:p>
        </w:tc>
        <w:tc>
          <w:tcPr>
            <w:tcW w:w="625" w:type="pct"/>
            <w:tcBorders>
              <w:top w:val="single" w:sz="4" w:space="0" w:color="auto"/>
              <w:left w:val="nil"/>
              <w:bottom w:val="single" w:sz="4" w:space="0" w:color="auto"/>
              <w:right w:val="single" w:sz="4" w:space="0" w:color="auto"/>
            </w:tcBorders>
            <w:shd w:val="clear" w:color="auto" w:fill="auto"/>
            <w:vAlign w:val="center"/>
          </w:tcPr>
          <w:p w14:paraId="457C7FD9" w14:textId="77777777" w:rsidR="00D51678" w:rsidRPr="00E3088F" w:rsidRDefault="00D51678" w:rsidP="00B47FF4">
            <w:pPr>
              <w:jc w:val="center"/>
              <w:rPr>
                <w:sz w:val="22"/>
                <w:szCs w:val="22"/>
              </w:rPr>
            </w:pPr>
            <w:r>
              <w:rPr>
                <w:sz w:val="22"/>
                <w:szCs w:val="22"/>
              </w:rPr>
              <w:t>30,0</w:t>
            </w:r>
          </w:p>
        </w:tc>
      </w:tr>
      <w:tr w:rsidR="00D51678" w:rsidRPr="003E47A2" w14:paraId="076642A2" w14:textId="77777777" w:rsidTr="00B47FF4">
        <w:trPr>
          <w:trHeight w:val="446"/>
        </w:trPr>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701E34E5" w14:textId="77777777" w:rsidR="00D51678" w:rsidRPr="00F5767C" w:rsidRDefault="00D51678" w:rsidP="00B47FF4">
            <w:r w:rsidRPr="00F5767C">
              <w:t>Плата по соглашениям об установлении сервитута, заключенным органами местного самоуправления городских округов, в отношении земельных участков, находящихся в собственности городских округов</w:t>
            </w:r>
          </w:p>
        </w:tc>
        <w:tc>
          <w:tcPr>
            <w:tcW w:w="697" w:type="pct"/>
            <w:tcBorders>
              <w:top w:val="single" w:sz="4" w:space="0" w:color="auto"/>
              <w:left w:val="nil"/>
              <w:bottom w:val="single" w:sz="4" w:space="0" w:color="auto"/>
              <w:right w:val="single" w:sz="4" w:space="0" w:color="auto"/>
            </w:tcBorders>
            <w:shd w:val="clear" w:color="auto" w:fill="auto"/>
            <w:vAlign w:val="center"/>
          </w:tcPr>
          <w:p w14:paraId="51E02CB4" w14:textId="77777777" w:rsidR="00D51678" w:rsidRPr="00E3088F" w:rsidRDefault="00D51678" w:rsidP="00B47FF4">
            <w:pPr>
              <w:jc w:val="center"/>
              <w:rPr>
                <w:sz w:val="22"/>
                <w:szCs w:val="22"/>
              </w:rPr>
            </w:pPr>
            <w:r w:rsidRPr="00E3088F">
              <w:rPr>
                <w:sz w:val="22"/>
                <w:szCs w:val="22"/>
              </w:rPr>
              <w:t>0,5</w:t>
            </w:r>
          </w:p>
        </w:tc>
        <w:tc>
          <w:tcPr>
            <w:tcW w:w="726" w:type="pct"/>
            <w:tcBorders>
              <w:top w:val="single" w:sz="4" w:space="0" w:color="auto"/>
              <w:left w:val="nil"/>
              <w:bottom w:val="single" w:sz="4" w:space="0" w:color="auto"/>
              <w:right w:val="single" w:sz="4" w:space="0" w:color="auto"/>
            </w:tcBorders>
            <w:shd w:val="clear" w:color="auto" w:fill="auto"/>
            <w:vAlign w:val="center"/>
          </w:tcPr>
          <w:p w14:paraId="201FC471" w14:textId="77777777" w:rsidR="00D51678" w:rsidRPr="00E3088F" w:rsidRDefault="00D51678" w:rsidP="00B47FF4">
            <w:pPr>
              <w:jc w:val="center"/>
              <w:rPr>
                <w:sz w:val="22"/>
                <w:szCs w:val="22"/>
              </w:rPr>
            </w:pPr>
            <w:r w:rsidRPr="00E3088F">
              <w:rPr>
                <w:sz w:val="22"/>
                <w:szCs w:val="22"/>
              </w:rPr>
              <w:t>0,5</w:t>
            </w:r>
          </w:p>
        </w:tc>
        <w:tc>
          <w:tcPr>
            <w:tcW w:w="629" w:type="pct"/>
            <w:tcBorders>
              <w:top w:val="single" w:sz="4" w:space="0" w:color="auto"/>
              <w:left w:val="nil"/>
              <w:bottom w:val="single" w:sz="4" w:space="0" w:color="auto"/>
              <w:right w:val="single" w:sz="4" w:space="0" w:color="auto"/>
            </w:tcBorders>
            <w:shd w:val="clear" w:color="auto" w:fill="auto"/>
            <w:vAlign w:val="center"/>
          </w:tcPr>
          <w:p w14:paraId="7DBFEEBA" w14:textId="77777777" w:rsidR="00D51678" w:rsidRPr="00E3088F" w:rsidRDefault="00D51678" w:rsidP="00B47FF4">
            <w:pPr>
              <w:jc w:val="center"/>
              <w:rPr>
                <w:sz w:val="22"/>
                <w:szCs w:val="22"/>
              </w:rPr>
            </w:pPr>
            <w:r>
              <w:rPr>
                <w:sz w:val="22"/>
                <w:szCs w:val="22"/>
              </w:rPr>
              <w:t>0,0</w:t>
            </w:r>
          </w:p>
        </w:tc>
        <w:tc>
          <w:tcPr>
            <w:tcW w:w="625" w:type="pct"/>
            <w:tcBorders>
              <w:top w:val="single" w:sz="4" w:space="0" w:color="auto"/>
              <w:left w:val="nil"/>
              <w:bottom w:val="single" w:sz="4" w:space="0" w:color="auto"/>
              <w:right w:val="single" w:sz="4" w:space="0" w:color="auto"/>
            </w:tcBorders>
            <w:shd w:val="clear" w:color="auto" w:fill="auto"/>
            <w:vAlign w:val="center"/>
          </w:tcPr>
          <w:p w14:paraId="473640F1" w14:textId="77777777" w:rsidR="00D51678" w:rsidRPr="00E3088F" w:rsidRDefault="00D51678" w:rsidP="00B47FF4">
            <w:pPr>
              <w:jc w:val="center"/>
              <w:rPr>
                <w:sz w:val="22"/>
                <w:szCs w:val="22"/>
              </w:rPr>
            </w:pPr>
            <w:r>
              <w:rPr>
                <w:sz w:val="22"/>
                <w:szCs w:val="22"/>
              </w:rPr>
              <w:t>-</w:t>
            </w:r>
          </w:p>
        </w:tc>
      </w:tr>
      <w:tr w:rsidR="00D51678" w:rsidRPr="003E47A2" w14:paraId="0BF1D489" w14:textId="77777777" w:rsidTr="00B47FF4">
        <w:trPr>
          <w:trHeight w:val="446"/>
        </w:trPr>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7916F599" w14:textId="77777777" w:rsidR="00D51678" w:rsidRPr="00F5767C" w:rsidRDefault="00D51678" w:rsidP="00B47FF4">
            <w:r w:rsidRPr="004B583E">
              <w:rPr>
                <w:sz w:val="22"/>
                <w:szCs w:val="22"/>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697" w:type="pct"/>
            <w:tcBorders>
              <w:top w:val="single" w:sz="4" w:space="0" w:color="auto"/>
              <w:left w:val="nil"/>
              <w:bottom w:val="single" w:sz="4" w:space="0" w:color="auto"/>
              <w:right w:val="single" w:sz="4" w:space="0" w:color="auto"/>
            </w:tcBorders>
            <w:shd w:val="clear" w:color="auto" w:fill="auto"/>
            <w:vAlign w:val="center"/>
          </w:tcPr>
          <w:p w14:paraId="00D8E9FE" w14:textId="77777777" w:rsidR="00D51678" w:rsidRPr="00E3088F" w:rsidRDefault="00D51678" w:rsidP="00B47FF4">
            <w:pPr>
              <w:jc w:val="center"/>
              <w:rPr>
                <w:sz w:val="22"/>
                <w:szCs w:val="22"/>
              </w:rPr>
            </w:pPr>
            <w:r>
              <w:rPr>
                <w:sz w:val="22"/>
                <w:szCs w:val="22"/>
              </w:rPr>
              <w:t>0,0</w:t>
            </w:r>
          </w:p>
        </w:tc>
        <w:tc>
          <w:tcPr>
            <w:tcW w:w="726" w:type="pct"/>
            <w:tcBorders>
              <w:top w:val="single" w:sz="4" w:space="0" w:color="auto"/>
              <w:left w:val="nil"/>
              <w:bottom w:val="single" w:sz="4" w:space="0" w:color="auto"/>
              <w:right w:val="single" w:sz="4" w:space="0" w:color="auto"/>
            </w:tcBorders>
            <w:shd w:val="clear" w:color="auto" w:fill="auto"/>
            <w:vAlign w:val="center"/>
          </w:tcPr>
          <w:p w14:paraId="1C956F0C" w14:textId="77777777" w:rsidR="00D51678" w:rsidRPr="00E3088F" w:rsidRDefault="00D51678" w:rsidP="00B47FF4">
            <w:pPr>
              <w:jc w:val="center"/>
              <w:rPr>
                <w:sz w:val="22"/>
                <w:szCs w:val="22"/>
              </w:rPr>
            </w:pPr>
            <w:r w:rsidRPr="00E3088F">
              <w:rPr>
                <w:sz w:val="22"/>
                <w:szCs w:val="22"/>
              </w:rPr>
              <w:t>1 232,0</w:t>
            </w:r>
          </w:p>
        </w:tc>
        <w:tc>
          <w:tcPr>
            <w:tcW w:w="629" w:type="pct"/>
            <w:tcBorders>
              <w:top w:val="single" w:sz="4" w:space="0" w:color="auto"/>
              <w:left w:val="nil"/>
              <w:bottom w:val="single" w:sz="4" w:space="0" w:color="auto"/>
              <w:right w:val="single" w:sz="4" w:space="0" w:color="auto"/>
            </w:tcBorders>
            <w:shd w:val="clear" w:color="auto" w:fill="auto"/>
            <w:vAlign w:val="center"/>
          </w:tcPr>
          <w:p w14:paraId="2BD1D490" w14:textId="77777777" w:rsidR="00D51678" w:rsidRPr="00E3088F" w:rsidRDefault="00D51678" w:rsidP="00B47FF4">
            <w:pPr>
              <w:jc w:val="center"/>
              <w:rPr>
                <w:sz w:val="22"/>
                <w:szCs w:val="22"/>
              </w:rPr>
            </w:pPr>
            <w:r>
              <w:rPr>
                <w:sz w:val="22"/>
                <w:szCs w:val="22"/>
              </w:rPr>
              <w:t>1 232,0</w:t>
            </w:r>
          </w:p>
        </w:tc>
        <w:tc>
          <w:tcPr>
            <w:tcW w:w="625" w:type="pct"/>
            <w:tcBorders>
              <w:top w:val="single" w:sz="4" w:space="0" w:color="auto"/>
              <w:left w:val="nil"/>
              <w:bottom w:val="single" w:sz="4" w:space="0" w:color="auto"/>
              <w:right w:val="single" w:sz="4" w:space="0" w:color="auto"/>
            </w:tcBorders>
            <w:shd w:val="clear" w:color="auto" w:fill="auto"/>
            <w:vAlign w:val="center"/>
          </w:tcPr>
          <w:p w14:paraId="2BD455F1" w14:textId="77777777" w:rsidR="00D51678" w:rsidRPr="00E3088F" w:rsidRDefault="00D51678" w:rsidP="00B47FF4">
            <w:pPr>
              <w:jc w:val="center"/>
              <w:rPr>
                <w:sz w:val="22"/>
                <w:szCs w:val="22"/>
              </w:rPr>
            </w:pPr>
            <w:r>
              <w:rPr>
                <w:sz w:val="22"/>
                <w:szCs w:val="22"/>
              </w:rPr>
              <w:t>-</w:t>
            </w:r>
          </w:p>
        </w:tc>
      </w:tr>
      <w:tr w:rsidR="00D51678" w:rsidRPr="003E47A2" w14:paraId="4A706DE3" w14:textId="77777777" w:rsidTr="00B47FF4">
        <w:trPr>
          <w:trHeight w:val="446"/>
        </w:trPr>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57733CA9" w14:textId="77777777" w:rsidR="00D51678" w:rsidRPr="00F5767C" w:rsidRDefault="00D51678" w:rsidP="00B47FF4">
            <w:r w:rsidRPr="00F5767C">
              <w:t xml:space="preserve">Прочие доходы от использования имущества и прав, находящихся в государственной и муниципальной собственности </w:t>
            </w:r>
          </w:p>
        </w:tc>
        <w:tc>
          <w:tcPr>
            <w:tcW w:w="697" w:type="pct"/>
            <w:tcBorders>
              <w:top w:val="single" w:sz="4" w:space="0" w:color="auto"/>
              <w:left w:val="nil"/>
              <w:bottom w:val="single" w:sz="4" w:space="0" w:color="auto"/>
              <w:right w:val="single" w:sz="4" w:space="0" w:color="auto"/>
            </w:tcBorders>
            <w:shd w:val="clear" w:color="auto" w:fill="auto"/>
            <w:vAlign w:val="center"/>
          </w:tcPr>
          <w:p w14:paraId="7AEAFA04" w14:textId="77777777" w:rsidR="00D51678" w:rsidRPr="00E3088F" w:rsidRDefault="00D51678" w:rsidP="00B47FF4">
            <w:pPr>
              <w:jc w:val="center"/>
              <w:rPr>
                <w:sz w:val="22"/>
                <w:szCs w:val="22"/>
              </w:rPr>
            </w:pPr>
            <w:r w:rsidRPr="00E3088F">
              <w:rPr>
                <w:sz w:val="22"/>
                <w:szCs w:val="22"/>
              </w:rPr>
              <w:t>181 971,9</w:t>
            </w:r>
          </w:p>
        </w:tc>
        <w:tc>
          <w:tcPr>
            <w:tcW w:w="726" w:type="pct"/>
            <w:tcBorders>
              <w:top w:val="single" w:sz="4" w:space="0" w:color="auto"/>
              <w:left w:val="nil"/>
              <w:bottom w:val="single" w:sz="4" w:space="0" w:color="auto"/>
              <w:right w:val="single" w:sz="4" w:space="0" w:color="auto"/>
            </w:tcBorders>
            <w:shd w:val="clear" w:color="auto" w:fill="auto"/>
            <w:vAlign w:val="center"/>
          </w:tcPr>
          <w:p w14:paraId="23867313" w14:textId="77777777" w:rsidR="00D51678" w:rsidRPr="00E3088F" w:rsidRDefault="00D51678" w:rsidP="00B47FF4">
            <w:pPr>
              <w:jc w:val="center"/>
              <w:rPr>
                <w:sz w:val="22"/>
                <w:szCs w:val="22"/>
              </w:rPr>
            </w:pPr>
            <w:r w:rsidRPr="00E3088F">
              <w:rPr>
                <w:sz w:val="22"/>
                <w:szCs w:val="22"/>
              </w:rPr>
              <w:t>174 130,7</w:t>
            </w:r>
          </w:p>
        </w:tc>
        <w:tc>
          <w:tcPr>
            <w:tcW w:w="629" w:type="pct"/>
            <w:tcBorders>
              <w:top w:val="single" w:sz="4" w:space="0" w:color="auto"/>
              <w:left w:val="nil"/>
              <w:bottom w:val="single" w:sz="4" w:space="0" w:color="auto"/>
              <w:right w:val="single" w:sz="4" w:space="0" w:color="auto"/>
            </w:tcBorders>
            <w:shd w:val="clear" w:color="auto" w:fill="auto"/>
            <w:vAlign w:val="center"/>
          </w:tcPr>
          <w:p w14:paraId="77F9710C" w14:textId="77777777" w:rsidR="00D51678" w:rsidRPr="00E3088F" w:rsidRDefault="00D51678" w:rsidP="00B47FF4">
            <w:pPr>
              <w:jc w:val="center"/>
              <w:rPr>
                <w:sz w:val="22"/>
                <w:szCs w:val="22"/>
              </w:rPr>
            </w:pPr>
            <w:r>
              <w:rPr>
                <w:sz w:val="22"/>
                <w:szCs w:val="22"/>
              </w:rPr>
              <w:t>- 7 841,2</w:t>
            </w:r>
          </w:p>
        </w:tc>
        <w:tc>
          <w:tcPr>
            <w:tcW w:w="625" w:type="pct"/>
            <w:tcBorders>
              <w:top w:val="single" w:sz="4" w:space="0" w:color="auto"/>
              <w:left w:val="nil"/>
              <w:bottom w:val="single" w:sz="4" w:space="0" w:color="auto"/>
              <w:right w:val="single" w:sz="4" w:space="0" w:color="auto"/>
            </w:tcBorders>
            <w:shd w:val="clear" w:color="auto" w:fill="auto"/>
            <w:vAlign w:val="center"/>
          </w:tcPr>
          <w:p w14:paraId="3772CEB3" w14:textId="77777777" w:rsidR="00D51678" w:rsidRPr="00E3088F" w:rsidRDefault="00D51678" w:rsidP="00B47FF4">
            <w:pPr>
              <w:jc w:val="center"/>
              <w:rPr>
                <w:sz w:val="22"/>
                <w:szCs w:val="22"/>
              </w:rPr>
            </w:pPr>
            <w:r>
              <w:rPr>
                <w:sz w:val="22"/>
                <w:szCs w:val="22"/>
              </w:rPr>
              <w:t>- 4,3</w:t>
            </w:r>
          </w:p>
        </w:tc>
      </w:tr>
      <w:tr w:rsidR="00D51678" w:rsidRPr="003E47A2" w14:paraId="21C804AE" w14:textId="77777777" w:rsidTr="00B47FF4">
        <w:trPr>
          <w:trHeight w:val="165"/>
        </w:trPr>
        <w:tc>
          <w:tcPr>
            <w:tcW w:w="2323" w:type="pct"/>
            <w:tcBorders>
              <w:top w:val="nil"/>
              <w:left w:val="single" w:sz="4" w:space="0" w:color="auto"/>
              <w:bottom w:val="single" w:sz="4" w:space="0" w:color="auto"/>
              <w:right w:val="single" w:sz="4" w:space="0" w:color="auto"/>
            </w:tcBorders>
            <w:shd w:val="clear" w:color="auto" w:fill="auto"/>
            <w:vAlign w:val="center"/>
          </w:tcPr>
          <w:p w14:paraId="56347488" w14:textId="77777777" w:rsidR="00D51678" w:rsidRPr="00F5767C" w:rsidRDefault="00D51678" w:rsidP="00B47FF4">
            <w:pPr>
              <w:rPr>
                <w:b/>
                <w:bCs/>
                <w:i/>
              </w:rPr>
            </w:pPr>
            <w:r w:rsidRPr="00F5767C">
              <w:rPr>
                <w:b/>
                <w:bCs/>
                <w:i/>
              </w:rPr>
              <w:t>Итого</w:t>
            </w:r>
          </w:p>
        </w:tc>
        <w:tc>
          <w:tcPr>
            <w:tcW w:w="697" w:type="pct"/>
            <w:tcBorders>
              <w:top w:val="nil"/>
              <w:left w:val="nil"/>
              <w:bottom w:val="single" w:sz="4" w:space="0" w:color="auto"/>
              <w:right w:val="single" w:sz="4" w:space="0" w:color="auto"/>
            </w:tcBorders>
            <w:shd w:val="clear" w:color="auto" w:fill="auto"/>
            <w:vAlign w:val="center"/>
          </w:tcPr>
          <w:p w14:paraId="356761CB" w14:textId="77777777" w:rsidR="00D51678" w:rsidRPr="00E3088F" w:rsidRDefault="00D51678" w:rsidP="00B47FF4">
            <w:pPr>
              <w:jc w:val="center"/>
              <w:rPr>
                <w:b/>
                <w:bCs/>
                <w:i/>
                <w:sz w:val="22"/>
                <w:szCs w:val="22"/>
              </w:rPr>
            </w:pPr>
            <w:r w:rsidRPr="00E3088F">
              <w:rPr>
                <w:b/>
                <w:bCs/>
                <w:i/>
                <w:sz w:val="22"/>
                <w:szCs w:val="22"/>
              </w:rPr>
              <w:t>1 119 444,5</w:t>
            </w:r>
          </w:p>
        </w:tc>
        <w:tc>
          <w:tcPr>
            <w:tcW w:w="726" w:type="pct"/>
            <w:tcBorders>
              <w:top w:val="nil"/>
              <w:left w:val="nil"/>
              <w:bottom w:val="single" w:sz="4" w:space="0" w:color="auto"/>
              <w:right w:val="single" w:sz="4" w:space="0" w:color="auto"/>
            </w:tcBorders>
            <w:shd w:val="clear" w:color="auto" w:fill="auto"/>
            <w:vAlign w:val="center"/>
          </w:tcPr>
          <w:p w14:paraId="5A1F8129" w14:textId="77777777" w:rsidR="00D51678" w:rsidRPr="00E3088F" w:rsidRDefault="00D51678" w:rsidP="00B47FF4">
            <w:pPr>
              <w:jc w:val="center"/>
              <w:rPr>
                <w:b/>
                <w:bCs/>
                <w:i/>
                <w:sz w:val="22"/>
                <w:szCs w:val="22"/>
              </w:rPr>
            </w:pPr>
            <w:r>
              <w:rPr>
                <w:b/>
                <w:bCs/>
                <w:i/>
                <w:sz w:val="22"/>
                <w:szCs w:val="22"/>
              </w:rPr>
              <w:t>1 257 011,0</w:t>
            </w:r>
          </w:p>
        </w:tc>
        <w:tc>
          <w:tcPr>
            <w:tcW w:w="629" w:type="pct"/>
            <w:tcBorders>
              <w:top w:val="nil"/>
              <w:left w:val="nil"/>
              <w:bottom w:val="single" w:sz="4" w:space="0" w:color="auto"/>
              <w:right w:val="single" w:sz="4" w:space="0" w:color="auto"/>
            </w:tcBorders>
            <w:shd w:val="clear" w:color="auto" w:fill="auto"/>
            <w:vAlign w:val="center"/>
          </w:tcPr>
          <w:p w14:paraId="05AAE8A0" w14:textId="77777777" w:rsidR="00D51678" w:rsidRPr="00E3088F" w:rsidRDefault="00D51678" w:rsidP="00B47FF4">
            <w:pPr>
              <w:jc w:val="center"/>
              <w:rPr>
                <w:b/>
                <w:bCs/>
                <w:i/>
                <w:sz w:val="22"/>
                <w:szCs w:val="22"/>
              </w:rPr>
            </w:pPr>
            <w:r>
              <w:rPr>
                <w:b/>
                <w:bCs/>
                <w:i/>
                <w:sz w:val="22"/>
                <w:szCs w:val="22"/>
              </w:rPr>
              <w:t>137 566,5</w:t>
            </w:r>
          </w:p>
        </w:tc>
        <w:tc>
          <w:tcPr>
            <w:tcW w:w="625" w:type="pct"/>
            <w:tcBorders>
              <w:top w:val="nil"/>
              <w:left w:val="nil"/>
              <w:bottom w:val="single" w:sz="4" w:space="0" w:color="auto"/>
              <w:right w:val="single" w:sz="4" w:space="0" w:color="auto"/>
            </w:tcBorders>
            <w:shd w:val="clear" w:color="auto" w:fill="auto"/>
            <w:vAlign w:val="center"/>
          </w:tcPr>
          <w:p w14:paraId="08AAF6BA" w14:textId="77777777" w:rsidR="00D51678" w:rsidRPr="00E3088F" w:rsidRDefault="00D51678" w:rsidP="00B47FF4">
            <w:pPr>
              <w:jc w:val="center"/>
              <w:rPr>
                <w:b/>
                <w:bCs/>
                <w:i/>
                <w:sz w:val="22"/>
                <w:szCs w:val="22"/>
              </w:rPr>
            </w:pPr>
            <w:r>
              <w:rPr>
                <w:b/>
                <w:bCs/>
                <w:i/>
                <w:sz w:val="22"/>
                <w:szCs w:val="22"/>
              </w:rPr>
              <w:t>12,3</w:t>
            </w:r>
          </w:p>
        </w:tc>
      </w:tr>
    </w:tbl>
    <w:p w14:paraId="11684927" w14:textId="77777777" w:rsidR="00D51678" w:rsidRPr="006042C3" w:rsidRDefault="00D51678" w:rsidP="00D51678">
      <w:pPr>
        <w:widowControl w:val="0"/>
        <w:snapToGrid w:val="0"/>
        <w:spacing w:before="120" w:after="160"/>
        <w:ind w:firstLine="709"/>
        <w:jc w:val="both"/>
        <w:rPr>
          <w:rFonts w:eastAsiaTheme="minorHAnsi"/>
          <w:sz w:val="26"/>
          <w:szCs w:val="26"/>
          <w:lang w:eastAsia="en-US"/>
        </w:rPr>
      </w:pPr>
      <w:r w:rsidRPr="006042C3">
        <w:rPr>
          <w:sz w:val="26"/>
          <w:szCs w:val="26"/>
        </w:rPr>
        <w:t xml:space="preserve">В общем объеме неналоговых доходов, поступивших в бюджет муниципального образования город Норильск за 2023 год, </w:t>
      </w:r>
      <w:r w:rsidRPr="006042C3">
        <w:rPr>
          <w:bCs/>
          <w:iCs/>
          <w:sz w:val="26"/>
          <w:szCs w:val="26"/>
        </w:rPr>
        <w:t>доходы от использования имущества, находящегося в государственной и муниципальной собственности</w:t>
      </w:r>
      <w:r>
        <w:rPr>
          <w:sz w:val="26"/>
          <w:szCs w:val="26"/>
        </w:rPr>
        <w:t>, составили</w:t>
      </w:r>
      <w:r w:rsidRPr="006042C3">
        <w:rPr>
          <w:sz w:val="26"/>
          <w:szCs w:val="26"/>
        </w:rPr>
        <w:t xml:space="preserve"> 39,0</w:t>
      </w:r>
      <w:r>
        <w:rPr>
          <w:sz w:val="26"/>
          <w:szCs w:val="26"/>
        </w:rPr>
        <w:t xml:space="preserve"> процентов</w:t>
      </w:r>
      <w:r w:rsidRPr="006042C3">
        <w:rPr>
          <w:sz w:val="26"/>
          <w:szCs w:val="26"/>
        </w:rPr>
        <w:t>.</w:t>
      </w:r>
    </w:p>
    <w:p w14:paraId="7B3119EF" w14:textId="1C8D0B99" w:rsidR="004B3718" w:rsidRPr="000E1188" w:rsidRDefault="004B3718" w:rsidP="00D51678">
      <w:pPr>
        <w:keepNext/>
        <w:spacing w:before="320" w:after="160"/>
        <w:jc w:val="center"/>
        <w:outlineLvl w:val="2"/>
        <w:rPr>
          <w:rFonts w:ascii="Arial" w:eastAsiaTheme="minorHAnsi" w:hAnsi="Arial" w:cs="Arial"/>
          <w:b/>
          <w:bCs/>
          <w:i/>
          <w:iCs/>
          <w:color w:val="000000" w:themeColor="text1"/>
          <w:sz w:val="26"/>
          <w:szCs w:val="26"/>
          <w:lang w:eastAsia="en-US"/>
        </w:rPr>
      </w:pPr>
      <w:r w:rsidRPr="000E1188">
        <w:rPr>
          <w:rFonts w:ascii="Arial" w:eastAsiaTheme="minorHAnsi" w:hAnsi="Arial" w:cs="Arial"/>
          <w:b/>
          <w:bCs/>
          <w:i/>
          <w:iCs/>
          <w:color w:val="000000" w:themeColor="text1"/>
          <w:sz w:val="26"/>
          <w:szCs w:val="26"/>
          <w:lang w:eastAsia="en-US"/>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bookmarkEnd w:id="50"/>
      <w:bookmarkEnd w:id="51"/>
    </w:p>
    <w:p w14:paraId="2EABFAE3" w14:textId="77777777" w:rsidR="00D51678" w:rsidRPr="00A27F63" w:rsidRDefault="00D51678" w:rsidP="00D51678">
      <w:pPr>
        <w:tabs>
          <w:tab w:val="left" w:pos="567"/>
        </w:tabs>
        <w:ind w:firstLine="709"/>
        <w:jc w:val="both"/>
        <w:rPr>
          <w:sz w:val="26"/>
          <w:szCs w:val="26"/>
        </w:rPr>
      </w:pPr>
      <w:bookmarkStart w:id="52" w:name="_Toc512852062"/>
      <w:bookmarkStart w:id="53" w:name="_Toc133482663"/>
      <w:r>
        <w:rPr>
          <w:sz w:val="26"/>
          <w:szCs w:val="26"/>
        </w:rPr>
        <w:t>В 2023</w:t>
      </w:r>
      <w:r w:rsidRPr="00A27F63">
        <w:rPr>
          <w:sz w:val="26"/>
          <w:szCs w:val="26"/>
        </w:rPr>
        <w:t xml:space="preserve"> году в бюджет муниципального образования город Норильск поступили арендные платежи за з</w:t>
      </w:r>
      <w:r>
        <w:rPr>
          <w:sz w:val="26"/>
          <w:szCs w:val="26"/>
        </w:rPr>
        <w:t>емельные участки в сумме 946 403</w:t>
      </w:r>
      <w:r w:rsidRPr="00A27F63">
        <w:rPr>
          <w:sz w:val="26"/>
          <w:szCs w:val="26"/>
        </w:rPr>
        <w:t>,0 тыс. ру</w:t>
      </w:r>
      <w:r>
        <w:rPr>
          <w:sz w:val="26"/>
          <w:szCs w:val="26"/>
        </w:rPr>
        <w:t>блей, что составило 117,8 процента</w:t>
      </w:r>
      <w:r w:rsidRPr="00A27F63">
        <w:rPr>
          <w:sz w:val="26"/>
          <w:szCs w:val="26"/>
        </w:rPr>
        <w:t xml:space="preserve"> утвержденного планового показателя и в</w:t>
      </w:r>
      <w:r>
        <w:rPr>
          <w:sz w:val="26"/>
          <w:szCs w:val="26"/>
        </w:rPr>
        <w:t>ыше фактических поступлений 2022 года на 16,6 процента</w:t>
      </w:r>
      <w:r w:rsidRPr="00A27F63">
        <w:rPr>
          <w:sz w:val="26"/>
          <w:szCs w:val="26"/>
        </w:rPr>
        <w:t>.</w:t>
      </w:r>
    </w:p>
    <w:p w14:paraId="16C4A152" w14:textId="77777777" w:rsidR="00D51678" w:rsidRPr="00A27F63" w:rsidRDefault="00D51678" w:rsidP="00D51678">
      <w:pPr>
        <w:tabs>
          <w:tab w:val="left" w:pos="709"/>
        </w:tabs>
        <w:spacing w:before="60"/>
        <w:ind w:firstLine="709"/>
        <w:jc w:val="both"/>
        <w:rPr>
          <w:sz w:val="26"/>
          <w:szCs w:val="26"/>
        </w:rPr>
      </w:pPr>
      <w:r w:rsidRPr="00A27F63">
        <w:rPr>
          <w:sz w:val="26"/>
          <w:szCs w:val="26"/>
        </w:rPr>
        <w:t>Увеличение поступлений относительно</w:t>
      </w:r>
      <w:r>
        <w:rPr>
          <w:sz w:val="26"/>
          <w:szCs w:val="26"/>
        </w:rPr>
        <w:t xml:space="preserve"> плановых назначений на 142 890,2</w:t>
      </w:r>
      <w:r w:rsidRPr="00A27F63">
        <w:rPr>
          <w:sz w:val="26"/>
          <w:szCs w:val="26"/>
        </w:rPr>
        <w:t xml:space="preserve"> тыс. рубле</w:t>
      </w:r>
      <w:r>
        <w:rPr>
          <w:sz w:val="26"/>
          <w:szCs w:val="26"/>
        </w:rPr>
        <w:t xml:space="preserve">й </w:t>
      </w:r>
      <w:r w:rsidRPr="00A27F63">
        <w:rPr>
          <w:sz w:val="26"/>
          <w:szCs w:val="26"/>
        </w:rPr>
        <w:t>обуслов</w:t>
      </w:r>
      <w:r>
        <w:rPr>
          <w:sz w:val="26"/>
          <w:szCs w:val="26"/>
        </w:rPr>
        <w:t>лено</w:t>
      </w:r>
      <w:r w:rsidRPr="00A27F63">
        <w:rPr>
          <w:bCs/>
          <w:color w:val="000000"/>
          <w:sz w:val="26"/>
          <w:szCs w:val="26"/>
        </w:rPr>
        <w:t xml:space="preserve"> </w:t>
      </w:r>
      <w:r w:rsidRPr="00775B0A">
        <w:rPr>
          <w:rFonts w:eastAsiaTheme="minorEastAsia"/>
          <w:sz w:val="26"/>
          <w:szCs w:val="26"/>
        </w:rPr>
        <w:t xml:space="preserve">заключением новых договоров </w:t>
      </w:r>
      <w:r w:rsidRPr="00775B0A">
        <w:rPr>
          <w:sz w:val="26"/>
          <w:szCs w:val="26"/>
        </w:rPr>
        <w:t>по итогам проведения аукционов на право заключения договоров аренды земельных участков,</w:t>
      </w:r>
      <w:r w:rsidRPr="00775B0A">
        <w:rPr>
          <w:rFonts w:eastAsiaTheme="minorEastAsia"/>
          <w:sz w:val="26"/>
          <w:szCs w:val="26"/>
        </w:rPr>
        <w:t xml:space="preserve"> </w:t>
      </w:r>
      <w:r>
        <w:rPr>
          <w:rFonts w:eastAsiaTheme="minorEastAsia"/>
          <w:sz w:val="26"/>
          <w:szCs w:val="26"/>
        </w:rPr>
        <w:t xml:space="preserve">а также </w:t>
      </w:r>
      <w:r w:rsidRPr="00BB1FFA">
        <w:rPr>
          <w:rFonts w:eastAsiaTheme="minorEastAsia"/>
          <w:sz w:val="26"/>
          <w:szCs w:val="26"/>
        </w:rPr>
        <w:t xml:space="preserve">погашением арендаторами части задолженности прошлых лет (в </w:t>
      </w:r>
      <w:r>
        <w:rPr>
          <w:rFonts w:eastAsiaTheme="minorEastAsia"/>
          <w:sz w:val="26"/>
          <w:szCs w:val="26"/>
        </w:rPr>
        <w:t>том числе в рамках</w:t>
      </w:r>
      <w:r w:rsidRPr="00BB1FFA">
        <w:rPr>
          <w:rFonts w:eastAsiaTheme="minorEastAsia"/>
          <w:sz w:val="26"/>
          <w:szCs w:val="26"/>
        </w:rPr>
        <w:t xml:space="preserve"> претензионно-исковой работ</w:t>
      </w:r>
      <w:r>
        <w:rPr>
          <w:rFonts w:eastAsiaTheme="minorEastAsia"/>
          <w:sz w:val="26"/>
          <w:szCs w:val="26"/>
        </w:rPr>
        <w:t>ы</w:t>
      </w:r>
      <w:r w:rsidRPr="00BB1FFA">
        <w:rPr>
          <w:rFonts w:eastAsiaTheme="minorEastAsia"/>
          <w:sz w:val="26"/>
          <w:szCs w:val="26"/>
        </w:rPr>
        <w:t>).</w:t>
      </w:r>
    </w:p>
    <w:p w14:paraId="106D8BE0" w14:textId="77777777" w:rsidR="00D51678" w:rsidRDefault="00D51678" w:rsidP="00D51678">
      <w:pPr>
        <w:tabs>
          <w:tab w:val="left" w:pos="709"/>
        </w:tabs>
        <w:spacing w:before="60"/>
        <w:ind w:firstLine="709"/>
        <w:jc w:val="both"/>
        <w:rPr>
          <w:sz w:val="26"/>
          <w:szCs w:val="26"/>
        </w:rPr>
      </w:pPr>
      <w:r w:rsidRPr="00A27F63">
        <w:rPr>
          <w:sz w:val="26"/>
          <w:szCs w:val="26"/>
        </w:rPr>
        <w:t xml:space="preserve">В отчетном году доля платежей крупнейших плательщиков </w:t>
      </w:r>
      <w:r w:rsidRPr="00A27F63">
        <w:rPr>
          <w:bCs/>
          <w:iCs/>
          <w:sz w:val="26"/>
          <w:szCs w:val="26"/>
        </w:rPr>
        <w:t>(З</w:t>
      </w:r>
      <w:r>
        <w:rPr>
          <w:bCs/>
          <w:iCs/>
          <w:sz w:val="26"/>
          <w:szCs w:val="26"/>
        </w:rPr>
        <w:t xml:space="preserve">Ф ПАО «ГМК «Норильский никель», </w:t>
      </w:r>
      <w:r w:rsidRPr="00A27F63">
        <w:rPr>
          <w:bCs/>
          <w:iCs/>
          <w:sz w:val="26"/>
          <w:szCs w:val="26"/>
        </w:rPr>
        <w:t>ООО «Норильский обеспечивающий комплекс»</w:t>
      </w:r>
      <w:r>
        <w:rPr>
          <w:bCs/>
          <w:iCs/>
          <w:sz w:val="26"/>
          <w:szCs w:val="26"/>
        </w:rPr>
        <w:t xml:space="preserve">, </w:t>
      </w:r>
      <w:r>
        <w:rPr>
          <w:bCs/>
          <w:iCs/>
          <w:sz w:val="26"/>
          <w:szCs w:val="26"/>
        </w:rPr>
        <w:br/>
      </w:r>
      <w:r w:rsidRPr="00A27F63">
        <w:rPr>
          <w:bCs/>
          <w:iCs/>
          <w:sz w:val="26"/>
          <w:szCs w:val="26"/>
        </w:rPr>
        <w:t>ООО «Медвежий ручей»,</w:t>
      </w:r>
      <w:r>
        <w:rPr>
          <w:bCs/>
          <w:iCs/>
          <w:sz w:val="26"/>
          <w:szCs w:val="26"/>
        </w:rPr>
        <w:t xml:space="preserve"> </w:t>
      </w:r>
      <w:r w:rsidRPr="00A27F63">
        <w:rPr>
          <w:bCs/>
          <w:iCs/>
          <w:sz w:val="26"/>
          <w:szCs w:val="26"/>
        </w:rPr>
        <w:t>ООО «Норильскникельремонт»</w:t>
      </w:r>
      <w:r>
        <w:rPr>
          <w:bCs/>
          <w:iCs/>
          <w:sz w:val="26"/>
          <w:szCs w:val="26"/>
        </w:rPr>
        <w:t xml:space="preserve">, </w:t>
      </w:r>
      <w:r w:rsidRPr="00A27F63">
        <w:rPr>
          <w:bCs/>
          <w:iCs/>
          <w:sz w:val="26"/>
          <w:szCs w:val="26"/>
        </w:rPr>
        <w:t>ООО «Черногорска</w:t>
      </w:r>
      <w:r>
        <w:rPr>
          <w:bCs/>
          <w:iCs/>
          <w:sz w:val="26"/>
          <w:szCs w:val="26"/>
        </w:rPr>
        <w:t>я ГРК»</w:t>
      </w:r>
      <w:r w:rsidRPr="00A27F63">
        <w:rPr>
          <w:bCs/>
          <w:iCs/>
          <w:sz w:val="26"/>
          <w:szCs w:val="26"/>
        </w:rPr>
        <w:t>,</w:t>
      </w:r>
      <w:r>
        <w:rPr>
          <w:bCs/>
          <w:iCs/>
          <w:sz w:val="26"/>
          <w:szCs w:val="26"/>
        </w:rPr>
        <w:t xml:space="preserve"> ООО «Таймырская ГМК», </w:t>
      </w:r>
      <w:r w:rsidRPr="00A27F63">
        <w:rPr>
          <w:bCs/>
          <w:iCs/>
          <w:sz w:val="26"/>
          <w:szCs w:val="26"/>
        </w:rPr>
        <w:t>АО «НТЭК»</w:t>
      </w:r>
      <w:r>
        <w:rPr>
          <w:bCs/>
          <w:iCs/>
          <w:sz w:val="26"/>
          <w:szCs w:val="26"/>
        </w:rPr>
        <w:t xml:space="preserve">, </w:t>
      </w:r>
      <w:r w:rsidRPr="00A27F63">
        <w:rPr>
          <w:bCs/>
          <w:iCs/>
          <w:sz w:val="26"/>
          <w:szCs w:val="26"/>
        </w:rPr>
        <w:t>АО «Таймырская топливная компания»</w:t>
      </w:r>
      <w:r>
        <w:rPr>
          <w:bCs/>
          <w:iCs/>
          <w:sz w:val="26"/>
          <w:szCs w:val="26"/>
        </w:rPr>
        <w:t xml:space="preserve">, </w:t>
      </w:r>
      <w:r w:rsidRPr="00A27F63">
        <w:rPr>
          <w:bCs/>
          <w:iCs/>
          <w:sz w:val="26"/>
          <w:szCs w:val="26"/>
        </w:rPr>
        <w:t>АО «Норильский комбинат», АО «Норильсктрансгаз»)</w:t>
      </w:r>
      <w:r w:rsidRPr="00A27F63">
        <w:rPr>
          <w:sz w:val="26"/>
          <w:szCs w:val="26"/>
        </w:rPr>
        <w:t xml:space="preserve"> в общем объеме арендных </w:t>
      </w:r>
      <w:r>
        <w:rPr>
          <w:sz w:val="26"/>
          <w:szCs w:val="26"/>
        </w:rPr>
        <w:t>платежей за землю составила 69,2</w:t>
      </w:r>
      <w:r w:rsidRPr="00A27F63">
        <w:rPr>
          <w:sz w:val="26"/>
          <w:szCs w:val="26"/>
        </w:rPr>
        <w:t xml:space="preserve"> процента.</w:t>
      </w:r>
    </w:p>
    <w:p w14:paraId="559BD5FB" w14:textId="77777777" w:rsidR="00D51678" w:rsidRDefault="00D51678" w:rsidP="00D51678">
      <w:pPr>
        <w:tabs>
          <w:tab w:val="left" w:pos="709"/>
        </w:tabs>
        <w:ind w:firstLine="709"/>
        <w:jc w:val="both"/>
        <w:rPr>
          <w:rFonts w:eastAsiaTheme="minorEastAsia"/>
          <w:sz w:val="26"/>
          <w:szCs w:val="26"/>
        </w:rPr>
      </w:pPr>
      <w:r w:rsidRPr="00A27F63">
        <w:rPr>
          <w:sz w:val="26"/>
          <w:szCs w:val="26"/>
        </w:rPr>
        <w:t>Увеличение поступлений относительно</w:t>
      </w:r>
      <w:r>
        <w:rPr>
          <w:sz w:val="26"/>
          <w:szCs w:val="26"/>
        </w:rPr>
        <w:t xml:space="preserve"> фактических поступлений 2022 года на 134 979,0</w:t>
      </w:r>
      <w:r w:rsidRPr="00A27F63">
        <w:rPr>
          <w:sz w:val="26"/>
          <w:szCs w:val="26"/>
        </w:rPr>
        <w:t xml:space="preserve"> тыс. рублей обусловлено</w:t>
      </w:r>
      <w:r>
        <w:rPr>
          <w:sz w:val="26"/>
          <w:szCs w:val="26"/>
        </w:rPr>
        <w:t>, в основном,</w:t>
      </w:r>
      <w:r w:rsidRPr="00A27F63">
        <w:rPr>
          <w:bCs/>
          <w:color w:val="000000"/>
          <w:sz w:val="26"/>
          <w:szCs w:val="26"/>
        </w:rPr>
        <w:t xml:space="preserve"> </w:t>
      </w:r>
      <w:r w:rsidRPr="00775B0A">
        <w:rPr>
          <w:rFonts w:eastAsiaTheme="minorEastAsia"/>
          <w:sz w:val="26"/>
          <w:szCs w:val="26"/>
        </w:rPr>
        <w:t xml:space="preserve">заключением новых договоров </w:t>
      </w:r>
      <w:r w:rsidRPr="00775B0A">
        <w:rPr>
          <w:sz w:val="26"/>
          <w:szCs w:val="26"/>
        </w:rPr>
        <w:t>по итогам проведения аукционов на право заключения договоров аренды земельных участков,</w:t>
      </w:r>
      <w:r w:rsidRPr="00775B0A">
        <w:rPr>
          <w:rFonts w:eastAsiaTheme="minorEastAsia"/>
          <w:sz w:val="26"/>
          <w:szCs w:val="26"/>
        </w:rPr>
        <w:t xml:space="preserve"> </w:t>
      </w:r>
      <w:r w:rsidRPr="004C0292">
        <w:rPr>
          <w:bCs/>
          <w:sz w:val="26"/>
          <w:szCs w:val="26"/>
        </w:rPr>
        <w:t>изменением кадастровой стоимости земельных участ</w:t>
      </w:r>
      <w:r>
        <w:rPr>
          <w:bCs/>
          <w:sz w:val="26"/>
          <w:szCs w:val="26"/>
        </w:rPr>
        <w:t xml:space="preserve">ков всех категорий с 01.01.2023, </w:t>
      </w:r>
      <w:r>
        <w:rPr>
          <w:rFonts w:eastAsiaTheme="minorEastAsia"/>
          <w:sz w:val="26"/>
          <w:szCs w:val="26"/>
        </w:rPr>
        <w:t xml:space="preserve">а также </w:t>
      </w:r>
      <w:r w:rsidRPr="00BB1FFA">
        <w:rPr>
          <w:rFonts w:eastAsiaTheme="minorEastAsia"/>
          <w:sz w:val="26"/>
          <w:szCs w:val="26"/>
        </w:rPr>
        <w:t>погашением арендаторами части задолженности прошлых лет</w:t>
      </w:r>
      <w:r>
        <w:rPr>
          <w:rFonts w:eastAsiaTheme="minorEastAsia"/>
          <w:sz w:val="26"/>
          <w:szCs w:val="26"/>
        </w:rPr>
        <w:br/>
      </w:r>
      <w:r w:rsidRPr="00BB1FFA">
        <w:rPr>
          <w:rFonts w:eastAsiaTheme="minorEastAsia"/>
          <w:sz w:val="26"/>
          <w:szCs w:val="26"/>
        </w:rPr>
        <w:t xml:space="preserve">(в </w:t>
      </w:r>
      <w:r>
        <w:rPr>
          <w:rFonts w:eastAsiaTheme="minorEastAsia"/>
          <w:sz w:val="26"/>
          <w:szCs w:val="26"/>
        </w:rPr>
        <w:t>том числе в рамках</w:t>
      </w:r>
      <w:r w:rsidRPr="00BB1FFA">
        <w:rPr>
          <w:rFonts w:eastAsiaTheme="minorEastAsia"/>
          <w:sz w:val="26"/>
          <w:szCs w:val="26"/>
        </w:rPr>
        <w:t xml:space="preserve"> претензионно-исковой работ</w:t>
      </w:r>
      <w:r>
        <w:rPr>
          <w:rFonts w:eastAsiaTheme="minorEastAsia"/>
          <w:sz w:val="26"/>
          <w:szCs w:val="26"/>
        </w:rPr>
        <w:t>ы</w:t>
      </w:r>
      <w:r w:rsidRPr="00BB1FFA">
        <w:rPr>
          <w:rFonts w:eastAsiaTheme="minorEastAsia"/>
          <w:sz w:val="26"/>
          <w:szCs w:val="26"/>
        </w:rPr>
        <w:t>).</w:t>
      </w:r>
    </w:p>
    <w:p w14:paraId="1B0587F9" w14:textId="36E7FC81" w:rsidR="004B3718" w:rsidRPr="000E1188" w:rsidRDefault="004B3718" w:rsidP="00D51678">
      <w:pPr>
        <w:keepNext/>
        <w:spacing w:before="320" w:after="160"/>
        <w:jc w:val="center"/>
        <w:outlineLvl w:val="2"/>
        <w:rPr>
          <w:rFonts w:ascii="Arial" w:eastAsiaTheme="minorHAnsi" w:hAnsi="Arial" w:cs="Arial"/>
          <w:b/>
          <w:bCs/>
          <w:i/>
          <w:iCs/>
          <w:color w:val="000000" w:themeColor="text1"/>
          <w:sz w:val="26"/>
          <w:szCs w:val="26"/>
          <w:lang w:eastAsia="en-US"/>
        </w:rPr>
      </w:pPr>
      <w:r w:rsidRPr="00D51678">
        <w:rPr>
          <w:rFonts w:ascii="Arial" w:eastAsiaTheme="minorHAnsi" w:hAnsi="Arial" w:cs="Arial"/>
          <w:b/>
          <w:bCs/>
          <w:i/>
          <w:iCs/>
          <w:color w:val="000000" w:themeColor="text1"/>
          <w:sz w:val="26"/>
          <w:szCs w:val="26"/>
          <w:lang w:eastAsia="en-US"/>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bookmarkEnd w:id="52"/>
      <w:bookmarkEnd w:id="53"/>
    </w:p>
    <w:p w14:paraId="2B3F6592" w14:textId="77777777" w:rsidR="00D51678" w:rsidRPr="000B7FC5" w:rsidRDefault="00D51678" w:rsidP="00D51678">
      <w:pPr>
        <w:ind w:firstLine="709"/>
        <w:jc w:val="both"/>
        <w:rPr>
          <w:sz w:val="26"/>
          <w:szCs w:val="26"/>
        </w:rPr>
      </w:pPr>
      <w:bookmarkStart w:id="54" w:name="_Toc512852063"/>
      <w:bookmarkStart w:id="55" w:name="_Toc133482664"/>
      <w:r>
        <w:rPr>
          <w:sz w:val="26"/>
          <w:szCs w:val="26"/>
        </w:rPr>
        <w:t>С</w:t>
      </w:r>
      <w:r w:rsidRPr="000B7FC5">
        <w:rPr>
          <w:sz w:val="26"/>
          <w:szCs w:val="26"/>
        </w:rPr>
        <w:t>умма поступлений в 202</w:t>
      </w:r>
      <w:r>
        <w:rPr>
          <w:sz w:val="26"/>
          <w:szCs w:val="26"/>
        </w:rPr>
        <w:t>3 году составила 2 179,7 тыс. рублей или 122,9</w:t>
      </w:r>
      <w:r w:rsidRPr="000B7FC5">
        <w:rPr>
          <w:sz w:val="26"/>
          <w:szCs w:val="26"/>
        </w:rPr>
        <w:t xml:space="preserve"> процента от утвержде</w:t>
      </w:r>
      <w:r>
        <w:rPr>
          <w:sz w:val="26"/>
          <w:szCs w:val="26"/>
        </w:rPr>
        <w:t>нного планового показателя и больше фактических поступлений 2022 года на 4,0</w:t>
      </w:r>
      <w:r w:rsidRPr="000B7FC5">
        <w:rPr>
          <w:sz w:val="26"/>
          <w:szCs w:val="26"/>
        </w:rPr>
        <w:t xml:space="preserve"> процента.</w:t>
      </w:r>
    </w:p>
    <w:p w14:paraId="3A286BCE" w14:textId="77777777" w:rsidR="00D51678" w:rsidRPr="000B7FC5" w:rsidRDefault="00D51678" w:rsidP="00D51678">
      <w:pPr>
        <w:autoSpaceDE w:val="0"/>
        <w:autoSpaceDN w:val="0"/>
        <w:adjustRightInd w:val="0"/>
        <w:ind w:left="19" w:firstLine="690"/>
        <w:jc w:val="both"/>
        <w:rPr>
          <w:sz w:val="26"/>
          <w:szCs w:val="26"/>
        </w:rPr>
      </w:pPr>
      <w:r w:rsidRPr="004762DD">
        <w:rPr>
          <w:sz w:val="26"/>
          <w:szCs w:val="26"/>
        </w:rPr>
        <w:t xml:space="preserve">Увеличение поступлений относительно плановых назначений на 406,4 тыс. рублей и относительно 2022 года на 83,7 тыс. рублей обусловлено, в основном, заключением </w:t>
      </w:r>
      <w:r w:rsidRPr="004762DD">
        <w:rPr>
          <w:rFonts w:eastAsiaTheme="minorEastAsia"/>
          <w:sz w:val="26"/>
          <w:szCs w:val="26"/>
        </w:rPr>
        <w:t xml:space="preserve">новых договоров </w:t>
      </w:r>
      <w:r w:rsidRPr="004762DD">
        <w:rPr>
          <w:sz w:val="26"/>
          <w:szCs w:val="26"/>
        </w:rPr>
        <w:t>аренды земельных участков.</w:t>
      </w:r>
    </w:p>
    <w:p w14:paraId="3CFB02CC" w14:textId="6F1A6F3C" w:rsidR="004B3718" w:rsidRPr="000E1188" w:rsidRDefault="004B3718" w:rsidP="00D51678">
      <w:pPr>
        <w:keepNext/>
        <w:spacing w:before="320" w:after="160"/>
        <w:jc w:val="center"/>
        <w:outlineLvl w:val="2"/>
        <w:rPr>
          <w:rFonts w:ascii="Arial" w:eastAsiaTheme="minorHAnsi" w:hAnsi="Arial" w:cs="Arial"/>
          <w:b/>
          <w:bCs/>
          <w:i/>
          <w:iCs/>
          <w:color w:val="000000" w:themeColor="text1"/>
          <w:sz w:val="26"/>
          <w:szCs w:val="26"/>
          <w:lang w:eastAsia="en-US"/>
        </w:rPr>
      </w:pPr>
      <w:r w:rsidRPr="000E1188">
        <w:rPr>
          <w:rFonts w:ascii="Arial" w:eastAsiaTheme="minorHAnsi" w:hAnsi="Arial" w:cs="Arial"/>
          <w:b/>
          <w:bCs/>
          <w:i/>
          <w:iCs/>
          <w:color w:val="000000" w:themeColor="text1"/>
          <w:sz w:val="26"/>
          <w:szCs w:val="26"/>
          <w:lang w:eastAsia="en-US"/>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bookmarkEnd w:id="54"/>
      <w:bookmarkEnd w:id="55"/>
    </w:p>
    <w:p w14:paraId="0065CECC" w14:textId="77777777" w:rsidR="00D51678" w:rsidRPr="00CD5975" w:rsidRDefault="00D51678" w:rsidP="00D51678">
      <w:pPr>
        <w:ind w:firstLine="709"/>
        <w:jc w:val="both"/>
        <w:rPr>
          <w:sz w:val="26"/>
          <w:szCs w:val="28"/>
        </w:rPr>
      </w:pPr>
      <w:bookmarkStart w:id="56" w:name="_Toc512852064"/>
      <w:bookmarkStart w:id="57" w:name="_Toc133482665"/>
      <w:r w:rsidRPr="00CD5975">
        <w:rPr>
          <w:sz w:val="26"/>
        </w:rPr>
        <w:t>Сумма арендных платежей, поступивших в 2023 году в бюджет муниципального образования город Норильск, составила 1 506,1 тыс. рублей или 99,0 процентов, что в целом на уровне плановых назначений</w:t>
      </w:r>
      <w:r w:rsidRPr="00CD5975">
        <w:rPr>
          <w:sz w:val="26"/>
          <w:szCs w:val="28"/>
        </w:rPr>
        <w:t xml:space="preserve">. </w:t>
      </w:r>
    </w:p>
    <w:p w14:paraId="5CBB1105" w14:textId="77777777" w:rsidR="00D51678" w:rsidRPr="00EA3E2B" w:rsidRDefault="00D51678" w:rsidP="00D51678">
      <w:pPr>
        <w:tabs>
          <w:tab w:val="left" w:pos="709"/>
        </w:tabs>
        <w:ind w:firstLine="709"/>
        <w:jc w:val="both"/>
        <w:rPr>
          <w:sz w:val="26"/>
          <w:szCs w:val="28"/>
        </w:rPr>
      </w:pPr>
      <w:r w:rsidRPr="00CD5975">
        <w:rPr>
          <w:sz w:val="26"/>
          <w:szCs w:val="28"/>
        </w:rPr>
        <w:t>Относительно фактических поступлений 2022 года</w:t>
      </w:r>
      <w:r>
        <w:rPr>
          <w:sz w:val="26"/>
          <w:szCs w:val="28"/>
        </w:rPr>
        <w:t xml:space="preserve"> в отчетном году произошло увеличение платежей на 237,7</w:t>
      </w:r>
      <w:r w:rsidRPr="001840AE">
        <w:rPr>
          <w:sz w:val="26"/>
          <w:szCs w:val="28"/>
        </w:rPr>
        <w:t xml:space="preserve"> тыс. рублей, что обусловлено</w:t>
      </w:r>
      <w:r>
        <w:rPr>
          <w:sz w:val="26"/>
          <w:szCs w:val="28"/>
        </w:rPr>
        <w:t xml:space="preserve"> заключением договора аренды </w:t>
      </w:r>
      <w:r>
        <w:rPr>
          <w:sz w:val="26"/>
          <w:szCs w:val="26"/>
        </w:rPr>
        <w:t>имущества, находящегося в оперативном управлении,</w:t>
      </w:r>
      <w:r w:rsidRPr="004F548A">
        <w:rPr>
          <w:sz w:val="26"/>
          <w:szCs w:val="26"/>
        </w:rPr>
        <w:t xml:space="preserve"> </w:t>
      </w:r>
      <w:r>
        <w:rPr>
          <w:sz w:val="26"/>
          <w:szCs w:val="26"/>
        </w:rPr>
        <w:t>в конце 2022 года,</w:t>
      </w:r>
      <w:r>
        <w:rPr>
          <w:sz w:val="26"/>
          <w:szCs w:val="28"/>
        </w:rPr>
        <w:t xml:space="preserve"> и увеличением размера арендной платы по отдельным договорам аренды недвижимого имущества </w:t>
      </w:r>
      <w:r w:rsidRPr="001A7840">
        <w:rPr>
          <w:sz w:val="26"/>
          <w:szCs w:val="26"/>
          <w:lang w:val="x-none" w:eastAsia="x-none"/>
        </w:rPr>
        <w:t xml:space="preserve">на </w:t>
      </w:r>
      <w:r>
        <w:rPr>
          <w:sz w:val="26"/>
          <w:szCs w:val="26"/>
          <w:lang w:eastAsia="x-none"/>
        </w:rPr>
        <w:t xml:space="preserve">ежегодную </w:t>
      </w:r>
      <w:r w:rsidRPr="001A7840">
        <w:rPr>
          <w:sz w:val="26"/>
          <w:szCs w:val="26"/>
          <w:lang w:val="x-none" w:eastAsia="x-none"/>
        </w:rPr>
        <w:t>величину индекса потребительских цен по Красноярскому краю</w:t>
      </w:r>
      <w:r>
        <w:rPr>
          <w:sz w:val="26"/>
          <w:szCs w:val="26"/>
          <w:lang w:eastAsia="x-none"/>
        </w:rPr>
        <w:t>.</w:t>
      </w:r>
    </w:p>
    <w:p w14:paraId="782F259F" w14:textId="5DB948FA" w:rsidR="004B3718" w:rsidRPr="000E1188" w:rsidRDefault="004B3718" w:rsidP="00D51678">
      <w:pPr>
        <w:keepNext/>
        <w:spacing w:before="320" w:after="160"/>
        <w:jc w:val="center"/>
        <w:outlineLvl w:val="2"/>
        <w:rPr>
          <w:rFonts w:ascii="Arial" w:eastAsiaTheme="minorHAnsi" w:hAnsi="Arial" w:cs="Arial"/>
          <w:b/>
          <w:bCs/>
          <w:i/>
          <w:iCs/>
          <w:color w:val="000000" w:themeColor="text1"/>
          <w:sz w:val="26"/>
          <w:szCs w:val="26"/>
          <w:lang w:eastAsia="en-US"/>
        </w:rPr>
      </w:pPr>
      <w:r w:rsidRPr="000E1188">
        <w:rPr>
          <w:rFonts w:ascii="Arial" w:eastAsiaTheme="minorHAnsi" w:hAnsi="Arial" w:cs="Arial"/>
          <w:b/>
          <w:bCs/>
          <w:i/>
          <w:iCs/>
          <w:color w:val="000000" w:themeColor="text1"/>
          <w:sz w:val="26"/>
          <w:szCs w:val="26"/>
          <w:lang w:eastAsia="en-US"/>
        </w:rPr>
        <w:t>Доходы от сдачи в аренду имущества, составляющего казну городских округов (за исключением земельных участков)</w:t>
      </w:r>
      <w:bookmarkEnd w:id="56"/>
      <w:bookmarkEnd w:id="57"/>
    </w:p>
    <w:p w14:paraId="4923B01C" w14:textId="77777777" w:rsidR="00D51678" w:rsidRPr="008E4247" w:rsidRDefault="00D51678" w:rsidP="00D51678">
      <w:pPr>
        <w:tabs>
          <w:tab w:val="left" w:pos="851"/>
        </w:tabs>
        <w:autoSpaceDE w:val="0"/>
        <w:autoSpaceDN w:val="0"/>
        <w:adjustRightInd w:val="0"/>
        <w:ind w:firstLine="709"/>
        <w:jc w:val="both"/>
        <w:rPr>
          <w:sz w:val="26"/>
          <w:szCs w:val="28"/>
        </w:rPr>
      </w:pPr>
      <w:bookmarkStart w:id="58" w:name="_Toc133482666"/>
      <w:bookmarkStart w:id="59" w:name="_Toc512852065"/>
      <w:r w:rsidRPr="008E4247">
        <w:rPr>
          <w:sz w:val="26"/>
          <w:szCs w:val="28"/>
        </w:rPr>
        <w:t xml:space="preserve">За 2023 год в бюджет муниципального образования город Норильск поступили арендные платежи за пользование помещениями, </w:t>
      </w:r>
      <w:r w:rsidRPr="00EE041C">
        <w:rPr>
          <w:sz w:val="26"/>
          <w:szCs w:val="28"/>
        </w:rPr>
        <w:t>автотранспортом и оборудованием, находящимися в муниципальной собствен</w:t>
      </w:r>
      <w:r w:rsidRPr="008E4247">
        <w:rPr>
          <w:sz w:val="26"/>
          <w:szCs w:val="28"/>
        </w:rPr>
        <w:t>ности, в сумме 1</w:t>
      </w:r>
      <w:r>
        <w:rPr>
          <w:sz w:val="26"/>
          <w:szCs w:val="28"/>
        </w:rPr>
        <w:t>30 413,3</w:t>
      </w:r>
      <w:r w:rsidRPr="008E4247">
        <w:rPr>
          <w:sz w:val="26"/>
          <w:szCs w:val="28"/>
        </w:rPr>
        <w:t xml:space="preserve"> т</w:t>
      </w:r>
      <w:r>
        <w:rPr>
          <w:sz w:val="26"/>
          <w:szCs w:val="28"/>
        </w:rPr>
        <w:t>ыс. рублей, что составило 105,2</w:t>
      </w:r>
      <w:r w:rsidRPr="008E4247">
        <w:rPr>
          <w:sz w:val="26"/>
          <w:szCs w:val="28"/>
        </w:rPr>
        <w:t xml:space="preserve"> процента утвержд</w:t>
      </w:r>
      <w:r>
        <w:rPr>
          <w:sz w:val="26"/>
          <w:szCs w:val="28"/>
        </w:rPr>
        <w:t>енного планового показателя 2023</w:t>
      </w:r>
      <w:r w:rsidRPr="008E4247">
        <w:rPr>
          <w:sz w:val="26"/>
          <w:szCs w:val="28"/>
        </w:rPr>
        <w:t xml:space="preserve"> года. Относител</w:t>
      </w:r>
      <w:r>
        <w:rPr>
          <w:sz w:val="26"/>
          <w:szCs w:val="28"/>
        </w:rPr>
        <w:t>ьно фактического исполнения 2022</w:t>
      </w:r>
      <w:r w:rsidRPr="008E4247">
        <w:rPr>
          <w:sz w:val="26"/>
          <w:szCs w:val="28"/>
        </w:rPr>
        <w:t xml:space="preserve"> г</w:t>
      </w:r>
      <w:r>
        <w:rPr>
          <w:sz w:val="26"/>
          <w:szCs w:val="28"/>
        </w:rPr>
        <w:t>ода поступления увеличились на 7,1</w:t>
      </w:r>
      <w:r w:rsidRPr="008E4247">
        <w:rPr>
          <w:sz w:val="26"/>
          <w:szCs w:val="28"/>
        </w:rPr>
        <w:t xml:space="preserve"> процента.</w:t>
      </w:r>
    </w:p>
    <w:p w14:paraId="7927FA22" w14:textId="37F9258E" w:rsidR="00D51678" w:rsidRDefault="00D51678" w:rsidP="00D51678">
      <w:pPr>
        <w:autoSpaceDE w:val="0"/>
        <w:autoSpaceDN w:val="0"/>
        <w:adjustRightInd w:val="0"/>
        <w:ind w:left="19" w:right="14" w:firstLine="690"/>
        <w:jc w:val="both"/>
        <w:rPr>
          <w:sz w:val="26"/>
          <w:szCs w:val="26"/>
        </w:rPr>
      </w:pPr>
      <w:r w:rsidRPr="00D601FC">
        <w:rPr>
          <w:sz w:val="26"/>
          <w:szCs w:val="26"/>
        </w:rPr>
        <w:t xml:space="preserve">Увеличение поступлений </w:t>
      </w:r>
      <w:r>
        <w:rPr>
          <w:sz w:val="26"/>
          <w:szCs w:val="26"/>
        </w:rPr>
        <w:t xml:space="preserve">в </w:t>
      </w:r>
      <w:r w:rsidRPr="00DD73C1">
        <w:rPr>
          <w:sz w:val="26"/>
          <w:szCs w:val="26"/>
        </w:rPr>
        <w:t>отчетном году относительно плановых на</w:t>
      </w:r>
      <w:r>
        <w:rPr>
          <w:sz w:val="26"/>
          <w:szCs w:val="26"/>
        </w:rPr>
        <w:t>значений на 6 428,7 тыс. рублей, а также относительно фактических поступлений 2022 года на 8 611,1</w:t>
      </w:r>
      <w:r w:rsidRPr="00D601FC">
        <w:rPr>
          <w:sz w:val="26"/>
          <w:szCs w:val="26"/>
        </w:rPr>
        <w:t xml:space="preserve"> тыс. рублей</w:t>
      </w:r>
      <w:r w:rsidRPr="00DD73C1">
        <w:rPr>
          <w:sz w:val="26"/>
          <w:szCs w:val="26"/>
        </w:rPr>
        <w:t xml:space="preserve"> обусловлено, в основном, заключением новых договоров аренды недвижимого имущества</w:t>
      </w:r>
      <w:r>
        <w:rPr>
          <w:sz w:val="26"/>
          <w:szCs w:val="26"/>
        </w:rPr>
        <w:t xml:space="preserve">, </w:t>
      </w:r>
      <w:r w:rsidRPr="00DD73C1">
        <w:rPr>
          <w:sz w:val="26"/>
          <w:szCs w:val="26"/>
        </w:rPr>
        <w:t>погашением</w:t>
      </w:r>
      <w:r>
        <w:rPr>
          <w:sz w:val="26"/>
          <w:szCs w:val="26"/>
        </w:rPr>
        <w:t xml:space="preserve"> задолженности арендаторами</w:t>
      </w:r>
      <w:r w:rsidRPr="00DD73C1">
        <w:rPr>
          <w:sz w:val="26"/>
          <w:szCs w:val="26"/>
        </w:rPr>
        <w:t xml:space="preserve"> </w:t>
      </w:r>
      <w:r w:rsidRPr="008C543D">
        <w:rPr>
          <w:sz w:val="26"/>
          <w:szCs w:val="26"/>
        </w:rPr>
        <w:t>(в том числе в рамках претензионно-исковой работы</w:t>
      </w:r>
      <w:r w:rsidRPr="00DD73C1">
        <w:rPr>
          <w:sz w:val="26"/>
          <w:szCs w:val="26"/>
        </w:rPr>
        <w:t>)</w:t>
      </w:r>
      <w:r>
        <w:rPr>
          <w:sz w:val="26"/>
          <w:szCs w:val="26"/>
        </w:rPr>
        <w:t xml:space="preserve">, а также внесением авансового платежа за </w:t>
      </w:r>
      <w:r w:rsidRPr="00B5642A">
        <w:rPr>
          <w:sz w:val="26"/>
          <w:szCs w:val="26"/>
        </w:rPr>
        <w:t>январь 2024 года по договору аренды движимого и</w:t>
      </w:r>
      <w:r w:rsidR="00600DFC">
        <w:rPr>
          <w:sz w:val="26"/>
          <w:szCs w:val="26"/>
        </w:rPr>
        <w:t>м</w:t>
      </w:r>
      <w:r w:rsidRPr="00B5642A">
        <w:rPr>
          <w:sz w:val="26"/>
          <w:szCs w:val="26"/>
        </w:rPr>
        <w:t>ущества.</w:t>
      </w:r>
    </w:p>
    <w:p w14:paraId="710E42B0" w14:textId="77777777" w:rsidR="00D51678" w:rsidRPr="00D601FC" w:rsidRDefault="00D51678" w:rsidP="00D51678">
      <w:pPr>
        <w:autoSpaceDE w:val="0"/>
        <w:autoSpaceDN w:val="0"/>
        <w:adjustRightInd w:val="0"/>
        <w:ind w:left="19" w:right="14" w:firstLine="690"/>
        <w:jc w:val="both"/>
        <w:rPr>
          <w:sz w:val="26"/>
          <w:szCs w:val="26"/>
        </w:rPr>
      </w:pPr>
    </w:p>
    <w:p w14:paraId="75423D8A" w14:textId="77777777" w:rsidR="004B3718" w:rsidRPr="000E1188" w:rsidRDefault="004B3718" w:rsidP="00D51678">
      <w:pPr>
        <w:keepNext/>
        <w:spacing w:before="120"/>
        <w:jc w:val="center"/>
        <w:outlineLvl w:val="2"/>
        <w:rPr>
          <w:rFonts w:ascii="Arial" w:hAnsi="Arial" w:cs="Arial"/>
          <w:b/>
          <w:bCs/>
          <w:i/>
          <w:iCs/>
          <w:color w:val="000000" w:themeColor="text1"/>
          <w:sz w:val="26"/>
          <w:szCs w:val="26"/>
        </w:rPr>
      </w:pPr>
      <w:r w:rsidRPr="000E1188">
        <w:rPr>
          <w:rFonts w:ascii="Arial" w:hAnsi="Arial" w:cs="Arial"/>
          <w:b/>
          <w:bCs/>
          <w:i/>
          <w:iCs/>
          <w:color w:val="000000" w:themeColor="text1"/>
          <w:sz w:val="26"/>
          <w:szCs w:val="26"/>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bookmarkEnd w:id="58"/>
      <w:r w:rsidRPr="000E1188">
        <w:rPr>
          <w:rFonts w:ascii="Arial" w:hAnsi="Arial" w:cs="Arial"/>
          <w:b/>
          <w:bCs/>
          <w:i/>
          <w:iCs/>
          <w:color w:val="000000" w:themeColor="text1"/>
          <w:sz w:val="26"/>
          <w:szCs w:val="26"/>
        </w:rPr>
        <w:t xml:space="preserve"> </w:t>
      </w:r>
    </w:p>
    <w:p w14:paraId="0908779C" w14:textId="77777777" w:rsidR="00D51678" w:rsidRDefault="00D51678" w:rsidP="00D51678">
      <w:pPr>
        <w:ind w:firstLine="709"/>
        <w:jc w:val="both"/>
        <w:rPr>
          <w:sz w:val="26"/>
          <w:szCs w:val="26"/>
        </w:rPr>
      </w:pPr>
      <w:bookmarkStart w:id="60" w:name="_Toc133482667"/>
    </w:p>
    <w:p w14:paraId="76DE8CB6" w14:textId="77777777" w:rsidR="00D51678" w:rsidRDefault="00D51678" w:rsidP="00D51678">
      <w:pPr>
        <w:ind w:firstLine="709"/>
        <w:jc w:val="both"/>
        <w:rPr>
          <w:sz w:val="26"/>
        </w:rPr>
      </w:pPr>
      <w:r>
        <w:rPr>
          <w:sz w:val="26"/>
          <w:szCs w:val="26"/>
        </w:rPr>
        <w:t>В 2023 году</w:t>
      </w:r>
      <w:r w:rsidRPr="00CD5975">
        <w:rPr>
          <w:sz w:val="26"/>
          <w:szCs w:val="26"/>
        </w:rPr>
        <w:t xml:space="preserve"> поступлени</w:t>
      </w:r>
      <w:r>
        <w:rPr>
          <w:sz w:val="26"/>
          <w:szCs w:val="26"/>
        </w:rPr>
        <w:t>я</w:t>
      </w:r>
      <w:r w:rsidRPr="00CD5975">
        <w:rPr>
          <w:sz w:val="26"/>
          <w:szCs w:val="26"/>
        </w:rPr>
        <w:t xml:space="preserve"> платы по соглашениям об установлении сервитута составил</w:t>
      </w:r>
      <w:r>
        <w:rPr>
          <w:sz w:val="26"/>
          <w:szCs w:val="26"/>
        </w:rPr>
        <w:t>и</w:t>
      </w:r>
      <w:r w:rsidRPr="00CD5975">
        <w:rPr>
          <w:sz w:val="26"/>
          <w:szCs w:val="26"/>
        </w:rPr>
        <w:t xml:space="preserve"> 1 145,7 тыс. рублей или </w:t>
      </w:r>
      <w:r w:rsidRPr="00CD5975">
        <w:rPr>
          <w:sz w:val="26"/>
        </w:rPr>
        <w:t>99,0 процентов, что в целом на уровне плановых назначений</w:t>
      </w:r>
      <w:r>
        <w:rPr>
          <w:sz w:val="26"/>
        </w:rPr>
        <w:t xml:space="preserve">. </w:t>
      </w:r>
    </w:p>
    <w:p w14:paraId="52C9211F" w14:textId="77777777" w:rsidR="00D51678" w:rsidRDefault="00D51678" w:rsidP="00D51678">
      <w:pPr>
        <w:ind w:firstLine="709"/>
        <w:jc w:val="both"/>
        <w:rPr>
          <w:sz w:val="26"/>
          <w:szCs w:val="26"/>
        </w:rPr>
      </w:pPr>
      <w:r>
        <w:rPr>
          <w:sz w:val="26"/>
          <w:szCs w:val="26"/>
        </w:rPr>
        <w:t>Увелич</w:t>
      </w:r>
      <w:r w:rsidRPr="00CD5975">
        <w:rPr>
          <w:sz w:val="26"/>
          <w:szCs w:val="26"/>
        </w:rPr>
        <w:t xml:space="preserve">ение </w:t>
      </w:r>
      <w:r>
        <w:rPr>
          <w:sz w:val="26"/>
          <w:szCs w:val="26"/>
        </w:rPr>
        <w:t xml:space="preserve">поступлений в 2023 году относительно </w:t>
      </w:r>
      <w:r w:rsidRPr="00CD5975">
        <w:rPr>
          <w:sz w:val="26"/>
          <w:szCs w:val="26"/>
        </w:rPr>
        <w:t>фактических поступлений 202</w:t>
      </w:r>
      <w:r>
        <w:rPr>
          <w:sz w:val="26"/>
          <w:szCs w:val="26"/>
        </w:rPr>
        <w:t>2 года на 264,2</w:t>
      </w:r>
      <w:r w:rsidRPr="00CD5975">
        <w:rPr>
          <w:sz w:val="26"/>
          <w:szCs w:val="26"/>
        </w:rPr>
        <w:t xml:space="preserve"> тыс. рублей </w:t>
      </w:r>
      <w:r>
        <w:rPr>
          <w:sz w:val="26"/>
          <w:szCs w:val="26"/>
        </w:rPr>
        <w:t xml:space="preserve">или на 30,0 процентов </w:t>
      </w:r>
      <w:r w:rsidRPr="00CD5975">
        <w:rPr>
          <w:sz w:val="26"/>
          <w:szCs w:val="26"/>
        </w:rPr>
        <w:t xml:space="preserve">обусловлено </w:t>
      </w:r>
      <w:r w:rsidRPr="001A13CB">
        <w:rPr>
          <w:sz w:val="26"/>
          <w:szCs w:val="26"/>
        </w:rPr>
        <w:t>заключением новых соглашений об установлении сервитута</w:t>
      </w:r>
      <w:r w:rsidRPr="00CD5975">
        <w:rPr>
          <w:sz w:val="26"/>
          <w:szCs w:val="26"/>
        </w:rPr>
        <w:t>.</w:t>
      </w:r>
    </w:p>
    <w:p w14:paraId="17ACAC81" w14:textId="77777777" w:rsidR="004B3718" w:rsidRPr="000E1188" w:rsidRDefault="004B3718" w:rsidP="00D51678">
      <w:pPr>
        <w:keepNext/>
        <w:spacing w:before="240" w:after="120"/>
        <w:jc w:val="center"/>
        <w:outlineLvl w:val="2"/>
        <w:rPr>
          <w:rFonts w:ascii="Arial" w:hAnsi="Arial" w:cs="Arial"/>
          <w:b/>
          <w:bCs/>
          <w:i/>
          <w:iCs/>
          <w:color w:val="000000" w:themeColor="text1"/>
          <w:sz w:val="26"/>
          <w:szCs w:val="26"/>
        </w:rPr>
      </w:pPr>
      <w:r w:rsidRPr="000E1188">
        <w:rPr>
          <w:rFonts w:ascii="Arial" w:hAnsi="Arial" w:cs="Arial"/>
          <w:b/>
          <w:bCs/>
          <w:i/>
          <w:iCs/>
          <w:color w:val="000000" w:themeColor="text1"/>
          <w:sz w:val="26"/>
          <w:szCs w:val="26"/>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bookmarkEnd w:id="60"/>
      <w:r w:rsidRPr="000E1188">
        <w:rPr>
          <w:rFonts w:ascii="Arial" w:hAnsi="Arial" w:cs="Arial"/>
          <w:b/>
          <w:bCs/>
          <w:i/>
          <w:iCs/>
          <w:color w:val="000000" w:themeColor="text1"/>
          <w:sz w:val="26"/>
          <w:szCs w:val="26"/>
        </w:rPr>
        <w:t xml:space="preserve"> </w:t>
      </w:r>
    </w:p>
    <w:p w14:paraId="5A5DC4C7" w14:textId="77777777" w:rsidR="00D51678" w:rsidRDefault="00D51678" w:rsidP="00D51678">
      <w:pPr>
        <w:ind w:firstLine="709"/>
        <w:jc w:val="both"/>
        <w:rPr>
          <w:sz w:val="26"/>
          <w:szCs w:val="26"/>
        </w:rPr>
      </w:pPr>
      <w:bookmarkStart w:id="61" w:name="_Toc133482668"/>
      <w:bookmarkStart w:id="62" w:name="_Toc512852067"/>
      <w:bookmarkEnd w:id="59"/>
      <w:r>
        <w:rPr>
          <w:sz w:val="26"/>
          <w:szCs w:val="26"/>
        </w:rPr>
        <w:t xml:space="preserve">В 2023 году поступления </w:t>
      </w:r>
      <w:r w:rsidRPr="00084BD5">
        <w:rPr>
          <w:sz w:val="26"/>
          <w:szCs w:val="26"/>
        </w:rPr>
        <w:t>платы по соглашениям об установлении сервитута составил</w:t>
      </w:r>
      <w:r>
        <w:rPr>
          <w:sz w:val="26"/>
          <w:szCs w:val="26"/>
        </w:rPr>
        <w:t>и 0,5 тыс. рублей или 71,4 процента</w:t>
      </w:r>
      <w:r w:rsidRPr="00A27F63">
        <w:rPr>
          <w:sz w:val="26"/>
          <w:szCs w:val="26"/>
        </w:rPr>
        <w:t xml:space="preserve"> </w:t>
      </w:r>
      <w:r>
        <w:rPr>
          <w:sz w:val="26"/>
          <w:szCs w:val="26"/>
        </w:rPr>
        <w:t xml:space="preserve">от </w:t>
      </w:r>
      <w:r w:rsidRPr="00A27F63">
        <w:rPr>
          <w:sz w:val="26"/>
          <w:szCs w:val="26"/>
        </w:rPr>
        <w:t>утв</w:t>
      </w:r>
      <w:r>
        <w:rPr>
          <w:sz w:val="26"/>
          <w:szCs w:val="26"/>
        </w:rPr>
        <w:t>ержденного планового показателя</w:t>
      </w:r>
      <w:r w:rsidRPr="00D10D5C">
        <w:rPr>
          <w:sz w:val="26"/>
          <w:szCs w:val="26"/>
        </w:rPr>
        <w:t xml:space="preserve"> </w:t>
      </w:r>
      <w:r w:rsidRPr="00EC0D3E">
        <w:rPr>
          <w:sz w:val="26"/>
          <w:szCs w:val="26"/>
        </w:rPr>
        <w:t>и сохранились на уровне фактических поступлений 2022 года.</w:t>
      </w:r>
    </w:p>
    <w:p w14:paraId="5A52DABC" w14:textId="77777777" w:rsidR="00D51678" w:rsidRPr="005B7283" w:rsidRDefault="00D51678" w:rsidP="00D51678">
      <w:pPr>
        <w:ind w:firstLine="709"/>
        <w:jc w:val="both"/>
        <w:rPr>
          <w:sz w:val="26"/>
          <w:szCs w:val="26"/>
        </w:rPr>
      </w:pPr>
      <w:r w:rsidRPr="005B7283">
        <w:rPr>
          <w:sz w:val="26"/>
          <w:szCs w:val="26"/>
        </w:rPr>
        <w:t>Уменьшение поступлений в 2023 году относительно плановых назначений связано, в основном, с перечислением оплаты по соглашению за 4 квартал 2023 года пользователем сервитута в январе 2024 года.</w:t>
      </w:r>
    </w:p>
    <w:p w14:paraId="50241C4E" w14:textId="77777777" w:rsidR="004B3718" w:rsidRPr="000E1188" w:rsidRDefault="004B3718" w:rsidP="00D51678">
      <w:pPr>
        <w:pStyle w:val="30"/>
        <w:jc w:val="center"/>
        <w:rPr>
          <w:i/>
          <w:iCs/>
          <w:color w:val="000000" w:themeColor="text1"/>
        </w:rPr>
      </w:pPr>
      <w:r w:rsidRPr="000E1188">
        <w:rPr>
          <w:i/>
          <w:iCs/>
          <w:color w:val="000000" w:themeColor="text1"/>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bookmarkEnd w:id="61"/>
    </w:p>
    <w:p w14:paraId="4CE189C4" w14:textId="77777777" w:rsidR="00D51678" w:rsidRDefault="00D51678" w:rsidP="00D51678">
      <w:pPr>
        <w:ind w:firstLine="709"/>
        <w:jc w:val="both"/>
        <w:rPr>
          <w:sz w:val="26"/>
          <w:szCs w:val="26"/>
        </w:rPr>
      </w:pPr>
      <w:bookmarkStart w:id="63" w:name="_Toc133482669"/>
    </w:p>
    <w:p w14:paraId="561234BF" w14:textId="77777777" w:rsidR="00D51678" w:rsidRPr="00CA0B37" w:rsidRDefault="00D51678" w:rsidP="00D51678">
      <w:pPr>
        <w:ind w:firstLine="709"/>
        <w:jc w:val="both"/>
        <w:rPr>
          <w:sz w:val="26"/>
          <w:szCs w:val="26"/>
        </w:rPr>
      </w:pPr>
      <w:r w:rsidRPr="00CA0B37">
        <w:rPr>
          <w:sz w:val="26"/>
          <w:szCs w:val="26"/>
        </w:rPr>
        <w:t>По данному коду доходов отражаются, в основном, поступления, связанные с предоставлением жилых помещений по договорам коммерческого найма, социального найма, аренды, платежи по договорам на установку и эксплуатацию рекламных конструкций, а также платежи по договорам на размещение и эксплуатацию нестационарных торговых объектов.</w:t>
      </w:r>
    </w:p>
    <w:p w14:paraId="137E7894" w14:textId="77777777" w:rsidR="00D51678" w:rsidRPr="00CA0B37" w:rsidRDefault="00D51678" w:rsidP="00D51678">
      <w:pPr>
        <w:ind w:firstLine="709"/>
        <w:jc w:val="both"/>
        <w:rPr>
          <w:sz w:val="26"/>
          <w:szCs w:val="26"/>
        </w:rPr>
      </w:pPr>
      <w:r w:rsidRPr="00CA0B37">
        <w:rPr>
          <w:sz w:val="26"/>
          <w:szCs w:val="26"/>
        </w:rPr>
        <w:t>Общая сумма поступлений в 202</w:t>
      </w:r>
      <w:r>
        <w:rPr>
          <w:sz w:val="26"/>
          <w:szCs w:val="26"/>
        </w:rPr>
        <w:t>3</w:t>
      </w:r>
      <w:r w:rsidRPr="00CA0B37">
        <w:rPr>
          <w:sz w:val="26"/>
          <w:szCs w:val="26"/>
        </w:rPr>
        <w:t xml:space="preserve"> году составила</w:t>
      </w:r>
      <w:r>
        <w:rPr>
          <w:sz w:val="26"/>
          <w:szCs w:val="26"/>
        </w:rPr>
        <w:t xml:space="preserve"> 174 130,7 тыс. рублей или 109,5</w:t>
      </w:r>
      <w:r w:rsidRPr="00CA0B37">
        <w:rPr>
          <w:sz w:val="26"/>
          <w:szCs w:val="26"/>
        </w:rPr>
        <w:t xml:space="preserve"> процента плановых назначений.</w:t>
      </w:r>
    </w:p>
    <w:p w14:paraId="75E47C89" w14:textId="77777777" w:rsidR="00D51678" w:rsidRPr="00340DF6" w:rsidRDefault="00D51678" w:rsidP="00D51678">
      <w:pPr>
        <w:spacing w:before="60"/>
        <w:ind w:firstLine="709"/>
        <w:jc w:val="right"/>
        <w:rPr>
          <w:bCs/>
        </w:rPr>
      </w:pPr>
      <w:r w:rsidRPr="00340DF6">
        <w:rPr>
          <w:bCs/>
        </w:rPr>
        <w:t>Таблица 12</w:t>
      </w:r>
    </w:p>
    <w:p w14:paraId="598A8B81" w14:textId="77777777" w:rsidR="00D51678" w:rsidRPr="00340DF6" w:rsidRDefault="00D51678" w:rsidP="00D51678">
      <w:pPr>
        <w:spacing w:before="60"/>
        <w:contextualSpacing/>
        <w:jc w:val="right"/>
      </w:pPr>
      <w:r w:rsidRPr="00340DF6">
        <w:t>тыс. рублей</w:t>
      </w:r>
    </w:p>
    <w:tbl>
      <w:tblPr>
        <w:tblW w:w="4987" w:type="pct"/>
        <w:tblLayout w:type="fixed"/>
        <w:tblLook w:val="0000" w:firstRow="0" w:lastRow="0" w:firstColumn="0" w:lastColumn="0" w:noHBand="0" w:noVBand="0"/>
      </w:tblPr>
      <w:tblGrid>
        <w:gridCol w:w="4389"/>
        <w:gridCol w:w="1417"/>
        <w:gridCol w:w="1277"/>
        <w:gridCol w:w="1275"/>
        <w:gridCol w:w="962"/>
      </w:tblGrid>
      <w:tr w:rsidR="00D51678" w:rsidRPr="00340DF6" w14:paraId="6BADF4D5" w14:textId="77777777" w:rsidTr="00B47FF4">
        <w:trPr>
          <w:trHeight w:val="325"/>
          <w:tblHeader/>
        </w:trPr>
        <w:tc>
          <w:tcPr>
            <w:tcW w:w="235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16B7E5" w14:textId="77777777" w:rsidR="00D51678" w:rsidRPr="00340DF6" w:rsidRDefault="00D51678" w:rsidP="00B47FF4">
            <w:pPr>
              <w:jc w:val="center"/>
              <w:rPr>
                <w:b/>
              </w:rPr>
            </w:pPr>
            <w:r w:rsidRPr="00340DF6">
              <w:rPr>
                <w:b/>
              </w:rPr>
              <w:t>Наименование</w:t>
            </w:r>
          </w:p>
        </w:tc>
        <w:tc>
          <w:tcPr>
            <w:tcW w:w="76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99927A" w14:textId="77777777" w:rsidR="00D51678" w:rsidRPr="00340DF6" w:rsidRDefault="00D51678" w:rsidP="00B47FF4">
            <w:pPr>
              <w:jc w:val="center"/>
              <w:rPr>
                <w:b/>
              </w:rPr>
            </w:pPr>
            <w:r w:rsidRPr="00340DF6">
              <w:rPr>
                <w:b/>
              </w:rPr>
              <w:t>2022 год</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951455" w14:textId="77777777" w:rsidR="00D51678" w:rsidRPr="00340DF6" w:rsidRDefault="00D51678" w:rsidP="00B47FF4">
            <w:pPr>
              <w:jc w:val="center"/>
              <w:rPr>
                <w:b/>
              </w:rPr>
            </w:pPr>
            <w:r w:rsidRPr="00340DF6">
              <w:rPr>
                <w:b/>
              </w:rPr>
              <w:t>2023 год</w:t>
            </w:r>
          </w:p>
        </w:tc>
        <w:tc>
          <w:tcPr>
            <w:tcW w:w="1200" w:type="pct"/>
            <w:gridSpan w:val="2"/>
            <w:tcBorders>
              <w:top w:val="single" w:sz="4" w:space="0" w:color="auto"/>
              <w:left w:val="nil"/>
              <w:bottom w:val="single" w:sz="4" w:space="0" w:color="auto"/>
              <w:right w:val="single" w:sz="4" w:space="0" w:color="auto"/>
            </w:tcBorders>
            <w:shd w:val="clear" w:color="auto" w:fill="auto"/>
            <w:vAlign w:val="center"/>
          </w:tcPr>
          <w:p w14:paraId="6939DBB1" w14:textId="77777777" w:rsidR="00D51678" w:rsidRPr="00340DF6" w:rsidRDefault="00D51678" w:rsidP="00B47FF4">
            <w:pPr>
              <w:jc w:val="center"/>
              <w:rPr>
                <w:b/>
              </w:rPr>
            </w:pPr>
            <w:r w:rsidRPr="00340DF6">
              <w:rPr>
                <w:b/>
              </w:rPr>
              <w:t>Отклонение</w:t>
            </w:r>
          </w:p>
        </w:tc>
      </w:tr>
      <w:tr w:rsidR="00D51678" w:rsidRPr="00340DF6" w14:paraId="073B5D3E" w14:textId="77777777" w:rsidTr="00B47FF4">
        <w:trPr>
          <w:trHeight w:val="78"/>
          <w:tblHeader/>
        </w:trPr>
        <w:tc>
          <w:tcPr>
            <w:tcW w:w="2355" w:type="pct"/>
            <w:vMerge/>
            <w:tcBorders>
              <w:top w:val="single" w:sz="4" w:space="0" w:color="auto"/>
              <w:left w:val="single" w:sz="4" w:space="0" w:color="auto"/>
              <w:bottom w:val="single" w:sz="4" w:space="0" w:color="auto"/>
              <w:right w:val="single" w:sz="4" w:space="0" w:color="auto"/>
            </w:tcBorders>
            <w:vAlign w:val="center"/>
          </w:tcPr>
          <w:p w14:paraId="0B967FED" w14:textId="77777777" w:rsidR="00D51678" w:rsidRPr="00340DF6" w:rsidRDefault="00D51678" w:rsidP="00B47FF4">
            <w:pPr>
              <w:jc w:val="center"/>
              <w:rPr>
                <w:b/>
              </w:rPr>
            </w:pPr>
          </w:p>
        </w:tc>
        <w:tc>
          <w:tcPr>
            <w:tcW w:w="760" w:type="pct"/>
            <w:vMerge/>
            <w:tcBorders>
              <w:top w:val="single" w:sz="4" w:space="0" w:color="auto"/>
              <w:left w:val="single" w:sz="4" w:space="0" w:color="auto"/>
              <w:bottom w:val="single" w:sz="4" w:space="0" w:color="auto"/>
              <w:right w:val="single" w:sz="4" w:space="0" w:color="auto"/>
            </w:tcBorders>
            <w:vAlign w:val="center"/>
          </w:tcPr>
          <w:p w14:paraId="27B653FB" w14:textId="77777777" w:rsidR="00D51678" w:rsidRPr="00340DF6" w:rsidRDefault="00D51678" w:rsidP="00B47FF4">
            <w:pPr>
              <w:jc w:val="center"/>
              <w:rPr>
                <w:b/>
              </w:rPr>
            </w:pPr>
          </w:p>
        </w:tc>
        <w:tc>
          <w:tcPr>
            <w:tcW w:w="685" w:type="pct"/>
            <w:vMerge/>
            <w:tcBorders>
              <w:top w:val="single" w:sz="4" w:space="0" w:color="auto"/>
              <w:left w:val="single" w:sz="4" w:space="0" w:color="auto"/>
              <w:bottom w:val="single" w:sz="4" w:space="0" w:color="auto"/>
              <w:right w:val="single" w:sz="4" w:space="0" w:color="auto"/>
            </w:tcBorders>
            <w:vAlign w:val="center"/>
          </w:tcPr>
          <w:p w14:paraId="18C09675" w14:textId="77777777" w:rsidR="00D51678" w:rsidRPr="00340DF6" w:rsidRDefault="00D51678" w:rsidP="00B47FF4">
            <w:pPr>
              <w:jc w:val="center"/>
              <w:rPr>
                <w:b/>
              </w:rPr>
            </w:pPr>
          </w:p>
        </w:tc>
        <w:tc>
          <w:tcPr>
            <w:tcW w:w="684" w:type="pct"/>
            <w:tcBorders>
              <w:top w:val="single" w:sz="4" w:space="0" w:color="auto"/>
              <w:left w:val="nil"/>
              <w:bottom w:val="single" w:sz="4" w:space="0" w:color="auto"/>
              <w:right w:val="single" w:sz="4" w:space="0" w:color="auto"/>
            </w:tcBorders>
            <w:shd w:val="clear" w:color="auto" w:fill="auto"/>
            <w:vAlign w:val="center"/>
          </w:tcPr>
          <w:p w14:paraId="2F58CAEA" w14:textId="77777777" w:rsidR="00D51678" w:rsidRPr="00340DF6" w:rsidRDefault="00D51678" w:rsidP="00B47FF4">
            <w:pPr>
              <w:jc w:val="center"/>
              <w:rPr>
                <w:b/>
              </w:rPr>
            </w:pPr>
            <w:r w:rsidRPr="00340DF6">
              <w:rPr>
                <w:b/>
              </w:rPr>
              <w:t>+/ -</w:t>
            </w:r>
          </w:p>
        </w:tc>
        <w:tc>
          <w:tcPr>
            <w:tcW w:w="516" w:type="pct"/>
            <w:tcBorders>
              <w:top w:val="single" w:sz="4" w:space="0" w:color="auto"/>
              <w:left w:val="nil"/>
              <w:bottom w:val="single" w:sz="4" w:space="0" w:color="auto"/>
              <w:right w:val="single" w:sz="4" w:space="0" w:color="auto"/>
            </w:tcBorders>
            <w:shd w:val="clear" w:color="auto" w:fill="auto"/>
            <w:vAlign w:val="center"/>
          </w:tcPr>
          <w:p w14:paraId="7C6D46A0" w14:textId="77777777" w:rsidR="00D51678" w:rsidRPr="00340DF6" w:rsidRDefault="00D51678" w:rsidP="00B47FF4">
            <w:pPr>
              <w:jc w:val="center"/>
              <w:rPr>
                <w:b/>
              </w:rPr>
            </w:pPr>
            <w:r w:rsidRPr="00340DF6">
              <w:rPr>
                <w:b/>
              </w:rPr>
              <w:t>%</w:t>
            </w:r>
          </w:p>
        </w:tc>
      </w:tr>
      <w:tr w:rsidR="00D51678" w:rsidRPr="003E47A2" w14:paraId="696FA47E" w14:textId="77777777" w:rsidTr="00B47FF4">
        <w:trPr>
          <w:trHeight w:val="463"/>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0B74C368" w14:textId="77777777" w:rsidR="00D51678" w:rsidRPr="00340DF6" w:rsidRDefault="00D51678" w:rsidP="00B47FF4">
            <w:r w:rsidRPr="00340DF6">
              <w:t>Доходы от эксплуатации и использования имущества автомобильных дорог, находящихся в собственности городских округов</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97922E2" w14:textId="77777777" w:rsidR="00D51678" w:rsidRPr="00340DF6" w:rsidRDefault="00D51678" w:rsidP="00B47FF4">
            <w:pPr>
              <w:jc w:val="center"/>
            </w:pPr>
            <w:r w:rsidRPr="00340DF6">
              <w:t>2 674,0</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573BF11F" w14:textId="77777777" w:rsidR="00D51678" w:rsidRPr="00340DF6" w:rsidRDefault="00D51678" w:rsidP="00B47FF4">
            <w:pPr>
              <w:jc w:val="center"/>
            </w:pPr>
            <w:r w:rsidRPr="00340DF6">
              <w:t>9,6</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319E14DE" w14:textId="77777777" w:rsidR="00D51678" w:rsidRPr="00340DF6" w:rsidRDefault="00D51678" w:rsidP="00B47FF4">
            <w:pPr>
              <w:jc w:val="center"/>
            </w:pPr>
            <w:r w:rsidRPr="00340DF6">
              <w:t>-2 664,4</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89363FD" w14:textId="77777777" w:rsidR="00D51678" w:rsidRPr="00134763" w:rsidRDefault="00D51678" w:rsidP="00B47FF4">
            <w:pPr>
              <w:jc w:val="center"/>
            </w:pPr>
            <w:r w:rsidRPr="00340DF6">
              <w:t>в 278,5 раза</w:t>
            </w:r>
          </w:p>
        </w:tc>
      </w:tr>
      <w:tr w:rsidR="00D51678" w:rsidRPr="003E47A2" w14:paraId="7A25571E" w14:textId="77777777" w:rsidTr="00B47FF4">
        <w:trPr>
          <w:trHeight w:val="856"/>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7B066FD4" w14:textId="77777777" w:rsidR="00D51678" w:rsidRPr="00134763" w:rsidRDefault="00D51678" w:rsidP="00B47FF4">
            <w:r w:rsidRPr="00134763">
              <w:t>Прочие поступления от предоставления жилых помещений по договорам коммерческого найма</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0FD1419" w14:textId="77777777" w:rsidR="00D51678" w:rsidRPr="00134763" w:rsidRDefault="00D51678" w:rsidP="00B47FF4">
            <w:pPr>
              <w:jc w:val="center"/>
            </w:pPr>
            <w:r w:rsidRPr="00134763">
              <w:t>55 390,9</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47F8D521" w14:textId="77777777" w:rsidR="00D51678" w:rsidRPr="00134763" w:rsidRDefault="00D51678" w:rsidP="00B47FF4">
            <w:pPr>
              <w:jc w:val="center"/>
            </w:pPr>
            <w:r>
              <w:t>83 494,4</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301528DB" w14:textId="77777777" w:rsidR="00D51678" w:rsidRPr="00134763" w:rsidRDefault="00D51678" w:rsidP="00B47FF4">
            <w:pPr>
              <w:jc w:val="center"/>
            </w:pPr>
            <w:r>
              <w:t>28 103,5</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6CD398B" w14:textId="77777777" w:rsidR="00D51678" w:rsidRPr="00134763" w:rsidRDefault="00D51678" w:rsidP="00B47FF4">
            <w:pPr>
              <w:jc w:val="center"/>
            </w:pPr>
            <w:r>
              <w:t>в 1,5 раза</w:t>
            </w:r>
          </w:p>
        </w:tc>
      </w:tr>
      <w:tr w:rsidR="00D51678" w:rsidRPr="003E47A2" w14:paraId="22D4ED9F" w14:textId="77777777" w:rsidTr="00B47FF4">
        <w:trPr>
          <w:trHeight w:val="868"/>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058C20FF" w14:textId="77777777" w:rsidR="00D51678" w:rsidRPr="00134763" w:rsidRDefault="00D51678" w:rsidP="00B47FF4">
            <w:r w:rsidRPr="00134763">
              <w:t>Прочие поступления от предоставления жилых помещений по договорам социального найма</w:t>
            </w:r>
          </w:p>
        </w:tc>
        <w:tc>
          <w:tcPr>
            <w:tcW w:w="760" w:type="pct"/>
            <w:tcBorders>
              <w:top w:val="single" w:sz="4" w:space="0" w:color="auto"/>
              <w:left w:val="nil"/>
              <w:bottom w:val="single" w:sz="4" w:space="0" w:color="auto"/>
              <w:right w:val="single" w:sz="4" w:space="0" w:color="auto"/>
            </w:tcBorders>
            <w:shd w:val="clear" w:color="auto" w:fill="auto"/>
            <w:vAlign w:val="center"/>
          </w:tcPr>
          <w:p w14:paraId="6BDA9D4B" w14:textId="77777777" w:rsidR="00D51678" w:rsidRPr="00134763" w:rsidRDefault="00D51678" w:rsidP="00B47FF4">
            <w:pPr>
              <w:jc w:val="center"/>
            </w:pPr>
            <w:r w:rsidRPr="00134763">
              <w:t>40 476,5</w:t>
            </w:r>
          </w:p>
        </w:tc>
        <w:tc>
          <w:tcPr>
            <w:tcW w:w="685" w:type="pct"/>
            <w:tcBorders>
              <w:top w:val="single" w:sz="4" w:space="0" w:color="auto"/>
              <w:left w:val="nil"/>
              <w:bottom w:val="single" w:sz="4" w:space="0" w:color="auto"/>
              <w:right w:val="single" w:sz="4" w:space="0" w:color="auto"/>
            </w:tcBorders>
            <w:shd w:val="clear" w:color="auto" w:fill="auto"/>
            <w:vAlign w:val="center"/>
          </w:tcPr>
          <w:p w14:paraId="3CD12B1A" w14:textId="77777777" w:rsidR="00D51678" w:rsidRPr="00134763" w:rsidRDefault="00D51678" w:rsidP="00B47FF4">
            <w:pPr>
              <w:jc w:val="center"/>
            </w:pPr>
            <w:r>
              <w:t>67 800,4</w:t>
            </w:r>
          </w:p>
        </w:tc>
        <w:tc>
          <w:tcPr>
            <w:tcW w:w="684" w:type="pct"/>
            <w:tcBorders>
              <w:top w:val="single" w:sz="4" w:space="0" w:color="auto"/>
              <w:left w:val="nil"/>
              <w:bottom w:val="single" w:sz="4" w:space="0" w:color="auto"/>
              <w:right w:val="single" w:sz="4" w:space="0" w:color="auto"/>
            </w:tcBorders>
            <w:shd w:val="clear" w:color="auto" w:fill="auto"/>
            <w:vAlign w:val="center"/>
          </w:tcPr>
          <w:p w14:paraId="3F6F4ACE" w14:textId="77777777" w:rsidR="00D51678" w:rsidRPr="00134763" w:rsidRDefault="00D51678" w:rsidP="00B47FF4">
            <w:pPr>
              <w:jc w:val="center"/>
            </w:pPr>
            <w:r>
              <w:t>27 323,9</w:t>
            </w:r>
          </w:p>
        </w:tc>
        <w:tc>
          <w:tcPr>
            <w:tcW w:w="516" w:type="pct"/>
            <w:tcBorders>
              <w:top w:val="single" w:sz="4" w:space="0" w:color="auto"/>
              <w:left w:val="nil"/>
              <w:bottom w:val="single" w:sz="4" w:space="0" w:color="auto"/>
              <w:right w:val="single" w:sz="4" w:space="0" w:color="auto"/>
            </w:tcBorders>
            <w:shd w:val="clear" w:color="auto" w:fill="auto"/>
            <w:vAlign w:val="center"/>
          </w:tcPr>
          <w:p w14:paraId="2B9589D1" w14:textId="77777777" w:rsidR="00D51678" w:rsidRPr="00134763" w:rsidRDefault="00D51678" w:rsidP="00B47FF4">
            <w:pPr>
              <w:jc w:val="center"/>
            </w:pPr>
            <w:r>
              <w:t>в 1,7 раза</w:t>
            </w:r>
          </w:p>
        </w:tc>
      </w:tr>
      <w:tr w:rsidR="00D51678" w:rsidRPr="003E47A2" w14:paraId="2AAD24C6" w14:textId="77777777" w:rsidTr="00B47FF4">
        <w:trPr>
          <w:trHeight w:val="315"/>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5DACA64E" w14:textId="77777777" w:rsidR="00D51678" w:rsidRPr="00134763" w:rsidRDefault="00D51678" w:rsidP="00B47FF4">
            <w:r w:rsidRPr="00134763">
              <w:t>Прочие поступления от предоставления жилых помещений по договорам аренды</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374EB5B" w14:textId="77777777" w:rsidR="00D51678" w:rsidRPr="00134763" w:rsidRDefault="00D51678" w:rsidP="00B47FF4">
            <w:pPr>
              <w:jc w:val="center"/>
            </w:pPr>
            <w:r w:rsidRPr="00134763">
              <w:t>11 043,9</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7775E6E9" w14:textId="77777777" w:rsidR="00D51678" w:rsidRPr="00134763" w:rsidRDefault="00D51678" w:rsidP="00B47FF4">
            <w:pPr>
              <w:jc w:val="center"/>
            </w:pPr>
            <w:r>
              <w:t>11 496,9</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01286538" w14:textId="77777777" w:rsidR="00D51678" w:rsidRPr="00134763" w:rsidRDefault="00D51678" w:rsidP="00B47FF4">
            <w:pPr>
              <w:jc w:val="center"/>
            </w:pPr>
            <w:r>
              <w:t>453,0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5BFD077" w14:textId="77777777" w:rsidR="00D51678" w:rsidRPr="00134763" w:rsidRDefault="00D51678" w:rsidP="00B47FF4">
            <w:pPr>
              <w:jc w:val="center"/>
            </w:pPr>
            <w:r>
              <w:t>4,1</w:t>
            </w:r>
          </w:p>
        </w:tc>
      </w:tr>
      <w:tr w:rsidR="00D51678" w:rsidRPr="003E47A2" w14:paraId="36CCA436" w14:textId="77777777" w:rsidTr="00B47FF4">
        <w:trPr>
          <w:trHeight w:val="773"/>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4F68801A" w14:textId="77777777" w:rsidR="00D51678" w:rsidRPr="00134763" w:rsidRDefault="00D51678" w:rsidP="00B47FF4">
            <w:r w:rsidRPr="00134763">
              <w:t>Поступление платы по договору о комплексном развитии незастроенной территории</w:t>
            </w:r>
          </w:p>
        </w:tc>
        <w:tc>
          <w:tcPr>
            <w:tcW w:w="760" w:type="pct"/>
            <w:tcBorders>
              <w:top w:val="single" w:sz="4" w:space="0" w:color="auto"/>
              <w:left w:val="nil"/>
              <w:bottom w:val="single" w:sz="4" w:space="0" w:color="auto"/>
              <w:right w:val="single" w:sz="4" w:space="0" w:color="auto"/>
            </w:tcBorders>
            <w:shd w:val="clear" w:color="auto" w:fill="auto"/>
            <w:vAlign w:val="center"/>
          </w:tcPr>
          <w:p w14:paraId="77073A86" w14:textId="77777777" w:rsidR="00D51678" w:rsidRPr="00134763" w:rsidRDefault="00D51678" w:rsidP="00B47FF4">
            <w:pPr>
              <w:jc w:val="center"/>
            </w:pPr>
            <w:r w:rsidRPr="00134763">
              <w:t>70 043,0</w:t>
            </w:r>
          </w:p>
        </w:tc>
        <w:tc>
          <w:tcPr>
            <w:tcW w:w="685" w:type="pct"/>
            <w:tcBorders>
              <w:top w:val="single" w:sz="4" w:space="0" w:color="auto"/>
              <w:left w:val="nil"/>
              <w:bottom w:val="single" w:sz="4" w:space="0" w:color="auto"/>
              <w:right w:val="single" w:sz="4" w:space="0" w:color="auto"/>
            </w:tcBorders>
            <w:shd w:val="clear" w:color="auto" w:fill="auto"/>
            <w:vAlign w:val="center"/>
          </w:tcPr>
          <w:p w14:paraId="6B5D1D5D" w14:textId="77777777" w:rsidR="00D51678" w:rsidRPr="00134763" w:rsidRDefault="00D51678" w:rsidP="00B47FF4">
            <w:pPr>
              <w:jc w:val="center"/>
            </w:pPr>
            <w:r>
              <w:t>0,0</w:t>
            </w:r>
          </w:p>
        </w:tc>
        <w:tc>
          <w:tcPr>
            <w:tcW w:w="684" w:type="pct"/>
            <w:tcBorders>
              <w:top w:val="single" w:sz="4" w:space="0" w:color="auto"/>
              <w:left w:val="nil"/>
              <w:bottom w:val="single" w:sz="4" w:space="0" w:color="auto"/>
              <w:right w:val="single" w:sz="4" w:space="0" w:color="auto"/>
            </w:tcBorders>
            <w:shd w:val="clear" w:color="auto" w:fill="auto"/>
            <w:vAlign w:val="center"/>
          </w:tcPr>
          <w:p w14:paraId="6E3C6E32" w14:textId="77777777" w:rsidR="00D51678" w:rsidRPr="00134763" w:rsidRDefault="00D51678" w:rsidP="00B47FF4">
            <w:pPr>
              <w:jc w:val="center"/>
            </w:pPr>
            <w:r>
              <w:t>-70 043,0</w:t>
            </w:r>
          </w:p>
        </w:tc>
        <w:tc>
          <w:tcPr>
            <w:tcW w:w="516" w:type="pct"/>
            <w:tcBorders>
              <w:top w:val="single" w:sz="4" w:space="0" w:color="auto"/>
              <w:left w:val="nil"/>
              <w:bottom w:val="single" w:sz="4" w:space="0" w:color="auto"/>
              <w:right w:val="single" w:sz="4" w:space="0" w:color="auto"/>
            </w:tcBorders>
            <w:shd w:val="clear" w:color="auto" w:fill="auto"/>
            <w:vAlign w:val="center"/>
          </w:tcPr>
          <w:p w14:paraId="1F5C6648" w14:textId="77777777" w:rsidR="00D51678" w:rsidRPr="00134763" w:rsidRDefault="00D51678" w:rsidP="00B47FF4">
            <w:pPr>
              <w:jc w:val="center"/>
            </w:pPr>
            <w:r>
              <w:t>-</w:t>
            </w:r>
          </w:p>
        </w:tc>
      </w:tr>
      <w:tr w:rsidR="00D51678" w:rsidRPr="003E47A2" w14:paraId="0EB9B9E1" w14:textId="77777777" w:rsidTr="00B47FF4">
        <w:trPr>
          <w:trHeight w:val="552"/>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63C46D1A" w14:textId="77777777" w:rsidR="00D51678" w:rsidRPr="00134763" w:rsidRDefault="00D51678" w:rsidP="00B47FF4">
            <w:r w:rsidRPr="0015444A">
              <w:t>Прочие поступления от использования имущества, находящегося в собственности городских округов</w:t>
            </w:r>
            <w:r>
              <w:t xml:space="preserve"> </w:t>
            </w:r>
            <w:r>
              <w:br/>
              <w:t>(по концессионным соглашениям)</w:t>
            </w:r>
          </w:p>
        </w:tc>
        <w:tc>
          <w:tcPr>
            <w:tcW w:w="760" w:type="pct"/>
            <w:tcBorders>
              <w:top w:val="single" w:sz="4" w:space="0" w:color="auto"/>
              <w:left w:val="nil"/>
              <w:bottom w:val="single" w:sz="4" w:space="0" w:color="auto"/>
              <w:right w:val="single" w:sz="4" w:space="0" w:color="auto"/>
            </w:tcBorders>
            <w:shd w:val="clear" w:color="auto" w:fill="auto"/>
            <w:vAlign w:val="center"/>
          </w:tcPr>
          <w:p w14:paraId="019A7536" w14:textId="77777777" w:rsidR="00D51678" w:rsidRPr="00134763" w:rsidRDefault="00D51678" w:rsidP="00B47FF4">
            <w:pPr>
              <w:jc w:val="center"/>
            </w:pPr>
            <w:r>
              <w:t>0,0</w:t>
            </w:r>
          </w:p>
        </w:tc>
        <w:tc>
          <w:tcPr>
            <w:tcW w:w="685" w:type="pct"/>
            <w:tcBorders>
              <w:top w:val="single" w:sz="4" w:space="0" w:color="auto"/>
              <w:left w:val="nil"/>
              <w:bottom w:val="single" w:sz="4" w:space="0" w:color="auto"/>
              <w:right w:val="single" w:sz="4" w:space="0" w:color="auto"/>
            </w:tcBorders>
            <w:shd w:val="clear" w:color="auto" w:fill="auto"/>
            <w:vAlign w:val="center"/>
          </w:tcPr>
          <w:p w14:paraId="1D8F4846" w14:textId="77777777" w:rsidR="00D51678" w:rsidRDefault="00D51678" w:rsidP="00B47FF4">
            <w:pPr>
              <w:jc w:val="center"/>
            </w:pPr>
            <w:r>
              <w:t>9 720,9</w:t>
            </w:r>
          </w:p>
        </w:tc>
        <w:tc>
          <w:tcPr>
            <w:tcW w:w="684" w:type="pct"/>
            <w:tcBorders>
              <w:top w:val="single" w:sz="4" w:space="0" w:color="auto"/>
              <w:left w:val="nil"/>
              <w:bottom w:val="single" w:sz="4" w:space="0" w:color="auto"/>
              <w:right w:val="single" w:sz="4" w:space="0" w:color="auto"/>
            </w:tcBorders>
            <w:shd w:val="clear" w:color="auto" w:fill="auto"/>
            <w:vAlign w:val="center"/>
          </w:tcPr>
          <w:p w14:paraId="1CD46CFD" w14:textId="77777777" w:rsidR="00D51678" w:rsidRDefault="00D51678" w:rsidP="00B47FF4">
            <w:pPr>
              <w:jc w:val="center"/>
            </w:pPr>
            <w:r>
              <w:t>9 720,9</w:t>
            </w:r>
          </w:p>
        </w:tc>
        <w:tc>
          <w:tcPr>
            <w:tcW w:w="516" w:type="pct"/>
            <w:tcBorders>
              <w:top w:val="single" w:sz="4" w:space="0" w:color="auto"/>
              <w:left w:val="nil"/>
              <w:bottom w:val="single" w:sz="4" w:space="0" w:color="auto"/>
              <w:right w:val="single" w:sz="4" w:space="0" w:color="auto"/>
            </w:tcBorders>
            <w:shd w:val="clear" w:color="auto" w:fill="auto"/>
            <w:vAlign w:val="center"/>
          </w:tcPr>
          <w:p w14:paraId="1C65F6CC" w14:textId="77777777" w:rsidR="00D51678" w:rsidRDefault="00D51678" w:rsidP="00B47FF4">
            <w:pPr>
              <w:jc w:val="center"/>
            </w:pPr>
            <w:r>
              <w:t>-</w:t>
            </w:r>
          </w:p>
        </w:tc>
      </w:tr>
      <w:tr w:rsidR="00D51678" w:rsidRPr="003E47A2" w14:paraId="7E692FCE" w14:textId="77777777" w:rsidTr="00B47FF4">
        <w:trPr>
          <w:trHeight w:val="537"/>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061CACB2" w14:textId="77777777" w:rsidR="00D51678" w:rsidRPr="00134763" w:rsidRDefault="00D51678" w:rsidP="00B47FF4">
            <w:r w:rsidRPr="00134763">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w:t>
            </w:r>
          </w:p>
        </w:tc>
        <w:tc>
          <w:tcPr>
            <w:tcW w:w="760" w:type="pct"/>
            <w:tcBorders>
              <w:top w:val="single" w:sz="4" w:space="0" w:color="auto"/>
              <w:left w:val="nil"/>
              <w:bottom w:val="single" w:sz="4" w:space="0" w:color="auto"/>
              <w:right w:val="single" w:sz="4" w:space="0" w:color="auto"/>
            </w:tcBorders>
            <w:shd w:val="clear" w:color="auto" w:fill="auto"/>
            <w:vAlign w:val="center"/>
          </w:tcPr>
          <w:p w14:paraId="1519CA1F" w14:textId="77777777" w:rsidR="00D51678" w:rsidRPr="00134763" w:rsidRDefault="00D51678" w:rsidP="00B47FF4">
            <w:pPr>
              <w:jc w:val="center"/>
            </w:pPr>
            <w:r w:rsidRPr="00134763">
              <w:t>2 343,6</w:t>
            </w:r>
          </w:p>
        </w:tc>
        <w:tc>
          <w:tcPr>
            <w:tcW w:w="685" w:type="pct"/>
            <w:tcBorders>
              <w:top w:val="single" w:sz="4" w:space="0" w:color="auto"/>
              <w:left w:val="nil"/>
              <w:bottom w:val="single" w:sz="4" w:space="0" w:color="auto"/>
              <w:right w:val="single" w:sz="4" w:space="0" w:color="auto"/>
            </w:tcBorders>
            <w:shd w:val="clear" w:color="auto" w:fill="auto"/>
            <w:vAlign w:val="center"/>
          </w:tcPr>
          <w:p w14:paraId="196BD1DB" w14:textId="77777777" w:rsidR="00D51678" w:rsidRPr="00134763" w:rsidRDefault="00D51678" w:rsidP="00B47FF4">
            <w:pPr>
              <w:jc w:val="center"/>
            </w:pPr>
            <w:r>
              <w:t>1 608,5</w:t>
            </w:r>
          </w:p>
        </w:tc>
        <w:tc>
          <w:tcPr>
            <w:tcW w:w="684" w:type="pct"/>
            <w:tcBorders>
              <w:top w:val="single" w:sz="4" w:space="0" w:color="auto"/>
              <w:left w:val="nil"/>
              <w:bottom w:val="single" w:sz="4" w:space="0" w:color="auto"/>
              <w:right w:val="single" w:sz="4" w:space="0" w:color="auto"/>
            </w:tcBorders>
            <w:shd w:val="clear" w:color="auto" w:fill="auto"/>
            <w:vAlign w:val="center"/>
          </w:tcPr>
          <w:p w14:paraId="585E7E6F" w14:textId="77777777" w:rsidR="00D51678" w:rsidRPr="00134763" w:rsidRDefault="00D51678" w:rsidP="00B47FF4">
            <w:pPr>
              <w:jc w:val="center"/>
            </w:pPr>
            <w:r>
              <w:t>-735,1</w:t>
            </w:r>
          </w:p>
        </w:tc>
        <w:tc>
          <w:tcPr>
            <w:tcW w:w="516" w:type="pct"/>
            <w:tcBorders>
              <w:top w:val="single" w:sz="4" w:space="0" w:color="auto"/>
              <w:left w:val="nil"/>
              <w:bottom w:val="single" w:sz="4" w:space="0" w:color="auto"/>
              <w:right w:val="single" w:sz="4" w:space="0" w:color="auto"/>
            </w:tcBorders>
            <w:shd w:val="clear" w:color="auto" w:fill="auto"/>
            <w:vAlign w:val="center"/>
          </w:tcPr>
          <w:p w14:paraId="3C254F8A" w14:textId="77777777" w:rsidR="00D51678" w:rsidRPr="00134763" w:rsidRDefault="00D51678" w:rsidP="00B47FF4">
            <w:pPr>
              <w:jc w:val="center"/>
            </w:pPr>
            <w:r>
              <w:t>-31,4</w:t>
            </w:r>
          </w:p>
        </w:tc>
      </w:tr>
      <w:tr w:rsidR="00D51678" w:rsidRPr="003E47A2" w14:paraId="76EE1B10" w14:textId="77777777" w:rsidTr="00B47FF4">
        <w:trPr>
          <w:trHeight w:val="315"/>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245BE767" w14:textId="77777777" w:rsidR="00D51678" w:rsidRPr="00134763" w:rsidRDefault="00D51678" w:rsidP="00B47FF4">
            <w:pPr>
              <w:rPr>
                <w:b/>
                <w:i/>
              </w:rPr>
            </w:pPr>
            <w:r w:rsidRPr="00134763">
              <w:rPr>
                <w:b/>
                <w:i/>
              </w:rPr>
              <w:t>Итого</w:t>
            </w:r>
          </w:p>
        </w:tc>
        <w:tc>
          <w:tcPr>
            <w:tcW w:w="760" w:type="pct"/>
            <w:tcBorders>
              <w:top w:val="single" w:sz="4" w:space="0" w:color="auto"/>
              <w:left w:val="nil"/>
              <w:bottom w:val="single" w:sz="4" w:space="0" w:color="auto"/>
              <w:right w:val="single" w:sz="4" w:space="0" w:color="auto"/>
            </w:tcBorders>
            <w:shd w:val="clear" w:color="auto" w:fill="auto"/>
            <w:vAlign w:val="center"/>
          </w:tcPr>
          <w:p w14:paraId="74C90DBE" w14:textId="77777777" w:rsidR="00D51678" w:rsidRPr="00134763" w:rsidRDefault="00D51678" w:rsidP="00B47FF4">
            <w:pPr>
              <w:jc w:val="center"/>
              <w:rPr>
                <w:b/>
                <w:i/>
              </w:rPr>
            </w:pPr>
            <w:r w:rsidRPr="00134763">
              <w:rPr>
                <w:b/>
                <w:i/>
              </w:rPr>
              <w:t>181 971,9</w:t>
            </w:r>
          </w:p>
        </w:tc>
        <w:tc>
          <w:tcPr>
            <w:tcW w:w="685" w:type="pct"/>
            <w:tcBorders>
              <w:top w:val="single" w:sz="4" w:space="0" w:color="auto"/>
              <w:left w:val="nil"/>
              <w:bottom w:val="single" w:sz="4" w:space="0" w:color="auto"/>
              <w:right w:val="single" w:sz="4" w:space="0" w:color="auto"/>
            </w:tcBorders>
            <w:shd w:val="clear" w:color="auto" w:fill="auto"/>
            <w:vAlign w:val="center"/>
          </w:tcPr>
          <w:p w14:paraId="60211C1F" w14:textId="77777777" w:rsidR="00D51678" w:rsidRPr="00134763" w:rsidRDefault="00D51678" w:rsidP="00B47FF4">
            <w:pPr>
              <w:jc w:val="center"/>
              <w:rPr>
                <w:b/>
                <w:i/>
              </w:rPr>
            </w:pPr>
            <w:r>
              <w:rPr>
                <w:b/>
                <w:i/>
              </w:rPr>
              <w:t>174 130,7</w:t>
            </w:r>
          </w:p>
        </w:tc>
        <w:tc>
          <w:tcPr>
            <w:tcW w:w="684" w:type="pct"/>
            <w:tcBorders>
              <w:top w:val="single" w:sz="4" w:space="0" w:color="auto"/>
              <w:left w:val="nil"/>
              <w:bottom w:val="single" w:sz="4" w:space="0" w:color="auto"/>
              <w:right w:val="single" w:sz="4" w:space="0" w:color="auto"/>
            </w:tcBorders>
            <w:shd w:val="clear" w:color="auto" w:fill="auto"/>
            <w:vAlign w:val="center"/>
          </w:tcPr>
          <w:p w14:paraId="7140B2E4" w14:textId="77777777" w:rsidR="00D51678" w:rsidRPr="00134763" w:rsidRDefault="00D51678" w:rsidP="00B47FF4">
            <w:pPr>
              <w:jc w:val="center"/>
              <w:rPr>
                <w:b/>
                <w:bCs/>
                <w:i/>
              </w:rPr>
            </w:pPr>
            <w:r>
              <w:rPr>
                <w:b/>
                <w:bCs/>
                <w:i/>
              </w:rPr>
              <w:t>-7 841,2</w:t>
            </w:r>
          </w:p>
        </w:tc>
        <w:tc>
          <w:tcPr>
            <w:tcW w:w="516" w:type="pct"/>
            <w:tcBorders>
              <w:top w:val="single" w:sz="4" w:space="0" w:color="auto"/>
              <w:left w:val="nil"/>
              <w:bottom w:val="single" w:sz="4" w:space="0" w:color="auto"/>
              <w:right w:val="single" w:sz="4" w:space="0" w:color="auto"/>
            </w:tcBorders>
            <w:shd w:val="clear" w:color="auto" w:fill="auto"/>
            <w:vAlign w:val="center"/>
          </w:tcPr>
          <w:p w14:paraId="5A1BC8AA" w14:textId="77777777" w:rsidR="00D51678" w:rsidRPr="00134763" w:rsidRDefault="00D51678" w:rsidP="00B47FF4">
            <w:pPr>
              <w:jc w:val="center"/>
              <w:rPr>
                <w:b/>
                <w:bCs/>
                <w:i/>
              </w:rPr>
            </w:pPr>
            <w:r>
              <w:rPr>
                <w:b/>
                <w:bCs/>
                <w:i/>
              </w:rPr>
              <w:t>-4,3</w:t>
            </w:r>
          </w:p>
        </w:tc>
      </w:tr>
    </w:tbl>
    <w:p w14:paraId="279137F0" w14:textId="77777777" w:rsidR="00D51678" w:rsidRPr="003745D3" w:rsidRDefault="00D51678" w:rsidP="00D51678">
      <w:pPr>
        <w:pStyle w:val="a3"/>
        <w:tabs>
          <w:tab w:val="clear" w:pos="4677"/>
          <w:tab w:val="left" w:pos="0"/>
        </w:tabs>
        <w:spacing w:before="240"/>
        <w:ind w:firstLine="720"/>
        <w:jc w:val="both"/>
        <w:rPr>
          <w:sz w:val="26"/>
          <w:szCs w:val="26"/>
        </w:rPr>
      </w:pPr>
      <w:r w:rsidRPr="003745D3">
        <w:rPr>
          <w:sz w:val="26"/>
          <w:szCs w:val="26"/>
        </w:rPr>
        <w:t>Рост поступлений по данному источнику доходов относи</w:t>
      </w:r>
      <w:r>
        <w:rPr>
          <w:sz w:val="26"/>
          <w:szCs w:val="26"/>
        </w:rPr>
        <w:t>тельно плановых показателей 2023 года на 15 124,2 тыс. рублей или на 9,5</w:t>
      </w:r>
      <w:r w:rsidRPr="003745D3">
        <w:rPr>
          <w:sz w:val="26"/>
          <w:szCs w:val="26"/>
        </w:rPr>
        <w:t xml:space="preserve"> </w:t>
      </w:r>
      <w:r w:rsidRPr="003745D3">
        <w:rPr>
          <w:bCs/>
          <w:iCs/>
          <w:sz w:val="26"/>
        </w:rPr>
        <w:t xml:space="preserve">процента </w:t>
      </w:r>
      <w:r w:rsidRPr="003745D3">
        <w:rPr>
          <w:sz w:val="26"/>
          <w:szCs w:val="26"/>
        </w:rPr>
        <w:t>обусловлен</w:t>
      </w:r>
      <w:r>
        <w:rPr>
          <w:sz w:val="26"/>
          <w:szCs w:val="26"/>
        </w:rPr>
        <w:t xml:space="preserve">, </w:t>
      </w:r>
      <w:r>
        <w:rPr>
          <w:sz w:val="26"/>
          <w:szCs w:val="26"/>
        </w:rPr>
        <w:br/>
        <w:t xml:space="preserve">в основном, </w:t>
      </w:r>
      <w:r w:rsidRPr="00982F6B">
        <w:rPr>
          <w:sz w:val="26"/>
          <w:szCs w:val="26"/>
        </w:rPr>
        <w:t xml:space="preserve">увеличением собираемости текущих платежей по договорам </w:t>
      </w:r>
      <w:r>
        <w:rPr>
          <w:sz w:val="26"/>
          <w:szCs w:val="26"/>
        </w:rPr>
        <w:t xml:space="preserve">коммерческого и </w:t>
      </w:r>
      <w:r w:rsidRPr="00982F6B">
        <w:rPr>
          <w:sz w:val="26"/>
          <w:szCs w:val="26"/>
        </w:rPr>
        <w:t>социального найма</w:t>
      </w:r>
      <w:r>
        <w:rPr>
          <w:sz w:val="26"/>
          <w:szCs w:val="26"/>
        </w:rPr>
        <w:t>.</w:t>
      </w:r>
    </w:p>
    <w:p w14:paraId="091BC73C" w14:textId="77777777" w:rsidR="00D51678" w:rsidRPr="0015444A" w:rsidRDefault="00D51678" w:rsidP="00D51678">
      <w:pPr>
        <w:tabs>
          <w:tab w:val="left" w:pos="709"/>
        </w:tabs>
        <w:ind w:firstLine="709"/>
        <w:jc w:val="both"/>
        <w:rPr>
          <w:bCs/>
          <w:iCs/>
          <w:sz w:val="26"/>
          <w:szCs w:val="26"/>
        </w:rPr>
      </w:pPr>
      <w:r w:rsidRPr="003745D3">
        <w:rPr>
          <w:bCs/>
          <w:iCs/>
          <w:sz w:val="26"/>
          <w:szCs w:val="26"/>
        </w:rPr>
        <w:t>Относительно 2022 года в отчетном году наблюдается уменьш</w:t>
      </w:r>
      <w:r>
        <w:rPr>
          <w:bCs/>
          <w:iCs/>
          <w:sz w:val="26"/>
          <w:szCs w:val="26"/>
        </w:rPr>
        <w:t>ение поступлений на 7 841,2 тыс. рублей или на 4,3 процента</w:t>
      </w:r>
      <w:r w:rsidRPr="003745D3">
        <w:rPr>
          <w:bCs/>
          <w:iCs/>
          <w:sz w:val="26"/>
          <w:szCs w:val="26"/>
        </w:rPr>
        <w:t>, которое обусловлено:</w:t>
      </w:r>
    </w:p>
    <w:p w14:paraId="09B7027F" w14:textId="77777777" w:rsidR="00D51678" w:rsidRPr="00244CEE" w:rsidRDefault="00D51678" w:rsidP="00D51678">
      <w:pPr>
        <w:tabs>
          <w:tab w:val="left" w:pos="709"/>
        </w:tabs>
        <w:ind w:firstLine="709"/>
        <w:jc w:val="both"/>
        <w:rPr>
          <w:bCs/>
          <w:iCs/>
          <w:sz w:val="26"/>
          <w:szCs w:val="26"/>
        </w:rPr>
      </w:pPr>
      <w:r w:rsidRPr="007917D5">
        <w:rPr>
          <w:bCs/>
          <w:iCs/>
          <w:sz w:val="26"/>
          <w:szCs w:val="26"/>
        </w:rPr>
        <w:t xml:space="preserve">- поступлением </w:t>
      </w:r>
      <w:r w:rsidRPr="00244CEE">
        <w:rPr>
          <w:sz w:val="26"/>
          <w:szCs w:val="26"/>
        </w:rPr>
        <w:t>в июне 2022 года</w:t>
      </w:r>
      <w:r w:rsidRPr="007917D5">
        <w:rPr>
          <w:bCs/>
          <w:iCs/>
          <w:sz w:val="26"/>
          <w:szCs w:val="26"/>
        </w:rPr>
        <w:t xml:space="preserve"> денежных средств от ПАО «ГМК «Норильский никель» по договору </w:t>
      </w:r>
      <w:r w:rsidRPr="007917D5">
        <w:rPr>
          <w:sz w:val="26"/>
          <w:szCs w:val="26"/>
        </w:rPr>
        <w:t xml:space="preserve">о комплексном развитии незастроенной территории в районе Центральном (ж/о Оганер) городского округа город Норильск, ограниченной улицей Озерной и </w:t>
      </w:r>
      <w:r w:rsidRPr="00244CEE">
        <w:rPr>
          <w:sz w:val="26"/>
          <w:szCs w:val="26"/>
        </w:rPr>
        <w:t>Югославской (КРТ);</w:t>
      </w:r>
    </w:p>
    <w:p w14:paraId="4CE7705E" w14:textId="77777777" w:rsidR="00D51678" w:rsidRPr="00F17B85" w:rsidRDefault="00D51678" w:rsidP="00D51678">
      <w:pPr>
        <w:tabs>
          <w:tab w:val="left" w:pos="709"/>
        </w:tabs>
        <w:ind w:firstLine="709"/>
        <w:jc w:val="both"/>
        <w:rPr>
          <w:bCs/>
          <w:iCs/>
          <w:sz w:val="26"/>
        </w:rPr>
      </w:pPr>
      <w:r w:rsidRPr="00ED46F9">
        <w:rPr>
          <w:bCs/>
          <w:iCs/>
          <w:sz w:val="26"/>
          <w:szCs w:val="26"/>
        </w:rPr>
        <w:t xml:space="preserve">- </w:t>
      </w:r>
      <w:r w:rsidRPr="00ED46F9">
        <w:rPr>
          <w:bCs/>
          <w:iCs/>
          <w:sz w:val="26"/>
        </w:rPr>
        <w:t>поступлением в 2022 году денежных средств по договору о предоставлении права на размещение сетей связи на опорах освещения автомобильных дорог муниципального образования город Норильск за весь период его действия;</w:t>
      </w:r>
      <w:r w:rsidRPr="00F17B85">
        <w:rPr>
          <w:bCs/>
          <w:iCs/>
          <w:sz w:val="26"/>
        </w:rPr>
        <w:t xml:space="preserve"> </w:t>
      </w:r>
    </w:p>
    <w:p w14:paraId="65CEA2C2" w14:textId="77777777" w:rsidR="00D51678" w:rsidRPr="00F17B85" w:rsidRDefault="00D51678" w:rsidP="00D51678">
      <w:pPr>
        <w:tabs>
          <w:tab w:val="left" w:pos="709"/>
        </w:tabs>
        <w:ind w:firstLine="709"/>
        <w:jc w:val="both"/>
        <w:rPr>
          <w:bCs/>
          <w:iCs/>
          <w:sz w:val="26"/>
        </w:rPr>
      </w:pPr>
      <w:r w:rsidRPr="00F17B85">
        <w:rPr>
          <w:bCs/>
          <w:iCs/>
          <w:sz w:val="26"/>
        </w:rPr>
        <w:t xml:space="preserve">- </w:t>
      </w:r>
      <w:r w:rsidRPr="00F17B85">
        <w:rPr>
          <w:spacing w:val="2"/>
          <w:sz w:val="26"/>
          <w:szCs w:val="26"/>
        </w:rPr>
        <w:t xml:space="preserve">неисполнением </w:t>
      </w:r>
      <w:r>
        <w:rPr>
          <w:spacing w:val="2"/>
          <w:sz w:val="26"/>
          <w:szCs w:val="26"/>
        </w:rPr>
        <w:t xml:space="preserve">отдельными арендаторами </w:t>
      </w:r>
      <w:r w:rsidRPr="00F17B85">
        <w:rPr>
          <w:spacing w:val="2"/>
          <w:sz w:val="26"/>
          <w:szCs w:val="26"/>
        </w:rPr>
        <w:t>условий договоров</w:t>
      </w:r>
      <w:r w:rsidRPr="00F17B85">
        <w:rPr>
          <w:rStyle w:val="FontStyle11"/>
          <w:rFonts w:eastAsia="Calibri"/>
          <w:sz w:val="26"/>
          <w:szCs w:val="26"/>
        </w:rPr>
        <w:t xml:space="preserve"> </w:t>
      </w:r>
      <w:r w:rsidRPr="00F17B85">
        <w:rPr>
          <w:rStyle w:val="FontStyle11"/>
          <w:rFonts w:eastAsia="Calibri"/>
          <w:b w:val="0"/>
          <w:sz w:val="26"/>
          <w:szCs w:val="26"/>
        </w:rPr>
        <w:t xml:space="preserve">в части оплаты за предоставление права </w:t>
      </w:r>
      <w:r>
        <w:rPr>
          <w:rStyle w:val="FontStyle11"/>
          <w:rFonts w:eastAsia="Calibri"/>
          <w:b w:val="0"/>
          <w:sz w:val="26"/>
          <w:szCs w:val="26"/>
        </w:rPr>
        <w:t>на размещение и эксплуатацию нестационарных торговых объектов</w:t>
      </w:r>
      <w:r w:rsidRPr="00F17B85">
        <w:rPr>
          <w:rStyle w:val="FontStyle11"/>
          <w:rFonts w:eastAsia="Calibri"/>
          <w:b w:val="0"/>
          <w:sz w:val="26"/>
          <w:szCs w:val="26"/>
        </w:rPr>
        <w:t>, установку и эксплуатацию рекламных конструкций на землях или земельных участках.</w:t>
      </w:r>
    </w:p>
    <w:p w14:paraId="4346D9CC" w14:textId="77777777" w:rsidR="00D51678" w:rsidRDefault="00D51678" w:rsidP="00D51678">
      <w:pPr>
        <w:tabs>
          <w:tab w:val="left" w:pos="0"/>
          <w:tab w:val="right" w:pos="9355"/>
        </w:tabs>
        <w:ind w:firstLine="709"/>
        <w:jc w:val="both"/>
        <w:rPr>
          <w:bCs/>
          <w:iCs/>
          <w:sz w:val="26"/>
        </w:rPr>
      </w:pPr>
      <w:r w:rsidRPr="00F17B85">
        <w:rPr>
          <w:bCs/>
          <w:iCs/>
          <w:sz w:val="26"/>
        </w:rPr>
        <w:t xml:space="preserve">Вместе с тем, </w:t>
      </w:r>
      <w:r>
        <w:rPr>
          <w:bCs/>
          <w:iCs/>
          <w:sz w:val="26"/>
        </w:rPr>
        <w:t xml:space="preserve">по отдельным доходным источникам </w:t>
      </w:r>
      <w:r w:rsidRPr="00F17B85">
        <w:rPr>
          <w:bCs/>
          <w:iCs/>
          <w:sz w:val="26"/>
        </w:rPr>
        <w:t xml:space="preserve">наблюдается увеличение фактических поступлений 2023 года относительно 2022 года, </w:t>
      </w:r>
      <w:r>
        <w:rPr>
          <w:bCs/>
          <w:iCs/>
          <w:sz w:val="26"/>
        </w:rPr>
        <w:t>которое обусловлен</w:t>
      </w:r>
      <w:r w:rsidRPr="00F17B85">
        <w:rPr>
          <w:bCs/>
          <w:iCs/>
          <w:sz w:val="26"/>
        </w:rPr>
        <w:t>о</w:t>
      </w:r>
      <w:r>
        <w:rPr>
          <w:bCs/>
          <w:iCs/>
          <w:sz w:val="26"/>
        </w:rPr>
        <w:t>:</w:t>
      </w:r>
    </w:p>
    <w:p w14:paraId="101E417A" w14:textId="77777777" w:rsidR="00D51678" w:rsidRDefault="00D51678" w:rsidP="00D51678">
      <w:pPr>
        <w:tabs>
          <w:tab w:val="left" w:pos="0"/>
          <w:tab w:val="right" w:pos="9355"/>
        </w:tabs>
        <w:ind w:firstLine="709"/>
        <w:jc w:val="both"/>
        <w:rPr>
          <w:sz w:val="26"/>
          <w:szCs w:val="26"/>
        </w:rPr>
      </w:pPr>
      <w:r>
        <w:rPr>
          <w:bCs/>
          <w:iCs/>
          <w:sz w:val="26"/>
        </w:rPr>
        <w:t>-</w:t>
      </w:r>
      <w:r w:rsidRPr="00F17B85">
        <w:rPr>
          <w:bCs/>
          <w:iCs/>
          <w:sz w:val="26"/>
        </w:rPr>
        <w:t xml:space="preserve"> повышением платы по</w:t>
      </w:r>
      <w:r w:rsidRPr="00F17B85">
        <w:rPr>
          <w:rFonts w:eastAsia="Calibri"/>
          <w:sz w:val="26"/>
          <w:szCs w:val="26"/>
        </w:rPr>
        <w:t xml:space="preserve"> договорам коммерческого и социального найма</w:t>
      </w:r>
      <w:r>
        <w:rPr>
          <w:rFonts w:eastAsia="Calibri"/>
          <w:sz w:val="26"/>
          <w:szCs w:val="26"/>
        </w:rPr>
        <w:t>, а также</w:t>
      </w:r>
      <w:r w:rsidRPr="00F17B85">
        <w:rPr>
          <w:rFonts w:eastAsia="Calibri"/>
          <w:sz w:val="26"/>
          <w:szCs w:val="26"/>
        </w:rPr>
        <w:t xml:space="preserve"> </w:t>
      </w:r>
      <w:r w:rsidRPr="00F17B85">
        <w:rPr>
          <w:sz w:val="26"/>
          <w:szCs w:val="26"/>
        </w:rPr>
        <w:t>увеличением собираемости текущих платежей в 2023 году</w:t>
      </w:r>
      <w:r>
        <w:rPr>
          <w:sz w:val="26"/>
          <w:szCs w:val="26"/>
        </w:rPr>
        <w:t>;</w:t>
      </w:r>
    </w:p>
    <w:p w14:paraId="73C29B0B" w14:textId="77777777" w:rsidR="00D51678" w:rsidRDefault="00D51678" w:rsidP="00D51678">
      <w:pPr>
        <w:tabs>
          <w:tab w:val="left" w:pos="0"/>
          <w:tab w:val="right" w:pos="9355"/>
        </w:tabs>
        <w:ind w:firstLine="709"/>
        <w:jc w:val="both"/>
        <w:rPr>
          <w:sz w:val="26"/>
          <w:szCs w:val="26"/>
        </w:rPr>
      </w:pPr>
      <w:r>
        <w:rPr>
          <w:sz w:val="26"/>
          <w:szCs w:val="26"/>
        </w:rPr>
        <w:t xml:space="preserve">- </w:t>
      </w:r>
      <w:r w:rsidRPr="00F17B85">
        <w:rPr>
          <w:rFonts w:eastAsia="Calibri"/>
          <w:sz w:val="26"/>
          <w:szCs w:val="26"/>
        </w:rPr>
        <w:t>поступлением платы по концессионным</w:t>
      </w:r>
      <w:r w:rsidRPr="00ED6D44">
        <w:rPr>
          <w:rFonts w:eastAsia="Calibri"/>
          <w:sz w:val="26"/>
          <w:szCs w:val="26"/>
        </w:rPr>
        <w:t xml:space="preserve"> соглашениям</w:t>
      </w:r>
      <w:r>
        <w:rPr>
          <w:rFonts w:eastAsia="Calibri"/>
          <w:sz w:val="26"/>
          <w:szCs w:val="26"/>
        </w:rPr>
        <w:t xml:space="preserve"> в связи с </w:t>
      </w:r>
      <w:r w:rsidRPr="00150194">
        <w:rPr>
          <w:rFonts w:eastAsia="Calibri"/>
          <w:sz w:val="26"/>
          <w:szCs w:val="26"/>
        </w:rPr>
        <w:t xml:space="preserve">внесением </w:t>
      </w:r>
      <w:r w:rsidRPr="00150194">
        <w:rPr>
          <w:sz w:val="26"/>
          <w:szCs w:val="26"/>
        </w:rPr>
        <w:t>изменений в бюджетную отчетность</w:t>
      </w:r>
      <w:r w:rsidRPr="00150194">
        <w:rPr>
          <w:rFonts w:ascii="Calibri" w:eastAsia="Calibri" w:hAnsi="Calibri"/>
          <w:sz w:val="22"/>
          <w:szCs w:val="22"/>
          <w:lang w:eastAsia="en-US"/>
        </w:rPr>
        <w:t xml:space="preserve"> </w:t>
      </w:r>
      <w:r w:rsidRPr="00150194">
        <w:rPr>
          <w:sz w:val="26"/>
          <w:szCs w:val="26"/>
        </w:rPr>
        <w:t>по отражению начислен</w:t>
      </w:r>
      <w:r>
        <w:rPr>
          <w:sz w:val="26"/>
          <w:szCs w:val="26"/>
        </w:rPr>
        <w:t>ий по концессионным соглашениям;</w:t>
      </w:r>
    </w:p>
    <w:p w14:paraId="0BC2D7E8" w14:textId="77777777" w:rsidR="00D51678" w:rsidRPr="007A4704" w:rsidRDefault="00D51678" w:rsidP="00D51678">
      <w:pPr>
        <w:tabs>
          <w:tab w:val="left" w:pos="0"/>
          <w:tab w:val="right" w:pos="9355"/>
        </w:tabs>
        <w:ind w:firstLine="709"/>
        <w:jc w:val="both"/>
        <w:rPr>
          <w:sz w:val="26"/>
          <w:szCs w:val="26"/>
        </w:rPr>
      </w:pPr>
      <w:r>
        <w:rPr>
          <w:sz w:val="26"/>
          <w:szCs w:val="26"/>
        </w:rPr>
        <w:t xml:space="preserve">- </w:t>
      </w:r>
      <w:r w:rsidRPr="006B6849">
        <w:rPr>
          <w:rFonts w:eastAsiaTheme="minorHAnsi"/>
          <w:bCs/>
          <w:iCs/>
          <w:sz w:val="26"/>
          <w:szCs w:val="22"/>
          <w:lang w:eastAsia="en-US"/>
        </w:rPr>
        <w:t xml:space="preserve">поступлением платежей по договорам аренды жилых помещений, за счет </w:t>
      </w:r>
      <w:r w:rsidRPr="006B6849">
        <w:rPr>
          <w:sz w:val="26"/>
          <w:szCs w:val="26"/>
        </w:rPr>
        <w:t xml:space="preserve">заключения новых договоров аренды жилых помещений в </w:t>
      </w:r>
      <w:r>
        <w:rPr>
          <w:sz w:val="26"/>
          <w:szCs w:val="26"/>
        </w:rPr>
        <w:t>конце</w:t>
      </w:r>
      <w:r w:rsidRPr="006B6849">
        <w:rPr>
          <w:sz w:val="26"/>
          <w:szCs w:val="26"/>
        </w:rPr>
        <w:t xml:space="preserve"> 202</w:t>
      </w:r>
      <w:r>
        <w:rPr>
          <w:sz w:val="26"/>
          <w:szCs w:val="26"/>
        </w:rPr>
        <w:t>3</w:t>
      </w:r>
      <w:r w:rsidRPr="006B6849">
        <w:rPr>
          <w:sz w:val="26"/>
          <w:szCs w:val="26"/>
        </w:rPr>
        <w:t xml:space="preserve"> года.</w:t>
      </w:r>
      <w:r w:rsidRPr="006B6849">
        <w:rPr>
          <w:rFonts w:eastAsiaTheme="minorHAnsi"/>
          <w:bCs/>
          <w:iCs/>
          <w:sz w:val="26"/>
          <w:szCs w:val="22"/>
          <w:lang w:eastAsia="en-US"/>
        </w:rPr>
        <w:t xml:space="preserve"> </w:t>
      </w:r>
    </w:p>
    <w:p w14:paraId="6BA281C5" w14:textId="402B57AD" w:rsidR="004B3718" w:rsidRPr="000E1188" w:rsidRDefault="004B3718" w:rsidP="00D51678">
      <w:pPr>
        <w:keepNext/>
        <w:spacing w:before="320" w:after="160"/>
        <w:jc w:val="center"/>
        <w:outlineLvl w:val="2"/>
        <w:rPr>
          <w:rFonts w:ascii="Arial" w:eastAsiaTheme="minorHAnsi" w:hAnsi="Arial" w:cs="Arial"/>
          <w:b/>
          <w:bCs/>
          <w:i/>
          <w:iCs/>
          <w:color w:val="000000" w:themeColor="text1"/>
          <w:sz w:val="26"/>
          <w:szCs w:val="26"/>
          <w:lang w:eastAsia="en-US"/>
        </w:rPr>
      </w:pPr>
      <w:r w:rsidRPr="000E1188">
        <w:rPr>
          <w:rFonts w:ascii="Arial" w:eastAsiaTheme="minorHAnsi" w:hAnsi="Arial" w:cs="Arial"/>
          <w:b/>
          <w:bCs/>
          <w:i/>
          <w:iCs/>
          <w:color w:val="000000" w:themeColor="text1"/>
          <w:sz w:val="26"/>
          <w:szCs w:val="26"/>
          <w:lang w:eastAsia="en-US"/>
        </w:rPr>
        <w:t>Плата за негативное воздействие на окружающую среду</w:t>
      </w:r>
      <w:bookmarkEnd w:id="62"/>
      <w:bookmarkEnd w:id="63"/>
    </w:p>
    <w:p w14:paraId="1A27EACF" w14:textId="77777777" w:rsidR="00D51678" w:rsidRPr="00D33F3B" w:rsidRDefault="00D51678" w:rsidP="00D51678">
      <w:pPr>
        <w:ind w:firstLine="709"/>
        <w:jc w:val="both"/>
        <w:rPr>
          <w:iCs/>
          <w:sz w:val="26"/>
          <w:szCs w:val="26"/>
        </w:rPr>
      </w:pPr>
      <w:bookmarkStart w:id="64" w:name="_Toc133482670"/>
      <w:r w:rsidRPr="00D33F3B">
        <w:rPr>
          <w:iCs/>
          <w:sz w:val="26"/>
          <w:szCs w:val="26"/>
        </w:rPr>
        <w:t>Фактическое исполнение платежей за негативное воздействие на окружающую среду в 202</w:t>
      </w:r>
      <w:r>
        <w:rPr>
          <w:iCs/>
          <w:sz w:val="26"/>
          <w:szCs w:val="26"/>
        </w:rPr>
        <w:t>3</w:t>
      </w:r>
      <w:r w:rsidRPr="00D33F3B">
        <w:rPr>
          <w:iCs/>
          <w:sz w:val="26"/>
          <w:szCs w:val="26"/>
        </w:rPr>
        <w:t xml:space="preserve"> году составило </w:t>
      </w:r>
      <w:r>
        <w:rPr>
          <w:iCs/>
          <w:sz w:val="26"/>
          <w:szCs w:val="26"/>
        </w:rPr>
        <w:t>895 537,0</w:t>
      </w:r>
      <w:r w:rsidRPr="00D33F3B">
        <w:rPr>
          <w:iCs/>
          <w:sz w:val="26"/>
          <w:szCs w:val="26"/>
        </w:rPr>
        <w:t xml:space="preserve"> тыс. рублей или </w:t>
      </w:r>
      <w:r>
        <w:rPr>
          <w:iCs/>
          <w:sz w:val="26"/>
          <w:szCs w:val="26"/>
        </w:rPr>
        <w:t>99,0</w:t>
      </w:r>
      <w:r w:rsidRPr="00D33F3B">
        <w:rPr>
          <w:iCs/>
          <w:sz w:val="26"/>
          <w:szCs w:val="26"/>
        </w:rPr>
        <w:t xml:space="preserve"> процент</w:t>
      </w:r>
      <w:r>
        <w:rPr>
          <w:iCs/>
          <w:sz w:val="26"/>
          <w:szCs w:val="26"/>
        </w:rPr>
        <w:t>ов</w:t>
      </w:r>
      <w:r w:rsidRPr="00D33F3B">
        <w:rPr>
          <w:iCs/>
          <w:sz w:val="26"/>
          <w:szCs w:val="26"/>
        </w:rPr>
        <w:t xml:space="preserve"> плановых назначений. </w:t>
      </w:r>
      <w:r>
        <w:rPr>
          <w:iCs/>
          <w:sz w:val="26"/>
          <w:szCs w:val="26"/>
        </w:rPr>
        <w:t>С</w:t>
      </w:r>
      <w:r w:rsidRPr="00A62D30">
        <w:rPr>
          <w:iCs/>
          <w:sz w:val="26"/>
          <w:szCs w:val="26"/>
        </w:rPr>
        <w:t>нижение относительно плана произошло за счет образовавшейся переплаты ПАО «ГМК «Норильский никель» по плате за выбросы загрязняющих веществ в атмосферный воздух стационарными объектами по итогам расчета платы за негативное воздействие на окружающую среду за 2022 год.</w:t>
      </w:r>
    </w:p>
    <w:p w14:paraId="609EA85D" w14:textId="3F530A3C" w:rsidR="00E65C2A" w:rsidRDefault="00D51678" w:rsidP="00B47FF4">
      <w:pPr>
        <w:autoSpaceDE w:val="0"/>
        <w:autoSpaceDN w:val="0"/>
        <w:adjustRightInd w:val="0"/>
        <w:ind w:firstLine="709"/>
        <w:jc w:val="both"/>
      </w:pPr>
      <w:r w:rsidRPr="00D33F3B">
        <w:rPr>
          <w:iCs/>
          <w:sz w:val="26"/>
          <w:szCs w:val="26"/>
        </w:rPr>
        <w:t xml:space="preserve"> </w:t>
      </w:r>
      <w:r>
        <w:rPr>
          <w:sz w:val="26"/>
          <w:szCs w:val="26"/>
        </w:rPr>
        <w:t>В отчетном году платежи за негативное воздействие на окружающую среду увеличились относительно 2022 года на 72 844,2 тыс. рублей или на 8,9 процента, в основном, за счет роста платежей основного природопользователя ПАО «ГМК Норильский никель» за негативное воздействие на окружающую среду в 2023 году, в том числе за выбросы загрязняющих веществ в водные объекты и за размещение отходов производства.</w:t>
      </w:r>
      <w:r>
        <w:rPr>
          <w:iCs/>
          <w:sz w:val="26"/>
          <w:szCs w:val="26"/>
        </w:rPr>
        <w:t xml:space="preserve"> </w:t>
      </w:r>
    </w:p>
    <w:p w14:paraId="2ED6F3B7" w14:textId="77777777" w:rsidR="00B47FF4" w:rsidRDefault="00B47FF4" w:rsidP="00E65C2A">
      <w:pPr>
        <w:ind w:firstLine="709"/>
        <w:jc w:val="both"/>
        <w:rPr>
          <w:rFonts w:ascii="Arial" w:hAnsi="Arial" w:cs="Arial"/>
          <w:b/>
          <w:i/>
          <w:sz w:val="26"/>
          <w:szCs w:val="28"/>
        </w:rPr>
      </w:pPr>
    </w:p>
    <w:p w14:paraId="60131CCB" w14:textId="77777777" w:rsidR="00340DF6" w:rsidRPr="00DE5D96" w:rsidRDefault="00340DF6" w:rsidP="00DE5D96">
      <w:pPr>
        <w:pStyle w:val="30"/>
        <w:jc w:val="center"/>
        <w:rPr>
          <w:rFonts w:eastAsiaTheme="minorHAnsi"/>
          <w:i/>
          <w:iCs/>
          <w:color w:val="000000" w:themeColor="text1"/>
          <w:lang w:eastAsia="en-US"/>
        </w:rPr>
      </w:pPr>
      <w:r w:rsidRPr="00DE5D96">
        <w:rPr>
          <w:rFonts w:eastAsiaTheme="minorHAnsi"/>
          <w:i/>
          <w:iCs/>
          <w:color w:val="000000" w:themeColor="text1"/>
          <w:lang w:eastAsia="en-US"/>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p w14:paraId="5844855D" w14:textId="77777777" w:rsidR="00340DF6" w:rsidRPr="00DE5D96" w:rsidRDefault="00340DF6" w:rsidP="00DE5D96">
      <w:pPr>
        <w:ind w:firstLine="709"/>
        <w:jc w:val="center"/>
        <w:rPr>
          <w:rFonts w:ascii="Arial" w:eastAsiaTheme="minorHAnsi" w:hAnsi="Arial" w:cs="Arial"/>
          <w:b/>
          <w:bCs/>
          <w:i/>
          <w:iCs/>
          <w:color w:val="000000" w:themeColor="text1"/>
          <w:sz w:val="26"/>
          <w:szCs w:val="26"/>
          <w:lang w:eastAsia="en-US"/>
        </w:rPr>
      </w:pPr>
    </w:p>
    <w:p w14:paraId="57BD3705" w14:textId="77777777" w:rsidR="00340DF6" w:rsidRPr="00E65C2A" w:rsidRDefault="00340DF6" w:rsidP="00340DF6">
      <w:pPr>
        <w:ind w:firstLine="709"/>
        <w:jc w:val="both"/>
        <w:rPr>
          <w:rFonts w:eastAsiaTheme="minorHAnsi"/>
          <w:bCs/>
          <w:sz w:val="26"/>
          <w:szCs w:val="22"/>
          <w:lang w:eastAsia="en-US"/>
        </w:rPr>
      </w:pPr>
      <w:r w:rsidRPr="00E65C2A">
        <w:rPr>
          <w:rFonts w:eastAsiaTheme="minorHAnsi"/>
          <w:bCs/>
          <w:sz w:val="26"/>
          <w:szCs w:val="22"/>
          <w:lang w:eastAsia="en-US"/>
        </w:rPr>
        <w:t>По данному коду учитываются платежи из прибыли муниципальных унитарных предприятий муниципального образования город Норильск.</w:t>
      </w:r>
    </w:p>
    <w:p w14:paraId="10F4ACC9" w14:textId="77777777" w:rsidR="00340DF6" w:rsidRPr="00E65C2A" w:rsidRDefault="00340DF6" w:rsidP="00340DF6">
      <w:pPr>
        <w:autoSpaceDE w:val="0"/>
        <w:autoSpaceDN w:val="0"/>
        <w:adjustRightInd w:val="0"/>
        <w:ind w:firstLine="709"/>
        <w:jc w:val="both"/>
        <w:rPr>
          <w:rFonts w:eastAsiaTheme="minorHAnsi"/>
          <w:sz w:val="26"/>
          <w:szCs w:val="26"/>
          <w:lang w:eastAsia="en-US"/>
        </w:rPr>
      </w:pPr>
      <w:r w:rsidRPr="00E65C2A">
        <w:rPr>
          <w:rFonts w:eastAsiaTheme="minorHAnsi"/>
          <w:bCs/>
          <w:sz w:val="26"/>
          <w:szCs w:val="22"/>
          <w:lang w:eastAsia="en-US"/>
        </w:rPr>
        <w:t xml:space="preserve">Согласно решению Норильского городского Совета депутатов от 24.06.2008 № 12-265 «Об установлении платежей из прибыли муниципального унитарного предприятия муниципального образования город Норильск» норматив отчисления части прибыли муниципального унитарного предприятия в бюджет муниципального образования город Норильск определяется решением балансовой комиссии по результатам финансово-хозяйственной деятельности предприятия и утверждается распоряжением </w:t>
      </w:r>
      <w:r w:rsidRPr="00E65C2A">
        <w:rPr>
          <w:rFonts w:eastAsiaTheme="minorHAnsi"/>
          <w:sz w:val="26"/>
          <w:szCs w:val="26"/>
          <w:lang w:eastAsia="en-US"/>
        </w:rPr>
        <w:t>Администрации города Норильска, издаваемым Главой города Норильска.</w:t>
      </w:r>
    </w:p>
    <w:p w14:paraId="15955910" w14:textId="77777777" w:rsidR="00340DF6" w:rsidRPr="00E65C2A" w:rsidRDefault="00340DF6" w:rsidP="00340DF6">
      <w:pPr>
        <w:ind w:firstLine="709"/>
        <w:jc w:val="both"/>
        <w:rPr>
          <w:rFonts w:eastAsiaTheme="minorHAnsi"/>
          <w:bCs/>
          <w:sz w:val="26"/>
          <w:szCs w:val="22"/>
          <w:lang w:eastAsia="en-US"/>
        </w:rPr>
      </w:pPr>
      <w:r w:rsidRPr="00E65C2A">
        <w:rPr>
          <w:rFonts w:eastAsiaTheme="minorHAnsi"/>
          <w:bCs/>
          <w:sz w:val="26"/>
          <w:szCs w:val="22"/>
          <w:lang w:eastAsia="en-US"/>
        </w:rPr>
        <w:t xml:space="preserve">В 2023 году в бюджет муниципального образования город Норильск поступили платежи от </w:t>
      </w:r>
      <w:r w:rsidRPr="00E65C2A">
        <w:rPr>
          <w:rFonts w:eastAsiaTheme="minorHAnsi"/>
          <w:sz w:val="26"/>
          <w:szCs w:val="22"/>
          <w:lang w:eastAsia="en-US"/>
        </w:rPr>
        <w:t>МУП ТПО «ТоргСервис»</w:t>
      </w:r>
      <w:r w:rsidRPr="00E65C2A">
        <w:rPr>
          <w:rFonts w:eastAsiaTheme="minorHAnsi"/>
          <w:bCs/>
          <w:sz w:val="26"/>
          <w:szCs w:val="22"/>
          <w:lang w:eastAsia="en-US"/>
        </w:rPr>
        <w:t xml:space="preserve"> в сумме 1 232,0 тыс. рублей,</w:t>
      </w:r>
      <w:r w:rsidRPr="00E65C2A">
        <w:rPr>
          <w:rFonts w:eastAsiaTheme="minorHAnsi"/>
          <w:sz w:val="26"/>
          <w:szCs w:val="28"/>
          <w:lang w:eastAsia="en-US"/>
        </w:rPr>
        <w:t xml:space="preserve"> что составляет 100,0 процентов утвержденного планового показателя 2023 года.</w:t>
      </w:r>
    </w:p>
    <w:p w14:paraId="1D867D93" w14:textId="77777777" w:rsidR="00340DF6" w:rsidRDefault="00340DF6" w:rsidP="00340DF6">
      <w:pPr>
        <w:ind w:firstLine="709"/>
        <w:jc w:val="both"/>
        <w:rPr>
          <w:sz w:val="26"/>
          <w:szCs w:val="28"/>
        </w:rPr>
      </w:pPr>
      <w:r w:rsidRPr="00E65C2A">
        <w:rPr>
          <w:sz w:val="26"/>
          <w:szCs w:val="28"/>
        </w:rPr>
        <w:t>В 2022 году доходы от перечисления части прибыли, остающейся после уплаты налогов и иных обязательных платежей муниципальных унитарных предприятий, не поступали.</w:t>
      </w:r>
    </w:p>
    <w:p w14:paraId="457CC41D" w14:textId="7244FCE1" w:rsidR="004B3718" w:rsidRPr="000E1188" w:rsidRDefault="00E65C2A" w:rsidP="00D51678">
      <w:pPr>
        <w:keepNext/>
        <w:spacing w:before="320" w:after="160"/>
        <w:jc w:val="center"/>
        <w:outlineLvl w:val="2"/>
        <w:rPr>
          <w:rFonts w:ascii="Arial" w:eastAsiaTheme="minorHAnsi" w:hAnsi="Arial" w:cs="Arial"/>
          <w:b/>
          <w:bCs/>
          <w:i/>
          <w:iCs/>
          <w:color w:val="000000" w:themeColor="text1"/>
          <w:sz w:val="26"/>
          <w:szCs w:val="26"/>
          <w:lang w:eastAsia="en-US"/>
        </w:rPr>
      </w:pPr>
      <w:r>
        <w:rPr>
          <w:rFonts w:ascii="Arial" w:eastAsiaTheme="minorHAnsi" w:hAnsi="Arial" w:cs="Arial"/>
          <w:b/>
          <w:bCs/>
          <w:i/>
          <w:iCs/>
          <w:color w:val="000000" w:themeColor="text1"/>
          <w:sz w:val="26"/>
          <w:szCs w:val="26"/>
          <w:lang w:eastAsia="en-US"/>
        </w:rPr>
        <w:t>Доходы</w:t>
      </w:r>
      <w:r w:rsidR="004B3718" w:rsidRPr="000E1188">
        <w:rPr>
          <w:rFonts w:ascii="Arial" w:eastAsiaTheme="minorHAnsi" w:hAnsi="Arial" w:cs="Arial"/>
          <w:b/>
          <w:bCs/>
          <w:i/>
          <w:iCs/>
          <w:color w:val="000000" w:themeColor="text1"/>
          <w:sz w:val="26"/>
          <w:szCs w:val="26"/>
          <w:lang w:eastAsia="en-US"/>
        </w:rPr>
        <w:t xml:space="preserve"> от оказания платных услуг и компенсации затрат государства</w:t>
      </w:r>
      <w:bookmarkEnd w:id="64"/>
    </w:p>
    <w:p w14:paraId="44524CD5" w14:textId="77777777" w:rsidR="00D51678" w:rsidRPr="008C2159" w:rsidRDefault="00D51678" w:rsidP="00D51678">
      <w:pPr>
        <w:ind w:firstLine="709"/>
        <w:jc w:val="both"/>
        <w:rPr>
          <w:sz w:val="26"/>
          <w:szCs w:val="26"/>
        </w:rPr>
      </w:pPr>
      <w:bookmarkStart w:id="65" w:name="_Toc512852069"/>
      <w:bookmarkStart w:id="66" w:name="_Toc133482671"/>
      <w:r w:rsidRPr="008C2159">
        <w:rPr>
          <w:sz w:val="26"/>
          <w:szCs w:val="26"/>
        </w:rPr>
        <w:t>Поступления по данному коду за 2023 год составили 75 809,3 тыс. рублей, в том числе:</w:t>
      </w:r>
    </w:p>
    <w:p w14:paraId="245A52AF" w14:textId="77777777" w:rsidR="00D51678" w:rsidRPr="00340DF6" w:rsidRDefault="00D51678" w:rsidP="00D51678">
      <w:pPr>
        <w:ind w:left="1" w:right="-2" w:firstLine="709"/>
        <w:jc w:val="right"/>
        <w:rPr>
          <w:bCs/>
        </w:rPr>
      </w:pPr>
      <w:r w:rsidRPr="00340DF6">
        <w:rPr>
          <w:bCs/>
        </w:rPr>
        <w:t>Таблица 13</w:t>
      </w:r>
    </w:p>
    <w:p w14:paraId="3822CC1B" w14:textId="77777777" w:rsidR="00D51678" w:rsidRPr="00340DF6" w:rsidRDefault="00D51678" w:rsidP="00D51678">
      <w:pPr>
        <w:ind w:firstLine="567"/>
        <w:jc w:val="right"/>
      </w:pPr>
      <w:r w:rsidRPr="00340DF6">
        <w:t xml:space="preserve">    тыс. рублей</w:t>
      </w:r>
    </w:p>
    <w:tbl>
      <w:tblPr>
        <w:tblpPr w:leftFromText="180" w:rightFromText="180" w:vertAnchor="text" w:tblpY="1"/>
        <w:tblOverlap w:val="never"/>
        <w:tblW w:w="5000" w:type="pct"/>
        <w:tblLook w:val="0000" w:firstRow="0" w:lastRow="0" w:firstColumn="0" w:lastColumn="0" w:noHBand="0" w:noVBand="0"/>
      </w:tblPr>
      <w:tblGrid>
        <w:gridCol w:w="4481"/>
        <w:gridCol w:w="1310"/>
        <w:gridCol w:w="1056"/>
        <w:gridCol w:w="1181"/>
        <w:gridCol w:w="1316"/>
      </w:tblGrid>
      <w:tr w:rsidR="00D51678" w:rsidRPr="003E47A2" w14:paraId="040268C1" w14:textId="77777777" w:rsidTr="00B47FF4">
        <w:trPr>
          <w:trHeight w:val="371"/>
          <w:tblHeader/>
        </w:trPr>
        <w:tc>
          <w:tcPr>
            <w:tcW w:w="239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FCFB0E" w14:textId="77777777" w:rsidR="00D51678" w:rsidRPr="00340DF6" w:rsidRDefault="00D51678" w:rsidP="00B47FF4">
            <w:pPr>
              <w:jc w:val="center"/>
              <w:rPr>
                <w:b/>
              </w:rPr>
            </w:pPr>
            <w:r w:rsidRPr="00340DF6">
              <w:rPr>
                <w:b/>
                <w:bCs/>
              </w:rPr>
              <w:t>Наименование показателя</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381A5B" w14:textId="77777777" w:rsidR="00D51678" w:rsidRPr="00340DF6" w:rsidRDefault="00D51678" w:rsidP="00B47FF4">
            <w:pPr>
              <w:ind w:left="-108" w:right="-108"/>
              <w:jc w:val="center"/>
              <w:rPr>
                <w:b/>
              </w:rPr>
            </w:pPr>
            <w:r w:rsidRPr="00340DF6">
              <w:rPr>
                <w:b/>
              </w:rPr>
              <w:t>Факт               2022 год</w:t>
            </w:r>
          </w:p>
        </w:tc>
        <w:tc>
          <w:tcPr>
            <w:tcW w:w="56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57FFD5" w14:textId="77777777" w:rsidR="00D51678" w:rsidRPr="00340DF6" w:rsidRDefault="00D51678" w:rsidP="00B47FF4">
            <w:pPr>
              <w:ind w:left="-108" w:right="-108"/>
              <w:jc w:val="center"/>
              <w:rPr>
                <w:b/>
              </w:rPr>
            </w:pPr>
            <w:r w:rsidRPr="00340DF6">
              <w:rPr>
                <w:b/>
              </w:rPr>
              <w:t>Факт              2023 год</w:t>
            </w:r>
          </w:p>
        </w:tc>
        <w:tc>
          <w:tcPr>
            <w:tcW w:w="1336" w:type="pct"/>
            <w:gridSpan w:val="2"/>
            <w:tcBorders>
              <w:top w:val="single" w:sz="4" w:space="0" w:color="auto"/>
              <w:left w:val="nil"/>
              <w:bottom w:val="single" w:sz="4" w:space="0" w:color="auto"/>
              <w:right w:val="single" w:sz="4" w:space="0" w:color="auto"/>
            </w:tcBorders>
            <w:shd w:val="clear" w:color="auto" w:fill="auto"/>
            <w:vAlign w:val="center"/>
          </w:tcPr>
          <w:p w14:paraId="52FE6200" w14:textId="77777777" w:rsidR="00D51678" w:rsidRPr="008C2159" w:rsidRDefault="00D51678" w:rsidP="00B47FF4">
            <w:pPr>
              <w:jc w:val="center"/>
              <w:rPr>
                <w:b/>
              </w:rPr>
            </w:pPr>
            <w:r w:rsidRPr="00340DF6">
              <w:rPr>
                <w:b/>
              </w:rPr>
              <w:t>Отклонение</w:t>
            </w:r>
          </w:p>
        </w:tc>
      </w:tr>
      <w:tr w:rsidR="00D51678" w:rsidRPr="003E47A2" w14:paraId="6C2F4195" w14:textId="77777777" w:rsidTr="00B47FF4">
        <w:trPr>
          <w:trHeight w:val="315"/>
          <w:tblHeader/>
        </w:trPr>
        <w:tc>
          <w:tcPr>
            <w:tcW w:w="2398" w:type="pct"/>
            <w:vMerge/>
            <w:tcBorders>
              <w:top w:val="single" w:sz="4" w:space="0" w:color="auto"/>
              <w:left w:val="single" w:sz="4" w:space="0" w:color="auto"/>
              <w:bottom w:val="single" w:sz="4" w:space="0" w:color="auto"/>
              <w:right w:val="single" w:sz="4" w:space="0" w:color="auto"/>
            </w:tcBorders>
          </w:tcPr>
          <w:p w14:paraId="6B7963EA" w14:textId="77777777" w:rsidR="00D51678" w:rsidRPr="008C2159" w:rsidRDefault="00D51678" w:rsidP="00B47FF4">
            <w:pPr>
              <w:jc w:val="center"/>
              <w:rPr>
                <w:b/>
              </w:rPr>
            </w:pPr>
          </w:p>
        </w:tc>
        <w:tc>
          <w:tcPr>
            <w:tcW w:w="701" w:type="pct"/>
            <w:vMerge/>
            <w:tcBorders>
              <w:top w:val="single" w:sz="4" w:space="0" w:color="auto"/>
              <w:left w:val="single" w:sz="4" w:space="0" w:color="auto"/>
              <w:bottom w:val="single" w:sz="4" w:space="0" w:color="auto"/>
              <w:right w:val="single" w:sz="4" w:space="0" w:color="auto"/>
            </w:tcBorders>
          </w:tcPr>
          <w:p w14:paraId="2AFB03DE" w14:textId="77777777" w:rsidR="00D51678" w:rsidRPr="008C2159" w:rsidRDefault="00D51678" w:rsidP="00B47FF4">
            <w:pPr>
              <w:jc w:val="center"/>
              <w:rPr>
                <w:b/>
              </w:rPr>
            </w:pPr>
          </w:p>
        </w:tc>
        <w:tc>
          <w:tcPr>
            <w:tcW w:w="565" w:type="pct"/>
            <w:vMerge/>
            <w:tcBorders>
              <w:top w:val="single" w:sz="4" w:space="0" w:color="auto"/>
              <w:left w:val="single" w:sz="4" w:space="0" w:color="auto"/>
              <w:bottom w:val="single" w:sz="4" w:space="0" w:color="auto"/>
              <w:right w:val="single" w:sz="4" w:space="0" w:color="auto"/>
            </w:tcBorders>
          </w:tcPr>
          <w:p w14:paraId="7AD018DD" w14:textId="77777777" w:rsidR="00D51678" w:rsidRPr="008C2159" w:rsidRDefault="00D51678" w:rsidP="00B47FF4">
            <w:pPr>
              <w:jc w:val="center"/>
              <w:rPr>
                <w:b/>
              </w:rPr>
            </w:pPr>
          </w:p>
        </w:tc>
        <w:tc>
          <w:tcPr>
            <w:tcW w:w="632" w:type="pct"/>
            <w:tcBorders>
              <w:top w:val="single" w:sz="4" w:space="0" w:color="auto"/>
              <w:left w:val="nil"/>
              <w:bottom w:val="single" w:sz="4" w:space="0" w:color="auto"/>
              <w:right w:val="single" w:sz="4" w:space="0" w:color="auto"/>
            </w:tcBorders>
            <w:shd w:val="clear" w:color="auto" w:fill="auto"/>
            <w:vAlign w:val="center"/>
          </w:tcPr>
          <w:p w14:paraId="1C56BF7D" w14:textId="77777777" w:rsidR="00D51678" w:rsidRPr="008C2159" w:rsidRDefault="00D51678" w:rsidP="00B47FF4">
            <w:pPr>
              <w:jc w:val="center"/>
              <w:rPr>
                <w:b/>
              </w:rPr>
            </w:pPr>
            <w:r w:rsidRPr="008C2159">
              <w:rPr>
                <w:b/>
              </w:rPr>
              <w:t>+/ -</w:t>
            </w:r>
          </w:p>
        </w:tc>
        <w:tc>
          <w:tcPr>
            <w:tcW w:w="704" w:type="pct"/>
            <w:tcBorders>
              <w:top w:val="single" w:sz="4" w:space="0" w:color="auto"/>
              <w:left w:val="nil"/>
              <w:bottom w:val="single" w:sz="4" w:space="0" w:color="auto"/>
              <w:right w:val="single" w:sz="4" w:space="0" w:color="auto"/>
            </w:tcBorders>
            <w:shd w:val="clear" w:color="auto" w:fill="auto"/>
            <w:vAlign w:val="center"/>
          </w:tcPr>
          <w:p w14:paraId="46FCD2C9" w14:textId="77777777" w:rsidR="00D51678" w:rsidRPr="008C2159" w:rsidRDefault="00D51678" w:rsidP="00B47FF4">
            <w:pPr>
              <w:jc w:val="center"/>
              <w:rPr>
                <w:b/>
              </w:rPr>
            </w:pPr>
            <w:r w:rsidRPr="008C2159">
              <w:rPr>
                <w:b/>
              </w:rPr>
              <w:t xml:space="preserve">% </w:t>
            </w:r>
          </w:p>
        </w:tc>
      </w:tr>
      <w:tr w:rsidR="00D51678" w:rsidRPr="003E47A2" w14:paraId="0C9BB4AE" w14:textId="77777777" w:rsidTr="00B47FF4">
        <w:trPr>
          <w:trHeight w:val="463"/>
        </w:trPr>
        <w:tc>
          <w:tcPr>
            <w:tcW w:w="2398" w:type="pct"/>
            <w:tcBorders>
              <w:top w:val="nil"/>
              <w:left w:val="single" w:sz="4" w:space="0" w:color="auto"/>
              <w:bottom w:val="single" w:sz="4" w:space="0" w:color="auto"/>
              <w:right w:val="single" w:sz="4" w:space="0" w:color="auto"/>
            </w:tcBorders>
            <w:shd w:val="clear" w:color="auto" w:fill="auto"/>
            <w:vAlign w:val="center"/>
          </w:tcPr>
          <w:p w14:paraId="6BF3E5CA" w14:textId="77777777" w:rsidR="00D51678" w:rsidRPr="008C2159" w:rsidRDefault="00D51678" w:rsidP="00B47FF4">
            <w:pPr>
              <w:rPr>
                <w:b/>
                <w:bCs/>
              </w:rPr>
            </w:pPr>
            <w:r w:rsidRPr="008C2159">
              <w:rPr>
                <w:b/>
                <w:bCs/>
              </w:rPr>
              <w:t>Доходы от оказания платных услуг (работ), в том числе:</w:t>
            </w:r>
          </w:p>
        </w:tc>
        <w:tc>
          <w:tcPr>
            <w:tcW w:w="701" w:type="pct"/>
            <w:tcBorders>
              <w:top w:val="nil"/>
              <w:left w:val="nil"/>
              <w:bottom w:val="single" w:sz="4" w:space="0" w:color="auto"/>
              <w:right w:val="single" w:sz="4" w:space="0" w:color="auto"/>
            </w:tcBorders>
            <w:shd w:val="clear" w:color="auto" w:fill="auto"/>
            <w:vAlign w:val="center"/>
          </w:tcPr>
          <w:p w14:paraId="06C36F8C" w14:textId="77777777" w:rsidR="00D51678" w:rsidRPr="008C2159" w:rsidRDefault="00D51678" w:rsidP="00B47FF4">
            <w:pPr>
              <w:jc w:val="center"/>
              <w:rPr>
                <w:b/>
                <w:bCs/>
              </w:rPr>
            </w:pPr>
            <w:r w:rsidRPr="008C2159">
              <w:rPr>
                <w:b/>
                <w:bCs/>
              </w:rPr>
              <w:t>641,3</w:t>
            </w:r>
          </w:p>
        </w:tc>
        <w:tc>
          <w:tcPr>
            <w:tcW w:w="565" w:type="pct"/>
            <w:tcBorders>
              <w:top w:val="nil"/>
              <w:left w:val="nil"/>
              <w:bottom w:val="single" w:sz="4" w:space="0" w:color="auto"/>
              <w:right w:val="single" w:sz="4" w:space="0" w:color="auto"/>
            </w:tcBorders>
            <w:shd w:val="clear" w:color="auto" w:fill="auto"/>
            <w:vAlign w:val="center"/>
          </w:tcPr>
          <w:p w14:paraId="129AF666" w14:textId="77777777" w:rsidR="00D51678" w:rsidRPr="008C2159" w:rsidRDefault="00D51678" w:rsidP="00B47FF4">
            <w:pPr>
              <w:jc w:val="center"/>
              <w:rPr>
                <w:b/>
                <w:bCs/>
              </w:rPr>
            </w:pPr>
            <w:r>
              <w:rPr>
                <w:b/>
                <w:bCs/>
              </w:rPr>
              <w:t>417,2</w:t>
            </w:r>
          </w:p>
        </w:tc>
        <w:tc>
          <w:tcPr>
            <w:tcW w:w="632" w:type="pct"/>
            <w:tcBorders>
              <w:top w:val="nil"/>
              <w:left w:val="nil"/>
              <w:bottom w:val="single" w:sz="4" w:space="0" w:color="auto"/>
              <w:right w:val="single" w:sz="4" w:space="0" w:color="auto"/>
            </w:tcBorders>
            <w:shd w:val="clear" w:color="auto" w:fill="auto"/>
            <w:vAlign w:val="center"/>
          </w:tcPr>
          <w:p w14:paraId="5DEB64CB" w14:textId="77777777" w:rsidR="00D51678" w:rsidRPr="008C2159" w:rsidRDefault="00D51678" w:rsidP="00B47FF4">
            <w:pPr>
              <w:jc w:val="center"/>
              <w:rPr>
                <w:b/>
                <w:bCs/>
              </w:rPr>
            </w:pPr>
            <w:r>
              <w:rPr>
                <w:b/>
                <w:bCs/>
              </w:rPr>
              <w:t>- 224,1</w:t>
            </w:r>
          </w:p>
        </w:tc>
        <w:tc>
          <w:tcPr>
            <w:tcW w:w="704" w:type="pct"/>
            <w:tcBorders>
              <w:top w:val="nil"/>
              <w:left w:val="nil"/>
              <w:bottom w:val="single" w:sz="4" w:space="0" w:color="auto"/>
              <w:right w:val="single" w:sz="4" w:space="0" w:color="auto"/>
            </w:tcBorders>
            <w:shd w:val="clear" w:color="auto" w:fill="auto"/>
            <w:vAlign w:val="center"/>
          </w:tcPr>
          <w:p w14:paraId="2A86B35D" w14:textId="77777777" w:rsidR="00D51678" w:rsidRPr="008C2159" w:rsidRDefault="00D51678" w:rsidP="00B47FF4">
            <w:pPr>
              <w:jc w:val="center"/>
              <w:rPr>
                <w:b/>
                <w:bCs/>
              </w:rPr>
            </w:pPr>
            <w:r>
              <w:rPr>
                <w:b/>
                <w:bCs/>
              </w:rPr>
              <w:t>- 34,9</w:t>
            </w:r>
          </w:p>
        </w:tc>
      </w:tr>
      <w:tr w:rsidR="00D51678" w:rsidRPr="003E47A2" w14:paraId="0E762E01" w14:textId="77777777" w:rsidTr="00B47FF4">
        <w:trPr>
          <w:trHeight w:val="315"/>
        </w:trPr>
        <w:tc>
          <w:tcPr>
            <w:tcW w:w="2398" w:type="pct"/>
            <w:tcBorders>
              <w:top w:val="single" w:sz="4" w:space="0" w:color="auto"/>
              <w:left w:val="single" w:sz="4" w:space="0" w:color="auto"/>
              <w:bottom w:val="single" w:sz="4" w:space="0" w:color="auto"/>
              <w:right w:val="single" w:sz="4" w:space="0" w:color="auto"/>
            </w:tcBorders>
            <w:shd w:val="clear" w:color="auto" w:fill="auto"/>
            <w:vAlign w:val="center"/>
          </w:tcPr>
          <w:p w14:paraId="4C6F2C09" w14:textId="77777777" w:rsidR="00D51678" w:rsidRPr="008C2159" w:rsidRDefault="00D51678" w:rsidP="00B47FF4">
            <w:pPr>
              <w:rPr>
                <w:bCs/>
              </w:rPr>
            </w:pPr>
            <w:r w:rsidRPr="008C2159">
              <w:rPr>
                <w:bCs/>
              </w:rPr>
              <w:t>Прочие доходы от оказания платных услуг (работ) получателями средств бюджетов городских округов</w:t>
            </w:r>
          </w:p>
        </w:tc>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5FF93148" w14:textId="77777777" w:rsidR="00D51678" w:rsidRPr="008C2159" w:rsidRDefault="00D51678" w:rsidP="00B47FF4">
            <w:pPr>
              <w:jc w:val="center"/>
              <w:rPr>
                <w:bCs/>
              </w:rPr>
            </w:pPr>
            <w:r w:rsidRPr="008C2159">
              <w:rPr>
                <w:bCs/>
              </w:rPr>
              <w:t>641,3</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75E47317" w14:textId="77777777" w:rsidR="00D51678" w:rsidRPr="008C2159" w:rsidRDefault="00D51678" w:rsidP="00B47FF4">
            <w:pPr>
              <w:jc w:val="center"/>
              <w:rPr>
                <w:bCs/>
              </w:rPr>
            </w:pPr>
            <w:r>
              <w:rPr>
                <w:bCs/>
              </w:rPr>
              <w:t>417,2</w:t>
            </w:r>
          </w:p>
        </w:tc>
        <w:tc>
          <w:tcPr>
            <w:tcW w:w="632" w:type="pct"/>
            <w:tcBorders>
              <w:top w:val="single" w:sz="4" w:space="0" w:color="auto"/>
              <w:left w:val="single" w:sz="4" w:space="0" w:color="auto"/>
              <w:bottom w:val="single" w:sz="4" w:space="0" w:color="auto"/>
              <w:right w:val="single" w:sz="4" w:space="0" w:color="auto"/>
            </w:tcBorders>
            <w:shd w:val="clear" w:color="auto" w:fill="auto"/>
            <w:vAlign w:val="center"/>
          </w:tcPr>
          <w:p w14:paraId="582034B0" w14:textId="77777777" w:rsidR="00D51678" w:rsidRPr="008C2159" w:rsidRDefault="00D51678" w:rsidP="00B47FF4">
            <w:pPr>
              <w:jc w:val="center"/>
              <w:rPr>
                <w:bCs/>
              </w:rPr>
            </w:pPr>
            <w:r>
              <w:rPr>
                <w:bCs/>
              </w:rPr>
              <w:t>- 224,1</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66921D2D" w14:textId="77777777" w:rsidR="00D51678" w:rsidRPr="008C2159" w:rsidRDefault="00D51678" w:rsidP="00B47FF4">
            <w:pPr>
              <w:jc w:val="center"/>
              <w:rPr>
                <w:bCs/>
              </w:rPr>
            </w:pPr>
            <w:r>
              <w:rPr>
                <w:bCs/>
              </w:rPr>
              <w:t>- 34,9</w:t>
            </w:r>
          </w:p>
        </w:tc>
      </w:tr>
      <w:tr w:rsidR="00D51678" w:rsidRPr="003E47A2" w14:paraId="451FA058" w14:textId="77777777" w:rsidTr="00B47FF4">
        <w:trPr>
          <w:trHeight w:val="315"/>
        </w:trPr>
        <w:tc>
          <w:tcPr>
            <w:tcW w:w="2398" w:type="pct"/>
            <w:tcBorders>
              <w:top w:val="single" w:sz="4" w:space="0" w:color="auto"/>
              <w:left w:val="single" w:sz="4" w:space="0" w:color="auto"/>
              <w:bottom w:val="single" w:sz="4" w:space="0" w:color="auto"/>
              <w:right w:val="single" w:sz="4" w:space="0" w:color="auto"/>
            </w:tcBorders>
            <w:shd w:val="clear" w:color="auto" w:fill="auto"/>
            <w:vAlign w:val="center"/>
          </w:tcPr>
          <w:p w14:paraId="66CF89FE" w14:textId="77777777" w:rsidR="00D51678" w:rsidRPr="008C2159" w:rsidRDefault="00D51678" w:rsidP="00B47FF4">
            <w:pPr>
              <w:rPr>
                <w:b/>
                <w:bCs/>
              </w:rPr>
            </w:pPr>
            <w:r w:rsidRPr="008C2159">
              <w:rPr>
                <w:b/>
                <w:bCs/>
              </w:rPr>
              <w:t>Доходы от компенсации затрат государства, в том числе:</w:t>
            </w:r>
          </w:p>
        </w:tc>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42EDC6DD" w14:textId="77777777" w:rsidR="00D51678" w:rsidRPr="008C2159" w:rsidRDefault="00D51678" w:rsidP="00B47FF4">
            <w:pPr>
              <w:jc w:val="center"/>
              <w:rPr>
                <w:b/>
                <w:bCs/>
              </w:rPr>
            </w:pPr>
            <w:r w:rsidRPr="008C2159">
              <w:rPr>
                <w:b/>
                <w:bCs/>
              </w:rPr>
              <w:t>72 829,2</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36F2F436" w14:textId="77777777" w:rsidR="00D51678" w:rsidRPr="008C2159" w:rsidRDefault="00D51678" w:rsidP="00B47FF4">
            <w:pPr>
              <w:jc w:val="center"/>
              <w:rPr>
                <w:b/>
                <w:bCs/>
              </w:rPr>
            </w:pPr>
            <w:r>
              <w:rPr>
                <w:b/>
                <w:bCs/>
              </w:rPr>
              <w:t>75 392,1</w:t>
            </w:r>
          </w:p>
        </w:tc>
        <w:tc>
          <w:tcPr>
            <w:tcW w:w="632" w:type="pct"/>
            <w:tcBorders>
              <w:top w:val="single" w:sz="4" w:space="0" w:color="auto"/>
              <w:left w:val="single" w:sz="4" w:space="0" w:color="auto"/>
              <w:bottom w:val="single" w:sz="4" w:space="0" w:color="auto"/>
              <w:right w:val="single" w:sz="4" w:space="0" w:color="auto"/>
            </w:tcBorders>
            <w:shd w:val="clear" w:color="auto" w:fill="auto"/>
            <w:vAlign w:val="center"/>
          </w:tcPr>
          <w:p w14:paraId="218F92FC" w14:textId="77777777" w:rsidR="00D51678" w:rsidRPr="008C2159" w:rsidRDefault="00D51678" w:rsidP="00B47FF4">
            <w:pPr>
              <w:jc w:val="center"/>
              <w:rPr>
                <w:b/>
                <w:bCs/>
              </w:rPr>
            </w:pPr>
            <w:r>
              <w:rPr>
                <w:b/>
                <w:bCs/>
              </w:rPr>
              <w:t>2 562,9</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1C069F72" w14:textId="77777777" w:rsidR="00D51678" w:rsidRPr="008C2159" w:rsidRDefault="00D51678" w:rsidP="00B47FF4">
            <w:pPr>
              <w:jc w:val="center"/>
              <w:rPr>
                <w:b/>
                <w:bCs/>
              </w:rPr>
            </w:pPr>
            <w:r>
              <w:rPr>
                <w:b/>
                <w:bCs/>
              </w:rPr>
              <w:t>3,5</w:t>
            </w:r>
          </w:p>
        </w:tc>
      </w:tr>
      <w:tr w:rsidR="00D51678" w:rsidRPr="003E47A2" w14:paraId="2C25DBAE" w14:textId="77777777" w:rsidTr="00B47FF4">
        <w:trPr>
          <w:trHeight w:val="315"/>
        </w:trPr>
        <w:tc>
          <w:tcPr>
            <w:tcW w:w="2398" w:type="pct"/>
            <w:tcBorders>
              <w:top w:val="single" w:sz="4" w:space="0" w:color="auto"/>
              <w:left w:val="single" w:sz="4" w:space="0" w:color="auto"/>
              <w:bottom w:val="single" w:sz="4" w:space="0" w:color="auto"/>
              <w:right w:val="single" w:sz="4" w:space="0" w:color="auto"/>
            </w:tcBorders>
            <w:shd w:val="clear" w:color="auto" w:fill="auto"/>
            <w:vAlign w:val="center"/>
          </w:tcPr>
          <w:p w14:paraId="69573831" w14:textId="77777777" w:rsidR="00D51678" w:rsidRPr="008C2159" w:rsidRDefault="00D51678" w:rsidP="00B47FF4">
            <w:pPr>
              <w:rPr>
                <w:bCs/>
              </w:rPr>
            </w:pPr>
            <w:r w:rsidRPr="008C2159">
              <w:rPr>
                <w:bCs/>
              </w:rPr>
              <w:t>Доходы, поступающие в порядке возмещения расходов, понесенных в связи с эксплуатацией имущества городских округов</w:t>
            </w:r>
          </w:p>
        </w:tc>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5213A30A" w14:textId="77777777" w:rsidR="00D51678" w:rsidRPr="008C2159" w:rsidRDefault="00D51678" w:rsidP="00B47FF4">
            <w:pPr>
              <w:jc w:val="center"/>
              <w:rPr>
                <w:bCs/>
              </w:rPr>
            </w:pPr>
            <w:r w:rsidRPr="008C2159">
              <w:rPr>
                <w:bCs/>
              </w:rPr>
              <w:t>1 381,9</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56629E68" w14:textId="77777777" w:rsidR="00D51678" w:rsidRPr="008C2159" w:rsidRDefault="00D51678" w:rsidP="00B47FF4">
            <w:pPr>
              <w:jc w:val="center"/>
              <w:rPr>
                <w:bCs/>
              </w:rPr>
            </w:pPr>
            <w:r>
              <w:rPr>
                <w:bCs/>
              </w:rPr>
              <w:t>1 944,8</w:t>
            </w:r>
          </w:p>
        </w:tc>
        <w:tc>
          <w:tcPr>
            <w:tcW w:w="632" w:type="pct"/>
            <w:tcBorders>
              <w:top w:val="single" w:sz="4" w:space="0" w:color="auto"/>
              <w:left w:val="single" w:sz="4" w:space="0" w:color="auto"/>
              <w:bottom w:val="single" w:sz="4" w:space="0" w:color="auto"/>
              <w:right w:val="single" w:sz="4" w:space="0" w:color="auto"/>
            </w:tcBorders>
            <w:shd w:val="clear" w:color="auto" w:fill="auto"/>
            <w:vAlign w:val="center"/>
          </w:tcPr>
          <w:p w14:paraId="2063EB94" w14:textId="77777777" w:rsidR="00D51678" w:rsidRPr="008C2159" w:rsidRDefault="00D51678" w:rsidP="00B47FF4">
            <w:pPr>
              <w:jc w:val="center"/>
              <w:rPr>
                <w:bCs/>
              </w:rPr>
            </w:pPr>
            <w:r>
              <w:rPr>
                <w:bCs/>
              </w:rPr>
              <w:t>562,9</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3451408B" w14:textId="77777777" w:rsidR="00D51678" w:rsidRPr="008C2159" w:rsidRDefault="00D51678" w:rsidP="00B47FF4">
            <w:pPr>
              <w:jc w:val="center"/>
              <w:rPr>
                <w:bCs/>
              </w:rPr>
            </w:pPr>
            <w:r>
              <w:rPr>
                <w:bCs/>
              </w:rPr>
              <w:t>в 1,4 раза</w:t>
            </w:r>
          </w:p>
        </w:tc>
      </w:tr>
      <w:tr w:rsidR="00D51678" w:rsidRPr="003E47A2" w14:paraId="70AC482F" w14:textId="77777777" w:rsidTr="00B47FF4">
        <w:trPr>
          <w:trHeight w:val="315"/>
        </w:trPr>
        <w:tc>
          <w:tcPr>
            <w:tcW w:w="2398" w:type="pct"/>
            <w:tcBorders>
              <w:top w:val="single" w:sz="4" w:space="0" w:color="auto"/>
              <w:left w:val="single" w:sz="4" w:space="0" w:color="auto"/>
              <w:bottom w:val="single" w:sz="4" w:space="0" w:color="auto"/>
              <w:right w:val="single" w:sz="4" w:space="0" w:color="auto"/>
            </w:tcBorders>
            <w:shd w:val="clear" w:color="auto" w:fill="auto"/>
            <w:vAlign w:val="center"/>
          </w:tcPr>
          <w:p w14:paraId="43696B1E" w14:textId="77777777" w:rsidR="00D51678" w:rsidRPr="008C2159" w:rsidRDefault="00D51678" w:rsidP="00B47FF4">
            <w:pPr>
              <w:rPr>
                <w:bCs/>
              </w:rPr>
            </w:pPr>
            <w:r w:rsidRPr="008C2159">
              <w:rPr>
                <w:bCs/>
              </w:rPr>
              <w:t>Прочие доходы от компенсации затрат бюджетов городских округов (возврат дебиторской задолженности прошлых лет по федеральным целевым средствам)</w:t>
            </w:r>
          </w:p>
        </w:tc>
        <w:tc>
          <w:tcPr>
            <w:tcW w:w="701" w:type="pct"/>
            <w:tcBorders>
              <w:top w:val="single" w:sz="4" w:space="0" w:color="auto"/>
              <w:left w:val="nil"/>
              <w:bottom w:val="single" w:sz="4" w:space="0" w:color="auto"/>
              <w:right w:val="single" w:sz="4" w:space="0" w:color="auto"/>
            </w:tcBorders>
            <w:shd w:val="clear" w:color="auto" w:fill="auto"/>
            <w:vAlign w:val="center"/>
          </w:tcPr>
          <w:p w14:paraId="3E3F2D9F" w14:textId="77777777" w:rsidR="00D51678" w:rsidRPr="008C2159" w:rsidRDefault="00D51678" w:rsidP="00B47FF4">
            <w:pPr>
              <w:jc w:val="center"/>
              <w:rPr>
                <w:bCs/>
              </w:rPr>
            </w:pPr>
            <w:r w:rsidRPr="008C2159">
              <w:rPr>
                <w:bCs/>
              </w:rPr>
              <w:t>71,2</w:t>
            </w:r>
          </w:p>
        </w:tc>
        <w:tc>
          <w:tcPr>
            <w:tcW w:w="565" w:type="pct"/>
            <w:tcBorders>
              <w:top w:val="single" w:sz="4" w:space="0" w:color="auto"/>
              <w:left w:val="nil"/>
              <w:bottom w:val="single" w:sz="4" w:space="0" w:color="auto"/>
              <w:right w:val="single" w:sz="4" w:space="0" w:color="auto"/>
            </w:tcBorders>
            <w:shd w:val="clear" w:color="auto" w:fill="auto"/>
            <w:vAlign w:val="center"/>
          </w:tcPr>
          <w:p w14:paraId="18C610CB" w14:textId="77777777" w:rsidR="00D51678" w:rsidRPr="008C2159" w:rsidRDefault="00D51678" w:rsidP="00B47FF4">
            <w:pPr>
              <w:jc w:val="center"/>
              <w:rPr>
                <w:bCs/>
              </w:rPr>
            </w:pPr>
            <w:r>
              <w:rPr>
                <w:bCs/>
              </w:rPr>
              <w:t>488,4</w:t>
            </w:r>
          </w:p>
        </w:tc>
        <w:tc>
          <w:tcPr>
            <w:tcW w:w="632" w:type="pct"/>
            <w:tcBorders>
              <w:top w:val="single" w:sz="4" w:space="0" w:color="auto"/>
              <w:left w:val="nil"/>
              <w:bottom w:val="single" w:sz="4" w:space="0" w:color="auto"/>
              <w:right w:val="single" w:sz="4" w:space="0" w:color="auto"/>
            </w:tcBorders>
            <w:shd w:val="clear" w:color="auto" w:fill="auto"/>
            <w:vAlign w:val="center"/>
          </w:tcPr>
          <w:p w14:paraId="017F0208" w14:textId="77777777" w:rsidR="00D51678" w:rsidRPr="008C2159" w:rsidRDefault="00D51678" w:rsidP="00B47FF4">
            <w:pPr>
              <w:jc w:val="center"/>
              <w:rPr>
                <w:bCs/>
              </w:rPr>
            </w:pPr>
            <w:r>
              <w:rPr>
                <w:bCs/>
              </w:rPr>
              <w:t>417,2</w:t>
            </w:r>
          </w:p>
        </w:tc>
        <w:tc>
          <w:tcPr>
            <w:tcW w:w="704" w:type="pct"/>
            <w:tcBorders>
              <w:top w:val="single" w:sz="4" w:space="0" w:color="auto"/>
              <w:left w:val="nil"/>
              <w:bottom w:val="single" w:sz="4" w:space="0" w:color="auto"/>
              <w:right w:val="single" w:sz="4" w:space="0" w:color="auto"/>
            </w:tcBorders>
            <w:shd w:val="clear" w:color="auto" w:fill="auto"/>
            <w:vAlign w:val="center"/>
          </w:tcPr>
          <w:p w14:paraId="007DAEEC" w14:textId="77777777" w:rsidR="00D51678" w:rsidRPr="008C2159" w:rsidRDefault="00D51678" w:rsidP="00B47FF4">
            <w:pPr>
              <w:jc w:val="center"/>
              <w:rPr>
                <w:bCs/>
              </w:rPr>
            </w:pPr>
            <w:r>
              <w:rPr>
                <w:bCs/>
              </w:rPr>
              <w:t>в 6,9 раза</w:t>
            </w:r>
          </w:p>
        </w:tc>
      </w:tr>
      <w:tr w:rsidR="00D51678" w:rsidRPr="003E47A2" w14:paraId="675CE211" w14:textId="77777777" w:rsidTr="00B47FF4">
        <w:trPr>
          <w:trHeight w:val="315"/>
        </w:trPr>
        <w:tc>
          <w:tcPr>
            <w:tcW w:w="2398" w:type="pct"/>
            <w:tcBorders>
              <w:top w:val="single" w:sz="4" w:space="0" w:color="auto"/>
              <w:left w:val="single" w:sz="4" w:space="0" w:color="auto"/>
              <w:bottom w:val="single" w:sz="4" w:space="0" w:color="auto"/>
              <w:right w:val="single" w:sz="4" w:space="0" w:color="auto"/>
            </w:tcBorders>
            <w:shd w:val="clear" w:color="auto" w:fill="auto"/>
            <w:vAlign w:val="center"/>
          </w:tcPr>
          <w:p w14:paraId="1C5A1E1C" w14:textId="77777777" w:rsidR="00D51678" w:rsidRPr="008C2159" w:rsidRDefault="00D51678" w:rsidP="00B47FF4">
            <w:pPr>
              <w:rPr>
                <w:bCs/>
              </w:rPr>
            </w:pPr>
            <w:r w:rsidRPr="008C2159">
              <w:rPr>
                <w:bCs/>
              </w:rPr>
              <w:t>Прочие доходы от компенсации затрат бюджетов городских округов (возврат дебиторской задолженности прошлых лет по средствам местного бюджета)</w:t>
            </w:r>
          </w:p>
        </w:tc>
        <w:tc>
          <w:tcPr>
            <w:tcW w:w="701" w:type="pct"/>
            <w:tcBorders>
              <w:top w:val="single" w:sz="4" w:space="0" w:color="auto"/>
              <w:left w:val="nil"/>
              <w:bottom w:val="single" w:sz="4" w:space="0" w:color="auto"/>
              <w:right w:val="single" w:sz="4" w:space="0" w:color="auto"/>
            </w:tcBorders>
            <w:shd w:val="clear" w:color="auto" w:fill="auto"/>
            <w:vAlign w:val="center"/>
          </w:tcPr>
          <w:p w14:paraId="4841DA09" w14:textId="77777777" w:rsidR="00D51678" w:rsidRPr="008C2159" w:rsidRDefault="00D51678" w:rsidP="00B47FF4">
            <w:pPr>
              <w:jc w:val="center"/>
              <w:rPr>
                <w:bCs/>
              </w:rPr>
            </w:pPr>
            <w:r w:rsidRPr="008C2159">
              <w:rPr>
                <w:bCs/>
              </w:rPr>
              <w:t>42 927,6</w:t>
            </w:r>
          </w:p>
        </w:tc>
        <w:tc>
          <w:tcPr>
            <w:tcW w:w="565" w:type="pct"/>
            <w:tcBorders>
              <w:top w:val="single" w:sz="4" w:space="0" w:color="auto"/>
              <w:left w:val="nil"/>
              <w:bottom w:val="single" w:sz="4" w:space="0" w:color="auto"/>
              <w:right w:val="single" w:sz="4" w:space="0" w:color="auto"/>
            </w:tcBorders>
            <w:shd w:val="clear" w:color="auto" w:fill="auto"/>
            <w:vAlign w:val="center"/>
          </w:tcPr>
          <w:p w14:paraId="21565826" w14:textId="77777777" w:rsidR="00D51678" w:rsidRPr="008C2159" w:rsidRDefault="00D51678" w:rsidP="00B47FF4">
            <w:pPr>
              <w:jc w:val="center"/>
              <w:rPr>
                <w:bCs/>
              </w:rPr>
            </w:pPr>
            <w:r>
              <w:rPr>
                <w:bCs/>
              </w:rPr>
              <w:t>36 324,9</w:t>
            </w:r>
          </w:p>
        </w:tc>
        <w:tc>
          <w:tcPr>
            <w:tcW w:w="632" w:type="pct"/>
            <w:tcBorders>
              <w:top w:val="single" w:sz="4" w:space="0" w:color="auto"/>
              <w:left w:val="nil"/>
              <w:bottom w:val="single" w:sz="4" w:space="0" w:color="auto"/>
              <w:right w:val="single" w:sz="4" w:space="0" w:color="auto"/>
            </w:tcBorders>
            <w:shd w:val="clear" w:color="auto" w:fill="auto"/>
            <w:vAlign w:val="center"/>
          </w:tcPr>
          <w:p w14:paraId="08806B39" w14:textId="77777777" w:rsidR="00D51678" w:rsidRPr="008C2159" w:rsidRDefault="00D51678" w:rsidP="00B47FF4">
            <w:pPr>
              <w:jc w:val="center"/>
              <w:rPr>
                <w:bCs/>
              </w:rPr>
            </w:pPr>
            <w:r>
              <w:rPr>
                <w:bCs/>
              </w:rPr>
              <w:t>- 6 602,7</w:t>
            </w:r>
          </w:p>
        </w:tc>
        <w:tc>
          <w:tcPr>
            <w:tcW w:w="704" w:type="pct"/>
            <w:tcBorders>
              <w:top w:val="single" w:sz="4" w:space="0" w:color="auto"/>
              <w:left w:val="nil"/>
              <w:bottom w:val="single" w:sz="4" w:space="0" w:color="auto"/>
              <w:right w:val="single" w:sz="4" w:space="0" w:color="auto"/>
            </w:tcBorders>
            <w:shd w:val="clear" w:color="auto" w:fill="auto"/>
            <w:vAlign w:val="center"/>
          </w:tcPr>
          <w:p w14:paraId="419E0CC6" w14:textId="77777777" w:rsidR="00D51678" w:rsidRPr="008C2159" w:rsidRDefault="00D51678" w:rsidP="00B47FF4">
            <w:pPr>
              <w:jc w:val="center"/>
              <w:rPr>
                <w:bCs/>
              </w:rPr>
            </w:pPr>
            <w:r>
              <w:rPr>
                <w:bCs/>
              </w:rPr>
              <w:t>- 15,4</w:t>
            </w:r>
          </w:p>
        </w:tc>
      </w:tr>
      <w:tr w:rsidR="00D51678" w:rsidRPr="003E47A2" w14:paraId="724D754D" w14:textId="77777777" w:rsidTr="00B47FF4">
        <w:trPr>
          <w:trHeight w:val="315"/>
        </w:trPr>
        <w:tc>
          <w:tcPr>
            <w:tcW w:w="2398" w:type="pct"/>
            <w:tcBorders>
              <w:top w:val="single" w:sz="4" w:space="0" w:color="auto"/>
              <w:left w:val="single" w:sz="4" w:space="0" w:color="auto"/>
              <w:bottom w:val="single" w:sz="4" w:space="0" w:color="auto"/>
              <w:right w:val="single" w:sz="4" w:space="0" w:color="auto"/>
            </w:tcBorders>
            <w:shd w:val="clear" w:color="auto" w:fill="auto"/>
            <w:vAlign w:val="center"/>
          </w:tcPr>
          <w:p w14:paraId="715993B8" w14:textId="77777777" w:rsidR="00D51678" w:rsidRPr="008C2159" w:rsidRDefault="00D51678" w:rsidP="00B47FF4">
            <w:pPr>
              <w:rPr>
                <w:b/>
                <w:bCs/>
                <w:i/>
              </w:rPr>
            </w:pPr>
            <w:r w:rsidRPr="008C2159">
              <w:rPr>
                <w:bCs/>
              </w:rPr>
              <w:t>Прочие доходы от компенсации затрат бюджетов городских округов (возврат дебиторской задолженности прошлых лет по средствам краевого бюджета)</w:t>
            </w:r>
          </w:p>
        </w:tc>
        <w:tc>
          <w:tcPr>
            <w:tcW w:w="701" w:type="pct"/>
            <w:tcBorders>
              <w:top w:val="single" w:sz="4" w:space="0" w:color="auto"/>
              <w:left w:val="nil"/>
              <w:bottom w:val="single" w:sz="4" w:space="0" w:color="auto"/>
              <w:right w:val="single" w:sz="4" w:space="0" w:color="auto"/>
            </w:tcBorders>
            <w:shd w:val="clear" w:color="auto" w:fill="auto"/>
            <w:vAlign w:val="center"/>
          </w:tcPr>
          <w:p w14:paraId="1484E91E" w14:textId="77777777" w:rsidR="00D51678" w:rsidRPr="008C2159" w:rsidRDefault="00D51678" w:rsidP="00B47FF4">
            <w:pPr>
              <w:jc w:val="center"/>
              <w:rPr>
                <w:bCs/>
              </w:rPr>
            </w:pPr>
            <w:r w:rsidRPr="008C2159">
              <w:rPr>
                <w:bCs/>
              </w:rPr>
              <w:t>30,6</w:t>
            </w:r>
          </w:p>
        </w:tc>
        <w:tc>
          <w:tcPr>
            <w:tcW w:w="565" w:type="pct"/>
            <w:tcBorders>
              <w:top w:val="single" w:sz="4" w:space="0" w:color="auto"/>
              <w:left w:val="nil"/>
              <w:bottom w:val="single" w:sz="4" w:space="0" w:color="auto"/>
              <w:right w:val="single" w:sz="4" w:space="0" w:color="auto"/>
            </w:tcBorders>
            <w:shd w:val="clear" w:color="auto" w:fill="auto"/>
            <w:vAlign w:val="center"/>
          </w:tcPr>
          <w:p w14:paraId="49EFCD55" w14:textId="77777777" w:rsidR="00D51678" w:rsidRPr="008C2159" w:rsidRDefault="00D51678" w:rsidP="00B47FF4">
            <w:pPr>
              <w:jc w:val="center"/>
              <w:rPr>
                <w:bCs/>
              </w:rPr>
            </w:pPr>
            <w:r>
              <w:rPr>
                <w:bCs/>
              </w:rPr>
              <w:t>25,7</w:t>
            </w:r>
          </w:p>
        </w:tc>
        <w:tc>
          <w:tcPr>
            <w:tcW w:w="632" w:type="pct"/>
            <w:tcBorders>
              <w:top w:val="single" w:sz="4" w:space="0" w:color="auto"/>
              <w:left w:val="nil"/>
              <w:bottom w:val="single" w:sz="4" w:space="0" w:color="auto"/>
              <w:right w:val="single" w:sz="4" w:space="0" w:color="auto"/>
            </w:tcBorders>
            <w:shd w:val="clear" w:color="auto" w:fill="auto"/>
            <w:vAlign w:val="center"/>
          </w:tcPr>
          <w:p w14:paraId="0FA520E1" w14:textId="77777777" w:rsidR="00D51678" w:rsidRPr="008C2159" w:rsidRDefault="00D51678" w:rsidP="00B47FF4">
            <w:pPr>
              <w:jc w:val="center"/>
              <w:rPr>
                <w:bCs/>
              </w:rPr>
            </w:pPr>
            <w:r>
              <w:rPr>
                <w:bCs/>
              </w:rPr>
              <w:t>- 4,9</w:t>
            </w:r>
          </w:p>
        </w:tc>
        <w:tc>
          <w:tcPr>
            <w:tcW w:w="704" w:type="pct"/>
            <w:tcBorders>
              <w:top w:val="single" w:sz="4" w:space="0" w:color="auto"/>
              <w:left w:val="nil"/>
              <w:bottom w:val="single" w:sz="4" w:space="0" w:color="auto"/>
              <w:right w:val="single" w:sz="4" w:space="0" w:color="auto"/>
            </w:tcBorders>
            <w:shd w:val="clear" w:color="auto" w:fill="auto"/>
            <w:vAlign w:val="center"/>
          </w:tcPr>
          <w:p w14:paraId="4CEB19E6" w14:textId="77777777" w:rsidR="00D51678" w:rsidRPr="008C2159" w:rsidRDefault="00D51678" w:rsidP="00B47FF4">
            <w:pPr>
              <w:jc w:val="center"/>
              <w:rPr>
                <w:bCs/>
              </w:rPr>
            </w:pPr>
            <w:r>
              <w:rPr>
                <w:bCs/>
              </w:rPr>
              <w:t>- 16,0</w:t>
            </w:r>
          </w:p>
        </w:tc>
      </w:tr>
      <w:tr w:rsidR="00D51678" w:rsidRPr="003E47A2" w14:paraId="1ACF4E38" w14:textId="77777777" w:rsidTr="00B47FF4">
        <w:trPr>
          <w:trHeight w:val="315"/>
        </w:trPr>
        <w:tc>
          <w:tcPr>
            <w:tcW w:w="2398" w:type="pct"/>
            <w:tcBorders>
              <w:top w:val="single" w:sz="4" w:space="0" w:color="auto"/>
              <w:left w:val="single" w:sz="4" w:space="0" w:color="auto"/>
              <w:bottom w:val="single" w:sz="4" w:space="0" w:color="auto"/>
              <w:right w:val="single" w:sz="4" w:space="0" w:color="auto"/>
            </w:tcBorders>
            <w:shd w:val="clear" w:color="auto" w:fill="auto"/>
            <w:vAlign w:val="center"/>
          </w:tcPr>
          <w:p w14:paraId="209A08A1" w14:textId="77777777" w:rsidR="00D51678" w:rsidRPr="008C2159" w:rsidRDefault="00D51678" w:rsidP="00B47FF4">
            <w:pPr>
              <w:rPr>
                <w:b/>
                <w:bCs/>
                <w:i/>
              </w:rPr>
            </w:pPr>
            <w:r w:rsidRPr="008C2159">
              <w:rPr>
                <w:bCs/>
              </w:rPr>
              <w:t>Прочие доходы от компенсации затрат бюджетов городских округов</w:t>
            </w:r>
          </w:p>
        </w:tc>
        <w:tc>
          <w:tcPr>
            <w:tcW w:w="701" w:type="pct"/>
            <w:tcBorders>
              <w:top w:val="single" w:sz="4" w:space="0" w:color="auto"/>
              <w:left w:val="nil"/>
              <w:bottom w:val="single" w:sz="4" w:space="0" w:color="auto"/>
              <w:right w:val="single" w:sz="4" w:space="0" w:color="auto"/>
            </w:tcBorders>
            <w:shd w:val="clear" w:color="auto" w:fill="auto"/>
            <w:vAlign w:val="center"/>
          </w:tcPr>
          <w:p w14:paraId="5049D37E" w14:textId="77777777" w:rsidR="00D51678" w:rsidRPr="008C2159" w:rsidRDefault="00D51678" w:rsidP="00B47FF4">
            <w:pPr>
              <w:jc w:val="center"/>
              <w:rPr>
                <w:bCs/>
              </w:rPr>
            </w:pPr>
            <w:r w:rsidRPr="008C2159">
              <w:rPr>
                <w:bCs/>
              </w:rPr>
              <w:t>28 417,9</w:t>
            </w:r>
          </w:p>
        </w:tc>
        <w:tc>
          <w:tcPr>
            <w:tcW w:w="565" w:type="pct"/>
            <w:tcBorders>
              <w:top w:val="single" w:sz="4" w:space="0" w:color="auto"/>
              <w:left w:val="nil"/>
              <w:bottom w:val="single" w:sz="4" w:space="0" w:color="auto"/>
              <w:right w:val="single" w:sz="4" w:space="0" w:color="auto"/>
            </w:tcBorders>
            <w:shd w:val="clear" w:color="auto" w:fill="auto"/>
            <w:vAlign w:val="center"/>
          </w:tcPr>
          <w:p w14:paraId="3B435BCB" w14:textId="77777777" w:rsidR="00D51678" w:rsidRPr="008C2159" w:rsidRDefault="00D51678" w:rsidP="00B47FF4">
            <w:pPr>
              <w:jc w:val="center"/>
              <w:rPr>
                <w:bCs/>
              </w:rPr>
            </w:pPr>
            <w:r>
              <w:rPr>
                <w:bCs/>
              </w:rPr>
              <w:t>36 608,3</w:t>
            </w:r>
          </w:p>
        </w:tc>
        <w:tc>
          <w:tcPr>
            <w:tcW w:w="632" w:type="pct"/>
            <w:tcBorders>
              <w:top w:val="single" w:sz="4" w:space="0" w:color="auto"/>
              <w:left w:val="nil"/>
              <w:bottom w:val="single" w:sz="4" w:space="0" w:color="auto"/>
              <w:right w:val="single" w:sz="4" w:space="0" w:color="auto"/>
            </w:tcBorders>
            <w:shd w:val="clear" w:color="auto" w:fill="auto"/>
            <w:vAlign w:val="center"/>
          </w:tcPr>
          <w:p w14:paraId="22255E7A" w14:textId="77777777" w:rsidR="00D51678" w:rsidRPr="008C2159" w:rsidRDefault="00D51678" w:rsidP="00B47FF4">
            <w:pPr>
              <w:jc w:val="center"/>
              <w:rPr>
                <w:bCs/>
              </w:rPr>
            </w:pPr>
            <w:r>
              <w:rPr>
                <w:bCs/>
              </w:rPr>
              <w:t>8 190,4</w:t>
            </w:r>
          </w:p>
        </w:tc>
        <w:tc>
          <w:tcPr>
            <w:tcW w:w="704" w:type="pct"/>
            <w:tcBorders>
              <w:top w:val="single" w:sz="4" w:space="0" w:color="auto"/>
              <w:left w:val="nil"/>
              <w:bottom w:val="single" w:sz="4" w:space="0" w:color="auto"/>
              <w:right w:val="single" w:sz="4" w:space="0" w:color="auto"/>
            </w:tcBorders>
            <w:shd w:val="clear" w:color="auto" w:fill="auto"/>
            <w:vAlign w:val="center"/>
          </w:tcPr>
          <w:p w14:paraId="0EA63F19" w14:textId="77777777" w:rsidR="00D51678" w:rsidRPr="008C2159" w:rsidRDefault="00D51678" w:rsidP="00B47FF4">
            <w:pPr>
              <w:jc w:val="center"/>
              <w:rPr>
                <w:bCs/>
              </w:rPr>
            </w:pPr>
            <w:r>
              <w:rPr>
                <w:bCs/>
              </w:rPr>
              <w:t>28,8</w:t>
            </w:r>
          </w:p>
        </w:tc>
      </w:tr>
      <w:tr w:rsidR="00D51678" w:rsidRPr="003E47A2" w14:paraId="08F00414" w14:textId="77777777" w:rsidTr="00B47FF4">
        <w:trPr>
          <w:trHeight w:val="315"/>
        </w:trPr>
        <w:tc>
          <w:tcPr>
            <w:tcW w:w="2398" w:type="pct"/>
            <w:tcBorders>
              <w:top w:val="single" w:sz="4" w:space="0" w:color="auto"/>
              <w:left w:val="single" w:sz="4" w:space="0" w:color="auto"/>
              <w:bottom w:val="single" w:sz="4" w:space="0" w:color="auto"/>
              <w:right w:val="single" w:sz="4" w:space="0" w:color="auto"/>
            </w:tcBorders>
            <w:shd w:val="clear" w:color="auto" w:fill="auto"/>
            <w:vAlign w:val="center"/>
          </w:tcPr>
          <w:p w14:paraId="1DF86D4C" w14:textId="77777777" w:rsidR="00D51678" w:rsidRPr="008C2159" w:rsidRDefault="00D51678" w:rsidP="00B47FF4">
            <w:pPr>
              <w:rPr>
                <w:b/>
                <w:bCs/>
                <w:i/>
              </w:rPr>
            </w:pPr>
            <w:r w:rsidRPr="008C2159">
              <w:rPr>
                <w:b/>
                <w:bCs/>
                <w:i/>
              </w:rPr>
              <w:t>Итого</w:t>
            </w:r>
          </w:p>
        </w:tc>
        <w:tc>
          <w:tcPr>
            <w:tcW w:w="701" w:type="pct"/>
            <w:tcBorders>
              <w:top w:val="single" w:sz="4" w:space="0" w:color="auto"/>
              <w:left w:val="nil"/>
              <w:bottom w:val="single" w:sz="4" w:space="0" w:color="auto"/>
              <w:right w:val="single" w:sz="4" w:space="0" w:color="auto"/>
            </w:tcBorders>
            <w:shd w:val="clear" w:color="auto" w:fill="auto"/>
            <w:vAlign w:val="center"/>
          </w:tcPr>
          <w:p w14:paraId="5E85C3DD" w14:textId="77777777" w:rsidR="00D51678" w:rsidRPr="008C2159" w:rsidRDefault="00D51678" w:rsidP="00B47FF4">
            <w:pPr>
              <w:jc w:val="center"/>
              <w:rPr>
                <w:b/>
                <w:bCs/>
                <w:i/>
              </w:rPr>
            </w:pPr>
            <w:r w:rsidRPr="008C2159">
              <w:rPr>
                <w:b/>
                <w:bCs/>
                <w:i/>
              </w:rPr>
              <w:t>73 470,5</w:t>
            </w:r>
          </w:p>
        </w:tc>
        <w:tc>
          <w:tcPr>
            <w:tcW w:w="565" w:type="pct"/>
            <w:tcBorders>
              <w:top w:val="single" w:sz="4" w:space="0" w:color="auto"/>
              <w:left w:val="nil"/>
              <w:bottom w:val="single" w:sz="4" w:space="0" w:color="auto"/>
              <w:right w:val="single" w:sz="4" w:space="0" w:color="auto"/>
            </w:tcBorders>
            <w:shd w:val="clear" w:color="auto" w:fill="auto"/>
            <w:vAlign w:val="center"/>
          </w:tcPr>
          <w:p w14:paraId="4CB7EB86" w14:textId="77777777" w:rsidR="00D51678" w:rsidRPr="008C2159" w:rsidRDefault="00D51678" w:rsidP="00B47FF4">
            <w:pPr>
              <w:jc w:val="center"/>
              <w:rPr>
                <w:b/>
                <w:bCs/>
                <w:i/>
              </w:rPr>
            </w:pPr>
            <w:r>
              <w:rPr>
                <w:b/>
                <w:bCs/>
                <w:i/>
              </w:rPr>
              <w:t>75 809,3</w:t>
            </w:r>
          </w:p>
        </w:tc>
        <w:tc>
          <w:tcPr>
            <w:tcW w:w="632" w:type="pct"/>
            <w:tcBorders>
              <w:top w:val="single" w:sz="4" w:space="0" w:color="auto"/>
              <w:left w:val="nil"/>
              <w:bottom w:val="single" w:sz="4" w:space="0" w:color="auto"/>
              <w:right w:val="single" w:sz="4" w:space="0" w:color="auto"/>
            </w:tcBorders>
            <w:shd w:val="clear" w:color="auto" w:fill="auto"/>
            <w:vAlign w:val="center"/>
          </w:tcPr>
          <w:p w14:paraId="46D33F48" w14:textId="77777777" w:rsidR="00D51678" w:rsidRPr="008C2159" w:rsidRDefault="00D51678" w:rsidP="00B47FF4">
            <w:pPr>
              <w:jc w:val="center"/>
              <w:rPr>
                <w:b/>
                <w:bCs/>
                <w:i/>
              </w:rPr>
            </w:pPr>
            <w:r>
              <w:rPr>
                <w:b/>
                <w:bCs/>
                <w:i/>
              </w:rPr>
              <w:t>2 338,8</w:t>
            </w:r>
          </w:p>
        </w:tc>
        <w:tc>
          <w:tcPr>
            <w:tcW w:w="704" w:type="pct"/>
            <w:tcBorders>
              <w:top w:val="single" w:sz="4" w:space="0" w:color="auto"/>
              <w:left w:val="nil"/>
              <w:bottom w:val="single" w:sz="4" w:space="0" w:color="auto"/>
              <w:right w:val="single" w:sz="4" w:space="0" w:color="auto"/>
            </w:tcBorders>
            <w:shd w:val="clear" w:color="auto" w:fill="auto"/>
            <w:vAlign w:val="center"/>
          </w:tcPr>
          <w:p w14:paraId="312F9190" w14:textId="77777777" w:rsidR="00D51678" w:rsidRPr="008C2159" w:rsidRDefault="00D51678" w:rsidP="00B47FF4">
            <w:pPr>
              <w:jc w:val="center"/>
              <w:rPr>
                <w:b/>
                <w:bCs/>
                <w:i/>
              </w:rPr>
            </w:pPr>
            <w:r>
              <w:rPr>
                <w:b/>
                <w:bCs/>
                <w:i/>
              </w:rPr>
              <w:t>3,2</w:t>
            </w:r>
          </w:p>
        </w:tc>
      </w:tr>
    </w:tbl>
    <w:p w14:paraId="7AD920AB" w14:textId="77777777" w:rsidR="00D51678" w:rsidRDefault="00D51678" w:rsidP="00D51678">
      <w:pPr>
        <w:ind w:firstLine="709"/>
        <w:jc w:val="both"/>
        <w:rPr>
          <w:sz w:val="26"/>
          <w:szCs w:val="26"/>
        </w:rPr>
      </w:pPr>
    </w:p>
    <w:p w14:paraId="76C7432B" w14:textId="77777777" w:rsidR="00D51678" w:rsidRPr="00B9233C" w:rsidRDefault="00D51678" w:rsidP="00D51678">
      <w:pPr>
        <w:ind w:firstLine="709"/>
        <w:jc w:val="both"/>
        <w:rPr>
          <w:sz w:val="26"/>
          <w:szCs w:val="26"/>
        </w:rPr>
      </w:pPr>
      <w:r w:rsidRPr="00B9233C">
        <w:rPr>
          <w:sz w:val="26"/>
          <w:szCs w:val="26"/>
        </w:rPr>
        <w:t>Рост фактических поступлений относительно плановых назначений на 22 409,4 тыс. рублей или в 1,4 раза обусловлен:</w:t>
      </w:r>
    </w:p>
    <w:p w14:paraId="5568BCFC" w14:textId="77777777" w:rsidR="00D51678" w:rsidRPr="00ED46F9" w:rsidRDefault="00D51678" w:rsidP="00D51678">
      <w:pPr>
        <w:ind w:firstLine="709"/>
        <w:jc w:val="both"/>
        <w:rPr>
          <w:sz w:val="26"/>
          <w:szCs w:val="26"/>
        </w:rPr>
      </w:pPr>
      <w:r w:rsidRPr="00D258BA">
        <w:rPr>
          <w:sz w:val="26"/>
          <w:szCs w:val="26"/>
        </w:rPr>
        <w:t xml:space="preserve">- поступлением в конце 2023 года денежных средств, связанных с возвратами </w:t>
      </w:r>
      <w:r w:rsidRPr="00067112">
        <w:rPr>
          <w:sz w:val="26"/>
          <w:szCs w:val="26"/>
        </w:rPr>
        <w:t xml:space="preserve">дебиторской задолженности прошлых лет по средствам местного бюджета (в том числе возврат материальной помощи, выделенной в рамках муниципальной программы на </w:t>
      </w:r>
      <w:r w:rsidRPr="00ED46F9">
        <w:rPr>
          <w:sz w:val="26"/>
          <w:szCs w:val="26"/>
        </w:rPr>
        <w:t>обустройство специалистам, обладающим дефицитными специальностями, возврат в доход бюджета денежных средств по результатам контрольно-ревизионных мероприятий);</w:t>
      </w:r>
    </w:p>
    <w:p w14:paraId="2E26ECD6" w14:textId="77777777" w:rsidR="00D51678" w:rsidRPr="00841E17" w:rsidRDefault="00D51678" w:rsidP="00D51678">
      <w:pPr>
        <w:ind w:firstLine="709"/>
        <w:jc w:val="both"/>
        <w:rPr>
          <w:sz w:val="26"/>
          <w:szCs w:val="26"/>
        </w:rPr>
      </w:pPr>
      <w:r w:rsidRPr="00ED46F9">
        <w:rPr>
          <w:sz w:val="26"/>
          <w:szCs w:val="26"/>
        </w:rPr>
        <w:t>- поступлением в конце 2023 года денежных</w:t>
      </w:r>
      <w:r w:rsidRPr="00841E17">
        <w:rPr>
          <w:sz w:val="26"/>
          <w:szCs w:val="26"/>
        </w:rPr>
        <w:t xml:space="preserve"> средств в возмещение работниками стоимости путевок на санаторно-курортное лечение; </w:t>
      </w:r>
    </w:p>
    <w:p w14:paraId="265886B1" w14:textId="77777777" w:rsidR="00D51678" w:rsidRPr="003E47A2" w:rsidRDefault="00D51678" w:rsidP="00D51678">
      <w:pPr>
        <w:ind w:firstLine="709"/>
        <w:jc w:val="both"/>
        <w:rPr>
          <w:sz w:val="26"/>
          <w:szCs w:val="26"/>
          <w:highlight w:val="yellow"/>
        </w:rPr>
      </w:pPr>
      <w:r w:rsidRPr="00841E17">
        <w:rPr>
          <w:sz w:val="26"/>
          <w:szCs w:val="26"/>
        </w:rPr>
        <w:t xml:space="preserve">- поступлением </w:t>
      </w:r>
      <w:r>
        <w:rPr>
          <w:sz w:val="26"/>
          <w:szCs w:val="26"/>
        </w:rPr>
        <w:t xml:space="preserve">в большем объеме </w:t>
      </w:r>
      <w:r w:rsidRPr="00841E17">
        <w:rPr>
          <w:sz w:val="26"/>
          <w:szCs w:val="26"/>
        </w:rPr>
        <w:t xml:space="preserve">денежных средств в порядке возмещения расходов, понесенных </w:t>
      </w:r>
      <w:r w:rsidRPr="00205564">
        <w:rPr>
          <w:sz w:val="26"/>
          <w:szCs w:val="26"/>
        </w:rPr>
        <w:t>в связи с эксплуатацией имущества городских округов, за счет погашения задолженности и увеличения тарифов на коммунальные услуги.</w:t>
      </w:r>
    </w:p>
    <w:p w14:paraId="2D33E994" w14:textId="77777777" w:rsidR="00D51678" w:rsidRPr="009D08E3" w:rsidRDefault="00D51678" w:rsidP="00D51678">
      <w:pPr>
        <w:ind w:firstLine="709"/>
        <w:jc w:val="both"/>
        <w:rPr>
          <w:rFonts w:eastAsiaTheme="minorHAnsi"/>
          <w:sz w:val="26"/>
          <w:szCs w:val="26"/>
          <w:lang w:eastAsia="en-US"/>
        </w:rPr>
      </w:pPr>
      <w:r w:rsidRPr="009D08E3">
        <w:rPr>
          <w:sz w:val="26"/>
          <w:szCs w:val="26"/>
        </w:rPr>
        <w:t xml:space="preserve">Относительно поступлений 2022 года в </w:t>
      </w:r>
      <w:r>
        <w:rPr>
          <w:sz w:val="26"/>
          <w:szCs w:val="26"/>
        </w:rPr>
        <w:t>отчетном</w:t>
      </w:r>
      <w:r w:rsidRPr="009D08E3">
        <w:rPr>
          <w:sz w:val="26"/>
          <w:szCs w:val="26"/>
        </w:rPr>
        <w:t xml:space="preserve"> году произошел рост на 2 338,8 тыс. рублей или на 3,2 процента, что связано, в основном, с увеличением поступлений денежных средств в возмещение работниками стоимости путевок на санаторно-курортное лечение.</w:t>
      </w:r>
    </w:p>
    <w:p w14:paraId="6442D6E5" w14:textId="30E4469E" w:rsidR="004B3718" w:rsidRPr="000E1188" w:rsidRDefault="004B3718" w:rsidP="00D51678">
      <w:pPr>
        <w:keepNext/>
        <w:spacing w:before="320" w:after="160"/>
        <w:jc w:val="center"/>
        <w:outlineLvl w:val="2"/>
        <w:rPr>
          <w:rFonts w:ascii="Arial" w:eastAsiaTheme="minorHAnsi" w:hAnsi="Arial" w:cs="Arial"/>
          <w:b/>
          <w:bCs/>
          <w:i/>
          <w:iCs/>
          <w:color w:val="000000" w:themeColor="text1"/>
          <w:sz w:val="26"/>
          <w:szCs w:val="26"/>
          <w:lang w:eastAsia="en-US"/>
        </w:rPr>
      </w:pPr>
      <w:r w:rsidRPr="000E1188">
        <w:rPr>
          <w:rFonts w:ascii="Arial" w:eastAsiaTheme="minorHAnsi" w:hAnsi="Arial" w:cs="Arial"/>
          <w:b/>
          <w:bCs/>
          <w:i/>
          <w:iCs/>
          <w:color w:val="000000" w:themeColor="text1"/>
          <w:sz w:val="26"/>
          <w:szCs w:val="26"/>
          <w:lang w:eastAsia="en-US"/>
        </w:rPr>
        <w:t>Доходы от продажи материальных и нематериальных активов</w:t>
      </w:r>
      <w:bookmarkEnd w:id="65"/>
      <w:bookmarkEnd w:id="66"/>
    </w:p>
    <w:p w14:paraId="6B1DD36A" w14:textId="77777777" w:rsidR="00D51678" w:rsidRPr="00062B22" w:rsidRDefault="00D51678" w:rsidP="00D51678">
      <w:pPr>
        <w:ind w:firstLine="709"/>
        <w:jc w:val="both"/>
        <w:rPr>
          <w:color w:val="FF0000"/>
          <w:sz w:val="26"/>
          <w:szCs w:val="26"/>
        </w:rPr>
      </w:pPr>
      <w:bookmarkStart w:id="67" w:name="_Toc512852070"/>
      <w:bookmarkStart w:id="68" w:name="_Toc133482672"/>
      <w:r w:rsidRPr="00062B22">
        <w:rPr>
          <w:sz w:val="26"/>
          <w:szCs w:val="26"/>
        </w:rPr>
        <w:t>Общая сумма поступлений за 202</w:t>
      </w:r>
      <w:r>
        <w:rPr>
          <w:sz w:val="26"/>
          <w:szCs w:val="26"/>
        </w:rPr>
        <w:t>3</w:t>
      </w:r>
      <w:r w:rsidRPr="00062B22">
        <w:rPr>
          <w:sz w:val="26"/>
          <w:szCs w:val="26"/>
        </w:rPr>
        <w:t xml:space="preserve"> г</w:t>
      </w:r>
      <w:r>
        <w:rPr>
          <w:sz w:val="26"/>
          <w:szCs w:val="26"/>
        </w:rPr>
        <w:t>од составила</w:t>
      </w:r>
      <w:r w:rsidRPr="00062B22">
        <w:rPr>
          <w:sz w:val="26"/>
          <w:szCs w:val="26"/>
        </w:rPr>
        <w:t xml:space="preserve"> </w:t>
      </w:r>
      <w:r>
        <w:rPr>
          <w:sz w:val="26"/>
          <w:szCs w:val="26"/>
        </w:rPr>
        <w:t>94 711,7</w:t>
      </w:r>
      <w:r w:rsidRPr="00062B22">
        <w:rPr>
          <w:sz w:val="26"/>
          <w:szCs w:val="26"/>
        </w:rPr>
        <w:t xml:space="preserve"> тыс. рублей или 1</w:t>
      </w:r>
      <w:r>
        <w:rPr>
          <w:sz w:val="26"/>
          <w:szCs w:val="26"/>
        </w:rPr>
        <w:t>1</w:t>
      </w:r>
      <w:r w:rsidRPr="00062B22">
        <w:rPr>
          <w:sz w:val="26"/>
          <w:szCs w:val="26"/>
        </w:rPr>
        <w:t xml:space="preserve">8,7 процента от плановых показателей. </w:t>
      </w:r>
    </w:p>
    <w:p w14:paraId="7244806B" w14:textId="77777777" w:rsidR="00D51678" w:rsidRPr="00340DF6" w:rsidRDefault="00D51678" w:rsidP="00D51678">
      <w:pPr>
        <w:ind w:left="1" w:right="-2" w:firstLine="709"/>
        <w:jc w:val="right"/>
        <w:rPr>
          <w:bCs/>
        </w:rPr>
      </w:pPr>
      <w:r w:rsidRPr="00340DF6">
        <w:rPr>
          <w:bCs/>
        </w:rPr>
        <w:t>Таблица 14</w:t>
      </w:r>
    </w:p>
    <w:p w14:paraId="48FF6CE6" w14:textId="77777777" w:rsidR="00D51678" w:rsidRPr="00340DF6" w:rsidRDefault="00D51678" w:rsidP="00D51678">
      <w:pPr>
        <w:jc w:val="right"/>
      </w:pPr>
      <w:r w:rsidRPr="00340DF6">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8"/>
        <w:gridCol w:w="1316"/>
        <w:gridCol w:w="1316"/>
        <w:gridCol w:w="1316"/>
        <w:gridCol w:w="1318"/>
      </w:tblGrid>
      <w:tr w:rsidR="00D51678" w:rsidRPr="003E47A2" w14:paraId="48F34203" w14:textId="77777777" w:rsidTr="00B47FF4">
        <w:trPr>
          <w:trHeight w:val="368"/>
          <w:tblHeader/>
        </w:trPr>
        <w:tc>
          <w:tcPr>
            <w:tcW w:w="2182" w:type="pct"/>
            <w:vMerge w:val="restart"/>
            <w:vAlign w:val="center"/>
          </w:tcPr>
          <w:p w14:paraId="0A01A047" w14:textId="77777777" w:rsidR="00D51678" w:rsidRPr="00340DF6" w:rsidRDefault="00D51678" w:rsidP="00B47FF4">
            <w:pPr>
              <w:tabs>
                <w:tab w:val="left" w:pos="709"/>
              </w:tabs>
              <w:jc w:val="center"/>
              <w:rPr>
                <w:b/>
                <w:sz w:val="21"/>
                <w:szCs w:val="21"/>
              </w:rPr>
            </w:pPr>
            <w:r w:rsidRPr="00340DF6">
              <w:rPr>
                <w:b/>
                <w:sz w:val="21"/>
                <w:szCs w:val="21"/>
              </w:rPr>
              <w:t>Наименование</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6E8CC5" w14:textId="77777777" w:rsidR="00D51678" w:rsidRPr="00340DF6" w:rsidRDefault="00D51678" w:rsidP="00B47FF4">
            <w:pPr>
              <w:ind w:left="-108" w:right="-108"/>
              <w:jc w:val="center"/>
              <w:rPr>
                <w:b/>
                <w:sz w:val="21"/>
                <w:szCs w:val="21"/>
              </w:rPr>
            </w:pPr>
            <w:r w:rsidRPr="00340DF6">
              <w:rPr>
                <w:b/>
                <w:sz w:val="21"/>
                <w:szCs w:val="21"/>
              </w:rPr>
              <w:t>Факт               2022 год</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1B5E9F" w14:textId="77777777" w:rsidR="00D51678" w:rsidRPr="00340DF6" w:rsidRDefault="00D51678" w:rsidP="00B47FF4">
            <w:pPr>
              <w:ind w:left="-108" w:right="-108"/>
              <w:jc w:val="center"/>
              <w:rPr>
                <w:b/>
                <w:sz w:val="21"/>
                <w:szCs w:val="21"/>
              </w:rPr>
            </w:pPr>
            <w:r w:rsidRPr="00340DF6">
              <w:rPr>
                <w:b/>
                <w:sz w:val="21"/>
                <w:szCs w:val="21"/>
              </w:rPr>
              <w:t>Факт              2023 год</w:t>
            </w:r>
          </w:p>
        </w:tc>
        <w:tc>
          <w:tcPr>
            <w:tcW w:w="1409" w:type="pct"/>
            <w:gridSpan w:val="2"/>
            <w:tcBorders>
              <w:top w:val="single" w:sz="4" w:space="0" w:color="auto"/>
              <w:left w:val="nil"/>
              <w:bottom w:val="single" w:sz="4" w:space="0" w:color="auto"/>
              <w:right w:val="single" w:sz="4" w:space="0" w:color="auto"/>
            </w:tcBorders>
            <w:shd w:val="clear" w:color="auto" w:fill="auto"/>
            <w:vAlign w:val="center"/>
          </w:tcPr>
          <w:p w14:paraId="4409D9BF" w14:textId="77777777" w:rsidR="00D51678" w:rsidRPr="00062B22" w:rsidRDefault="00D51678" w:rsidP="00B47FF4">
            <w:pPr>
              <w:jc w:val="center"/>
              <w:rPr>
                <w:b/>
                <w:sz w:val="21"/>
                <w:szCs w:val="21"/>
              </w:rPr>
            </w:pPr>
            <w:r w:rsidRPr="00340DF6">
              <w:rPr>
                <w:b/>
                <w:sz w:val="21"/>
                <w:szCs w:val="21"/>
              </w:rPr>
              <w:t>Отклонение</w:t>
            </w:r>
          </w:p>
        </w:tc>
      </w:tr>
      <w:tr w:rsidR="00D51678" w:rsidRPr="003E47A2" w14:paraId="791072BB" w14:textId="77777777" w:rsidTr="00B47FF4">
        <w:tblPrEx>
          <w:tblLook w:val="00A0" w:firstRow="1" w:lastRow="0" w:firstColumn="1" w:lastColumn="0" w:noHBand="0" w:noVBand="0"/>
        </w:tblPrEx>
        <w:trPr>
          <w:trHeight w:val="291"/>
          <w:tblHeader/>
        </w:trPr>
        <w:tc>
          <w:tcPr>
            <w:tcW w:w="2182" w:type="pct"/>
            <w:vMerge/>
          </w:tcPr>
          <w:p w14:paraId="37384DD3" w14:textId="77777777" w:rsidR="00D51678" w:rsidRPr="00062B22" w:rsidRDefault="00D51678" w:rsidP="00B47FF4">
            <w:pPr>
              <w:rPr>
                <w:b/>
                <w:bCs/>
                <w:color w:val="000000"/>
                <w:sz w:val="21"/>
                <w:szCs w:val="21"/>
              </w:rPr>
            </w:pPr>
          </w:p>
        </w:tc>
        <w:tc>
          <w:tcPr>
            <w:tcW w:w="704" w:type="pct"/>
            <w:vMerge/>
          </w:tcPr>
          <w:p w14:paraId="060E5E3D" w14:textId="77777777" w:rsidR="00D51678" w:rsidRPr="00062B22" w:rsidRDefault="00D51678" w:rsidP="00B47FF4">
            <w:pPr>
              <w:tabs>
                <w:tab w:val="left" w:pos="709"/>
              </w:tabs>
              <w:jc w:val="center"/>
              <w:rPr>
                <w:b/>
                <w:sz w:val="21"/>
                <w:szCs w:val="21"/>
              </w:rPr>
            </w:pPr>
          </w:p>
        </w:tc>
        <w:tc>
          <w:tcPr>
            <w:tcW w:w="704" w:type="pct"/>
            <w:vMerge/>
          </w:tcPr>
          <w:p w14:paraId="704201AE" w14:textId="77777777" w:rsidR="00D51678" w:rsidRPr="00062B22" w:rsidRDefault="00D51678" w:rsidP="00B47FF4">
            <w:pPr>
              <w:tabs>
                <w:tab w:val="left" w:pos="709"/>
              </w:tabs>
              <w:jc w:val="center"/>
              <w:rPr>
                <w:b/>
                <w:sz w:val="21"/>
                <w:szCs w:val="21"/>
              </w:rPr>
            </w:pPr>
          </w:p>
        </w:tc>
        <w:tc>
          <w:tcPr>
            <w:tcW w:w="704" w:type="pct"/>
            <w:tcBorders>
              <w:top w:val="single" w:sz="4" w:space="0" w:color="auto"/>
              <w:left w:val="nil"/>
              <w:bottom w:val="single" w:sz="4" w:space="0" w:color="auto"/>
              <w:right w:val="single" w:sz="4" w:space="0" w:color="auto"/>
            </w:tcBorders>
            <w:shd w:val="clear" w:color="auto" w:fill="auto"/>
            <w:vAlign w:val="center"/>
          </w:tcPr>
          <w:p w14:paraId="2F4760E8" w14:textId="77777777" w:rsidR="00D51678" w:rsidRPr="00062B22" w:rsidRDefault="00D51678" w:rsidP="00B47FF4">
            <w:pPr>
              <w:jc w:val="center"/>
              <w:rPr>
                <w:b/>
                <w:sz w:val="21"/>
                <w:szCs w:val="21"/>
              </w:rPr>
            </w:pPr>
            <w:r w:rsidRPr="00062B22">
              <w:rPr>
                <w:b/>
                <w:sz w:val="21"/>
                <w:szCs w:val="21"/>
              </w:rPr>
              <w:t>+/ -</w:t>
            </w:r>
          </w:p>
        </w:tc>
        <w:tc>
          <w:tcPr>
            <w:tcW w:w="705" w:type="pct"/>
            <w:tcBorders>
              <w:top w:val="single" w:sz="4" w:space="0" w:color="auto"/>
              <w:left w:val="nil"/>
              <w:bottom w:val="single" w:sz="4" w:space="0" w:color="auto"/>
              <w:right w:val="single" w:sz="4" w:space="0" w:color="auto"/>
            </w:tcBorders>
            <w:shd w:val="clear" w:color="auto" w:fill="auto"/>
            <w:vAlign w:val="center"/>
          </w:tcPr>
          <w:p w14:paraId="605D5EF3" w14:textId="77777777" w:rsidR="00D51678" w:rsidRPr="00062B22" w:rsidRDefault="00D51678" w:rsidP="00B47FF4">
            <w:pPr>
              <w:jc w:val="center"/>
              <w:rPr>
                <w:b/>
                <w:sz w:val="21"/>
                <w:szCs w:val="21"/>
              </w:rPr>
            </w:pPr>
            <w:r w:rsidRPr="00062B22">
              <w:rPr>
                <w:b/>
                <w:sz w:val="21"/>
                <w:szCs w:val="21"/>
              </w:rPr>
              <w:t>%</w:t>
            </w:r>
          </w:p>
        </w:tc>
      </w:tr>
      <w:tr w:rsidR="00D51678" w:rsidRPr="003E47A2" w14:paraId="2F2EEE4F" w14:textId="77777777" w:rsidTr="00B47FF4">
        <w:tblPrEx>
          <w:tblLook w:val="00A0" w:firstRow="1" w:lastRow="0" w:firstColumn="1" w:lastColumn="0" w:noHBand="0" w:noVBand="0"/>
        </w:tblPrEx>
        <w:trPr>
          <w:trHeight w:val="538"/>
        </w:trPr>
        <w:tc>
          <w:tcPr>
            <w:tcW w:w="2182" w:type="pct"/>
            <w:vAlign w:val="center"/>
          </w:tcPr>
          <w:p w14:paraId="070E63B4" w14:textId="77777777" w:rsidR="00D51678" w:rsidRPr="00062B22" w:rsidRDefault="00D51678" w:rsidP="00B47FF4">
            <w:pPr>
              <w:jc w:val="both"/>
              <w:rPr>
                <w:b/>
                <w:bCs/>
                <w:color w:val="000000"/>
                <w:sz w:val="21"/>
                <w:szCs w:val="21"/>
              </w:rPr>
            </w:pPr>
            <w:r w:rsidRPr="00062B22">
              <w:rPr>
                <w:bCs/>
                <w:color w:val="000000"/>
                <w:sz w:val="21"/>
                <w:szCs w:val="21"/>
              </w:rPr>
              <w:t>Доходы от реализации иного имущества, находящегося в собственности городских округов, в части реализации основных средств по указанному имуществу, в том числе:</w:t>
            </w:r>
          </w:p>
        </w:tc>
        <w:tc>
          <w:tcPr>
            <w:tcW w:w="704" w:type="pct"/>
            <w:vAlign w:val="center"/>
          </w:tcPr>
          <w:p w14:paraId="4E1395EE" w14:textId="77777777" w:rsidR="00D51678" w:rsidRPr="00062B22" w:rsidRDefault="00D51678" w:rsidP="00B47FF4">
            <w:pPr>
              <w:jc w:val="center"/>
              <w:rPr>
                <w:bCs/>
                <w:color w:val="000000"/>
                <w:sz w:val="21"/>
                <w:szCs w:val="21"/>
              </w:rPr>
            </w:pPr>
            <w:r w:rsidRPr="00062B22">
              <w:rPr>
                <w:bCs/>
                <w:color w:val="000000"/>
                <w:sz w:val="21"/>
                <w:szCs w:val="21"/>
              </w:rPr>
              <w:t>131 091,5</w:t>
            </w:r>
          </w:p>
        </w:tc>
        <w:tc>
          <w:tcPr>
            <w:tcW w:w="704" w:type="pct"/>
            <w:vAlign w:val="center"/>
          </w:tcPr>
          <w:p w14:paraId="606BA560" w14:textId="77777777" w:rsidR="00D51678" w:rsidRPr="00062B22" w:rsidRDefault="00D51678" w:rsidP="00B47FF4">
            <w:pPr>
              <w:jc w:val="center"/>
              <w:rPr>
                <w:bCs/>
                <w:color w:val="000000"/>
                <w:sz w:val="21"/>
                <w:szCs w:val="21"/>
              </w:rPr>
            </w:pPr>
            <w:r>
              <w:rPr>
                <w:bCs/>
                <w:color w:val="000000"/>
                <w:sz w:val="21"/>
                <w:szCs w:val="21"/>
              </w:rPr>
              <w:t>66 683,1</w:t>
            </w:r>
          </w:p>
        </w:tc>
        <w:tc>
          <w:tcPr>
            <w:tcW w:w="704" w:type="pct"/>
            <w:vAlign w:val="center"/>
          </w:tcPr>
          <w:p w14:paraId="1CB42C85" w14:textId="77777777" w:rsidR="00D51678" w:rsidRPr="00062B22" w:rsidRDefault="00D51678" w:rsidP="00B47FF4">
            <w:pPr>
              <w:jc w:val="center"/>
              <w:rPr>
                <w:bCs/>
                <w:color w:val="000000"/>
                <w:sz w:val="21"/>
                <w:szCs w:val="21"/>
              </w:rPr>
            </w:pPr>
            <w:r>
              <w:rPr>
                <w:bCs/>
                <w:color w:val="000000"/>
                <w:sz w:val="21"/>
                <w:szCs w:val="21"/>
              </w:rPr>
              <w:t>-64 408,4</w:t>
            </w:r>
          </w:p>
        </w:tc>
        <w:tc>
          <w:tcPr>
            <w:tcW w:w="705" w:type="pct"/>
            <w:vAlign w:val="center"/>
          </w:tcPr>
          <w:p w14:paraId="471C9939" w14:textId="77777777" w:rsidR="00D51678" w:rsidRPr="00062B22" w:rsidRDefault="00D51678" w:rsidP="00B47FF4">
            <w:pPr>
              <w:jc w:val="center"/>
              <w:rPr>
                <w:bCs/>
                <w:color w:val="000000"/>
                <w:sz w:val="21"/>
                <w:szCs w:val="21"/>
              </w:rPr>
            </w:pPr>
            <w:r>
              <w:rPr>
                <w:bCs/>
                <w:color w:val="000000"/>
                <w:sz w:val="21"/>
                <w:szCs w:val="21"/>
              </w:rPr>
              <w:t>-49,1</w:t>
            </w:r>
          </w:p>
        </w:tc>
      </w:tr>
      <w:tr w:rsidR="00D51678" w:rsidRPr="003E47A2" w14:paraId="09BE8FC1" w14:textId="77777777" w:rsidTr="00B47FF4">
        <w:tblPrEx>
          <w:tblLook w:val="00A0" w:firstRow="1" w:lastRow="0" w:firstColumn="1" w:lastColumn="0" w:noHBand="0" w:noVBand="0"/>
        </w:tblPrEx>
        <w:trPr>
          <w:trHeight w:val="315"/>
        </w:trPr>
        <w:tc>
          <w:tcPr>
            <w:tcW w:w="2182" w:type="pct"/>
            <w:vAlign w:val="center"/>
          </w:tcPr>
          <w:p w14:paraId="367914EE" w14:textId="77777777" w:rsidR="00D51678" w:rsidRPr="00062B22" w:rsidRDefault="00D51678" w:rsidP="00B47FF4">
            <w:pPr>
              <w:rPr>
                <w:bCs/>
                <w:color w:val="000000"/>
                <w:sz w:val="21"/>
                <w:szCs w:val="21"/>
              </w:rPr>
            </w:pPr>
            <w:r w:rsidRPr="00062B22">
              <w:rPr>
                <w:bCs/>
                <w:color w:val="000000"/>
                <w:sz w:val="21"/>
                <w:szCs w:val="21"/>
              </w:rPr>
              <w:t>Местная программа приватизации имущества (178-ФЗ)</w:t>
            </w:r>
          </w:p>
        </w:tc>
        <w:tc>
          <w:tcPr>
            <w:tcW w:w="704" w:type="pct"/>
            <w:vAlign w:val="center"/>
          </w:tcPr>
          <w:p w14:paraId="5E24CC32" w14:textId="77777777" w:rsidR="00D51678" w:rsidRPr="00062B22" w:rsidRDefault="00D51678" w:rsidP="00B47FF4">
            <w:pPr>
              <w:jc w:val="center"/>
              <w:rPr>
                <w:bCs/>
                <w:color w:val="000000"/>
                <w:sz w:val="21"/>
                <w:szCs w:val="21"/>
              </w:rPr>
            </w:pPr>
            <w:r w:rsidRPr="00062B22">
              <w:rPr>
                <w:bCs/>
                <w:color w:val="000000"/>
                <w:sz w:val="21"/>
                <w:szCs w:val="21"/>
              </w:rPr>
              <w:t>34 058,6</w:t>
            </w:r>
          </w:p>
        </w:tc>
        <w:tc>
          <w:tcPr>
            <w:tcW w:w="704" w:type="pct"/>
            <w:vAlign w:val="center"/>
          </w:tcPr>
          <w:p w14:paraId="44BA7CEB" w14:textId="77777777" w:rsidR="00D51678" w:rsidRPr="00062B22" w:rsidRDefault="00D51678" w:rsidP="00B47FF4">
            <w:pPr>
              <w:jc w:val="center"/>
              <w:rPr>
                <w:bCs/>
                <w:color w:val="000000"/>
                <w:sz w:val="21"/>
                <w:szCs w:val="21"/>
              </w:rPr>
            </w:pPr>
            <w:r>
              <w:rPr>
                <w:bCs/>
                <w:color w:val="000000"/>
                <w:sz w:val="21"/>
                <w:szCs w:val="21"/>
              </w:rPr>
              <w:t>18 856,2</w:t>
            </w:r>
          </w:p>
        </w:tc>
        <w:tc>
          <w:tcPr>
            <w:tcW w:w="704" w:type="pct"/>
            <w:vAlign w:val="center"/>
          </w:tcPr>
          <w:p w14:paraId="41572CA5" w14:textId="77777777" w:rsidR="00D51678" w:rsidRPr="00062B22" w:rsidRDefault="00D51678" w:rsidP="00B47FF4">
            <w:pPr>
              <w:jc w:val="center"/>
              <w:rPr>
                <w:bCs/>
                <w:color w:val="000000"/>
                <w:sz w:val="21"/>
                <w:szCs w:val="21"/>
              </w:rPr>
            </w:pPr>
            <w:r>
              <w:rPr>
                <w:bCs/>
                <w:color w:val="000000"/>
                <w:sz w:val="21"/>
                <w:szCs w:val="21"/>
              </w:rPr>
              <w:t>-15 202,4</w:t>
            </w:r>
          </w:p>
        </w:tc>
        <w:tc>
          <w:tcPr>
            <w:tcW w:w="705" w:type="pct"/>
            <w:vAlign w:val="center"/>
          </w:tcPr>
          <w:p w14:paraId="485897A6" w14:textId="77777777" w:rsidR="00D51678" w:rsidRPr="00062B22" w:rsidRDefault="00D51678" w:rsidP="00B47FF4">
            <w:pPr>
              <w:jc w:val="center"/>
              <w:rPr>
                <w:bCs/>
                <w:color w:val="000000"/>
                <w:sz w:val="21"/>
                <w:szCs w:val="21"/>
              </w:rPr>
            </w:pPr>
            <w:r>
              <w:rPr>
                <w:bCs/>
                <w:color w:val="000000"/>
                <w:sz w:val="21"/>
                <w:szCs w:val="21"/>
              </w:rPr>
              <w:t>-44,6</w:t>
            </w:r>
          </w:p>
        </w:tc>
      </w:tr>
      <w:tr w:rsidR="00D51678" w:rsidRPr="003E47A2" w14:paraId="564CEDF1" w14:textId="77777777" w:rsidTr="00B47FF4">
        <w:tblPrEx>
          <w:tblLook w:val="00A0" w:firstRow="1" w:lastRow="0" w:firstColumn="1" w:lastColumn="0" w:noHBand="0" w:noVBand="0"/>
        </w:tblPrEx>
        <w:trPr>
          <w:trHeight w:val="315"/>
        </w:trPr>
        <w:tc>
          <w:tcPr>
            <w:tcW w:w="2182" w:type="pct"/>
            <w:vAlign w:val="center"/>
          </w:tcPr>
          <w:p w14:paraId="6E9D876C" w14:textId="77777777" w:rsidR="00D51678" w:rsidRPr="00062B22" w:rsidRDefault="00D51678" w:rsidP="00B47FF4">
            <w:pPr>
              <w:rPr>
                <w:bCs/>
                <w:color w:val="000000"/>
                <w:sz w:val="21"/>
                <w:szCs w:val="21"/>
              </w:rPr>
            </w:pPr>
            <w:r w:rsidRPr="00062B22">
              <w:rPr>
                <w:bCs/>
                <w:color w:val="000000"/>
                <w:sz w:val="21"/>
                <w:szCs w:val="21"/>
              </w:rPr>
              <w:t>Реализация объектов муниципального имущества (159-ФЗ)</w:t>
            </w:r>
          </w:p>
        </w:tc>
        <w:tc>
          <w:tcPr>
            <w:tcW w:w="704" w:type="pct"/>
            <w:vAlign w:val="center"/>
          </w:tcPr>
          <w:p w14:paraId="2C612FCC" w14:textId="77777777" w:rsidR="00D51678" w:rsidRPr="00062B22" w:rsidRDefault="00D51678" w:rsidP="00B47FF4">
            <w:pPr>
              <w:jc w:val="center"/>
              <w:rPr>
                <w:bCs/>
                <w:color w:val="000000"/>
                <w:sz w:val="21"/>
                <w:szCs w:val="21"/>
              </w:rPr>
            </w:pPr>
            <w:r w:rsidRPr="00062B22">
              <w:rPr>
                <w:bCs/>
                <w:color w:val="000000"/>
                <w:sz w:val="21"/>
                <w:szCs w:val="21"/>
              </w:rPr>
              <w:t>97 032,9</w:t>
            </w:r>
          </w:p>
        </w:tc>
        <w:tc>
          <w:tcPr>
            <w:tcW w:w="704" w:type="pct"/>
            <w:vAlign w:val="center"/>
          </w:tcPr>
          <w:p w14:paraId="27737ECD" w14:textId="77777777" w:rsidR="00D51678" w:rsidRPr="00062B22" w:rsidRDefault="00D51678" w:rsidP="00B47FF4">
            <w:pPr>
              <w:jc w:val="center"/>
              <w:rPr>
                <w:bCs/>
                <w:color w:val="000000"/>
                <w:sz w:val="21"/>
                <w:szCs w:val="21"/>
              </w:rPr>
            </w:pPr>
            <w:r>
              <w:rPr>
                <w:bCs/>
                <w:color w:val="000000"/>
                <w:sz w:val="21"/>
                <w:szCs w:val="21"/>
              </w:rPr>
              <w:t>47 826,9</w:t>
            </w:r>
          </w:p>
        </w:tc>
        <w:tc>
          <w:tcPr>
            <w:tcW w:w="704" w:type="pct"/>
            <w:vAlign w:val="center"/>
          </w:tcPr>
          <w:p w14:paraId="14D44236" w14:textId="77777777" w:rsidR="00D51678" w:rsidRPr="00062B22" w:rsidRDefault="00D51678" w:rsidP="00B47FF4">
            <w:pPr>
              <w:jc w:val="center"/>
              <w:rPr>
                <w:bCs/>
                <w:color w:val="000000"/>
                <w:sz w:val="21"/>
                <w:szCs w:val="21"/>
              </w:rPr>
            </w:pPr>
            <w:r>
              <w:rPr>
                <w:bCs/>
                <w:color w:val="000000"/>
                <w:sz w:val="21"/>
                <w:szCs w:val="21"/>
              </w:rPr>
              <w:t>-49 206,0</w:t>
            </w:r>
          </w:p>
        </w:tc>
        <w:tc>
          <w:tcPr>
            <w:tcW w:w="705" w:type="pct"/>
            <w:vAlign w:val="center"/>
          </w:tcPr>
          <w:p w14:paraId="2DFCCCE3" w14:textId="77777777" w:rsidR="00D51678" w:rsidRPr="00062B22" w:rsidRDefault="00D51678" w:rsidP="00B47FF4">
            <w:pPr>
              <w:jc w:val="center"/>
              <w:rPr>
                <w:bCs/>
                <w:color w:val="000000"/>
                <w:sz w:val="21"/>
                <w:szCs w:val="21"/>
              </w:rPr>
            </w:pPr>
            <w:r>
              <w:rPr>
                <w:bCs/>
                <w:color w:val="000000"/>
                <w:sz w:val="21"/>
                <w:szCs w:val="21"/>
              </w:rPr>
              <w:t>-50,7</w:t>
            </w:r>
          </w:p>
        </w:tc>
      </w:tr>
      <w:tr w:rsidR="00D51678" w:rsidRPr="003E47A2" w14:paraId="02E2C01F" w14:textId="77777777" w:rsidTr="00B47FF4">
        <w:tblPrEx>
          <w:tblLook w:val="00A0" w:firstRow="1" w:lastRow="0" w:firstColumn="1" w:lastColumn="0" w:noHBand="0" w:noVBand="0"/>
        </w:tblPrEx>
        <w:trPr>
          <w:trHeight w:val="315"/>
        </w:trPr>
        <w:tc>
          <w:tcPr>
            <w:tcW w:w="2182" w:type="pct"/>
            <w:tcBorders>
              <w:top w:val="single" w:sz="4" w:space="0" w:color="auto"/>
              <w:left w:val="single" w:sz="4" w:space="0" w:color="auto"/>
              <w:bottom w:val="single" w:sz="4" w:space="0" w:color="auto"/>
              <w:right w:val="single" w:sz="4" w:space="0" w:color="auto"/>
            </w:tcBorders>
            <w:vAlign w:val="center"/>
          </w:tcPr>
          <w:p w14:paraId="60510958" w14:textId="77777777" w:rsidR="00D51678" w:rsidRPr="00062B22" w:rsidRDefault="00D51678" w:rsidP="00B47FF4">
            <w:pPr>
              <w:jc w:val="both"/>
              <w:rPr>
                <w:bCs/>
                <w:color w:val="000000"/>
                <w:sz w:val="21"/>
                <w:szCs w:val="21"/>
              </w:rPr>
            </w:pPr>
            <w:r w:rsidRPr="00062B22">
              <w:rPr>
                <w:bCs/>
                <w:color w:val="000000"/>
                <w:sz w:val="21"/>
                <w:szCs w:val="21"/>
              </w:rPr>
              <w:t xml:space="preserve">Доходы от реализации иного имущества, находящегося в собственности городских округов </w:t>
            </w:r>
            <w:r w:rsidRPr="00124F97">
              <w:rPr>
                <w:bCs/>
                <w:color w:val="000000"/>
                <w:sz w:val="21"/>
                <w:szCs w:val="21"/>
              </w:rPr>
              <w:t>(в</w:t>
            </w:r>
            <w:r w:rsidRPr="00124F97">
              <w:rPr>
                <w:sz w:val="21"/>
                <w:szCs w:val="21"/>
              </w:rPr>
              <w:t>озмещение гражданами разницы стоимости жилых помещений по договорам мены)</w:t>
            </w:r>
          </w:p>
        </w:tc>
        <w:tc>
          <w:tcPr>
            <w:tcW w:w="704" w:type="pct"/>
            <w:tcBorders>
              <w:top w:val="single" w:sz="4" w:space="0" w:color="auto"/>
              <w:left w:val="single" w:sz="4" w:space="0" w:color="auto"/>
              <w:bottom w:val="single" w:sz="4" w:space="0" w:color="auto"/>
              <w:right w:val="single" w:sz="4" w:space="0" w:color="auto"/>
            </w:tcBorders>
            <w:vAlign w:val="center"/>
          </w:tcPr>
          <w:p w14:paraId="1FE06A29" w14:textId="77777777" w:rsidR="00D51678" w:rsidRPr="00062B22" w:rsidRDefault="00D51678" w:rsidP="00B47FF4">
            <w:pPr>
              <w:jc w:val="center"/>
              <w:rPr>
                <w:bCs/>
                <w:color w:val="000000"/>
                <w:sz w:val="21"/>
                <w:szCs w:val="21"/>
              </w:rPr>
            </w:pPr>
            <w:r w:rsidRPr="00062B22">
              <w:rPr>
                <w:bCs/>
                <w:color w:val="000000"/>
                <w:sz w:val="21"/>
                <w:szCs w:val="21"/>
              </w:rPr>
              <w:t>5 199,6</w:t>
            </w:r>
          </w:p>
        </w:tc>
        <w:tc>
          <w:tcPr>
            <w:tcW w:w="704" w:type="pct"/>
            <w:tcBorders>
              <w:top w:val="single" w:sz="4" w:space="0" w:color="auto"/>
              <w:left w:val="single" w:sz="4" w:space="0" w:color="auto"/>
              <w:bottom w:val="single" w:sz="4" w:space="0" w:color="auto"/>
              <w:right w:val="single" w:sz="4" w:space="0" w:color="auto"/>
            </w:tcBorders>
            <w:vAlign w:val="center"/>
          </w:tcPr>
          <w:p w14:paraId="7F555DAA" w14:textId="77777777" w:rsidR="00D51678" w:rsidRPr="00062B22" w:rsidRDefault="00D51678" w:rsidP="00B47FF4">
            <w:pPr>
              <w:jc w:val="center"/>
              <w:rPr>
                <w:bCs/>
                <w:color w:val="000000"/>
                <w:sz w:val="21"/>
                <w:szCs w:val="21"/>
              </w:rPr>
            </w:pPr>
            <w:r>
              <w:rPr>
                <w:bCs/>
                <w:color w:val="000000"/>
                <w:sz w:val="21"/>
                <w:szCs w:val="21"/>
              </w:rPr>
              <w:t>2 273,0</w:t>
            </w:r>
          </w:p>
        </w:tc>
        <w:tc>
          <w:tcPr>
            <w:tcW w:w="704" w:type="pct"/>
            <w:tcBorders>
              <w:top w:val="single" w:sz="4" w:space="0" w:color="auto"/>
              <w:left w:val="single" w:sz="4" w:space="0" w:color="auto"/>
              <w:bottom w:val="single" w:sz="4" w:space="0" w:color="auto"/>
              <w:right w:val="single" w:sz="4" w:space="0" w:color="auto"/>
            </w:tcBorders>
            <w:vAlign w:val="center"/>
          </w:tcPr>
          <w:p w14:paraId="08F73A7F" w14:textId="77777777" w:rsidR="00D51678" w:rsidRPr="00062B22" w:rsidRDefault="00D51678" w:rsidP="00B47FF4">
            <w:pPr>
              <w:jc w:val="center"/>
              <w:rPr>
                <w:bCs/>
                <w:color w:val="000000"/>
                <w:sz w:val="21"/>
                <w:szCs w:val="21"/>
              </w:rPr>
            </w:pPr>
            <w:r>
              <w:rPr>
                <w:bCs/>
                <w:color w:val="000000"/>
                <w:sz w:val="21"/>
                <w:szCs w:val="21"/>
              </w:rPr>
              <w:t>-2 926,6</w:t>
            </w:r>
          </w:p>
        </w:tc>
        <w:tc>
          <w:tcPr>
            <w:tcW w:w="705" w:type="pct"/>
            <w:tcBorders>
              <w:top w:val="single" w:sz="4" w:space="0" w:color="auto"/>
              <w:left w:val="single" w:sz="4" w:space="0" w:color="auto"/>
              <w:bottom w:val="single" w:sz="4" w:space="0" w:color="auto"/>
              <w:right w:val="single" w:sz="4" w:space="0" w:color="auto"/>
            </w:tcBorders>
            <w:vAlign w:val="center"/>
          </w:tcPr>
          <w:p w14:paraId="0F8BD7CE" w14:textId="77777777" w:rsidR="00D51678" w:rsidRPr="00062B22" w:rsidRDefault="00D51678" w:rsidP="00B47FF4">
            <w:pPr>
              <w:jc w:val="center"/>
              <w:rPr>
                <w:bCs/>
                <w:color w:val="000000"/>
                <w:sz w:val="21"/>
                <w:szCs w:val="21"/>
              </w:rPr>
            </w:pPr>
            <w:r>
              <w:rPr>
                <w:bCs/>
                <w:color w:val="000000"/>
                <w:sz w:val="21"/>
                <w:szCs w:val="21"/>
              </w:rPr>
              <w:t>-56,3</w:t>
            </w:r>
          </w:p>
        </w:tc>
      </w:tr>
      <w:tr w:rsidR="00D51678" w:rsidRPr="003E47A2" w14:paraId="69C05DDB" w14:textId="77777777" w:rsidTr="00B47FF4">
        <w:tblPrEx>
          <w:tblLook w:val="00A0" w:firstRow="1" w:lastRow="0" w:firstColumn="1" w:lastColumn="0" w:noHBand="0" w:noVBand="0"/>
        </w:tblPrEx>
        <w:trPr>
          <w:trHeight w:val="315"/>
        </w:trPr>
        <w:tc>
          <w:tcPr>
            <w:tcW w:w="2182" w:type="pct"/>
            <w:tcBorders>
              <w:top w:val="single" w:sz="4" w:space="0" w:color="auto"/>
              <w:left w:val="single" w:sz="4" w:space="0" w:color="auto"/>
              <w:bottom w:val="single" w:sz="4" w:space="0" w:color="auto"/>
              <w:right w:val="single" w:sz="4" w:space="0" w:color="auto"/>
            </w:tcBorders>
            <w:vAlign w:val="center"/>
          </w:tcPr>
          <w:p w14:paraId="4FF12746" w14:textId="77777777" w:rsidR="00D51678" w:rsidRPr="00062B22" w:rsidRDefault="00D51678" w:rsidP="00B47FF4">
            <w:pPr>
              <w:jc w:val="both"/>
              <w:rPr>
                <w:bCs/>
                <w:color w:val="000000"/>
                <w:sz w:val="21"/>
                <w:szCs w:val="21"/>
              </w:rPr>
            </w:pPr>
            <w:r w:rsidRPr="003255E6">
              <w:rPr>
                <w:bCs/>
                <w:color w:val="000000"/>
                <w:sz w:val="21"/>
                <w:szCs w:val="21"/>
              </w:rPr>
              <w:t>Средства от распоряжения и реализации выморочного имущества, обращенного в собственность городских округов (в части реализации основных средств по указанному имуществу)</w:t>
            </w:r>
          </w:p>
        </w:tc>
        <w:tc>
          <w:tcPr>
            <w:tcW w:w="704" w:type="pct"/>
            <w:tcBorders>
              <w:top w:val="single" w:sz="4" w:space="0" w:color="auto"/>
              <w:left w:val="single" w:sz="4" w:space="0" w:color="auto"/>
              <w:bottom w:val="single" w:sz="4" w:space="0" w:color="auto"/>
              <w:right w:val="single" w:sz="4" w:space="0" w:color="auto"/>
            </w:tcBorders>
            <w:vAlign w:val="center"/>
          </w:tcPr>
          <w:p w14:paraId="717C833E" w14:textId="77777777" w:rsidR="00D51678" w:rsidRPr="00062B22" w:rsidRDefault="00D51678" w:rsidP="00B47FF4">
            <w:pPr>
              <w:jc w:val="center"/>
              <w:rPr>
                <w:bCs/>
                <w:color w:val="000000"/>
                <w:sz w:val="21"/>
                <w:szCs w:val="21"/>
              </w:rPr>
            </w:pPr>
            <w:r>
              <w:rPr>
                <w:bCs/>
                <w:color w:val="000000"/>
                <w:sz w:val="21"/>
                <w:szCs w:val="21"/>
              </w:rPr>
              <w:t>0,0</w:t>
            </w:r>
          </w:p>
        </w:tc>
        <w:tc>
          <w:tcPr>
            <w:tcW w:w="704" w:type="pct"/>
            <w:tcBorders>
              <w:top w:val="single" w:sz="4" w:space="0" w:color="auto"/>
              <w:left w:val="single" w:sz="4" w:space="0" w:color="auto"/>
              <w:bottom w:val="single" w:sz="4" w:space="0" w:color="auto"/>
              <w:right w:val="single" w:sz="4" w:space="0" w:color="auto"/>
            </w:tcBorders>
            <w:vAlign w:val="center"/>
          </w:tcPr>
          <w:p w14:paraId="50C3D80F" w14:textId="77777777" w:rsidR="00D51678" w:rsidRDefault="00D51678" w:rsidP="00B47FF4">
            <w:pPr>
              <w:jc w:val="center"/>
              <w:rPr>
                <w:bCs/>
                <w:color w:val="000000"/>
                <w:sz w:val="21"/>
                <w:szCs w:val="21"/>
              </w:rPr>
            </w:pPr>
            <w:r>
              <w:rPr>
                <w:bCs/>
                <w:color w:val="000000"/>
                <w:sz w:val="21"/>
                <w:szCs w:val="21"/>
              </w:rPr>
              <w:t>2 165,9</w:t>
            </w:r>
          </w:p>
        </w:tc>
        <w:tc>
          <w:tcPr>
            <w:tcW w:w="704" w:type="pct"/>
            <w:tcBorders>
              <w:top w:val="single" w:sz="4" w:space="0" w:color="auto"/>
              <w:left w:val="single" w:sz="4" w:space="0" w:color="auto"/>
              <w:bottom w:val="single" w:sz="4" w:space="0" w:color="auto"/>
              <w:right w:val="single" w:sz="4" w:space="0" w:color="auto"/>
            </w:tcBorders>
            <w:vAlign w:val="center"/>
          </w:tcPr>
          <w:p w14:paraId="04449F14" w14:textId="77777777" w:rsidR="00D51678" w:rsidRDefault="00D51678" w:rsidP="00B47FF4">
            <w:pPr>
              <w:jc w:val="center"/>
              <w:rPr>
                <w:bCs/>
                <w:color w:val="000000"/>
                <w:sz w:val="21"/>
                <w:szCs w:val="21"/>
              </w:rPr>
            </w:pPr>
            <w:r>
              <w:rPr>
                <w:bCs/>
                <w:color w:val="000000"/>
                <w:sz w:val="21"/>
                <w:szCs w:val="21"/>
              </w:rPr>
              <w:t>2 165,9</w:t>
            </w:r>
          </w:p>
        </w:tc>
        <w:tc>
          <w:tcPr>
            <w:tcW w:w="705" w:type="pct"/>
            <w:tcBorders>
              <w:top w:val="single" w:sz="4" w:space="0" w:color="auto"/>
              <w:left w:val="single" w:sz="4" w:space="0" w:color="auto"/>
              <w:bottom w:val="single" w:sz="4" w:space="0" w:color="auto"/>
              <w:right w:val="single" w:sz="4" w:space="0" w:color="auto"/>
            </w:tcBorders>
            <w:vAlign w:val="center"/>
          </w:tcPr>
          <w:p w14:paraId="57977DC2" w14:textId="77777777" w:rsidR="00D51678" w:rsidRDefault="00D51678" w:rsidP="00B47FF4">
            <w:pPr>
              <w:jc w:val="center"/>
              <w:rPr>
                <w:bCs/>
                <w:color w:val="000000"/>
                <w:sz w:val="21"/>
                <w:szCs w:val="21"/>
              </w:rPr>
            </w:pPr>
            <w:r>
              <w:rPr>
                <w:bCs/>
                <w:color w:val="000000"/>
                <w:sz w:val="21"/>
                <w:szCs w:val="21"/>
              </w:rPr>
              <w:t>-</w:t>
            </w:r>
          </w:p>
        </w:tc>
      </w:tr>
      <w:tr w:rsidR="00D51678" w:rsidRPr="003E47A2" w14:paraId="733FBEC3" w14:textId="77777777" w:rsidTr="00B47FF4">
        <w:tblPrEx>
          <w:tblLook w:val="00A0" w:firstRow="1" w:lastRow="0" w:firstColumn="1" w:lastColumn="0" w:noHBand="0" w:noVBand="0"/>
        </w:tblPrEx>
        <w:trPr>
          <w:trHeight w:val="315"/>
        </w:trPr>
        <w:tc>
          <w:tcPr>
            <w:tcW w:w="2182" w:type="pct"/>
            <w:tcBorders>
              <w:top w:val="single" w:sz="4" w:space="0" w:color="auto"/>
              <w:left w:val="single" w:sz="4" w:space="0" w:color="auto"/>
              <w:bottom w:val="single" w:sz="4" w:space="0" w:color="auto"/>
              <w:right w:val="single" w:sz="4" w:space="0" w:color="auto"/>
            </w:tcBorders>
            <w:vAlign w:val="center"/>
          </w:tcPr>
          <w:p w14:paraId="13DD875C" w14:textId="77777777" w:rsidR="00D51678" w:rsidRPr="00062B22" w:rsidRDefault="00D51678" w:rsidP="00B47FF4">
            <w:pPr>
              <w:jc w:val="both"/>
              <w:rPr>
                <w:bCs/>
                <w:color w:val="000000"/>
                <w:sz w:val="21"/>
                <w:szCs w:val="21"/>
              </w:rPr>
            </w:pPr>
            <w:r w:rsidRPr="00062B22">
              <w:rPr>
                <w:bCs/>
                <w:color w:val="000000"/>
                <w:sz w:val="21"/>
                <w:szCs w:val="21"/>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704" w:type="pct"/>
            <w:tcBorders>
              <w:top w:val="single" w:sz="4" w:space="0" w:color="auto"/>
              <w:left w:val="single" w:sz="4" w:space="0" w:color="auto"/>
              <w:bottom w:val="single" w:sz="4" w:space="0" w:color="auto"/>
              <w:right w:val="single" w:sz="4" w:space="0" w:color="auto"/>
            </w:tcBorders>
            <w:vAlign w:val="center"/>
          </w:tcPr>
          <w:p w14:paraId="349E7E02" w14:textId="77777777" w:rsidR="00D51678" w:rsidRPr="00062B22" w:rsidRDefault="00D51678" w:rsidP="00B47FF4">
            <w:pPr>
              <w:jc w:val="center"/>
              <w:rPr>
                <w:bCs/>
                <w:color w:val="000000"/>
                <w:sz w:val="21"/>
                <w:szCs w:val="21"/>
              </w:rPr>
            </w:pPr>
            <w:r w:rsidRPr="00062B22">
              <w:rPr>
                <w:bCs/>
                <w:color w:val="000000"/>
                <w:sz w:val="21"/>
                <w:szCs w:val="21"/>
              </w:rPr>
              <w:t>12 457,3</w:t>
            </w:r>
          </w:p>
        </w:tc>
        <w:tc>
          <w:tcPr>
            <w:tcW w:w="704" w:type="pct"/>
            <w:tcBorders>
              <w:top w:val="single" w:sz="4" w:space="0" w:color="auto"/>
              <w:left w:val="single" w:sz="4" w:space="0" w:color="auto"/>
              <w:bottom w:val="single" w:sz="4" w:space="0" w:color="auto"/>
              <w:right w:val="single" w:sz="4" w:space="0" w:color="auto"/>
            </w:tcBorders>
            <w:vAlign w:val="center"/>
          </w:tcPr>
          <w:p w14:paraId="3F54E54C" w14:textId="77777777" w:rsidR="00D51678" w:rsidRPr="00062B22" w:rsidRDefault="00D51678" w:rsidP="00B47FF4">
            <w:pPr>
              <w:jc w:val="center"/>
              <w:rPr>
                <w:bCs/>
                <w:color w:val="000000"/>
                <w:sz w:val="21"/>
                <w:szCs w:val="21"/>
              </w:rPr>
            </w:pPr>
            <w:r>
              <w:rPr>
                <w:bCs/>
                <w:color w:val="000000"/>
                <w:sz w:val="21"/>
                <w:szCs w:val="21"/>
              </w:rPr>
              <w:t>23 589,7</w:t>
            </w:r>
          </w:p>
        </w:tc>
        <w:tc>
          <w:tcPr>
            <w:tcW w:w="704" w:type="pct"/>
            <w:tcBorders>
              <w:top w:val="single" w:sz="4" w:space="0" w:color="auto"/>
              <w:left w:val="single" w:sz="4" w:space="0" w:color="auto"/>
              <w:bottom w:val="single" w:sz="4" w:space="0" w:color="auto"/>
              <w:right w:val="single" w:sz="4" w:space="0" w:color="auto"/>
            </w:tcBorders>
            <w:vAlign w:val="center"/>
          </w:tcPr>
          <w:p w14:paraId="36ED74E5" w14:textId="77777777" w:rsidR="00D51678" w:rsidRPr="00062B22" w:rsidRDefault="00D51678" w:rsidP="00B47FF4">
            <w:pPr>
              <w:jc w:val="center"/>
              <w:rPr>
                <w:bCs/>
                <w:color w:val="000000"/>
                <w:sz w:val="21"/>
                <w:szCs w:val="21"/>
              </w:rPr>
            </w:pPr>
            <w:r>
              <w:rPr>
                <w:bCs/>
                <w:color w:val="000000"/>
                <w:sz w:val="21"/>
                <w:szCs w:val="21"/>
              </w:rPr>
              <w:t>11 132,4</w:t>
            </w:r>
          </w:p>
        </w:tc>
        <w:tc>
          <w:tcPr>
            <w:tcW w:w="705" w:type="pct"/>
            <w:tcBorders>
              <w:top w:val="single" w:sz="4" w:space="0" w:color="auto"/>
              <w:left w:val="single" w:sz="4" w:space="0" w:color="auto"/>
              <w:bottom w:val="single" w:sz="4" w:space="0" w:color="auto"/>
              <w:right w:val="single" w:sz="4" w:space="0" w:color="auto"/>
            </w:tcBorders>
            <w:vAlign w:val="center"/>
          </w:tcPr>
          <w:p w14:paraId="4EAA3854" w14:textId="77777777" w:rsidR="00D51678" w:rsidRPr="00062B22" w:rsidRDefault="00D51678" w:rsidP="00B47FF4">
            <w:pPr>
              <w:jc w:val="center"/>
              <w:rPr>
                <w:bCs/>
                <w:color w:val="000000"/>
                <w:sz w:val="21"/>
                <w:szCs w:val="21"/>
              </w:rPr>
            </w:pPr>
            <w:r>
              <w:rPr>
                <w:bCs/>
                <w:color w:val="000000"/>
                <w:sz w:val="21"/>
                <w:szCs w:val="21"/>
              </w:rPr>
              <w:t>в 1,9 раза</w:t>
            </w:r>
          </w:p>
        </w:tc>
      </w:tr>
      <w:tr w:rsidR="00D51678" w:rsidRPr="003E47A2" w14:paraId="614C744D" w14:textId="77777777" w:rsidTr="00B47FF4">
        <w:tblPrEx>
          <w:tblLook w:val="00A0" w:firstRow="1" w:lastRow="0" w:firstColumn="1" w:lastColumn="0" w:noHBand="0" w:noVBand="0"/>
        </w:tblPrEx>
        <w:trPr>
          <w:trHeight w:val="315"/>
        </w:trPr>
        <w:tc>
          <w:tcPr>
            <w:tcW w:w="2182" w:type="pct"/>
            <w:tcBorders>
              <w:top w:val="single" w:sz="4" w:space="0" w:color="auto"/>
              <w:left w:val="single" w:sz="4" w:space="0" w:color="auto"/>
              <w:bottom w:val="single" w:sz="4" w:space="0" w:color="auto"/>
              <w:right w:val="single" w:sz="4" w:space="0" w:color="auto"/>
            </w:tcBorders>
            <w:vAlign w:val="center"/>
          </w:tcPr>
          <w:p w14:paraId="6F862D48" w14:textId="77777777" w:rsidR="00D51678" w:rsidRPr="00062B22" w:rsidRDefault="00D51678" w:rsidP="00B47FF4">
            <w:pPr>
              <w:jc w:val="both"/>
              <w:rPr>
                <w:b/>
                <w:bCs/>
                <w:i/>
                <w:color w:val="000000"/>
                <w:sz w:val="21"/>
                <w:szCs w:val="21"/>
              </w:rPr>
            </w:pPr>
            <w:r w:rsidRPr="00062B22">
              <w:rPr>
                <w:b/>
                <w:bCs/>
                <w:i/>
                <w:color w:val="000000"/>
                <w:sz w:val="21"/>
                <w:szCs w:val="21"/>
              </w:rPr>
              <w:t>Итого</w:t>
            </w:r>
          </w:p>
        </w:tc>
        <w:tc>
          <w:tcPr>
            <w:tcW w:w="704" w:type="pct"/>
            <w:tcBorders>
              <w:top w:val="single" w:sz="4" w:space="0" w:color="auto"/>
              <w:left w:val="single" w:sz="4" w:space="0" w:color="auto"/>
              <w:bottom w:val="single" w:sz="4" w:space="0" w:color="auto"/>
              <w:right w:val="single" w:sz="4" w:space="0" w:color="auto"/>
            </w:tcBorders>
            <w:vAlign w:val="center"/>
          </w:tcPr>
          <w:p w14:paraId="09841979" w14:textId="77777777" w:rsidR="00D51678" w:rsidRPr="00062B22" w:rsidRDefault="00D51678" w:rsidP="00B47FF4">
            <w:pPr>
              <w:jc w:val="center"/>
              <w:rPr>
                <w:b/>
                <w:bCs/>
                <w:i/>
                <w:color w:val="000000"/>
                <w:sz w:val="21"/>
                <w:szCs w:val="21"/>
              </w:rPr>
            </w:pPr>
            <w:r w:rsidRPr="00062B22">
              <w:rPr>
                <w:b/>
                <w:bCs/>
                <w:i/>
                <w:color w:val="000000"/>
                <w:sz w:val="21"/>
                <w:szCs w:val="21"/>
              </w:rPr>
              <w:t>148 748,4</w:t>
            </w:r>
          </w:p>
        </w:tc>
        <w:tc>
          <w:tcPr>
            <w:tcW w:w="704" w:type="pct"/>
            <w:tcBorders>
              <w:top w:val="single" w:sz="4" w:space="0" w:color="auto"/>
              <w:left w:val="single" w:sz="4" w:space="0" w:color="auto"/>
              <w:bottom w:val="single" w:sz="4" w:space="0" w:color="auto"/>
              <w:right w:val="single" w:sz="4" w:space="0" w:color="auto"/>
            </w:tcBorders>
            <w:vAlign w:val="center"/>
          </w:tcPr>
          <w:p w14:paraId="2BD1E33E" w14:textId="77777777" w:rsidR="00D51678" w:rsidRPr="00062B22" w:rsidRDefault="00D51678" w:rsidP="00B47FF4">
            <w:pPr>
              <w:jc w:val="center"/>
              <w:rPr>
                <w:b/>
                <w:bCs/>
                <w:i/>
                <w:color w:val="000000"/>
                <w:sz w:val="21"/>
                <w:szCs w:val="21"/>
              </w:rPr>
            </w:pPr>
            <w:r>
              <w:rPr>
                <w:b/>
                <w:bCs/>
                <w:i/>
                <w:color w:val="000000"/>
                <w:sz w:val="21"/>
                <w:szCs w:val="21"/>
              </w:rPr>
              <w:t>94 711,7</w:t>
            </w:r>
          </w:p>
        </w:tc>
        <w:tc>
          <w:tcPr>
            <w:tcW w:w="704" w:type="pct"/>
            <w:tcBorders>
              <w:top w:val="single" w:sz="4" w:space="0" w:color="auto"/>
              <w:left w:val="single" w:sz="4" w:space="0" w:color="auto"/>
              <w:bottom w:val="single" w:sz="4" w:space="0" w:color="auto"/>
              <w:right w:val="single" w:sz="4" w:space="0" w:color="auto"/>
            </w:tcBorders>
            <w:vAlign w:val="center"/>
          </w:tcPr>
          <w:p w14:paraId="2E07826A" w14:textId="77777777" w:rsidR="00D51678" w:rsidRPr="00062B22" w:rsidRDefault="00D51678" w:rsidP="00B47FF4">
            <w:pPr>
              <w:jc w:val="center"/>
              <w:rPr>
                <w:b/>
                <w:bCs/>
                <w:i/>
                <w:color w:val="000000"/>
                <w:sz w:val="21"/>
                <w:szCs w:val="21"/>
              </w:rPr>
            </w:pPr>
            <w:r>
              <w:rPr>
                <w:b/>
                <w:bCs/>
                <w:i/>
                <w:color w:val="000000"/>
                <w:sz w:val="21"/>
                <w:szCs w:val="21"/>
              </w:rPr>
              <w:t>-54 036,7</w:t>
            </w:r>
          </w:p>
        </w:tc>
        <w:tc>
          <w:tcPr>
            <w:tcW w:w="705" w:type="pct"/>
            <w:tcBorders>
              <w:top w:val="single" w:sz="4" w:space="0" w:color="auto"/>
              <w:left w:val="single" w:sz="4" w:space="0" w:color="auto"/>
              <w:bottom w:val="single" w:sz="4" w:space="0" w:color="auto"/>
              <w:right w:val="single" w:sz="4" w:space="0" w:color="auto"/>
            </w:tcBorders>
            <w:vAlign w:val="center"/>
          </w:tcPr>
          <w:p w14:paraId="7122DB85" w14:textId="77777777" w:rsidR="00D51678" w:rsidRPr="00062B22" w:rsidRDefault="00D51678" w:rsidP="00B47FF4">
            <w:pPr>
              <w:jc w:val="center"/>
              <w:rPr>
                <w:b/>
                <w:bCs/>
                <w:i/>
                <w:color w:val="000000"/>
                <w:sz w:val="21"/>
                <w:szCs w:val="21"/>
              </w:rPr>
            </w:pPr>
            <w:r>
              <w:rPr>
                <w:b/>
                <w:bCs/>
                <w:i/>
                <w:color w:val="000000"/>
                <w:sz w:val="21"/>
                <w:szCs w:val="21"/>
              </w:rPr>
              <w:t>-36,3</w:t>
            </w:r>
          </w:p>
        </w:tc>
      </w:tr>
    </w:tbl>
    <w:p w14:paraId="4D1698E5" w14:textId="77777777" w:rsidR="00D51678" w:rsidRDefault="00D51678" w:rsidP="00D51678">
      <w:pPr>
        <w:suppressAutoHyphens/>
        <w:ind w:firstLine="709"/>
        <w:jc w:val="both"/>
        <w:rPr>
          <w:sz w:val="26"/>
        </w:rPr>
      </w:pPr>
    </w:p>
    <w:p w14:paraId="76F46ABF" w14:textId="77777777" w:rsidR="00D51678" w:rsidRDefault="00D51678" w:rsidP="00D51678">
      <w:pPr>
        <w:suppressAutoHyphens/>
        <w:ind w:firstLine="709"/>
        <w:jc w:val="both"/>
        <w:rPr>
          <w:sz w:val="26"/>
        </w:rPr>
      </w:pPr>
      <w:r w:rsidRPr="00CB6651">
        <w:rPr>
          <w:sz w:val="26"/>
        </w:rPr>
        <w:t xml:space="preserve">Увеличение поступлений </w:t>
      </w:r>
      <w:r w:rsidRPr="00CB6651">
        <w:rPr>
          <w:sz w:val="26"/>
          <w:szCs w:val="26"/>
        </w:rPr>
        <w:t>по данному доходному источнику</w:t>
      </w:r>
      <w:r w:rsidRPr="00CB6651">
        <w:rPr>
          <w:sz w:val="26"/>
        </w:rPr>
        <w:t xml:space="preserve"> относительно плановых назначений 2023 года на 14 910,0 тыс. рублей или на 18,7 процента обусловлено</w:t>
      </w:r>
      <w:r>
        <w:rPr>
          <w:sz w:val="26"/>
        </w:rPr>
        <w:t>, в основном</w:t>
      </w:r>
      <w:r w:rsidRPr="00CB6651">
        <w:rPr>
          <w:sz w:val="26"/>
        </w:rPr>
        <w:t>:</w:t>
      </w:r>
    </w:p>
    <w:p w14:paraId="19B00E43" w14:textId="77777777" w:rsidR="00D51678" w:rsidRPr="009C6A8E" w:rsidRDefault="00D51678" w:rsidP="00D51678">
      <w:pPr>
        <w:suppressAutoHyphens/>
        <w:ind w:firstLine="709"/>
        <w:jc w:val="both"/>
        <w:rPr>
          <w:sz w:val="26"/>
        </w:rPr>
      </w:pPr>
      <w:r w:rsidRPr="00713A91">
        <w:rPr>
          <w:sz w:val="26"/>
        </w:rPr>
        <w:t xml:space="preserve">- </w:t>
      </w:r>
      <w:r w:rsidRPr="00713A91">
        <w:rPr>
          <w:rFonts w:eastAsiaTheme="minorEastAsia"/>
          <w:sz w:val="26"/>
          <w:szCs w:val="26"/>
        </w:rPr>
        <w:t xml:space="preserve">увеличением количества обращений за выкупом земельных участков, </w:t>
      </w:r>
      <w:r>
        <w:rPr>
          <w:rFonts w:eastAsiaTheme="minorEastAsia"/>
          <w:sz w:val="26"/>
          <w:szCs w:val="26"/>
        </w:rPr>
        <w:br/>
      </w:r>
      <w:r w:rsidRPr="00713A91">
        <w:rPr>
          <w:rFonts w:eastAsiaTheme="minorEastAsia"/>
          <w:sz w:val="26"/>
          <w:szCs w:val="26"/>
        </w:rPr>
        <w:t xml:space="preserve">а также реализацией земельного </w:t>
      </w:r>
      <w:r>
        <w:rPr>
          <w:rFonts w:eastAsiaTheme="minorEastAsia"/>
          <w:sz w:val="26"/>
          <w:szCs w:val="26"/>
        </w:rPr>
        <w:t>участка значительной стоимостью</w:t>
      </w:r>
      <w:r w:rsidRPr="00713A91">
        <w:rPr>
          <w:rFonts w:eastAsiaTheme="minorEastAsia"/>
          <w:sz w:val="26"/>
          <w:szCs w:val="26"/>
        </w:rPr>
        <w:t xml:space="preserve"> в соответствии с Местной программой приватизации имущества муниципаль</w:t>
      </w:r>
      <w:r>
        <w:rPr>
          <w:rFonts w:eastAsiaTheme="minorEastAsia"/>
          <w:sz w:val="26"/>
          <w:szCs w:val="26"/>
        </w:rPr>
        <w:t xml:space="preserve">ного образования город </w:t>
      </w:r>
      <w:r w:rsidRPr="009C6A8E">
        <w:rPr>
          <w:rFonts w:eastAsiaTheme="minorEastAsia"/>
          <w:sz w:val="26"/>
          <w:szCs w:val="26"/>
        </w:rPr>
        <w:t>Норильск;</w:t>
      </w:r>
    </w:p>
    <w:p w14:paraId="121FD0F9" w14:textId="77777777" w:rsidR="00D51678" w:rsidRPr="00BF3660" w:rsidRDefault="00D51678" w:rsidP="00D51678">
      <w:pPr>
        <w:suppressAutoHyphens/>
        <w:ind w:firstLine="709"/>
        <w:contextualSpacing/>
        <w:jc w:val="both"/>
        <w:rPr>
          <w:sz w:val="26"/>
          <w:szCs w:val="26"/>
        </w:rPr>
      </w:pPr>
      <w:r w:rsidRPr="009C6A8E">
        <w:rPr>
          <w:bCs/>
          <w:iCs/>
          <w:sz w:val="26"/>
        </w:rPr>
        <w:t xml:space="preserve">- </w:t>
      </w:r>
      <w:r w:rsidRPr="009C6A8E">
        <w:rPr>
          <w:sz w:val="26"/>
          <w:szCs w:val="26"/>
        </w:rPr>
        <w:t xml:space="preserve">в части </w:t>
      </w:r>
      <w:r w:rsidRPr="009C6A8E">
        <w:rPr>
          <w:sz w:val="26"/>
        </w:rPr>
        <w:t xml:space="preserve">реализации имущества муниципальной собственности, приобретаемого арендаторами в соответствии с Федеральным законом от 22.07.2008 </w:t>
      </w:r>
      <w:r w:rsidRPr="009C6A8E">
        <w:rPr>
          <w:bCs/>
          <w:iCs/>
          <w:sz w:val="26"/>
        </w:rPr>
        <w:t xml:space="preserve">№ 159-ФЗ </w:t>
      </w:r>
      <w:r w:rsidRPr="009C6A8E">
        <w:rPr>
          <w:sz w:val="26"/>
          <w:szCs w:val="26"/>
        </w:rPr>
        <w:t xml:space="preserve">«Об особенностях отчуждения движимого и недвижимого имущества, находящегося в государственной или в муниципальной собственности арендуемого субъектами малого и среднего </w:t>
      </w:r>
      <w:r w:rsidRPr="00C17373">
        <w:rPr>
          <w:sz w:val="26"/>
          <w:szCs w:val="26"/>
        </w:rPr>
        <w:t>предпринимательства, и о внесении изменений в отдельные законодательные акты Российской Федерации» (далее – Федеральный закон № 159-ФЗ)</w:t>
      </w:r>
      <w:r w:rsidRPr="00E32C82">
        <w:rPr>
          <w:color w:val="FF0000"/>
          <w:sz w:val="26"/>
        </w:rPr>
        <w:t xml:space="preserve"> </w:t>
      </w:r>
      <w:r w:rsidRPr="00EC0D3E">
        <w:rPr>
          <w:sz w:val="26"/>
        </w:rPr>
        <w:t>–</w:t>
      </w:r>
      <w:r>
        <w:rPr>
          <w:color w:val="FF0000"/>
          <w:sz w:val="26"/>
        </w:rPr>
        <w:t xml:space="preserve"> </w:t>
      </w:r>
      <w:r w:rsidRPr="00C17373">
        <w:rPr>
          <w:sz w:val="26"/>
          <w:szCs w:val="26"/>
        </w:rPr>
        <w:t>погашением задолженности прошлых</w:t>
      </w:r>
      <w:r w:rsidRPr="00D86895">
        <w:rPr>
          <w:sz w:val="26"/>
          <w:szCs w:val="26"/>
        </w:rPr>
        <w:t xml:space="preserve"> лет, досрочным погашением платежей по договорам купли-продажи, а также заключением новых </w:t>
      </w:r>
      <w:r w:rsidRPr="00AB35D4">
        <w:rPr>
          <w:sz w:val="26"/>
          <w:szCs w:val="26"/>
        </w:rPr>
        <w:t>договоров купли-продажи</w:t>
      </w:r>
      <w:r>
        <w:rPr>
          <w:sz w:val="26"/>
          <w:szCs w:val="26"/>
        </w:rPr>
        <w:t>.</w:t>
      </w:r>
    </w:p>
    <w:p w14:paraId="69A08F83" w14:textId="77777777" w:rsidR="00D51678" w:rsidRDefault="00D51678" w:rsidP="00D51678">
      <w:pPr>
        <w:ind w:firstLine="720"/>
        <w:jc w:val="both"/>
        <w:rPr>
          <w:sz w:val="26"/>
        </w:rPr>
      </w:pPr>
      <w:r w:rsidRPr="00127DBD">
        <w:rPr>
          <w:sz w:val="26"/>
        </w:rPr>
        <w:t>Уменьшение поступлений в 2023 году относительно фактического исполнения 2022</w:t>
      </w:r>
      <w:r>
        <w:rPr>
          <w:sz w:val="26"/>
        </w:rPr>
        <w:t xml:space="preserve"> года на 54 036,7 тыс. рублей или на 36,3</w:t>
      </w:r>
      <w:r w:rsidRPr="00127DBD">
        <w:rPr>
          <w:sz w:val="26"/>
        </w:rPr>
        <w:t xml:space="preserve"> процента произошло за счет:</w:t>
      </w:r>
    </w:p>
    <w:p w14:paraId="4FAE7120" w14:textId="77777777" w:rsidR="00D51678" w:rsidRPr="00127DBD" w:rsidRDefault="00D51678" w:rsidP="00D51678">
      <w:pPr>
        <w:ind w:firstLine="720"/>
        <w:jc w:val="both"/>
        <w:rPr>
          <w:sz w:val="26"/>
        </w:rPr>
      </w:pPr>
      <w:r w:rsidRPr="00C17373">
        <w:rPr>
          <w:sz w:val="26"/>
        </w:rPr>
        <w:t xml:space="preserve">- </w:t>
      </w:r>
      <w:r w:rsidRPr="007C4B9F">
        <w:rPr>
          <w:bCs/>
          <w:iCs/>
          <w:sz w:val="26"/>
        </w:rPr>
        <w:t xml:space="preserve">поступлений </w:t>
      </w:r>
      <w:r w:rsidRPr="007C4B9F">
        <w:rPr>
          <w:sz w:val="26"/>
          <w:szCs w:val="26"/>
        </w:rPr>
        <w:t xml:space="preserve">от </w:t>
      </w:r>
      <w:r w:rsidRPr="007C4B9F">
        <w:rPr>
          <w:sz w:val="26"/>
        </w:rPr>
        <w:t xml:space="preserve">реализации </w:t>
      </w:r>
      <w:r w:rsidRPr="007C4B9F">
        <w:rPr>
          <w:sz w:val="26"/>
          <w:szCs w:val="26"/>
        </w:rPr>
        <w:t xml:space="preserve">объектов муниципальной собственности, в соответствии с Федеральным законом </w:t>
      </w:r>
      <w:r w:rsidRPr="007C4B9F">
        <w:rPr>
          <w:sz w:val="26"/>
        </w:rPr>
        <w:t>№ 159-ФЗ</w:t>
      </w:r>
      <w:r>
        <w:rPr>
          <w:sz w:val="26"/>
        </w:rPr>
        <w:t>, в связи с погашением</w:t>
      </w:r>
      <w:r w:rsidRPr="00C17373">
        <w:rPr>
          <w:sz w:val="26"/>
          <w:szCs w:val="26"/>
        </w:rPr>
        <w:t xml:space="preserve"> задолженности прошлых лет</w:t>
      </w:r>
      <w:r>
        <w:rPr>
          <w:sz w:val="26"/>
          <w:szCs w:val="26"/>
        </w:rPr>
        <w:t>, а также</w:t>
      </w:r>
      <w:r w:rsidRPr="00C17373">
        <w:rPr>
          <w:sz w:val="26"/>
          <w:szCs w:val="26"/>
        </w:rPr>
        <w:t xml:space="preserve"> </w:t>
      </w:r>
      <w:r>
        <w:rPr>
          <w:sz w:val="26"/>
          <w:szCs w:val="26"/>
        </w:rPr>
        <w:t>досрочным погашением</w:t>
      </w:r>
      <w:r w:rsidRPr="00C17373">
        <w:rPr>
          <w:sz w:val="26"/>
          <w:szCs w:val="26"/>
        </w:rPr>
        <w:t xml:space="preserve"> платежей по договорам купли-продажи</w:t>
      </w:r>
      <w:r>
        <w:rPr>
          <w:sz w:val="26"/>
          <w:szCs w:val="26"/>
        </w:rPr>
        <w:t>,</w:t>
      </w:r>
      <w:r w:rsidRPr="00C17373">
        <w:rPr>
          <w:sz w:val="26"/>
          <w:szCs w:val="26"/>
        </w:rPr>
        <w:t xml:space="preserve"> в большем объеме</w:t>
      </w:r>
      <w:r>
        <w:rPr>
          <w:sz w:val="26"/>
          <w:szCs w:val="26"/>
        </w:rPr>
        <w:t xml:space="preserve"> </w:t>
      </w:r>
      <w:r w:rsidRPr="00C17373">
        <w:rPr>
          <w:sz w:val="26"/>
          <w:szCs w:val="26"/>
        </w:rPr>
        <w:t>в 2022 году</w:t>
      </w:r>
      <w:r w:rsidRPr="00C17373">
        <w:rPr>
          <w:bCs/>
          <w:iCs/>
          <w:sz w:val="26"/>
        </w:rPr>
        <w:t>;</w:t>
      </w:r>
    </w:p>
    <w:p w14:paraId="7236BEF9" w14:textId="77777777" w:rsidR="00D51678" w:rsidRPr="00AB35D4" w:rsidRDefault="00D51678" w:rsidP="00D51678">
      <w:pPr>
        <w:tabs>
          <w:tab w:val="left" w:pos="709"/>
        </w:tabs>
        <w:ind w:firstLine="709"/>
        <w:jc w:val="both"/>
        <w:rPr>
          <w:sz w:val="26"/>
          <w:szCs w:val="26"/>
        </w:rPr>
      </w:pPr>
      <w:r w:rsidRPr="00C17373">
        <w:rPr>
          <w:sz w:val="26"/>
        </w:rPr>
        <w:t>- поступлений от реализации имущества, включенного в Местную программу приватизации имущества, в связи с реализацией в 2022 году большего количества объектов недвижимого иму</w:t>
      </w:r>
      <w:r>
        <w:rPr>
          <w:sz w:val="26"/>
        </w:rPr>
        <w:t>щества</w:t>
      </w:r>
      <w:r w:rsidRPr="00C17373">
        <w:rPr>
          <w:sz w:val="26"/>
        </w:rPr>
        <w:t xml:space="preserve"> </w:t>
      </w:r>
      <w:r>
        <w:rPr>
          <w:sz w:val="26"/>
        </w:rPr>
        <w:t xml:space="preserve">более высокой стоимостью в рамках реализации </w:t>
      </w:r>
      <w:r w:rsidRPr="00D52DA5">
        <w:rPr>
          <w:sz w:val="26"/>
          <w:szCs w:val="26"/>
        </w:rPr>
        <w:t xml:space="preserve">Федерального закона от 21.12.2001 № 178-ФЗ «О приватизации государственного и </w:t>
      </w:r>
      <w:r w:rsidRPr="00AB35D4">
        <w:rPr>
          <w:sz w:val="26"/>
          <w:szCs w:val="26"/>
        </w:rPr>
        <w:t>муниципального имущества»;</w:t>
      </w:r>
    </w:p>
    <w:p w14:paraId="39495B4E" w14:textId="77777777" w:rsidR="00D51678" w:rsidRPr="00AB35D4" w:rsidRDefault="00D51678" w:rsidP="00D51678">
      <w:pPr>
        <w:tabs>
          <w:tab w:val="left" w:pos="709"/>
        </w:tabs>
        <w:ind w:firstLine="709"/>
        <w:jc w:val="both"/>
        <w:rPr>
          <w:bCs/>
          <w:iCs/>
          <w:sz w:val="26"/>
        </w:rPr>
      </w:pPr>
      <w:r w:rsidRPr="00AB35D4">
        <w:rPr>
          <w:sz w:val="26"/>
          <w:szCs w:val="26"/>
        </w:rPr>
        <w:t xml:space="preserve">- поступления в 2022 году </w:t>
      </w:r>
      <w:r w:rsidRPr="00C8124B">
        <w:rPr>
          <w:sz w:val="26"/>
          <w:szCs w:val="26"/>
        </w:rPr>
        <w:t xml:space="preserve">крупной доплаты </w:t>
      </w:r>
      <w:r w:rsidRPr="00AB35D4">
        <w:rPr>
          <w:sz w:val="26"/>
          <w:szCs w:val="26"/>
        </w:rPr>
        <w:t>разницы предоставляемого и изымаемого жилого помещения от нанимателей при расселении жилых домов, признанных аварийными (по договорам мены)</w:t>
      </w:r>
      <w:r>
        <w:rPr>
          <w:bCs/>
          <w:iCs/>
          <w:sz w:val="26"/>
        </w:rPr>
        <w:t>.</w:t>
      </w:r>
    </w:p>
    <w:p w14:paraId="4E409B1F" w14:textId="77777777" w:rsidR="00D51678" w:rsidRPr="00D52DA5" w:rsidRDefault="00D51678" w:rsidP="00D51678">
      <w:pPr>
        <w:ind w:firstLine="709"/>
        <w:jc w:val="both"/>
        <w:rPr>
          <w:sz w:val="26"/>
          <w:szCs w:val="26"/>
        </w:rPr>
      </w:pPr>
      <w:r w:rsidRPr="00AB35D4">
        <w:rPr>
          <w:bCs/>
          <w:iCs/>
          <w:sz w:val="26"/>
        </w:rPr>
        <w:t>Наряду с этим наблюдается рост поступлений в отчетном году относительно 2022 года</w:t>
      </w:r>
      <w:r>
        <w:rPr>
          <w:bCs/>
          <w:iCs/>
          <w:sz w:val="26"/>
        </w:rPr>
        <w:t xml:space="preserve"> по отдельным доходным источникам</w:t>
      </w:r>
      <w:r w:rsidRPr="00AB35D4">
        <w:rPr>
          <w:bCs/>
          <w:iCs/>
          <w:sz w:val="26"/>
        </w:rPr>
        <w:t>, который обусловлен</w:t>
      </w:r>
      <w:r w:rsidRPr="00AB35D4">
        <w:rPr>
          <w:sz w:val="26"/>
          <w:szCs w:val="26"/>
        </w:rPr>
        <w:t>:</w:t>
      </w:r>
    </w:p>
    <w:p w14:paraId="1F8BE1A9" w14:textId="77777777" w:rsidR="00D51678" w:rsidRPr="00AB35D4" w:rsidRDefault="00D51678" w:rsidP="00D51678">
      <w:pPr>
        <w:ind w:firstLine="709"/>
        <w:jc w:val="both"/>
        <w:rPr>
          <w:sz w:val="26"/>
          <w:szCs w:val="26"/>
        </w:rPr>
      </w:pPr>
      <w:r w:rsidRPr="00D52DA5">
        <w:rPr>
          <w:sz w:val="26"/>
          <w:szCs w:val="26"/>
        </w:rPr>
        <w:t xml:space="preserve">- </w:t>
      </w:r>
      <w:r>
        <w:rPr>
          <w:rFonts w:eastAsiaTheme="minorEastAsia"/>
          <w:sz w:val="26"/>
          <w:szCs w:val="26"/>
        </w:rPr>
        <w:t>реализацией</w:t>
      </w:r>
      <w:r w:rsidRPr="00D52DA5">
        <w:rPr>
          <w:rFonts w:eastAsiaTheme="minorEastAsia"/>
          <w:sz w:val="26"/>
          <w:szCs w:val="26"/>
        </w:rPr>
        <w:t xml:space="preserve"> в 2023 году пяти земельных участков значительной стоимостью </w:t>
      </w:r>
      <w:r w:rsidRPr="00D52DA5">
        <w:rPr>
          <w:rFonts w:eastAsiaTheme="minorEastAsia"/>
          <w:sz w:val="26"/>
          <w:szCs w:val="26"/>
        </w:rPr>
        <w:br/>
        <w:t xml:space="preserve">(в 2022 году </w:t>
      </w:r>
      <w:r>
        <w:rPr>
          <w:rFonts w:eastAsiaTheme="minorEastAsia"/>
          <w:sz w:val="26"/>
          <w:szCs w:val="26"/>
        </w:rPr>
        <w:t xml:space="preserve">реализовано </w:t>
      </w:r>
      <w:r w:rsidRPr="00D52DA5">
        <w:rPr>
          <w:rFonts w:eastAsiaTheme="minorEastAsia"/>
          <w:sz w:val="26"/>
          <w:szCs w:val="26"/>
        </w:rPr>
        <w:t xml:space="preserve">два </w:t>
      </w:r>
      <w:r>
        <w:rPr>
          <w:rFonts w:eastAsiaTheme="minorEastAsia"/>
          <w:sz w:val="26"/>
          <w:szCs w:val="26"/>
        </w:rPr>
        <w:t xml:space="preserve">крупных </w:t>
      </w:r>
      <w:r w:rsidRPr="00D52DA5">
        <w:rPr>
          <w:rFonts w:eastAsiaTheme="minorEastAsia"/>
          <w:sz w:val="26"/>
          <w:szCs w:val="26"/>
        </w:rPr>
        <w:t>земельных участка), а т</w:t>
      </w:r>
      <w:r>
        <w:rPr>
          <w:rFonts w:eastAsiaTheme="minorEastAsia"/>
          <w:sz w:val="26"/>
          <w:szCs w:val="26"/>
        </w:rPr>
        <w:t xml:space="preserve">акже реализацией в отчетном </w:t>
      </w:r>
      <w:r w:rsidRPr="00D52DA5">
        <w:rPr>
          <w:rFonts w:eastAsiaTheme="minorEastAsia"/>
          <w:sz w:val="26"/>
          <w:szCs w:val="26"/>
        </w:rPr>
        <w:t xml:space="preserve">году двух земельных участков значительной стоимостью в соответствии с Местной </w:t>
      </w:r>
      <w:r w:rsidRPr="00AB35D4">
        <w:rPr>
          <w:rFonts w:eastAsiaTheme="minorEastAsia"/>
          <w:sz w:val="26"/>
          <w:szCs w:val="26"/>
        </w:rPr>
        <w:t xml:space="preserve">программой приватизации (в 2022 году реализован 1 </w:t>
      </w:r>
      <w:r>
        <w:rPr>
          <w:rFonts w:eastAsiaTheme="minorEastAsia"/>
          <w:sz w:val="26"/>
          <w:szCs w:val="26"/>
        </w:rPr>
        <w:t>земе</w:t>
      </w:r>
      <w:r w:rsidRPr="00AB35D4">
        <w:rPr>
          <w:rFonts w:eastAsiaTheme="minorEastAsia"/>
          <w:sz w:val="26"/>
          <w:szCs w:val="26"/>
        </w:rPr>
        <w:t>льный участок)</w:t>
      </w:r>
      <w:r w:rsidRPr="00AB35D4">
        <w:rPr>
          <w:sz w:val="26"/>
          <w:szCs w:val="26"/>
        </w:rPr>
        <w:t>;</w:t>
      </w:r>
    </w:p>
    <w:p w14:paraId="545CCB5D" w14:textId="77777777" w:rsidR="00D51678" w:rsidRDefault="00D51678" w:rsidP="00D51678">
      <w:pPr>
        <w:ind w:firstLine="709"/>
        <w:jc w:val="both"/>
        <w:rPr>
          <w:sz w:val="26"/>
          <w:szCs w:val="26"/>
        </w:rPr>
      </w:pPr>
      <w:r w:rsidRPr="00AB35D4">
        <w:rPr>
          <w:sz w:val="26"/>
          <w:szCs w:val="26"/>
        </w:rPr>
        <w:t xml:space="preserve">- поступлением в 2023 году </w:t>
      </w:r>
      <w:r>
        <w:rPr>
          <w:sz w:val="26"/>
          <w:szCs w:val="26"/>
        </w:rPr>
        <w:t>денежных средств</w:t>
      </w:r>
      <w:r w:rsidRPr="00AB35D4">
        <w:rPr>
          <w:sz w:val="26"/>
          <w:szCs w:val="26"/>
        </w:rPr>
        <w:t xml:space="preserve"> </w:t>
      </w:r>
      <w:r>
        <w:rPr>
          <w:sz w:val="26"/>
          <w:szCs w:val="26"/>
        </w:rPr>
        <w:t xml:space="preserve">от распоряжения и реализации выморочного имущества </w:t>
      </w:r>
      <w:r w:rsidRPr="00AB35D4">
        <w:rPr>
          <w:sz w:val="26"/>
          <w:szCs w:val="26"/>
        </w:rPr>
        <w:t>согласно ис</w:t>
      </w:r>
      <w:r>
        <w:rPr>
          <w:sz w:val="26"/>
          <w:szCs w:val="26"/>
        </w:rPr>
        <w:t>полнительным листам</w:t>
      </w:r>
      <w:r w:rsidRPr="00AB35D4">
        <w:rPr>
          <w:sz w:val="26"/>
          <w:szCs w:val="26"/>
        </w:rPr>
        <w:t>.</w:t>
      </w:r>
    </w:p>
    <w:p w14:paraId="68F1C770" w14:textId="58B2D8A6" w:rsidR="004B3718" w:rsidRPr="000E1188" w:rsidRDefault="004B3718" w:rsidP="00D51678">
      <w:pPr>
        <w:pStyle w:val="30"/>
        <w:jc w:val="center"/>
        <w:rPr>
          <w:rFonts w:eastAsiaTheme="minorHAnsi"/>
          <w:i/>
          <w:iCs/>
          <w:color w:val="000000" w:themeColor="text1"/>
          <w:lang w:eastAsia="en-US"/>
        </w:rPr>
      </w:pPr>
      <w:r w:rsidRPr="000E1188">
        <w:rPr>
          <w:rFonts w:eastAsiaTheme="minorHAnsi"/>
          <w:i/>
          <w:iCs/>
          <w:color w:val="000000" w:themeColor="text1"/>
          <w:lang w:eastAsia="en-US"/>
        </w:rPr>
        <w:t>Штрафы, санкции, возмещение ущерба</w:t>
      </w:r>
      <w:bookmarkEnd w:id="67"/>
      <w:bookmarkEnd w:id="68"/>
    </w:p>
    <w:p w14:paraId="2A0653B9" w14:textId="77777777" w:rsidR="00B47FF4" w:rsidRDefault="00B47FF4" w:rsidP="00B47FF4">
      <w:pPr>
        <w:ind w:firstLine="709"/>
        <w:jc w:val="both"/>
        <w:rPr>
          <w:sz w:val="26"/>
        </w:rPr>
      </w:pPr>
      <w:bookmarkStart w:id="69" w:name="_Toc512852071"/>
      <w:bookmarkStart w:id="70" w:name="_Toc133482673"/>
    </w:p>
    <w:p w14:paraId="0987B831" w14:textId="77777777" w:rsidR="00B47FF4" w:rsidRPr="00780B5E" w:rsidRDefault="00B47FF4" w:rsidP="00B47FF4">
      <w:pPr>
        <w:ind w:firstLine="709"/>
        <w:jc w:val="both"/>
        <w:rPr>
          <w:sz w:val="26"/>
          <w:szCs w:val="26"/>
        </w:rPr>
      </w:pPr>
      <w:r w:rsidRPr="00780B5E">
        <w:rPr>
          <w:sz w:val="26"/>
        </w:rPr>
        <w:t xml:space="preserve">Поступления денежных взысканий (штрафов) и иных сумм в возмещение ущерба, зачисляемых в бюджет муниципального образования город Норильск, </w:t>
      </w:r>
      <w:r w:rsidRPr="00780B5E">
        <w:rPr>
          <w:sz w:val="26"/>
        </w:rPr>
        <w:br/>
        <w:t>за 2023 год составили 893 283,4 тыс. рублей</w:t>
      </w:r>
      <w:r w:rsidRPr="00780B5E">
        <w:rPr>
          <w:sz w:val="26"/>
          <w:szCs w:val="26"/>
        </w:rPr>
        <w:t>.</w:t>
      </w:r>
    </w:p>
    <w:p w14:paraId="36B1F735" w14:textId="77777777" w:rsidR="00B47FF4" w:rsidRPr="00610F4C" w:rsidRDefault="00B47FF4" w:rsidP="00B47FF4">
      <w:pPr>
        <w:ind w:firstLine="709"/>
        <w:jc w:val="both"/>
        <w:rPr>
          <w:sz w:val="26"/>
          <w:szCs w:val="26"/>
        </w:rPr>
      </w:pPr>
      <w:r w:rsidRPr="00780B5E">
        <w:rPr>
          <w:sz w:val="26"/>
          <w:szCs w:val="26"/>
        </w:rPr>
        <w:t xml:space="preserve">Структура поступлений по данному доходному источнику выглядит </w:t>
      </w:r>
      <w:r w:rsidRPr="00610F4C">
        <w:rPr>
          <w:sz w:val="26"/>
          <w:szCs w:val="26"/>
        </w:rPr>
        <w:t>следующим образом:</w:t>
      </w:r>
    </w:p>
    <w:p w14:paraId="64658A10" w14:textId="77777777" w:rsidR="00B47FF4" w:rsidRPr="00610F4C" w:rsidRDefault="00B47FF4" w:rsidP="00B47FF4">
      <w:pPr>
        <w:tabs>
          <w:tab w:val="left" w:pos="851"/>
          <w:tab w:val="left" w:pos="993"/>
        </w:tabs>
        <w:ind w:firstLine="709"/>
        <w:jc w:val="both"/>
        <w:rPr>
          <w:sz w:val="26"/>
          <w:szCs w:val="26"/>
        </w:rPr>
      </w:pPr>
      <w:r w:rsidRPr="00610F4C">
        <w:rPr>
          <w:sz w:val="26"/>
          <w:szCs w:val="26"/>
        </w:rPr>
        <w:t>- административные штрафы, установленные Кодексом Российской Федерации об административных правонарушениях– 15 049,3 тыс. рублей;</w:t>
      </w:r>
    </w:p>
    <w:p w14:paraId="266E718A" w14:textId="77777777" w:rsidR="00B47FF4" w:rsidRPr="00610F4C" w:rsidRDefault="00B47FF4" w:rsidP="00B47FF4">
      <w:pPr>
        <w:ind w:firstLine="709"/>
        <w:jc w:val="both"/>
        <w:rPr>
          <w:sz w:val="26"/>
          <w:szCs w:val="26"/>
        </w:rPr>
      </w:pPr>
      <w:r w:rsidRPr="00610F4C">
        <w:rPr>
          <w:sz w:val="26"/>
          <w:szCs w:val="26"/>
        </w:rPr>
        <w:t>- административные штрафы, установленные законами субъектов Российской Федерации об административных правонарушениях – 328,1 тыс. рублей;</w:t>
      </w:r>
    </w:p>
    <w:p w14:paraId="760679EB" w14:textId="77777777" w:rsidR="00B47FF4" w:rsidRPr="00A3611F" w:rsidRDefault="00B47FF4" w:rsidP="00B47FF4">
      <w:pPr>
        <w:ind w:firstLine="709"/>
        <w:jc w:val="both"/>
        <w:rPr>
          <w:sz w:val="26"/>
          <w:szCs w:val="26"/>
        </w:rPr>
      </w:pPr>
      <w:r w:rsidRPr="00A3611F">
        <w:rPr>
          <w:sz w:val="26"/>
          <w:szCs w:val="26"/>
        </w:rPr>
        <w:t>-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 – 26 647,9 тыс. рублей, в том числе:</w:t>
      </w:r>
    </w:p>
    <w:p w14:paraId="718034D0" w14:textId="77777777" w:rsidR="00B47FF4" w:rsidRPr="00A3611F" w:rsidRDefault="00B47FF4" w:rsidP="00B47FF4">
      <w:pPr>
        <w:pStyle w:val="af8"/>
        <w:numPr>
          <w:ilvl w:val="0"/>
          <w:numId w:val="9"/>
        </w:numPr>
        <w:tabs>
          <w:tab w:val="left" w:pos="993"/>
        </w:tabs>
        <w:ind w:left="0" w:firstLine="709"/>
        <w:contextualSpacing/>
        <w:jc w:val="both"/>
        <w:rPr>
          <w:sz w:val="26"/>
          <w:szCs w:val="26"/>
        </w:rPr>
      </w:pPr>
      <w:r w:rsidRPr="00A3611F">
        <w:rPr>
          <w:sz w:val="26"/>
          <w:szCs w:val="26"/>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 – 10 519,8 тыс. рублей,</w:t>
      </w:r>
    </w:p>
    <w:p w14:paraId="5E7706EC" w14:textId="77777777" w:rsidR="00B47FF4" w:rsidRPr="00A3611F" w:rsidRDefault="00B47FF4" w:rsidP="00B47FF4">
      <w:pPr>
        <w:pStyle w:val="af8"/>
        <w:numPr>
          <w:ilvl w:val="0"/>
          <w:numId w:val="9"/>
        </w:numPr>
        <w:tabs>
          <w:tab w:val="left" w:pos="993"/>
        </w:tabs>
        <w:ind w:left="0" w:firstLine="709"/>
        <w:contextualSpacing/>
        <w:jc w:val="both"/>
        <w:rPr>
          <w:sz w:val="26"/>
          <w:szCs w:val="26"/>
        </w:rPr>
      </w:pPr>
      <w:r w:rsidRPr="00A3611F">
        <w:rPr>
          <w:sz w:val="26"/>
          <w:szCs w:val="2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 – 16 128,1 тыс. рублей;</w:t>
      </w:r>
    </w:p>
    <w:p w14:paraId="17517337" w14:textId="77777777" w:rsidR="00B47FF4" w:rsidRPr="00A3611F" w:rsidRDefault="00B47FF4" w:rsidP="00B47FF4">
      <w:pPr>
        <w:tabs>
          <w:tab w:val="left" w:pos="709"/>
          <w:tab w:val="left" w:pos="1418"/>
        </w:tabs>
        <w:ind w:firstLine="709"/>
        <w:jc w:val="both"/>
        <w:rPr>
          <w:sz w:val="26"/>
          <w:szCs w:val="26"/>
        </w:rPr>
      </w:pPr>
      <w:r w:rsidRPr="00A3611F">
        <w:rPr>
          <w:sz w:val="26"/>
          <w:szCs w:val="26"/>
        </w:rPr>
        <w:t>- платежи в целях возмещения причиненного ущерба (убытков) – 4 768,6 тыс. рублей, в том числе:</w:t>
      </w:r>
    </w:p>
    <w:p w14:paraId="2ABDB28A" w14:textId="77777777" w:rsidR="00B47FF4" w:rsidRPr="00A3611F" w:rsidRDefault="00B47FF4" w:rsidP="00B47FF4">
      <w:pPr>
        <w:pStyle w:val="af8"/>
        <w:numPr>
          <w:ilvl w:val="0"/>
          <w:numId w:val="9"/>
        </w:numPr>
        <w:tabs>
          <w:tab w:val="left" w:pos="993"/>
        </w:tabs>
        <w:ind w:left="0" w:firstLine="709"/>
        <w:contextualSpacing/>
        <w:jc w:val="both"/>
        <w:rPr>
          <w:sz w:val="26"/>
          <w:szCs w:val="26"/>
        </w:rPr>
      </w:pPr>
      <w:r w:rsidRPr="00A3611F">
        <w:rPr>
          <w:sz w:val="26"/>
          <w:szCs w:val="26"/>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 – 809,0 тыс. рублей,</w:t>
      </w:r>
    </w:p>
    <w:p w14:paraId="4A771C64" w14:textId="77777777" w:rsidR="00B47FF4" w:rsidRPr="00A3611F" w:rsidRDefault="00B47FF4" w:rsidP="00B47FF4">
      <w:pPr>
        <w:pStyle w:val="af8"/>
        <w:numPr>
          <w:ilvl w:val="0"/>
          <w:numId w:val="9"/>
        </w:numPr>
        <w:tabs>
          <w:tab w:val="left" w:pos="993"/>
        </w:tabs>
        <w:ind w:left="0" w:firstLine="709"/>
        <w:contextualSpacing/>
        <w:jc w:val="both"/>
        <w:rPr>
          <w:sz w:val="26"/>
          <w:szCs w:val="26"/>
        </w:rPr>
      </w:pPr>
      <w:r w:rsidRPr="00A3611F">
        <w:rPr>
          <w:sz w:val="26"/>
          <w:szCs w:val="26"/>
        </w:rPr>
        <w:t>денежные взыскания, налагаемые в возмещение ущерба, причиненного в результате незаконного или нецелевого использования бюджетных средств – 2 466,5 тыс. рублей,</w:t>
      </w:r>
    </w:p>
    <w:p w14:paraId="56891460" w14:textId="77777777" w:rsidR="00B47FF4" w:rsidRPr="00A3611F" w:rsidRDefault="00B47FF4" w:rsidP="00B47FF4">
      <w:pPr>
        <w:pStyle w:val="af8"/>
        <w:numPr>
          <w:ilvl w:val="0"/>
          <w:numId w:val="9"/>
        </w:numPr>
        <w:tabs>
          <w:tab w:val="left" w:pos="993"/>
        </w:tabs>
        <w:ind w:left="0" w:firstLine="709"/>
        <w:contextualSpacing/>
        <w:jc w:val="both"/>
        <w:rPr>
          <w:sz w:val="26"/>
          <w:szCs w:val="26"/>
        </w:rPr>
      </w:pPr>
      <w:r w:rsidRPr="00A3611F">
        <w:rPr>
          <w:sz w:val="26"/>
          <w:szCs w:val="26"/>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 – 1 493,1 тыс. рублей;</w:t>
      </w:r>
    </w:p>
    <w:p w14:paraId="63DF7DDD" w14:textId="77777777" w:rsidR="00B47FF4" w:rsidRPr="00924303" w:rsidRDefault="00B47FF4" w:rsidP="00B47FF4">
      <w:pPr>
        <w:tabs>
          <w:tab w:val="left" w:pos="709"/>
          <w:tab w:val="left" w:pos="1418"/>
        </w:tabs>
        <w:ind w:firstLine="709"/>
        <w:jc w:val="both"/>
        <w:rPr>
          <w:sz w:val="26"/>
          <w:szCs w:val="26"/>
        </w:rPr>
      </w:pPr>
      <w:r w:rsidRPr="00924303">
        <w:rPr>
          <w:sz w:val="26"/>
          <w:szCs w:val="26"/>
        </w:rPr>
        <w:t>- платежи, уплачиваемые в целях возмещения вреда – 846 489,5 тыс. рублей, в том числе:</w:t>
      </w:r>
    </w:p>
    <w:p w14:paraId="0FEC8312" w14:textId="77777777" w:rsidR="00B47FF4" w:rsidRPr="00924303" w:rsidRDefault="00B47FF4" w:rsidP="00B47FF4">
      <w:pPr>
        <w:pStyle w:val="af8"/>
        <w:numPr>
          <w:ilvl w:val="0"/>
          <w:numId w:val="9"/>
        </w:numPr>
        <w:tabs>
          <w:tab w:val="left" w:pos="993"/>
        </w:tabs>
        <w:autoSpaceDE w:val="0"/>
        <w:autoSpaceDN w:val="0"/>
        <w:adjustRightInd w:val="0"/>
        <w:ind w:left="0" w:firstLine="709"/>
        <w:contextualSpacing/>
        <w:jc w:val="both"/>
        <w:rPr>
          <w:sz w:val="26"/>
          <w:szCs w:val="26"/>
        </w:rPr>
      </w:pPr>
      <w:r w:rsidRPr="00924303">
        <w:rPr>
          <w:sz w:val="26"/>
          <w:szCs w:val="2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 – 14 033,8 тыс. рублей;</w:t>
      </w:r>
    </w:p>
    <w:p w14:paraId="7F6CFFB5" w14:textId="77777777" w:rsidR="00B47FF4" w:rsidRPr="00924303" w:rsidRDefault="00B47FF4" w:rsidP="00B47FF4">
      <w:pPr>
        <w:pStyle w:val="af8"/>
        <w:numPr>
          <w:ilvl w:val="0"/>
          <w:numId w:val="9"/>
        </w:numPr>
        <w:tabs>
          <w:tab w:val="left" w:pos="993"/>
        </w:tabs>
        <w:autoSpaceDE w:val="0"/>
        <w:autoSpaceDN w:val="0"/>
        <w:adjustRightInd w:val="0"/>
        <w:ind w:left="0" w:firstLine="709"/>
        <w:contextualSpacing/>
        <w:jc w:val="both"/>
        <w:rPr>
          <w:sz w:val="26"/>
          <w:szCs w:val="26"/>
        </w:rPr>
      </w:pPr>
      <w:r w:rsidRPr="00924303">
        <w:rPr>
          <w:sz w:val="26"/>
          <w:szCs w:val="26"/>
        </w:rPr>
        <w:t>платежи, уплачиваемые в целях возмещения вреда, причиняемого автомобильным дорогам – 832 455,7 тыс. рублей.</w:t>
      </w:r>
    </w:p>
    <w:p w14:paraId="139ACF79" w14:textId="77777777" w:rsidR="00B47FF4" w:rsidRPr="00DF52F9" w:rsidRDefault="00B47FF4" w:rsidP="00B47FF4">
      <w:pPr>
        <w:ind w:firstLine="709"/>
        <w:jc w:val="both"/>
        <w:rPr>
          <w:sz w:val="26"/>
          <w:szCs w:val="26"/>
        </w:rPr>
      </w:pPr>
      <w:r w:rsidRPr="00ED46F9">
        <w:rPr>
          <w:sz w:val="26"/>
          <w:szCs w:val="26"/>
        </w:rPr>
        <w:t xml:space="preserve">Увеличение фактических поступлений относительно плановых назначений 2023 года на 62 368,7 тыс. рублей или на 7,5 процента связано с ростом платежей, уплачиваемых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а также с поступлениями штрафов за нарушение условий заключенных муниципальных контрактов и штрафов в возмещение </w:t>
      </w:r>
      <w:r w:rsidRPr="00C86B34">
        <w:rPr>
          <w:sz w:val="26"/>
          <w:szCs w:val="26"/>
        </w:rPr>
        <w:t>ущерба, взысканных судебными приставами, в конце 2023 года.</w:t>
      </w:r>
    </w:p>
    <w:p w14:paraId="35160D3B" w14:textId="77777777" w:rsidR="00B47FF4" w:rsidRDefault="00B47FF4" w:rsidP="00B47FF4">
      <w:pPr>
        <w:ind w:firstLine="709"/>
        <w:jc w:val="both"/>
        <w:rPr>
          <w:sz w:val="26"/>
          <w:szCs w:val="26"/>
        </w:rPr>
      </w:pPr>
      <w:r w:rsidRPr="005511C6">
        <w:rPr>
          <w:sz w:val="26"/>
          <w:szCs w:val="26"/>
        </w:rPr>
        <w:t xml:space="preserve">Увеличение фактических поступлений 2023 года по сравнению с исполнением 2022 года на 37 713,5 тыс. рублей или на 4,4 процента произошло, в </w:t>
      </w:r>
      <w:r w:rsidRPr="00122E6B">
        <w:rPr>
          <w:sz w:val="26"/>
          <w:szCs w:val="26"/>
        </w:rPr>
        <w:t xml:space="preserve">основном, за счет </w:t>
      </w:r>
      <w:r>
        <w:rPr>
          <w:sz w:val="26"/>
          <w:szCs w:val="26"/>
        </w:rPr>
        <w:t>роста</w:t>
      </w:r>
      <w:r w:rsidRPr="00122E6B">
        <w:rPr>
          <w:sz w:val="26"/>
          <w:szCs w:val="26"/>
        </w:rPr>
        <w:t xml:space="preserve"> поступлений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w:t>
      </w:r>
      <w:r w:rsidRPr="00044A5B">
        <w:rPr>
          <w:sz w:val="26"/>
          <w:szCs w:val="26"/>
        </w:rPr>
        <w:t xml:space="preserve">узов, что </w:t>
      </w:r>
      <w:r>
        <w:rPr>
          <w:sz w:val="26"/>
          <w:szCs w:val="26"/>
        </w:rPr>
        <w:t xml:space="preserve">обусловлено, в свою очередь, </w:t>
      </w:r>
      <w:r w:rsidRPr="00CA0E0E">
        <w:rPr>
          <w:sz w:val="26"/>
          <w:szCs w:val="26"/>
        </w:rPr>
        <w:t>увеличением количества поездок</w:t>
      </w:r>
      <w:r>
        <w:rPr>
          <w:sz w:val="26"/>
          <w:szCs w:val="26"/>
        </w:rPr>
        <w:t xml:space="preserve"> в заявлениях </w:t>
      </w:r>
      <w:r w:rsidRPr="00CA0E0E">
        <w:rPr>
          <w:sz w:val="26"/>
          <w:szCs w:val="26"/>
        </w:rPr>
        <w:t>грузоперевозчик</w:t>
      </w:r>
      <w:r>
        <w:rPr>
          <w:sz w:val="26"/>
          <w:szCs w:val="26"/>
        </w:rPr>
        <w:t>ов при согласовании маршрутов перевозок в отчетном году.</w:t>
      </w:r>
    </w:p>
    <w:p w14:paraId="793449C6" w14:textId="71E9C7A1" w:rsidR="004B3718" w:rsidRPr="000E1188" w:rsidRDefault="004B3718" w:rsidP="00B47FF4">
      <w:pPr>
        <w:keepNext/>
        <w:spacing w:before="320" w:after="160" w:line="259" w:lineRule="auto"/>
        <w:jc w:val="center"/>
        <w:outlineLvl w:val="2"/>
        <w:rPr>
          <w:rFonts w:ascii="Arial" w:eastAsiaTheme="minorHAnsi" w:hAnsi="Arial" w:cs="Arial"/>
          <w:b/>
          <w:bCs/>
          <w:i/>
          <w:iCs/>
          <w:color w:val="000000" w:themeColor="text1"/>
          <w:sz w:val="26"/>
          <w:szCs w:val="26"/>
          <w:lang w:eastAsia="en-US"/>
        </w:rPr>
      </w:pPr>
      <w:r w:rsidRPr="000E1188">
        <w:rPr>
          <w:rFonts w:ascii="Arial" w:eastAsiaTheme="minorHAnsi" w:hAnsi="Arial" w:cs="Arial"/>
          <w:b/>
          <w:bCs/>
          <w:i/>
          <w:iCs/>
          <w:color w:val="000000" w:themeColor="text1"/>
          <w:sz w:val="26"/>
          <w:szCs w:val="26"/>
          <w:lang w:eastAsia="en-US"/>
        </w:rPr>
        <w:t>Прочие неналоговые доходы</w:t>
      </w:r>
      <w:bookmarkEnd w:id="69"/>
      <w:bookmarkEnd w:id="70"/>
    </w:p>
    <w:p w14:paraId="34F601C8" w14:textId="77777777" w:rsidR="00B47FF4" w:rsidRDefault="00B47FF4" w:rsidP="00B47FF4">
      <w:pPr>
        <w:ind w:firstLine="709"/>
        <w:jc w:val="both"/>
        <w:rPr>
          <w:sz w:val="26"/>
        </w:rPr>
      </w:pPr>
      <w:bookmarkStart w:id="71" w:name="_Toc133482674"/>
      <w:r w:rsidRPr="00813ED7">
        <w:rPr>
          <w:sz w:val="26"/>
        </w:rPr>
        <w:t>Поступления прочих неналоговых доходов (невыясненные поступления, зачисляемые в бюджеты городских округов) за 2023 год составили 8 261,7</w:t>
      </w:r>
      <w:r>
        <w:rPr>
          <w:sz w:val="26"/>
        </w:rPr>
        <w:t xml:space="preserve"> тыс. рублей – ошибочные платежи, поступившие в бюджет в конце года, уточнение которых произведено в текущем году.</w:t>
      </w:r>
    </w:p>
    <w:p w14:paraId="6A7D68C6" w14:textId="2E3B3EE9" w:rsidR="00DC407A" w:rsidRPr="00B47FF4" w:rsidRDefault="00DC407A" w:rsidP="00B47FF4">
      <w:pPr>
        <w:keepNext/>
        <w:spacing w:before="240" w:after="60"/>
        <w:jc w:val="center"/>
        <w:outlineLvl w:val="2"/>
        <w:rPr>
          <w:rFonts w:ascii="Arial" w:hAnsi="Arial" w:cs="Arial"/>
          <w:b/>
          <w:bCs/>
          <w:caps/>
          <w:color w:val="000000" w:themeColor="text1"/>
          <w:kern w:val="32"/>
          <w:sz w:val="26"/>
          <w:szCs w:val="26"/>
        </w:rPr>
      </w:pPr>
      <w:r w:rsidRPr="00B47FF4">
        <w:rPr>
          <w:rFonts w:ascii="Arial" w:hAnsi="Arial" w:cs="Arial"/>
          <w:b/>
          <w:bCs/>
          <w:caps/>
          <w:color w:val="000000" w:themeColor="text1"/>
          <w:kern w:val="32"/>
          <w:sz w:val="26"/>
          <w:szCs w:val="26"/>
        </w:rPr>
        <w:t>Безвозмездные поступления</w:t>
      </w:r>
      <w:bookmarkEnd w:id="71"/>
    </w:p>
    <w:p w14:paraId="68295961" w14:textId="1753F547" w:rsidR="00DC407A" w:rsidRPr="00B47FF4" w:rsidRDefault="00DC407A" w:rsidP="00B47FF4">
      <w:pPr>
        <w:keepNext/>
        <w:tabs>
          <w:tab w:val="left" w:pos="709"/>
        </w:tabs>
        <w:spacing w:before="160" w:after="60"/>
        <w:ind w:firstLine="709"/>
        <w:jc w:val="center"/>
        <w:outlineLvl w:val="2"/>
        <w:rPr>
          <w:rFonts w:ascii="Arial" w:hAnsi="Arial" w:cs="Arial"/>
          <w:b/>
          <w:bCs/>
          <w:i/>
          <w:iCs/>
          <w:color w:val="000000" w:themeColor="text1"/>
          <w:sz w:val="26"/>
          <w:szCs w:val="26"/>
        </w:rPr>
      </w:pPr>
      <w:bookmarkStart w:id="72" w:name="_Toc133482675"/>
      <w:r w:rsidRPr="00B47FF4">
        <w:rPr>
          <w:rFonts w:ascii="Arial" w:hAnsi="Arial" w:cs="Arial"/>
          <w:b/>
          <w:bCs/>
          <w:i/>
          <w:iCs/>
          <w:color w:val="000000" w:themeColor="text1"/>
          <w:sz w:val="26"/>
          <w:szCs w:val="26"/>
        </w:rPr>
        <w:t>Безвозмездные поступления от других бюджетов бюджетной системы Российской Федерации</w:t>
      </w:r>
      <w:bookmarkEnd w:id="72"/>
    </w:p>
    <w:p w14:paraId="1EA66036" w14:textId="77777777" w:rsidR="00D37BF1" w:rsidRDefault="00D37BF1" w:rsidP="00D37BF1">
      <w:pPr>
        <w:ind w:firstLine="709"/>
        <w:jc w:val="both"/>
        <w:rPr>
          <w:sz w:val="26"/>
          <w:szCs w:val="26"/>
        </w:rPr>
      </w:pPr>
    </w:p>
    <w:p w14:paraId="60B6C07C" w14:textId="77777777" w:rsidR="00D37BF1" w:rsidRPr="00137F0B" w:rsidRDefault="00D37BF1" w:rsidP="00D37BF1">
      <w:pPr>
        <w:ind w:firstLine="709"/>
        <w:jc w:val="both"/>
        <w:rPr>
          <w:sz w:val="26"/>
          <w:szCs w:val="26"/>
        </w:rPr>
      </w:pPr>
      <w:r w:rsidRPr="001914F0">
        <w:rPr>
          <w:sz w:val="26"/>
          <w:szCs w:val="26"/>
        </w:rPr>
        <w:t xml:space="preserve">Исполнение бюджета по безвозмездным поступлениям от других бюджетов бюджетной системы Российской Федерации в 2023 году </w:t>
      </w:r>
      <w:r w:rsidRPr="00137F0B">
        <w:rPr>
          <w:sz w:val="26"/>
          <w:szCs w:val="26"/>
        </w:rPr>
        <w:t>составило 9 823 853,5 тыс. рублей или 100,7 процента от плановых назначений (Приложение № 2 к Пояснительной записке), в том числе:</w:t>
      </w:r>
    </w:p>
    <w:p w14:paraId="5E034211" w14:textId="77777777" w:rsidR="00D37BF1" w:rsidRPr="00137F0B" w:rsidRDefault="00D37BF1" w:rsidP="00D37BF1">
      <w:pPr>
        <w:widowControl w:val="0"/>
        <w:ind w:firstLine="709"/>
        <w:jc w:val="both"/>
        <w:rPr>
          <w:sz w:val="26"/>
          <w:szCs w:val="26"/>
        </w:rPr>
      </w:pPr>
      <w:r w:rsidRPr="00137F0B">
        <w:rPr>
          <w:sz w:val="26"/>
          <w:szCs w:val="26"/>
        </w:rPr>
        <w:t>- субсидии – 820 494,6 тыс. рублей;</w:t>
      </w:r>
    </w:p>
    <w:p w14:paraId="3E0A6B08" w14:textId="77777777" w:rsidR="00D37BF1" w:rsidRPr="00B65801" w:rsidRDefault="00D37BF1" w:rsidP="00D37BF1">
      <w:pPr>
        <w:widowControl w:val="0"/>
        <w:ind w:firstLine="709"/>
        <w:jc w:val="both"/>
        <w:rPr>
          <w:sz w:val="26"/>
          <w:szCs w:val="26"/>
        </w:rPr>
      </w:pPr>
      <w:r w:rsidRPr="00137F0B">
        <w:rPr>
          <w:sz w:val="26"/>
          <w:szCs w:val="26"/>
        </w:rPr>
        <w:t>- субвенции – 8 752 374,7 тыс. рублей;</w:t>
      </w:r>
    </w:p>
    <w:p w14:paraId="30B8D81E" w14:textId="77777777" w:rsidR="00D37BF1" w:rsidRPr="00B65801" w:rsidRDefault="00D37BF1" w:rsidP="00D37BF1">
      <w:pPr>
        <w:widowControl w:val="0"/>
        <w:ind w:firstLine="709"/>
        <w:jc w:val="both"/>
        <w:rPr>
          <w:sz w:val="26"/>
          <w:szCs w:val="26"/>
        </w:rPr>
      </w:pPr>
      <w:r w:rsidRPr="00B65801">
        <w:rPr>
          <w:sz w:val="26"/>
          <w:szCs w:val="26"/>
        </w:rPr>
        <w:t>- иные межбюджетные трансферты – 250 984,2 тыс. рублей.</w:t>
      </w:r>
    </w:p>
    <w:p w14:paraId="3E47B1F1" w14:textId="77777777" w:rsidR="00D37BF1" w:rsidRPr="00B65801" w:rsidRDefault="00D37BF1" w:rsidP="00D37BF1">
      <w:pPr>
        <w:ind w:firstLine="709"/>
        <w:jc w:val="both"/>
        <w:rPr>
          <w:sz w:val="26"/>
          <w:szCs w:val="26"/>
        </w:rPr>
      </w:pPr>
      <w:r w:rsidRPr="00B65801">
        <w:rPr>
          <w:sz w:val="26"/>
          <w:szCs w:val="26"/>
        </w:rPr>
        <w:t>Относительно утвержденных плановых значений безвозмездных перечислений из краевого бюджета произошел рост на 65 045,6 тыс. рублей или на 0,7 процента.</w:t>
      </w:r>
    </w:p>
    <w:p w14:paraId="5F82497C" w14:textId="77777777" w:rsidR="00D37BF1" w:rsidRPr="00B65801" w:rsidRDefault="00D37BF1" w:rsidP="00D37BF1">
      <w:pPr>
        <w:widowControl w:val="0"/>
        <w:ind w:firstLine="709"/>
        <w:jc w:val="both"/>
        <w:rPr>
          <w:sz w:val="26"/>
          <w:szCs w:val="26"/>
        </w:rPr>
      </w:pPr>
      <w:r w:rsidRPr="00B65801">
        <w:rPr>
          <w:sz w:val="26"/>
          <w:szCs w:val="26"/>
        </w:rPr>
        <w:t>В отчетном году произошло снижение поступлений</w:t>
      </w:r>
      <w:r w:rsidRPr="00B65801">
        <w:rPr>
          <w:i/>
          <w:sz w:val="26"/>
          <w:szCs w:val="26"/>
        </w:rPr>
        <w:t xml:space="preserve"> субсидий</w:t>
      </w:r>
      <w:r w:rsidRPr="00B65801">
        <w:rPr>
          <w:sz w:val="26"/>
          <w:szCs w:val="26"/>
        </w:rPr>
        <w:t xml:space="preserve"> из краевого бюджета относительно утвержденных плановых назначений на 77 339,1 тыс. рублей</w:t>
      </w:r>
      <w:r>
        <w:rPr>
          <w:sz w:val="26"/>
          <w:szCs w:val="26"/>
        </w:rPr>
        <w:t xml:space="preserve"> или на 8,6 процента</w:t>
      </w:r>
      <w:r w:rsidRPr="00B65801">
        <w:rPr>
          <w:sz w:val="26"/>
          <w:szCs w:val="26"/>
        </w:rPr>
        <w:t xml:space="preserve"> за счет уменьшения объема субсидий</w:t>
      </w:r>
      <w:r>
        <w:rPr>
          <w:sz w:val="26"/>
          <w:szCs w:val="26"/>
        </w:rPr>
        <w:t xml:space="preserve"> на</w:t>
      </w:r>
      <w:r w:rsidRPr="00B65801">
        <w:rPr>
          <w:sz w:val="26"/>
          <w:szCs w:val="26"/>
        </w:rPr>
        <w:t>:</w:t>
      </w:r>
    </w:p>
    <w:p w14:paraId="2449F935" w14:textId="77777777" w:rsidR="00D37BF1" w:rsidRPr="00B65801" w:rsidRDefault="00D37BF1" w:rsidP="00D37BF1">
      <w:pPr>
        <w:ind w:firstLine="709"/>
        <w:jc w:val="both"/>
        <w:rPr>
          <w:sz w:val="26"/>
          <w:szCs w:val="26"/>
        </w:rPr>
      </w:pPr>
      <w:r w:rsidRPr="00A613C7">
        <w:rPr>
          <w:sz w:val="26"/>
          <w:szCs w:val="26"/>
        </w:rPr>
        <w:t>-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на сумму 64 282,6 тыс. рублей;</w:t>
      </w:r>
    </w:p>
    <w:p w14:paraId="44EA33F4" w14:textId="77777777" w:rsidR="00D37BF1" w:rsidRPr="00B65801" w:rsidRDefault="00D37BF1" w:rsidP="00D37BF1">
      <w:pPr>
        <w:widowControl w:val="0"/>
        <w:ind w:firstLine="709"/>
        <w:jc w:val="both"/>
        <w:rPr>
          <w:sz w:val="26"/>
          <w:szCs w:val="26"/>
        </w:rPr>
      </w:pPr>
      <w:r>
        <w:rPr>
          <w:sz w:val="26"/>
          <w:szCs w:val="26"/>
        </w:rPr>
        <w:t xml:space="preserve">- </w:t>
      </w:r>
      <w:r w:rsidRPr="00B65801">
        <w:rPr>
          <w:sz w:val="26"/>
          <w:szCs w:val="26"/>
        </w:rPr>
        <w:t>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на сумму 11 527,4 тыс. рублей;</w:t>
      </w:r>
    </w:p>
    <w:p w14:paraId="67D7FF57" w14:textId="77777777" w:rsidR="00D37BF1" w:rsidRPr="00B65801" w:rsidRDefault="00D37BF1" w:rsidP="00D37BF1">
      <w:pPr>
        <w:widowControl w:val="0"/>
        <w:ind w:firstLine="709"/>
        <w:jc w:val="both"/>
        <w:rPr>
          <w:sz w:val="26"/>
          <w:szCs w:val="26"/>
        </w:rPr>
      </w:pPr>
      <w:r>
        <w:rPr>
          <w:sz w:val="26"/>
          <w:szCs w:val="26"/>
        </w:rPr>
        <w:t xml:space="preserve">- </w:t>
      </w:r>
      <w:r w:rsidRPr="00B65801">
        <w:rPr>
          <w:sz w:val="26"/>
          <w:szCs w:val="26"/>
        </w:rPr>
        <w:t>выполнение требований федеральных стандартов спортивной подготовки на сумму 1 637,5 тыс. рублей;</w:t>
      </w:r>
    </w:p>
    <w:p w14:paraId="646B956E" w14:textId="77777777" w:rsidR="00D37BF1" w:rsidRPr="00A7599D" w:rsidRDefault="00D37BF1" w:rsidP="00D37BF1">
      <w:pPr>
        <w:ind w:firstLine="709"/>
        <w:jc w:val="both"/>
        <w:rPr>
          <w:sz w:val="26"/>
          <w:szCs w:val="26"/>
        </w:rPr>
      </w:pPr>
      <w:r>
        <w:rPr>
          <w:sz w:val="26"/>
          <w:szCs w:val="26"/>
        </w:rPr>
        <w:t xml:space="preserve">- </w:t>
      </w:r>
      <w:r w:rsidRPr="00A7599D">
        <w:rPr>
          <w:sz w:val="26"/>
          <w:szCs w:val="26"/>
        </w:rPr>
        <w:t xml:space="preserve">развитие детско-юношеского спорта на сумму </w:t>
      </w:r>
      <w:r>
        <w:rPr>
          <w:sz w:val="26"/>
          <w:szCs w:val="26"/>
        </w:rPr>
        <w:t>203,6</w:t>
      </w:r>
      <w:r w:rsidRPr="00A7599D">
        <w:rPr>
          <w:sz w:val="26"/>
          <w:szCs w:val="26"/>
        </w:rPr>
        <w:t xml:space="preserve"> тыс. рублей;</w:t>
      </w:r>
    </w:p>
    <w:p w14:paraId="0E507B39" w14:textId="77777777" w:rsidR="00D37BF1" w:rsidRDefault="00D37BF1" w:rsidP="00D37BF1">
      <w:pPr>
        <w:widowControl w:val="0"/>
        <w:ind w:firstLine="709"/>
        <w:jc w:val="both"/>
        <w:rPr>
          <w:sz w:val="26"/>
          <w:szCs w:val="26"/>
        </w:rPr>
      </w:pPr>
      <w:r>
        <w:rPr>
          <w:sz w:val="26"/>
          <w:szCs w:val="26"/>
        </w:rPr>
        <w:t xml:space="preserve">- </w:t>
      </w:r>
      <w:r w:rsidRPr="00A7599D">
        <w:rPr>
          <w:sz w:val="26"/>
          <w:szCs w:val="26"/>
        </w:rPr>
        <w:t xml:space="preserve">реализацию мероприятий по обеспечению жильем молодых семей на сумму </w:t>
      </w:r>
      <w:r>
        <w:rPr>
          <w:sz w:val="26"/>
          <w:szCs w:val="26"/>
        </w:rPr>
        <w:t>135,9 тыс. рублей;</w:t>
      </w:r>
    </w:p>
    <w:p w14:paraId="40940084" w14:textId="77777777" w:rsidR="00D37BF1" w:rsidRDefault="00D37BF1" w:rsidP="00D37BF1">
      <w:pPr>
        <w:widowControl w:val="0"/>
        <w:ind w:firstLine="709"/>
        <w:jc w:val="both"/>
        <w:rPr>
          <w:sz w:val="26"/>
          <w:szCs w:val="26"/>
        </w:rPr>
      </w:pPr>
      <w:r>
        <w:rPr>
          <w:sz w:val="26"/>
          <w:szCs w:val="26"/>
        </w:rPr>
        <w:t xml:space="preserve">- </w:t>
      </w:r>
      <w:r w:rsidRPr="00BB126D">
        <w:rPr>
          <w:sz w:val="26"/>
          <w:szCs w:val="26"/>
        </w:rPr>
        <w:t>приведение зданий и сооружений общеобразовательных организаций в соответствие с требованиями законодательства</w:t>
      </w:r>
      <w:r>
        <w:rPr>
          <w:sz w:val="26"/>
          <w:szCs w:val="26"/>
        </w:rPr>
        <w:t xml:space="preserve"> на сумму 0,7 тыс. рублей;</w:t>
      </w:r>
    </w:p>
    <w:p w14:paraId="08E49462" w14:textId="77777777" w:rsidR="00D37BF1" w:rsidRDefault="00D37BF1" w:rsidP="00D37BF1">
      <w:pPr>
        <w:widowControl w:val="0"/>
        <w:ind w:firstLine="709"/>
        <w:jc w:val="both"/>
        <w:rPr>
          <w:sz w:val="26"/>
          <w:szCs w:val="26"/>
        </w:rPr>
      </w:pPr>
      <w:r>
        <w:rPr>
          <w:sz w:val="26"/>
          <w:szCs w:val="26"/>
        </w:rPr>
        <w:t xml:space="preserve">- </w:t>
      </w:r>
      <w:r w:rsidRPr="00BB126D">
        <w:rPr>
          <w:sz w:val="26"/>
          <w:szCs w:val="26"/>
        </w:rPr>
        <w:t>реализацию инвестиционных проектов субъектами малого и среднего предпринимательства в приоритетных отраслях</w:t>
      </w:r>
      <w:r>
        <w:rPr>
          <w:sz w:val="26"/>
          <w:szCs w:val="26"/>
        </w:rPr>
        <w:t xml:space="preserve"> на сумму 0,7 тыс. рублей.</w:t>
      </w:r>
    </w:p>
    <w:p w14:paraId="441D3191" w14:textId="77777777" w:rsidR="00D37BF1" w:rsidRPr="00A7599D" w:rsidRDefault="00D37BF1" w:rsidP="00D37BF1">
      <w:pPr>
        <w:widowControl w:val="0"/>
        <w:ind w:firstLine="709"/>
        <w:jc w:val="both"/>
        <w:rPr>
          <w:sz w:val="26"/>
          <w:szCs w:val="26"/>
        </w:rPr>
      </w:pPr>
      <w:r>
        <w:rPr>
          <w:sz w:val="26"/>
          <w:szCs w:val="26"/>
        </w:rPr>
        <w:t xml:space="preserve">В то же время произошло увеличение поступлений субсидий </w:t>
      </w:r>
      <w:r w:rsidRPr="00F74C7F">
        <w:rPr>
          <w:sz w:val="26"/>
          <w:szCs w:val="26"/>
        </w:rPr>
        <w:t>на реализацию муниципальных программ развития субъектов малого и среднего предпринимательства в целях предоставления грантовой поддержки на начало ведения предпринимательской деятельности</w:t>
      </w:r>
      <w:r>
        <w:rPr>
          <w:sz w:val="26"/>
          <w:szCs w:val="26"/>
        </w:rPr>
        <w:t xml:space="preserve"> на сумму 449,3 тыс. рублей. </w:t>
      </w:r>
    </w:p>
    <w:p w14:paraId="2F0369D5" w14:textId="77777777" w:rsidR="00D37BF1" w:rsidRPr="00B65801" w:rsidRDefault="00D37BF1" w:rsidP="00D37BF1">
      <w:pPr>
        <w:ind w:firstLine="709"/>
        <w:jc w:val="both"/>
        <w:rPr>
          <w:sz w:val="26"/>
          <w:szCs w:val="26"/>
        </w:rPr>
      </w:pPr>
      <w:r w:rsidRPr="00950076">
        <w:rPr>
          <w:sz w:val="26"/>
          <w:szCs w:val="26"/>
        </w:rPr>
        <w:t xml:space="preserve">Рост поступлений </w:t>
      </w:r>
      <w:r w:rsidRPr="00950076">
        <w:rPr>
          <w:i/>
          <w:sz w:val="26"/>
          <w:szCs w:val="26"/>
        </w:rPr>
        <w:t>субвенций</w:t>
      </w:r>
      <w:r w:rsidRPr="00950076">
        <w:rPr>
          <w:sz w:val="26"/>
          <w:szCs w:val="26"/>
        </w:rPr>
        <w:t xml:space="preserve"> из краевого бюджета относительно утвержденных плановых </w:t>
      </w:r>
      <w:r w:rsidRPr="00B65801">
        <w:rPr>
          <w:sz w:val="26"/>
          <w:szCs w:val="26"/>
        </w:rPr>
        <w:t xml:space="preserve">назначений на 136 709,6 тыс. рублей или на 1,6 процента произошел за счет </w:t>
      </w:r>
      <w:r>
        <w:rPr>
          <w:sz w:val="26"/>
          <w:szCs w:val="26"/>
        </w:rPr>
        <w:t>поступления</w:t>
      </w:r>
      <w:r w:rsidRPr="00B65801">
        <w:rPr>
          <w:sz w:val="26"/>
          <w:szCs w:val="26"/>
        </w:rPr>
        <w:t xml:space="preserve"> в </w:t>
      </w:r>
      <w:r>
        <w:rPr>
          <w:sz w:val="26"/>
          <w:szCs w:val="26"/>
        </w:rPr>
        <w:t xml:space="preserve">конце </w:t>
      </w:r>
      <w:r w:rsidRPr="00B65801">
        <w:rPr>
          <w:sz w:val="26"/>
          <w:szCs w:val="26"/>
        </w:rPr>
        <w:t>2023 год</w:t>
      </w:r>
      <w:r>
        <w:rPr>
          <w:sz w:val="26"/>
          <w:szCs w:val="26"/>
        </w:rPr>
        <w:t>а</w:t>
      </w:r>
      <w:r w:rsidRPr="00B65801">
        <w:rPr>
          <w:sz w:val="26"/>
          <w:szCs w:val="26"/>
        </w:rPr>
        <w:t xml:space="preserve"> следующих субвенций</w:t>
      </w:r>
      <w:r>
        <w:rPr>
          <w:sz w:val="26"/>
          <w:szCs w:val="26"/>
        </w:rPr>
        <w:t xml:space="preserve"> на</w:t>
      </w:r>
      <w:r w:rsidRPr="00B65801">
        <w:rPr>
          <w:sz w:val="26"/>
          <w:szCs w:val="26"/>
        </w:rPr>
        <w:t>:</w:t>
      </w:r>
    </w:p>
    <w:p w14:paraId="30FFE845" w14:textId="77777777" w:rsidR="00D37BF1" w:rsidRPr="00B65801" w:rsidRDefault="00D37BF1" w:rsidP="00D37BF1">
      <w:pPr>
        <w:ind w:firstLine="709"/>
        <w:jc w:val="both"/>
        <w:rPr>
          <w:sz w:val="26"/>
          <w:szCs w:val="26"/>
        </w:rPr>
      </w:pPr>
      <w:r>
        <w:rPr>
          <w:sz w:val="26"/>
          <w:szCs w:val="26"/>
        </w:rPr>
        <w:t xml:space="preserve">- </w:t>
      </w:r>
      <w:r w:rsidRPr="00B65801">
        <w:rPr>
          <w:sz w:val="26"/>
          <w:szCs w:val="2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на сумму 132 787,9 тыс. рублей;</w:t>
      </w:r>
    </w:p>
    <w:p w14:paraId="647E7B60" w14:textId="77777777" w:rsidR="00D37BF1" w:rsidRPr="00950076" w:rsidRDefault="00D37BF1" w:rsidP="00D37BF1">
      <w:pPr>
        <w:ind w:firstLine="709"/>
        <w:contextualSpacing/>
        <w:jc w:val="both"/>
        <w:rPr>
          <w:sz w:val="26"/>
          <w:szCs w:val="26"/>
        </w:rPr>
      </w:pPr>
      <w:r>
        <w:rPr>
          <w:sz w:val="26"/>
          <w:szCs w:val="26"/>
        </w:rPr>
        <w:t xml:space="preserve">- </w:t>
      </w:r>
      <w:r w:rsidRPr="00B65801">
        <w:rPr>
          <w:sz w:val="26"/>
          <w:szCs w:val="26"/>
        </w:rPr>
        <w:t>обеспечение государственных гарантий реализации прав на получение общедоступного и бесплатного дошкольного</w:t>
      </w:r>
      <w:r w:rsidRPr="00950076">
        <w:rPr>
          <w:sz w:val="26"/>
          <w:szCs w:val="26"/>
        </w:rPr>
        <w:t xml:space="preserve">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на сумму </w:t>
      </w:r>
      <w:r>
        <w:rPr>
          <w:sz w:val="26"/>
          <w:szCs w:val="26"/>
        </w:rPr>
        <w:t>48 421,9</w:t>
      </w:r>
      <w:r w:rsidRPr="00950076">
        <w:rPr>
          <w:sz w:val="26"/>
          <w:szCs w:val="26"/>
        </w:rPr>
        <w:t xml:space="preserve"> тыс. рублей;</w:t>
      </w:r>
    </w:p>
    <w:p w14:paraId="635009AF" w14:textId="77777777" w:rsidR="00D37BF1" w:rsidRDefault="00D37BF1" w:rsidP="00D37BF1">
      <w:pPr>
        <w:ind w:firstLine="709"/>
        <w:jc w:val="both"/>
        <w:rPr>
          <w:sz w:val="26"/>
          <w:szCs w:val="26"/>
        </w:rPr>
      </w:pPr>
      <w:r>
        <w:rPr>
          <w:sz w:val="26"/>
          <w:szCs w:val="26"/>
        </w:rPr>
        <w:t xml:space="preserve">- </w:t>
      </w:r>
      <w:r w:rsidRPr="00023502">
        <w:rPr>
          <w:sz w:val="26"/>
          <w:szCs w:val="26"/>
        </w:rPr>
        <w:t xml:space="preserve">решение вопросов социальной поддержки детей-сирот и детей, оставшихся без попечения родителей (в соответствии с Законом края от 27 декабря 2005 года </w:t>
      </w:r>
      <w:r>
        <w:rPr>
          <w:sz w:val="26"/>
          <w:szCs w:val="26"/>
        </w:rPr>
        <w:br/>
      </w:r>
      <w:r w:rsidRPr="00023502">
        <w:rPr>
          <w:sz w:val="26"/>
          <w:szCs w:val="26"/>
        </w:rPr>
        <w:t xml:space="preserve">№ 17-4370) на сумму </w:t>
      </w:r>
      <w:r>
        <w:rPr>
          <w:sz w:val="26"/>
          <w:szCs w:val="26"/>
        </w:rPr>
        <w:t>25 000,0 тыс. рублей;</w:t>
      </w:r>
    </w:p>
    <w:p w14:paraId="1090696D" w14:textId="77777777" w:rsidR="00D37BF1" w:rsidRDefault="00D37BF1" w:rsidP="00D37BF1">
      <w:pPr>
        <w:ind w:firstLine="709"/>
        <w:jc w:val="both"/>
        <w:rPr>
          <w:sz w:val="26"/>
          <w:szCs w:val="26"/>
        </w:rPr>
      </w:pPr>
      <w:r>
        <w:rPr>
          <w:sz w:val="26"/>
          <w:szCs w:val="26"/>
        </w:rPr>
        <w:t xml:space="preserve">- </w:t>
      </w:r>
      <w:r w:rsidRPr="00023502">
        <w:rPr>
          <w:sz w:val="26"/>
          <w:szCs w:val="2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r>
        <w:rPr>
          <w:sz w:val="26"/>
          <w:szCs w:val="26"/>
        </w:rPr>
        <w:t>, на сумму 13 494,8 тыс. рублей;</w:t>
      </w:r>
    </w:p>
    <w:p w14:paraId="0F292ED3" w14:textId="77777777" w:rsidR="00D37BF1" w:rsidRPr="00023502" w:rsidRDefault="00D37BF1" w:rsidP="00D37BF1">
      <w:pPr>
        <w:ind w:firstLine="709"/>
        <w:jc w:val="both"/>
        <w:rPr>
          <w:sz w:val="26"/>
          <w:szCs w:val="26"/>
        </w:rPr>
      </w:pPr>
      <w:r>
        <w:rPr>
          <w:sz w:val="26"/>
          <w:szCs w:val="26"/>
        </w:rPr>
        <w:t xml:space="preserve">- </w:t>
      </w:r>
      <w:r w:rsidRPr="00023502">
        <w:rPr>
          <w:sz w:val="26"/>
          <w:szCs w:val="2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r>
        <w:rPr>
          <w:sz w:val="26"/>
          <w:szCs w:val="26"/>
        </w:rPr>
        <w:t>, на сумму 2 114,5 тыс. рублей.</w:t>
      </w:r>
    </w:p>
    <w:p w14:paraId="39F61F48" w14:textId="77777777" w:rsidR="00D37BF1" w:rsidRPr="009B4373" w:rsidRDefault="00D37BF1" w:rsidP="00D37BF1">
      <w:pPr>
        <w:ind w:firstLine="709"/>
        <w:jc w:val="both"/>
        <w:rPr>
          <w:sz w:val="26"/>
          <w:szCs w:val="26"/>
        </w:rPr>
      </w:pPr>
      <w:r w:rsidRPr="009B4373">
        <w:rPr>
          <w:sz w:val="26"/>
          <w:szCs w:val="26"/>
        </w:rPr>
        <w:t>Одновременно произошло снижение поступлений субвенций относительно утвержденных плановых назначений, предоставленных на:</w:t>
      </w:r>
    </w:p>
    <w:p w14:paraId="321AE3B3" w14:textId="77777777" w:rsidR="00D37BF1" w:rsidRDefault="00D37BF1" w:rsidP="00D37BF1">
      <w:pPr>
        <w:ind w:firstLine="709"/>
        <w:jc w:val="both"/>
        <w:rPr>
          <w:sz w:val="26"/>
          <w:szCs w:val="26"/>
        </w:rPr>
      </w:pPr>
      <w:r w:rsidRPr="00CC7F47">
        <w:rPr>
          <w:sz w:val="26"/>
          <w:szCs w:val="26"/>
        </w:rPr>
        <w:t xml:space="preserve">- реализацию отдельных мер по обеспечению ограничения платы граждан за коммунальные услуги (в соответствии с Законом края от 1 декабря 2014 года </w:t>
      </w:r>
      <w:r w:rsidRPr="00CC7F47">
        <w:rPr>
          <w:sz w:val="26"/>
          <w:szCs w:val="26"/>
        </w:rPr>
        <w:br/>
        <w:t>№ 7-2839) на сумму 47 298,2 тыс. рублей;</w:t>
      </w:r>
    </w:p>
    <w:p w14:paraId="4C9E1C00" w14:textId="77777777" w:rsidR="00D37BF1" w:rsidRPr="00A6367B" w:rsidRDefault="00D37BF1" w:rsidP="00D37BF1">
      <w:pPr>
        <w:ind w:firstLine="709"/>
        <w:jc w:val="both"/>
        <w:rPr>
          <w:sz w:val="26"/>
          <w:szCs w:val="26"/>
        </w:rPr>
      </w:pPr>
      <w:r>
        <w:rPr>
          <w:sz w:val="26"/>
          <w:szCs w:val="26"/>
        </w:rPr>
        <w:t xml:space="preserve">- </w:t>
      </w:r>
      <w:r w:rsidRPr="005F5BDA">
        <w:rPr>
          <w:sz w:val="26"/>
          <w:szCs w:val="26"/>
        </w:rPr>
        <w:t>осуществление мероприятий по оказанию помощи лицам, находящимся в состоянии алкогольного, наркотического или иного токсического опьянения</w:t>
      </w:r>
      <w:r>
        <w:rPr>
          <w:sz w:val="26"/>
          <w:szCs w:val="26"/>
        </w:rPr>
        <w:t xml:space="preserve">, на </w:t>
      </w:r>
      <w:r w:rsidRPr="00A6367B">
        <w:rPr>
          <w:sz w:val="26"/>
          <w:szCs w:val="26"/>
        </w:rPr>
        <w:t>сумму 18 550,2 тыс. рублей;</w:t>
      </w:r>
    </w:p>
    <w:p w14:paraId="68A4FAE6" w14:textId="77777777" w:rsidR="00D37BF1" w:rsidRPr="00A6367B" w:rsidRDefault="00D37BF1" w:rsidP="00D37BF1">
      <w:pPr>
        <w:ind w:firstLine="709"/>
        <w:jc w:val="both"/>
        <w:rPr>
          <w:sz w:val="26"/>
          <w:szCs w:val="26"/>
        </w:rPr>
      </w:pPr>
      <w:r w:rsidRPr="00A6367B">
        <w:rPr>
          <w:sz w:val="26"/>
          <w:szCs w:val="26"/>
        </w:rPr>
        <w:t>-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на сумму 11 971,9 тыс. рублей;</w:t>
      </w:r>
    </w:p>
    <w:p w14:paraId="1C3A2DA9" w14:textId="77777777" w:rsidR="00D37BF1" w:rsidRDefault="00D37BF1" w:rsidP="00D37BF1">
      <w:pPr>
        <w:ind w:firstLine="709"/>
        <w:jc w:val="both"/>
        <w:rPr>
          <w:sz w:val="26"/>
          <w:szCs w:val="26"/>
        </w:rPr>
      </w:pPr>
      <w:r>
        <w:rPr>
          <w:sz w:val="26"/>
          <w:szCs w:val="26"/>
        </w:rPr>
        <w:t xml:space="preserve">- </w:t>
      </w:r>
      <w:r w:rsidRPr="00A6367B">
        <w:rPr>
          <w:sz w:val="26"/>
          <w:szCs w:val="26"/>
        </w:rPr>
        <w:t>обеспечени</w:t>
      </w:r>
      <w:r>
        <w:rPr>
          <w:sz w:val="26"/>
          <w:szCs w:val="26"/>
        </w:rPr>
        <w:t>е</w:t>
      </w:r>
      <w:r w:rsidRPr="00A6367B">
        <w:rPr>
          <w:sz w:val="26"/>
          <w:szCs w:val="26"/>
        </w:rPr>
        <w:t xml:space="preserve"> отдыха и оздоровления детей, проживающих в Арктической зоне Российской Федерации (в соответствии с Законом края от 19 апреля 2018 года № 5-1533) на сумму 2 624,4 тыс. рублей;</w:t>
      </w:r>
    </w:p>
    <w:p w14:paraId="7EF679A4" w14:textId="77777777" w:rsidR="00D37BF1" w:rsidRDefault="00D37BF1" w:rsidP="00D37BF1">
      <w:pPr>
        <w:ind w:firstLine="709"/>
        <w:jc w:val="both"/>
        <w:rPr>
          <w:sz w:val="26"/>
          <w:szCs w:val="26"/>
        </w:rPr>
      </w:pPr>
      <w:r>
        <w:rPr>
          <w:sz w:val="26"/>
          <w:szCs w:val="26"/>
        </w:rPr>
        <w:t xml:space="preserve">- </w:t>
      </w:r>
      <w:r w:rsidRPr="00F0002D">
        <w:rPr>
          <w:sz w:val="26"/>
          <w:szCs w:val="26"/>
        </w:rPr>
        <w:t>организацию и обеспечение отдыха и оздоровления детей (в соответствии с Законом края от 19 апреля 2018 года № 5-1533)</w:t>
      </w:r>
      <w:r>
        <w:rPr>
          <w:sz w:val="26"/>
          <w:szCs w:val="26"/>
        </w:rPr>
        <w:t xml:space="preserve"> на сумму 2 216,9 тыс. рублей;</w:t>
      </w:r>
    </w:p>
    <w:p w14:paraId="50A59332" w14:textId="77777777" w:rsidR="00D37BF1" w:rsidRPr="003E47A2" w:rsidRDefault="00D37BF1" w:rsidP="00D37BF1">
      <w:pPr>
        <w:ind w:firstLine="709"/>
        <w:jc w:val="both"/>
        <w:rPr>
          <w:sz w:val="26"/>
          <w:szCs w:val="26"/>
          <w:highlight w:val="yellow"/>
        </w:rPr>
      </w:pPr>
      <w:r>
        <w:rPr>
          <w:sz w:val="26"/>
          <w:szCs w:val="26"/>
        </w:rPr>
        <w:t xml:space="preserve">- </w:t>
      </w:r>
      <w:r w:rsidRPr="00F0002D">
        <w:rPr>
          <w:sz w:val="26"/>
          <w:szCs w:val="26"/>
        </w:rPr>
        <w:t>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(в соответствии с Законом края от 27 декабря 2005 года № 17-4377)</w:t>
      </w:r>
      <w:r>
        <w:rPr>
          <w:sz w:val="26"/>
          <w:szCs w:val="26"/>
        </w:rPr>
        <w:t xml:space="preserve"> на сумму 1 329,1 тыс. рублей;</w:t>
      </w:r>
    </w:p>
    <w:p w14:paraId="7B0CC080" w14:textId="77777777" w:rsidR="00D37BF1" w:rsidRPr="00E9356F" w:rsidRDefault="00D37BF1" w:rsidP="00D37BF1">
      <w:pPr>
        <w:ind w:firstLine="709"/>
        <w:jc w:val="both"/>
        <w:rPr>
          <w:sz w:val="26"/>
          <w:szCs w:val="26"/>
        </w:rPr>
      </w:pPr>
      <w:r w:rsidRPr="00790C4F">
        <w:rPr>
          <w:sz w:val="26"/>
          <w:szCs w:val="26"/>
        </w:rPr>
        <w:t xml:space="preserve">- организацию мероприятий при осуществлении деятельности по обращению с животными без владельцев (в соответствии с Законом края от 13 июня 2013 года </w:t>
      </w:r>
      <w:r w:rsidRPr="00790C4F">
        <w:rPr>
          <w:sz w:val="26"/>
          <w:szCs w:val="26"/>
        </w:rPr>
        <w:br/>
      </w:r>
      <w:r w:rsidRPr="00E9356F">
        <w:rPr>
          <w:sz w:val="26"/>
          <w:szCs w:val="26"/>
        </w:rPr>
        <w:t>№ 4-1402) на сумму 1 022,4 тыс. рублей;</w:t>
      </w:r>
    </w:p>
    <w:p w14:paraId="3341D873" w14:textId="77777777" w:rsidR="00D37BF1" w:rsidRPr="00E9356F" w:rsidRDefault="00D37BF1" w:rsidP="00D37BF1">
      <w:pPr>
        <w:ind w:firstLine="709"/>
        <w:jc w:val="both"/>
        <w:rPr>
          <w:sz w:val="26"/>
          <w:szCs w:val="26"/>
        </w:rPr>
      </w:pPr>
      <w:r w:rsidRPr="00E9356F">
        <w:rPr>
          <w:sz w:val="26"/>
          <w:szCs w:val="26"/>
        </w:rPr>
        <w:t xml:space="preserve">-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соответствии с Законом края </w:t>
      </w:r>
      <w:r w:rsidRPr="00E9356F">
        <w:rPr>
          <w:sz w:val="26"/>
          <w:szCs w:val="26"/>
        </w:rPr>
        <w:br/>
        <w:t>от 30 января 2014 года № 6-2056)) на сумму 91,7 тыс. рублей;</w:t>
      </w:r>
    </w:p>
    <w:p w14:paraId="001987A0" w14:textId="77777777" w:rsidR="00D37BF1" w:rsidRPr="00E9356F" w:rsidRDefault="00D37BF1" w:rsidP="00D37BF1">
      <w:pPr>
        <w:ind w:firstLine="709"/>
        <w:jc w:val="both"/>
        <w:rPr>
          <w:sz w:val="26"/>
          <w:szCs w:val="26"/>
        </w:rPr>
      </w:pPr>
      <w:r w:rsidRPr="00E9356F">
        <w:rPr>
          <w:sz w:val="26"/>
          <w:szCs w:val="26"/>
        </w:rPr>
        <w:t>-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Pr>
          <w:sz w:val="26"/>
          <w:szCs w:val="26"/>
        </w:rPr>
        <w:t xml:space="preserve"> на сумму 4,7 тыс. рублей.</w:t>
      </w:r>
    </w:p>
    <w:p w14:paraId="6E74C26A" w14:textId="77777777" w:rsidR="00D37BF1" w:rsidRDefault="00D37BF1" w:rsidP="00D37BF1">
      <w:pPr>
        <w:ind w:firstLine="709"/>
        <w:jc w:val="both"/>
        <w:rPr>
          <w:sz w:val="26"/>
          <w:szCs w:val="26"/>
        </w:rPr>
      </w:pPr>
      <w:r w:rsidRPr="002B3075">
        <w:rPr>
          <w:sz w:val="26"/>
          <w:szCs w:val="26"/>
        </w:rPr>
        <w:t>В 2023 году произош</w:t>
      </w:r>
      <w:r>
        <w:rPr>
          <w:sz w:val="26"/>
          <w:szCs w:val="26"/>
        </w:rPr>
        <w:t>е</w:t>
      </w:r>
      <w:r w:rsidRPr="002B3075">
        <w:rPr>
          <w:sz w:val="26"/>
          <w:szCs w:val="26"/>
        </w:rPr>
        <w:t xml:space="preserve">л рост поступлений </w:t>
      </w:r>
      <w:r w:rsidRPr="00B65801">
        <w:rPr>
          <w:i/>
          <w:sz w:val="26"/>
          <w:szCs w:val="26"/>
        </w:rPr>
        <w:t>иных межбюджетных трансфертов</w:t>
      </w:r>
      <w:r w:rsidRPr="00B65801">
        <w:rPr>
          <w:sz w:val="26"/>
          <w:szCs w:val="26"/>
        </w:rPr>
        <w:t xml:space="preserve"> относительно утвержденных плановых назначений на 5 675,1 тыс. рублей или на 2,3 процен</w:t>
      </w:r>
      <w:r>
        <w:rPr>
          <w:sz w:val="26"/>
          <w:szCs w:val="26"/>
        </w:rPr>
        <w:t>та за счет предоставления</w:t>
      </w:r>
      <w:r w:rsidRPr="00B65801">
        <w:rPr>
          <w:sz w:val="26"/>
          <w:szCs w:val="26"/>
        </w:rPr>
        <w:t xml:space="preserve"> </w:t>
      </w:r>
      <w:r>
        <w:rPr>
          <w:sz w:val="26"/>
          <w:szCs w:val="26"/>
        </w:rPr>
        <w:t xml:space="preserve">в конце года </w:t>
      </w:r>
      <w:r w:rsidRPr="00B65801">
        <w:rPr>
          <w:sz w:val="26"/>
          <w:szCs w:val="26"/>
        </w:rPr>
        <w:t>межбюджетных трансфертов на цели поощрения муниципальных управленческих команд за достижение Красноярским краем значений (уровней) показателей для оценки эффективности деятельности высших должностных лиц субъектов</w:t>
      </w:r>
      <w:r w:rsidRPr="002B3075">
        <w:rPr>
          <w:sz w:val="26"/>
          <w:szCs w:val="26"/>
        </w:rPr>
        <w:t xml:space="preserve"> Российской Федерации и деятельности исполнительных органов субъектов Российской Федерации за счет средств, предостав</w:t>
      </w:r>
      <w:r>
        <w:rPr>
          <w:sz w:val="26"/>
          <w:szCs w:val="26"/>
        </w:rPr>
        <w:t>ленных из федерального бюджета, в сумме 11 145,6 тыс. рублей.</w:t>
      </w:r>
    </w:p>
    <w:p w14:paraId="10534CAE" w14:textId="77777777" w:rsidR="00D37BF1" w:rsidRPr="00AA32A2" w:rsidRDefault="00D37BF1" w:rsidP="00D37BF1">
      <w:pPr>
        <w:ind w:firstLine="709"/>
        <w:jc w:val="both"/>
        <w:rPr>
          <w:sz w:val="26"/>
          <w:szCs w:val="26"/>
        </w:rPr>
      </w:pPr>
      <w:r>
        <w:rPr>
          <w:rFonts w:eastAsiaTheme="minorHAnsi"/>
          <w:sz w:val="26"/>
          <w:szCs w:val="26"/>
          <w:lang w:eastAsia="en-US"/>
        </w:rPr>
        <w:t>В то же время произош</w:t>
      </w:r>
      <w:r w:rsidRPr="00AA32A2">
        <w:rPr>
          <w:rFonts w:eastAsiaTheme="minorHAnsi"/>
          <w:sz w:val="26"/>
          <w:szCs w:val="26"/>
          <w:lang w:eastAsia="en-US"/>
        </w:rPr>
        <w:t xml:space="preserve">ло снижение </w:t>
      </w:r>
      <w:r w:rsidRPr="00AA32A2">
        <w:rPr>
          <w:sz w:val="26"/>
          <w:szCs w:val="26"/>
        </w:rPr>
        <w:t xml:space="preserve">поступлений следующих </w:t>
      </w:r>
      <w:r w:rsidRPr="00AA32A2">
        <w:rPr>
          <w:i/>
          <w:sz w:val="26"/>
          <w:szCs w:val="26"/>
        </w:rPr>
        <w:t>иных межбюджетных трансфертов</w:t>
      </w:r>
      <w:r>
        <w:rPr>
          <w:sz w:val="26"/>
          <w:szCs w:val="26"/>
        </w:rPr>
        <w:t>, предоставленных на</w:t>
      </w:r>
      <w:r w:rsidRPr="00AA32A2">
        <w:rPr>
          <w:sz w:val="26"/>
          <w:szCs w:val="26"/>
        </w:rPr>
        <w:t>:</w:t>
      </w:r>
    </w:p>
    <w:p w14:paraId="66B16D2D" w14:textId="77777777" w:rsidR="00D37BF1" w:rsidRPr="00AA32A2" w:rsidRDefault="00D37BF1" w:rsidP="00D37BF1">
      <w:pPr>
        <w:ind w:firstLine="709"/>
        <w:jc w:val="both"/>
        <w:rPr>
          <w:sz w:val="26"/>
          <w:szCs w:val="26"/>
        </w:rPr>
      </w:pPr>
      <w:r w:rsidRPr="00AA32A2">
        <w:rPr>
          <w:sz w:val="26"/>
          <w:szCs w:val="26"/>
        </w:rPr>
        <w:t>-</w:t>
      </w:r>
      <w:r>
        <w:rPr>
          <w:sz w:val="26"/>
          <w:szCs w:val="26"/>
        </w:rPr>
        <w:t xml:space="preserve"> </w:t>
      </w:r>
      <w:r w:rsidRPr="00AA32A2">
        <w:rPr>
          <w:sz w:val="26"/>
          <w:szCs w:val="26"/>
        </w:rPr>
        <w:t>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w:t>
      </w:r>
      <w:r>
        <w:rPr>
          <w:sz w:val="26"/>
          <w:szCs w:val="26"/>
        </w:rPr>
        <w:t>,</w:t>
      </w:r>
      <w:r w:rsidRPr="00AA32A2">
        <w:rPr>
          <w:sz w:val="26"/>
          <w:szCs w:val="26"/>
        </w:rPr>
        <w:t xml:space="preserve"> на сумму 3 440,7 тыс. рублей;</w:t>
      </w:r>
    </w:p>
    <w:p w14:paraId="3FB63981" w14:textId="77777777" w:rsidR="00D37BF1" w:rsidRPr="00AA32A2" w:rsidRDefault="00D37BF1" w:rsidP="00D37BF1">
      <w:pPr>
        <w:ind w:firstLine="709"/>
        <w:jc w:val="both"/>
        <w:rPr>
          <w:sz w:val="26"/>
          <w:szCs w:val="26"/>
        </w:rPr>
      </w:pPr>
      <w:r>
        <w:rPr>
          <w:sz w:val="26"/>
          <w:szCs w:val="26"/>
        </w:rPr>
        <w:t xml:space="preserve">- </w:t>
      </w:r>
      <w:r w:rsidRPr="00AA32A2">
        <w:rPr>
          <w:sz w:val="26"/>
          <w:szCs w:val="2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Pr>
          <w:sz w:val="26"/>
          <w:szCs w:val="26"/>
        </w:rPr>
        <w:t>,</w:t>
      </w:r>
      <w:r w:rsidRPr="00AA32A2">
        <w:rPr>
          <w:sz w:val="26"/>
          <w:szCs w:val="26"/>
        </w:rPr>
        <w:t xml:space="preserve"> на сумму 1 743,2 тыс. рублей;</w:t>
      </w:r>
    </w:p>
    <w:p w14:paraId="4CC8E1C1" w14:textId="77777777" w:rsidR="00D37BF1" w:rsidRDefault="00D37BF1" w:rsidP="00D37BF1">
      <w:pPr>
        <w:ind w:firstLine="709"/>
        <w:jc w:val="both"/>
        <w:rPr>
          <w:sz w:val="26"/>
          <w:szCs w:val="26"/>
        </w:rPr>
      </w:pPr>
      <w:r>
        <w:rPr>
          <w:sz w:val="26"/>
          <w:szCs w:val="26"/>
        </w:rPr>
        <w:t>-</w:t>
      </w:r>
      <w:r w:rsidRPr="00AA32A2">
        <w:rPr>
          <w:sz w:val="26"/>
          <w:szCs w:val="26"/>
        </w:rPr>
        <w:t xml:space="preserve"> поддержку физкультурно-спорти</w:t>
      </w:r>
      <w:r>
        <w:rPr>
          <w:sz w:val="26"/>
          <w:szCs w:val="26"/>
        </w:rPr>
        <w:t>вных клубов по месту жительства на сумму 153,4 тыс. рублей;</w:t>
      </w:r>
    </w:p>
    <w:p w14:paraId="5189856D" w14:textId="77777777" w:rsidR="00D37BF1" w:rsidRPr="00AA32A2" w:rsidRDefault="00D37BF1" w:rsidP="00D37BF1">
      <w:pPr>
        <w:ind w:firstLine="709"/>
        <w:jc w:val="both"/>
        <w:rPr>
          <w:sz w:val="26"/>
          <w:szCs w:val="26"/>
        </w:rPr>
      </w:pPr>
      <w:r>
        <w:rPr>
          <w:sz w:val="26"/>
          <w:szCs w:val="26"/>
        </w:rPr>
        <w:t xml:space="preserve">- </w:t>
      </w:r>
      <w:r w:rsidRPr="00AA32A2">
        <w:rPr>
          <w:sz w:val="26"/>
          <w:szCs w:val="2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sz w:val="26"/>
          <w:szCs w:val="26"/>
        </w:rPr>
        <w:t xml:space="preserve"> на сумму 133,2 тыс. рублей.</w:t>
      </w:r>
    </w:p>
    <w:p w14:paraId="23D0780C" w14:textId="77777777" w:rsidR="00D37BF1" w:rsidRPr="00B65801" w:rsidRDefault="00D37BF1" w:rsidP="00D37BF1">
      <w:pPr>
        <w:tabs>
          <w:tab w:val="left" w:pos="855"/>
          <w:tab w:val="left" w:pos="912"/>
        </w:tabs>
        <w:spacing w:before="120"/>
        <w:ind w:firstLine="709"/>
        <w:jc w:val="both"/>
        <w:rPr>
          <w:sz w:val="26"/>
          <w:szCs w:val="26"/>
        </w:rPr>
      </w:pPr>
      <w:r w:rsidRPr="00DD6028">
        <w:rPr>
          <w:sz w:val="26"/>
          <w:szCs w:val="26"/>
        </w:rPr>
        <w:t>В</w:t>
      </w:r>
      <w:r w:rsidRPr="00DD6028">
        <w:rPr>
          <w:bCs/>
          <w:iCs/>
          <w:sz w:val="26"/>
          <w:szCs w:val="26"/>
        </w:rPr>
        <w:t xml:space="preserve"> 2023 году по сравнению с</w:t>
      </w:r>
      <w:r w:rsidRPr="00DD6028">
        <w:rPr>
          <w:sz w:val="26"/>
          <w:szCs w:val="26"/>
        </w:rPr>
        <w:t xml:space="preserve"> </w:t>
      </w:r>
      <w:r w:rsidRPr="00B65801">
        <w:rPr>
          <w:sz w:val="26"/>
          <w:szCs w:val="26"/>
        </w:rPr>
        <w:t xml:space="preserve">2022 годом </w:t>
      </w:r>
      <w:r w:rsidRPr="00B65801">
        <w:rPr>
          <w:bCs/>
          <w:iCs/>
          <w:sz w:val="26"/>
          <w:szCs w:val="26"/>
        </w:rPr>
        <w:t xml:space="preserve">произошло увеличение </w:t>
      </w:r>
      <w:r w:rsidRPr="00B65801">
        <w:rPr>
          <w:sz w:val="26"/>
          <w:szCs w:val="26"/>
        </w:rPr>
        <w:t>безвозмездных поступлений из краевого бюджета</w:t>
      </w:r>
      <w:r w:rsidRPr="00B65801">
        <w:rPr>
          <w:bCs/>
          <w:iCs/>
          <w:color w:val="FF0000"/>
          <w:sz w:val="26"/>
          <w:szCs w:val="26"/>
        </w:rPr>
        <w:t xml:space="preserve"> </w:t>
      </w:r>
      <w:r w:rsidRPr="00B65801">
        <w:rPr>
          <w:sz w:val="26"/>
          <w:szCs w:val="26"/>
        </w:rPr>
        <w:t>на 1 164 830,4 тыс. рублей или на 13,5 процента.</w:t>
      </w:r>
    </w:p>
    <w:p w14:paraId="0F9A28D9" w14:textId="77777777" w:rsidR="00D37BF1" w:rsidRPr="00B65801" w:rsidRDefault="00D37BF1" w:rsidP="00D37BF1">
      <w:pPr>
        <w:widowControl w:val="0"/>
        <w:tabs>
          <w:tab w:val="left" w:pos="993"/>
        </w:tabs>
        <w:ind w:firstLine="635"/>
        <w:jc w:val="both"/>
        <w:rPr>
          <w:sz w:val="26"/>
          <w:szCs w:val="26"/>
        </w:rPr>
      </w:pPr>
      <w:r w:rsidRPr="00B65801">
        <w:rPr>
          <w:sz w:val="26"/>
          <w:szCs w:val="26"/>
        </w:rPr>
        <w:t xml:space="preserve">Рост объема поступлений </w:t>
      </w:r>
      <w:r w:rsidRPr="00B65801">
        <w:rPr>
          <w:i/>
          <w:sz w:val="26"/>
          <w:szCs w:val="26"/>
        </w:rPr>
        <w:t>субсидий</w:t>
      </w:r>
      <w:r w:rsidRPr="00B65801">
        <w:rPr>
          <w:sz w:val="26"/>
          <w:szCs w:val="26"/>
        </w:rPr>
        <w:t xml:space="preserve"> в 2023 году относительно 2022 года на 141 718,7 тыс. рублей произошел, в основном, </w:t>
      </w:r>
      <w:r>
        <w:rPr>
          <w:sz w:val="26"/>
          <w:szCs w:val="26"/>
        </w:rPr>
        <w:t>за счет увеличения субсидий на</w:t>
      </w:r>
      <w:r w:rsidRPr="00B65801">
        <w:rPr>
          <w:sz w:val="26"/>
          <w:szCs w:val="26"/>
        </w:rPr>
        <w:t>:</w:t>
      </w:r>
    </w:p>
    <w:p w14:paraId="281DC10F" w14:textId="77777777" w:rsidR="00D37BF1" w:rsidRPr="00B65801" w:rsidRDefault="00D37BF1" w:rsidP="00D37BF1">
      <w:pPr>
        <w:widowControl w:val="0"/>
        <w:tabs>
          <w:tab w:val="left" w:pos="709"/>
        </w:tabs>
        <w:ind w:firstLine="709"/>
        <w:contextualSpacing/>
        <w:jc w:val="both"/>
        <w:rPr>
          <w:sz w:val="26"/>
          <w:szCs w:val="26"/>
        </w:rPr>
      </w:pPr>
      <w:r>
        <w:rPr>
          <w:sz w:val="26"/>
          <w:szCs w:val="26"/>
        </w:rPr>
        <w:t xml:space="preserve">- </w:t>
      </w:r>
      <w:r w:rsidRPr="00B65801">
        <w:rPr>
          <w:bCs/>
          <w:sz w:val="26"/>
          <w:szCs w:val="26"/>
        </w:rPr>
        <w:t>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r w:rsidRPr="00B65801">
        <w:rPr>
          <w:sz w:val="26"/>
          <w:szCs w:val="26"/>
        </w:rPr>
        <w:t xml:space="preserve"> на сумму 103 963,8 тыс. рублей;</w:t>
      </w:r>
    </w:p>
    <w:p w14:paraId="18842715" w14:textId="77777777" w:rsidR="00D37BF1" w:rsidRPr="00B10802" w:rsidRDefault="00D37BF1" w:rsidP="00D37BF1">
      <w:pPr>
        <w:widowControl w:val="0"/>
        <w:tabs>
          <w:tab w:val="left" w:pos="709"/>
        </w:tabs>
        <w:ind w:firstLine="709"/>
        <w:contextualSpacing/>
        <w:jc w:val="both"/>
        <w:rPr>
          <w:sz w:val="26"/>
          <w:szCs w:val="26"/>
        </w:rPr>
      </w:pPr>
      <w:r>
        <w:rPr>
          <w:sz w:val="26"/>
          <w:szCs w:val="26"/>
        </w:rPr>
        <w:t xml:space="preserve">- </w:t>
      </w:r>
      <w:r w:rsidRPr="00B10802">
        <w:rPr>
          <w:sz w:val="26"/>
          <w:szCs w:val="26"/>
        </w:rPr>
        <w:t>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на сумму 27 414,6 тыс. рублей;</w:t>
      </w:r>
    </w:p>
    <w:p w14:paraId="20DC00CF" w14:textId="77777777" w:rsidR="00D37BF1" w:rsidRPr="00181531" w:rsidRDefault="00D37BF1" w:rsidP="00D37BF1">
      <w:pPr>
        <w:ind w:firstLine="709"/>
        <w:jc w:val="both"/>
        <w:rPr>
          <w:sz w:val="26"/>
          <w:szCs w:val="26"/>
        </w:rPr>
      </w:pPr>
      <w:r w:rsidRPr="00181531">
        <w:rPr>
          <w:sz w:val="26"/>
          <w:szCs w:val="26"/>
        </w:rPr>
        <w:t>- реализацию программ формирования современной городской среды на сумму 7 286,9 тыс. рублей;</w:t>
      </w:r>
    </w:p>
    <w:p w14:paraId="3317D72C" w14:textId="77777777" w:rsidR="00D37BF1" w:rsidRPr="00181531" w:rsidRDefault="00D37BF1" w:rsidP="00D37BF1">
      <w:pPr>
        <w:tabs>
          <w:tab w:val="left" w:pos="855"/>
          <w:tab w:val="left" w:pos="912"/>
        </w:tabs>
        <w:ind w:firstLine="709"/>
        <w:jc w:val="both"/>
        <w:rPr>
          <w:sz w:val="26"/>
          <w:szCs w:val="26"/>
        </w:rPr>
      </w:pPr>
      <w:r>
        <w:rPr>
          <w:sz w:val="26"/>
          <w:szCs w:val="26"/>
        </w:rPr>
        <w:t xml:space="preserve">- </w:t>
      </w:r>
      <w:r w:rsidRPr="00181531">
        <w:rPr>
          <w:sz w:val="26"/>
          <w:szCs w:val="26"/>
        </w:rPr>
        <w:t>реализацию мероприятий по обеспечению жильем молодых семей на сумму 1 457,5</w:t>
      </w:r>
      <w:r>
        <w:rPr>
          <w:sz w:val="26"/>
          <w:szCs w:val="26"/>
        </w:rPr>
        <w:t xml:space="preserve"> тыс. рублей.</w:t>
      </w:r>
    </w:p>
    <w:p w14:paraId="34A681E3" w14:textId="77777777" w:rsidR="00D37BF1" w:rsidRPr="00181531" w:rsidRDefault="00D37BF1" w:rsidP="00D37BF1">
      <w:pPr>
        <w:widowControl w:val="0"/>
        <w:tabs>
          <w:tab w:val="left" w:pos="709"/>
        </w:tabs>
        <w:ind w:firstLine="709"/>
        <w:contextualSpacing/>
        <w:jc w:val="both"/>
        <w:rPr>
          <w:sz w:val="26"/>
          <w:szCs w:val="26"/>
        </w:rPr>
      </w:pPr>
      <w:r>
        <w:rPr>
          <w:sz w:val="26"/>
          <w:szCs w:val="26"/>
        </w:rPr>
        <w:t>Также</w:t>
      </w:r>
      <w:r w:rsidRPr="00181531">
        <w:rPr>
          <w:sz w:val="26"/>
          <w:szCs w:val="26"/>
        </w:rPr>
        <w:t xml:space="preserve"> в 2023 г</w:t>
      </w:r>
      <w:r>
        <w:rPr>
          <w:sz w:val="26"/>
          <w:szCs w:val="26"/>
        </w:rPr>
        <w:t xml:space="preserve">оду были предоставлены </w:t>
      </w:r>
      <w:r w:rsidRPr="00181531">
        <w:rPr>
          <w:sz w:val="26"/>
          <w:szCs w:val="26"/>
        </w:rPr>
        <w:t>субсидии (не предоставл</w:t>
      </w:r>
      <w:r>
        <w:rPr>
          <w:sz w:val="26"/>
          <w:szCs w:val="26"/>
        </w:rPr>
        <w:t>яем</w:t>
      </w:r>
      <w:r w:rsidRPr="00181531">
        <w:rPr>
          <w:sz w:val="26"/>
          <w:szCs w:val="26"/>
        </w:rPr>
        <w:t>ые в 2022 году)</w:t>
      </w:r>
      <w:r>
        <w:rPr>
          <w:sz w:val="26"/>
          <w:szCs w:val="26"/>
        </w:rPr>
        <w:t>:</w:t>
      </w:r>
    </w:p>
    <w:p w14:paraId="72D19F34" w14:textId="77777777" w:rsidR="00D37BF1" w:rsidRDefault="00D37BF1" w:rsidP="00D37BF1">
      <w:pPr>
        <w:widowControl w:val="0"/>
        <w:tabs>
          <w:tab w:val="left" w:pos="709"/>
        </w:tabs>
        <w:ind w:firstLine="709"/>
        <w:contextualSpacing/>
        <w:jc w:val="both"/>
        <w:rPr>
          <w:sz w:val="26"/>
          <w:szCs w:val="26"/>
        </w:rPr>
      </w:pPr>
      <w:r>
        <w:rPr>
          <w:sz w:val="26"/>
          <w:szCs w:val="26"/>
        </w:rPr>
        <w:t xml:space="preserve">- </w:t>
      </w:r>
      <w:r w:rsidRPr="00181531">
        <w:rPr>
          <w:sz w:val="26"/>
          <w:szCs w:val="26"/>
        </w:rPr>
        <w:t>на реализацию инвестиционных проектов субъектами малого и среднего предпринимательства в приоритетных отраслях</w:t>
      </w:r>
      <w:r>
        <w:rPr>
          <w:sz w:val="26"/>
          <w:szCs w:val="26"/>
        </w:rPr>
        <w:t xml:space="preserve"> </w:t>
      </w:r>
      <w:r w:rsidRPr="00181531">
        <w:rPr>
          <w:sz w:val="26"/>
          <w:szCs w:val="26"/>
        </w:rPr>
        <w:t xml:space="preserve">в сумме </w:t>
      </w:r>
      <w:r>
        <w:rPr>
          <w:sz w:val="26"/>
          <w:szCs w:val="26"/>
        </w:rPr>
        <w:t>7 141,3 тыс. рублей;</w:t>
      </w:r>
    </w:p>
    <w:p w14:paraId="6ED58181" w14:textId="77777777" w:rsidR="00D37BF1" w:rsidRPr="00181531" w:rsidRDefault="00D37BF1" w:rsidP="00D37BF1">
      <w:pPr>
        <w:widowControl w:val="0"/>
        <w:tabs>
          <w:tab w:val="left" w:pos="709"/>
        </w:tabs>
        <w:ind w:firstLine="709"/>
        <w:contextualSpacing/>
        <w:jc w:val="both"/>
        <w:rPr>
          <w:sz w:val="26"/>
          <w:szCs w:val="26"/>
        </w:rPr>
      </w:pPr>
      <w:r>
        <w:rPr>
          <w:sz w:val="26"/>
          <w:szCs w:val="26"/>
        </w:rPr>
        <w:t xml:space="preserve">- </w:t>
      </w:r>
      <w:r w:rsidRPr="00181531">
        <w:rPr>
          <w:sz w:val="26"/>
          <w:szCs w:val="26"/>
        </w:rPr>
        <w:t>на оснащение музыкальными инструментами детских школ искусств</w:t>
      </w:r>
      <w:r>
        <w:rPr>
          <w:sz w:val="26"/>
          <w:szCs w:val="26"/>
        </w:rPr>
        <w:t xml:space="preserve"> в сумме 2 935,1 тыс. рублей.</w:t>
      </w:r>
    </w:p>
    <w:p w14:paraId="0FD61632" w14:textId="77777777" w:rsidR="00D37BF1" w:rsidRPr="007B5AD6" w:rsidRDefault="00D37BF1" w:rsidP="00D37BF1">
      <w:pPr>
        <w:tabs>
          <w:tab w:val="left" w:pos="709"/>
        </w:tabs>
        <w:ind w:firstLine="709"/>
        <w:jc w:val="both"/>
        <w:rPr>
          <w:rFonts w:eastAsiaTheme="minorHAnsi"/>
          <w:sz w:val="26"/>
          <w:szCs w:val="26"/>
          <w:lang w:eastAsia="en-US"/>
        </w:rPr>
      </w:pPr>
      <w:r w:rsidRPr="007B5AD6">
        <w:rPr>
          <w:rFonts w:eastAsiaTheme="minorHAnsi"/>
          <w:sz w:val="26"/>
          <w:szCs w:val="26"/>
          <w:lang w:eastAsia="en-US"/>
        </w:rPr>
        <w:t>Вместе с тем, в 202</w:t>
      </w:r>
      <w:r>
        <w:rPr>
          <w:rFonts w:eastAsiaTheme="minorHAnsi"/>
          <w:sz w:val="26"/>
          <w:szCs w:val="26"/>
          <w:lang w:eastAsia="en-US"/>
        </w:rPr>
        <w:t>3</w:t>
      </w:r>
      <w:r w:rsidRPr="007B5AD6">
        <w:rPr>
          <w:rFonts w:eastAsiaTheme="minorHAnsi"/>
          <w:sz w:val="26"/>
          <w:szCs w:val="26"/>
          <w:lang w:eastAsia="en-US"/>
        </w:rPr>
        <w:t xml:space="preserve"> году относительно 2022 года произошло снижение объема поступлений следующих субсидий</w:t>
      </w:r>
      <w:r>
        <w:rPr>
          <w:rFonts w:eastAsiaTheme="minorHAnsi"/>
          <w:sz w:val="26"/>
          <w:szCs w:val="26"/>
          <w:lang w:eastAsia="en-US"/>
        </w:rPr>
        <w:t>, в основном</w:t>
      </w:r>
      <w:r w:rsidRPr="007B5AD6">
        <w:rPr>
          <w:rFonts w:eastAsiaTheme="minorHAnsi"/>
          <w:sz w:val="26"/>
          <w:szCs w:val="26"/>
          <w:lang w:eastAsia="en-US"/>
        </w:rPr>
        <w:t>:</w:t>
      </w:r>
    </w:p>
    <w:p w14:paraId="231E3809" w14:textId="77777777" w:rsidR="00D37BF1" w:rsidRPr="007713B0" w:rsidRDefault="00D37BF1" w:rsidP="00D37BF1">
      <w:pPr>
        <w:tabs>
          <w:tab w:val="left" w:pos="709"/>
        </w:tabs>
        <w:ind w:firstLine="709"/>
        <w:jc w:val="both"/>
        <w:rPr>
          <w:rFonts w:eastAsiaTheme="minorHAnsi"/>
          <w:sz w:val="26"/>
          <w:szCs w:val="26"/>
          <w:lang w:eastAsia="en-US"/>
        </w:rPr>
      </w:pPr>
      <w:r>
        <w:rPr>
          <w:rFonts w:eastAsiaTheme="minorHAnsi"/>
          <w:sz w:val="26"/>
          <w:szCs w:val="26"/>
          <w:lang w:eastAsia="en-US"/>
        </w:rPr>
        <w:t xml:space="preserve">- </w:t>
      </w:r>
      <w:r w:rsidRPr="007713B0">
        <w:rPr>
          <w:rFonts w:eastAsiaTheme="minorHAnsi"/>
          <w:sz w:val="26"/>
          <w:szCs w:val="26"/>
          <w:lang w:eastAsia="en-US"/>
        </w:rPr>
        <w:t>на поддержку отрасли культуры на сумму 4 278,6 тыс. рублей;</w:t>
      </w:r>
    </w:p>
    <w:p w14:paraId="595869C4" w14:textId="77777777" w:rsidR="00D37BF1" w:rsidRDefault="00D37BF1" w:rsidP="00D37BF1">
      <w:pPr>
        <w:tabs>
          <w:tab w:val="left" w:pos="709"/>
        </w:tabs>
        <w:ind w:firstLine="709"/>
        <w:jc w:val="both"/>
        <w:rPr>
          <w:rFonts w:eastAsiaTheme="minorHAnsi"/>
          <w:sz w:val="26"/>
          <w:szCs w:val="26"/>
          <w:lang w:eastAsia="en-US"/>
        </w:rPr>
      </w:pPr>
      <w:r>
        <w:rPr>
          <w:rFonts w:eastAsiaTheme="minorHAnsi"/>
          <w:sz w:val="26"/>
          <w:szCs w:val="26"/>
          <w:lang w:eastAsia="en-US"/>
        </w:rPr>
        <w:t xml:space="preserve">- </w:t>
      </w:r>
      <w:r w:rsidRPr="007B5AD6">
        <w:rPr>
          <w:rFonts w:eastAsiaTheme="minorHAnsi"/>
          <w:sz w:val="26"/>
          <w:szCs w:val="26"/>
          <w:lang w:eastAsia="en-US"/>
        </w:rPr>
        <w:t xml:space="preserve">на приведение зданий и сооружений общеобразовательных организаций в соответствие </w:t>
      </w:r>
      <w:r>
        <w:rPr>
          <w:rFonts w:eastAsiaTheme="minorHAnsi"/>
          <w:sz w:val="26"/>
          <w:szCs w:val="26"/>
          <w:lang w:eastAsia="en-US"/>
        </w:rPr>
        <w:t>с требованиями законодательства на сумму 575,7 тыс. рублей;</w:t>
      </w:r>
    </w:p>
    <w:p w14:paraId="2FDE5C65" w14:textId="77777777" w:rsidR="00D37BF1" w:rsidRPr="007B5AD6" w:rsidRDefault="00D37BF1" w:rsidP="00D37BF1">
      <w:pPr>
        <w:tabs>
          <w:tab w:val="left" w:pos="709"/>
        </w:tabs>
        <w:ind w:firstLine="709"/>
        <w:jc w:val="both"/>
        <w:rPr>
          <w:rFonts w:eastAsiaTheme="minorHAnsi"/>
          <w:sz w:val="26"/>
          <w:szCs w:val="26"/>
          <w:lang w:eastAsia="en-US"/>
        </w:rPr>
      </w:pPr>
      <w:r>
        <w:rPr>
          <w:rFonts w:eastAsiaTheme="minorHAnsi"/>
          <w:sz w:val="26"/>
          <w:szCs w:val="26"/>
          <w:lang w:eastAsia="en-US"/>
        </w:rPr>
        <w:t xml:space="preserve">- </w:t>
      </w:r>
      <w:r w:rsidRPr="00617BE0">
        <w:rPr>
          <w:rFonts w:eastAsiaTheme="minorHAnsi"/>
          <w:sz w:val="26"/>
          <w:szCs w:val="26"/>
          <w:lang w:eastAsia="en-US"/>
        </w:rPr>
        <w:t>на проведение мероприятий, направленных на обеспечение безопасного уч</w:t>
      </w:r>
      <w:r>
        <w:rPr>
          <w:rFonts w:eastAsiaTheme="minorHAnsi"/>
          <w:sz w:val="26"/>
          <w:szCs w:val="26"/>
          <w:lang w:eastAsia="en-US"/>
        </w:rPr>
        <w:t>астия детей в дорожном движении, на сумму 146,4 тыс. рублей.</w:t>
      </w:r>
    </w:p>
    <w:p w14:paraId="008B6084" w14:textId="77777777" w:rsidR="00D37BF1" w:rsidRPr="00B65801" w:rsidRDefault="00D37BF1" w:rsidP="00D37BF1">
      <w:pPr>
        <w:ind w:firstLine="709"/>
        <w:jc w:val="both"/>
        <w:rPr>
          <w:sz w:val="26"/>
          <w:szCs w:val="26"/>
        </w:rPr>
      </w:pPr>
      <w:r>
        <w:rPr>
          <w:sz w:val="26"/>
          <w:szCs w:val="26"/>
        </w:rPr>
        <w:t xml:space="preserve">Кроме того, в 2023 году не предоставлена субсидия </w:t>
      </w:r>
      <w:r w:rsidRPr="005D18EB">
        <w:rPr>
          <w:sz w:val="26"/>
          <w:szCs w:val="26"/>
        </w:rPr>
        <w:t>на организацию туристско-рекреационных зон на территории Красноярского края</w:t>
      </w:r>
      <w:r>
        <w:rPr>
          <w:sz w:val="26"/>
          <w:szCs w:val="26"/>
        </w:rPr>
        <w:t xml:space="preserve">, которая была </w:t>
      </w:r>
      <w:r w:rsidRPr="00B65801">
        <w:rPr>
          <w:sz w:val="26"/>
          <w:szCs w:val="26"/>
        </w:rPr>
        <w:t>предоставлена территории в 2022 году в сумме 4 082,0 тыс. рублей.</w:t>
      </w:r>
    </w:p>
    <w:p w14:paraId="7E0268EA" w14:textId="77777777" w:rsidR="00D37BF1" w:rsidRPr="00B65801" w:rsidRDefault="00D37BF1" w:rsidP="00D37BF1">
      <w:pPr>
        <w:tabs>
          <w:tab w:val="left" w:pos="855"/>
          <w:tab w:val="left" w:pos="912"/>
        </w:tabs>
        <w:ind w:firstLine="709"/>
        <w:jc w:val="both"/>
        <w:rPr>
          <w:sz w:val="26"/>
          <w:szCs w:val="26"/>
        </w:rPr>
      </w:pPr>
      <w:r w:rsidRPr="00B65801">
        <w:rPr>
          <w:sz w:val="26"/>
          <w:szCs w:val="26"/>
        </w:rPr>
        <w:t xml:space="preserve">Объем поступлений </w:t>
      </w:r>
      <w:r w:rsidRPr="00B65801">
        <w:rPr>
          <w:i/>
          <w:sz w:val="26"/>
          <w:szCs w:val="26"/>
        </w:rPr>
        <w:t>субвенций</w:t>
      </w:r>
      <w:r w:rsidRPr="00B65801">
        <w:rPr>
          <w:sz w:val="26"/>
          <w:szCs w:val="26"/>
        </w:rPr>
        <w:t xml:space="preserve"> в 2023 году относительно 2022 года увеличился на 993 183,3 тыс. рублей, в основном, за счет предоставления в большем объеме следующих субвенций</w:t>
      </w:r>
      <w:r>
        <w:rPr>
          <w:sz w:val="26"/>
          <w:szCs w:val="26"/>
        </w:rPr>
        <w:t xml:space="preserve"> на</w:t>
      </w:r>
      <w:r w:rsidRPr="00B65801">
        <w:rPr>
          <w:sz w:val="26"/>
          <w:szCs w:val="26"/>
        </w:rPr>
        <w:t>:</w:t>
      </w:r>
    </w:p>
    <w:p w14:paraId="3D7FC55B" w14:textId="77777777" w:rsidR="00D37BF1" w:rsidRPr="001C6548" w:rsidRDefault="00D37BF1" w:rsidP="00D37BF1">
      <w:pPr>
        <w:ind w:firstLine="709"/>
        <w:jc w:val="both"/>
        <w:rPr>
          <w:sz w:val="26"/>
          <w:szCs w:val="26"/>
        </w:rPr>
      </w:pPr>
      <w:r>
        <w:rPr>
          <w:sz w:val="26"/>
          <w:szCs w:val="26"/>
        </w:rPr>
        <w:t xml:space="preserve">- </w:t>
      </w:r>
      <w:r w:rsidRPr="00B65801">
        <w:rPr>
          <w:sz w:val="26"/>
          <w:szCs w:val="2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r w:rsidRPr="00796224">
        <w:rPr>
          <w:sz w:val="26"/>
          <w:szCs w:val="26"/>
        </w:rPr>
        <w:t xml:space="preserve">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w:t>
      </w:r>
      <w:r w:rsidRPr="001C6548">
        <w:rPr>
          <w:sz w:val="26"/>
          <w:szCs w:val="26"/>
        </w:rPr>
        <w:t>образовательными стандартами, на сумму 405 125,6 тыс. рублей;</w:t>
      </w:r>
    </w:p>
    <w:p w14:paraId="69C30C19" w14:textId="77777777" w:rsidR="00D37BF1" w:rsidRDefault="00D37BF1" w:rsidP="00D37BF1">
      <w:pPr>
        <w:ind w:firstLine="709"/>
        <w:jc w:val="both"/>
        <w:rPr>
          <w:sz w:val="26"/>
          <w:szCs w:val="26"/>
        </w:rPr>
      </w:pPr>
      <w:r>
        <w:rPr>
          <w:sz w:val="26"/>
          <w:szCs w:val="26"/>
        </w:rPr>
        <w:t xml:space="preserve">- </w:t>
      </w:r>
      <w:r w:rsidRPr="001C6548">
        <w:rPr>
          <w:sz w:val="26"/>
          <w:szCs w:val="2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на сумму 319 679,2 тыс. рублей;</w:t>
      </w:r>
    </w:p>
    <w:p w14:paraId="7AB40554" w14:textId="77777777" w:rsidR="00D37BF1" w:rsidRDefault="00D37BF1" w:rsidP="00D37BF1">
      <w:pPr>
        <w:ind w:firstLine="709"/>
        <w:jc w:val="both"/>
        <w:rPr>
          <w:sz w:val="26"/>
          <w:szCs w:val="26"/>
        </w:rPr>
      </w:pPr>
      <w:r>
        <w:rPr>
          <w:sz w:val="26"/>
          <w:szCs w:val="26"/>
        </w:rPr>
        <w:t xml:space="preserve">- </w:t>
      </w:r>
      <w:r w:rsidRPr="001C6548">
        <w:rPr>
          <w:sz w:val="26"/>
          <w:szCs w:val="2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r>
        <w:rPr>
          <w:sz w:val="26"/>
          <w:szCs w:val="26"/>
        </w:rPr>
        <w:t>, на сумму 159 271,4 тыс. рублей;</w:t>
      </w:r>
    </w:p>
    <w:p w14:paraId="673D5715" w14:textId="77777777" w:rsidR="00D37BF1" w:rsidRPr="001C6548" w:rsidRDefault="00D37BF1" w:rsidP="00D37BF1">
      <w:pPr>
        <w:ind w:firstLine="709"/>
        <w:jc w:val="both"/>
        <w:rPr>
          <w:sz w:val="26"/>
          <w:szCs w:val="26"/>
        </w:rPr>
      </w:pPr>
      <w:r>
        <w:rPr>
          <w:sz w:val="26"/>
          <w:szCs w:val="26"/>
        </w:rPr>
        <w:t xml:space="preserve">- </w:t>
      </w:r>
      <w:r w:rsidRPr="001C6548">
        <w:rPr>
          <w:sz w:val="26"/>
          <w:szCs w:val="2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r>
        <w:rPr>
          <w:sz w:val="26"/>
          <w:szCs w:val="26"/>
        </w:rPr>
        <w:t>, на сумму 62 214,4 тыс. рублей;</w:t>
      </w:r>
    </w:p>
    <w:p w14:paraId="3742AC4D" w14:textId="77777777" w:rsidR="00D37BF1" w:rsidRDefault="00D37BF1" w:rsidP="00D37BF1">
      <w:pPr>
        <w:ind w:firstLine="709"/>
        <w:jc w:val="both"/>
        <w:rPr>
          <w:sz w:val="26"/>
          <w:szCs w:val="26"/>
        </w:rPr>
      </w:pPr>
      <w:r>
        <w:rPr>
          <w:sz w:val="26"/>
          <w:szCs w:val="26"/>
        </w:rPr>
        <w:t xml:space="preserve">- </w:t>
      </w:r>
      <w:r w:rsidRPr="001C6548">
        <w:rPr>
          <w:sz w:val="26"/>
          <w:szCs w:val="26"/>
        </w:rPr>
        <w:t xml:space="preserve">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(в соответствии с Законом края от 27 декабря 2005 года № 17-4377) на сумму </w:t>
      </w:r>
      <w:r>
        <w:rPr>
          <w:sz w:val="26"/>
          <w:szCs w:val="26"/>
        </w:rPr>
        <w:t>16 516,9</w:t>
      </w:r>
      <w:r w:rsidRPr="001C6548">
        <w:rPr>
          <w:sz w:val="26"/>
          <w:szCs w:val="26"/>
        </w:rPr>
        <w:t xml:space="preserve"> тыс. рублей;</w:t>
      </w:r>
    </w:p>
    <w:p w14:paraId="13D8E07D" w14:textId="77777777" w:rsidR="00D37BF1" w:rsidRDefault="00D37BF1" w:rsidP="00D37BF1">
      <w:pPr>
        <w:ind w:firstLine="709"/>
        <w:jc w:val="both"/>
        <w:rPr>
          <w:sz w:val="26"/>
          <w:szCs w:val="26"/>
        </w:rPr>
      </w:pPr>
      <w:r>
        <w:rPr>
          <w:sz w:val="26"/>
          <w:szCs w:val="26"/>
        </w:rPr>
        <w:t xml:space="preserve">- </w:t>
      </w:r>
      <w:r w:rsidRPr="007713B0">
        <w:rPr>
          <w:sz w:val="26"/>
          <w:szCs w:val="26"/>
        </w:rPr>
        <w:t xml:space="preserve">решение вопросов социальной поддержки детей-сирот и детей, оставшихся без попечения родителей (в соответствии с Законом края от 27 декабря 2005 года </w:t>
      </w:r>
      <w:r>
        <w:rPr>
          <w:sz w:val="26"/>
          <w:szCs w:val="26"/>
        </w:rPr>
        <w:br/>
      </w:r>
      <w:r w:rsidRPr="007713B0">
        <w:rPr>
          <w:sz w:val="26"/>
          <w:szCs w:val="26"/>
        </w:rPr>
        <w:t>№ 17-4370))</w:t>
      </w:r>
      <w:r>
        <w:rPr>
          <w:sz w:val="26"/>
          <w:szCs w:val="26"/>
        </w:rPr>
        <w:t xml:space="preserve"> на сумму 15 236,9 тыс. рублей;</w:t>
      </w:r>
    </w:p>
    <w:p w14:paraId="0228DF13" w14:textId="77777777" w:rsidR="00D37BF1" w:rsidRDefault="00D37BF1" w:rsidP="00D37BF1">
      <w:pPr>
        <w:ind w:firstLine="709"/>
        <w:jc w:val="both"/>
        <w:rPr>
          <w:sz w:val="26"/>
          <w:szCs w:val="26"/>
        </w:rPr>
      </w:pPr>
      <w:r>
        <w:rPr>
          <w:sz w:val="26"/>
          <w:szCs w:val="26"/>
        </w:rPr>
        <w:t xml:space="preserve">- </w:t>
      </w:r>
      <w:r w:rsidRPr="00C03121">
        <w:rPr>
          <w:sz w:val="26"/>
          <w:szCs w:val="26"/>
        </w:rPr>
        <w:t>организацию мероприятий при осуществлении деятельности по обращению с животными без владельцев (в соответствии с Законом края от 13 июня 2013 года № 4-1402)</w:t>
      </w:r>
      <w:r>
        <w:rPr>
          <w:sz w:val="26"/>
          <w:szCs w:val="26"/>
        </w:rPr>
        <w:t xml:space="preserve"> на сумму 12 172,4 тыс. рублей;</w:t>
      </w:r>
    </w:p>
    <w:p w14:paraId="75029033" w14:textId="77777777" w:rsidR="00D37BF1" w:rsidRDefault="00D37BF1" w:rsidP="00D37BF1">
      <w:pPr>
        <w:ind w:firstLine="709"/>
        <w:jc w:val="both"/>
        <w:rPr>
          <w:sz w:val="26"/>
          <w:szCs w:val="26"/>
        </w:rPr>
      </w:pPr>
      <w:r>
        <w:rPr>
          <w:sz w:val="26"/>
          <w:szCs w:val="26"/>
        </w:rPr>
        <w:t xml:space="preserve">- </w:t>
      </w:r>
      <w:r w:rsidRPr="00C03121">
        <w:rPr>
          <w:sz w:val="26"/>
          <w:szCs w:val="26"/>
        </w:rPr>
        <w:t>организацию и осуществление деятельности по опеке и попечительству в отношении несовершеннолетних (в соответствии с Законом края от 20 декабря 2007 года № 4-1089)</w:t>
      </w:r>
      <w:r>
        <w:rPr>
          <w:sz w:val="26"/>
          <w:szCs w:val="26"/>
        </w:rPr>
        <w:t xml:space="preserve"> на сумму 6 271,7 тыс. рублей;</w:t>
      </w:r>
    </w:p>
    <w:p w14:paraId="7E62EC7D" w14:textId="77777777" w:rsidR="00D37BF1" w:rsidRPr="001C6548" w:rsidRDefault="00D37BF1" w:rsidP="00D37BF1">
      <w:pPr>
        <w:ind w:firstLine="709"/>
        <w:jc w:val="both"/>
        <w:rPr>
          <w:sz w:val="26"/>
          <w:szCs w:val="26"/>
        </w:rPr>
      </w:pPr>
      <w:r>
        <w:rPr>
          <w:sz w:val="26"/>
          <w:szCs w:val="26"/>
        </w:rPr>
        <w:t xml:space="preserve">- </w:t>
      </w:r>
      <w:r w:rsidRPr="00207D52">
        <w:rPr>
          <w:sz w:val="26"/>
          <w:szCs w:val="26"/>
        </w:rPr>
        <w:t>организацию и обеспечение отдыха и оздоровления детей (в соответствии с Законом края от 19 апреля 2018 года № 5-1533)</w:t>
      </w:r>
      <w:r>
        <w:rPr>
          <w:sz w:val="26"/>
          <w:szCs w:val="26"/>
        </w:rPr>
        <w:t xml:space="preserve"> на сумму 5 382,3 тыс. рублей.</w:t>
      </w:r>
    </w:p>
    <w:p w14:paraId="341760D6" w14:textId="77777777" w:rsidR="00D37BF1" w:rsidRDefault="00D37BF1" w:rsidP="00D37BF1">
      <w:pPr>
        <w:ind w:firstLine="709"/>
        <w:jc w:val="both"/>
        <w:rPr>
          <w:sz w:val="26"/>
          <w:szCs w:val="26"/>
        </w:rPr>
      </w:pPr>
      <w:r w:rsidRPr="00D25B8E">
        <w:rPr>
          <w:sz w:val="26"/>
          <w:szCs w:val="26"/>
        </w:rPr>
        <w:t>Вместе с тем, в 2023 году наблюдается снижение поступлений субвенций относительно 2022 года, в основном, за счет предоставления в меньшем объеме следующих субвенций</w:t>
      </w:r>
      <w:r>
        <w:rPr>
          <w:sz w:val="26"/>
          <w:szCs w:val="26"/>
        </w:rPr>
        <w:t xml:space="preserve"> на</w:t>
      </w:r>
      <w:r w:rsidRPr="00D25B8E">
        <w:rPr>
          <w:sz w:val="26"/>
          <w:szCs w:val="26"/>
        </w:rPr>
        <w:t>:</w:t>
      </w:r>
    </w:p>
    <w:p w14:paraId="7FEABB18" w14:textId="77777777" w:rsidR="00D37BF1" w:rsidRDefault="00D37BF1" w:rsidP="00D37BF1">
      <w:pPr>
        <w:ind w:firstLine="709"/>
        <w:jc w:val="both"/>
        <w:rPr>
          <w:sz w:val="26"/>
          <w:szCs w:val="26"/>
        </w:rPr>
      </w:pPr>
      <w:r>
        <w:rPr>
          <w:sz w:val="26"/>
          <w:szCs w:val="26"/>
        </w:rPr>
        <w:t xml:space="preserve">- </w:t>
      </w:r>
      <w:r w:rsidRPr="00D25B8E">
        <w:rPr>
          <w:sz w:val="26"/>
          <w:szCs w:val="26"/>
        </w:rPr>
        <w:t xml:space="preserve">реализацию отдельных мер по обеспечению ограничения платы граждан за коммунальные услуги (в соответствии с Законом края от 1 декабря 2014 года </w:t>
      </w:r>
      <w:r>
        <w:rPr>
          <w:sz w:val="26"/>
          <w:szCs w:val="26"/>
        </w:rPr>
        <w:br/>
      </w:r>
      <w:r w:rsidRPr="00D25B8E">
        <w:rPr>
          <w:sz w:val="26"/>
          <w:szCs w:val="26"/>
        </w:rPr>
        <w:t>№ 7-2839)</w:t>
      </w:r>
      <w:r>
        <w:rPr>
          <w:sz w:val="26"/>
          <w:szCs w:val="26"/>
        </w:rPr>
        <w:t xml:space="preserve"> на сумму 7 301,4 тыс. рублей;</w:t>
      </w:r>
    </w:p>
    <w:p w14:paraId="6B188140" w14:textId="77777777" w:rsidR="00D37BF1" w:rsidRDefault="00D37BF1" w:rsidP="00D37BF1">
      <w:pPr>
        <w:ind w:firstLine="709"/>
        <w:jc w:val="both"/>
        <w:rPr>
          <w:sz w:val="26"/>
          <w:szCs w:val="26"/>
        </w:rPr>
      </w:pPr>
      <w:r>
        <w:rPr>
          <w:sz w:val="26"/>
          <w:szCs w:val="26"/>
        </w:rPr>
        <w:t xml:space="preserve">- </w:t>
      </w:r>
      <w:r w:rsidRPr="00D25B8E">
        <w:rPr>
          <w:sz w:val="26"/>
          <w:szCs w:val="26"/>
        </w:rPr>
        <w:t xml:space="preserve">выполнение передаваемых полномочий субъектов Российской Федерации по обеспечению отдыха и оздоровления детей, проживающих в Арктической зоне Российской Федерации (в соответствии с Законом края от 19 апреля 2018 года </w:t>
      </w:r>
      <w:r>
        <w:rPr>
          <w:sz w:val="26"/>
          <w:szCs w:val="26"/>
        </w:rPr>
        <w:br/>
      </w:r>
      <w:r w:rsidRPr="00D25B8E">
        <w:rPr>
          <w:sz w:val="26"/>
          <w:szCs w:val="26"/>
        </w:rPr>
        <w:t>№ 5-1533)</w:t>
      </w:r>
      <w:r>
        <w:rPr>
          <w:sz w:val="26"/>
          <w:szCs w:val="26"/>
        </w:rPr>
        <w:t>, на сумму 4 996,3 тыс. рублей.</w:t>
      </w:r>
    </w:p>
    <w:p w14:paraId="26236611" w14:textId="77777777" w:rsidR="00D37BF1" w:rsidRPr="00D25B8E" w:rsidRDefault="00D37BF1" w:rsidP="00D37BF1">
      <w:pPr>
        <w:ind w:firstLine="709"/>
        <w:jc w:val="both"/>
        <w:rPr>
          <w:sz w:val="26"/>
          <w:szCs w:val="26"/>
        </w:rPr>
      </w:pPr>
      <w:r w:rsidRPr="00A613C7">
        <w:rPr>
          <w:sz w:val="26"/>
          <w:szCs w:val="26"/>
        </w:rPr>
        <w:t>Кроме того, в 2023 году не предоставлена 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которая была предоставлена территории в 2022 году в сумме 401,1 тыс. рублей.</w:t>
      </w:r>
    </w:p>
    <w:p w14:paraId="370F70B8" w14:textId="77777777" w:rsidR="00D37BF1" w:rsidRPr="00B65801" w:rsidRDefault="00D37BF1" w:rsidP="00D37BF1">
      <w:pPr>
        <w:widowControl w:val="0"/>
        <w:tabs>
          <w:tab w:val="left" w:pos="993"/>
        </w:tabs>
        <w:ind w:firstLine="633"/>
        <w:jc w:val="both"/>
        <w:rPr>
          <w:sz w:val="26"/>
          <w:szCs w:val="26"/>
        </w:rPr>
      </w:pPr>
      <w:r w:rsidRPr="00456233">
        <w:rPr>
          <w:sz w:val="26"/>
          <w:szCs w:val="26"/>
        </w:rPr>
        <w:t xml:space="preserve">Рост </w:t>
      </w:r>
      <w:r w:rsidRPr="00B65801">
        <w:rPr>
          <w:sz w:val="26"/>
          <w:szCs w:val="26"/>
        </w:rPr>
        <w:t xml:space="preserve">поступлений </w:t>
      </w:r>
      <w:r w:rsidRPr="00B65801">
        <w:rPr>
          <w:i/>
          <w:sz w:val="26"/>
          <w:szCs w:val="26"/>
        </w:rPr>
        <w:t xml:space="preserve">иных межбюджетных трансфертов </w:t>
      </w:r>
      <w:r w:rsidRPr="00B65801">
        <w:rPr>
          <w:sz w:val="26"/>
          <w:szCs w:val="26"/>
        </w:rPr>
        <w:t xml:space="preserve">в 2023 году относительно 2022 года составил </w:t>
      </w:r>
      <w:r>
        <w:rPr>
          <w:sz w:val="26"/>
          <w:szCs w:val="26"/>
        </w:rPr>
        <w:t>29 928,4 тыс. рублей</w:t>
      </w:r>
      <w:r w:rsidRPr="00B65801">
        <w:rPr>
          <w:sz w:val="26"/>
          <w:szCs w:val="26"/>
        </w:rPr>
        <w:t>, за счет предоставления</w:t>
      </w:r>
      <w:r>
        <w:rPr>
          <w:sz w:val="26"/>
          <w:szCs w:val="26"/>
        </w:rPr>
        <w:t xml:space="preserve"> межбюджетных трансфертов на</w:t>
      </w:r>
      <w:r w:rsidRPr="00B65801">
        <w:rPr>
          <w:sz w:val="26"/>
          <w:szCs w:val="26"/>
        </w:rPr>
        <w:t>:</w:t>
      </w:r>
    </w:p>
    <w:p w14:paraId="666414D0" w14:textId="77777777" w:rsidR="00D37BF1" w:rsidRPr="00B65801" w:rsidRDefault="00D37BF1" w:rsidP="00D37BF1">
      <w:pPr>
        <w:widowControl w:val="0"/>
        <w:tabs>
          <w:tab w:val="left" w:pos="993"/>
        </w:tabs>
        <w:ind w:firstLine="633"/>
        <w:jc w:val="both"/>
        <w:rPr>
          <w:sz w:val="26"/>
          <w:szCs w:val="26"/>
        </w:rPr>
      </w:pPr>
      <w:r>
        <w:rPr>
          <w:sz w:val="26"/>
          <w:szCs w:val="26"/>
        </w:rPr>
        <w:t xml:space="preserve">- </w:t>
      </w:r>
      <w:r w:rsidRPr="00B65801">
        <w:rPr>
          <w:sz w:val="26"/>
          <w:szCs w:val="26"/>
        </w:rPr>
        <w:t xml:space="preserve">цели поощрения муниципальных управленческих команд за достижение Красноярским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 за счет средств, предоставленных из федерального бюджета, </w:t>
      </w:r>
      <w:r>
        <w:rPr>
          <w:sz w:val="26"/>
          <w:szCs w:val="26"/>
        </w:rPr>
        <w:t>в</w:t>
      </w:r>
      <w:r w:rsidRPr="00B65801">
        <w:rPr>
          <w:sz w:val="26"/>
          <w:szCs w:val="26"/>
        </w:rPr>
        <w:t xml:space="preserve"> сумм</w:t>
      </w:r>
      <w:r>
        <w:rPr>
          <w:sz w:val="26"/>
          <w:szCs w:val="26"/>
        </w:rPr>
        <w:t>е</w:t>
      </w:r>
      <w:r w:rsidRPr="00B65801">
        <w:rPr>
          <w:sz w:val="26"/>
          <w:szCs w:val="26"/>
        </w:rPr>
        <w:t xml:space="preserve"> 11 145,6 тыс. рублей;</w:t>
      </w:r>
    </w:p>
    <w:p w14:paraId="287F64D4" w14:textId="77777777" w:rsidR="00D37BF1" w:rsidRDefault="00D37BF1" w:rsidP="00D37BF1">
      <w:pPr>
        <w:widowControl w:val="0"/>
        <w:tabs>
          <w:tab w:val="left" w:pos="993"/>
        </w:tabs>
        <w:ind w:firstLine="633"/>
        <w:jc w:val="both"/>
        <w:rPr>
          <w:sz w:val="26"/>
          <w:szCs w:val="26"/>
        </w:rPr>
      </w:pPr>
      <w:r>
        <w:rPr>
          <w:sz w:val="26"/>
          <w:szCs w:val="26"/>
        </w:rPr>
        <w:t>-</w:t>
      </w:r>
      <w:r w:rsidRPr="00456233">
        <w:rPr>
          <w:sz w:val="26"/>
          <w:szCs w:val="26"/>
        </w:rPr>
        <w:t xml:space="preserve">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sz w:val="26"/>
          <w:szCs w:val="26"/>
        </w:rPr>
        <w:t xml:space="preserve"> в сумме 5 681,0 тыс. рублей;</w:t>
      </w:r>
    </w:p>
    <w:p w14:paraId="3A4BD6C2" w14:textId="77777777" w:rsidR="00D37BF1" w:rsidRDefault="00D37BF1" w:rsidP="00D37BF1">
      <w:pPr>
        <w:widowControl w:val="0"/>
        <w:tabs>
          <w:tab w:val="left" w:pos="993"/>
        </w:tabs>
        <w:ind w:firstLine="633"/>
        <w:jc w:val="both"/>
        <w:rPr>
          <w:sz w:val="26"/>
          <w:szCs w:val="26"/>
        </w:rPr>
      </w:pPr>
      <w:r>
        <w:rPr>
          <w:sz w:val="26"/>
          <w:szCs w:val="26"/>
        </w:rPr>
        <w:t xml:space="preserve">- </w:t>
      </w:r>
      <w:r w:rsidRPr="00416A9E">
        <w:rPr>
          <w:sz w:val="26"/>
          <w:szCs w:val="26"/>
        </w:rPr>
        <w:t>содействи</w:t>
      </w:r>
      <w:r>
        <w:rPr>
          <w:sz w:val="26"/>
          <w:szCs w:val="26"/>
        </w:rPr>
        <w:t>е</w:t>
      </w:r>
      <w:r w:rsidRPr="00416A9E">
        <w:rPr>
          <w:sz w:val="26"/>
          <w:szCs w:val="26"/>
        </w:rPr>
        <w:t xml:space="preserve"> достижению и (или) поощрения достижения наилучших значений показателей эффективности деятельности </w:t>
      </w:r>
      <w:r>
        <w:rPr>
          <w:sz w:val="26"/>
          <w:szCs w:val="26"/>
        </w:rPr>
        <w:t>органов местного самоуправления в сумме 3 500,0 тыс. рублей;</w:t>
      </w:r>
    </w:p>
    <w:p w14:paraId="0A7A9DBB" w14:textId="77777777" w:rsidR="00D37BF1" w:rsidRDefault="00D37BF1" w:rsidP="00D37BF1">
      <w:pPr>
        <w:widowControl w:val="0"/>
        <w:tabs>
          <w:tab w:val="left" w:pos="993"/>
        </w:tabs>
        <w:ind w:firstLine="633"/>
        <w:jc w:val="both"/>
        <w:rPr>
          <w:sz w:val="26"/>
          <w:szCs w:val="26"/>
        </w:rPr>
      </w:pPr>
      <w:r>
        <w:rPr>
          <w:sz w:val="26"/>
          <w:szCs w:val="26"/>
        </w:rPr>
        <w:t xml:space="preserve">- </w:t>
      </w:r>
      <w:r w:rsidRPr="009E673D">
        <w:rPr>
          <w:sz w:val="26"/>
          <w:szCs w:val="26"/>
        </w:rPr>
        <w:t>обустройство и восстановление воинских захоронений в рамках подпрограммы «Поддержка муниципальных проектов по благоустройству территорий и повышению активности населения в решении вопросов местного значения»</w:t>
      </w:r>
      <w:r>
        <w:rPr>
          <w:sz w:val="26"/>
          <w:szCs w:val="26"/>
        </w:rPr>
        <w:t xml:space="preserve"> в сумме 87,4 тыс. рублей.</w:t>
      </w:r>
    </w:p>
    <w:p w14:paraId="1D01CCD4" w14:textId="77777777" w:rsidR="00D37BF1" w:rsidRDefault="00D37BF1" w:rsidP="00D37BF1">
      <w:pPr>
        <w:widowControl w:val="0"/>
        <w:tabs>
          <w:tab w:val="left" w:pos="709"/>
        </w:tabs>
        <w:ind w:firstLine="709"/>
        <w:contextualSpacing/>
        <w:jc w:val="both"/>
        <w:rPr>
          <w:rFonts w:eastAsiaTheme="minorHAnsi"/>
          <w:sz w:val="26"/>
          <w:szCs w:val="26"/>
          <w:lang w:eastAsia="en-US"/>
        </w:rPr>
      </w:pPr>
      <w:r w:rsidRPr="00416A9E">
        <w:rPr>
          <w:rFonts w:eastAsiaTheme="minorHAnsi"/>
          <w:sz w:val="26"/>
          <w:szCs w:val="26"/>
          <w:lang w:eastAsia="en-US"/>
        </w:rPr>
        <w:t xml:space="preserve">Одновременно был увеличен объем следующих </w:t>
      </w:r>
      <w:r>
        <w:rPr>
          <w:rFonts w:eastAsiaTheme="minorHAnsi"/>
          <w:sz w:val="26"/>
          <w:szCs w:val="26"/>
          <w:lang w:eastAsia="en-US"/>
        </w:rPr>
        <w:t>иных межбюджетных трансфертов на</w:t>
      </w:r>
      <w:r w:rsidRPr="00416A9E">
        <w:rPr>
          <w:rFonts w:eastAsiaTheme="minorHAnsi"/>
          <w:sz w:val="26"/>
          <w:szCs w:val="26"/>
          <w:lang w:eastAsia="en-US"/>
        </w:rPr>
        <w:t>:</w:t>
      </w:r>
    </w:p>
    <w:p w14:paraId="691B95D7" w14:textId="77777777" w:rsidR="00D37BF1" w:rsidRDefault="00D37BF1" w:rsidP="00D37BF1">
      <w:pPr>
        <w:widowControl w:val="0"/>
        <w:tabs>
          <w:tab w:val="left" w:pos="709"/>
        </w:tabs>
        <w:ind w:firstLine="709"/>
        <w:contextualSpacing/>
        <w:jc w:val="both"/>
        <w:rPr>
          <w:rFonts w:eastAsiaTheme="minorHAnsi"/>
          <w:sz w:val="26"/>
          <w:szCs w:val="26"/>
          <w:lang w:eastAsia="en-US"/>
        </w:rPr>
      </w:pPr>
      <w:r>
        <w:rPr>
          <w:rFonts w:eastAsiaTheme="minorHAnsi"/>
          <w:sz w:val="26"/>
          <w:szCs w:val="26"/>
          <w:lang w:eastAsia="en-US"/>
        </w:rPr>
        <w:t xml:space="preserve">- </w:t>
      </w:r>
      <w:r w:rsidRPr="00416A9E">
        <w:rPr>
          <w:rFonts w:eastAsiaTheme="minorHAnsi"/>
          <w:sz w:val="26"/>
          <w:szCs w:val="26"/>
          <w:lang w:eastAsia="en-US"/>
        </w:rPr>
        <w:t>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w:t>
      </w:r>
      <w:r>
        <w:rPr>
          <w:rFonts w:eastAsiaTheme="minorHAnsi"/>
          <w:sz w:val="26"/>
          <w:szCs w:val="26"/>
          <w:lang w:eastAsia="en-US"/>
        </w:rPr>
        <w:t xml:space="preserve"> в специальной военной операции, на сумму 7 196,9 тыс. рублей;</w:t>
      </w:r>
    </w:p>
    <w:p w14:paraId="6250351E" w14:textId="77777777" w:rsidR="00D37BF1" w:rsidRDefault="00D37BF1" w:rsidP="00D37BF1">
      <w:pPr>
        <w:widowControl w:val="0"/>
        <w:tabs>
          <w:tab w:val="left" w:pos="709"/>
        </w:tabs>
        <w:ind w:firstLine="709"/>
        <w:contextualSpacing/>
        <w:jc w:val="both"/>
        <w:rPr>
          <w:rFonts w:eastAsiaTheme="minorHAnsi"/>
          <w:sz w:val="26"/>
          <w:szCs w:val="26"/>
          <w:lang w:eastAsia="en-US"/>
        </w:rPr>
      </w:pPr>
      <w:r>
        <w:rPr>
          <w:rFonts w:eastAsiaTheme="minorHAnsi"/>
          <w:sz w:val="26"/>
          <w:szCs w:val="26"/>
          <w:lang w:eastAsia="en-US"/>
        </w:rPr>
        <w:t xml:space="preserve">- </w:t>
      </w:r>
      <w:r w:rsidRPr="00416A9E">
        <w:rPr>
          <w:rFonts w:eastAsiaTheme="minorHAnsi"/>
          <w:sz w:val="26"/>
          <w:szCs w:val="26"/>
          <w:lang w:eastAsia="en-US"/>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Pr>
          <w:rFonts w:eastAsiaTheme="minorHAnsi"/>
          <w:sz w:val="26"/>
          <w:szCs w:val="26"/>
          <w:lang w:eastAsia="en-US"/>
        </w:rPr>
        <w:t>, на сумму 3 865,3 тыс. рублей;</w:t>
      </w:r>
    </w:p>
    <w:p w14:paraId="3A129BD6" w14:textId="77777777" w:rsidR="00D37BF1" w:rsidRDefault="00D37BF1" w:rsidP="00D37BF1">
      <w:pPr>
        <w:widowControl w:val="0"/>
        <w:tabs>
          <w:tab w:val="left" w:pos="709"/>
        </w:tabs>
        <w:ind w:firstLine="709"/>
        <w:contextualSpacing/>
        <w:jc w:val="both"/>
        <w:rPr>
          <w:rFonts w:eastAsiaTheme="minorHAnsi"/>
          <w:sz w:val="26"/>
          <w:szCs w:val="26"/>
          <w:lang w:eastAsia="en-US"/>
        </w:rPr>
      </w:pPr>
      <w:r>
        <w:rPr>
          <w:rFonts w:eastAsiaTheme="minorHAnsi"/>
          <w:sz w:val="26"/>
          <w:szCs w:val="26"/>
          <w:lang w:eastAsia="en-US"/>
        </w:rPr>
        <w:t xml:space="preserve">- </w:t>
      </w:r>
      <w:r w:rsidRPr="00416A9E">
        <w:rPr>
          <w:rFonts w:eastAsiaTheme="minorHAnsi"/>
          <w:sz w:val="26"/>
          <w:szCs w:val="26"/>
          <w:lang w:eastAsia="en-US"/>
        </w:rPr>
        <w:t>обеспечение первичных мер пожарной безопасности в рамках подпрограммы «Предупреждение, спасение, помощь населению в чрезвычайных ситуациях» государственной программы Красноярского края «Защита от чрезвычайных ситуаций природного и техногенного характера и обес</w:t>
      </w:r>
      <w:r>
        <w:rPr>
          <w:rFonts w:eastAsiaTheme="minorHAnsi"/>
          <w:sz w:val="26"/>
          <w:szCs w:val="26"/>
          <w:lang w:eastAsia="en-US"/>
        </w:rPr>
        <w:t>печение безопасности населения» на сумму 56,2 тыс. рублей.</w:t>
      </w:r>
    </w:p>
    <w:p w14:paraId="76F135B5" w14:textId="77777777" w:rsidR="00D37BF1" w:rsidRPr="00416A9E" w:rsidRDefault="00D37BF1" w:rsidP="00D37BF1">
      <w:pPr>
        <w:widowControl w:val="0"/>
        <w:tabs>
          <w:tab w:val="left" w:pos="709"/>
        </w:tabs>
        <w:ind w:firstLine="709"/>
        <w:contextualSpacing/>
        <w:jc w:val="both"/>
        <w:rPr>
          <w:rFonts w:eastAsiaTheme="minorHAnsi"/>
          <w:sz w:val="26"/>
          <w:szCs w:val="26"/>
          <w:lang w:eastAsia="en-US"/>
        </w:rPr>
      </w:pPr>
      <w:r>
        <w:rPr>
          <w:rFonts w:eastAsiaTheme="minorHAnsi"/>
          <w:sz w:val="26"/>
          <w:szCs w:val="26"/>
          <w:lang w:eastAsia="en-US"/>
        </w:rPr>
        <w:t xml:space="preserve">Снижение поступлений иных межбюджетных трансфертов в 2023 году относительно 2022 года произошло за счет уменьшения межбюджетного трансферта </w:t>
      </w:r>
      <w:r w:rsidRPr="00EA013C">
        <w:rPr>
          <w:rFonts w:eastAsiaTheme="minorHAnsi"/>
          <w:sz w:val="26"/>
          <w:szCs w:val="26"/>
          <w:lang w:eastAsia="en-US"/>
        </w:rPr>
        <w:t>на поддержку физкультурно-спортивных клубов по месту жительства</w:t>
      </w:r>
      <w:r>
        <w:rPr>
          <w:rFonts w:eastAsiaTheme="minorHAnsi"/>
          <w:sz w:val="26"/>
          <w:szCs w:val="26"/>
          <w:lang w:eastAsia="en-US"/>
        </w:rPr>
        <w:t xml:space="preserve"> на сумму 1 604,0 тыс. рублей.</w:t>
      </w:r>
    </w:p>
    <w:p w14:paraId="6C50E298" w14:textId="77777777" w:rsidR="00DC407A" w:rsidRPr="000E1188" w:rsidRDefault="00DC407A" w:rsidP="00D37BF1">
      <w:pPr>
        <w:ind w:firstLine="709"/>
        <w:jc w:val="both"/>
        <w:rPr>
          <w:rFonts w:ascii="Arial" w:hAnsi="Arial" w:cs="Arial"/>
          <w:b/>
          <w:bCs/>
          <w:i/>
          <w:iCs/>
          <w:color w:val="000000" w:themeColor="text1"/>
          <w:sz w:val="26"/>
          <w:szCs w:val="26"/>
          <w:highlight w:val="yellow"/>
        </w:rPr>
      </w:pPr>
    </w:p>
    <w:p w14:paraId="7611E34B" w14:textId="031D10DC" w:rsidR="00DC407A" w:rsidRPr="000E1188" w:rsidRDefault="00DC407A" w:rsidP="00D37BF1">
      <w:pPr>
        <w:keepNext/>
        <w:spacing w:before="120" w:after="160" w:line="259" w:lineRule="auto"/>
        <w:jc w:val="center"/>
        <w:outlineLvl w:val="2"/>
        <w:rPr>
          <w:rFonts w:ascii="Arial" w:eastAsiaTheme="minorHAnsi" w:hAnsi="Arial" w:cs="Arial"/>
          <w:b/>
          <w:bCs/>
          <w:i/>
          <w:iCs/>
          <w:color w:val="000000" w:themeColor="text1"/>
          <w:sz w:val="26"/>
          <w:szCs w:val="26"/>
          <w:lang w:eastAsia="en-US"/>
        </w:rPr>
      </w:pPr>
      <w:bookmarkStart w:id="73" w:name="_Toc133482676"/>
      <w:r w:rsidRPr="000E1188">
        <w:rPr>
          <w:rFonts w:ascii="Arial" w:eastAsiaTheme="minorHAnsi" w:hAnsi="Arial" w:cs="Arial"/>
          <w:b/>
          <w:bCs/>
          <w:i/>
          <w:iCs/>
          <w:color w:val="000000" w:themeColor="text1"/>
          <w:sz w:val="26"/>
          <w:szCs w:val="26"/>
          <w:lang w:eastAsia="en-US"/>
        </w:rPr>
        <w:t>Безвозмездные поступления от негосударственных организаций</w:t>
      </w:r>
      <w:bookmarkEnd w:id="73"/>
    </w:p>
    <w:p w14:paraId="7979BB6C" w14:textId="77777777" w:rsidR="00D37BF1" w:rsidRPr="003E47A2" w:rsidRDefault="00DC407A" w:rsidP="00D37BF1">
      <w:pPr>
        <w:widowControl w:val="0"/>
        <w:tabs>
          <w:tab w:val="left" w:pos="855"/>
          <w:tab w:val="num" w:pos="1347"/>
        </w:tabs>
        <w:ind w:firstLine="709"/>
        <w:jc w:val="both"/>
        <w:rPr>
          <w:sz w:val="26"/>
          <w:szCs w:val="26"/>
          <w:highlight w:val="yellow"/>
        </w:rPr>
      </w:pPr>
      <w:r w:rsidRPr="00D37BF1">
        <w:rPr>
          <w:rFonts w:eastAsiaTheme="minorHAnsi"/>
          <w:color w:val="000000" w:themeColor="text1"/>
          <w:sz w:val="26"/>
          <w:szCs w:val="26"/>
          <w:lang w:eastAsia="en-US"/>
        </w:rPr>
        <w:t xml:space="preserve"> </w:t>
      </w:r>
      <w:r w:rsidR="00D37BF1" w:rsidRPr="00D37BF1">
        <w:rPr>
          <w:sz w:val="26"/>
          <w:szCs w:val="26"/>
        </w:rPr>
        <w:t>Безвозмездные</w:t>
      </w:r>
      <w:r w:rsidR="00D37BF1" w:rsidRPr="00A92EE5">
        <w:rPr>
          <w:sz w:val="26"/>
          <w:szCs w:val="26"/>
        </w:rPr>
        <w:t xml:space="preserve"> поступления от негосударственных организаций в отчетном году составили </w:t>
      </w:r>
      <w:r w:rsidR="00D37BF1" w:rsidRPr="00B65801">
        <w:rPr>
          <w:sz w:val="26"/>
          <w:szCs w:val="26"/>
        </w:rPr>
        <w:t>1 239 634,9 тыс. рублей, что составляет 101,2 процента   утвержденного планового показателя. Увеличение связано с поступлением в конце 2023 года денежных средств в сумме 14</w:t>
      </w:r>
      <w:r w:rsidR="00D37BF1" w:rsidRPr="002A0A9C">
        <w:rPr>
          <w:sz w:val="26"/>
          <w:szCs w:val="26"/>
        </w:rPr>
        <w:t xml:space="preserve"> 114,0 тыс. </w:t>
      </w:r>
      <w:r w:rsidR="00D37BF1" w:rsidRPr="00652732">
        <w:rPr>
          <w:sz w:val="26"/>
          <w:szCs w:val="26"/>
        </w:rPr>
        <w:t xml:space="preserve">рублей </w:t>
      </w:r>
      <w:r w:rsidR="00D37BF1">
        <w:rPr>
          <w:sz w:val="26"/>
          <w:szCs w:val="26"/>
        </w:rPr>
        <w:t>по</w:t>
      </w:r>
      <w:r w:rsidR="00D37BF1" w:rsidRPr="002A0A9C">
        <w:rPr>
          <w:sz w:val="26"/>
          <w:szCs w:val="26"/>
        </w:rPr>
        <w:t xml:space="preserve"> договор</w:t>
      </w:r>
      <w:r w:rsidR="00D37BF1">
        <w:rPr>
          <w:sz w:val="26"/>
          <w:szCs w:val="26"/>
        </w:rPr>
        <w:t>у</w:t>
      </w:r>
      <w:r w:rsidR="00D37BF1" w:rsidRPr="002A0A9C">
        <w:rPr>
          <w:sz w:val="26"/>
          <w:szCs w:val="26"/>
        </w:rPr>
        <w:t xml:space="preserve"> пожертвования, заключенно</w:t>
      </w:r>
      <w:r w:rsidR="00D37BF1">
        <w:rPr>
          <w:sz w:val="26"/>
          <w:szCs w:val="26"/>
        </w:rPr>
        <w:t>му</w:t>
      </w:r>
      <w:r w:rsidR="00D37BF1" w:rsidRPr="002A0A9C">
        <w:rPr>
          <w:sz w:val="26"/>
          <w:szCs w:val="26"/>
        </w:rPr>
        <w:t xml:space="preserve"> между ПАО «ГМК «Норильский никель» и Администрацией города Норильска, в целях обеспечения мероприятий по сохранению и развитию регулярных перевозок пассажиров и багажа автомобильным транспортом в муниципальном образовании город Норильск. </w:t>
      </w:r>
    </w:p>
    <w:p w14:paraId="4E182987" w14:textId="77777777" w:rsidR="00D37BF1" w:rsidRPr="00B82B9C" w:rsidRDefault="00D37BF1" w:rsidP="00D37BF1">
      <w:pPr>
        <w:widowControl w:val="0"/>
        <w:tabs>
          <w:tab w:val="left" w:pos="855"/>
          <w:tab w:val="num" w:pos="1347"/>
        </w:tabs>
        <w:ind w:firstLine="709"/>
        <w:jc w:val="both"/>
        <w:rPr>
          <w:sz w:val="26"/>
          <w:szCs w:val="26"/>
        </w:rPr>
      </w:pPr>
      <w:r>
        <w:rPr>
          <w:sz w:val="26"/>
          <w:szCs w:val="26"/>
        </w:rPr>
        <w:t>В</w:t>
      </w:r>
      <w:r w:rsidRPr="00B82B9C">
        <w:rPr>
          <w:sz w:val="26"/>
          <w:szCs w:val="26"/>
        </w:rPr>
        <w:t xml:space="preserve"> 2023 году в рамках договоров пожертвований, заключенных между </w:t>
      </w:r>
      <w:r>
        <w:rPr>
          <w:sz w:val="26"/>
          <w:szCs w:val="26"/>
        </w:rPr>
        <w:br/>
      </w:r>
      <w:r w:rsidRPr="00B82B9C">
        <w:rPr>
          <w:sz w:val="26"/>
          <w:szCs w:val="26"/>
        </w:rPr>
        <w:t>ПАО «ГМК «Норильский никель» и Администрацией города Норильска, в бюджет города поступили следующие средства:</w:t>
      </w:r>
    </w:p>
    <w:p w14:paraId="0FFDED4C" w14:textId="77777777" w:rsidR="00D37BF1" w:rsidRPr="00A814FB" w:rsidRDefault="00D37BF1" w:rsidP="00D37BF1">
      <w:pPr>
        <w:widowControl w:val="0"/>
        <w:tabs>
          <w:tab w:val="left" w:pos="855"/>
          <w:tab w:val="num" w:pos="1347"/>
        </w:tabs>
        <w:ind w:firstLine="709"/>
        <w:jc w:val="both"/>
        <w:rPr>
          <w:sz w:val="26"/>
          <w:szCs w:val="26"/>
        </w:rPr>
      </w:pPr>
      <w:r w:rsidRPr="00A814FB">
        <w:rPr>
          <w:sz w:val="26"/>
          <w:szCs w:val="26"/>
        </w:rPr>
        <w:t xml:space="preserve"> - на реализацию мероприятий по ремонту, модернизации и/или строительству объектов жилищно-коммунального хозяйства муниципального образования город Норильск, определенных муниципальной программой «Реформирование и модернизация жилищно-коммунального хозяйства и повышение энергетической эффективности»</w:t>
      </w:r>
      <w:r>
        <w:rPr>
          <w:sz w:val="26"/>
          <w:szCs w:val="26"/>
        </w:rPr>
        <w:t>,</w:t>
      </w:r>
      <w:r w:rsidRPr="00A814FB">
        <w:rPr>
          <w:sz w:val="26"/>
          <w:szCs w:val="26"/>
        </w:rPr>
        <w:t xml:space="preserve"> в сумме 946 881,9</w:t>
      </w:r>
      <w:r>
        <w:rPr>
          <w:sz w:val="26"/>
          <w:szCs w:val="26"/>
        </w:rPr>
        <w:t xml:space="preserve"> тыс. рублей;</w:t>
      </w:r>
    </w:p>
    <w:p w14:paraId="1B853A81" w14:textId="77777777" w:rsidR="00D37BF1" w:rsidRPr="00B82B9C" w:rsidRDefault="00D37BF1" w:rsidP="00D37BF1">
      <w:pPr>
        <w:widowControl w:val="0"/>
        <w:tabs>
          <w:tab w:val="left" w:pos="855"/>
          <w:tab w:val="num" w:pos="1347"/>
        </w:tabs>
        <w:ind w:firstLine="709"/>
        <w:jc w:val="both"/>
        <w:rPr>
          <w:sz w:val="26"/>
          <w:szCs w:val="26"/>
        </w:rPr>
      </w:pPr>
      <w:r w:rsidRPr="00B82B9C">
        <w:rPr>
          <w:sz w:val="26"/>
          <w:szCs w:val="26"/>
        </w:rPr>
        <w:t>- на обеспечение мероприятий по сохранению и развитию регулярных перевозок пассажиров и багажа автомобильным транспортом в муниципальном образовании город Норильск в сумме 292 753,0 тыс. рублей.</w:t>
      </w:r>
    </w:p>
    <w:p w14:paraId="61221BB0" w14:textId="77777777" w:rsidR="00D37BF1" w:rsidRPr="003E47A2" w:rsidRDefault="00D37BF1" w:rsidP="00D37BF1">
      <w:pPr>
        <w:widowControl w:val="0"/>
        <w:tabs>
          <w:tab w:val="left" w:pos="855"/>
          <w:tab w:val="num" w:pos="1347"/>
        </w:tabs>
        <w:ind w:firstLine="709"/>
        <w:jc w:val="both"/>
        <w:rPr>
          <w:rFonts w:eastAsiaTheme="minorHAnsi"/>
          <w:b/>
          <w:i/>
          <w:caps/>
          <w:sz w:val="26"/>
          <w:szCs w:val="26"/>
          <w:highlight w:val="yellow"/>
          <w:lang w:eastAsia="en-US"/>
        </w:rPr>
      </w:pPr>
    </w:p>
    <w:p w14:paraId="0E88C615" w14:textId="38ECBEB4" w:rsidR="00DC407A" w:rsidRPr="000E1188" w:rsidRDefault="00DC407A" w:rsidP="00D37BF1">
      <w:pPr>
        <w:keepNext/>
        <w:ind w:firstLine="709"/>
        <w:jc w:val="center"/>
        <w:outlineLvl w:val="2"/>
        <w:rPr>
          <w:rFonts w:ascii="Arial" w:hAnsi="Arial" w:cs="Arial"/>
          <w:b/>
          <w:bCs/>
          <w:i/>
          <w:iCs/>
          <w:color w:val="000000" w:themeColor="text1"/>
          <w:sz w:val="26"/>
          <w:szCs w:val="26"/>
        </w:rPr>
      </w:pPr>
      <w:bookmarkStart w:id="74" w:name="_Toc133482677"/>
      <w:r w:rsidRPr="000E1188">
        <w:rPr>
          <w:rFonts w:ascii="Arial" w:hAnsi="Arial" w:cs="Arial"/>
          <w:b/>
          <w:bCs/>
          <w:i/>
          <w:iCs/>
          <w:color w:val="000000" w:themeColor="text1"/>
          <w:sz w:val="26"/>
          <w:szCs w:val="26"/>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bookmarkEnd w:id="74"/>
    </w:p>
    <w:p w14:paraId="522F360B" w14:textId="77777777" w:rsidR="00D37BF1" w:rsidRDefault="00D37BF1" w:rsidP="00D37BF1">
      <w:pPr>
        <w:ind w:firstLine="709"/>
        <w:jc w:val="both"/>
        <w:rPr>
          <w:sz w:val="26"/>
          <w:szCs w:val="26"/>
        </w:rPr>
      </w:pPr>
      <w:bookmarkStart w:id="75" w:name="_Toc133482678"/>
    </w:p>
    <w:p w14:paraId="0A29A44F" w14:textId="77777777" w:rsidR="00D37BF1" w:rsidRPr="009E62A3" w:rsidRDefault="00D37BF1" w:rsidP="00D37BF1">
      <w:pPr>
        <w:ind w:firstLine="709"/>
        <w:jc w:val="both"/>
        <w:rPr>
          <w:sz w:val="26"/>
          <w:szCs w:val="26"/>
        </w:rPr>
      </w:pPr>
      <w:r w:rsidRPr="009E62A3">
        <w:rPr>
          <w:sz w:val="26"/>
          <w:szCs w:val="26"/>
        </w:rPr>
        <w:t>По данному коду бюджетной классификации в бюджете муниципального образования город Норильск отражаются возвраты остатков субсидий прошлых лет</w:t>
      </w:r>
      <w:r>
        <w:rPr>
          <w:sz w:val="26"/>
          <w:szCs w:val="26"/>
        </w:rPr>
        <w:t xml:space="preserve"> от</w:t>
      </w:r>
      <w:r w:rsidRPr="009E62A3">
        <w:rPr>
          <w:sz w:val="26"/>
          <w:szCs w:val="26"/>
        </w:rPr>
        <w:t xml:space="preserve"> муниципальных бюджетных и автономных учреждений, а также иных организаций.</w:t>
      </w:r>
    </w:p>
    <w:p w14:paraId="7A9119AD" w14:textId="77777777" w:rsidR="00D37BF1" w:rsidRPr="00B65801" w:rsidRDefault="00D37BF1" w:rsidP="00D37BF1">
      <w:pPr>
        <w:tabs>
          <w:tab w:val="left" w:pos="969"/>
        </w:tabs>
        <w:ind w:firstLine="709"/>
        <w:jc w:val="both"/>
        <w:rPr>
          <w:sz w:val="26"/>
          <w:szCs w:val="26"/>
        </w:rPr>
      </w:pPr>
      <w:r w:rsidRPr="00B65801">
        <w:rPr>
          <w:sz w:val="26"/>
          <w:szCs w:val="26"/>
        </w:rPr>
        <w:t>За отчетный год поступления по данному доходному источнику составили     100 228,1 тыс. рублей, в том числе:</w:t>
      </w:r>
    </w:p>
    <w:p w14:paraId="2B92FDC8" w14:textId="77777777" w:rsidR="00D37BF1" w:rsidRPr="00B65801" w:rsidRDefault="00D37BF1" w:rsidP="00D37BF1">
      <w:pPr>
        <w:tabs>
          <w:tab w:val="left" w:pos="360"/>
          <w:tab w:val="left" w:pos="1080"/>
        </w:tabs>
        <w:ind w:firstLine="709"/>
        <w:jc w:val="both"/>
        <w:rPr>
          <w:sz w:val="26"/>
          <w:szCs w:val="26"/>
        </w:rPr>
      </w:pPr>
      <w:r w:rsidRPr="00B65801">
        <w:rPr>
          <w:bCs/>
          <w:iCs/>
          <w:sz w:val="26"/>
        </w:rPr>
        <w:t xml:space="preserve">- </w:t>
      </w:r>
      <w:r w:rsidRPr="00B65801">
        <w:rPr>
          <w:sz w:val="26"/>
          <w:szCs w:val="26"/>
        </w:rPr>
        <w:t xml:space="preserve">возврат бюджетными учреждениями остатков субсидий прошлых лет </w:t>
      </w:r>
      <w:r w:rsidRPr="00B65801">
        <w:rPr>
          <w:sz w:val="26"/>
          <w:szCs w:val="26"/>
        </w:rPr>
        <w:br/>
        <w:t>(по средствам краевого бюджета) – 35 140,0 тыс. рублей;</w:t>
      </w:r>
    </w:p>
    <w:p w14:paraId="411EA5EB" w14:textId="77777777" w:rsidR="00D37BF1" w:rsidRPr="009E62A3" w:rsidRDefault="00D37BF1" w:rsidP="00D37BF1">
      <w:pPr>
        <w:tabs>
          <w:tab w:val="left" w:pos="360"/>
          <w:tab w:val="left" w:pos="1080"/>
        </w:tabs>
        <w:ind w:firstLine="709"/>
        <w:jc w:val="both"/>
        <w:rPr>
          <w:sz w:val="26"/>
          <w:szCs w:val="26"/>
        </w:rPr>
      </w:pPr>
      <w:r w:rsidRPr="00B65801">
        <w:rPr>
          <w:sz w:val="26"/>
          <w:szCs w:val="26"/>
        </w:rPr>
        <w:t>- возврат</w:t>
      </w:r>
      <w:r w:rsidRPr="009E62A3">
        <w:rPr>
          <w:sz w:val="26"/>
          <w:szCs w:val="26"/>
        </w:rPr>
        <w:t xml:space="preserve"> бюджетными учреждениями остатков субсидий прошлых лет </w:t>
      </w:r>
      <w:r w:rsidRPr="009E62A3">
        <w:rPr>
          <w:sz w:val="26"/>
          <w:szCs w:val="26"/>
        </w:rPr>
        <w:br/>
        <w:t>(по средствам местного бюджета) – 10 558,8 тыс. рублей;</w:t>
      </w:r>
    </w:p>
    <w:p w14:paraId="4FCFEE0E" w14:textId="77777777" w:rsidR="00D37BF1" w:rsidRPr="009E62A3" w:rsidRDefault="00D37BF1" w:rsidP="00D37BF1">
      <w:pPr>
        <w:tabs>
          <w:tab w:val="left" w:pos="360"/>
          <w:tab w:val="left" w:pos="1080"/>
        </w:tabs>
        <w:ind w:firstLine="709"/>
        <w:jc w:val="both"/>
        <w:rPr>
          <w:sz w:val="26"/>
          <w:szCs w:val="26"/>
        </w:rPr>
      </w:pPr>
      <w:r w:rsidRPr="009E62A3">
        <w:rPr>
          <w:sz w:val="26"/>
          <w:szCs w:val="26"/>
        </w:rPr>
        <w:t xml:space="preserve">- возврат автономными учреждениями остатков субсидий прошлых лет </w:t>
      </w:r>
      <w:r w:rsidRPr="009E62A3">
        <w:rPr>
          <w:sz w:val="26"/>
          <w:szCs w:val="26"/>
        </w:rPr>
        <w:br/>
        <w:t>(по средствам краевого бюджета) – 2 200,2 тыс. рублей;</w:t>
      </w:r>
    </w:p>
    <w:p w14:paraId="76EC6613" w14:textId="77777777" w:rsidR="00D37BF1" w:rsidRPr="009E62A3" w:rsidRDefault="00D37BF1" w:rsidP="00D37BF1">
      <w:pPr>
        <w:tabs>
          <w:tab w:val="left" w:pos="360"/>
          <w:tab w:val="left" w:pos="1080"/>
        </w:tabs>
        <w:ind w:firstLine="709"/>
        <w:jc w:val="both"/>
        <w:rPr>
          <w:sz w:val="26"/>
          <w:szCs w:val="26"/>
        </w:rPr>
      </w:pPr>
      <w:r w:rsidRPr="009E62A3">
        <w:rPr>
          <w:sz w:val="26"/>
          <w:szCs w:val="26"/>
        </w:rPr>
        <w:t xml:space="preserve">- возврат автономными учреждениями остатков субсидий прошлых лет </w:t>
      </w:r>
      <w:r w:rsidRPr="009E62A3">
        <w:rPr>
          <w:sz w:val="26"/>
          <w:szCs w:val="26"/>
        </w:rPr>
        <w:br/>
        <w:t>(по средствам местного бюджета) – 5 674,6 тыс. рублей;</w:t>
      </w:r>
    </w:p>
    <w:p w14:paraId="6614E2AF" w14:textId="77777777" w:rsidR="00D37BF1" w:rsidRPr="009E62A3" w:rsidRDefault="00D37BF1" w:rsidP="00D37BF1">
      <w:pPr>
        <w:tabs>
          <w:tab w:val="left" w:pos="360"/>
          <w:tab w:val="left" w:pos="1080"/>
        </w:tabs>
        <w:ind w:firstLine="709"/>
        <w:jc w:val="both"/>
        <w:rPr>
          <w:sz w:val="26"/>
          <w:szCs w:val="26"/>
        </w:rPr>
      </w:pPr>
      <w:r w:rsidRPr="009E62A3">
        <w:rPr>
          <w:sz w:val="26"/>
          <w:szCs w:val="26"/>
        </w:rPr>
        <w:t xml:space="preserve">- возврат иными организациями остатков субсидий прошлых лет </w:t>
      </w:r>
      <w:r w:rsidRPr="009E62A3">
        <w:rPr>
          <w:sz w:val="26"/>
          <w:szCs w:val="26"/>
        </w:rPr>
        <w:br/>
        <w:t>(по средствам краевого бюджета) – 841,1 тыс. рублей;</w:t>
      </w:r>
    </w:p>
    <w:p w14:paraId="4A49301C" w14:textId="77777777" w:rsidR="00D37BF1" w:rsidRPr="009E62A3" w:rsidRDefault="00D37BF1" w:rsidP="00D37BF1">
      <w:pPr>
        <w:tabs>
          <w:tab w:val="left" w:pos="360"/>
          <w:tab w:val="left" w:pos="1080"/>
        </w:tabs>
        <w:ind w:firstLine="709"/>
        <w:jc w:val="both"/>
        <w:rPr>
          <w:sz w:val="26"/>
          <w:szCs w:val="26"/>
        </w:rPr>
      </w:pPr>
      <w:r w:rsidRPr="009E62A3">
        <w:rPr>
          <w:sz w:val="26"/>
          <w:szCs w:val="26"/>
        </w:rPr>
        <w:t xml:space="preserve">- возврат иными организациями остатков субсидий прошлых лет </w:t>
      </w:r>
      <w:r w:rsidRPr="009E62A3">
        <w:rPr>
          <w:sz w:val="26"/>
          <w:szCs w:val="26"/>
        </w:rPr>
        <w:br/>
        <w:t>(по средствам местного бюджета) – 45 813,4 тыс. рублей.</w:t>
      </w:r>
    </w:p>
    <w:p w14:paraId="74C78885" w14:textId="77777777" w:rsidR="00D37BF1" w:rsidRPr="000D692F" w:rsidRDefault="00D37BF1" w:rsidP="00D37BF1">
      <w:pPr>
        <w:tabs>
          <w:tab w:val="left" w:pos="360"/>
          <w:tab w:val="left" w:pos="1080"/>
        </w:tabs>
        <w:ind w:firstLine="709"/>
        <w:jc w:val="both"/>
        <w:rPr>
          <w:sz w:val="26"/>
          <w:szCs w:val="26"/>
        </w:rPr>
      </w:pPr>
      <w:r w:rsidRPr="00835260">
        <w:rPr>
          <w:sz w:val="26"/>
          <w:szCs w:val="26"/>
        </w:rPr>
        <w:t>Снижение поступлений относительно плановых назначений на 8,2 процента обусловлено частичным возвратом в конце года неиспользованного остатка субсидии на иные цели прошлых лет для оплаты по ранее заключенному договору поставки.</w:t>
      </w:r>
    </w:p>
    <w:p w14:paraId="25CD5B2B" w14:textId="77777777" w:rsidR="00D37BF1" w:rsidRDefault="00D37BF1" w:rsidP="00D37BF1">
      <w:pPr>
        <w:widowControl w:val="0"/>
        <w:ind w:firstLine="709"/>
        <w:jc w:val="both"/>
        <w:rPr>
          <w:sz w:val="26"/>
          <w:szCs w:val="26"/>
        </w:rPr>
      </w:pPr>
      <w:r w:rsidRPr="00B96311">
        <w:rPr>
          <w:sz w:val="26"/>
          <w:szCs w:val="26"/>
        </w:rPr>
        <w:t xml:space="preserve">Относительно фактического исполнения за 2022 год наблюдается рост поступлений </w:t>
      </w:r>
      <w:r w:rsidRPr="00B65801">
        <w:rPr>
          <w:sz w:val="26"/>
          <w:szCs w:val="26"/>
        </w:rPr>
        <w:t>на 64 632,4 тыс. рублей или в 2,8 раза, что обусловлено возвратами в 2023 году муниципальными бюджетными</w:t>
      </w:r>
      <w:r>
        <w:rPr>
          <w:sz w:val="26"/>
          <w:szCs w:val="26"/>
        </w:rPr>
        <w:t>, автономными учреждениями</w:t>
      </w:r>
      <w:r w:rsidRPr="00B65801">
        <w:rPr>
          <w:sz w:val="26"/>
          <w:szCs w:val="26"/>
        </w:rPr>
        <w:t xml:space="preserve"> и иными организациями субсидий прошлых лет в большем объеме</w:t>
      </w:r>
      <w:r w:rsidRPr="00B96311">
        <w:rPr>
          <w:sz w:val="26"/>
          <w:szCs w:val="26"/>
        </w:rPr>
        <w:t>.</w:t>
      </w:r>
    </w:p>
    <w:p w14:paraId="71D257B7" w14:textId="423C0BDE" w:rsidR="00DC407A" w:rsidRPr="000E1188" w:rsidRDefault="00DC407A" w:rsidP="00D37BF1">
      <w:pPr>
        <w:pStyle w:val="30"/>
        <w:jc w:val="center"/>
        <w:rPr>
          <w:i/>
          <w:iCs/>
          <w:color w:val="000000" w:themeColor="text1"/>
        </w:rPr>
      </w:pPr>
      <w:r w:rsidRPr="000E1188">
        <w:rPr>
          <w:i/>
          <w:iCs/>
          <w:color w:val="000000" w:themeColor="text1"/>
        </w:rPr>
        <w:t>Возврат остатков субсидий, субвенций и иных межбюджетных трансфертов, имеющих целевое назначение, прошлых лет</w:t>
      </w:r>
      <w:bookmarkEnd w:id="75"/>
    </w:p>
    <w:p w14:paraId="218E11C3" w14:textId="77777777" w:rsidR="00D37BF1" w:rsidRDefault="00D37BF1" w:rsidP="00D37BF1">
      <w:pPr>
        <w:autoSpaceDE w:val="0"/>
        <w:autoSpaceDN w:val="0"/>
        <w:adjustRightInd w:val="0"/>
        <w:ind w:firstLine="709"/>
        <w:jc w:val="both"/>
        <w:rPr>
          <w:sz w:val="26"/>
          <w:szCs w:val="26"/>
        </w:rPr>
      </w:pPr>
      <w:bookmarkStart w:id="76" w:name="_Toc133482679"/>
    </w:p>
    <w:p w14:paraId="2D34C406" w14:textId="77777777" w:rsidR="00D37BF1" w:rsidRPr="00B65801" w:rsidRDefault="00D37BF1" w:rsidP="00D37BF1">
      <w:pPr>
        <w:autoSpaceDE w:val="0"/>
        <w:autoSpaceDN w:val="0"/>
        <w:adjustRightInd w:val="0"/>
        <w:ind w:firstLine="709"/>
        <w:jc w:val="both"/>
        <w:rPr>
          <w:sz w:val="26"/>
          <w:szCs w:val="26"/>
        </w:rPr>
      </w:pPr>
      <w:r w:rsidRPr="00EE66ED">
        <w:rPr>
          <w:sz w:val="26"/>
          <w:szCs w:val="26"/>
        </w:rPr>
        <w:t xml:space="preserve">В соответствии с Приказом Министерства финансов РФ от 13.04.2020 № 68н «Об утверждении Общих требований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межбюджетных трансфертов бюджетам государственных внебюджетных фондов, и Порядка взыскания неиспользованных остатков межбюджетных трансфертов, предоставленных из федерального бюджета», не использованные по состоянию на 1 января очередного финансового года остатки межбюджетных трансфертов подлежат </w:t>
      </w:r>
      <w:r w:rsidRPr="00B65801">
        <w:rPr>
          <w:sz w:val="26"/>
          <w:szCs w:val="26"/>
        </w:rPr>
        <w:t>возврату в краевой бюджет.</w:t>
      </w:r>
    </w:p>
    <w:p w14:paraId="5C50DEF6" w14:textId="77777777" w:rsidR="00D37BF1" w:rsidRPr="00B65801" w:rsidRDefault="00D37BF1" w:rsidP="00D37BF1">
      <w:pPr>
        <w:autoSpaceDE w:val="0"/>
        <w:autoSpaceDN w:val="0"/>
        <w:adjustRightInd w:val="0"/>
        <w:ind w:firstLine="709"/>
        <w:jc w:val="both"/>
        <w:rPr>
          <w:sz w:val="26"/>
          <w:szCs w:val="26"/>
        </w:rPr>
      </w:pPr>
      <w:r w:rsidRPr="00B65801">
        <w:rPr>
          <w:sz w:val="26"/>
          <w:szCs w:val="26"/>
        </w:rPr>
        <w:t>С учетом вышеизложенного, в 2023 году из бюджета муниципального образования город Норильск были возвращены в краевой бюджет неиспользованные в 2022 году остатки межбюджетных трансфертов в сумме 60 854,4 тыс. рублей, в том числе:</w:t>
      </w:r>
    </w:p>
    <w:p w14:paraId="258679D5" w14:textId="77777777" w:rsidR="00D37BF1" w:rsidRPr="00B65801" w:rsidRDefault="00D37BF1" w:rsidP="00D37BF1">
      <w:pPr>
        <w:numPr>
          <w:ilvl w:val="0"/>
          <w:numId w:val="9"/>
        </w:numPr>
        <w:tabs>
          <w:tab w:val="left" w:pos="993"/>
        </w:tabs>
        <w:autoSpaceDE w:val="0"/>
        <w:autoSpaceDN w:val="0"/>
        <w:adjustRightInd w:val="0"/>
        <w:ind w:left="0" w:firstLine="709"/>
        <w:contextualSpacing/>
        <w:jc w:val="both"/>
        <w:rPr>
          <w:sz w:val="26"/>
          <w:szCs w:val="26"/>
        </w:rPr>
      </w:pPr>
      <w:r w:rsidRPr="00B65801">
        <w:rPr>
          <w:i/>
          <w:sz w:val="26"/>
          <w:szCs w:val="26"/>
        </w:rPr>
        <w:t>остатки субсидий</w:t>
      </w:r>
      <w:r w:rsidRPr="00B65801">
        <w:rPr>
          <w:sz w:val="26"/>
          <w:szCs w:val="26"/>
        </w:rPr>
        <w:t xml:space="preserve"> в сумме 21 057,3 тыс. рублей, предоставленных на:</w:t>
      </w:r>
    </w:p>
    <w:p w14:paraId="32FC9A86" w14:textId="77777777" w:rsidR="00D37BF1" w:rsidRPr="00B65801" w:rsidRDefault="00D37BF1" w:rsidP="00D37BF1">
      <w:pPr>
        <w:tabs>
          <w:tab w:val="left" w:pos="993"/>
        </w:tabs>
        <w:autoSpaceDE w:val="0"/>
        <w:autoSpaceDN w:val="0"/>
        <w:adjustRightInd w:val="0"/>
        <w:ind w:firstLine="709"/>
        <w:contextualSpacing/>
        <w:jc w:val="both"/>
        <w:rPr>
          <w:sz w:val="26"/>
          <w:szCs w:val="26"/>
        </w:rPr>
      </w:pPr>
      <w:r>
        <w:rPr>
          <w:sz w:val="26"/>
          <w:szCs w:val="26"/>
        </w:rPr>
        <w:t xml:space="preserve">- </w:t>
      </w:r>
      <w:r w:rsidRPr="00B65801">
        <w:rPr>
          <w:sz w:val="26"/>
          <w:szCs w:val="26"/>
        </w:rPr>
        <w:t>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 12 838,9 тыс. рублей;</w:t>
      </w:r>
    </w:p>
    <w:p w14:paraId="1FC0DEB9" w14:textId="77777777" w:rsidR="00D37BF1" w:rsidRDefault="00D37BF1" w:rsidP="00D37BF1">
      <w:pPr>
        <w:autoSpaceDE w:val="0"/>
        <w:autoSpaceDN w:val="0"/>
        <w:adjustRightInd w:val="0"/>
        <w:ind w:firstLine="709"/>
        <w:contextualSpacing/>
        <w:jc w:val="both"/>
        <w:rPr>
          <w:sz w:val="26"/>
          <w:szCs w:val="26"/>
        </w:rPr>
      </w:pPr>
      <w:r>
        <w:rPr>
          <w:sz w:val="26"/>
          <w:szCs w:val="26"/>
        </w:rPr>
        <w:t xml:space="preserve">- </w:t>
      </w:r>
      <w:r w:rsidRPr="00B65801">
        <w:rPr>
          <w:sz w:val="26"/>
          <w:szCs w:val="26"/>
        </w:rPr>
        <w:t>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 6 725,6 тыс. рублей;</w:t>
      </w:r>
    </w:p>
    <w:p w14:paraId="452D2318" w14:textId="77777777" w:rsidR="00D37BF1" w:rsidRPr="00B65801" w:rsidRDefault="00D37BF1" w:rsidP="00D37BF1">
      <w:pPr>
        <w:autoSpaceDE w:val="0"/>
        <w:autoSpaceDN w:val="0"/>
        <w:adjustRightInd w:val="0"/>
        <w:ind w:firstLine="709"/>
        <w:contextualSpacing/>
        <w:jc w:val="both"/>
        <w:rPr>
          <w:sz w:val="26"/>
          <w:szCs w:val="26"/>
        </w:rPr>
      </w:pPr>
      <w:r>
        <w:rPr>
          <w:sz w:val="26"/>
          <w:szCs w:val="26"/>
        </w:rPr>
        <w:t xml:space="preserve">- </w:t>
      </w:r>
      <w:r w:rsidRPr="004D375F">
        <w:rPr>
          <w:sz w:val="26"/>
          <w:szCs w:val="26"/>
        </w:rPr>
        <w:t xml:space="preserve">сохранение устойчивости зданий перспективного жилищного фонда в рамках подпрограммы «Развитие объектов социальной сферы, капитальный ремонт объектов коммунальной инфраструктуры и жилищного фонда муниципальных образований город Норильск и Таймырский Долгано-Ненецкий муниципальный </w:t>
      </w:r>
      <w:r w:rsidRPr="00B65801">
        <w:rPr>
          <w:sz w:val="26"/>
          <w:szCs w:val="26"/>
        </w:rPr>
        <w:t>район» государственной программы Красноярского края «Реформирование и модернизация жилищно-коммунального хозяйства и повышение энергетической эфф</w:t>
      </w:r>
      <w:r>
        <w:rPr>
          <w:sz w:val="26"/>
          <w:szCs w:val="26"/>
        </w:rPr>
        <w:t>ективности» - 841,0 тыс. рублей;</w:t>
      </w:r>
    </w:p>
    <w:p w14:paraId="6FA818EC" w14:textId="77777777" w:rsidR="00D37BF1" w:rsidRPr="00B65801" w:rsidRDefault="00D37BF1" w:rsidP="00D37BF1">
      <w:pPr>
        <w:autoSpaceDE w:val="0"/>
        <w:autoSpaceDN w:val="0"/>
        <w:adjustRightInd w:val="0"/>
        <w:ind w:firstLine="709"/>
        <w:contextualSpacing/>
        <w:jc w:val="both"/>
        <w:rPr>
          <w:sz w:val="26"/>
          <w:szCs w:val="26"/>
        </w:rPr>
      </w:pPr>
      <w:r>
        <w:rPr>
          <w:sz w:val="26"/>
          <w:szCs w:val="26"/>
        </w:rPr>
        <w:t xml:space="preserve">- </w:t>
      </w:r>
      <w:r w:rsidRPr="00B65801">
        <w:rPr>
          <w:sz w:val="26"/>
          <w:szCs w:val="26"/>
        </w:rPr>
        <w:t>реализацию программ формирования современной городской среды – 589,1 тыс. рублей;</w:t>
      </w:r>
    </w:p>
    <w:p w14:paraId="1ED10155" w14:textId="77777777" w:rsidR="00D37BF1" w:rsidRDefault="00D37BF1" w:rsidP="00D37BF1">
      <w:pPr>
        <w:autoSpaceDE w:val="0"/>
        <w:autoSpaceDN w:val="0"/>
        <w:adjustRightInd w:val="0"/>
        <w:ind w:firstLine="709"/>
        <w:contextualSpacing/>
        <w:jc w:val="both"/>
        <w:rPr>
          <w:sz w:val="26"/>
          <w:szCs w:val="26"/>
        </w:rPr>
      </w:pPr>
      <w:r>
        <w:rPr>
          <w:sz w:val="26"/>
          <w:szCs w:val="26"/>
        </w:rPr>
        <w:t xml:space="preserve">- </w:t>
      </w:r>
      <w:r w:rsidRPr="00B65801">
        <w:rPr>
          <w:sz w:val="26"/>
          <w:szCs w:val="26"/>
        </w:rPr>
        <w:t>выполнение требований федеральных стандартов спортивной подготовки – 35,5 тыс. рублей;</w:t>
      </w:r>
    </w:p>
    <w:p w14:paraId="532CED6C" w14:textId="77777777" w:rsidR="00D37BF1" w:rsidRPr="00B65801" w:rsidRDefault="00D37BF1" w:rsidP="00D37BF1">
      <w:pPr>
        <w:autoSpaceDE w:val="0"/>
        <w:autoSpaceDN w:val="0"/>
        <w:adjustRightInd w:val="0"/>
        <w:ind w:firstLine="709"/>
        <w:contextualSpacing/>
        <w:jc w:val="both"/>
        <w:rPr>
          <w:sz w:val="26"/>
          <w:szCs w:val="26"/>
        </w:rPr>
      </w:pPr>
      <w:r>
        <w:rPr>
          <w:sz w:val="26"/>
          <w:szCs w:val="26"/>
        </w:rPr>
        <w:t xml:space="preserve">- </w:t>
      </w:r>
      <w:r w:rsidRPr="00D54A53">
        <w:rPr>
          <w:sz w:val="26"/>
          <w:szCs w:val="26"/>
        </w:rPr>
        <w:t>реализацию муниципальных программ развития субъектов малого и среднего предпринимательства в целях предоставления грантовой поддержки на начало ведения предпринимательской деятельности – 27,0 тыс. рублей;</w:t>
      </w:r>
    </w:p>
    <w:p w14:paraId="7D9D3660" w14:textId="77777777" w:rsidR="00D37BF1" w:rsidRPr="00B65801" w:rsidRDefault="00D37BF1" w:rsidP="00D37BF1">
      <w:pPr>
        <w:autoSpaceDE w:val="0"/>
        <w:autoSpaceDN w:val="0"/>
        <w:adjustRightInd w:val="0"/>
        <w:ind w:firstLine="709"/>
        <w:contextualSpacing/>
        <w:jc w:val="both"/>
        <w:rPr>
          <w:sz w:val="26"/>
          <w:szCs w:val="26"/>
        </w:rPr>
      </w:pPr>
      <w:r>
        <w:rPr>
          <w:sz w:val="26"/>
          <w:szCs w:val="26"/>
        </w:rPr>
        <w:t xml:space="preserve">- </w:t>
      </w:r>
      <w:r w:rsidRPr="00B65801">
        <w:rPr>
          <w:sz w:val="26"/>
          <w:szCs w:val="26"/>
        </w:rPr>
        <w:t>поддержку деятельности муниципальных молодежных центров – 0,2 тыс. рублей;</w:t>
      </w:r>
    </w:p>
    <w:p w14:paraId="133C0188" w14:textId="77777777" w:rsidR="00D37BF1" w:rsidRDefault="00D37BF1" w:rsidP="00D37BF1">
      <w:pPr>
        <w:numPr>
          <w:ilvl w:val="0"/>
          <w:numId w:val="9"/>
        </w:numPr>
        <w:tabs>
          <w:tab w:val="left" w:pos="993"/>
        </w:tabs>
        <w:autoSpaceDE w:val="0"/>
        <w:autoSpaceDN w:val="0"/>
        <w:adjustRightInd w:val="0"/>
        <w:ind w:left="0" w:firstLine="709"/>
        <w:contextualSpacing/>
        <w:jc w:val="both"/>
        <w:rPr>
          <w:sz w:val="26"/>
          <w:szCs w:val="26"/>
        </w:rPr>
      </w:pPr>
      <w:r w:rsidRPr="00B65801">
        <w:rPr>
          <w:i/>
          <w:sz w:val="26"/>
          <w:szCs w:val="26"/>
        </w:rPr>
        <w:t xml:space="preserve">остатки субвенций </w:t>
      </w:r>
      <w:r w:rsidRPr="00B65801">
        <w:rPr>
          <w:sz w:val="26"/>
          <w:szCs w:val="26"/>
        </w:rPr>
        <w:t>в сумме 39 652,0 тыс. рублей, предоставленных на:</w:t>
      </w:r>
    </w:p>
    <w:p w14:paraId="00136D3E" w14:textId="77777777" w:rsidR="00D37BF1" w:rsidRDefault="00D37BF1" w:rsidP="00D37BF1">
      <w:pPr>
        <w:tabs>
          <w:tab w:val="left" w:pos="993"/>
        </w:tabs>
        <w:autoSpaceDE w:val="0"/>
        <w:autoSpaceDN w:val="0"/>
        <w:adjustRightInd w:val="0"/>
        <w:ind w:firstLine="709"/>
        <w:contextualSpacing/>
        <w:jc w:val="both"/>
        <w:rPr>
          <w:sz w:val="26"/>
          <w:szCs w:val="26"/>
        </w:rPr>
      </w:pPr>
      <w:r>
        <w:rPr>
          <w:sz w:val="26"/>
          <w:szCs w:val="26"/>
        </w:rPr>
        <w:t xml:space="preserve">- </w:t>
      </w:r>
      <w:r w:rsidRPr="00D54A53">
        <w:rPr>
          <w:sz w:val="26"/>
          <w:szCs w:val="2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 17</w:t>
      </w:r>
      <w:r>
        <w:rPr>
          <w:sz w:val="26"/>
          <w:szCs w:val="26"/>
        </w:rPr>
        <w:t> 662,3</w:t>
      </w:r>
      <w:r w:rsidRPr="00D54A53">
        <w:rPr>
          <w:sz w:val="26"/>
          <w:szCs w:val="26"/>
        </w:rPr>
        <w:t xml:space="preserve"> тыс. рублей;</w:t>
      </w:r>
    </w:p>
    <w:p w14:paraId="045284CC" w14:textId="77777777" w:rsidR="00D37BF1" w:rsidRDefault="00D37BF1" w:rsidP="00D37BF1">
      <w:pPr>
        <w:tabs>
          <w:tab w:val="left" w:pos="993"/>
        </w:tabs>
        <w:autoSpaceDE w:val="0"/>
        <w:autoSpaceDN w:val="0"/>
        <w:adjustRightInd w:val="0"/>
        <w:ind w:firstLine="709"/>
        <w:contextualSpacing/>
        <w:jc w:val="both"/>
        <w:rPr>
          <w:sz w:val="26"/>
          <w:szCs w:val="26"/>
        </w:rPr>
      </w:pPr>
      <w:r>
        <w:rPr>
          <w:sz w:val="26"/>
          <w:szCs w:val="26"/>
        </w:rPr>
        <w:t xml:space="preserve">- </w:t>
      </w:r>
      <w:r w:rsidRPr="00D54A53">
        <w:rPr>
          <w:sz w:val="26"/>
          <w:szCs w:val="26"/>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 </w:t>
      </w:r>
      <w:r>
        <w:rPr>
          <w:sz w:val="26"/>
          <w:szCs w:val="26"/>
        </w:rPr>
        <w:t>5 559,1</w:t>
      </w:r>
      <w:r w:rsidRPr="00D54A53">
        <w:rPr>
          <w:sz w:val="26"/>
          <w:szCs w:val="26"/>
        </w:rPr>
        <w:t xml:space="preserve"> тыс. рублей;</w:t>
      </w:r>
    </w:p>
    <w:p w14:paraId="6CBD2C19" w14:textId="77777777" w:rsidR="00D37BF1" w:rsidRDefault="00D37BF1" w:rsidP="00D37BF1">
      <w:pPr>
        <w:tabs>
          <w:tab w:val="left" w:pos="993"/>
        </w:tabs>
        <w:autoSpaceDE w:val="0"/>
        <w:autoSpaceDN w:val="0"/>
        <w:adjustRightInd w:val="0"/>
        <w:ind w:firstLine="709"/>
        <w:contextualSpacing/>
        <w:jc w:val="both"/>
        <w:rPr>
          <w:sz w:val="26"/>
          <w:szCs w:val="26"/>
        </w:rPr>
      </w:pPr>
      <w:r w:rsidRPr="00D54A53">
        <w:rPr>
          <w:sz w:val="26"/>
          <w:szCs w:val="26"/>
        </w:rPr>
        <w:t>- субвенции на реализацию отдельных мер по обеспечению ограничения платы граждан за коммунальные услуги (в соответствии с Законом края от 1 декабря 2014 года № 7-2839) – 5 433,7 тыс. рублей;</w:t>
      </w:r>
    </w:p>
    <w:p w14:paraId="3051A61A" w14:textId="77777777" w:rsidR="00D37BF1" w:rsidRDefault="00D37BF1" w:rsidP="00D37BF1">
      <w:pPr>
        <w:tabs>
          <w:tab w:val="left" w:pos="993"/>
        </w:tabs>
        <w:autoSpaceDE w:val="0"/>
        <w:autoSpaceDN w:val="0"/>
        <w:adjustRightInd w:val="0"/>
        <w:ind w:firstLine="709"/>
        <w:contextualSpacing/>
        <w:jc w:val="both"/>
        <w:rPr>
          <w:sz w:val="26"/>
          <w:szCs w:val="26"/>
        </w:rPr>
      </w:pPr>
      <w:r>
        <w:rPr>
          <w:sz w:val="26"/>
          <w:szCs w:val="26"/>
        </w:rPr>
        <w:t xml:space="preserve">- </w:t>
      </w:r>
      <w:r w:rsidRPr="00D54A53">
        <w:rPr>
          <w:sz w:val="26"/>
          <w:szCs w:val="26"/>
        </w:rPr>
        <w:t>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(в соответствии с Законом края от 27 декабря 2005 года № 17-4377) – 4 907,7 тыс. рублей;</w:t>
      </w:r>
    </w:p>
    <w:p w14:paraId="475DEDD0" w14:textId="77777777" w:rsidR="00D37BF1" w:rsidRDefault="00D37BF1" w:rsidP="00D37BF1">
      <w:pPr>
        <w:tabs>
          <w:tab w:val="left" w:pos="993"/>
        </w:tabs>
        <w:autoSpaceDE w:val="0"/>
        <w:autoSpaceDN w:val="0"/>
        <w:adjustRightInd w:val="0"/>
        <w:ind w:firstLine="709"/>
        <w:contextualSpacing/>
        <w:jc w:val="both"/>
        <w:rPr>
          <w:sz w:val="26"/>
          <w:szCs w:val="26"/>
        </w:rPr>
      </w:pPr>
      <w:r>
        <w:rPr>
          <w:sz w:val="26"/>
          <w:szCs w:val="26"/>
        </w:rPr>
        <w:t xml:space="preserve">- </w:t>
      </w:r>
      <w:r w:rsidRPr="00D54A53">
        <w:rPr>
          <w:sz w:val="26"/>
          <w:szCs w:val="26"/>
        </w:rPr>
        <w:t>организацию и осуществление деятельности по опеке и попечительству в отношении несовершеннолетних (в соответствии с Законом края от 20 декабря 2007 года № 4-1089) – 2 079,4 тыс. рублей;</w:t>
      </w:r>
    </w:p>
    <w:p w14:paraId="79793181" w14:textId="77777777" w:rsidR="00D37BF1" w:rsidRDefault="00D37BF1" w:rsidP="00D37BF1">
      <w:pPr>
        <w:tabs>
          <w:tab w:val="left" w:pos="993"/>
        </w:tabs>
        <w:autoSpaceDE w:val="0"/>
        <w:autoSpaceDN w:val="0"/>
        <w:adjustRightInd w:val="0"/>
        <w:ind w:firstLine="709"/>
        <w:contextualSpacing/>
        <w:jc w:val="both"/>
        <w:rPr>
          <w:sz w:val="26"/>
          <w:szCs w:val="26"/>
        </w:rPr>
      </w:pPr>
      <w:r>
        <w:rPr>
          <w:sz w:val="26"/>
          <w:szCs w:val="26"/>
        </w:rPr>
        <w:t xml:space="preserve">- </w:t>
      </w:r>
      <w:r w:rsidRPr="00D54A53">
        <w:rPr>
          <w:sz w:val="26"/>
          <w:szCs w:val="2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 1 402,5 тыс. рублей</w:t>
      </w:r>
      <w:r>
        <w:rPr>
          <w:sz w:val="26"/>
          <w:szCs w:val="26"/>
        </w:rPr>
        <w:t>;</w:t>
      </w:r>
    </w:p>
    <w:p w14:paraId="396D261D" w14:textId="77777777" w:rsidR="00D37BF1" w:rsidRDefault="00D37BF1" w:rsidP="00D37BF1">
      <w:pPr>
        <w:tabs>
          <w:tab w:val="left" w:pos="993"/>
        </w:tabs>
        <w:autoSpaceDE w:val="0"/>
        <w:autoSpaceDN w:val="0"/>
        <w:adjustRightInd w:val="0"/>
        <w:ind w:firstLine="709"/>
        <w:contextualSpacing/>
        <w:jc w:val="both"/>
        <w:rPr>
          <w:sz w:val="26"/>
          <w:szCs w:val="26"/>
        </w:rPr>
      </w:pPr>
      <w:r>
        <w:rPr>
          <w:sz w:val="26"/>
          <w:szCs w:val="26"/>
        </w:rPr>
        <w:t xml:space="preserve">- </w:t>
      </w:r>
      <w:r w:rsidRPr="00D54A53">
        <w:rPr>
          <w:sz w:val="26"/>
          <w:szCs w:val="26"/>
        </w:rPr>
        <w:t>обеспечение деятельности специалистов, осуществляющих переданные государственные полномочия по переселению граждан из районов Крайнего Севера и приравненных к ним местностей (в соответствии с Законом края от 21 декабря 2010 года № 11-5582) – 1 184,7 тыс. рублей;</w:t>
      </w:r>
    </w:p>
    <w:p w14:paraId="2B5BF0F1" w14:textId="77777777" w:rsidR="00D37BF1" w:rsidRDefault="00D37BF1" w:rsidP="00D37BF1">
      <w:pPr>
        <w:tabs>
          <w:tab w:val="left" w:pos="993"/>
        </w:tabs>
        <w:autoSpaceDE w:val="0"/>
        <w:autoSpaceDN w:val="0"/>
        <w:adjustRightInd w:val="0"/>
        <w:ind w:firstLine="709"/>
        <w:contextualSpacing/>
        <w:jc w:val="both"/>
        <w:rPr>
          <w:sz w:val="26"/>
          <w:szCs w:val="26"/>
        </w:rPr>
      </w:pPr>
      <w:r>
        <w:rPr>
          <w:sz w:val="26"/>
          <w:szCs w:val="26"/>
        </w:rPr>
        <w:t>-</w:t>
      </w:r>
      <w:r w:rsidRPr="00D54A53">
        <w:rPr>
          <w:sz w:val="26"/>
          <w:szCs w:val="26"/>
        </w:rPr>
        <w:t xml:space="preserve">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 1 074,7 тыс. рублей;</w:t>
      </w:r>
    </w:p>
    <w:p w14:paraId="01370F31" w14:textId="77777777" w:rsidR="00D37BF1" w:rsidRDefault="00D37BF1" w:rsidP="00D37BF1">
      <w:pPr>
        <w:tabs>
          <w:tab w:val="left" w:pos="993"/>
        </w:tabs>
        <w:autoSpaceDE w:val="0"/>
        <w:autoSpaceDN w:val="0"/>
        <w:adjustRightInd w:val="0"/>
        <w:ind w:firstLine="709"/>
        <w:contextualSpacing/>
        <w:jc w:val="both"/>
        <w:rPr>
          <w:sz w:val="26"/>
          <w:szCs w:val="26"/>
        </w:rPr>
      </w:pPr>
      <w:r>
        <w:rPr>
          <w:sz w:val="26"/>
          <w:szCs w:val="26"/>
        </w:rPr>
        <w:t xml:space="preserve">- </w:t>
      </w:r>
      <w:r w:rsidRPr="00D54A53">
        <w:rPr>
          <w:sz w:val="26"/>
          <w:szCs w:val="26"/>
        </w:rPr>
        <w:t>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соответствии с Законом края от 30 января 2014 года № 6-2056) – 165,1 тыс. рублей;</w:t>
      </w:r>
    </w:p>
    <w:p w14:paraId="384E82C6" w14:textId="77777777" w:rsidR="00D37BF1" w:rsidRPr="00B65801" w:rsidRDefault="00D37BF1" w:rsidP="00D37BF1">
      <w:pPr>
        <w:tabs>
          <w:tab w:val="left" w:pos="993"/>
        </w:tabs>
        <w:autoSpaceDE w:val="0"/>
        <w:autoSpaceDN w:val="0"/>
        <w:adjustRightInd w:val="0"/>
        <w:ind w:firstLine="709"/>
        <w:contextualSpacing/>
        <w:jc w:val="both"/>
        <w:rPr>
          <w:sz w:val="26"/>
          <w:szCs w:val="26"/>
        </w:rPr>
      </w:pPr>
      <w:r>
        <w:rPr>
          <w:sz w:val="26"/>
          <w:szCs w:val="26"/>
        </w:rPr>
        <w:t xml:space="preserve">- </w:t>
      </w:r>
      <w:r w:rsidRPr="00D54A53">
        <w:rPr>
          <w:sz w:val="26"/>
          <w:szCs w:val="26"/>
        </w:rPr>
        <w:t xml:space="preserve">решение вопросов социальной поддержки детей-сирот и детей, оставшихся без попечения родителей (в соответствии с Законом края от 27 декабря 2005 года </w:t>
      </w:r>
      <w:r>
        <w:rPr>
          <w:sz w:val="26"/>
          <w:szCs w:val="26"/>
        </w:rPr>
        <w:br/>
      </w:r>
      <w:r w:rsidRPr="00D54A53">
        <w:rPr>
          <w:sz w:val="26"/>
          <w:szCs w:val="26"/>
        </w:rPr>
        <w:t>№ 17-4370) – 58,4 тыс. рублей;</w:t>
      </w:r>
    </w:p>
    <w:p w14:paraId="36FBB3B5" w14:textId="77777777" w:rsidR="00D37BF1" w:rsidRDefault="00D37BF1" w:rsidP="00D37BF1">
      <w:pPr>
        <w:autoSpaceDE w:val="0"/>
        <w:autoSpaceDN w:val="0"/>
        <w:adjustRightInd w:val="0"/>
        <w:ind w:firstLine="709"/>
        <w:contextualSpacing/>
        <w:jc w:val="both"/>
        <w:rPr>
          <w:sz w:val="26"/>
          <w:szCs w:val="26"/>
        </w:rPr>
      </w:pPr>
      <w:r>
        <w:rPr>
          <w:sz w:val="26"/>
          <w:szCs w:val="26"/>
        </w:rPr>
        <w:t xml:space="preserve">- </w:t>
      </w:r>
      <w:r w:rsidRPr="00B65801">
        <w:rPr>
          <w:sz w:val="26"/>
          <w:szCs w:val="26"/>
        </w:rPr>
        <w:t>организацию и осуществление деятельности по опеке и попечительству в отношении совершеннолетних граждан, а также в сфере патронажа (в соответствии с Законом края от 11 июля 2019 года № 7-2988) – 50,2 тыс. рублей;</w:t>
      </w:r>
    </w:p>
    <w:p w14:paraId="7129FA85" w14:textId="77777777" w:rsidR="00D37BF1" w:rsidRPr="00B65801" w:rsidRDefault="00D37BF1" w:rsidP="00D37BF1">
      <w:pPr>
        <w:autoSpaceDE w:val="0"/>
        <w:autoSpaceDN w:val="0"/>
        <w:adjustRightInd w:val="0"/>
        <w:ind w:firstLine="709"/>
        <w:contextualSpacing/>
        <w:jc w:val="both"/>
        <w:rPr>
          <w:sz w:val="26"/>
          <w:szCs w:val="26"/>
        </w:rPr>
      </w:pPr>
      <w:r>
        <w:rPr>
          <w:sz w:val="26"/>
          <w:szCs w:val="26"/>
        </w:rPr>
        <w:t xml:space="preserve">- </w:t>
      </w:r>
      <w:r w:rsidRPr="00D54A53">
        <w:rPr>
          <w:sz w:val="26"/>
          <w:szCs w:val="26"/>
        </w:rPr>
        <w:t>осуществление государственных полномочий в области архивного дела (в соответствии с Законом края от 21 декабря 2010 года № 11-5564) -</w:t>
      </w:r>
      <w:r>
        <w:rPr>
          <w:sz w:val="26"/>
          <w:szCs w:val="26"/>
        </w:rPr>
        <w:t xml:space="preserve"> </w:t>
      </w:r>
      <w:r w:rsidRPr="00D54A53">
        <w:rPr>
          <w:sz w:val="26"/>
          <w:szCs w:val="26"/>
        </w:rPr>
        <w:t>44,</w:t>
      </w:r>
      <w:r>
        <w:rPr>
          <w:sz w:val="26"/>
          <w:szCs w:val="26"/>
        </w:rPr>
        <w:t>8</w:t>
      </w:r>
      <w:r w:rsidRPr="00D54A53">
        <w:rPr>
          <w:sz w:val="26"/>
          <w:szCs w:val="26"/>
        </w:rPr>
        <w:t xml:space="preserve"> тыс. рублей;</w:t>
      </w:r>
    </w:p>
    <w:p w14:paraId="727CC35D" w14:textId="77777777" w:rsidR="00D37BF1" w:rsidRDefault="00D37BF1" w:rsidP="00D37BF1">
      <w:pPr>
        <w:autoSpaceDE w:val="0"/>
        <w:autoSpaceDN w:val="0"/>
        <w:adjustRightInd w:val="0"/>
        <w:ind w:firstLine="709"/>
        <w:contextualSpacing/>
        <w:jc w:val="both"/>
        <w:rPr>
          <w:sz w:val="26"/>
          <w:szCs w:val="26"/>
        </w:rPr>
      </w:pPr>
      <w:r>
        <w:rPr>
          <w:sz w:val="26"/>
          <w:szCs w:val="26"/>
        </w:rPr>
        <w:t xml:space="preserve">- </w:t>
      </w:r>
      <w:r w:rsidRPr="00D54A53">
        <w:rPr>
          <w:sz w:val="26"/>
          <w:szCs w:val="26"/>
        </w:rPr>
        <w:t>обеспечение отдыха и оздоровления детей, проживающих в Арктической зоне Российской Федерации (в соответствии с Законом края от 19 апреля 2018 года № 5-1533) – 17,2 тыс. рублей;</w:t>
      </w:r>
    </w:p>
    <w:p w14:paraId="375FBB26" w14:textId="77777777" w:rsidR="00D37BF1" w:rsidRDefault="00D37BF1" w:rsidP="00D37BF1">
      <w:pPr>
        <w:autoSpaceDE w:val="0"/>
        <w:autoSpaceDN w:val="0"/>
        <w:adjustRightInd w:val="0"/>
        <w:ind w:firstLine="709"/>
        <w:contextualSpacing/>
        <w:jc w:val="both"/>
        <w:rPr>
          <w:sz w:val="26"/>
          <w:szCs w:val="26"/>
        </w:rPr>
      </w:pPr>
      <w:r>
        <w:rPr>
          <w:sz w:val="26"/>
          <w:szCs w:val="26"/>
        </w:rPr>
        <w:t xml:space="preserve">- </w:t>
      </w:r>
      <w:r w:rsidRPr="00D54A53">
        <w:rPr>
          <w:sz w:val="26"/>
          <w:szCs w:val="26"/>
        </w:rPr>
        <w:t xml:space="preserve">организацию и обеспечение отдыха и оздоровления детей (в соответствии с Законом края от 19 апреля 2018 года № 5-1533) – </w:t>
      </w:r>
      <w:r>
        <w:rPr>
          <w:sz w:val="26"/>
          <w:szCs w:val="26"/>
        </w:rPr>
        <w:t>9,1</w:t>
      </w:r>
      <w:r w:rsidRPr="00D54A53">
        <w:rPr>
          <w:sz w:val="26"/>
          <w:szCs w:val="26"/>
        </w:rPr>
        <w:t xml:space="preserve"> тыс. рублей;</w:t>
      </w:r>
    </w:p>
    <w:p w14:paraId="6E9B7E17" w14:textId="77777777" w:rsidR="00D37BF1" w:rsidRDefault="00D37BF1" w:rsidP="00D37BF1">
      <w:pPr>
        <w:autoSpaceDE w:val="0"/>
        <w:autoSpaceDN w:val="0"/>
        <w:adjustRightInd w:val="0"/>
        <w:ind w:firstLine="709"/>
        <w:contextualSpacing/>
        <w:jc w:val="both"/>
        <w:rPr>
          <w:sz w:val="26"/>
          <w:szCs w:val="26"/>
        </w:rPr>
      </w:pPr>
      <w:r>
        <w:rPr>
          <w:sz w:val="26"/>
          <w:szCs w:val="26"/>
        </w:rPr>
        <w:t xml:space="preserve">- </w:t>
      </w:r>
      <w:r w:rsidRPr="00D54A53">
        <w:rPr>
          <w:sz w:val="26"/>
          <w:szCs w:val="26"/>
        </w:rPr>
        <w:t>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w:t>
      </w:r>
      <w:r>
        <w:rPr>
          <w:sz w:val="26"/>
          <w:szCs w:val="26"/>
        </w:rPr>
        <w:t>о образования – 2,6 тыс. рублей;</w:t>
      </w:r>
    </w:p>
    <w:p w14:paraId="5E4117AA" w14:textId="77777777" w:rsidR="00D37BF1" w:rsidRPr="00D54A53" w:rsidRDefault="00D37BF1" w:rsidP="00D37BF1">
      <w:pPr>
        <w:autoSpaceDE w:val="0"/>
        <w:autoSpaceDN w:val="0"/>
        <w:adjustRightInd w:val="0"/>
        <w:ind w:firstLine="709"/>
        <w:contextualSpacing/>
        <w:jc w:val="both"/>
        <w:rPr>
          <w:sz w:val="26"/>
          <w:szCs w:val="26"/>
        </w:rPr>
      </w:pPr>
      <w:r>
        <w:rPr>
          <w:sz w:val="26"/>
          <w:szCs w:val="26"/>
        </w:rPr>
        <w:t xml:space="preserve">- </w:t>
      </w:r>
      <w:r w:rsidRPr="00D54A53">
        <w:rPr>
          <w:sz w:val="26"/>
          <w:szCs w:val="26"/>
        </w:rPr>
        <w:t>создание и обеспечение деятельности комиссий по делам несовершеннолетних и защите их прав (в соответствии с Законом края от 26 декабря 2006 года № 21-5589) – 0,3 тыс. рублей;</w:t>
      </w:r>
    </w:p>
    <w:p w14:paraId="0235B066" w14:textId="77777777" w:rsidR="00D37BF1" w:rsidRPr="00B65801" w:rsidRDefault="00D37BF1" w:rsidP="00D37BF1">
      <w:pPr>
        <w:autoSpaceDE w:val="0"/>
        <w:autoSpaceDN w:val="0"/>
        <w:adjustRightInd w:val="0"/>
        <w:ind w:firstLine="709"/>
        <w:contextualSpacing/>
        <w:jc w:val="both"/>
        <w:rPr>
          <w:sz w:val="26"/>
          <w:szCs w:val="26"/>
        </w:rPr>
      </w:pPr>
      <w:r>
        <w:rPr>
          <w:sz w:val="26"/>
          <w:szCs w:val="26"/>
        </w:rPr>
        <w:t xml:space="preserve">- </w:t>
      </w:r>
      <w:r w:rsidRPr="00D54A53">
        <w:rPr>
          <w:sz w:val="26"/>
          <w:szCs w:val="26"/>
        </w:rPr>
        <w:t>создание и обеспечение деятельности административных комиссий (в соответствии с Законом края от 23 апреля 2009 го</w:t>
      </w:r>
      <w:r>
        <w:rPr>
          <w:sz w:val="26"/>
          <w:szCs w:val="26"/>
        </w:rPr>
        <w:t>да № 8-3170) – 0,2 тыс. рублей;</w:t>
      </w:r>
    </w:p>
    <w:p w14:paraId="60BCF226" w14:textId="77777777" w:rsidR="00D37BF1" w:rsidRPr="00B65801" w:rsidRDefault="00D37BF1" w:rsidP="00D37BF1">
      <w:pPr>
        <w:numPr>
          <w:ilvl w:val="0"/>
          <w:numId w:val="9"/>
        </w:numPr>
        <w:tabs>
          <w:tab w:val="left" w:pos="993"/>
        </w:tabs>
        <w:autoSpaceDE w:val="0"/>
        <w:autoSpaceDN w:val="0"/>
        <w:adjustRightInd w:val="0"/>
        <w:ind w:left="0" w:firstLine="709"/>
        <w:contextualSpacing/>
        <w:jc w:val="both"/>
        <w:rPr>
          <w:sz w:val="26"/>
          <w:szCs w:val="26"/>
        </w:rPr>
      </w:pPr>
      <w:r w:rsidRPr="00B65801">
        <w:rPr>
          <w:i/>
          <w:sz w:val="26"/>
          <w:szCs w:val="26"/>
        </w:rPr>
        <w:t xml:space="preserve">остатки иных межбюджетных трансфертов </w:t>
      </w:r>
      <w:r w:rsidRPr="00B65801">
        <w:rPr>
          <w:sz w:val="26"/>
          <w:szCs w:val="26"/>
        </w:rPr>
        <w:t>в сумме 145,1 тыс. рублей, предоставленных на:</w:t>
      </w:r>
    </w:p>
    <w:p w14:paraId="4BA28561" w14:textId="77777777" w:rsidR="00D37BF1" w:rsidRPr="00B65801" w:rsidRDefault="00D37BF1" w:rsidP="00D37BF1">
      <w:pPr>
        <w:autoSpaceDE w:val="0"/>
        <w:autoSpaceDN w:val="0"/>
        <w:adjustRightInd w:val="0"/>
        <w:ind w:firstLine="709"/>
        <w:contextualSpacing/>
        <w:jc w:val="both"/>
        <w:rPr>
          <w:sz w:val="26"/>
          <w:szCs w:val="26"/>
        </w:rPr>
      </w:pPr>
      <w:r>
        <w:rPr>
          <w:sz w:val="26"/>
          <w:szCs w:val="26"/>
        </w:rPr>
        <w:t xml:space="preserve">- </w:t>
      </w:r>
      <w:r w:rsidRPr="00B65801">
        <w:rPr>
          <w:sz w:val="26"/>
          <w:szCs w:val="26"/>
        </w:rPr>
        <w:t>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 – 104,7 тыс. рублей;</w:t>
      </w:r>
    </w:p>
    <w:p w14:paraId="34E3C875" w14:textId="77777777" w:rsidR="00D37BF1" w:rsidRDefault="00D37BF1" w:rsidP="00D37BF1">
      <w:pPr>
        <w:autoSpaceDE w:val="0"/>
        <w:autoSpaceDN w:val="0"/>
        <w:adjustRightInd w:val="0"/>
        <w:ind w:firstLine="709"/>
        <w:contextualSpacing/>
        <w:jc w:val="both"/>
        <w:rPr>
          <w:sz w:val="26"/>
          <w:szCs w:val="26"/>
        </w:rPr>
      </w:pPr>
      <w:r>
        <w:rPr>
          <w:sz w:val="26"/>
          <w:szCs w:val="26"/>
        </w:rPr>
        <w:t xml:space="preserve">- </w:t>
      </w:r>
      <w:r w:rsidRPr="00D54A53">
        <w:rPr>
          <w:sz w:val="26"/>
          <w:szCs w:val="26"/>
        </w:rPr>
        <w:t>поддержку физкультурно-спортивных клубов по месту жительства – 40,4 тыс. рублей.</w:t>
      </w:r>
    </w:p>
    <w:p w14:paraId="3ED3CD7E" w14:textId="77777777" w:rsidR="00451A92" w:rsidRPr="00D54A53" w:rsidRDefault="00451A92" w:rsidP="00D37BF1">
      <w:pPr>
        <w:autoSpaceDE w:val="0"/>
        <w:autoSpaceDN w:val="0"/>
        <w:adjustRightInd w:val="0"/>
        <w:ind w:firstLine="709"/>
        <w:contextualSpacing/>
        <w:jc w:val="both"/>
        <w:rPr>
          <w:sz w:val="26"/>
          <w:szCs w:val="26"/>
        </w:rPr>
      </w:pPr>
    </w:p>
    <w:p w14:paraId="6B1BDDD7" w14:textId="614FDD1F" w:rsidR="004B3718" w:rsidRPr="000E1188" w:rsidRDefault="004B3718" w:rsidP="00451A92">
      <w:pPr>
        <w:keepNext/>
        <w:spacing w:before="360" w:after="60"/>
        <w:jc w:val="center"/>
        <w:outlineLvl w:val="2"/>
        <w:rPr>
          <w:rFonts w:ascii="Arial" w:hAnsi="Arial" w:cs="Arial"/>
          <w:b/>
          <w:bCs/>
          <w:caps/>
          <w:color w:val="000000" w:themeColor="text1"/>
          <w:kern w:val="32"/>
          <w:sz w:val="26"/>
          <w:szCs w:val="26"/>
        </w:rPr>
      </w:pPr>
      <w:r w:rsidRPr="000E1188">
        <w:rPr>
          <w:rFonts w:ascii="Arial" w:hAnsi="Arial" w:cs="Arial"/>
          <w:b/>
          <w:bCs/>
          <w:caps/>
          <w:color w:val="000000" w:themeColor="text1"/>
          <w:kern w:val="32"/>
          <w:sz w:val="26"/>
          <w:szCs w:val="26"/>
        </w:rPr>
        <w:t>задолженность по платежам в бюджет муниципального образования город Норильск</w:t>
      </w:r>
      <w:bookmarkEnd w:id="76"/>
    </w:p>
    <w:p w14:paraId="28338E66" w14:textId="77777777" w:rsidR="00451A92" w:rsidRDefault="00451A92" w:rsidP="00451A92">
      <w:pPr>
        <w:pStyle w:val="ac"/>
        <w:ind w:left="0" w:right="-1" w:firstLine="709"/>
        <w:rPr>
          <w:sz w:val="26"/>
        </w:rPr>
      </w:pPr>
      <w:bookmarkStart w:id="77" w:name="_Toc133482680"/>
    </w:p>
    <w:p w14:paraId="5B2C4687" w14:textId="77777777" w:rsidR="00451A92" w:rsidRPr="00A27A93" w:rsidRDefault="00451A92" w:rsidP="00451A92">
      <w:pPr>
        <w:pStyle w:val="ac"/>
        <w:ind w:left="0" w:right="-1" w:firstLine="709"/>
        <w:rPr>
          <w:sz w:val="26"/>
        </w:rPr>
      </w:pPr>
      <w:r w:rsidRPr="00715140">
        <w:rPr>
          <w:sz w:val="26"/>
        </w:rPr>
        <w:t>Сумма совокупной задолженности юридических и физических лиц по платежам в бюджет муниципального образования город Норильск по данным информационного массива Межрайонной Инспекции Федеральной налоговой службы № 25 по Красноярскому краю, а также бюджетной отчетности главных администраторов неналоговых доходов местного бюджета, на 01.01.202</w:t>
      </w:r>
      <w:r>
        <w:rPr>
          <w:sz w:val="26"/>
        </w:rPr>
        <w:t>4</w:t>
      </w:r>
      <w:r w:rsidRPr="00715140">
        <w:rPr>
          <w:sz w:val="26"/>
        </w:rPr>
        <w:t xml:space="preserve"> составила </w:t>
      </w:r>
      <w:r w:rsidRPr="00A27A93">
        <w:rPr>
          <w:sz w:val="26"/>
        </w:rPr>
        <w:t>7</w:t>
      </w:r>
      <w:r>
        <w:rPr>
          <w:sz w:val="26"/>
        </w:rPr>
        <w:t>5</w:t>
      </w:r>
      <w:r w:rsidRPr="00A27A93">
        <w:rPr>
          <w:sz w:val="26"/>
        </w:rPr>
        <w:t>0 </w:t>
      </w:r>
      <w:r>
        <w:rPr>
          <w:sz w:val="26"/>
        </w:rPr>
        <w:t>942</w:t>
      </w:r>
      <w:r w:rsidRPr="00A27A93">
        <w:rPr>
          <w:sz w:val="26"/>
        </w:rPr>
        <w:t>,</w:t>
      </w:r>
      <w:r>
        <w:rPr>
          <w:sz w:val="26"/>
        </w:rPr>
        <w:t>7</w:t>
      </w:r>
      <w:r w:rsidRPr="00A27A93">
        <w:rPr>
          <w:sz w:val="26"/>
        </w:rPr>
        <w:t xml:space="preserve"> тыс. рублей. </w:t>
      </w:r>
    </w:p>
    <w:p w14:paraId="4C9A820F" w14:textId="77777777" w:rsidR="00451A92" w:rsidRPr="00E228FA" w:rsidRDefault="00451A92" w:rsidP="00451A92">
      <w:pPr>
        <w:pStyle w:val="ad"/>
        <w:ind w:firstLine="567"/>
        <w:jc w:val="right"/>
        <w:rPr>
          <w:sz w:val="22"/>
          <w:szCs w:val="22"/>
          <w:highlight w:val="yellow"/>
        </w:rPr>
      </w:pPr>
    </w:p>
    <w:p w14:paraId="5E7C4B32" w14:textId="77777777" w:rsidR="00451A92" w:rsidRPr="00E228FA" w:rsidRDefault="00451A92" w:rsidP="00451A92">
      <w:pPr>
        <w:pStyle w:val="ad"/>
        <w:ind w:firstLine="567"/>
        <w:jc w:val="center"/>
        <w:rPr>
          <w:b/>
          <w:bCs/>
          <w:i/>
          <w:iCs/>
          <w:sz w:val="26"/>
          <w:szCs w:val="26"/>
        </w:rPr>
      </w:pPr>
      <w:r w:rsidRPr="00E228FA">
        <w:rPr>
          <w:b/>
          <w:bCs/>
          <w:i/>
          <w:iCs/>
          <w:sz w:val="26"/>
          <w:szCs w:val="26"/>
        </w:rPr>
        <w:t>Динамика задолженности по платежам, подлежащим уплате в бюджет муниципального образования город Норильск</w:t>
      </w:r>
    </w:p>
    <w:p w14:paraId="7EF23CEE" w14:textId="78570E7D" w:rsidR="00451A92" w:rsidRPr="00340DF6" w:rsidRDefault="00451A92" w:rsidP="00451A92">
      <w:pPr>
        <w:ind w:left="1" w:right="-2" w:firstLine="709"/>
        <w:jc w:val="right"/>
        <w:rPr>
          <w:bCs/>
        </w:rPr>
      </w:pPr>
      <w:r w:rsidRPr="00340DF6">
        <w:rPr>
          <w:bCs/>
        </w:rPr>
        <w:t>Таблица 1</w:t>
      </w:r>
      <w:r>
        <w:rPr>
          <w:bCs/>
        </w:rPr>
        <w:t>5</w:t>
      </w:r>
    </w:p>
    <w:p w14:paraId="615D9D85" w14:textId="58DBC544" w:rsidR="00451A92" w:rsidRPr="00E228FA" w:rsidRDefault="00451A92" w:rsidP="00451A92">
      <w:pPr>
        <w:pStyle w:val="ac"/>
        <w:ind w:left="0" w:right="-1" w:firstLine="567"/>
        <w:jc w:val="right"/>
        <w:rPr>
          <w:sz w:val="26"/>
        </w:rPr>
      </w:pPr>
      <w:r w:rsidRPr="00E228FA">
        <w:rPr>
          <w:bCs/>
          <w:iCs/>
          <w:sz w:val="22"/>
          <w:szCs w:val="22"/>
        </w:rPr>
        <w:t>тыс. руб</w:t>
      </w:r>
      <w:r w:rsidR="0039494D">
        <w:rPr>
          <w:bCs/>
          <w:iCs/>
          <w:sz w:val="22"/>
          <w:szCs w:val="22"/>
        </w:rPr>
        <w:t>лей</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8"/>
        <w:gridCol w:w="2071"/>
        <w:gridCol w:w="1985"/>
        <w:gridCol w:w="1275"/>
        <w:gridCol w:w="1560"/>
      </w:tblGrid>
      <w:tr w:rsidR="00451A92" w:rsidRPr="00E228FA" w14:paraId="3A5439F1" w14:textId="77777777" w:rsidTr="007841B3">
        <w:trPr>
          <w:trHeight w:val="297"/>
          <w:tblHeader/>
          <w:jc w:val="center"/>
        </w:trPr>
        <w:tc>
          <w:tcPr>
            <w:tcW w:w="2898" w:type="dxa"/>
            <w:vMerge w:val="restart"/>
            <w:vAlign w:val="center"/>
          </w:tcPr>
          <w:p w14:paraId="5F70E7C8" w14:textId="77777777" w:rsidR="00451A92" w:rsidRPr="00E228FA" w:rsidRDefault="00451A92" w:rsidP="00451A92">
            <w:pPr>
              <w:jc w:val="center"/>
              <w:rPr>
                <w:b/>
                <w:bCs/>
                <w:sz w:val="21"/>
                <w:szCs w:val="21"/>
              </w:rPr>
            </w:pPr>
            <w:r w:rsidRPr="00E228FA">
              <w:rPr>
                <w:b/>
                <w:bCs/>
                <w:sz w:val="21"/>
                <w:szCs w:val="21"/>
              </w:rPr>
              <w:t>Наименование</w:t>
            </w:r>
          </w:p>
        </w:tc>
        <w:tc>
          <w:tcPr>
            <w:tcW w:w="2071" w:type="dxa"/>
            <w:vMerge w:val="restart"/>
            <w:noWrap/>
            <w:vAlign w:val="center"/>
          </w:tcPr>
          <w:p w14:paraId="0978D626" w14:textId="77777777" w:rsidR="00451A92" w:rsidRPr="00E228FA" w:rsidRDefault="00451A92" w:rsidP="00451A92">
            <w:pPr>
              <w:ind w:left="-108" w:right="-108"/>
              <w:jc w:val="center"/>
              <w:rPr>
                <w:b/>
                <w:bCs/>
                <w:sz w:val="21"/>
                <w:szCs w:val="21"/>
              </w:rPr>
            </w:pPr>
            <w:r w:rsidRPr="00E228FA">
              <w:rPr>
                <w:b/>
                <w:bCs/>
                <w:sz w:val="21"/>
                <w:szCs w:val="21"/>
              </w:rPr>
              <w:t>Задолженность на 01.01.202</w:t>
            </w:r>
            <w:r>
              <w:rPr>
                <w:b/>
                <w:bCs/>
                <w:sz w:val="21"/>
                <w:szCs w:val="21"/>
              </w:rPr>
              <w:t>3</w:t>
            </w:r>
            <w:r w:rsidRPr="00E228FA">
              <w:rPr>
                <w:b/>
                <w:bCs/>
                <w:sz w:val="21"/>
                <w:szCs w:val="21"/>
              </w:rPr>
              <w:t xml:space="preserve"> (без учета задолженности будущих периодов)</w:t>
            </w:r>
          </w:p>
        </w:tc>
        <w:tc>
          <w:tcPr>
            <w:tcW w:w="1985" w:type="dxa"/>
            <w:vMerge w:val="restart"/>
            <w:vAlign w:val="center"/>
          </w:tcPr>
          <w:p w14:paraId="7BBC3842" w14:textId="77777777" w:rsidR="00451A92" w:rsidRPr="00E228FA" w:rsidRDefault="00451A92" w:rsidP="00451A92">
            <w:pPr>
              <w:ind w:left="-108" w:right="-108"/>
              <w:jc w:val="center"/>
              <w:rPr>
                <w:b/>
                <w:bCs/>
                <w:sz w:val="21"/>
                <w:szCs w:val="21"/>
              </w:rPr>
            </w:pPr>
            <w:r w:rsidRPr="00E228FA">
              <w:rPr>
                <w:b/>
                <w:bCs/>
                <w:sz w:val="21"/>
                <w:szCs w:val="21"/>
              </w:rPr>
              <w:t>Задолженность на 01.01.202</w:t>
            </w:r>
            <w:r>
              <w:rPr>
                <w:b/>
                <w:bCs/>
                <w:sz w:val="21"/>
                <w:szCs w:val="21"/>
              </w:rPr>
              <w:t>4</w:t>
            </w:r>
            <w:r w:rsidRPr="00E228FA">
              <w:rPr>
                <w:b/>
                <w:bCs/>
                <w:sz w:val="21"/>
                <w:szCs w:val="21"/>
              </w:rPr>
              <w:t xml:space="preserve"> (без учета задолженности будущих периодов)</w:t>
            </w:r>
          </w:p>
        </w:tc>
        <w:tc>
          <w:tcPr>
            <w:tcW w:w="2835" w:type="dxa"/>
            <w:gridSpan w:val="2"/>
            <w:noWrap/>
            <w:vAlign w:val="center"/>
          </w:tcPr>
          <w:p w14:paraId="7EC72E9D" w14:textId="77777777" w:rsidR="00451A92" w:rsidRPr="00E228FA" w:rsidRDefault="00451A92" w:rsidP="00451A92">
            <w:pPr>
              <w:ind w:left="-108" w:right="-108"/>
              <w:jc w:val="center"/>
              <w:rPr>
                <w:b/>
                <w:bCs/>
              </w:rPr>
            </w:pPr>
            <w:r w:rsidRPr="00E228FA">
              <w:rPr>
                <w:b/>
                <w:bCs/>
              </w:rPr>
              <w:t>Отклонение</w:t>
            </w:r>
          </w:p>
        </w:tc>
      </w:tr>
      <w:tr w:rsidR="00451A92" w:rsidRPr="00E228FA" w14:paraId="5D54CF50" w14:textId="77777777" w:rsidTr="007841B3">
        <w:trPr>
          <w:trHeight w:val="59"/>
          <w:tblHeader/>
          <w:jc w:val="center"/>
        </w:trPr>
        <w:tc>
          <w:tcPr>
            <w:tcW w:w="2898" w:type="dxa"/>
            <w:vMerge/>
            <w:vAlign w:val="center"/>
          </w:tcPr>
          <w:p w14:paraId="4C3FA499" w14:textId="77777777" w:rsidR="00451A92" w:rsidRPr="00E228FA" w:rsidRDefault="00451A92" w:rsidP="00451A92">
            <w:pPr>
              <w:jc w:val="center"/>
              <w:rPr>
                <w:b/>
                <w:bCs/>
              </w:rPr>
            </w:pPr>
          </w:p>
        </w:tc>
        <w:tc>
          <w:tcPr>
            <w:tcW w:w="2071" w:type="dxa"/>
            <w:vMerge/>
            <w:noWrap/>
            <w:vAlign w:val="center"/>
          </w:tcPr>
          <w:p w14:paraId="409A5773" w14:textId="77777777" w:rsidR="00451A92" w:rsidRPr="00E228FA" w:rsidRDefault="00451A92" w:rsidP="00451A92">
            <w:pPr>
              <w:ind w:left="-108" w:right="-188"/>
              <w:jc w:val="center"/>
              <w:rPr>
                <w:b/>
                <w:bCs/>
              </w:rPr>
            </w:pPr>
          </w:p>
        </w:tc>
        <w:tc>
          <w:tcPr>
            <w:tcW w:w="1985" w:type="dxa"/>
            <w:vMerge/>
            <w:vAlign w:val="center"/>
          </w:tcPr>
          <w:p w14:paraId="7C19B6C2" w14:textId="77777777" w:rsidR="00451A92" w:rsidRPr="00E228FA" w:rsidRDefault="00451A92" w:rsidP="00451A92">
            <w:pPr>
              <w:ind w:left="-108" w:right="-107"/>
              <w:jc w:val="center"/>
              <w:rPr>
                <w:b/>
                <w:bCs/>
              </w:rPr>
            </w:pPr>
          </w:p>
        </w:tc>
        <w:tc>
          <w:tcPr>
            <w:tcW w:w="1275" w:type="dxa"/>
            <w:noWrap/>
            <w:vAlign w:val="center"/>
          </w:tcPr>
          <w:p w14:paraId="01852478" w14:textId="2DFFEBA0" w:rsidR="00451A92" w:rsidRPr="00E228FA" w:rsidRDefault="007B7174" w:rsidP="00451A92">
            <w:pPr>
              <w:ind w:left="-108" w:right="-108"/>
              <w:jc w:val="center"/>
              <w:rPr>
                <w:b/>
                <w:bCs/>
              </w:rPr>
            </w:pPr>
            <w:r>
              <w:rPr>
                <w:b/>
                <w:bCs/>
              </w:rPr>
              <w:t>+/</w:t>
            </w:r>
            <w:r w:rsidR="00451A92" w:rsidRPr="00E228FA">
              <w:rPr>
                <w:b/>
                <w:bCs/>
              </w:rPr>
              <w:t xml:space="preserve"> -</w:t>
            </w:r>
          </w:p>
        </w:tc>
        <w:tc>
          <w:tcPr>
            <w:tcW w:w="1560" w:type="dxa"/>
            <w:noWrap/>
            <w:vAlign w:val="center"/>
          </w:tcPr>
          <w:p w14:paraId="6BD4C9F6" w14:textId="77777777" w:rsidR="00451A92" w:rsidRPr="00E228FA" w:rsidRDefault="00451A92" w:rsidP="00451A92">
            <w:pPr>
              <w:ind w:left="-108" w:right="-108"/>
              <w:jc w:val="center"/>
              <w:rPr>
                <w:b/>
                <w:bCs/>
              </w:rPr>
            </w:pPr>
            <w:r w:rsidRPr="00E228FA">
              <w:rPr>
                <w:b/>
                <w:bCs/>
              </w:rPr>
              <w:t>%</w:t>
            </w:r>
          </w:p>
        </w:tc>
      </w:tr>
      <w:tr w:rsidR="00451A92" w:rsidRPr="00E228FA" w14:paraId="3B038A4B" w14:textId="77777777" w:rsidTr="00451A92">
        <w:trPr>
          <w:trHeight w:val="37"/>
          <w:jc w:val="center"/>
        </w:trPr>
        <w:tc>
          <w:tcPr>
            <w:tcW w:w="2898" w:type="dxa"/>
            <w:vAlign w:val="center"/>
          </w:tcPr>
          <w:p w14:paraId="19A2197D" w14:textId="77777777" w:rsidR="00451A92" w:rsidRPr="00E228FA" w:rsidRDefault="00451A92" w:rsidP="00451A92">
            <w:pPr>
              <w:ind w:right="-108"/>
              <w:jc w:val="center"/>
            </w:pPr>
            <w:r w:rsidRPr="00E228FA">
              <w:t>1</w:t>
            </w:r>
          </w:p>
        </w:tc>
        <w:tc>
          <w:tcPr>
            <w:tcW w:w="2071" w:type="dxa"/>
            <w:noWrap/>
            <w:vAlign w:val="center"/>
          </w:tcPr>
          <w:p w14:paraId="7AB899B0" w14:textId="77777777" w:rsidR="00451A92" w:rsidRPr="00E228FA" w:rsidRDefault="00451A92" w:rsidP="00451A92">
            <w:pPr>
              <w:ind w:left="-108" w:right="-188"/>
              <w:jc w:val="center"/>
            </w:pPr>
            <w:r w:rsidRPr="00E228FA">
              <w:t>2</w:t>
            </w:r>
          </w:p>
        </w:tc>
        <w:tc>
          <w:tcPr>
            <w:tcW w:w="1985" w:type="dxa"/>
            <w:noWrap/>
            <w:vAlign w:val="center"/>
          </w:tcPr>
          <w:p w14:paraId="16ECE781" w14:textId="77777777" w:rsidR="00451A92" w:rsidRPr="00E228FA" w:rsidRDefault="00451A92" w:rsidP="00451A92">
            <w:pPr>
              <w:ind w:left="-108" w:right="-188"/>
              <w:jc w:val="center"/>
            </w:pPr>
            <w:r w:rsidRPr="00E228FA">
              <w:t>3</w:t>
            </w:r>
          </w:p>
        </w:tc>
        <w:tc>
          <w:tcPr>
            <w:tcW w:w="1275" w:type="dxa"/>
            <w:noWrap/>
            <w:vAlign w:val="center"/>
          </w:tcPr>
          <w:p w14:paraId="197A0F5D" w14:textId="77777777" w:rsidR="00451A92" w:rsidRPr="00E228FA" w:rsidRDefault="00451A92" w:rsidP="00451A92">
            <w:pPr>
              <w:ind w:right="-188"/>
              <w:jc w:val="center"/>
            </w:pPr>
            <w:r w:rsidRPr="00E228FA">
              <w:t>4=3-2</w:t>
            </w:r>
          </w:p>
        </w:tc>
        <w:tc>
          <w:tcPr>
            <w:tcW w:w="1560" w:type="dxa"/>
            <w:noWrap/>
            <w:vAlign w:val="center"/>
          </w:tcPr>
          <w:p w14:paraId="7AAC31E8" w14:textId="77777777" w:rsidR="00451A92" w:rsidRPr="00E228FA" w:rsidRDefault="00451A92" w:rsidP="00451A92">
            <w:pPr>
              <w:ind w:right="-188"/>
            </w:pPr>
            <w:r w:rsidRPr="00E228FA">
              <w:t xml:space="preserve">5=3/2*100-100    </w:t>
            </w:r>
          </w:p>
        </w:tc>
      </w:tr>
      <w:tr w:rsidR="00451A92" w:rsidRPr="00E228FA" w14:paraId="49B19B53" w14:textId="77777777" w:rsidTr="00451A92">
        <w:trPr>
          <w:trHeight w:val="70"/>
          <w:jc w:val="center"/>
        </w:trPr>
        <w:tc>
          <w:tcPr>
            <w:tcW w:w="2898" w:type="dxa"/>
            <w:vAlign w:val="center"/>
          </w:tcPr>
          <w:p w14:paraId="11DD2036" w14:textId="77777777" w:rsidR="00451A92" w:rsidRPr="00400127" w:rsidRDefault="00451A92" w:rsidP="00451A92">
            <w:pPr>
              <w:ind w:right="-108"/>
              <w:rPr>
                <w:b/>
              </w:rPr>
            </w:pPr>
            <w:r w:rsidRPr="00400127">
              <w:rPr>
                <w:b/>
              </w:rPr>
              <w:t>Задолженность по налоговым платежам</w:t>
            </w:r>
          </w:p>
        </w:tc>
        <w:tc>
          <w:tcPr>
            <w:tcW w:w="2071" w:type="dxa"/>
            <w:noWrap/>
            <w:vAlign w:val="center"/>
          </w:tcPr>
          <w:p w14:paraId="6B297D99" w14:textId="77777777" w:rsidR="00451A92" w:rsidRPr="00400127" w:rsidRDefault="00451A92" w:rsidP="00451A92">
            <w:pPr>
              <w:ind w:left="-108" w:right="-188"/>
              <w:jc w:val="center"/>
              <w:rPr>
                <w:b/>
              </w:rPr>
            </w:pPr>
            <w:r w:rsidRPr="00400127">
              <w:rPr>
                <w:b/>
              </w:rPr>
              <w:t>221 893,3</w:t>
            </w:r>
          </w:p>
        </w:tc>
        <w:tc>
          <w:tcPr>
            <w:tcW w:w="1985" w:type="dxa"/>
            <w:noWrap/>
            <w:vAlign w:val="center"/>
          </w:tcPr>
          <w:p w14:paraId="31C44973" w14:textId="77777777" w:rsidR="00451A92" w:rsidRPr="00E228FA" w:rsidRDefault="00451A92" w:rsidP="00451A92">
            <w:pPr>
              <w:ind w:left="-108" w:right="-188"/>
              <w:jc w:val="center"/>
              <w:rPr>
                <w:b/>
                <w:highlight w:val="yellow"/>
              </w:rPr>
            </w:pPr>
            <w:r w:rsidRPr="00400127">
              <w:rPr>
                <w:b/>
              </w:rPr>
              <w:t>156 323,1</w:t>
            </w:r>
          </w:p>
        </w:tc>
        <w:tc>
          <w:tcPr>
            <w:tcW w:w="1275" w:type="dxa"/>
            <w:noWrap/>
            <w:vAlign w:val="center"/>
          </w:tcPr>
          <w:p w14:paraId="524285C9" w14:textId="77777777" w:rsidR="00451A92" w:rsidRPr="00E228FA" w:rsidRDefault="00451A92" w:rsidP="00451A92">
            <w:pPr>
              <w:ind w:right="-188"/>
              <w:jc w:val="center"/>
              <w:rPr>
                <w:b/>
                <w:highlight w:val="yellow"/>
              </w:rPr>
            </w:pPr>
            <w:r>
              <w:rPr>
                <w:b/>
              </w:rPr>
              <w:t>-65 570,2</w:t>
            </w:r>
          </w:p>
        </w:tc>
        <w:tc>
          <w:tcPr>
            <w:tcW w:w="1560" w:type="dxa"/>
            <w:noWrap/>
            <w:vAlign w:val="center"/>
          </w:tcPr>
          <w:p w14:paraId="5D135505" w14:textId="77777777" w:rsidR="00451A92" w:rsidRPr="00E228FA" w:rsidRDefault="00451A92" w:rsidP="00451A92">
            <w:pPr>
              <w:ind w:right="-188"/>
              <w:jc w:val="center"/>
              <w:rPr>
                <w:b/>
                <w:highlight w:val="yellow"/>
              </w:rPr>
            </w:pPr>
            <w:r w:rsidRPr="00B246F9">
              <w:rPr>
                <w:b/>
              </w:rPr>
              <w:t>-29,6</w:t>
            </w:r>
          </w:p>
        </w:tc>
      </w:tr>
      <w:tr w:rsidR="00451A92" w:rsidRPr="00E228FA" w14:paraId="4A6FC5FF" w14:textId="77777777" w:rsidTr="00451A92">
        <w:trPr>
          <w:trHeight w:val="70"/>
          <w:jc w:val="center"/>
        </w:trPr>
        <w:tc>
          <w:tcPr>
            <w:tcW w:w="2898" w:type="dxa"/>
            <w:vAlign w:val="center"/>
          </w:tcPr>
          <w:p w14:paraId="3DA09851" w14:textId="77777777" w:rsidR="00451A92" w:rsidRPr="00400127" w:rsidRDefault="00451A92" w:rsidP="00451A92">
            <w:pPr>
              <w:ind w:right="-108"/>
            </w:pPr>
            <w:r w:rsidRPr="00400127">
              <w:t>Налог на прибыль организаций</w:t>
            </w:r>
          </w:p>
        </w:tc>
        <w:tc>
          <w:tcPr>
            <w:tcW w:w="2071" w:type="dxa"/>
            <w:noWrap/>
            <w:vAlign w:val="center"/>
          </w:tcPr>
          <w:p w14:paraId="55003B1C" w14:textId="77777777" w:rsidR="00451A92" w:rsidRPr="00400127" w:rsidRDefault="00451A92" w:rsidP="00451A92">
            <w:pPr>
              <w:ind w:right="-108"/>
              <w:jc w:val="center"/>
            </w:pPr>
            <w:r w:rsidRPr="00400127">
              <w:t>99 079,3</w:t>
            </w:r>
          </w:p>
        </w:tc>
        <w:tc>
          <w:tcPr>
            <w:tcW w:w="1985" w:type="dxa"/>
            <w:noWrap/>
            <w:vAlign w:val="center"/>
          </w:tcPr>
          <w:p w14:paraId="04E8794B" w14:textId="77777777" w:rsidR="00451A92" w:rsidRPr="00987623" w:rsidRDefault="00451A92" w:rsidP="00451A92">
            <w:pPr>
              <w:ind w:right="-108"/>
              <w:jc w:val="center"/>
            </w:pPr>
            <w:r w:rsidRPr="00987623">
              <w:t>15 154,0</w:t>
            </w:r>
          </w:p>
        </w:tc>
        <w:tc>
          <w:tcPr>
            <w:tcW w:w="1275" w:type="dxa"/>
            <w:noWrap/>
            <w:vAlign w:val="center"/>
          </w:tcPr>
          <w:p w14:paraId="6581D6BC" w14:textId="77777777" w:rsidR="00451A92" w:rsidRPr="00E228FA" w:rsidRDefault="00451A92" w:rsidP="00451A92">
            <w:pPr>
              <w:ind w:right="-108"/>
              <w:jc w:val="center"/>
              <w:rPr>
                <w:highlight w:val="yellow"/>
              </w:rPr>
            </w:pPr>
            <w:r>
              <w:t>-83 925,3</w:t>
            </w:r>
          </w:p>
        </w:tc>
        <w:tc>
          <w:tcPr>
            <w:tcW w:w="1560" w:type="dxa"/>
            <w:noWrap/>
            <w:vAlign w:val="center"/>
          </w:tcPr>
          <w:p w14:paraId="4117D5BF" w14:textId="77777777" w:rsidR="00451A92" w:rsidRPr="00E228FA" w:rsidRDefault="00451A92" w:rsidP="00451A92">
            <w:pPr>
              <w:jc w:val="center"/>
              <w:rPr>
                <w:highlight w:val="yellow"/>
              </w:rPr>
            </w:pPr>
            <w:r w:rsidRPr="00B246F9">
              <w:t>в 6,5 раза</w:t>
            </w:r>
          </w:p>
        </w:tc>
      </w:tr>
      <w:tr w:rsidR="00451A92" w:rsidRPr="00E228FA" w14:paraId="1C059A6C" w14:textId="77777777" w:rsidTr="00451A92">
        <w:trPr>
          <w:trHeight w:val="70"/>
          <w:jc w:val="center"/>
        </w:trPr>
        <w:tc>
          <w:tcPr>
            <w:tcW w:w="2898" w:type="dxa"/>
            <w:vAlign w:val="center"/>
          </w:tcPr>
          <w:p w14:paraId="3D0B97A9" w14:textId="77777777" w:rsidR="00451A92" w:rsidRPr="00400127" w:rsidRDefault="00451A92" w:rsidP="00451A92">
            <w:pPr>
              <w:ind w:right="-108"/>
            </w:pPr>
            <w:r w:rsidRPr="00400127">
              <w:t>Налог на доходы физических лиц</w:t>
            </w:r>
          </w:p>
        </w:tc>
        <w:tc>
          <w:tcPr>
            <w:tcW w:w="2071" w:type="dxa"/>
            <w:noWrap/>
            <w:vAlign w:val="center"/>
          </w:tcPr>
          <w:p w14:paraId="00C607F0" w14:textId="77777777" w:rsidR="00451A92" w:rsidRPr="00400127" w:rsidRDefault="00451A92" w:rsidP="00451A92">
            <w:pPr>
              <w:ind w:right="-108"/>
              <w:jc w:val="center"/>
            </w:pPr>
            <w:r w:rsidRPr="00400127">
              <w:t>39 834,1</w:t>
            </w:r>
          </w:p>
        </w:tc>
        <w:tc>
          <w:tcPr>
            <w:tcW w:w="1985" w:type="dxa"/>
            <w:noWrap/>
            <w:vAlign w:val="center"/>
          </w:tcPr>
          <w:p w14:paraId="482B37FC" w14:textId="77777777" w:rsidR="00451A92" w:rsidRPr="00987623" w:rsidRDefault="00451A92" w:rsidP="00451A92">
            <w:pPr>
              <w:ind w:right="-108"/>
              <w:jc w:val="center"/>
            </w:pPr>
            <w:r>
              <w:t>68 734,4</w:t>
            </w:r>
          </w:p>
        </w:tc>
        <w:tc>
          <w:tcPr>
            <w:tcW w:w="1275" w:type="dxa"/>
            <w:noWrap/>
            <w:vAlign w:val="center"/>
          </w:tcPr>
          <w:p w14:paraId="3D0FA86C" w14:textId="77777777" w:rsidR="00451A92" w:rsidRPr="00E228FA" w:rsidRDefault="00451A92" w:rsidP="00451A92">
            <w:pPr>
              <w:ind w:right="-108"/>
              <w:jc w:val="center"/>
              <w:rPr>
                <w:highlight w:val="yellow"/>
              </w:rPr>
            </w:pPr>
            <w:r>
              <w:t>28 900,3</w:t>
            </w:r>
          </w:p>
        </w:tc>
        <w:tc>
          <w:tcPr>
            <w:tcW w:w="1560" w:type="dxa"/>
            <w:noWrap/>
            <w:vAlign w:val="center"/>
          </w:tcPr>
          <w:p w14:paraId="1CBD0F6D" w14:textId="77777777" w:rsidR="00451A92" w:rsidRPr="00E228FA" w:rsidRDefault="00451A92" w:rsidP="00451A92">
            <w:pPr>
              <w:jc w:val="center"/>
              <w:rPr>
                <w:highlight w:val="yellow"/>
              </w:rPr>
            </w:pPr>
            <w:r>
              <w:t>72,6</w:t>
            </w:r>
          </w:p>
        </w:tc>
      </w:tr>
      <w:tr w:rsidR="00451A92" w:rsidRPr="00E228FA" w14:paraId="2EDE94A8" w14:textId="77777777" w:rsidTr="00451A92">
        <w:trPr>
          <w:trHeight w:val="95"/>
          <w:jc w:val="center"/>
        </w:trPr>
        <w:tc>
          <w:tcPr>
            <w:tcW w:w="2898" w:type="dxa"/>
            <w:vAlign w:val="center"/>
          </w:tcPr>
          <w:p w14:paraId="1E01E233" w14:textId="77777777" w:rsidR="00451A92" w:rsidRPr="00400127" w:rsidRDefault="00451A92" w:rsidP="00451A92">
            <w:pPr>
              <w:ind w:right="-108"/>
            </w:pPr>
            <w:r w:rsidRPr="00400127">
              <w:t>Налог, взимаемый в связи с применением упрощенной системы налогообложения</w:t>
            </w:r>
          </w:p>
        </w:tc>
        <w:tc>
          <w:tcPr>
            <w:tcW w:w="2071" w:type="dxa"/>
            <w:noWrap/>
            <w:vAlign w:val="center"/>
          </w:tcPr>
          <w:p w14:paraId="494F8483" w14:textId="77777777" w:rsidR="00451A92" w:rsidRPr="00400127" w:rsidRDefault="00451A92" w:rsidP="00451A92">
            <w:pPr>
              <w:ind w:right="-108"/>
              <w:jc w:val="center"/>
            </w:pPr>
            <w:r w:rsidRPr="00400127">
              <w:t>19 530,1</w:t>
            </w:r>
          </w:p>
        </w:tc>
        <w:tc>
          <w:tcPr>
            <w:tcW w:w="1985" w:type="dxa"/>
            <w:noWrap/>
            <w:vAlign w:val="center"/>
          </w:tcPr>
          <w:p w14:paraId="0A9B6218" w14:textId="77777777" w:rsidR="00451A92" w:rsidRPr="00E228FA" w:rsidRDefault="00451A92" w:rsidP="00451A92">
            <w:pPr>
              <w:ind w:right="-108"/>
              <w:jc w:val="center"/>
              <w:rPr>
                <w:highlight w:val="yellow"/>
              </w:rPr>
            </w:pPr>
            <w:r w:rsidRPr="00987623">
              <w:t>33 211,6</w:t>
            </w:r>
          </w:p>
        </w:tc>
        <w:tc>
          <w:tcPr>
            <w:tcW w:w="1275" w:type="dxa"/>
            <w:noWrap/>
            <w:vAlign w:val="center"/>
          </w:tcPr>
          <w:p w14:paraId="060EF7A8" w14:textId="77777777" w:rsidR="00451A92" w:rsidRPr="00E228FA" w:rsidRDefault="00451A92" w:rsidP="00451A92">
            <w:pPr>
              <w:ind w:right="-108"/>
              <w:jc w:val="center"/>
              <w:rPr>
                <w:highlight w:val="yellow"/>
              </w:rPr>
            </w:pPr>
            <w:r>
              <w:t>13 681,5</w:t>
            </w:r>
          </w:p>
        </w:tc>
        <w:tc>
          <w:tcPr>
            <w:tcW w:w="1560" w:type="dxa"/>
            <w:noWrap/>
            <w:vAlign w:val="center"/>
          </w:tcPr>
          <w:p w14:paraId="073F9FB5" w14:textId="77777777" w:rsidR="00451A92" w:rsidRPr="00E228FA" w:rsidRDefault="00451A92" w:rsidP="00451A92">
            <w:pPr>
              <w:jc w:val="center"/>
              <w:rPr>
                <w:highlight w:val="yellow"/>
              </w:rPr>
            </w:pPr>
            <w:r>
              <w:t>70,1</w:t>
            </w:r>
          </w:p>
        </w:tc>
      </w:tr>
      <w:tr w:rsidR="00451A92" w:rsidRPr="00E228FA" w14:paraId="1198A082" w14:textId="77777777" w:rsidTr="00451A92">
        <w:trPr>
          <w:trHeight w:val="95"/>
          <w:jc w:val="center"/>
        </w:trPr>
        <w:tc>
          <w:tcPr>
            <w:tcW w:w="2898" w:type="dxa"/>
            <w:vAlign w:val="center"/>
          </w:tcPr>
          <w:p w14:paraId="2BF9C9D3" w14:textId="77777777" w:rsidR="00451A92" w:rsidRPr="00400127" w:rsidRDefault="00451A92" w:rsidP="00451A92">
            <w:pPr>
              <w:ind w:right="-108"/>
            </w:pPr>
            <w:r w:rsidRPr="00400127">
              <w:t>Единый налог на вмененный доход для отдельных видов деятельности</w:t>
            </w:r>
          </w:p>
        </w:tc>
        <w:tc>
          <w:tcPr>
            <w:tcW w:w="2071" w:type="dxa"/>
            <w:noWrap/>
            <w:vAlign w:val="center"/>
          </w:tcPr>
          <w:p w14:paraId="28C0607F" w14:textId="77777777" w:rsidR="00451A92" w:rsidRPr="00400127" w:rsidRDefault="00451A92" w:rsidP="00451A92">
            <w:pPr>
              <w:ind w:right="-108"/>
              <w:jc w:val="center"/>
            </w:pPr>
            <w:r w:rsidRPr="00400127">
              <w:t>2 580,8</w:t>
            </w:r>
          </w:p>
        </w:tc>
        <w:tc>
          <w:tcPr>
            <w:tcW w:w="1985" w:type="dxa"/>
            <w:noWrap/>
            <w:vAlign w:val="center"/>
          </w:tcPr>
          <w:p w14:paraId="7742AE7E" w14:textId="77777777" w:rsidR="00451A92" w:rsidRPr="00E228FA" w:rsidRDefault="00451A92" w:rsidP="00451A92">
            <w:pPr>
              <w:ind w:right="-108"/>
              <w:jc w:val="center"/>
              <w:rPr>
                <w:highlight w:val="yellow"/>
              </w:rPr>
            </w:pPr>
            <w:r w:rsidRPr="00987623">
              <w:t>1 024,2</w:t>
            </w:r>
          </w:p>
        </w:tc>
        <w:tc>
          <w:tcPr>
            <w:tcW w:w="1275" w:type="dxa"/>
            <w:noWrap/>
            <w:vAlign w:val="center"/>
          </w:tcPr>
          <w:p w14:paraId="542D071E" w14:textId="77777777" w:rsidR="00451A92" w:rsidRPr="00E228FA" w:rsidRDefault="00451A92" w:rsidP="00451A92">
            <w:pPr>
              <w:ind w:right="-108"/>
              <w:jc w:val="center"/>
              <w:rPr>
                <w:highlight w:val="yellow"/>
              </w:rPr>
            </w:pPr>
            <w:r>
              <w:t>-1 556,6</w:t>
            </w:r>
          </w:p>
        </w:tc>
        <w:tc>
          <w:tcPr>
            <w:tcW w:w="1560" w:type="dxa"/>
            <w:noWrap/>
            <w:vAlign w:val="center"/>
          </w:tcPr>
          <w:p w14:paraId="5E76E0BD" w14:textId="77777777" w:rsidR="00451A92" w:rsidRPr="00E228FA" w:rsidRDefault="00451A92" w:rsidP="00451A92">
            <w:pPr>
              <w:jc w:val="center"/>
              <w:rPr>
                <w:highlight w:val="yellow"/>
              </w:rPr>
            </w:pPr>
            <w:r>
              <w:t>в 2,5 раза</w:t>
            </w:r>
          </w:p>
        </w:tc>
      </w:tr>
      <w:tr w:rsidR="00451A92" w:rsidRPr="00E228FA" w14:paraId="330529FD" w14:textId="77777777" w:rsidTr="00451A92">
        <w:trPr>
          <w:trHeight w:val="55"/>
          <w:jc w:val="center"/>
        </w:trPr>
        <w:tc>
          <w:tcPr>
            <w:tcW w:w="2898" w:type="dxa"/>
            <w:vAlign w:val="center"/>
          </w:tcPr>
          <w:p w14:paraId="275259A5" w14:textId="77777777" w:rsidR="00451A92" w:rsidRPr="00400127" w:rsidRDefault="00451A92" w:rsidP="00451A92">
            <w:pPr>
              <w:ind w:right="-108"/>
            </w:pPr>
            <w:r w:rsidRPr="00400127">
              <w:t>Единый сельскохозяйственный налог</w:t>
            </w:r>
          </w:p>
        </w:tc>
        <w:tc>
          <w:tcPr>
            <w:tcW w:w="2071" w:type="dxa"/>
            <w:noWrap/>
            <w:vAlign w:val="center"/>
          </w:tcPr>
          <w:p w14:paraId="1D45CE2F" w14:textId="77777777" w:rsidR="00451A92" w:rsidRPr="00400127" w:rsidRDefault="00451A92" w:rsidP="00451A92">
            <w:pPr>
              <w:ind w:right="-108"/>
              <w:jc w:val="center"/>
            </w:pPr>
            <w:r w:rsidRPr="00400127">
              <w:t>5,0</w:t>
            </w:r>
          </w:p>
        </w:tc>
        <w:tc>
          <w:tcPr>
            <w:tcW w:w="1985" w:type="dxa"/>
            <w:noWrap/>
            <w:vAlign w:val="center"/>
          </w:tcPr>
          <w:p w14:paraId="1A03A03E" w14:textId="77777777" w:rsidR="00451A92" w:rsidRPr="00E228FA" w:rsidRDefault="00451A92" w:rsidP="00451A92">
            <w:pPr>
              <w:ind w:right="-108"/>
              <w:jc w:val="center"/>
              <w:rPr>
                <w:highlight w:val="yellow"/>
              </w:rPr>
            </w:pPr>
            <w:r w:rsidRPr="00987623">
              <w:t>3,0</w:t>
            </w:r>
          </w:p>
        </w:tc>
        <w:tc>
          <w:tcPr>
            <w:tcW w:w="1275" w:type="dxa"/>
            <w:noWrap/>
            <w:vAlign w:val="center"/>
          </w:tcPr>
          <w:p w14:paraId="182722B9" w14:textId="77777777" w:rsidR="00451A92" w:rsidRPr="00B246F9" w:rsidRDefault="00451A92" w:rsidP="00451A92">
            <w:pPr>
              <w:ind w:right="-108"/>
              <w:jc w:val="center"/>
            </w:pPr>
            <w:r w:rsidRPr="00B246F9">
              <w:t>-2,0</w:t>
            </w:r>
          </w:p>
        </w:tc>
        <w:tc>
          <w:tcPr>
            <w:tcW w:w="1560" w:type="dxa"/>
            <w:noWrap/>
            <w:vAlign w:val="center"/>
          </w:tcPr>
          <w:p w14:paraId="306BCF87" w14:textId="77777777" w:rsidR="00451A92" w:rsidRPr="00E228FA" w:rsidRDefault="00451A92" w:rsidP="00451A92">
            <w:pPr>
              <w:jc w:val="center"/>
              <w:rPr>
                <w:highlight w:val="yellow"/>
              </w:rPr>
            </w:pPr>
            <w:r>
              <w:t>-40,0</w:t>
            </w:r>
          </w:p>
        </w:tc>
      </w:tr>
      <w:tr w:rsidR="00451A92" w:rsidRPr="00E228FA" w14:paraId="7B179993" w14:textId="77777777" w:rsidTr="00451A92">
        <w:trPr>
          <w:trHeight w:val="119"/>
          <w:jc w:val="center"/>
        </w:trPr>
        <w:tc>
          <w:tcPr>
            <w:tcW w:w="2898" w:type="dxa"/>
            <w:vAlign w:val="center"/>
          </w:tcPr>
          <w:p w14:paraId="68288E5F" w14:textId="77777777" w:rsidR="00451A92" w:rsidRPr="00400127" w:rsidRDefault="00451A92" w:rsidP="00451A92">
            <w:pPr>
              <w:ind w:right="-108"/>
            </w:pPr>
            <w:r w:rsidRPr="00400127">
              <w:t>Налог, взимаемый в связи с применением патентной системы налогообложения</w:t>
            </w:r>
          </w:p>
        </w:tc>
        <w:tc>
          <w:tcPr>
            <w:tcW w:w="2071" w:type="dxa"/>
            <w:noWrap/>
            <w:vAlign w:val="center"/>
          </w:tcPr>
          <w:p w14:paraId="76EACCF1" w14:textId="77777777" w:rsidR="00451A92" w:rsidRPr="00400127" w:rsidRDefault="00451A92" w:rsidP="00451A92">
            <w:pPr>
              <w:ind w:right="-108"/>
              <w:jc w:val="center"/>
            </w:pPr>
            <w:r w:rsidRPr="00400127">
              <w:t>1 359,8</w:t>
            </w:r>
          </w:p>
        </w:tc>
        <w:tc>
          <w:tcPr>
            <w:tcW w:w="1985" w:type="dxa"/>
            <w:noWrap/>
            <w:vAlign w:val="center"/>
          </w:tcPr>
          <w:p w14:paraId="28C5321D" w14:textId="77777777" w:rsidR="00451A92" w:rsidRPr="00E228FA" w:rsidRDefault="00451A92" w:rsidP="00451A92">
            <w:pPr>
              <w:ind w:right="-108"/>
              <w:jc w:val="center"/>
              <w:rPr>
                <w:highlight w:val="yellow"/>
              </w:rPr>
            </w:pPr>
            <w:r>
              <w:t>1 317,7</w:t>
            </w:r>
          </w:p>
        </w:tc>
        <w:tc>
          <w:tcPr>
            <w:tcW w:w="1275" w:type="dxa"/>
            <w:noWrap/>
            <w:vAlign w:val="center"/>
          </w:tcPr>
          <w:p w14:paraId="3020400D" w14:textId="77777777" w:rsidR="00451A92" w:rsidRPr="00B246F9" w:rsidRDefault="00451A92" w:rsidP="00451A92">
            <w:pPr>
              <w:ind w:right="-108"/>
              <w:jc w:val="center"/>
            </w:pPr>
            <w:r>
              <w:t>-42,1</w:t>
            </w:r>
          </w:p>
        </w:tc>
        <w:tc>
          <w:tcPr>
            <w:tcW w:w="1560" w:type="dxa"/>
            <w:noWrap/>
            <w:vAlign w:val="center"/>
          </w:tcPr>
          <w:p w14:paraId="6046116E" w14:textId="77777777" w:rsidR="00451A92" w:rsidRPr="000F4A73" w:rsidRDefault="00451A92" w:rsidP="00451A92">
            <w:pPr>
              <w:jc w:val="center"/>
            </w:pPr>
            <w:r w:rsidRPr="000F4A73">
              <w:t>-3,1</w:t>
            </w:r>
          </w:p>
        </w:tc>
      </w:tr>
      <w:tr w:rsidR="00451A92" w:rsidRPr="00E228FA" w14:paraId="51CF1BD4" w14:textId="77777777" w:rsidTr="00451A92">
        <w:trPr>
          <w:trHeight w:val="503"/>
          <w:jc w:val="center"/>
        </w:trPr>
        <w:tc>
          <w:tcPr>
            <w:tcW w:w="2898" w:type="dxa"/>
            <w:vAlign w:val="center"/>
          </w:tcPr>
          <w:p w14:paraId="536B9CD4" w14:textId="77777777" w:rsidR="00451A92" w:rsidRPr="00400127" w:rsidRDefault="00451A92" w:rsidP="00451A92">
            <w:pPr>
              <w:ind w:right="-108"/>
            </w:pPr>
            <w:r w:rsidRPr="00400127">
              <w:t>Налог на имущество физических лиц</w:t>
            </w:r>
          </w:p>
        </w:tc>
        <w:tc>
          <w:tcPr>
            <w:tcW w:w="2071" w:type="dxa"/>
            <w:noWrap/>
            <w:vAlign w:val="center"/>
          </w:tcPr>
          <w:p w14:paraId="626C57BE" w14:textId="77777777" w:rsidR="00451A92" w:rsidRPr="00400127" w:rsidRDefault="00451A92" w:rsidP="00451A92">
            <w:pPr>
              <w:ind w:right="-108"/>
              <w:jc w:val="center"/>
            </w:pPr>
            <w:r w:rsidRPr="00400127">
              <w:t>54 747,9</w:t>
            </w:r>
          </w:p>
        </w:tc>
        <w:tc>
          <w:tcPr>
            <w:tcW w:w="1985" w:type="dxa"/>
            <w:noWrap/>
            <w:vAlign w:val="center"/>
          </w:tcPr>
          <w:p w14:paraId="716EEEFC" w14:textId="77777777" w:rsidR="00451A92" w:rsidRPr="00987623" w:rsidRDefault="00451A92" w:rsidP="00451A92">
            <w:pPr>
              <w:ind w:right="-108"/>
              <w:jc w:val="center"/>
            </w:pPr>
            <w:r w:rsidRPr="00987623">
              <w:t>33 844,1</w:t>
            </w:r>
          </w:p>
        </w:tc>
        <w:tc>
          <w:tcPr>
            <w:tcW w:w="1275" w:type="dxa"/>
            <w:noWrap/>
            <w:vAlign w:val="center"/>
          </w:tcPr>
          <w:p w14:paraId="47D32704" w14:textId="77777777" w:rsidR="00451A92" w:rsidRPr="00E228FA" w:rsidRDefault="00451A92" w:rsidP="00451A92">
            <w:pPr>
              <w:ind w:right="-108"/>
              <w:jc w:val="center"/>
              <w:rPr>
                <w:highlight w:val="yellow"/>
              </w:rPr>
            </w:pPr>
            <w:r>
              <w:t>-20 903,8</w:t>
            </w:r>
          </w:p>
        </w:tc>
        <w:tc>
          <w:tcPr>
            <w:tcW w:w="1560" w:type="dxa"/>
            <w:noWrap/>
            <w:vAlign w:val="center"/>
          </w:tcPr>
          <w:p w14:paraId="0A8CACD5" w14:textId="77777777" w:rsidR="00451A92" w:rsidRPr="000F4A73" w:rsidRDefault="00451A92" w:rsidP="00451A92">
            <w:pPr>
              <w:jc w:val="center"/>
            </w:pPr>
            <w:r w:rsidRPr="000F4A73">
              <w:t>-3</w:t>
            </w:r>
            <w:r>
              <w:t>8</w:t>
            </w:r>
            <w:r w:rsidRPr="000F4A73">
              <w:t>,</w:t>
            </w:r>
            <w:r>
              <w:t>2</w:t>
            </w:r>
          </w:p>
        </w:tc>
      </w:tr>
      <w:tr w:rsidR="00451A92" w:rsidRPr="00E228FA" w14:paraId="26B359A4" w14:textId="77777777" w:rsidTr="00451A92">
        <w:trPr>
          <w:trHeight w:val="70"/>
          <w:jc w:val="center"/>
        </w:trPr>
        <w:tc>
          <w:tcPr>
            <w:tcW w:w="2898" w:type="dxa"/>
            <w:vAlign w:val="center"/>
          </w:tcPr>
          <w:p w14:paraId="116B738D" w14:textId="77777777" w:rsidR="00451A92" w:rsidRPr="00400127" w:rsidRDefault="00451A92" w:rsidP="00451A92">
            <w:pPr>
              <w:ind w:right="-108"/>
            </w:pPr>
            <w:r w:rsidRPr="00400127">
              <w:t>Земельный налог</w:t>
            </w:r>
          </w:p>
        </w:tc>
        <w:tc>
          <w:tcPr>
            <w:tcW w:w="2071" w:type="dxa"/>
            <w:noWrap/>
            <w:vAlign w:val="center"/>
          </w:tcPr>
          <w:p w14:paraId="623CB266" w14:textId="77777777" w:rsidR="00451A92" w:rsidRPr="00400127" w:rsidRDefault="00451A92" w:rsidP="00451A92">
            <w:pPr>
              <w:ind w:right="-108"/>
              <w:jc w:val="center"/>
            </w:pPr>
            <w:r w:rsidRPr="00400127">
              <w:t>4 560,6</w:t>
            </w:r>
          </w:p>
        </w:tc>
        <w:tc>
          <w:tcPr>
            <w:tcW w:w="1985" w:type="dxa"/>
            <w:noWrap/>
            <w:vAlign w:val="center"/>
          </w:tcPr>
          <w:p w14:paraId="4D94EC83" w14:textId="77777777" w:rsidR="00451A92" w:rsidRPr="00987623" w:rsidRDefault="00451A92" w:rsidP="00451A92">
            <w:pPr>
              <w:ind w:right="-108"/>
              <w:jc w:val="center"/>
            </w:pPr>
            <w:r>
              <w:t>2 868,1</w:t>
            </w:r>
          </w:p>
        </w:tc>
        <w:tc>
          <w:tcPr>
            <w:tcW w:w="1275" w:type="dxa"/>
            <w:noWrap/>
            <w:vAlign w:val="center"/>
          </w:tcPr>
          <w:p w14:paraId="65424849" w14:textId="77777777" w:rsidR="00451A92" w:rsidRPr="00E228FA" w:rsidRDefault="00451A92" w:rsidP="00451A92">
            <w:pPr>
              <w:ind w:right="-108"/>
              <w:jc w:val="center"/>
              <w:rPr>
                <w:highlight w:val="yellow"/>
              </w:rPr>
            </w:pPr>
            <w:r>
              <w:t>-1 692,5</w:t>
            </w:r>
          </w:p>
        </w:tc>
        <w:tc>
          <w:tcPr>
            <w:tcW w:w="1560" w:type="dxa"/>
            <w:noWrap/>
            <w:vAlign w:val="center"/>
          </w:tcPr>
          <w:p w14:paraId="3ADC0B89" w14:textId="77777777" w:rsidR="00451A92" w:rsidRPr="000F4A73" w:rsidRDefault="00451A92" w:rsidP="00451A92">
            <w:pPr>
              <w:jc w:val="center"/>
            </w:pPr>
            <w:r w:rsidRPr="000F4A73">
              <w:t>-37,1</w:t>
            </w:r>
          </w:p>
        </w:tc>
      </w:tr>
      <w:tr w:rsidR="00451A92" w:rsidRPr="00E228FA" w14:paraId="7C5E28EE" w14:textId="77777777" w:rsidTr="00451A92">
        <w:trPr>
          <w:trHeight w:val="70"/>
          <w:jc w:val="center"/>
        </w:trPr>
        <w:tc>
          <w:tcPr>
            <w:tcW w:w="2898" w:type="dxa"/>
            <w:vAlign w:val="center"/>
          </w:tcPr>
          <w:p w14:paraId="4982BE5F" w14:textId="77777777" w:rsidR="00451A92" w:rsidRPr="00400127" w:rsidRDefault="00451A92" w:rsidP="00451A92">
            <w:pPr>
              <w:ind w:right="-108"/>
            </w:pPr>
            <w:r w:rsidRPr="00400127">
              <w:t>Прочие налоги и сборы</w:t>
            </w:r>
          </w:p>
        </w:tc>
        <w:tc>
          <w:tcPr>
            <w:tcW w:w="2071" w:type="dxa"/>
            <w:noWrap/>
            <w:vAlign w:val="center"/>
          </w:tcPr>
          <w:p w14:paraId="37CE1B87" w14:textId="77777777" w:rsidR="00451A92" w:rsidRPr="00400127" w:rsidRDefault="00451A92" w:rsidP="00451A92">
            <w:pPr>
              <w:ind w:right="-108"/>
              <w:jc w:val="center"/>
            </w:pPr>
            <w:r w:rsidRPr="00400127">
              <w:t>195,7</w:t>
            </w:r>
          </w:p>
        </w:tc>
        <w:tc>
          <w:tcPr>
            <w:tcW w:w="1985" w:type="dxa"/>
            <w:noWrap/>
            <w:vAlign w:val="center"/>
          </w:tcPr>
          <w:p w14:paraId="7902DBC9" w14:textId="77777777" w:rsidR="00451A92" w:rsidRPr="00E228FA" w:rsidRDefault="00451A92" w:rsidP="00451A92">
            <w:pPr>
              <w:ind w:right="-108"/>
              <w:jc w:val="center"/>
              <w:rPr>
                <w:highlight w:val="yellow"/>
              </w:rPr>
            </w:pPr>
            <w:r w:rsidRPr="00987623">
              <w:t>166,0</w:t>
            </w:r>
          </w:p>
        </w:tc>
        <w:tc>
          <w:tcPr>
            <w:tcW w:w="1275" w:type="dxa"/>
            <w:noWrap/>
            <w:vAlign w:val="center"/>
          </w:tcPr>
          <w:p w14:paraId="7DB6B4BD" w14:textId="77777777" w:rsidR="00451A92" w:rsidRPr="00E228FA" w:rsidRDefault="00451A92" w:rsidP="00451A92">
            <w:pPr>
              <w:ind w:right="-108"/>
              <w:jc w:val="center"/>
              <w:rPr>
                <w:highlight w:val="yellow"/>
              </w:rPr>
            </w:pPr>
            <w:r w:rsidRPr="00B246F9">
              <w:t>-29,7</w:t>
            </w:r>
          </w:p>
        </w:tc>
        <w:tc>
          <w:tcPr>
            <w:tcW w:w="1560" w:type="dxa"/>
            <w:noWrap/>
            <w:vAlign w:val="center"/>
          </w:tcPr>
          <w:p w14:paraId="6540A747" w14:textId="77777777" w:rsidR="00451A92" w:rsidRPr="000F4A73" w:rsidRDefault="00451A92" w:rsidP="00451A92">
            <w:pPr>
              <w:jc w:val="center"/>
            </w:pPr>
            <w:r>
              <w:t>-15,2</w:t>
            </w:r>
          </w:p>
        </w:tc>
      </w:tr>
      <w:tr w:rsidR="00451A92" w:rsidRPr="00E228FA" w14:paraId="7FCA2F4A" w14:textId="77777777" w:rsidTr="00451A92">
        <w:trPr>
          <w:trHeight w:val="65"/>
          <w:jc w:val="center"/>
        </w:trPr>
        <w:tc>
          <w:tcPr>
            <w:tcW w:w="2898" w:type="dxa"/>
            <w:vAlign w:val="center"/>
          </w:tcPr>
          <w:p w14:paraId="43552002" w14:textId="77777777" w:rsidR="00451A92" w:rsidRPr="001B4FE8" w:rsidRDefault="00451A92" w:rsidP="00451A92">
            <w:pPr>
              <w:ind w:right="-108"/>
              <w:rPr>
                <w:b/>
              </w:rPr>
            </w:pPr>
            <w:r w:rsidRPr="001B4FE8">
              <w:rPr>
                <w:b/>
              </w:rPr>
              <w:t>Задолженность по неналоговым платежам</w:t>
            </w:r>
          </w:p>
        </w:tc>
        <w:tc>
          <w:tcPr>
            <w:tcW w:w="2071" w:type="dxa"/>
            <w:noWrap/>
            <w:vAlign w:val="center"/>
          </w:tcPr>
          <w:p w14:paraId="33B9B5C8" w14:textId="77777777" w:rsidR="00451A92" w:rsidRPr="001B4FE8" w:rsidRDefault="00451A92" w:rsidP="00451A92">
            <w:pPr>
              <w:ind w:left="-108" w:right="-107"/>
              <w:jc w:val="center"/>
              <w:rPr>
                <w:b/>
              </w:rPr>
            </w:pPr>
            <w:r>
              <w:rPr>
                <w:b/>
              </w:rPr>
              <w:t>564 711,9</w:t>
            </w:r>
          </w:p>
        </w:tc>
        <w:tc>
          <w:tcPr>
            <w:tcW w:w="1985" w:type="dxa"/>
            <w:noWrap/>
            <w:vAlign w:val="center"/>
          </w:tcPr>
          <w:p w14:paraId="767F9750" w14:textId="77777777" w:rsidR="00451A92" w:rsidRPr="001B4FE8" w:rsidRDefault="00451A92" w:rsidP="00451A92">
            <w:pPr>
              <w:ind w:left="-108" w:right="-107"/>
              <w:jc w:val="center"/>
              <w:rPr>
                <w:b/>
              </w:rPr>
            </w:pPr>
            <w:r>
              <w:rPr>
                <w:b/>
              </w:rPr>
              <w:t>594 619,6</w:t>
            </w:r>
          </w:p>
        </w:tc>
        <w:tc>
          <w:tcPr>
            <w:tcW w:w="1275" w:type="dxa"/>
            <w:noWrap/>
            <w:vAlign w:val="center"/>
          </w:tcPr>
          <w:p w14:paraId="17DCDA37" w14:textId="77777777" w:rsidR="00451A92" w:rsidRPr="001B4FE8" w:rsidRDefault="00451A92" w:rsidP="00451A92">
            <w:pPr>
              <w:jc w:val="center"/>
              <w:rPr>
                <w:b/>
              </w:rPr>
            </w:pPr>
            <w:r>
              <w:rPr>
                <w:b/>
              </w:rPr>
              <w:t>29 907,7</w:t>
            </w:r>
          </w:p>
        </w:tc>
        <w:tc>
          <w:tcPr>
            <w:tcW w:w="1560" w:type="dxa"/>
            <w:noWrap/>
            <w:vAlign w:val="center"/>
          </w:tcPr>
          <w:p w14:paraId="0EAC3717" w14:textId="77777777" w:rsidR="00451A92" w:rsidRPr="00E228FA" w:rsidRDefault="00451A92" w:rsidP="00451A92">
            <w:pPr>
              <w:tabs>
                <w:tab w:val="left" w:pos="31"/>
              </w:tabs>
              <w:ind w:right="-188"/>
              <w:rPr>
                <w:b/>
                <w:highlight w:val="yellow"/>
              </w:rPr>
            </w:pPr>
            <w:r w:rsidRPr="00A6658F">
              <w:rPr>
                <w:b/>
              </w:rPr>
              <w:t xml:space="preserve">         5,3</w:t>
            </w:r>
          </w:p>
        </w:tc>
      </w:tr>
      <w:tr w:rsidR="00451A92" w:rsidRPr="00E228FA" w14:paraId="7D2C0239" w14:textId="77777777" w:rsidTr="00451A92">
        <w:trPr>
          <w:trHeight w:val="58"/>
          <w:jc w:val="center"/>
        </w:trPr>
        <w:tc>
          <w:tcPr>
            <w:tcW w:w="2898" w:type="dxa"/>
            <w:noWrap/>
            <w:vAlign w:val="center"/>
          </w:tcPr>
          <w:p w14:paraId="0A852418" w14:textId="77777777" w:rsidR="00451A92" w:rsidRPr="001B4FE8" w:rsidRDefault="00451A92" w:rsidP="00451A92">
            <w:pPr>
              <w:ind w:right="-108"/>
            </w:pPr>
            <w:r w:rsidRPr="001B4FE8">
              <w:t>Арендная плата за земельные участки</w:t>
            </w:r>
          </w:p>
        </w:tc>
        <w:tc>
          <w:tcPr>
            <w:tcW w:w="2071" w:type="dxa"/>
            <w:noWrap/>
            <w:vAlign w:val="center"/>
          </w:tcPr>
          <w:p w14:paraId="30C66A16" w14:textId="77777777" w:rsidR="00451A92" w:rsidRPr="001B4FE8" w:rsidRDefault="00451A92" w:rsidP="00451A92">
            <w:pPr>
              <w:ind w:left="-108" w:right="-107"/>
              <w:jc w:val="center"/>
            </w:pPr>
            <w:r w:rsidRPr="001B4FE8">
              <w:t>246 001,2</w:t>
            </w:r>
          </w:p>
        </w:tc>
        <w:tc>
          <w:tcPr>
            <w:tcW w:w="1985" w:type="dxa"/>
            <w:noWrap/>
            <w:vAlign w:val="center"/>
          </w:tcPr>
          <w:p w14:paraId="46E09EC4" w14:textId="77777777" w:rsidR="00451A92" w:rsidRPr="001B4FE8" w:rsidRDefault="00451A92" w:rsidP="00451A92">
            <w:pPr>
              <w:ind w:left="-108" w:right="-107"/>
              <w:jc w:val="center"/>
            </w:pPr>
            <w:r>
              <w:t>227 529,3</w:t>
            </w:r>
          </w:p>
        </w:tc>
        <w:tc>
          <w:tcPr>
            <w:tcW w:w="1275" w:type="dxa"/>
            <w:noWrap/>
            <w:vAlign w:val="center"/>
          </w:tcPr>
          <w:p w14:paraId="323797B3" w14:textId="77777777" w:rsidR="00451A92" w:rsidRPr="001B4FE8" w:rsidRDefault="00451A92" w:rsidP="00451A92">
            <w:pPr>
              <w:jc w:val="center"/>
            </w:pPr>
            <w:r>
              <w:t>-18 471,9</w:t>
            </w:r>
          </w:p>
        </w:tc>
        <w:tc>
          <w:tcPr>
            <w:tcW w:w="1560" w:type="dxa"/>
            <w:noWrap/>
            <w:vAlign w:val="center"/>
          </w:tcPr>
          <w:p w14:paraId="19C38758" w14:textId="77777777" w:rsidR="00451A92" w:rsidRPr="00A6658F" w:rsidRDefault="00451A92" w:rsidP="00451A92">
            <w:pPr>
              <w:jc w:val="center"/>
            </w:pPr>
            <w:r w:rsidRPr="00A6658F">
              <w:t>-7,5</w:t>
            </w:r>
          </w:p>
        </w:tc>
      </w:tr>
      <w:tr w:rsidR="00451A92" w:rsidRPr="00E228FA" w14:paraId="4ABBC8E5" w14:textId="77777777" w:rsidTr="00451A92">
        <w:trPr>
          <w:trHeight w:val="58"/>
          <w:jc w:val="center"/>
        </w:trPr>
        <w:tc>
          <w:tcPr>
            <w:tcW w:w="2898" w:type="dxa"/>
            <w:noWrap/>
            <w:vAlign w:val="center"/>
          </w:tcPr>
          <w:p w14:paraId="1C5E3AF2" w14:textId="77777777" w:rsidR="00451A92" w:rsidRPr="001B4FE8" w:rsidRDefault="00451A92" w:rsidP="00451A92">
            <w:pPr>
              <w:ind w:right="-108"/>
            </w:pPr>
            <w:r w:rsidRPr="001B4FE8">
              <w:t>Доходы от сдачи в аренду имущества</w:t>
            </w:r>
          </w:p>
        </w:tc>
        <w:tc>
          <w:tcPr>
            <w:tcW w:w="2071" w:type="dxa"/>
            <w:noWrap/>
            <w:vAlign w:val="center"/>
          </w:tcPr>
          <w:p w14:paraId="660821AA" w14:textId="77777777" w:rsidR="00451A92" w:rsidRPr="001B4FE8" w:rsidRDefault="00451A92" w:rsidP="00451A92">
            <w:pPr>
              <w:ind w:left="-108" w:right="-107"/>
              <w:jc w:val="center"/>
            </w:pPr>
            <w:r>
              <w:t>40 855,6</w:t>
            </w:r>
          </w:p>
        </w:tc>
        <w:tc>
          <w:tcPr>
            <w:tcW w:w="1985" w:type="dxa"/>
            <w:noWrap/>
            <w:vAlign w:val="center"/>
          </w:tcPr>
          <w:p w14:paraId="61006919" w14:textId="77777777" w:rsidR="00451A92" w:rsidRPr="001B4FE8" w:rsidRDefault="00451A92" w:rsidP="00451A92">
            <w:pPr>
              <w:ind w:left="-108" w:right="-107"/>
              <w:jc w:val="center"/>
            </w:pPr>
            <w:r>
              <w:t>39 678,1</w:t>
            </w:r>
          </w:p>
        </w:tc>
        <w:tc>
          <w:tcPr>
            <w:tcW w:w="1275" w:type="dxa"/>
            <w:noWrap/>
            <w:vAlign w:val="center"/>
          </w:tcPr>
          <w:p w14:paraId="67CCC4F6" w14:textId="77777777" w:rsidR="00451A92" w:rsidRPr="001B4FE8" w:rsidRDefault="00451A92" w:rsidP="00451A92">
            <w:pPr>
              <w:ind w:right="-23"/>
              <w:jc w:val="center"/>
            </w:pPr>
            <w:r>
              <w:t>-1 177,5</w:t>
            </w:r>
          </w:p>
        </w:tc>
        <w:tc>
          <w:tcPr>
            <w:tcW w:w="1560" w:type="dxa"/>
            <w:noWrap/>
            <w:vAlign w:val="center"/>
          </w:tcPr>
          <w:p w14:paraId="35AD0C40" w14:textId="77777777" w:rsidR="00451A92" w:rsidRPr="00A6658F" w:rsidRDefault="00451A92" w:rsidP="00451A92">
            <w:pPr>
              <w:jc w:val="center"/>
            </w:pPr>
            <w:r>
              <w:t>-2,9</w:t>
            </w:r>
          </w:p>
        </w:tc>
      </w:tr>
      <w:tr w:rsidR="00451A92" w:rsidRPr="00E228FA" w14:paraId="04ED830F" w14:textId="77777777" w:rsidTr="00451A92">
        <w:trPr>
          <w:trHeight w:val="58"/>
          <w:jc w:val="center"/>
        </w:trPr>
        <w:tc>
          <w:tcPr>
            <w:tcW w:w="2898" w:type="dxa"/>
            <w:noWrap/>
            <w:vAlign w:val="center"/>
          </w:tcPr>
          <w:p w14:paraId="2116C446" w14:textId="77777777" w:rsidR="00451A92" w:rsidRPr="001B4FE8" w:rsidRDefault="00451A92" w:rsidP="00451A92">
            <w:r w:rsidRPr="001B4FE8">
              <w:t>Прочие доходы от использования имущества</w:t>
            </w:r>
          </w:p>
        </w:tc>
        <w:tc>
          <w:tcPr>
            <w:tcW w:w="2071" w:type="dxa"/>
            <w:noWrap/>
            <w:vAlign w:val="center"/>
          </w:tcPr>
          <w:p w14:paraId="0174650F" w14:textId="77777777" w:rsidR="00451A92" w:rsidRPr="001B4FE8" w:rsidRDefault="00451A92" w:rsidP="00451A92">
            <w:pPr>
              <w:jc w:val="center"/>
            </w:pPr>
            <w:r>
              <w:t>150 372,7</w:t>
            </w:r>
          </w:p>
        </w:tc>
        <w:tc>
          <w:tcPr>
            <w:tcW w:w="1985" w:type="dxa"/>
            <w:noWrap/>
            <w:vAlign w:val="center"/>
          </w:tcPr>
          <w:p w14:paraId="6955A9B1" w14:textId="77777777" w:rsidR="00451A92" w:rsidRPr="001B4FE8" w:rsidRDefault="00451A92" w:rsidP="00451A92">
            <w:pPr>
              <w:jc w:val="center"/>
            </w:pPr>
            <w:r>
              <w:t>153 235,4</w:t>
            </w:r>
          </w:p>
        </w:tc>
        <w:tc>
          <w:tcPr>
            <w:tcW w:w="1275" w:type="dxa"/>
            <w:noWrap/>
            <w:vAlign w:val="center"/>
          </w:tcPr>
          <w:p w14:paraId="165BE2D1" w14:textId="77777777" w:rsidR="00451A92" w:rsidRPr="001B4FE8" w:rsidRDefault="00451A92" w:rsidP="00451A92">
            <w:pPr>
              <w:jc w:val="center"/>
            </w:pPr>
            <w:r>
              <w:t>2 862,7</w:t>
            </w:r>
          </w:p>
        </w:tc>
        <w:tc>
          <w:tcPr>
            <w:tcW w:w="1560" w:type="dxa"/>
            <w:noWrap/>
            <w:vAlign w:val="center"/>
          </w:tcPr>
          <w:p w14:paraId="5E192000" w14:textId="77777777" w:rsidR="00451A92" w:rsidRPr="00A6658F" w:rsidRDefault="00451A92" w:rsidP="00451A92">
            <w:pPr>
              <w:jc w:val="center"/>
            </w:pPr>
            <w:r w:rsidRPr="00A6658F">
              <w:t>1,9</w:t>
            </w:r>
          </w:p>
        </w:tc>
      </w:tr>
      <w:tr w:rsidR="00451A92" w:rsidRPr="00E228FA" w14:paraId="5DADF13D" w14:textId="77777777" w:rsidTr="00451A92">
        <w:trPr>
          <w:trHeight w:val="73"/>
          <w:jc w:val="center"/>
        </w:trPr>
        <w:tc>
          <w:tcPr>
            <w:tcW w:w="2898" w:type="dxa"/>
            <w:noWrap/>
            <w:vAlign w:val="center"/>
          </w:tcPr>
          <w:p w14:paraId="26C98EDF" w14:textId="77777777" w:rsidR="00451A92" w:rsidRPr="003F0E04" w:rsidRDefault="00451A92" w:rsidP="00451A92">
            <w:r w:rsidRPr="003F0E04">
              <w:t>Прочие доходы от компенсации затрат бюджетов городских округов</w:t>
            </w:r>
          </w:p>
        </w:tc>
        <w:tc>
          <w:tcPr>
            <w:tcW w:w="2071" w:type="dxa"/>
            <w:noWrap/>
            <w:vAlign w:val="center"/>
          </w:tcPr>
          <w:p w14:paraId="1D7AD23D" w14:textId="77777777" w:rsidR="00451A92" w:rsidRPr="003F0E04" w:rsidRDefault="00451A92" w:rsidP="00451A92">
            <w:pPr>
              <w:jc w:val="center"/>
            </w:pPr>
            <w:r>
              <w:t>50 760,7</w:t>
            </w:r>
          </w:p>
        </w:tc>
        <w:tc>
          <w:tcPr>
            <w:tcW w:w="1985" w:type="dxa"/>
            <w:noWrap/>
            <w:vAlign w:val="center"/>
          </w:tcPr>
          <w:p w14:paraId="0BE01DBE" w14:textId="77777777" w:rsidR="00451A92" w:rsidRPr="009F3C02" w:rsidRDefault="00451A92" w:rsidP="00451A92">
            <w:pPr>
              <w:jc w:val="center"/>
            </w:pPr>
            <w:r w:rsidRPr="009F3C02">
              <w:t>76 984,3</w:t>
            </w:r>
          </w:p>
        </w:tc>
        <w:tc>
          <w:tcPr>
            <w:tcW w:w="1275" w:type="dxa"/>
            <w:noWrap/>
            <w:vAlign w:val="center"/>
          </w:tcPr>
          <w:p w14:paraId="2FE1C29D" w14:textId="77777777" w:rsidR="00451A92" w:rsidRPr="009F3C02" w:rsidRDefault="00451A92" w:rsidP="00451A92">
            <w:pPr>
              <w:jc w:val="center"/>
            </w:pPr>
            <w:r w:rsidRPr="009F3C02">
              <w:t>26 223,6</w:t>
            </w:r>
          </w:p>
        </w:tc>
        <w:tc>
          <w:tcPr>
            <w:tcW w:w="1560" w:type="dxa"/>
            <w:noWrap/>
            <w:vAlign w:val="center"/>
          </w:tcPr>
          <w:p w14:paraId="02F3CA8B" w14:textId="77777777" w:rsidR="00451A92" w:rsidRPr="00A6658F" w:rsidRDefault="00451A92" w:rsidP="00451A92">
            <w:pPr>
              <w:jc w:val="center"/>
            </w:pPr>
            <w:r>
              <w:t>51,7</w:t>
            </w:r>
          </w:p>
        </w:tc>
      </w:tr>
      <w:tr w:rsidR="00451A92" w:rsidRPr="00E228FA" w14:paraId="219800EC" w14:textId="77777777" w:rsidTr="00451A92">
        <w:trPr>
          <w:trHeight w:val="73"/>
          <w:jc w:val="center"/>
        </w:trPr>
        <w:tc>
          <w:tcPr>
            <w:tcW w:w="2898" w:type="dxa"/>
            <w:noWrap/>
            <w:vAlign w:val="center"/>
          </w:tcPr>
          <w:p w14:paraId="750C9A95" w14:textId="77777777" w:rsidR="00451A92" w:rsidRPr="003F0E04" w:rsidRDefault="00451A92" w:rsidP="00451A92">
            <w:r w:rsidRPr="003F0E04">
              <w:t>Доходы от реализации имущества</w:t>
            </w:r>
          </w:p>
        </w:tc>
        <w:tc>
          <w:tcPr>
            <w:tcW w:w="2071" w:type="dxa"/>
            <w:noWrap/>
            <w:vAlign w:val="center"/>
          </w:tcPr>
          <w:p w14:paraId="7F934CC6" w14:textId="77777777" w:rsidR="00451A92" w:rsidRPr="003F0E04" w:rsidRDefault="00451A92" w:rsidP="00451A92">
            <w:pPr>
              <w:jc w:val="center"/>
            </w:pPr>
            <w:r w:rsidRPr="003F0E04">
              <w:t>32 44</w:t>
            </w:r>
            <w:r>
              <w:t>5</w:t>
            </w:r>
            <w:r w:rsidRPr="003F0E04">
              <w:t>,</w:t>
            </w:r>
            <w:r>
              <w:t>5</w:t>
            </w:r>
          </w:p>
        </w:tc>
        <w:tc>
          <w:tcPr>
            <w:tcW w:w="1985" w:type="dxa"/>
            <w:noWrap/>
            <w:vAlign w:val="center"/>
          </w:tcPr>
          <w:p w14:paraId="50F53181" w14:textId="77777777" w:rsidR="00451A92" w:rsidRPr="003F0E04" w:rsidRDefault="00451A92" w:rsidP="00451A92">
            <w:pPr>
              <w:jc w:val="center"/>
            </w:pPr>
            <w:r>
              <w:t>28 713,6</w:t>
            </w:r>
          </w:p>
        </w:tc>
        <w:tc>
          <w:tcPr>
            <w:tcW w:w="1275" w:type="dxa"/>
            <w:noWrap/>
            <w:vAlign w:val="center"/>
          </w:tcPr>
          <w:p w14:paraId="6978F927" w14:textId="77777777" w:rsidR="00451A92" w:rsidRPr="003F0E04" w:rsidRDefault="00451A92" w:rsidP="00451A92">
            <w:pPr>
              <w:jc w:val="center"/>
            </w:pPr>
            <w:r>
              <w:t>-3 731,9</w:t>
            </w:r>
          </w:p>
        </w:tc>
        <w:tc>
          <w:tcPr>
            <w:tcW w:w="1560" w:type="dxa"/>
            <w:noWrap/>
            <w:vAlign w:val="center"/>
          </w:tcPr>
          <w:p w14:paraId="60FB3E75" w14:textId="77777777" w:rsidR="00451A92" w:rsidRPr="00E228FA" w:rsidRDefault="00451A92" w:rsidP="00451A92">
            <w:pPr>
              <w:jc w:val="center"/>
              <w:rPr>
                <w:highlight w:val="yellow"/>
              </w:rPr>
            </w:pPr>
            <w:r w:rsidRPr="00A6658F">
              <w:t>-11,5</w:t>
            </w:r>
          </w:p>
        </w:tc>
      </w:tr>
      <w:tr w:rsidR="00451A92" w:rsidRPr="00E228FA" w14:paraId="68BE6B80" w14:textId="77777777" w:rsidTr="00451A92">
        <w:trPr>
          <w:trHeight w:val="58"/>
          <w:jc w:val="center"/>
        </w:trPr>
        <w:tc>
          <w:tcPr>
            <w:tcW w:w="2898" w:type="dxa"/>
            <w:noWrap/>
            <w:vAlign w:val="center"/>
          </w:tcPr>
          <w:p w14:paraId="5F681F38" w14:textId="77777777" w:rsidR="00451A92" w:rsidRPr="00416EF4" w:rsidRDefault="00451A92" w:rsidP="00451A92">
            <w:pPr>
              <w:ind w:right="-108"/>
            </w:pPr>
            <w:r w:rsidRPr="00416EF4">
              <w:t>Штрафы, санкции, возмещение ущерба</w:t>
            </w:r>
          </w:p>
        </w:tc>
        <w:tc>
          <w:tcPr>
            <w:tcW w:w="2071" w:type="dxa"/>
            <w:noWrap/>
            <w:vAlign w:val="center"/>
          </w:tcPr>
          <w:p w14:paraId="38829E1B" w14:textId="77777777" w:rsidR="00451A92" w:rsidRPr="00416EF4" w:rsidRDefault="00451A92" w:rsidP="00451A92">
            <w:pPr>
              <w:ind w:left="-108" w:right="-107"/>
              <w:jc w:val="center"/>
            </w:pPr>
            <w:r>
              <w:t>45 189,4</w:t>
            </w:r>
          </w:p>
        </w:tc>
        <w:tc>
          <w:tcPr>
            <w:tcW w:w="1985" w:type="dxa"/>
            <w:noWrap/>
            <w:vAlign w:val="center"/>
          </w:tcPr>
          <w:p w14:paraId="05F847D5" w14:textId="77777777" w:rsidR="00451A92" w:rsidRPr="009F3C02" w:rsidRDefault="00451A92" w:rsidP="00451A92">
            <w:pPr>
              <w:ind w:left="-108" w:right="-107"/>
              <w:jc w:val="center"/>
            </w:pPr>
            <w:r w:rsidRPr="009F3C02">
              <w:t>77 118,5</w:t>
            </w:r>
          </w:p>
        </w:tc>
        <w:tc>
          <w:tcPr>
            <w:tcW w:w="1275" w:type="dxa"/>
            <w:noWrap/>
            <w:vAlign w:val="center"/>
          </w:tcPr>
          <w:p w14:paraId="20E85793" w14:textId="77777777" w:rsidR="00451A92" w:rsidRPr="009F3C02" w:rsidRDefault="00451A92" w:rsidP="00451A92">
            <w:pPr>
              <w:jc w:val="center"/>
            </w:pPr>
            <w:r w:rsidRPr="009F3C02">
              <w:t>31 929,1</w:t>
            </w:r>
          </w:p>
        </w:tc>
        <w:tc>
          <w:tcPr>
            <w:tcW w:w="1560" w:type="dxa"/>
            <w:noWrap/>
            <w:vAlign w:val="center"/>
          </w:tcPr>
          <w:p w14:paraId="0C7467CA" w14:textId="77777777" w:rsidR="00451A92" w:rsidRPr="00A6658F" w:rsidRDefault="00451A92" w:rsidP="00451A92">
            <w:pPr>
              <w:jc w:val="center"/>
            </w:pPr>
            <w:r w:rsidRPr="00A6658F">
              <w:t>70,7</w:t>
            </w:r>
          </w:p>
        </w:tc>
      </w:tr>
      <w:tr w:rsidR="00451A92" w:rsidRPr="00E228FA" w14:paraId="566A68C3" w14:textId="77777777" w:rsidTr="00451A92">
        <w:trPr>
          <w:trHeight w:val="288"/>
          <w:jc w:val="center"/>
        </w:trPr>
        <w:tc>
          <w:tcPr>
            <w:tcW w:w="2898" w:type="dxa"/>
            <w:noWrap/>
            <w:vAlign w:val="center"/>
          </w:tcPr>
          <w:p w14:paraId="6C2EF366" w14:textId="77777777" w:rsidR="00451A92" w:rsidRPr="00416EF4" w:rsidRDefault="00451A92" w:rsidP="00451A92">
            <w:pPr>
              <w:ind w:right="-108"/>
            </w:pPr>
            <w:r w:rsidRPr="00416EF4">
              <w:t>Иные неналоговые доходы</w:t>
            </w:r>
          </w:p>
        </w:tc>
        <w:tc>
          <w:tcPr>
            <w:tcW w:w="2071" w:type="dxa"/>
            <w:noWrap/>
            <w:vAlign w:val="center"/>
          </w:tcPr>
          <w:p w14:paraId="603C9174" w14:textId="77777777" w:rsidR="00451A92" w:rsidRPr="00416EF4" w:rsidRDefault="00451A92" w:rsidP="00451A92">
            <w:pPr>
              <w:ind w:left="-108" w:right="-107"/>
              <w:jc w:val="center"/>
            </w:pPr>
            <w:r w:rsidRPr="00416EF4">
              <w:t>-913,2</w:t>
            </w:r>
          </w:p>
        </w:tc>
        <w:tc>
          <w:tcPr>
            <w:tcW w:w="1985" w:type="dxa"/>
            <w:noWrap/>
            <w:vAlign w:val="center"/>
          </w:tcPr>
          <w:p w14:paraId="0EA503A8" w14:textId="77777777" w:rsidR="00451A92" w:rsidRPr="00416EF4" w:rsidRDefault="00451A92" w:rsidP="00451A92">
            <w:pPr>
              <w:ind w:left="-108" w:right="-107"/>
              <w:jc w:val="center"/>
            </w:pPr>
            <w:r>
              <w:t>-8 639,6</w:t>
            </w:r>
          </w:p>
        </w:tc>
        <w:tc>
          <w:tcPr>
            <w:tcW w:w="1275" w:type="dxa"/>
            <w:noWrap/>
            <w:vAlign w:val="center"/>
          </w:tcPr>
          <w:p w14:paraId="6B8A08D0" w14:textId="77777777" w:rsidR="00451A92" w:rsidRPr="00416EF4" w:rsidRDefault="00451A92" w:rsidP="00451A92">
            <w:pPr>
              <w:jc w:val="center"/>
            </w:pPr>
            <w:r>
              <w:t>-7 726,4</w:t>
            </w:r>
          </w:p>
        </w:tc>
        <w:tc>
          <w:tcPr>
            <w:tcW w:w="1560" w:type="dxa"/>
            <w:noWrap/>
            <w:vAlign w:val="center"/>
          </w:tcPr>
          <w:p w14:paraId="29810A07" w14:textId="77777777" w:rsidR="00451A92" w:rsidRPr="00A6658F" w:rsidRDefault="00451A92" w:rsidP="00451A92">
            <w:pPr>
              <w:jc w:val="center"/>
            </w:pPr>
            <w:r w:rsidRPr="00A6658F">
              <w:t xml:space="preserve">в </w:t>
            </w:r>
            <w:r>
              <w:t>9,5</w:t>
            </w:r>
            <w:r w:rsidRPr="00A6658F">
              <w:t xml:space="preserve"> раза</w:t>
            </w:r>
          </w:p>
        </w:tc>
      </w:tr>
      <w:tr w:rsidR="00451A92" w:rsidRPr="00E228FA" w14:paraId="39BF38A3" w14:textId="77777777" w:rsidTr="007B7174">
        <w:trPr>
          <w:trHeight w:val="447"/>
          <w:jc w:val="center"/>
        </w:trPr>
        <w:tc>
          <w:tcPr>
            <w:tcW w:w="2898" w:type="dxa"/>
            <w:noWrap/>
            <w:vAlign w:val="center"/>
          </w:tcPr>
          <w:p w14:paraId="4B41DFD9" w14:textId="77777777" w:rsidR="00451A92" w:rsidRPr="00A27A93" w:rsidRDefault="00451A92" w:rsidP="00451A92">
            <w:pPr>
              <w:rPr>
                <w:b/>
                <w:bCs/>
              </w:rPr>
            </w:pPr>
            <w:r w:rsidRPr="00A27A93">
              <w:rPr>
                <w:b/>
                <w:bCs/>
              </w:rPr>
              <w:t>Всего задолженность</w:t>
            </w:r>
          </w:p>
        </w:tc>
        <w:tc>
          <w:tcPr>
            <w:tcW w:w="2071" w:type="dxa"/>
            <w:noWrap/>
            <w:vAlign w:val="center"/>
          </w:tcPr>
          <w:p w14:paraId="39356DF6" w14:textId="77777777" w:rsidR="00451A92" w:rsidRPr="00A27A93" w:rsidRDefault="00451A92" w:rsidP="00451A92">
            <w:pPr>
              <w:ind w:left="-108" w:right="-107"/>
              <w:jc w:val="center"/>
              <w:rPr>
                <w:b/>
                <w:bCs/>
              </w:rPr>
            </w:pPr>
            <w:r w:rsidRPr="00A27A93">
              <w:rPr>
                <w:b/>
                <w:bCs/>
              </w:rPr>
              <w:t>786 605,2</w:t>
            </w:r>
          </w:p>
        </w:tc>
        <w:tc>
          <w:tcPr>
            <w:tcW w:w="1985" w:type="dxa"/>
            <w:noWrap/>
            <w:vAlign w:val="center"/>
          </w:tcPr>
          <w:p w14:paraId="51C83FF2" w14:textId="77777777" w:rsidR="00451A92" w:rsidRPr="00A27A93" w:rsidRDefault="00451A92" w:rsidP="00451A92">
            <w:pPr>
              <w:ind w:left="-108" w:right="-107"/>
              <w:jc w:val="center"/>
              <w:rPr>
                <w:b/>
                <w:bCs/>
              </w:rPr>
            </w:pPr>
            <w:r>
              <w:rPr>
                <w:b/>
                <w:bCs/>
              </w:rPr>
              <w:t>750 942,7</w:t>
            </w:r>
          </w:p>
        </w:tc>
        <w:tc>
          <w:tcPr>
            <w:tcW w:w="1275" w:type="dxa"/>
            <w:noWrap/>
            <w:vAlign w:val="center"/>
          </w:tcPr>
          <w:p w14:paraId="0A4A0EFE" w14:textId="77777777" w:rsidR="00451A92" w:rsidRPr="00A27A93" w:rsidRDefault="00451A92" w:rsidP="00451A92">
            <w:pPr>
              <w:jc w:val="center"/>
              <w:rPr>
                <w:b/>
                <w:bCs/>
              </w:rPr>
            </w:pPr>
            <w:r>
              <w:rPr>
                <w:b/>
                <w:bCs/>
              </w:rPr>
              <w:t>-35 662,5</w:t>
            </w:r>
          </w:p>
        </w:tc>
        <w:tc>
          <w:tcPr>
            <w:tcW w:w="1560" w:type="dxa"/>
            <w:noWrap/>
            <w:vAlign w:val="center"/>
          </w:tcPr>
          <w:p w14:paraId="562DE536" w14:textId="77777777" w:rsidR="00451A92" w:rsidRPr="00A27A93" w:rsidRDefault="00451A92" w:rsidP="00451A92">
            <w:pPr>
              <w:jc w:val="center"/>
              <w:rPr>
                <w:b/>
                <w:bCs/>
              </w:rPr>
            </w:pPr>
            <w:r>
              <w:rPr>
                <w:b/>
                <w:bCs/>
              </w:rPr>
              <w:t>-4,5</w:t>
            </w:r>
          </w:p>
        </w:tc>
      </w:tr>
    </w:tbl>
    <w:p w14:paraId="77EC8DE4" w14:textId="77777777" w:rsidR="00451A92" w:rsidRPr="00E228FA" w:rsidRDefault="00451A92" w:rsidP="00451A92">
      <w:pPr>
        <w:pStyle w:val="ac"/>
        <w:ind w:left="0" w:right="-1" w:firstLine="567"/>
        <w:rPr>
          <w:sz w:val="26"/>
          <w:highlight w:val="yellow"/>
        </w:rPr>
      </w:pPr>
    </w:p>
    <w:p w14:paraId="490C6B60" w14:textId="77777777" w:rsidR="00451A92" w:rsidRPr="006557CF" w:rsidRDefault="00451A92" w:rsidP="00451A92">
      <w:pPr>
        <w:pStyle w:val="ac"/>
        <w:ind w:left="0" w:right="-1" w:firstLine="709"/>
        <w:rPr>
          <w:sz w:val="26"/>
        </w:rPr>
      </w:pPr>
      <w:r w:rsidRPr="006557CF">
        <w:rPr>
          <w:sz w:val="26"/>
        </w:rPr>
        <w:t xml:space="preserve">По данным налогового органа сумма задолженности </w:t>
      </w:r>
      <w:r w:rsidRPr="006557CF">
        <w:rPr>
          <w:i/>
          <w:sz w:val="26"/>
        </w:rPr>
        <w:t>по налоговым платежам</w:t>
      </w:r>
      <w:r w:rsidRPr="006557CF">
        <w:rPr>
          <w:sz w:val="26"/>
        </w:rPr>
        <w:t xml:space="preserve"> в бюджет муниципального образования город Норильск по состоянию на 01.01.202</w:t>
      </w:r>
      <w:r>
        <w:rPr>
          <w:sz w:val="26"/>
        </w:rPr>
        <w:t>4</w:t>
      </w:r>
      <w:r w:rsidRPr="006557CF">
        <w:rPr>
          <w:sz w:val="26"/>
        </w:rPr>
        <w:t xml:space="preserve"> составила </w:t>
      </w:r>
      <w:r>
        <w:rPr>
          <w:sz w:val="26"/>
        </w:rPr>
        <w:t>156 323,1</w:t>
      </w:r>
      <w:r w:rsidRPr="006557CF">
        <w:rPr>
          <w:sz w:val="26"/>
        </w:rPr>
        <w:t xml:space="preserve"> тыс. рублей и </w:t>
      </w:r>
      <w:r>
        <w:rPr>
          <w:sz w:val="26"/>
        </w:rPr>
        <w:t>снизи</w:t>
      </w:r>
      <w:r w:rsidRPr="006557CF">
        <w:rPr>
          <w:sz w:val="26"/>
        </w:rPr>
        <w:t xml:space="preserve">лась за отчетный год на </w:t>
      </w:r>
      <w:r>
        <w:rPr>
          <w:sz w:val="26"/>
        </w:rPr>
        <w:t>65 570,2</w:t>
      </w:r>
      <w:r w:rsidRPr="006557CF">
        <w:rPr>
          <w:sz w:val="26"/>
        </w:rPr>
        <w:t xml:space="preserve"> тыс. рублей или </w:t>
      </w:r>
      <w:r>
        <w:rPr>
          <w:sz w:val="26"/>
        </w:rPr>
        <w:t>на 29,6 процента</w:t>
      </w:r>
      <w:r w:rsidRPr="006557CF">
        <w:rPr>
          <w:sz w:val="26"/>
        </w:rPr>
        <w:t>.</w:t>
      </w:r>
    </w:p>
    <w:p w14:paraId="7C800BFA" w14:textId="77777777" w:rsidR="00451A92" w:rsidRPr="006557CF" w:rsidRDefault="00451A92" w:rsidP="00451A92">
      <w:pPr>
        <w:ind w:firstLine="709"/>
        <w:jc w:val="both"/>
        <w:rPr>
          <w:sz w:val="26"/>
          <w:szCs w:val="28"/>
        </w:rPr>
      </w:pPr>
      <w:r>
        <w:rPr>
          <w:sz w:val="26"/>
          <w:szCs w:val="28"/>
        </w:rPr>
        <w:t>Сниж</w:t>
      </w:r>
      <w:r w:rsidRPr="006557CF">
        <w:rPr>
          <w:sz w:val="26"/>
          <w:szCs w:val="28"/>
        </w:rPr>
        <w:t>ение задолженности произошло, в основном, за счет:</w:t>
      </w:r>
    </w:p>
    <w:p w14:paraId="5758684F" w14:textId="77777777" w:rsidR="00451A92" w:rsidRDefault="00451A92" w:rsidP="00451A92">
      <w:pPr>
        <w:ind w:firstLine="709"/>
        <w:jc w:val="both"/>
        <w:rPr>
          <w:sz w:val="26"/>
          <w:szCs w:val="28"/>
        </w:rPr>
      </w:pPr>
      <w:r w:rsidRPr="008142C7">
        <w:rPr>
          <w:sz w:val="26"/>
          <w:szCs w:val="28"/>
        </w:rPr>
        <w:t>- налога на прибыль организаций (уменьшение задолженности по данному налогу составил</w:t>
      </w:r>
      <w:r>
        <w:rPr>
          <w:sz w:val="26"/>
          <w:szCs w:val="28"/>
        </w:rPr>
        <w:t>о</w:t>
      </w:r>
      <w:r w:rsidRPr="008142C7">
        <w:rPr>
          <w:sz w:val="26"/>
          <w:szCs w:val="28"/>
        </w:rPr>
        <w:t xml:space="preserve"> 83 925,3 тыс. рублей или в 6,5 раза) за счет снижения задолженности </w:t>
      </w:r>
      <w:r>
        <w:rPr>
          <w:sz w:val="26"/>
          <w:szCs w:val="28"/>
        </w:rPr>
        <w:t xml:space="preserve">по </w:t>
      </w:r>
      <w:r w:rsidRPr="008142C7">
        <w:rPr>
          <w:sz w:val="26"/>
          <w:szCs w:val="28"/>
        </w:rPr>
        <w:t>организациям, занимающимся добычей металлических руд, строительством жилых и нежилых зданий, строительными специализированными работами, оптовой торговлей, а также деятельностью в области инженерных изысканий, инженерно-технического проектирования;</w:t>
      </w:r>
    </w:p>
    <w:p w14:paraId="75A68D84" w14:textId="77777777" w:rsidR="00451A92" w:rsidRDefault="00451A92" w:rsidP="00451A92">
      <w:pPr>
        <w:ind w:firstLine="709"/>
        <w:jc w:val="both"/>
        <w:rPr>
          <w:sz w:val="26"/>
          <w:szCs w:val="26"/>
        </w:rPr>
      </w:pPr>
      <w:r w:rsidRPr="00F96D7E">
        <w:rPr>
          <w:sz w:val="26"/>
          <w:szCs w:val="28"/>
        </w:rPr>
        <w:t xml:space="preserve">- местных налогов (налога на имущество физических лиц (на 20 903,8 тыс. рублей или 38,2 процента) и земельного налога (на 1 692,5 тыс. рублей или 37,1 процента), что связано </w:t>
      </w:r>
      <w:r w:rsidRPr="00F96D7E">
        <w:rPr>
          <w:sz w:val="26"/>
          <w:szCs w:val="26"/>
        </w:rPr>
        <w:t xml:space="preserve">с частичным погашением задолженности по </w:t>
      </w:r>
      <w:r>
        <w:rPr>
          <w:sz w:val="26"/>
          <w:szCs w:val="26"/>
        </w:rPr>
        <w:t>налогам</w:t>
      </w:r>
      <w:r w:rsidRPr="00F96D7E">
        <w:rPr>
          <w:sz w:val="26"/>
          <w:szCs w:val="26"/>
        </w:rPr>
        <w:t>.</w:t>
      </w:r>
    </w:p>
    <w:p w14:paraId="118FF399" w14:textId="77777777" w:rsidR="00451A92" w:rsidRPr="006557CF" w:rsidRDefault="00451A92" w:rsidP="00451A92">
      <w:pPr>
        <w:ind w:firstLine="709"/>
        <w:jc w:val="both"/>
        <w:rPr>
          <w:sz w:val="26"/>
          <w:szCs w:val="28"/>
        </w:rPr>
      </w:pPr>
      <w:r w:rsidRPr="006975D1">
        <w:rPr>
          <w:sz w:val="26"/>
          <w:szCs w:val="28"/>
        </w:rPr>
        <w:t xml:space="preserve">Вместе с тем, отмечается увеличение задолженности, в основном, </w:t>
      </w:r>
      <w:r>
        <w:rPr>
          <w:sz w:val="26"/>
          <w:szCs w:val="28"/>
        </w:rPr>
        <w:t>по:</w:t>
      </w:r>
    </w:p>
    <w:p w14:paraId="5A80E4C2" w14:textId="77777777" w:rsidR="00451A92" w:rsidRPr="00BE068B" w:rsidRDefault="00451A92" w:rsidP="00451A92">
      <w:pPr>
        <w:ind w:right="9" w:firstLine="709"/>
        <w:jc w:val="both"/>
        <w:rPr>
          <w:sz w:val="26"/>
          <w:szCs w:val="28"/>
        </w:rPr>
      </w:pPr>
      <w:r w:rsidRPr="00476EF1">
        <w:rPr>
          <w:sz w:val="26"/>
          <w:szCs w:val="28"/>
        </w:rPr>
        <w:t>- налогу на доходы физических лиц (увеличение задолженнос</w:t>
      </w:r>
      <w:r>
        <w:rPr>
          <w:sz w:val="26"/>
          <w:szCs w:val="28"/>
        </w:rPr>
        <w:t>ти по данному налогу составило 28</w:t>
      </w:r>
      <w:r w:rsidRPr="00476EF1">
        <w:rPr>
          <w:sz w:val="26"/>
          <w:szCs w:val="28"/>
        </w:rPr>
        <w:t> </w:t>
      </w:r>
      <w:r>
        <w:rPr>
          <w:sz w:val="26"/>
          <w:szCs w:val="28"/>
        </w:rPr>
        <w:t>900</w:t>
      </w:r>
      <w:r w:rsidRPr="00476EF1">
        <w:rPr>
          <w:sz w:val="26"/>
          <w:szCs w:val="28"/>
        </w:rPr>
        <w:t>,</w:t>
      </w:r>
      <w:r>
        <w:rPr>
          <w:sz w:val="26"/>
          <w:szCs w:val="28"/>
        </w:rPr>
        <w:t>3 тыс. рублей или 72</w:t>
      </w:r>
      <w:r w:rsidRPr="00476EF1">
        <w:rPr>
          <w:sz w:val="26"/>
          <w:szCs w:val="28"/>
        </w:rPr>
        <w:t>,</w:t>
      </w:r>
      <w:r>
        <w:rPr>
          <w:sz w:val="26"/>
          <w:szCs w:val="28"/>
        </w:rPr>
        <w:t>6</w:t>
      </w:r>
      <w:r w:rsidRPr="00476EF1">
        <w:rPr>
          <w:sz w:val="26"/>
          <w:szCs w:val="28"/>
        </w:rPr>
        <w:t xml:space="preserve"> процента), что, в основном, связано с неуплатой задолженности </w:t>
      </w:r>
      <w:r w:rsidRPr="00BE068B">
        <w:rPr>
          <w:sz w:val="26"/>
          <w:szCs w:val="28"/>
        </w:rPr>
        <w:t xml:space="preserve">организациями, занимающимися строительством жилых и нежилых зданий, инженерных сооружений, строительными специализированными работами, а также осуществляющими </w:t>
      </w:r>
      <w:r>
        <w:rPr>
          <w:sz w:val="26"/>
          <w:szCs w:val="28"/>
        </w:rPr>
        <w:t xml:space="preserve">деятельность </w:t>
      </w:r>
      <w:r w:rsidRPr="00BE068B">
        <w:rPr>
          <w:sz w:val="26"/>
          <w:szCs w:val="28"/>
        </w:rPr>
        <w:t>в области архитектуры и инженерно-технического проектирования</w:t>
      </w:r>
      <w:r>
        <w:rPr>
          <w:sz w:val="26"/>
          <w:szCs w:val="28"/>
        </w:rPr>
        <w:t>,</w:t>
      </w:r>
      <w:r w:rsidRPr="00BE068B">
        <w:rPr>
          <w:sz w:val="26"/>
          <w:szCs w:val="28"/>
        </w:rPr>
        <w:t xml:space="preserve"> технических испытаний, исследований и анализа;</w:t>
      </w:r>
    </w:p>
    <w:p w14:paraId="1DD4DED0" w14:textId="77777777" w:rsidR="00451A92" w:rsidRPr="00254FFF" w:rsidRDefault="00451A92" w:rsidP="00451A92">
      <w:pPr>
        <w:ind w:firstLine="709"/>
        <w:jc w:val="both"/>
        <w:rPr>
          <w:sz w:val="26"/>
          <w:szCs w:val="28"/>
        </w:rPr>
      </w:pPr>
      <w:r w:rsidRPr="003D4643">
        <w:rPr>
          <w:sz w:val="26"/>
          <w:szCs w:val="28"/>
        </w:rPr>
        <w:t>- налогу, взимаемому в связи с применением упрощенной системы налогообложения (рост задолженности по данному налогу составил</w:t>
      </w:r>
      <w:r>
        <w:rPr>
          <w:sz w:val="26"/>
          <w:szCs w:val="28"/>
        </w:rPr>
        <w:t xml:space="preserve"> 13 681,5 тыс. рублей или 70</w:t>
      </w:r>
      <w:r w:rsidRPr="003D4643">
        <w:rPr>
          <w:sz w:val="26"/>
          <w:szCs w:val="28"/>
        </w:rPr>
        <w:t>,</w:t>
      </w:r>
      <w:r>
        <w:rPr>
          <w:sz w:val="26"/>
          <w:szCs w:val="28"/>
        </w:rPr>
        <w:t>1</w:t>
      </w:r>
      <w:r w:rsidRPr="003D4643">
        <w:rPr>
          <w:sz w:val="26"/>
          <w:szCs w:val="28"/>
        </w:rPr>
        <w:t xml:space="preserve"> процента) в основном, </w:t>
      </w:r>
      <w:r w:rsidRPr="00B43BF2">
        <w:rPr>
          <w:sz w:val="26"/>
          <w:szCs w:val="28"/>
        </w:rPr>
        <w:t>за счет неуплаты налога налогоплательщиками, занимающимися розничной торговлей, строительными</w:t>
      </w:r>
      <w:r w:rsidRPr="00BE068B">
        <w:rPr>
          <w:sz w:val="26"/>
          <w:szCs w:val="28"/>
        </w:rPr>
        <w:t xml:space="preserve"> специализированными </w:t>
      </w:r>
      <w:r w:rsidRPr="00254FFF">
        <w:rPr>
          <w:sz w:val="26"/>
          <w:szCs w:val="28"/>
        </w:rPr>
        <w:t xml:space="preserve">работами, арендой и лизингом (в основном, строительных машин и оборудования, а также легковых автомобилей), строительством жилых и нежилых зданий, а также </w:t>
      </w:r>
      <w:r>
        <w:rPr>
          <w:sz w:val="26"/>
          <w:szCs w:val="28"/>
        </w:rPr>
        <w:t>стоматологической практикой</w:t>
      </w:r>
      <w:r w:rsidRPr="00254FFF">
        <w:rPr>
          <w:sz w:val="26"/>
          <w:szCs w:val="28"/>
        </w:rPr>
        <w:t>.</w:t>
      </w:r>
    </w:p>
    <w:p w14:paraId="0A74A077" w14:textId="77777777" w:rsidR="00451A92" w:rsidRPr="003D4643" w:rsidRDefault="00451A92" w:rsidP="00451A92">
      <w:pPr>
        <w:tabs>
          <w:tab w:val="left" w:pos="720"/>
        </w:tabs>
        <w:spacing w:before="120"/>
        <w:ind w:firstLine="709"/>
        <w:jc w:val="both"/>
        <w:rPr>
          <w:sz w:val="26"/>
          <w:szCs w:val="26"/>
        </w:rPr>
      </w:pPr>
      <w:r w:rsidRPr="003D4643">
        <w:rPr>
          <w:sz w:val="26"/>
          <w:szCs w:val="26"/>
        </w:rPr>
        <w:t xml:space="preserve">Сумма задолженности </w:t>
      </w:r>
      <w:r w:rsidRPr="003D4643">
        <w:rPr>
          <w:i/>
          <w:sz w:val="26"/>
          <w:szCs w:val="26"/>
        </w:rPr>
        <w:t xml:space="preserve">по неналоговым платежам </w:t>
      </w:r>
      <w:r w:rsidRPr="003D4643">
        <w:rPr>
          <w:sz w:val="26"/>
          <w:szCs w:val="26"/>
        </w:rPr>
        <w:t>в б</w:t>
      </w:r>
      <w:r>
        <w:rPr>
          <w:sz w:val="26"/>
          <w:szCs w:val="26"/>
        </w:rPr>
        <w:t>юджет по состоянию на 01.01.2024</w:t>
      </w:r>
      <w:r w:rsidRPr="003D4643">
        <w:rPr>
          <w:sz w:val="26"/>
          <w:szCs w:val="26"/>
        </w:rPr>
        <w:t xml:space="preserve"> составила 5</w:t>
      </w:r>
      <w:r>
        <w:rPr>
          <w:sz w:val="26"/>
          <w:szCs w:val="26"/>
        </w:rPr>
        <w:t>94</w:t>
      </w:r>
      <w:r w:rsidRPr="003D4643">
        <w:rPr>
          <w:sz w:val="26"/>
          <w:szCs w:val="26"/>
        </w:rPr>
        <w:t> </w:t>
      </w:r>
      <w:r>
        <w:rPr>
          <w:sz w:val="26"/>
          <w:szCs w:val="26"/>
        </w:rPr>
        <w:t>619</w:t>
      </w:r>
      <w:r w:rsidRPr="003D4643">
        <w:rPr>
          <w:sz w:val="26"/>
          <w:szCs w:val="26"/>
        </w:rPr>
        <w:t>,</w:t>
      </w:r>
      <w:r>
        <w:rPr>
          <w:sz w:val="26"/>
          <w:szCs w:val="26"/>
        </w:rPr>
        <w:t>6</w:t>
      </w:r>
      <w:r w:rsidRPr="003D4643">
        <w:rPr>
          <w:sz w:val="26"/>
          <w:szCs w:val="26"/>
        </w:rPr>
        <w:t xml:space="preserve"> тыс. рублей и увеличилась за отчетный год на </w:t>
      </w:r>
      <w:r>
        <w:rPr>
          <w:sz w:val="26"/>
          <w:szCs w:val="26"/>
        </w:rPr>
        <w:t>29</w:t>
      </w:r>
      <w:r w:rsidRPr="003D4643">
        <w:rPr>
          <w:sz w:val="26"/>
          <w:szCs w:val="26"/>
        </w:rPr>
        <w:t> </w:t>
      </w:r>
      <w:r>
        <w:rPr>
          <w:sz w:val="26"/>
          <w:szCs w:val="26"/>
        </w:rPr>
        <w:t>907</w:t>
      </w:r>
      <w:r w:rsidRPr="003D4643">
        <w:rPr>
          <w:sz w:val="26"/>
          <w:szCs w:val="26"/>
        </w:rPr>
        <w:t>,</w:t>
      </w:r>
      <w:r>
        <w:rPr>
          <w:sz w:val="26"/>
          <w:szCs w:val="26"/>
        </w:rPr>
        <w:t>7</w:t>
      </w:r>
      <w:r w:rsidRPr="003D4643">
        <w:rPr>
          <w:sz w:val="26"/>
          <w:szCs w:val="26"/>
        </w:rPr>
        <w:t xml:space="preserve"> тыс. рублей или </w:t>
      </w:r>
      <w:r>
        <w:rPr>
          <w:sz w:val="26"/>
          <w:szCs w:val="26"/>
        </w:rPr>
        <w:t>5</w:t>
      </w:r>
      <w:r w:rsidRPr="003D4643">
        <w:rPr>
          <w:sz w:val="26"/>
          <w:szCs w:val="26"/>
        </w:rPr>
        <w:t>,</w:t>
      </w:r>
      <w:r>
        <w:rPr>
          <w:sz w:val="26"/>
          <w:szCs w:val="26"/>
        </w:rPr>
        <w:t>3</w:t>
      </w:r>
      <w:r w:rsidRPr="003D4643">
        <w:rPr>
          <w:sz w:val="26"/>
          <w:szCs w:val="26"/>
        </w:rPr>
        <w:t xml:space="preserve"> процента.</w:t>
      </w:r>
    </w:p>
    <w:p w14:paraId="373CB2F9" w14:textId="77777777" w:rsidR="00451A92" w:rsidRPr="003D4643" w:rsidRDefault="00451A92" w:rsidP="00451A92">
      <w:pPr>
        <w:tabs>
          <w:tab w:val="left" w:pos="720"/>
        </w:tabs>
        <w:ind w:firstLine="709"/>
        <w:contextualSpacing/>
        <w:jc w:val="both"/>
        <w:rPr>
          <w:sz w:val="26"/>
          <w:szCs w:val="26"/>
        </w:rPr>
      </w:pPr>
      <w:r w:rsidRPr="003D4643">
        <w:rPr>
          <w:sz w:val="26"/>
          <w:szCs w:val="26"/>
        </w:rPr>
        <w:t>Увеличение задолженности произошло по следующим видам доходов:</w:t>
      </w:r>
    </w:p>
    <w:p w14:paraId="2EAAC7B6" w14:textId="77777777" w:rsidR="00451A92" w:rsidRDefault="00451A92" w:rsidP="00451A92">
      <w:pPr>
        <w:pStyle w:val="af8"/>
        <w:tabs>
          <w:tab w:val="left" w:pos="851"/>
          <w:tab w:val="num" w:pos="1211"/>
        </w:tabs>
        <w:autoSpaceDE w:val="0"/>
        <w:autoSpaceDN w:val="0"/>
        <w:adjustRightInd w:val="0"/>
        <w:ind w:left="0" w:firstLine="709"/>
        <w:jc w:val="both"/>
        <w:outlineLvl w:val="2"/>
        <w:rPr>
          <w:sz w:val="26"/>
          <w:szCs w:val="26"/>
        </w:rPr>
      </w:pPr>
      <w:r w:rsidRPr="003D4643">
        <w:rPr>
          <w:sz w:val="26"/>
          <w:szCs w:val="26"/>
        </w:rPr>
        <w:t xml:space="preserve">- штрафы, санкции, возмещение ущерба – задолженность выросла на </w:t>
      </w:r>
      <w:r>
        <w:rPr>
          <w:sz w:val="26"/>
          <w:szCs w:val="26"/>
        </w:rPr>
        <w:t>31 929,1</w:t>
      </w:r>
      <w:r w:rsidRPr="003D4643">
        <w:rPr>
          <w:sz w:val="26"/>
          <w:szCs w:val="26"/>
        </w:rPr>
        <w:t xml:space="preserve"> тыс. рублей или </w:t>
      </w:r>
      <w:r>
        <w:rPr>
          <w:sz w:val="26"/>
          <w:szCs w:val="26"/>
        </w:rPr>
        <w:t>70,7</w:t>
      </w:r>
      <w:r w:rsidRPr="003D4643">
        <w:rPr>
          <w:sz w:val="26"/>
          <w:szCs w:val="26"/>
        </w:rPr>
        <w:t xml:space="preserve"> процента, в основном, в результате начисления учреждениями штрафных санкций за нарушения условий муниципальных контрактов, договоров;</w:t>
      </w:r>
    </w:p>
    <w:p w14:paraId="68BC4F01" w14:textId="77777777" w:rsidR="00451A92" w:rsidRDefault="00451A92" w:rsidP="00451A92">
      <w:pPr>
        <w:tabs>
          <w:tab w:val="left" w:pos="720"/>
        </w:tabs>
        <w:ind w:firstLine="709"/>
        <w:jc w:val="both"/>
        <w:rPr>
          <w:sz w:val="26"/>
          <w:szCs w:val="26"/>
        </w:rPr>
      </w:pPr>
      <w:r w:rsidRPr="002D0FF9">
        <w:rPr>
          <w:sz w:val="26"/>
          <w:szCs w:val="26"/>
        </w:rPr>
        <w:t>- прочие доходы от компенсации затрат бюджетов городских округов – у</w:t>
      </w:r>
      <w:r>
        <w:rPr>
          <w:sz w:val="26"/>
          <w:szCs w:val="26"/>
        </w:rPr>
        <w:t>величение задолженности составило 26 223,6 тыс. рублей или 51,7</w:t>
      </w:r>
      <w:r w:rsidRPr="002D0FF9">
        <w:rPr>
          <w:sz w:val="26"/>
          <w:szCs w:val="26"/>
        </w:rPr>
        <w:t xml:space="preserve"> процента и произошло в </w:t>
      </w:r>
      <w:r>
        <w:rPr>
          <w:sz w:val="26"/>
          <w:szCs w:val="26"/>
        </w:rPr>
        <w:t xml:space="preserve">основном, в </w:t>
      </w:r>
      <w:r w:rsidRPr="002D0FF9">
        <w:rPr>
          <w:sz w:val="26"/>
          <w:szCs w:val="26"/>
        </w:rPr>
        <w:t xml:space="preserve">результате </w:t>
      </w:r>
      <w:r w:rsidRPr="00350FF5">
        <w:rPr>
          <w:sz w:val="26"/>
          <w:szCs w:val="26"/>
        </w:rPr>
        <w:t>начисления задолженности по авансовым платежам по заключенным контрактам</w:t>
      </w:r>
      <w:r>
        <w:rPr>
          <w:sz w:val="26"/>
          <w:szCs w:val="26"/>
        </w:rPr>
        <w:t xml:space="preserve"> </w:t>
      </w:r>
      <w:r w:rsidRPr="00350FF5">
        <w:rPr>
          <w:sz w:val="26"/>
          <w:szCs w:val="26"/>
        </w:rPr>
        <w:t>(в связи с расторжением контрактов)</w:t>
      </w:r>
      <w:r>
        <w:rPr>
          <w:sz w:val="26"/>
          <w:szCs w:val="26"/>
        </w:rPr>
        <w:t>;</w:t>
      </w:r>
    </w:p>
    <w:p w14:paraId="1B2FDAEB" w14:textId="77777777" w:rsidR="00451A92" w:rsidRPr="00F474DB" w:rsidRDefault="00451A92" w:rsidP="00451A92">
      <w:pPr>
        <w:ind w:firstLine="709"/>
        <w:jc w:val="both"/>
        <w:rPr>
          <w:sz w:val="26"/>
          <w:szCs w:val="26"/>
        </w:rPr>
      </w:pPr>
      <w:r w:rsidRPr="004202B3">
        <w:rPr>
          <w:sz w:val="26"/>
          <w:szCs w:val="26"/>
        </w:rPr>
        <w:t xml:space="preserve">- прочие доходы от использования имущества – </w:t>
      </w:r>
      <w:r w:rsidRPr="00F474DB">
        <w:rPr>
          <w:sz w:val="26"/>
          <w:szCs w:val="26"/>
        </w:rPr>
        <w:t>рост задолженности составил 2 862,7 тыс. рублей или 1,9 процента и произошел в основном, по договорам коммерческого, социального и служебного найма жилых помещений, в результате невыполнения условий договоров в части оплаты</w:t>
      </w:r>
      <w:r>
        <w:rPr>
          <w:sz w:val="26"/>
          <w:szCs w:val="26"/>
        </w:rPr>
        <w:t>.</w:t>
      </w:r>
    </w:p>
    <w:p w14:paraId="15EE1F06" w14:textId="77777777" w:rsidR="00451A92" w:rsidRPr="00F474DB" w:rsidRDefault="00451A92" w:rsidP="00451A92">
      <w:pPr>
        <w:tabs>
          <w:tab w:val="left" w:pos="720"/>
        </w:tabs>
        <w:ind w:firstLine="709"/>
        <w:contextualSpacing/>
        <w:jc w:val="both"/>
        <w:rPr>
          <w:sz w:val="26"/>
          <w:szCs w:val="26"/>
        </w:rPr>
      </w:pPr>
      <w:r w:rsidRPr="00F474DB">
        <w:rPr>
          <w:sz w:val="26"/>
          <w:szCs w:val="26"/>
        </w:rPr>
        <w:t>Вместе с тем, наблюдается снижение задолженности по следующим видам доходов:</w:t>
      </w:r>
    </w:p>
    <w:p w14:paraId="6B28DEC0" w14:textId="77777777" w:rsidR="00451A92" w:rsidRPr="00F474DB" w:rsidRDefault="00451A92" w:rsidP="00451A92">
      <w:pPr>
        <w:ind w:firstLine="709"/>
        <w:contextualSpacing/>
        <w:jc w:val="both"/>
        <w:rPr>
          <w:sz w:val="26"/>
          <w:szCs w:val="26"/>
        </w:rPr>
      </w:pPr>
      <w:r w:rsidRPr="00F474DB">
        <w:rPr>
          <w:sz w:val="26"/>
          <w:szCs w:val="26"/>
        </w:rPr>
        <w:t xml:space="preserve">- арендная плата за земельные участки – </w:t>
      </w:r>
      <w:r>
        <w:rPr>
          <w:sz w:val="26"/>
          <w:szCs w:val="26"/>
        </w:rPr>
        <w:t>уменьшение</w:t>
      </w:r>
      <w:r w:rsidRPr="00F474DB">
        <w:rPr>
          <w:sz w:val="26"/>
          <w:szCs w:val="26"/>
        </w:rPr>
        <w:t xml:space="preserve"> задолженности составил</w:t>
      </w:r>
      <w:r>
        <w:rPr>
          <w:sz w:val="26"/>
          <w:szCs w:val="26"/>
        </w:rPr>
        <w:t>о 18 471,9 тыс. рублей или 7</w:t>
      </w:r>
      <w:r w:rsidRPr="00F474DB">
        <w:rPr>
          <w:sz w:val="26"/>
          <w:szCs w:val="26"/>
        </w:rPr>
        <w:t>,5 процента и произош</w:t>
      </w:r>
      <w:r>
        <w:rPr>
          <w:sz w:val="26"/>
          <w:szCs w:val="26"/>
        </w:rPr>
        <w:t>ло</w:t>
      </w:r>
      <w:r w:rsidRPr="00F474DB">
        <w:rPr>
          <w:sz w:val="26"/>
          <w:szCs w:val="26"/>
        </w:rPr>
        <w:t xml:space="preserve"> в результате частичного погашения задолженности, а </w:t>
      </w:r>
      <w:r w:rsidRPr="00645DB8">
        <w:rPr>
          <w:sz w:val="26"/>
          <w:szCs w:val="26"/>
        </w:rPr>
        <w:t>также списания безнадежной к взысканию</w:t>
      </w:r>
      <w:r w:rsidRPr="00F474DB">
        <w:rPr>
          <w:sz w:val="26"/>
          <w:szCs w:val="26"/>
        </w:rPr>
        <w:t xml:space="preserve"> задолженности;</w:t>
      </w:r>
    </w:p>
    <w:p w14:paraId="19F66716" w14:textId="5FE0CD78" w:rsidR="00451A92" w:rsidRDefault="00451A92" w:rsidP="00451A92">
      <w:pPr>
        <w:autoSpaceDE w:val="0"/>
        <w:autoSpaceDN w:val="0"/>
        <w:adjustRightInd w:val="0"/>
        <w:ind w:firstLine="709"/>
        <w:jc w:val="both"/>
        <w:rPr>
          <w:sz w:val="26"/>
          <w:szCs w:val="26"/>
          <w:highlight w:val="yellow"/>
        </w:rPr>
      </w:pPr>
      <w:r w:rsidRPr="00F474DB">
        <w:rPr>
          <w:sz w:val="26"/>
          <w:szCs w:val="26"/>
        </w:rPr>
        <w:t xml:space="preserve">- доходы от реализации имущества – </w:t>
      </w:r>
      <w:r>
        <w:rPr>
          <w:sz w:val="26"/>
          <w:szCs w:val="26"/>
        </w:rPr>
        <w:t>снижение</w:t>
      </w:r>
      <w:r w:rsidRPr="00F474DB">
        <w:rPr>
          <w:sz w:val="26"/>
          <w:szCs w:val="26"/>
        </w:rPr>
        <w:t xml:space="preserve"> задолженности составило </w:t>
      </w:r>
      <w:r>
        <w:rPr>
          <w:sz w:val="26"/>
          <w:szCs w:val="26"/>
        </w:rPr>
        <w:t>3 731,9</w:t>
      </w:r>
      <w:r w:rsidRPr="00F474DB">
        <w:rPr>
          <w:sz w:val="26"/>
          <w:szCs w:val="26"/>
        </w:rPr>
        <w:t xml:space="preserve"> тыс. рублей или </w:t>
      </w:r>
      <w:r>
        <w:rPr>
          <w:sz w:val="26"/>
          <w:szCs w:val="26"/>
        </w:rPr>
        <w:t>11,5</w:t>
      </w:r>
      <w:r w:rsidRPr="00F474DB">
        <w:rPr>
          <w:sz w:val="26"/>
          <w:szCs w:val="26"/>
        </w:rPr>
        <w:t xml:space="preserve"> процент</w:t>
      </w:r>
      <w:r>
        <w:rPr>
          <w:sz w:val="26"/>
          <w:szCs w:val="26"/>
        </w:rPr>
        <w:t>а,</w:t>
      </w:r>
      <w:r w:rsidRPr="00F474DB">
        <w:rPr>
          <w:sz w:val="26"/>
          <w:szCs w:val="26"/>
        </w:rPr>
        <w:t xml:space="preserve"> </w:t>
      </w:r>
      <w:r>
        <w:rPr>
          <w:sz w:val="26"/>
          <w:szCs w:val="26"/>
        </w:rPr>
        <w:t xml:space="preserve">в основном </w:t>
      </w:r>
      <w:r w:rsidRPr="00F474DB">
        <w:rPr>
          <w:sz w:val="26"/>
          <w:szCs w:val="26"/>
        </w:rPr>
        <w:t>за счет задолженности по доходам от продажи имущества</w:t>
      </w:r>
      <w:r>
        <w:rPr>
          <w:sz w:val="26"/>
          <w:szCs w:val="26"/>
        </w:rPr>
        <w:t>,</w:t>
      </w:r>
      <w:r w:rsidRPr="00F474DB">
        <w:rPr>
          <w:sz w:val="26"/>
          <w:szCs w:val="26"/>
        </w:rPr>
        <w:t xml:space="preserve"> в соответствии с Федеральным законом от 22.07.2008 </w:t>
      </w:r>
      <w:r w:rsidR="0029213F">
        <w:rPr>
          <w:sz w:val="26"/>
          <w:szCs w:val="26"/>
        </w:rPr>
        <w:t xml:space="preserve">                </w:t>
      </w:r>
      <w:r w:rsidRPr="00F474DB">
        <w:rPr>
          <w:sz w:val="26"/>
          <w:szCs w:val="26"/>
        </w:rPr>
        <w:t>№ 159-ФЗ «</w:t>
      </w:r>
      <w:r>
        <w:rPr>
          <w:sz w:val="26"/>
          <w:szCs w:val="26"/>
        </w:rPr>
        <w:t>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Pr="00F474DB">
        <w:rPr>
          <w:sz w:val="26"/>
          <w:szCs w:val="26"/>
        </w:rPr>
        <w:t xml:space="preserve">» (уменьшение составило </w:t>
      </w:r>
      <w:r>
        <w:rPr>
          <w:sz w:val="26"/>
          <w:szCs w:val="26"/>
        </w:rPr>
        <w:t>5 479,6</w:t>
      </w:r>
      <w:r w:rsidRPr="00F474DB">
        <w:rPr>
          <w:sz w:val="26"/>
          <w:szCs w:val="26"/>
        </w:rPr>
        <w:t xml:space="preserve"> тыс. рублей). При этом, необходимо отметить, что данная задолженность обусловлена предоставлением арендаторам рассрочки платежей по договорам купли – продажи объектов недвижимого имущества на 5-7 лет;</w:t>
      </w:r>
      <w:r w:rsidRPr="00615FE9">
        <w:rPr>
          <w:sz w:val="26"/>
          <w:szCs w:val="26"/>
          <w:highlight w:val="yellow"/>
        </w:rPr>
        <w:t xml:space="preserve"> </w:t>
      </w:r>
    </w:p>
    <w:p w14:paraId="1CDD69DF" w14:textId="77777777" w:rsidR="00451A92" w:rsidRPr="00E93641" w:rsidRDefault="00451A92" w:rsidP="00451A92">
      <w:pPr>
        <w:ind w:firstLine="709"/>
        <w:contextualSpacing/>
        <w:jc w:val="both"/>
        <w:rPr>
          <w:sz w:val="26"/>
          <w:szCs w:val="26"/>
        </w:rPr>
      </w:pPr>
      <w:r w:rsidRPr="00615FE9">
        <w:rPr>
          <w:sz w:val="26"/>
          <w:szCs w:val="26"/>
        </w:rPr>
        <w:t xml:space="preserve">- доходы от сдачи в аренду имущества – уменьшение задолженности составило </w:t>
      </w:r>
      <w:r>
        <w:rPr>
          <w:sz w:val="26"/>
          <w:szCs w:val="26"/>
        </w:rPr>
        <w:t>1 </w:t>
      </w:r>
      <w:r w:rsidRPr="00E93641">
        <w:rPr>
          <w:sz w:val="26"/>
          <w:szCs w:val="26"/>
        </w:rPr>
        <w:t xml:space="preserve">177,5 тыс. рублей или 2,9 процента и произошло в результате оплаты арендных платежей отдельными арендаторами по договорам аренды недвижимого имущества, а также списанием задолженности; </w:t>
      </w:r>
    </w:p>
    <w:p w14:paraId="7533504C" w14:textId="77777777" w:rsidR="00451A92" w:rsidRPr="00645DB8" w:rsidRDefault="00451A92" w:rsidP="00451A92">
      <w:pPr>
        <w:pStyle w:val="af8"/>
        <w:tabs>
          <w:tab w:val="left" w:pos="851"/>
          <w:tab w:val="num" w:pos="1211"/>
        </w:tabs>
        <w:autoSpaceDE w:val="0"/>
        <w:autoSpaceDN w:val="0"/>
        <w:adjustRightInd w:val="0"/>
        <w:ind w:left="0" w:firstLine="709"/>
        <w:jc w:val="both"/>
        <w:outlineLvl w:val="2"/>
        <w:rPr>
          <w:sz w:val="26"/>
          <w:szCs w:val="26"/>
        </w:rPr>
      </w:pPr>
      <w:r w:rsidRPr="00E93641">
        <w:rPr>
          <w:sz w:val="26"/>
          <w:szCs w:val="26"/>
        </w:rPr>
        <w:t>- иные неналоговые доходы – уменьшение составило 7 726,4 тыс</w:t>
      </w:r>
      <w:r w:rsidRPr="00645DB8">
        <w:rPr>
          <w:sz w:val="26"/>
          <w:szCs w:val="26"/>
        </w:rPr>
        <w:t xml:space="preserve">. рублей или </w:t>
      </w:r>
      <w:r>
        <w:rPr>
          <w:sz w:val="26"/>
          <w:szCs w:val="26"/>
        </w:rPr>
        <w:t>в 9,5 раза, в основном, в связи с поступлением невыясненных платежей, поступивших в конце 2023 года</w:t>
      </w:r>
      <w:r w:rsidRPr="00645DB8">
        <w:rPr>
          <w:sz w:val="26"/>
          <w:szCs w:val="26"/>
        </w:rPr>
        <w:t>.</w:t>
      </w:r>
    </w:p>
    <w:p w14:paraId="4C9C6DF8" w14:textId="77777777" w:rsidR="00451A92" w:rsidRPr="003E47A2" w:rsidRDefault="00451A92" w:rsidP="00451A92">
      <w:pPr>
        <w:ind w:firstLine="709"/>
        <w:jc w:val="both"/>
        <w:rPr>
          <w:sz w:val="26"/>
          <w:szCs w:val="26"/>
          <w:highlight w:val="yellow"/>
        </w:rPr>
      </w:pPr>
      <w:r w:rsidRPr="00476EF1">
        <w:rPr>
          <w:sz w:val="26"/>
          <w:szCs w:val="26"/>
        </w:rPr>
        <w:t>В целях усиления контроля за работой по снижению дебиторской задолженности по неналоговым платежам в бюджет муниципального образования город Норильск Управлением имущества Администрации города Норильска и Управлением жилищного фонда Администрации города Норильска разработан План мероприятий («дорожная карта») организации работы по снижению дебиторской задолженности в 2024 году.</w:t>
      </w:r>
    </w:p>
    <w:p w14:paraId="0B570402" w14:textId="519AE2C0" w:rsidR="0029213F" w:rsidRDefault="0029213F" w:rsidP="0029213F">
      <w:pPr>
        <w:widowControl w:val="0"/>
        <w:spacing w:before="600" w:after="240"/>
        <w:jc w:val="center"/>
        <w:outlineLvl w:val="0"/>
        <w:rPr>
          <w:rFonts w:ascii="Arial" w:hAnsi="Arial" w:cs="Arial"/>
          <w:b/>
          <w:bCs/>
          <w:color w:val="000000" w:themeColor="text1"/>
          <w:kern w:val="32"/>
          <w:sz w:val="26"/>
          <w:szCs w:val="26"/>
        </w:rPr>
      </w:pPr>
    </w:p>
    <w:p w14:paraId="6ED0BA09" w14:textId="30DFA2DE" w:rsidR="001438AA" w:rsidRPr="00C50273" w:rsidRDefault="001438AA" w:rsidP="0029213F">
      <w:pPr>
        <w:widowControl w:val="0"/>
        <w:spacing w:before="600" w:after="240"/>
        <w:jc w:val="center"/>
        <w:outlineLvl w:val="0"/>
        <w:rPr>
          <w:rFonts w:ascii="Arial" w:hAnsi="Arial" w:cs="Arial"/>
          <w:b/>
          <w:bCs/>
          <w:color w:val="000000" w:themeColor="text1"/>
          <w:kern w:val="32"/>
          <w:sz w:val="26"/>
          <w:szCs w:val="26"/>
        </w:rPr>
      </w:pPr>
      <w:r w:rsidRPr="005C4650">
        <w:rPr>
          <w:rFonts w:ascii="Arial" w:hAnsi="Arial" w:cs="Arial"/>
          <w:b/>
          <w:bCs/>
          <w:color w:val="000000" w:themeColor="text1"/>
          <w:kern w:val="32"/>
          <w:sz w:val="26"/>
          <w:szCs w:val="26"/>
        </w:rPr>
        <w:t>Расходы бюджета муниципального образования город Норильск</w:t>
      </w:r>
      <w:bookmarkEnd w:id="77"/>
    </w:p>
    <w:p w14:paraId="41EDCAC4" w14:textId="77777777" w:rsidR="00C50273" w:rsidRPr="00E7024F" w:rsidRDefault="00C50273" w:rsidP="0029213F">
      <w:pPr>
        <w:widowControl w:val="0"/>
        <w:ind w:firstLine="709"/>
        <w:jc w:val="both"/>
        <w:rPr>
          <w:sz w:val="26"/>
          <w:szCs w:val="26"/>
        </w:rPr>
      </w:pPr>
      <w:bookmarkStart w:id="78" w:name="_Toc512852077"/>
      <w:bookmarkStart w:id="79" w:name="_Toc133482681"/>
      <w:bookmarkStart w:id="80" w:name="_Toc512852080"/>
      <w:r w:rsidRPr="00C50273">
        <w:rPr>
          <w:sz w:val="26"/>
          <w:szCs w:val="26"/>
        </w:rPr>
        <w:t>Формирование и исполнение расходной части бюджета муниципального</w:t>
      </w:r>
      <w:r w:rsidRPr="00E7024F">
        <w:rPr>
          <w:sz w:val="26"/>
          <w:szCs w:val="26"/>
        </w:rPr>
        <w:t xml:space="preserve"> образования город Норильск в 2023 году происходило с учетом норм Бюджетного кодекса Российской Федерации, федеральных законов, регламентирующих вопросы деятельности органов местного самоуправления, и других нормативных правовых актов. </w:t>
      </w:r>
    </w:p>
    <w:p w14:paraId="5A88A4C8" w14:textId="2A85BFAD" w:rsidR="00C50273" w:rsidRPr="005D0BE9" w:rsidRDefault="00C50273" w:rsidP="00C50273">
      <w:pPr>
        <w:autoSpaceDE w:val="0"/>
        <w:autoSpaceDN w:val="0"/>
        <w:adjustRightInd w:val="0"/>
        <w:ind w:firstLine="708"/>
        <w:jc w:val="both"/>
        <w:rPr>
          <w:sz w:val="26"/>
          <w:szCs w:val="26"/>
        </w:rPr>
      </w:pPr>
      <w:r w:rsidRPr="005D0BE9">
        <w:rPr>
          <w:sz w:val="26"/>
          <w:szCs w:val="26"/>
        </w:rPr>
        <w:t>В 2023 году исполнение бюджета продолжало происходить в условиях обострен</w:t>
      </w:r>
      <w:r w:rsidR="0051445A">
        <w:rPr>
          <w:sz w:val="26"/>
          <w:szCs w:val="26"/>
        </w:rPr>
        <w:t>ия</w:t>
      </w:r>
      <w:r w:rsidRPr="005D0BE9">
        <w:rPr>
          <w:sz w:val="26"/>
          <w:szCs w:val="26"/>
        </w:rPr>
        <w:t xml:space="preserve"> геополитических </w:t>
      </w:r>
      <w:r w:rsidR="0051445A">
        <w:rPr>
          <w:sz w:val="26"/>
          <w:szCs w:val="26"/>
        </w:rPr>
        <w:t>противоречий</w:t>
      </w:r>
      <w:r w:rsidRPr="005D0BE9">
        <w:rPr>
          <w:sz w:val="26"/>
          <w:szCs w:val="26"/>
        </w:rPr>
        <w:t xml:space="preserve">. </w:t>
      </w:r>
      <w:r>
        <w:rPr>
          <w:sz w:val="26"/>
          <w:szCs w:val="26"/>
        </w:rPr>
        <w:t>Также п</w:t>
      </w:r>
      <w:r w:rsidR="0051445A">
        <w:rPr>
          <w:sz w:val="26"/>
          <w:szCs w:val="26"/>
        </w:rPr>
        <w:t>р</w:t>
      </w:r>
      <w:r>
        <w:rPr>
          <w:sz w:val="26"/>
          <w:szCs w:val="26"/>
        </w:rPr>
        <w:t>одолж</w:t>
      </w:r>
      <w:r w:rsidR="0051445A">
        <w:rPr>
          <w:sz w:val="26"/>
          <w:szCs w:val="26"/>
        </w:rPr>
        <w:t>или</w:t>
      </w:r>
      <w:r>
        <w:rPr>
          <w:sz w:val="26"/>
          <w:szCs w:val="26"/>
        </w:rPr>
        <w:t xml:space="preserve"> действовать</w:t>
      </w:r>
      <w:r w:rsidRPr="005D0BE9">
        <w:rPr>
          <w:sz w:val="26"/>
          <w:szCs w:val="26"/>
        </w:rPr>
        <w:t xml:space="preserve"> беспрецедентные эк</w:t>
      </w:r>
      <w:r>
        <w:rPr>
          <w:sz w:val="26"/>
          <w:szCs w:val="26"/>
        </w:rPr>
        <w:t>ономические и финансовые санкции, введенные</w:t>
      </w:r>
      <w:r w:rsidRPr="005D0BE9">
        <w:rPr>
          <w:sz w:val="26"/>
          <w:szCs w:val="26"/>
        </w:rPr>
        <w:t xml:space="preserve"> западными странами, которые направлены на дестабилизацию финансовой системы и нанесение ущерба экономическому потенциалу страны вследствие разрыва устоявшихся хозяйственных связей. </w:t>
      </w:r>
    </w:p>
    <w:p w14:paraId="472675DB" w14:textId="77777777" w:rsidR="00C50273" w:rsidRPr="005D0BE9" w:rsidRDefault="00C50273" w:rsidP="00C50273">
      <w:pPr>
        <w:ind w:left="12" w:firstLine="696"/>
        <w:jc w:val="both"/>
        <w:rPr>
          <w:sz w:val="26"/>
          <w:szCs w:val="26"/>
        </w:rPr>
      </w:pPr>
      <w:r w:rsidRPr="005D0BE9">
        <w:rPr>
          <w:sz w:val="26"/>
          <w:szCs w:val="26"/>
        </w:rPr>
        <w:t>Рост цен на товары и услуги, а также дефицит отдельных видов товаров, как следствие санкций, значительно повлияли на осуществление закупочной деятельности учреждений.</w:t>
      </w:r>
    </w:p>
    <w:p w14:paraId="29842D4C" w14:textId="77777777" w:rsidR="00C50273" w:rsidRPr="005D0BE9" w:rsidRDefault="00C50273" w:rsidP="00C50273">
      <w:pPr>
        <w:ind w:left="12" w:firstLine="696"/>
        <w:jc w:val="both"/>
        <w:rPr>
          <w:sz w:val="26"/>
          <w:szCs w:val="26"/>
        </w:rPr>
      </w:pPr>
      <w:r w:rsidRPr="005D0BE9">
        <w:rPr>
          <w:sz w:val="26"/>
          <w:szCs w:val="26"/>
        </w:rPr>
        <w:t xml:space="preserve">Территориальная удаленность муниципального образования город Норильск от «материка» обуславливает дополнительные трудности в реализации мероприятий, предусмотренных в бюджете города. Так, территория испытывает дефицит подрядных организаций, готовых осуществлять ремонтно-строительные работы в суровых условиях города с учетом дорогостоящей доставки материалов и необходимого оборудования, а также короткого сезона уличных работ.   </w:t>
      </w:r>
    </w:p>
    <w:p w14:paraId="4ECA952D" w14:textId="77777777" w:rsidR="00C50273" w:rsidRPr="005D0BE9" w:rsidRDefault="00C50273" w:rsidP="00C50273">
      <w:pPr>
        <w:autoSpaceDE w:val="0"/>
        <w:autoSpaceDN w:val="0"/>
        <w:adjustRightInd w:val="0"/>
        <w:ind w:firstLine="540"/>
        <w:jc w:val="both"/>
        <w:rPr>
          <w:rFonts w:eastAsiaTheme="minorHAnsi"/>
          <w:sz w:val="26"/>
          <w:szCs w:val="26"/>
          <w:lang w:eastAsia="en-US"/>
        </w:rPr>
      </w:pPr>
      <w:r w:rsidRPr="005D0BE9">
        <w:rPr>
          <w:rFonts w:eastAsiaTheme="minorHAnsi"/>
          <w:sz w:val="26"/>
          <w:szCs w:val="26"/>
          <w:lang w:eastAsia="en-US"/>
        </w:rPr>
        <w:t>Вместе с тем,  с 2022 года Администрацией города Норильска реализуются особо важные для города комплексные меры социально-экономического развития территории, которые позволят решить вопросы с переселением граждан из аварийного жилья, направлены на улучшение его качественной структуры и архитектурного облика города, обеспечение населения современным комфортным жильем и социальными объектами, повышение безопасности и улучшение качества жизни населения города Норильска.</w:t>
      </w:r>
    </w:p>
    <w:p w14:paraId="4CC9ADA6" w14:textId="77777777" w:rsidR="00C50273" w:rsidRDefault="00C50273" w:rsidP="00C50273">
      <w:pPr>
        <w:autoSpaceDE w:val="0"/>
        <w:autoSpaceDN w:val="0"/>
        <w:adjustRightInd w:val="0"/>
        <w:jc w:val="both"/>
        <w:rPr>
          <w:rFonts w:ascii="Arial" w:eastAsiaTheme="minorHAnsi" w:hAnsi="Arial" w:cs="Arial"/>
          <w:sz w:val="20"/>
          <w:szCs w:val="20"/>
          <w:lang w:eastAsia="en-US"/>
        </w:rPr>
      </w:pPr>
      <w:r w:rsidRPr="005D0BE9">
        <w:rPr>
          <w:rFonts w:eastAsiaTheme="minorHAnsi"/>
          <w:sz w:val="26"/>
          <w:szCs w:val="26"/>
          <w:lang w:eastAsia="en-US"/>
        </w:rPr>
        <w:tab/>
        <w:t xml:space="preserve">В результате взвешенного подхода к проведению финансовой политики Администрации города удалось обеспечить не только своевременное финансирование всех социально-значимых расходов города, но и </w:t>
      </w:r>
      <w:r>
        <w:rPr>
          <w:rFonts w:eastAsiaTheme="minorHAnsi"/>
          <w:sz w:val="26"/>
          <w:szCs w:val="26"/>
          <w:lang w:eastAsia="en-US"/>
        </w:rPr>
        <w:t xml:space="preserve">увеличить размер </w:t>
      </w:r>
      <w:r w:rsidRPr="005D0BE9">
        <w:rPr>
          <w:rFonts w:eastAsiaTheme="minorHAnsi"/>
          <w:sz w:val="26"/>
          <w:szCs w:val="26"/>
          <w:lang w:eastAsia="en-US"/>
        </w:rPr>
        <w:t xml:space="preserve"> ряд</w:t>
      </w:r>
      <w:r>
        <w:rPr>
          <w:rFonts w:eastAsiaTheme="minorHAnsi"/>
          <w:sz w:val="26"/>
          <w:szCs w:val="26"/>
          <w:lang w:eastAsia="en-US"/>
        </w:rPr>
        <w:t>а</w:t>
      </w:r>
      <w:r w:rsidRPr="005D0BE9">
        <w:rPr>
          <w:rFonts w:eastAsiaTheme="minorHAnsi"/>
          <w:sz w:val="26"/>
          <w:szCs w:val="26"/>
          <w:lang w:eastAsia="en-US"/>
        </w:rPr>
        <w:t xml:space="preserve"> дополнительных мер социальной поддержки граждан</w:t>
      </w:r>
      <w:r>
        <w:rPr>
          <w:rFonts w:eastAsiaTheme="minorHAnsi"/>
          <w:sz w:val="26"/>
          <w:szCs w:val="26"/>
          <w:lang w:eastAsia="en-US"/>
        </w:rPr>
        <w:t xml:space="preserve"> (материальная помощь н</w:t>
      </w:r>
      <w:r w:rsidRPr="005F04BB">
        <w:rPr>
          <w:rFonts w:eastAsiaTheme="minorHAnsi"/>
          <w:sz w:val="26"/>
          <w:szCs w:val="26"/>
          <w:lang w:eastAsia="en-US"/>
        </w:rPr>
        <w:t>еработающи</w:t>
      </w:r>
      <w:r>
        <w:rPr>
          <w:rFonts w:eastAsiaTheme="minorHAnsi"/>
          <w:sz w:val="26"/>
          <w:szCs w:val="26"/>
          <w:lang w:eastAsia="en-US"/>
        </w:rPr>
        <w:t>м</w:t>
      </w:r>
      <w:r w:rsidRPr="005F04BB">
        <w:rPr>
          <w:rFonts w:eastAsiaTheme="minorHAnsi"/>
          <w:sz w:val="26"/>
          <w:szCs w:val="26"/>
          <w:lang w:eastAsia="en-US"/>
        </w:rPr>
        <w:t xml:space="preserve"> пенсионер</w:t>
      </w:r>
      <w:r>
        <w:rPr>
          <w:rFonts w:eastAsiaTheme="minorHAnsi"/>
          <w:sz w:val="26"/>
          <w:szCs w:val="26"/>
          <w:lang w:eastAsia="en-US"/>
        </w:rPr>
        <w:t>ам</w:t>
      </w:r>
      <w:r w:rsidRPr="005F04BB">
        <w:rPr>
          <w:rFonts w:eastAsiaTheme="minorHAnsi"/>
          <w:sz w:val="26"/>
          <w:szCs w:val="26"/>
          <w:lang w:eastAsia="en-US"/>
        </w:rPr>
        <w:t>, реабилитированны</w:t>
      </w:r>
      <w:r>
        <w:rPr>
          <w:rFonts w:eastAsiaTheme="minorHAnsi"/>
          <w:sz w:val="26"/>
          <w:szCs w:val="26"/>
          <w:lang w:eastAsia="en-US"/>
        </w:rPr>
        <w:t>м</w:t>
      </w:r>
      <w:r w:rsidRPr="005F04BB">
        <w:rPr>
          <w:rFonts w:eastAsiaTheme="minorHAnsi"/>
          <w:sz w:val="26"/>
          <w:szCs w:val="26"/>
          <w:lang w:eastAsia="en-US"/>
        </w:rPr>
        <w:t xml:space="preserve"> граждан</w:t>
      </w:r>
      <w:r>
        <w:rPr>
          <w:rFonts w:eastAsiaTheme="minorHAnsi"/>
          <w:sz w:val="26"/>
          <w:szCs w:val="26"/>
          <w:lang w:eastAsia="en-US"/>
        </w:rPr>
        <w:t xml:space="preserve">ам, </w:t>
      </w:r>
      <w:r w:rsidRPr="005F04BB">
        <w:rPr>
          <w:rFonts w:eastAsiaTheme="minorHAnsi"/>
          <w:sz w:val="26"/>
          <w:szCs w:val="26"/>
          <w:lang w:eastAsia="en-US"/>
        </w:rPr>
        <w:t>граждан</w:t>
      </w:r>
      <w:r>
        <w:rPr>
          <w:rFonts w:eastAsiaTheme="minorHAnsi"/>
          <w:sz w:val="26"/>
          <w:szCs w:val="26"/>
          <w:lang w:eastAsia="en-US"/>
        </w:rPr>
        <w:t>ам</w:t>
      </w:r>
      <w:r w:rsidRPr="005F04BB">
        <w:rPr>
          <w:rFonts w:eastAsiaTheme="minorHAnsi"/>
          <w:sz w:val="26"/>
          <w:szCs w:val="26"/>
          <w:lang w:eastAsia="en-US"/>
        </w:rPr>
        <w:t>, пострадавши</w:t>
      </w:r>
      <w:r>
        <w:rPr>
          <w:rFonts w:eastAsiaTheme="minorHAnsi"/>
          <w:sz w:val="26"/>
          <w:szCs w:val="26"/>
          <w:lang w:eastAsia="en-US"/>
        </w:rPr>
        <w:t>м</w:t>
      </w:r>
      <w:r w:rsidRPr="005F04BB">
        <w:rPr>
          <w:rFonts w:eastAsiaTheme="minorHAnsi"/>
          <w:sz w:val="26"/>
          <w:szCs w:val="26"/>
          <w:lang w:eastAsia="en-US"/>
        </w:rPr>
        <w:t xml:space="preserve"> от политических репрессий</w:t>
      </w:r>
      <w:r>
        <w:rPr>
          <w:rFonts w:eastAsiaTheme="minorHAnsi"/>
          <w:sz w:val="26"/>
          <w:szCs w:val="26"/>
          <w:lang w:eastAsia="en-US"/>
        </w:rPr>
        <w:t xml:space="preserve">; </w:t>
      </w:r>
      <w:r w:rsidRPr="005F04BB">
        <w:rPr>
          <w:rFonts w:eastAsiaTheme="minorHAnsi"/>
          <w:sz w:val="26"/>
          <w:szCs w:val="26"/>
          <w:lang w:eastAsia="en-US"/>
        </w:rPr>
        <w:t>материальная помощь для оплаты расходов, связанных с началом учебного года, учебным процессом</w:t>
      </w:r>
      <w:r>
        <w:rPr>
          <w:rFonts w:eastAsiaTheme="minorHAnsi"/>
          <w:sz w:val="26"/>
          <w:szCs w:val="26"/>
          <w:lang w:eastAsia="en-US"/>
        </w:rPr>
        <w:t xml:space="preserve">; </w:t>
      </w:r>
      <w:r w:rsidRPr="005F04BB">
        <w:rPr>
          <w:rFonts w:eastAsiaTheme="minorHAnsi"/>
          <w:sz w:val="26"/>
          <w:szCs w:val="26"/>
          <w:lang w:eastAsia="en-US"/>
        </w:rPr>
        <w:t>единовременная адресная материальная помощь; выплата приглашенным специалистам на оплату найма жилых помещений</w:t>
      </w:r>
      <w:r>
        <w:rPr>
          <w:rFonts w:eastAsiaTheme="minorHAnsi"/>
          <w:sz w:val="26"/>
          <w:szCs w:val="26"/>
          <w:lang w:eastAsia="en-US"/>
        </w:rPr>
        <w:t xml:space="preserve">; материальная помощь  к праздникам </w:t>
      </w:r>
      <w:r w:rsidRPr="005F04BB">
        <w:rPr>
          <w:rFonts w:eastAsiaTheme="minorHAnsi"/>
          <w:sz w:val="26"/>
          <w:szCs w:val="26"/>
          <w:lang w:eastAsia="en-US"/>
        </w:rPr>
        <w:t>ветеранам Великой Отечественной войны; вдовам умерших (погибших) участников Великой Отечественной войны; бывшим несовершеннолетни</w:t>
      </w:r>
      <w:r>
        <w:rPr>
          <w:rFonts w:eastAsiaTheme="minorHAnsi"/>
          <w:sz w:val="26"/>
          <w:szCs w:val="26"/>
          <w:lang w:eastAsia="en-US"/>
        </w:rPr>
        <w:t>м</w:t>
      </w:r>
      <w:r w:rsidRPr="005F04BB">
        <w:rPr>
          <w:rFonts w:eastAsiaTheme="minorHAnsi"/>
          <w:sz w:val="26"/>
          <w:szCs w:val="26"/>
          <w:lang w:eastAsia="en-US"/>
        </w:rPr>
        <w:t xml:space="preserve"> узник</w:t>
      </w:r>
      <w:r>
        <w:rPr>
          <w:rFonts w:eastAsiaTheme="minorHAnsi"/>
          <w:sz w:val="26"/>
          <w:szCs w:val="26"/>
          <w:lang w:eastAsia="en-US"/>
        </w:rPr>
        <w:t>ам</w:t>
      </w:r>
      <w:r w:rsidRPr="005F04BB">
        <w:rPr>
          <w:rFonts w:eastAsiaTheme="minorHAnsi"/>
          <w:sz w:val="26"/>
          <w:szCs w:val="26"/>
          <w:lang w:eastAsia="en-US"/>
        </w:rPr>
        <w:t xml:space="preserve"> фашистских концлагерей; </w:t>
      </w:r>
      <w:r>
        <w:rPr>
          <w:rFonts w:eastAsiaTheme="minorHAnsi"/>
          <w:sz w:val="26"/>
          <w:szCs w:val="26"/>
          <w:lang w:eastAsia="en-US"/>
        </w:rPr>
        <w:t>п</w:t>
      </w:r>
      <w:r w:rsidRPr="005F04BB">
        <w:rPr>
          <w:rFonts w:eastAsiaTheme="minorHAnsi"/>
          <w:sz w:val="26"/>
          <w:szCs w:val="26"/>
          <w:lang w:eastAsia="en-US"/>
        </w:rPr>
        <w:t xml:space="preserve">ерсональная надбавка к пенсии лицам, удостоенным звания </w:t>
      </w:r>
      <w:r>
        <w:rPr>
          <w:rFonts w:eastAsiaTheme="minorHAnsi"/>
          <w:sz w:val="26"/>
          <w:szCs w:val="26"/>
          <w:lang w:eastAsia="en-US"/>
        </w:rPr>
        <w:t>«</w:t>
      </w:r>
      <w:r w:rsidRPr="005F04BB">
        <w:rPr>
          <w:rFonts w:eastAsiaTheme="minorHAnsi"/>
          <w:sz w:val="26"/>
          <w:szCs w:val="26"/>
          <w:lang w:eastAsia="en-US"/>
        </w:rPr>
        <w:t>Поче</w:t>
      </w:r>
      <w:r>
        <w:rPr>
          <w:rFonts w:eastAsiaTheme="minorHAnsi"/>
          <w:sz w:val="26"/>
          <w:szCs w:val="26"/>
          <w:lang w:eastAsia="en-US"/>
        </w:rPr>
        <w:t>тный гражданин города Норильска»; с</w:t>
      </w:r>
      <w:r w:rsidRPr="00025DCE">
        <w:rPr>
          <w:rFonts w:eastAsiaTheme="minorHAnsi"/>
          <w:sz w:val="26"/>
          <w:szCs w:val="26"/>
          <w:lang w:eastAsia="en-US"/>
        </w:rPr>
        <w:t>типендии Главы города Норильска</w:t>
      </w:r>
      <w:r>
        <w:rPr>
          <w:rFonts w:eastAsiaTheme="minorHAnsi"/>
          <w:sz w:val="26"/>
          <w:szCs w:val="26"/>
          <w:lang w:eastAsia="en-US"/>
        </w:rPr>
        <w:t xml:space="preserve"> и др.</w:t>
      </w:r>
      <w:r w:rsidRPr="00025DCE">
        <w:rPr>
          <w:rFonts w:eastAsiaTheme="minorHAnsi"/>
          <w:sz w:val="26"/>
          <w:szCs w:val="26"/>
          <w:lang w:eastAsia="en-US"/>
        </w:rPr>
        <w:t>).</w:t>
      </w:r>
    </w:p>
    <w:p w14:paraId="70178C06" w14:textId="353311EB" w:rsidR="00C50273" w:rsidRDefault="00C50273" w:rsidP="00C50273">
      <w:pPr>
        <w:autoSpaceDE w:val="0"/>
        <w:autoSpaceDN w:val="0"/>
        <w:adjustRightInd w:val="0"/>
        <w:ind w:firstLine="708"/>
        <w:jc w:val="both"/>
        <w:rPr>
          <w:rFonts w:eastAsiaTheme="minorHAnsi"/>
          <w:sz w:val="26"/>
          <w:szCs w:val="26"/>
          <w:lang w:eastAsia="en-US"/>
        </w:rPr>
      </w:pPr>
      <w:r w:rsidRPr="00025DCE">
        <w:rPr>
          <w:rFonts w:eastAsiaTheme="minorHAnsi"/>
          <w:sz w:val="26"/>
          <w:szCs w:val="26"/>
          <w:lang w:eastAsia="en-US"/>
        </w:rPr>
        <w:t>Расширены категории граждан,</w:t>
      </w:r>
      <w:r>
        <w:rPr>
          <w:rFonts w:eastAsiaTheme="minorHAnsi"/>
          <w:sz w:val="26"/>
          <w:szCs w:val="26"/>
          <w:lang w:eastAsia="en-US"/>
        </w:rPr>
        <w:t xml:space="preserve"> получающие материальную помощь в виде </w:t>
      </w:r>
      <w:r w:rsidRPr="00025DCE">
        <w:rPr>
          <w:rFonts w:eastAsiaTheme="minorHAnsi"/>
          <w:sz w:val="26"/>
          <w:szCs w:val="26"/>
          <w:lang w:eastAsia="en-US"/>
        </w:rPr>
        <w:t>компенсации расходов на проезд легковым такси</w:t>
      </w:r>
      <w:r>
        <w:rPr>
          <w:rFonts w:eastAsiaTheme="minorHAnsi"/>
          <w:sz w:val="26"/>
          <w:szCs w:val="26"/>
          <w:lang w:eastAsia="en-US"/>
        </w:rPr>
        <w:t xml:space="preserve">, </w:t>
      </w:r>
      <w:r w:rsidRPr="00E265B6">
        <w:rPr>
          <w:rFonts w:eastAsiaTheme="minorHAnsi"/>
          <w:sz w:val="26"/>
          <w:szCs w:val="26"/>
          <w:lang w:eastAsia="en-US"/>
        </w:rPr>
        <w:t xml:space="preserve">в </w:t>
      </w:r>
      <w:r w:rsidR="00E265B6">
        <w:rPr>
          <w:rFonts w:eastAsiaTheme="minorHAnsi"/>
          <w:sz w:val="26"/>
          <w:szCs w:val="26"/>
          <w:lang w:eastAsia="en-US"/>
        </w:rPr>
        <w:t>частности</w:t>
      </w:r>
      <w:r>
        <w:rPr>
          <w:rFonts w:eastAsiaTheme="minorHAnsi"/>
          <w:sz w:val="26"/>
          <w:szCs w:val="26"/>
          <w:lang w:eastAsia="en-US"/>
        </w:rPr>
        <w:t xml:space="preserve"> </w:t>
      </w:r>
      <w:r w:rsidRPr="0029294C">
        <w:rPr>
          <w:rFonts w:eastAsiaTheme="minorHAnsi"/>
          <w:sz w:val="26"/>
          <w:szCs w:val="26"/>
          <w:lang w:eastAsia="en-US"/>
        </w:rPr>
        <w:t>граждан</w:t>
      </w:r>
      <w:r w:rsidR="00E265B6">
        <w:rPr>
          <w:rFonts w:eastAsiaTheme="minorHAnsi"/>
          <w:sz w:val="26"/>
          <w:szCs w:val="26"/>
          <w:lang w:eastAsia="en-US"/>
        </w:rPr>
        <w:t>е</w:t>
      </w:r>
      <w:r w:rsidRPr="0029294C">
        <w:rPr>
          <w:rFonts w:eastAsiaTheme="minorHAnsi"/>
          <w:sz w:val="26"/>
          <w:szCs w:val="26"/>
          <w:lang w:eastAsia="en-US"/>
        </w:rPr>
        <w:t xml:space="preserve"> из числа</w:t>
      </w:r>
      <w:r>
        <w:rPr>
          <w:rFonts w:eastAsiaTheme="minorHAnsi"/>
          <w:sz w:val="26"/>
          <w:szCs w:val="26"/>
          <w:lang w:eastAsia="en-US"/>
        </w:rPr>
        <w:t xml:space="preserve"> </w:t>
      </w:r>
      <w:r w:rsidRPr="0029294C">
        <w:rPr>
          <w:rFonts w:eastAsiaTheme="minorHAnsi"/>
          <w:sz w:val="26"/>
          <w:szCs w:val="26"/>
          <w:lang w:eastAsia="en-US"/>
        </w:rPr>
        <w:t>лиц, страдающих хронической почечной</w:t>
      </w:r>
      <w:r>
        <w:rPr>
          <w:rFonts w:eastAsiaTheme="minorHAnsi"/>
          <w:sz w:val="26"/>
          <w:szCs w:val="26"/>
          <w:lang w:eastAsia="en-US"/>
        </w:rPr>
        <w:t xml:space="preserve"> н</w:t>
      </w:r>
      <w:r w:rsidRPr="0029294C">
        <w:rPr>
          <w:rFonts w:eastAsiaTheme="minorHAnsi"/>
          <w:sz w:val="26"/>
          <w:szCs w:val="26"/>
          <w:lang w:eastAsia="en-US"/>
        </w:rPr>
        <w:t>едостаточностью, получающие лечение методом гемодиализа</w:t>
      </w:r>
      <w:r>
        <w:rPr>
          <w:rFonts w:eastAsiaTheme="minorHAnsi"/>
          <w:sz w:val="26"/>
          <w:szCs w:val="26"/>
          <w:lang w:eastAsia="en-US"/>
        </w:rPr>
        <w:t>.</w:t>
      </w:r>
    </w:p>
    <w:p w14:paraId="5263B066" w14:textId="55090C7F" w:rsidR="00C50273" w:rsidRPr="00710A14" w:rsidRDefault="00C50273" w:rsidP="00C50273">
      <w:pPr>
        <w:autoSpaceDE w:val="0"/>
        <w:autoSpaceDN w:val="0"/>
        <w:adjustRightInd w:val="0"/>
        <w:ind w:firstLine="708"/>
        <w:jc w:val="both"/>
        <w:rPr>
          <w:rFonts w:eastAsiaTheme="minorHAnsi"/>
          <w:sz w:val="26"/>
          <w:szCs w:val="26"/>
          <w:lang w:eastAsia="en-US"/>
        </w:rPr>
      </w:pPr>
      <w:r>
        <w:rPr>
          <w:rFonts w:eastAsiaTheme="minorHAnsi"/>
          <w:sz w:val="26"/>
          <w:szCs w:val="26"/>
          <w:lang w:eastAsia="en-US"/>
        </w:rPr>
        <w:t>Введены также новые меры дополнительные меры поддержки, такие как п</w:t>
      </w:r>
      <w:r w:rsidRPr="00710A14">
        <w:rPr>
          <w:rFonts w:eastAsiaTheme="minorHAnsi"/>
          <w:sz w:val="26"/>
          <w:szCs w:val="26"/>
          <w:lang w:eastAsia="en-US"/>
        </w:rPr>
        <w:t>одарочные наборы новорожденному</w:t>
      </w:r>
      <w:r>
        <w:rPr>
          <w:rFonts w:eastAsiaTheme="minorHAnsi"/>
          <w:sz w:val="26"/>
          <w:szCs w:val="26"/>
          <w:lang w:eastAsia="en-US"/>
        </w:rPr>
        <w:t>, и</w:t>
      </w:r>
      <w:r w:rsidRPr="00710A14">
        <w:rPr>
          <w:rFonts w:eastAsiaTheme="minorHAnsi"/>
          <w:sz w:val="26"/>
          <w:szCs w:val="26"/>
          <w:lang w:eastAsia="en-US"/>
        </w:rPr>
        <w:t>менная премия выпускник</w:t>
      </w:r>
      <w:r w:rsidR="0051445A">
        <w:rPr>
          <w:rFonts w:eastAsiaTheme="minorHAnsi"/>
          <w:sz w:val="26"/>
          <w:szCs w:val="26"/>
          <w:lang w:eastAsia="en-US"/>
        </w:rPr>
        <w:t>ам</w:t>
      </w:r>
      <w:r w:rsidRPr="00710A14">
        <w:rPr>
          <w:rFonts w:eastAsiaTheme="minorHAnsi"/>
          <w:sz w:val="26"/>
          <w:szCs w:val="26"/>
          <w:lang w:eastAsia="en-US"/>
        </w:rPr>
        <w:t>, сдавши</w:t>
      </w:r>
      <w:r w:rsidR="0051445A">
        <w:rPr>
          <w:rFonts w:eastAsiaTheme="minorHAnsi"/>
          <w:sz w:val="26"/>
          <w:szCs w:val="26"/>
          <w:lang w:eastAsia="en-US"/>
        </w:rPr>
        <w:t>м</w:t>
      </w:r>
      <w:r w:rsidRPr="00710A14">
        <w:rPr>
          <w:rFonts w:eastAsiaTheme="minorHAnsi"/>
          <w:sz w:val="26"/>
          <w:szCs w:val="26"/>
          <w:lang w:eastAsia="en-US"/>
        </w:rPr>
        <w:t xml:space="preserve"> ЕГЭ на 100 баллов</w:t>
      </w:r>
      <w:r>
        <w:rPr>
          <w:rFonts w:eastAsiaTheme="minorHAnsi"/>
          <w:sz w:val="26"/>
          <w:szCs w:val="26"/>
          <w:lang w:eastAsia="en-US"/>
        </w:rPr>
        <w:t>, м</w:t>
      </w:r>
      <w:r w:rsidRPr="00710A14">
        <w:rPr>
          <w:rFonts w:eastAsiaTheme="minorHAnsi"/>
          <w:sz w:val="26"/>
          <w:szCs w:val="26"/>
          <w:lang w:eastAsia="en-US"/>
        </w:rPr>
        <w:t>атериальная помощь на замену неисправной (нуждающейся в замене) электрической проводки</w:t>
      </w:r>
      <w:r>
        <w:rPr>
          <w:rFonts w:eastAsiaTheme="minorHAnsi"/>
          <w:sz w:val="26"/>
          <w:szCs w:val="26"/>
          <w:lang w:eastAsia="en-US"/>
        </w:rPr>
        <w:t>, о</w:t>
      </w:r>
      <w:r w:rsidRPr="00710A14">
        <w:rPr>
          <w:rFonts w:eastAsiaTheme="minorHAnsi"/>
          <w:sz w:val="26"/>
          <w:szCs w:val="26"/>
          <w:lang w:eastAsia="en-US"/>
        </w:rPr>
        <w:t>рганизация поощрительных поездок для участников патриотических мероприятий</w:t>
      </w:r>
      <w:r>
        <w:rPr>
          <w:rFonts w:eastAsiaTheme="minorHAnsi"/>
          <w:sz w:val="26"/>
          <w:szCs w:val="26"/>
          <w:lang w:eastAsia="en-US"/>
        </w:rPr>
        <w:t>.</w:t>
      </w:r>
      <w:r w:rsidRPr="00710A14">
        <w:rPr>
          <w:rFonts w:eastAsiaTheme="minorHAnsi"/>
          <w:sz w:val="26"/>
          <w:szCs w:val="26"/>
          <w:lang w:eastAsia="en-US"/>
        </w:rPr>
        <w:t xml:space="preserve"> </w:t>
      </w:r>
    </w:p>
    <w:p w14:paraId="55731A63" w14:textId="77777777" w:rsidR="00C50273" w:rsidRPr="00710A14" w:rsidRDefault="00C50273" w:rsidP="00C50273">
      <w:pPr>
        <w:spacing w:before="120"/>
        <w:ind w:firstLine="709"/>
        <w:jc w:val="both"/>
        <w:rPr>
          <w:sz w:val="26"/>
          <w:szCs w:val="26"/>
        </w:rPr>
      </w:pPr>
      <w:r w:rsidRPr="00710A14">
        <w:rPr>
          <w:sz w:val="26"/>
          <w:szCs w:val="26"/>
        </w:rPr>
        <w:t>Исполнение расходной части бюджета по источникам финансирования в 2023 году выглядит следующим образом:</w:t>
      </w:r>
    </w:p>
    <w:p w14:paraId="3BC81FEE" w14:textId="77777777" w:rsidR="00C50273" w:rsidRPr="0039494D" w:rsidRDefault="00C50273" w:rsidP="00C50273">
      <w:pPr>
        <w:jc w:val="right"/>
      </w:pPr>
      <w:r w:rsidRPr="0039494D">
        <w:t xml:space="preserve">Таблица 16    </w:t>
      </w:r>
    </w:p>
    <w:p w14:paraId="077DD0BF" w14:textId="77777777" w:rsidR="00C50273" w:rsidRPr="0039494D" w:rsidRDefault="00C50273" w:rsidP="00C50273">
      <w:pPr>
        <w:jc w:val="right"/>
      </w:pPr>
      <w:r w:rsidRPr="0039494D">
        <w:t>тыс. рублей</w:t>
      </w:r>
    </w:p>
    <w:tbl>
      <w:tblPr>
        <w:tblW w:w="5000" w:type="pct"/>
        <w:tblLook w:val="04A0" w:firstRow="1" w:lastRow="0" w:firstColumn="1" w:lastColumn="0" w:noHBand="0" w:noVBand="1"/>
      </w:tblPr>
      <w:tblGrid>
        <w:gridCol w:w="2655"/>
        <w:gridCol w:w="1841"/>
        <w:gridCol w:w="2101"/>
        <w:gridCol w:w="1676"/>
        <w:gridCol w:w="1071"/>
      </w:tblGrid>
      <w:tr w:rsidR="00C50273" w:rsidRPr="00710A14" w14:paraId="3F5CC1A7" w14:textId="77777777" w:rsidTr="00E12463">
        <w:trPr>
          <w:trHeight w:val="300"/>
          <w:tblHeader/>
        </w:trPr>
        <w:tc>
          <w:tcPr>
            <w:tcW w:w="142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BDD65B" w14:textId="77777777" w:rsidR="00C50273" w:rsidRPr="00710A14" w:rsidRDefault="00C50273" w:rsidP="00E12463">
            <w:pPr>
              <w:jc w:val="center"/>
              <w:rPr>
                <w:b/>
                <w:color w:val="000000"/>
              </w:rPr>
            </w:pPr>
            <w:r w:rsidRPr="00710A14">
              <w:rPr>
                <w:b/>
                <w:color w:val="000000"/>
              </w:rPr>
              <w:t>Источник финансирования</w:t>
            </w:r>
          </w:p>
        </w:tc>
        <w:tc>
          <w:tcPr>
            <w:tcW w:w="3579" w:type="pct"/>
            <w:gridSpan w:val="4"/>
            <w:tcBorders>
              <w:top w:val="single" w:sz="4" w:space="0" w:color="auto"/>
              <w:left w:val="nil"/>
              <w:bottom w:val="single" w:sz="4" w:space="0" w:color="auto"/>
              <w:right w:val="single" w:sz="4" w:space="0" w:color="auto"/>
            </w:tcBorders>
            <w:shd w:val="clear" w:color="auto" w:fill="auto"/>
            <w:vAlign w:val="center"/>
            <w:hideMark/>
          </w:tcPr>
          <w:p w14:paraId="0DD4FF8F" w14:textId="77777777" w:rsidR="00C50273" w:rsidRPr="00710A14" w:rsidRDefault="00C50273" w:rsidP="00E12463">
            <w:pPr>
              <w:jc w:val="center"/>
              <w:rPr>
                <w:b/>
                <w:bCs/>
                <w:color w:val="000000"/>
              </w:rPr>
            </w:pPr>
            <w:r w:rsidRPr="00710A14">
              <w:rPr>
                <w:b/>
                <w:bCs/>
                <w:color w:val="000000"/>
              </w:rPr>
              <w:t>2023 год</w:t>
            </w:r>
          </w:p>
        </w:tc>
      </w:tr>
      <w:tr w:rsidR="00C50273" w:rsidRPr="00710A14" w14:paraId="46BD8B00" w14:textId="77777777" w:rsidTr="00E12463">
        <w:trPr>
          <w:trHeight w:val="480"/>
          <w:tblHeader/>
        </w:trPr>
        <w:tc>
          <w:tcPr>
            <w:tcW w:w="1421" w:type="pct"/>
            <w:vMerge/>
            <w:tcBorders>
              <w:top w:val="single" w:sz="4" w:space="0" w:color="auto"/>
              <w:left w:val="single" w:sz="4" w:space="0" w:color="auto"/>
              <w:bottom w:val="single" w:sz="4" w:space="0" w:color="auto"/>
              <w:right w:val="single" w:sz="4" w:space="0" w:color="auto"/>
            </w:tcBorders>
            <w:vAlign w:val="center"/>
            <w:hideMark/>
          </w:tcPr>
          <w:p w14:paraId="647E0B8E" w14:textId="77777777" w:rsidR="00C50273" w:rsidRPr="00710A14" w:rsidRDefault="00C50273" w:rsidP="00E12463">
            <w:pPr>
              <w:rPr>
                <w:b/>
                <w:color w:val="000000"/>
              </w:rPr>
            </w:pPr>
          </w:p>
        </w:tc>
        <w:tc>
          <w:tcPr>
            <w:tcW w:w="985" w:type="pct"/>
            <w:tcBorders>
              <w:top w:val="nil"/>
              <w:left w:val="nil"/>
              <w:bottom w:val="single" w:sz="4" w:space="0" w:color="auto"/>
              <w:right w:val="single" w:sz="4" w:space="0" w:color="auto"/>
            </w:tcBorders>
            <w:shd w:val="clear" w:color="auto" w:fill="auto"/>
            <w:vAlign w:val="center"/>
            <w:hideMark/>
          </w:tcPr>
          <w:p w14:paraId="528E2DB0" w14:textId="77777777" w:rsidR="00C50273" w:rsidRPr="00710A14" w:rsidRDefault="00C50273" w:rsidP="00E12463">
            <w:pPr>
              <w:jc w:val="center"/>
              <w:rPr>
                <w:b/>
                <w:color w:val="000000"/>
              </w:rPr>
            </w:pPr>
            <w:r w:rsidRPr="00710A14">
              <w:rPr>
                <w:b/>
                <w:color w:val="000000"/>
              </w:rPr>
              <w:t>Уточненный план</w:t>
            </w:r>
          </w:p>
        </w:tc>
        <w:tc>
          <w:tcPr>
            <w:tcW w:w="1124" w:type="pct"/>
            <w:tcBorders>
              <w:top w:val="nil"/>
              <w:left w:val="nil"/>
              <w:bottom w:val="single" w:sz="4" w:space="0" w:color="auto"/>
              <w:right w:val="single" w:sz="4" w:space="0" w:color="auto"/>
            </w:tcBorders>
            <w:shd w:val="clear" w:color="auto" w:fill="auto"/>
            <w:vAlign w:val="center"/>
            <w:hideMark/>
          </w:tcPr>
          <w:p w14:paraId="337B9061" w14:textId="77777777" w:rsidR="00C50273" w:rsidRPr="00710A14" w:rsidRDefault="00C50273" w:rsidP="00E12463">
            <w:pPr>
              <w:jc w:val="center"/>
              <w:rPr>
                <w:b/>
                <w:color w:val="000000"/>
              </w:rPr>
            </w:pPr>
            <w:r w:rsidRPr="00710A14">
              <w:rPr>
                <w:b/>
                <w:color w:val="000000"/>
              </w:rPr>
              <w:t>Исполнено на 01.01.2024</w:t>
            </w:r>
          </w:p>
        </w:tc>
        <w:tc>
          <w:tcPr>
            <w:tcW w:w="897" w:type="pct"/>
            <w:tcBorders>
              <w:top w:val="nil"/>
              <w:left w:val="nil"/>
              <w:bottom w:val="single" w:sz="4" w:space="0" w:color="auto"/>
              <w:right w:val="single" w:sz="4" w:space="0" w:color="auto"/>
            </w:tcBorders>
            <w:shd w:val="clear" w:color="auto" w:fill="auto"/>
            <w:vAlign w:val="center"/>
            <w:hideMark/>
          </w:tcPr>
          <w:p w14:paraId="265EB21B" w14:textId="77777777" w:rsidR="00C50273" w:rsidRPr="00710A14" w:rsidRDefault="00C50273" w:rsidP="00E12463">
            <w:pPr>
              <w:jc w:val="center"/>
              <w:rPr>
                <w:b/>
                <w:color w:val="000000"/>
              </w:rPr>
            </w:pPr>
            <w:r w:rsidRPr="00710A14">
              <w:rPr>
                <w:b/>
                <w:color w:val="000000"/>
              </w:rPr>
              <w:t>Отклонения (+/-)</w:t>
            </w:r>
          </w:p>
        </w:tc>
        <w:tc>
          <w:tcPr>
            <w:tcW w:w="573" w:type="pct"/>
            <w:tcBorders>
              <w:top w:val="nil"/>
              <w:left w:val="nil"/>
              <w:bottom w:val="single" w:sz="4" w:space="0" w:color="auto"/>
              <w:right w:val="single" w:sz="4" w:space="0" w:color="auto"/>
            </w:tcBorders>
            <w:shd w:val="clear" w:color="auto" w:fill="auto"/>
            <w:vAlign w:val="center"/>
            <w:hideMark/>
          </w:tcPr>
          <w:p w14:paraId="19E3799F" w14:textId="77777777" w:rsidR="00C50273" w:rsidRPr="00710A14" w:rsidRDefault="00C50273" w:rsidP="00E12463">
            <w:pPr>
              <w:jc w:val="center"/>
              <w:rPr>
                <w:b/>
                <w:color w:val="000000"/>
              </w:rPr>
            </w:pPr>
            <w:r w:rsidRPr="00710A14">
              <w:rPr>
                <w:b/>
                <w:color w:val="000000"/>
              </w:rPr>
              <w:t>%</w:t>
            </w:r>
          </w:p>
        </w:tc>
      </w:tr>
      <w:tr w:rsidR="00C50273" w:rsidRPr="00710A14" w14:paraId="6E873909" w14:textId="77777777" w:rsidTr="00E12463">
        <w:trPr>
          <w:trHeight w:val="70"/>
          <w:tblHeader/>
        </w:trPr>
        <w:tc>
          <w:tcPr>
            <w:tcW w:w="1421" w:type="pct"/>
            <w:tcBorders>
              <w:top w:val="single" w:sz="4" w:space="0" w:color="auto"/>
              <w:left w:val="single" w:sz="4" w:space="0" w:color="auto"/>
              <w:bottom w:val="single" w:sz="4" w:space="0" w:color="auto"/>
              <w:right w:val="single" w:sz="4" w:space="0" w:color="auto"/>
            </w:tcBorders>
            <w:vAlign w:val="center"/>
          </w:tcPr>
          <w:p w14:paraId="708A485A" w14:textId="77777777" w:rsidR="00C50273" w:rsidRPr="00710A14" w:rsidRDefault="00C50273" w:rsidP="00E12463">
            <w:pPr>
              <w:jc w:val="center"/>
              <w:rPr>
                <w:color w:val="000000"/>
              </w:rPr>
            </w:pPr>
            <w:r w:rsidRPr="00710A14">
              <w:rPr>
                <w:color w:val="000000"/>
              </w:rPr>
              <w:t>1</w:t>
            </w:r>
          </w:p>
        </w:tc>
        <w:tc>
          <w:tcPr>
            <w:tcW w:w="985" w:type="pct"/>
            <w:tcBorders>
              <w:top w:val="nil"/>
              <w:left w:val="nil"/>
              <w:bottom w:val="single" w:sz="4" w:space="0" w:color="auto"/>
              <w:right w:val="single" w:sz="4" w:space="0" w:color="auto"/>
            </w:tcBorders>
            <w:shd w:val="clear" w:color="auto" w:fill="auto"/>
            <w:vAlign w:val="center"/>
          </w:tcPr>
          <w:p w14:paraId="04069E3C" w14:textId="77777777" w:rsidR="00C50273" w:rsidRPr="00710A14" w:rsidRDefault="00C50273" w:rsidP="00E12463">
            <w:pPr>
              <w:jc w:val="center"/>
              <w:rPr>
                <w:color w:val="000000"/>
              </w:rPr>
            </w:pPr>
            <w:r w:rsidRPr="00710A14">
              <w:rPr>
                <w:color w:val="000000"/>
              </w:rPr>
              <w:t>2</w:t>
            </w:r>
          </w:p>
        </w:tc>
        <w:tc>
          <w:tcPr>
            <w:tcW w:w="1124" w:type="pct"/>
            <w:tcBorders>
              <w:top w:val="nil"/>
              <w:left w:val="nil"/>
              <w:bottom w:val="single" w:sz="4" w:space="0" w:color="auto"/>
              <w:right w:val="single" w:sz="4" w:space="0" w:color="auto"/>
            </w:tcBorders>
            <w:shd w:val="clear" w:color="auto" w:fill="auto"/>
            <w:vAlign w:val="center"/>
          </w:tcPr>
          <w:p w14:paraId="0CF108E4" w14:textId="77777777" w:rsidR="00C50273" w:rsidRPr="00710A14" w:rsidRDefault="00C50273" w:rsidP="00E12463">
            <w:pPr>
              <w:jc w:val="center"/>
              <w:rPr>
                <w:color w:val="000000"/>
              </w:rPr>
            </w:pPr>
            <w:r w:rsidRPr="00710A14">
              <w:rPr>
                <w:color w:val="000000"/>
              </w:rPr>
              <w:t>3</w:t>
            </w:r>
          </w:p>
        </w:tc>
        <w:tc>
          <w:tcPr>
            <w:tcW w:w="897" w:type="pct"/>
            <w:tcBorders>
              <w:top w:val="nil"/>
              <w:left w:val="nil"/>
              <w:bottom w:val="single" w:sz="4" w:space="0" w:color="auto"/>
              <w:right w:val="single" w:sz="4" w:space="0" w:color="auto"/>
            </w:tcBorders>
            <w:shd w:val="clear" w:color="auto" w:fill="auto"/>
            <w:vAlign w:val="center"/>
          </w:tcPr>
          <w:p w14:paraId="15EEC2EF" w14:textId="77777777" w:rsidR="00C50273" w:rsidRPr="00710A14" w:rsidRDefault="00C50273" w:rsidP="00E12463">
            <w:pPr>
              <w:jc w:val="center"/>
              <w:rPr>
                <w:color w:val="000000"/>
              </w:rPr>
            </w:pPr>
            <w:r w:rsidRPr="00710A14">
              <w:rPr>
                <w:color w:val="000000"/>
              </w:rPr>
              <w:t>4</w:t>
            </w:r>
          </w:p>
        </w:tc>
        <w:tc>
          <w:tcPr>
            <w:tcW w:w="573" w:type="pct"/>
            <w:tcBorders>
              <w:top w:val="nil"/>
              <w:left w:val="nil"/>
              <w:bottom w:val="single" w:sz="4" w:space="0" w:color="auto"/>
              <w:right w:val="single" w:sz="4" w:space="0" w:color="auto"/>
            </w:tcBorders>
            <w:shd w:val="clear" w:color="auto" w:fill="auto"/>
            <w:vAlign w:val="center"/>
          </w:tcPr>
          <w:p w14:paraId="03B915D5" w14:textId="77777777" w:rsidR="00C50273" w:rsidRPr="00710A14" w:rsidRDefault="00C50273" w:rsidP="00E12463">
            <w:pPr>
              <w:jc w:val="center"/>
              <w:rPr>
                <w:color w:val="000000"/>
              </w:rPr>
            </w:pPr>
            <w:r w:rsidRPr="00710A14">
              <w:rPr>
                <w:color w:val="000000"/>
              </w:rPr>
              <w:t>5</w:t>
            </w:r>
          </w:p>
        </w:tc>
      </w:tr>
      <w:tr w:rsidR="00C50273" w:rsidRPr="00710A14" w14:paraId="51F1BDF2" w14:textId="77777777" w:rsidTr="00E12463">
        <w:trPr>
          <w:trHeight w:val="300"/>
        </w:trPr>
        <w:tc>
          <w:tcPr>
            <w:tcW w:w="1421" w:type="pct"/>
            <w:tcBorders>
              <w:top w:val="nil"/>
              <w:left w:val="single" w:sz="4" w:space="0" w:color="auto"/>
              <w:bottom w:val="single" w:sz="4" w:space="0" w:color="auto"/>
              <w:right w:val="single" w:sz="4" w:space="0" w:color="auto"/>
            </w:tcBorders>
            <w:shd w:val="clear" w:color="auto" w:fill="auto"/>
            <w:vAlign w:val="center"/>
            <w:hideMark/>
          </w:tcPr>
          <w:p w14:paraId="54A3F200" w14:textId="77777777" w:rsidR="00C50273" w:rsidRPr="00710A14" w:rsidRDefault="00C50273" w:rsidP="00E12463">
            <w:pPr>
              <w:rPr>
                <w:color w:val="000000"/>
              </w:rPr>
            </w:pPr>
            <w:r w:rsidRPr="00710A14">
              <w:rPr>
                <w:color w:val="000000"/>
              </w:rPr>
              <w:t>Местный бюджет</w:t>
            </w:r>
          </w:p>
        </w:tc>
        <w:tc>
          <w:tcPr>
            <w:tcW w:w="985" w:type="pct"/>
            <w:tcBorders>
              <w:top w:val="nil"/>
              <w:left w:val="nil"/>
              <w:bottom w:val="single" w:sz="4" w:space="0" w:color="auto"/>
              <w:right w:val="single" w:sz="4" w:space="0" w:color="auto"/>
            </w:tcBorders>
            <w:shd w:val="clear" w:color="auto" w:fill="auto"/>
            <w:noWrap/>
            <w:vAlign w:val="center"/>
            <w:hideMark/>
          </w:tcPr>
          <w:p w14:paraId="3087BAD9" w14:textId="77777777" w:rsidR="00C50273" w:rsidRPr="00710A14" w:rsidRDefault="00C50273" w:rsidP="00E12463">
            <w:pPr>
              <w:jc w:val="center"/>
              <w:rPr>
                <w:color w:val="000000"/>
              </w:rPr>
            </w:pPr>
            <w:r>
              <w:rPr>
                <w:color w:val="000000"/>
              </w:rPr>
              <w:t>26 670 176,1</w:t>
            </w:r>
          </w:p>
        </w:tc>
        <w:tc>
          <w:tcPr>
            <w:tcW w:w="1124" w:type="pct"/>
            <w:tcBorders>
              <w:top w:val="nil"/>
              <w:left w:val="nil"/>
              <w:bottom w:val="single" w:sz="4" w:space="0" w:color="auto"/>
              <w:right w:val="single" w:sz="4" w:space="0" w:color="auto"/>
            </w:tcBorders>
            <w:shd w:val="clear" w:color="auto" w:fill="auto"/>
            <w:noWrap/>
            <w:vAlign w:val="center"/>
            <w:hideMark/>
          </w:tcPr>
          <w:p w14:paraId="6217F04B" w14:textId="77777777" w:rsidR="00C50273" w:rsidRPr="00710A14" w:rsidRDefault="00C50273" w:rsidP="00E12463">
            <w:pPr>
              <w:jc w:val="center"/>
              <w:rPr>
                <w:color w:val="000000"/>
              </w:rPr>
            </w:pPr>
            <w:r>
              <w:rPr>
                <w:color w:val="000000"/>
              </w:rPr>
              <w:t>23 934 490,3</w:t>
            </w:r>
          </w:p>
        </w:tc>
        <w:tc>
          <w:tcPr>
            <w:tcW w:w="897" w:type="pct"/>
            <w:tcBorders>
              <w:top w:val="nil"/>
              <w:left w:val="nil"/>
              <w:bottom w:val="single" w:sz="4" w:space="0" w:color="auto"/>
              <w:right w:val="single" w:sz="4" w:space="0" w:color="auto"/>
            </w:tcBorders>
            <w:shd w:val="clear" w:color="auto" w:fill="auto"/>
            <w:vAlign w:val="center"/>
            <w:hideMark/>
          </w:tcPr>
          <w:p w14:paraId="4B6A68CD" w14:textId="77777777" w:rsidR="00C50273" w:rsidRPr="00710A14" w:rsidRDefault="00C50273" w:rsidP="00E12463">
            <w:pPr>
              <w:jc w:val="center"/>
              <w:rPr>
                <w:color w:val="000000"/>
              </w:rPr>
            </w:pPr>
            <w:r>
              <w:rPr>
                <w:color w:val="000000"/>
              </w:rPr>
              <w:t>2 735 685,8</w:t>
            </w:r>
          </w:p>
        </w:tc>
        <w:tc>
          <w:tcPr>
            <w:tcW w:w="573" w:type="pct"/>
            <w:tcBorders>
              <w:top w:val="nil"/>
              <w:left w:val="nil"/>
              <w:bottom w:val="single" w:sz="4" w:space="0" w:color="auto"/>
              <w:right w:val="single" w:sz="4" w:space="0" w:color="auto"/>
            </w:tcBorders>
            <w:shd w:val="clear" w:color="auto" w:fill="auto"/>
            <w:noWrap/>
            <w:vAlign w:val="center"/>
            <w:hideMark/>
          </w:tcPr>
          <w:p w14:paraId="4C436E78" w14:textId="77777777" w:rsidR="00C50273" w:rsidRPr="00710A14" w:rsidRDefault="00C50273" w:rsidP="00E12463">
            <w:pPr>
              <w:jc w:val="center"/>
              <w:rPr>
                <w:color w:val="000000"/>
              </w:rPr>
            </w:pPr>
            <w:r>
              <w:rPr>
                <w:color w:val="000000"/>
              </w:rPr>
              <w:t>89,7</w:t>
            </w:r>
          </w:p>
        </w:tc>
      </w:tr>
      <w:tr w:rsidR="00C50273" w:rsidRPr="00710A14" w14:paraId="3BCDFA49" w14:textId="77777777" w:rsidTr="00E12463">
        <w:trPr>
          <w:trHeight w:val="272"/>
        </w:trPr>
        <w:tc>
          <w:tcPr>
            <w:tcW w:w="1421" w:type="pct"/>
            <w:tcBorders>
              <w:top w:val="nil"/>
              <w:left w:val="single" w:sz="4" w:space="0" w:color="auto"/>
              <w:bottom w:val="single" w:sz="4" w:space="0" w:color="auto"/>
              <w:right w:val="single" w:sz="4" w:space="0" w:color="auto"/>
            </w:tcBorders>
            <w:shd w:val="clear" w:color="auto" w:fill="auto"/>
            <w:vAlign w:val="center"/>
            <w:hideMark/>
          </w:tcPr>
          <w:p w14:paraId="4210CA46" w14:textId="77777777" w:rsidR="00C50273" w:rsidRPr="00710A14" w:rsidRDefault="00C50273" w:rsidP="00E12463">
            <w:pPr>
              <w:ind w:right="-108"/>
              <w:rPr>
                <w:color w:val="000000"/>
              </w:rPr>
            </w:pPr>
            <w:r w:rsidRPr="00710A14">
              <w:rPr>
                <w:color w:val="000000"/>
              </w:rPr>
              <w:t>Межбюджетные трансферты</w:t>
            </w:r>
          </w:p>
        </w:tc>
        <w:tc>
          <w:tcPr>
            <w:tcW w:w="985" w:type="pct"/>
            <w:tcBorders>
              <w:top w:val="nil"/>
              <w:left w:val="nil"/>
              <w:bottom w:val="single" w:sz="4" w:space="0" w:color="auto"/>
              <w:right w:val="single" w:sz="4" w:space="0" w:color="auto"/>
            </w:tcBorders>
            <w:shd w:val="clear" w:color="auto" w:fill="auto"/>
            <w:noWrap/>
            <w:vAlign w:val="center"/>
            <w:hideMark/>
          </w:tcPr>
          <w:p w14:paraId="192CC5B6" w14:textId="77777777" w:rsidR="00C50273" w:rsidRPr="00710A14" w:rsidRDefault="00C50273" w:rsidP="00E12463">
            <w:pPr>
              <w:jc w:val="center"/>
              <w:rPr>
                <w:color w:val="000000"/>
              </w:rPr>
            </w:pPr>
            <w:r>
              <w:rPr>
                <w:color w:val="000000"/>
              </w:rPr>
              <w:t>9 881 001,1</w:t>
            </w:r>
          </w:p>
        </w:tc>
        <w:tc>
          <w:tcPr>
            <w:tcW w:w="1124" w:type="pct"/>
            <w:tcBorders>
              <w:top w:val="nil"/>
              <w:left w:val="nil"/>
              <w:bottom w:val="single" w:sz="4" w:space="0" w:color="auto"/>
              <w:right w:val="single" w:sz="4" w:space="0" w:color="auto"/>
            </w:tcBorders>
            <w:shd w:val="clear" w:color="auto" w:fill="auto"/>
            <w:noWrap/>
            <w:vAlign w:val="center"/>
            <w:hideMark/>
          </w:tcPr>
          <w:p w14:paraId="65A98845" w14:textId="77777777" w:rsidR="00C50273" w:rsidRPr="00710A14" w:rsidRDefault="00C50273" w:rsidP="00E12463">
            <w:pPr>
              <w:jc w:val="center"/>
              <w:rPr>
                <w:color w:val="000000"/>
              </w:rPr>
            </w:pPr>
            <w:r>
              <w:rPr>
                <w:color w:val="000000"/>
              </w:rPr>
              <w:t>9 779 665,2</w:t>
            </w:r>
          </w:p>
        </w:tc>
        <w:tc>
          <w:tcPr>
            <w:tcW w:w="897" w:type="pct"/>
            <w:tcBorders>
              <w:top w:val="nil"/>
              <w:left w:val="nil"/>
              <w:bottom w:val="single" w:sz="4" w:space="0" w:color="auto"/>
              <w:right w:val="single" w:sz="4" w:space="0" w:color="auto"/>
            </w:tcBorders>
            <w:shd w:val="clear" w:color="auto" w:fill="auto"/>
            <w:vAlign w:val="center"/>
            <w:hideMark/>
          </w:tcPr>
          <w:p w14:paraId="33DD9EE7" w14:textId="77777777" w:rsidR="00C50273" w:rsidRPr="00710A14" w:rsidRDefault="00C50273" w:rsidP="00E12463">
            <w:pPr>
              <w:jc w:val="center"/>
              <w:rPr>
                <w:color w:val="000000"/>
              </w:rPr>
            </w:pPr>
            <w:r>
              <w:rPr>
                <w:color w:val="000000"/>
              </w:rPr>
              <w:t>101 335,9</w:t>
            </w:r>
          </w:p>
        </w:tc>
        <w:tc>
          <w:tcPr>
            <w:tcW w:w="573" w:type="pct"/>
            <w:tcBorders>
              <w:top w:val="nil"/>
              <w:left w:val="nil"/>
              <w:bottom w:val="single" w:sz="4" w:space="0" w:color="auto"/>
              <w:right w:val="single" w:sz="4" w:space="0" w:color="auto"/>
            </w:tcBorders>
            <w:shd w:val="clear" w:color="auto" w:fill="auto"/>
            <w:noWrap/>
            <w:vAlign w:val="center"/>
            <w:hideMark/>
          </w:tcPr>
          <w:p w14:paraId="5825C39B" w14:textId="77777777" w:rsidR="00C50273" w:rsidRPr="00710A14" w:rsidRDefault="00C50273" w:rsidP="00E12463">
            <w:pPr>
              <w:jc w:val="center"/>
              <w:rPr>
                <w:color w:val="000000"/>
              </w:rPr>
            </w:pPr>
            <w:r>
              <w:rPr>
                <w:color w:val="000000"/>
              </w:rPr>
              <w:t>99,0</w:t>
            </w:r>
          </w:p>
        </w:tc>
      </w:tr>
      <w:tr w:rsidR="00C50273" w:rsidRPr="00710A14" w14:paraId="631B7E28" w14:textId="77777777" w:rsidTr="00E12463">
        <w:trPr>
          <w:trHeight w:val="300"/>
        </w:trPr>
        <w:tc>
          <w:tcPr>
            <w:tcW w:w="1421" w:type="pct"/>
            <w:tcBorders>
              <w:top w:val="nil"/>
              <w:left w:val="single" w:sz="4" w:space="0" w:color="auto"/>
              <w:bottom w:val="single" w:sz="4" w:space="0" w:color="auto"/>
              <w:right w:val="single" w:sz="4" w:space="0" w:color="auto"/>
            </w:tcBorders>
            <w:shd w:val="clear" w:color="auto" w:fill="auto"/>
            <w:vAlign w:val="center"/>
            <w:hideMark/>
          </w:tcPr>
          <w:p w14:paraId="6807885A" w14:textId="77777777" w:rsidR="00C50273" w:rsidRPr="00710A14" w:rsidRDefault="00C50273" w:rsidP="00E12463">
            <w:pPr>
              <w:jc w:val="center"/>
              <w:rPr>
                <w:b/>
                <w:bCs/>
                <w:color w:val="000000"/>
              </w:rPr>
            </w:pPr>
            <w:r w:rsidRPr="00710A14">
              <w:rPr>
                <w:b/>
                <w:bCs/>
                <w:color w:val="000000"/>
              </w:rPr>
              <w:t>Всего</w:t>
            </w:r>
          </w:p>
        </w:tc>
        <w:tc>
          <w:tcPr>
            <w:tcW w:w="985" w:type="pct"/>
            <w:tcBorders>
              <w:top w:val="nil"/>
              <w:left w:val="nil"/>
              <w:bottom w:val="single" w:sz="4" w:space="0" w:color="auto"/>
              <w:right w:val="single" w:sz="4" w:space="0" w:color="auto"/>
            </w:tcBorders>
            <w:shd w:val="clear" w:color="auto" w:fill="auto"/>
            <w:vAlign w:val="center"/>
            <w:hideMark/>
          </w:tcPr>
          <w:p w14:paraId="0406C9A1" w14:textId="77777777" w:rsidR="00C50273" w:rsidRPr="00710A14" w:rsidRDefault="00C50273" w:rsidP="00E12463">
            <w:pPr>
              <w:jc w:val="center"/>
              <w:rPr>
                <w:b/>
                <w:bCs/>
                <w:color w:val="000000"/>
              </w:rPr>
            </w:pPr>
            <w:r>
              <w:rPr>
                <w:b/>
                <w:bCs/>
                <w:color w:val="000000"/>
              </w:rPr>
              <w:t>36 551 177,2</w:t>
            </w:r>
          </w:p>
        </w:tc>
        <w:tc>
          <w:tcPr>
            <w:tcW w:w="1124" w:type="pct"/>
            <w:tcBorders>
              <w:top w:val="nil"/>
              <w:left w:val="nil"/>
              <w:bottom w:val="single" w:sz="4" w:space="0" w:color="auto"/>
              <w:right w:val="single" w:sz="4" w:space="0" w:color="auto"/>
            </w:tcBorders>
            <w:shd w:val="clear" w:color="auto" w:fill="auto"/>
            <w:vAlign w:val="center"/>
          </w:tcPr>
          <w:p w14:paraId="1371CC4E" w14:textId="77777777" w:rsidR="00C50273" w:rsidRPr="00710A14" w:rsidRDefault="00C50273" w:rsidP="00E12463">
            <w:pPr>
              <w:jc w:val="center"/>
              <w:rPr>
                <w:b/>
                <w:bCs/>
                <w:color w:val="000000"/>
              </w:rPr>
            </w:pPr>
            <w:r>
              <w:rPr>
                <w:b/>
                <w:bCs/>
                <w:color w:val="000000"/>
              </w:rPr>
              <w:t>33 714 155,5</w:t>
            </w:r>
          </w:p>
        </w:tc>
        <w:tc>
          <w:tcPr>
            <w:tcW w:w="897" w:type="pct"/>
            <w:tcBorders>
              <w:top w:val="nil"/>
              <w:left w:val="nil"/>
              <w:bottom w:val="single" w:sz="4" w:space="0" w:color="auto"/>
              <w:right w:val="single" w:sz="4" w:space="0" w:color="auto"/>
            </w:tcBorders>
            <w:shd w:val="clear" w:color="auto" w:fill="auto"/>
            <w:vAlign w:val="center"/>
          </w:tcPr>
          <w:p w14:paraId="0FB78343" w14:textId="77777777" w:rsidR="00C50273" w:rsidRPr="00710A14" w:rsidRDefault="00C50273" w:rsidP="00E12463">
            <w:pPr>
              <w:jc w:val="center"/>
              <w:rPr>
                <w:b/>
                <w:color w:val="000000"/>
              </w:rPr>
            </w:pPr>
            <w:r>
              <w:rPr>
                <w:b/>
                <w:color w:val="000000"/>
              </w:rPr>
              <w:t>2 837 021,7</w:t>
            </w:r>
          </w:p>
        </w:tc>
        <w:tc>
          <w:tcPr>
            <w:tcW w:w="573" w:type="pct"/>
            <w:tcBorders>
              <w:top w:val="nil"/>
              <w:left w:val="nil"/>
              <w:bottom w:val="single" w:sz="4" w:space="0" w:color="auto"/>
              <w:right w:val="single" w:sz="4" w:space="0" w:color="auto"/>
            </w:tcBorders>
            <w:shd w:val="clear" w:color="auto" w:fill="auto"/>
            <w:noWrap/>
            <w:vAlign w:val="center"/>
            <w:hideMark/>
          </w:tcPr>
          <w:p w14:paraId="0E335A4A" w14:textId="77777777" w:rsidR="00C50273" w:rsidRPr="00710A14" w:rsidRDefault="00C50273" w:rsidP="00E12463">
            <w:pPr>
              <w:jc w:val="center"/>
              <w:rPr>
                <w:b/>
                <w:color w:val="000000"/>
              </w:rPr>
            </w:pPr>
            <w:r>
              <w:rPr>
                <w:b/>
                <w:color w:val="000000"/>
              </w:rPr>
              <w:t>92,2</w:t>
            </w:r>
          </w:p>
        </w:tc>
      </w:tr>
    </w:tbl>
    <w:p w14:paraId="30C3A3FE" w14:textId="77777777" w:rsidR="00C50273" w:rsidRPr="009702A9" w:rsidRDefault="00C50273" w:rsidP="00C50273">
      <w:pPr>
        <w:ind w:firstLine="709"/>
        <w:jc w:val="both"/>
        <w:rPr>
          <w:sz w:val="26"/>
          <w:szCs w:val="26"/>
          <w:highlight w:val="yellow"/>
        </w:rPr>
      </w:pPr>
    </w:p>
    <w:p w14:paraId="5C770A7C" w14:textId="77777777" w:rsidR="00C50273" w:rsidRPr="009E399B" w:rsidRDefault="00C50273" w:rsidP="00C50273">
      <w:pPr>
        <w:ind w:firstLine="709"/>
        <w:jc w:val="both"/>
        <w:rPr>
          <w:sz w:val="26"/>
          <w:szCs w:val="26"/>
        </w:rPr>
      </w:pPr>
      <w:r w:rsidRPr="009E399B">
        <w:rPr>
          <w:sz w:val="26"/>
          <w:szCs w:val="26"/>
        </w:rPr>
        <w:t>Расходная часть бюджета города в 2023 году в целом исполнена на 92,2 процента.</w:t>
      </w:r>
    </w:p>
    <w:p w14:paraId="5DDA0E43" w14:textId="77777777" w:rsidR="00C50273" w:rsidRPr="009E399B" w:rsidRDefault="00C50273" w:rsidP="00C50273">
      <w:pPr>
        <w:ind w:firstLine="709"/>
        <w:jc w:val="both"/>
        <w:rPr>
          <w:sz w:val="26"/>
          <w:szCs w:val="26"/>
        </w:rPr>
      </w:pPr>
      <w:r w:rsidRPr="009E399B">
        <w:rPr>
          <w:sz w:val="26"/>
          <w:szCs w:val="26"/>
        </w:rPr>
        <w:t>Доля расходных обязательств, осуществляемых за счет средств местного бюджета, по итогам исполнения за 2023 год составляет 71,0 процент (по итогам 2022 года их доля составляла 70,9 процента), соответственно доля расходных обязательств за счет межбюджетных трансфертов в 2023 году составила 29,0 процентов.</w:t>
      </w:r>
    </w:p>
    <w:p w14:paraId="11620AAB" w14:textId="77777777" w:rsidR="00C50273" w:rsidRPr="009E399B" w:rsidRDefault="00C50273" w:rsidP="00C50273">
      <w:pPr>
        <w:ind w:firstLine="709"/>
        <w:jc w:val="both"/>
        <w:rPr>
          <w:sz w:val="26"/>
          <w:szCs w:val="26"/>
        </w:rPr>
      </w:pPr>
      <w:r w:rsidRPr="009E399B">
        <w:rPr>
          <w:sz w:val="26"/>
          <w:szCs w:val="26"/>
        </w:rPr>
        <w:t xml:space="preserve">Исполнение собственных расходных обязательств местного бюджета за 2023 год составило 90,1 процента от уточненных плановых ассигнований. </w:t>
      </w:r>
    </w:p>
    <w:p w14:paraId="793FEBEE" w14:textId="77777777" w:rsidR="00C50273" w:rsidRPr="009E399B" w:rsidRDefault="00C50273" w:rsidP="00C50273">
      <w:pPr>
        <w:ind w:firstLine="709"/>
        <w:jc w:val="both"/>
        <w:rPr>
          <w:sz w:val="26"/>
          <w:szCs w:val="26"/>
        </w:rPr>
      </w:pPr>
      <w:r w:rsidRPr="009E399B">
        <w:rPr>
          <w:sz w:val="26"/>
          <w:szCs w:val="26"/>
        </w:rPr>
        <w:t>Основными причинами освоения бюджетных средств не в полном объеме являются:</w:t>
      </w:r>
    </w:p>
    <w:p w14:paraId="244AF0F0" w14:textId="77777777" w:rsidR="00C50273" w:rsidRPr="009E399B" w:rsidRDefault="00C50273" w:rsidP="00C50273">
      <w:pPr>
        <w:tabs>
          <w:tab w:val="num" w:pos="993"/>
        </w:tabs>
        <w:ind w:firstLine="709"/>
        <w:jc w:val="both"/>
        <w:rPr>
          <w:sz w:val="26"/>
          <w:szCs w:val="26"/>
        </w:rPr>
      </w:pPr>
      <w:r w:rsidRPr="009E399B">
        <w:rPr>
          <w:sz w:val="26"/>
          <w:szCs w:val="26"/>
        </w:rPr>
        <w:t>- оплата за фактически выполненные работы (оказанные услуги) по заключенным муниципальным контрактам;</w:t>
      </w:r>
    </w:p>
    <w:p w14:paraId="6A09FB2E" w14:textId="77777777" w:rsidR="00C50273" w:rsidRPr="009E399B" w:rsidRDefault="00C50273" w:rsidP="00C50273">
      <w:pPr>
        <w:tabs>
          <w:tab w:val="num" w:pos="993"/>
        </w:tabs>
        <w:ind w:firstLine="709"/>
        <w:jc w:val="both"/>
        <w:rPr>
          <w:sz w:val="26"/>
          <w:szCs w:val="26"/>
        </w:rPr>
      </w:pPr>
      <w:r w:rsidRPr="009E399B">
        <w:rPr>
          <w:sz w:val="26"/>
          <w:szCs w:val="26"/>
        </w:rPr>
        <w:t>- невыполнение отдельными подрядными организациями взятых на себя обязательств, несвоевременное оформление подрядными организациями документации, необходимой для оплаты выполненных работ;</w:t>
      </w:r>
    </w:p>
    <w:p w14:paraId="1BF6054E" w14:textId="77777777" w:rsidR="00C50273" w:rsidRPr="009E399B" w:rsidRDefault="00C50273" w:rsidP="00C50273">
      <w:pPr>
        <w:tabs>
          <w:tab w:val="num" w:pos="709"/>
        </w:tabs>
        <w:ind w:firstLine="709"/>
        <w:jc w:val="both"/>
        <w:rPr>
          <w:sz w:val="26"/>
          <w:szCs w:val="26"/>
        </w:rPr>
      </w:pPr>
      <w:r w:rsidRPr="009E399B">
        <w:rPr>
          <w:sz w:val="26"/>
          <w:szCs w:val="26"/>
        </w:rPr>
        <w:t>- длительность прохождения государственной экспертизы результатов инженерных изысканий и проектной документации в КГАУ «Красноярская краевая государственная экспертиза»;</w:t>
      </w:r>
    </w:p>
    <w:p w14:paraId="483642E6" w14:textId="77777777" w:rsidR="00C50273" w:rsidRPr="009E399B" w:rsidRDefault="00C50273" w:rsidP="00C50273">
      <w:pPr>
        <w:tabs>
          <w:tab w:val="num" w:pos="709"/>
        </w:tabs>
        <w:ind w:firstLine="709"/>
        <w:jc w:val="both"/>
        <w:rPr>
          <w:sz w:val="26"/>
          <w:szCs w:val="26"/>
        </w:rPr>
      </w:pPr>
      <w:r w:rsidRPr="009E399B">
        <w:rPr>
          <w:sz w:val="26"/>
          <w:szCs w:val="26"/>
        </w:rPr>
        <w:t>- несостоявшиеся конкурсные процедуры (отсутствие заявок при размещении закупок);</w:t>
      </w:r>
    </w:p>
    <w:p w14:paraId="64B148EB" w14:textId="77777777" w:rsidR="00C50273" w:rsidRPr="009E399B" w:rsidRDefault="00C50273" w:rsidP="00C50273">
      <w:pPr>
        <w:tabs>
          <w:tab w:val="num" w:pos="993"/>
        </w:tabs>
        <w:ind w:firstLine="709"/>
        <w:jc w:val="both"/>
        <w:rPr>
          <w:sz w:val="26"/>
          <w:szCs w:val="26"/>
        </w:rPr>
      </w:pPr>
      <w:r w:rsidRPr="009E399B">
        <w:rPr>
          <w:sz w:val="26"/>
          <w:szCs w:val="26"/>
        </w:rPr>
        <w:t>- экономия по итогам конкурсных процедур на проведение ремонтных работ объектов социальной сферы, жилищно-коммунального хозяйства, улично-дорожной сети.</w:t>
      </w:r>
    </w:p>
    <w:p w14:paraId="004757A3" w14:textId="1B3F9FE7" w:rsidR="00C50273" w:rsidRPr="009E399B" w:rsidRDefault="00C50273" w:rsidP="00C50273">
      <w:pPr>
        <w:ind w:firstLine="709"/>
        <w:jc w:val="both"/>
        <w:rPr>
          <w:sz w:val="26"/>
          <w:szCs w:val="26"/>
        </w:rPr>
      </w:pPr>
      <w:r w:rsidRPr="009E399B">
        <w:rPr>
          <w:sz w:val="26"/>
          <w:szCs w:val="26"/>
        </w:rPr>
        <w:t>Публичные нормативные обязательства исполнены в сумме 47 195,4 тыс. </w:t>
      </w:r>
      <w:r w:rsidRPr="00FC1129">
        <w:rPr>
          <w:sz w:val="26"/>
          <w:szCs w:val="26"/>
        </w:rPr>
        <w:t xml:space="preserve">рублей (Приложение № </w:t>
      </w:r>
      <w:r w:rsidR="00FC1129" w:rsidRPr="00FC1129">
        <w:rPr>
          <w:sz w:val="26"/>
          <w:szCs w:val="26"/>
        </w:rPr>
        <w:t>3</w:t>
      </w:r>
      <w:r w:rsidRPr="009E399B">
        <w:rPr>
          <w:sz w:val="26"/>
          <w:szCs w:val="26"/>
        </w:rPr>
        <w:t xml:space="preserve"> к настоящей </w:t>
      </w:r>
      <w:r w:rsidR="0051445A">
        <w:rPr>
          <w:sz w:val="26"/>
          <w:szCs w:val="26"/>
        </w:rPr>
        <w:t>П</w:t>
      </w:r>
      <w:r w:rsidRPr="009E399B">
        <w:rPr>
          <w:sz w:val="26"/>
          <w:szCs w:val="26"/>
        </w:rPr>
        <w:t>ояснительной записке) или на 99,1 процента от плановых ассигнований (47 628,6 тыс. рублей).</w:t>
      </w:r>
    </w:p>
    <w:p w14:paraId="492D9AF4" w14:textId="77777777" w:rsidR="005D316E" w:rsidRPr="000E1188" w:rsidRDefault="005D316E" w:rsidP="005C4650">
      <w:pPr>
        <w:keepNext/>
        <w:spacing w:before="240" w:after="240"/>
        <w:jc w:val="center"/>
        <w:outlineLvl w:val="1"/>
        <w:rPr>
          <w:b/>
          <w:smallCaps/>
          <w:color w:val="000000" w:themeColor="text1"/>
          <w:sz w:val="26"/>
          <w:szCs w:val="26"/>
        </w:rPr>
      </w:pPr>
      <w:r w:rsidRPr="000E1188">
        <w:rPr>
          <w:b/>
          <w:smallCaps/>
          <w:color w:val="000000" w:themeColor="text1"/>
          <w:sz w:val="26"/>
          <w:szCs w:val="26"/>
        </w:rPr>
        <w:t>Расходование средств по муниципальным программам</w:t>
      </w:r>
      <w:bookmarkEnd w:id="78"/>
      <w:bookmarkEnd w:id="79"/>
    </w:p>
    <w:p w14:paraId="0BE061E7" w14:textId="3DC2863C" w:rsidR="005C4650" w:rsidRPr="00AC7C4B" w:rsidRDefault="005C4650" w:rsidP="005C4650">
      <w:pPr>
        <w:ind w:firstLine="709"/>
        <w:jc w:val="both"/>
        <w:rPr>
          <w:sz w:val="26"/>
          <w:szCs w:val="26"/>
        </w:rPr>
      </w:pPr>
      <w:bookmarkStart w:id="81" w:name="_Toc133482682"/>
      <w:r w:rsidRPr="00AC7C4B">
        <w:rPr>
          <w:sz w:val="26"/>
          <w:szCs w:val="26"/>
        </w:rPr>
        <w:t>Бюджет муниципального образования город Норильск на 2023 год был сформирован на основе утвержденн</w:t>
      </w:r>
      <w:r w:rsidR="0051445A">
        <w:rPr>
          <w:sz w:val="26"/>
          <w:szCs w:val="26"/>
        </w:rPr>
        <w:t>ой</w:t>
      </w:r>
      <w:r w:rsidRPr="00AC7C4B">
        <w:rPr>
          <w:sz w:val="26"/>
          <w:szCs w:val="26"/>
        </w:rPr>
        <w:t xml:space="preserve"> Администрацией города Норильска 21 муниципальной программы, охватывающ</w:t>
      </w:r>
      <w:r w:rsidR="0051445A">
        <w:rPr>
          <w:sz w:val="26"/>
          <w:szCs w:val="26"/>
        </w:rPr>
        <w:t>ей</w:t>
      </w:r>
      <w:r w:rsidRPr="00AC7C4B">
        <w:rPr>
          <w:sz w:val="26"/>
          <w:szCs w:val="26"/>
        </w:rPr>
        <w:t xml:space="preserve"> основные сферы (направления) деятельности органов местного самоуправления.</w:t>
      </w:r>
    </w:p>
    <w:p w14:paraId="3A188B06" w14:textId="77777777" w:rsidR="005C4650" w:rsidRPr="00AC7C4B" w:rsidRDefault="005C4650" w:rsidP="005C4650">
      <w:pPr>
        <w:ind w:firstLine="709"/>
        <w:jc w:val="both"/>
        <w:rPr>
          <w:sz w:val="26"/>
          <w:szCs w:val="26"/>
        </w:rPr>
      </w:pPr>
      <w:r w:rsidRPr="00AC7C4B">
        <w:rPr>
          <w:sz w:val="26"/>
          <w:szCs w:val="26"/>
        </w:rPr>
        <w:t>Доля «программных» расходов, то есть непосредственно увязанных с целями и результатами деятельности органов местного самоуправления, по итогам исполнения за 2023 год составила 94,1 процента от общего объема расходов бюджета.</w:t>
      </w:r>
    </w:p>
    <w:p w14:paraId="5A9A302E" w14:textId="77777777" w:rsidR="005C4650" w:rsidRPr="00AC7C4B" w:rsidRDefault="005C4650" w:rsidP="005C4650">
      <w:pPr>
        <w:ind w:firstLine="709"/>
        <w:jc w:val="both"/>
        <w:rPr>
          <w:sz w:val="26"/>
          <w:szCs w:val="26"/>
        </w:rPr>
      </w:pPr>
      <w:r w:rsidRPr="00AC7C4B">
        <w:rPr>
          <w:sz w:val="26"/>
          <w:szCs w:val="26"/>
        </w:rPr>
        <w:t>Непрограммные расходы составили по итогам года 5,9 процента.</w:t>
      </w:r>
    </w:p>
    <w:p w14:paraId="68374E18" w14:textId="77777777" w:rsidR="005C4650" w:rsidRPr="00AC7C4B" w:rsidRDefault="005C4650" w:rsidP="005C4650">
      <w:pPr>
        <w:ind w:firstLine="709"/>
        <w:jc w:val="both"/>
        <w:rPr>
          <w:sz w:val="26"/>
          <w:szCs w:val="26"/>
        </w:rPr>
      </w:pPr>
      <w:r w:rsidRPr="00AC7C4B">
        <w:rPr>
          <w:sz w:val="26"/>
          <w:szCs w:val="26"/>
        </w:rPr>
        <w:t>Исполнение бюджетных ассигнований в программной структуре расходов составило:</w:t>
      </w:r>
    </w:p>
    <w:p w14:paraId="2CBBD273" w14:textId="77777777" w:rsidR="005C4650" w:rsidRPr="0039494D" w:rsidRDefault="005C4650" w:rsidP="005C4650">
      <w:pPr>
        <w:ind w:firstLine="709"/>
        <w:jc w:val="right"/>
      </w:pPr>
      <w:r w:rsidRPr="0039494D">
        <w:t xml:space="preserve">Таблица 17    </w:t>
      </w:r>
    </w:p>
    <w:p w14:paraId="3C85568D" w14:textId="77777777" w:rsidR="005C4650" w:rsidRPr="0039494D" w:rsidRDefault="005C4650" w:rsidP="005C4650">
      <w:pPr>
        <w:ind w:firstLine="709"/>
        <w:jc w:val="right"/>
      </w:pPr>
      <w:r w:rsidRPr="0039494D">
        <w:t>тыс. рублей</w:t>
      </w:r>
    </w:p>
    <w:tbl>
      <w:tblPr>
        <w:tblW w:w="9644" w:type="dxa"/>
        <w:jc w:val="center"/>
        <w:tblLayout w:type="fixed"/>
        <w:tblLook w:val="04A0" w:firstRow="1" w:lastRow="0" w:firstColumn="1" w:lastColumn="0" w:noHBand="0" w:noVBand="1"/>
      </w:tblPr>
      <w:tblGrid>
        <w:gridCol w:w="807"/>
        <w:gridCol w:w="3441"/>
        <w:gridCol w:w="1559"/>
        <w:gridCol w:w="1559"/>
        <w:gridCol w:w="1418"/>
        <w:gridCol w:w="850"/>
        <w:gridCol w:w="10"/>
      </w:tblGrid>
      <w:tr w:rsidR="005C4650" w:rsidRPr="00AC7C4B" w14:paraId="236A250B" w14:textId="77777777" w:rsidTr="00E12463">
        <w:trPr>
          <w:trHeight w:val="300"/>
          <w:tblHeader/>
          <w:jc w:val="center"/>
        </w:trPr>
        <w:tc>
          <w:tcPr>
            <w:tcW w:w="807"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5631B8" w14:textId="77777777" w:rsidR="005C4650" w:rsidRPr="00AC7C4B" w:rsidRDefault="005C4650" w:rsidP="00E12463">
            <w:pPr>
              <w:jc w:val="center"/>
              <w:rPr>
                <w:b/>
                <w:bCs/>
                <w:color w:val="000000"/>
              </w:rPr>
            </w:pPr>
            <w:r w:rsidRPr="00AC7C4B">
              <w:rPr>
                <w:b/>
                <w:bCs/>
                <w:color w:val="000000"/>
              </w:rPr>
              <w:t>№ п/п</w:t>
            </w:r>
          </w:p>
        </w:tc>
        <w:tc>
          <w:tcPr>
            <w:tcW w:w="34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FBE3929" w14:textId="77777777" w:rsidR="005C4650" w:rsidRPr="00AC7C4B" w:rsidRDefault="005C4650" w:rsidP="00E12463">
            <w:pPr>
              <w:jc w:val="center"/>
              <w:rPr>
                <w:b/>
                <w:bCs/>
                <w:color w:val="000000"/>
              </w:rPr>
            </w:pPr>
            <w:r w:rsidRPr="00AC7C4B">
              <w:rPr>
                <w:b/>
                <w:bCs/>
                <w:color w:val="000000"/>
              </w:rPr>
              <w:t>Наименование</w:t>
            </w:r>
          </w:p>
        </w:tc>
        <w:tc>
          <w:tcPr>
            <w:tcW w:w="5396"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5FA3A126" w14:textId="77777777" w:rsidR="005C4650" w:rsidRPr="00AC7C4B" w:rsidRDefault="005C4650" w:rsidP="00E12463">
            <w:pPr>
              <w:jc w:val="center"/>
              <w:rPr>
                <w:b/>
                <w:bCs/>
                <w:color w:val="000000"/>
              </w:rPr>
            </w:pPr>
            <w:r w:rsidRPr="00AC7C4B">
              <w:rPr>
                <w:b/>
                <w:bCs/>
                <w:color w:val="000000"/>
              </w:rPr>
              <w:t>2023 год</w:t>
            </w:r>
          </w:p>
        </w:tc>
      </w:tr>
      <w:tr w:rsidR="005C4650" w:rsidRPr="00AC7C4B" w14:paraId="5A02CFCC" w14:textId="77777777" w:rsidTr="00E12463">
        <w:trPr>
          <w:gridAfter w:val="1"/>
          <w:wAfter w:w="10" w:type="dxa"/>
          <w:trHeight w:val="945"/>
          <w:tblHeader/>
          <w:jc w:val="center"/>
        </w:trPr>
        <w:tc>
          <w:tcPr>
            <w:tcW w:w="807" w:type="dxa"/>
            <w:vMerge/>
            <w:tcBorders>
              <w:top w:val="single" w:sz="4" w:space="0" w:color="auto"/>
              <w:left w:val="single" w:sz="4" w:space="0" w:color="auto"/>
              <w:bottom w:val="single" w:sz="4" w:space="0" w:color="auto"/>
              <w:right w:val="single" w:sz="4" w:space="0" w:color="auto"/>
            </w:tcBorders>
            <w:vAlign w:val="center"/>
            <w:hideMark/>
          </w:tcPr>
          <w:p w14:paraId="3A1BE299" w14:textId="77777777" w:rsidR="005C4650" w:rsidRPr="00AC7C4B" w:rsidRDefault="005C4650" w:rsidP="00E12463">
            <w:pPr>
              <w:rPr>
                <w:b/>
                <w:bCs/>
                <w:color w:val="000000"/>
              </w:rPr>
            </w:pPr>
          </w:p>
        </w:tc>
        <w:tc>
          <w:tcPr>
            <w:tcW w:w="3441" w:type="dxa"/>
            <w:vMerge/>
            <w:tcBorders>
              <w:top w:val="single" w:sz="4" w:space="0" w:color="auto"/>
              <w:left w:val="single" w:sz="4" w:space="0" w:color="auto"/>
              <w:bottom w:val="single" w:sz="4" w:space="0" w:color="auto"/>
              <w:right w:val="single" w:sz="4" w:space="0" w:color="auto"/>
            </w:tcBorders>
            <w:vAlign w:val="center"/>
            <w:hideMark/>
          </w:tcPr>
          <w:p w14:paraId="5AD0EBFC" w14:textId="77777777" w:rsidR="005C4650" w:rsidRPr="00AC7C4B" w:rsidRDefault="005C4650" w:rsidP="00E12463">
            <w:pPr>
              <w:rPr>
                <w:b/>
                <w:bCs/>
                <w:color w:val="000000"/>
              </w:rPr>
            </w:pPr>
          </w:p>
        </w:tc>
        <w:tc>
          <w:tcPr>
            <w:tcW w:w="1559" w:type="dxa"/>
            <w:tcBorders>
              <w:top w:val="nil"/>
              <w:left w:val="nil"/>
              <w:bottom w:val="single" w:sz="4" w:space="0" w:color="auto"/>
              <w:right w:val="single" w:sz="4" w:space="0" w:color="auto"/>
            </w:tcBorders>
            <w:shd w:val="clear" w:color="auto" w:fill="auto"/>
            <w:vAlign w:val="center"/>
            <w:hideMark/>
          </w:tcPr>
          <w:p w14:paraId="1BFA0BAC" w14:textId="77777777" w:rsidR="005C4650" w:rsidRPr="00AC7C4B" w:rsidRDefault="005C4650" w:rsidP="00E12463">
            <w:pPr>
              <w:ind w:left="-108" w:right="-106"/>
              <w:jc w:val="center"/>
              <w:rPr>
                <w:b/>
                <w:bCs/>
                <w:color w:val="000000"/>
              </w:rPr>
            </w:pPr>
            <w:r w:rsidRPr="00AC7C4B">
              <w:rPr>
                <w:b/>
                <w:bCs/>
                <w:color w:val="000000"/>
              </w:rPr>
              <w:t xml:space="preserve">Уточненный план  </w:t>
            </w:r>
          </w:p>
        </w:tc>
        <w:tc>
          <w:tcPr>
            <w:tcW w:w="1559" w:type="dxa"/>
            <w:tcBorders>
              <w:top w:val="nil"/>
              <w:left w:val="nil"/>
              <w:bottom w:val="single" w:sz="4" w:space="0" w:color="auto"/>
              <w:right w:val="single" w:sz="4" w:space="0" w:color="auto"/>
            </w:tcBorders>
            <w:shd w:val="clear" w:color="auto" w:fill="auto"/>
            <w:vAlign w:val="center"/>
            <w:hideMark/>
          </w:tcPr>
          <w:p w14:paraId="629E9941" w14:textId="77777777" w:rsidR="005C4650" w:rsidRPr="00AC7C4B" w:rsidRDefault="005C4650" w:rsidP="00E12463">
            <w:pPr>
              <w:jc w:val="center"/>
              <w:rPr>
                <w:b/>
                <w:bCs/>
                <w:color w:val="000000"/>
              </w:rPr>
            </w:pPr>
            <w:r w:rsidRPr="00AC7C4B">
              <w:rPr>
                <w:b/>
                <w:bCs/>
                <w:color w:val="000000"/>
              </w:rPr>
              <w:t xml:space="preserve"> Кассовое исполнение </w:t>
            </w:r>
          </w:p>
        </w:tc>
        <w:tc>
          <w:tcPr>
            <w:tcW w:w="1418" w:type="dxa"/>
            <w:tcBorders>
              <w:top w:val="nil"/>
              <w:left w:val="nil"/>
              <w:bottom w:val="single" w:sz="4" w:space="0" w:color="auto"/>
              <w:right w:val="single" w:sz="4" w:space="0" w:color="auto"/>
            </w:tcBorders>
            <w:shd w:val="clear" w:color="auto" w:fill="auto"/>
            <w:vAlign w:val="center"/>
            <w:hideMark/>
          </w:tcPr>
          <w:p w14:paraId="796A2F4C" w14:textId="77777777" w:rsidR="005C4650" w:rsidRPr="00AC7C4B" w:rsidRDefault="005C4650" w:rsidP="00E12463">
            <w:pPr>
              <w:jc w:val="center"/>
              <w:rPr>
                <w:b/>
                <w:bCs/>
                <w:color w:val="000000"/>
              </w:rPr>
            </w:pPr>
            <w:r w:rsidRPr="00AC7C4B">
              <w:rPr>
                <w:b/>
                <w:bCs/>
                <w:color w:val="000000"/>
              </w:rPr>
              <w:t>Отклонения (+/-)</w:t>
            </w:r>
          </w:p>
        </w:tc>
        <w:tc>
          <w:tcPr>
            <w:tcW w:w="850" w:type="dxa"/>
            <w:tcBorders>
              <w:top w:val="nil"/>
              <w:left w:val="nil"/>
              <w:bottom w:val="single" w:sz="4" w:space="0" w:color="auto"/>
              <w:right w:val="single" w:sz="4" w:space="0" w:color="auto"/>
            </w:tcBorders>
            <w:shd w:val="clear" w:color="auto" w:fill="auto"/>
            <w:vAlign w:val="center"/>
            <w:hideMark/>
          </w:tcPr>
          <w:p w14:paraId="79A56AE5" w14:textId="77777777" w:rsidR="005C4650" w:rsidRPr="00AC7C4B" w:rsidRDefault="005C4650" w:rsidP="00E12463">
            <w:pPr>
              <w:jc w:val="center"/>
              <w:rPr>
                <w:b/>
                <w:bCs/>
                <w:color w:val="000000"/>
              </w:rPr>
            </w:pPr>
            <w:r w:rsidRPr="00AC7C4B">
              <w:rPr>
                <w:b/>
                <w:bCs/>
                <w:color w:val="000000"/>
              </w:rPr>
              <w:t>%</w:t>
            </w:r>
          </w:p>
        </w:tc>
      </w:tr>
      <w:tr w:rsidR="005C4650" w:rsidRPr="00AC7C4B" w14:paraId="630C0389" w14:textId="77777777" w:rsidTr="00E12463">
        <w:trPr>
          <w:gridAfter w:val="1"/>
          <w:wAfter w:w="10" w:type="dxa"/>
          <w:trHeight w:val="315"/>
          <w:tblHeader/>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38EAA1A6" w14:textId="77777777" w:rsidR="005C4650" w:rsidRPr="00AC7C4B" w:rsidRDefault="005C4650" w:rsidP="00E12463">
            <w:pPr>
              <w:jc w:val="center"/>
              <w:rPr>
                <w:color w:val="000000"/>
              </w:rPr>
            </w:pPr>
            <w:r w:rsidRPr="00AC7C4B">
              <w:rPr>
                <w:color w:val="000000"/>
              </w:rPr>
              <w:t>1</w:t>
            </w:r>
          </w:p>
        </w:tc>
        <w:tc>
          <w:tcPr>
            <w:tcW w:w="3441" w:type="dxa"/>
            <w:tcBorders>
              <w:top w:val="nil"/>
              <w:left w:val="nil"/>
              <w:bottom w:val="single" w:sz="4" w:space="0" w:color="auto"/>
              <w:right w:val="single" w:sz="4" w:space="0" w:color="auto"/>
            </w:tcBorders>
            <w:shd w:val="clear" w:color="000000" w:fill="FFFFFF"/>
            <w:vAlign w:val="center"/>
            <w:hideMark/>
          </w:tcPr>
          <w:p w14:paraId="1C481D4C" w14:textId="77777777" w:rsidR="005C4650" w:rsidRPr="00AC7C4B" w:rsidRDefault="005C4650" w:rsidP="00E12463">
            <w:pPr>
              <w:jc w:val="center"/>
            </w:pPr>
            <w:r w:rsidRPr="00AC7C4B">
              <w:t>2</w:t>
            </w:r>
          </w:p>
        </w:tc>
        <w:tc>
          <w:tcPr>
            <w:tcW w:w="1559" w:type="dxa"/>
            <w:tcBorders>
              <w:top w:val="nil"/>
              <w:left w:val="nil"/>
              <w:bottom w:val="single" w:sz="4" w:space="0" w:color="auto"/>
              <w:right w:val="single" w:sz="4" w:space="0" w:color="auto"/>
            </w:tcBorders>
            <w:shd w:val="clear" w:color="000000" w:fill="FFFFFF"/>
            <w:vAlign w:val="center"/>
            <w:hideMark/>
          </w:tcPr>
          <w:p w14:paraId="1598A4BC" w14:textId="77777777" w:rsidR="005C4650" w:rsidRPr="00AC7C4B" w:rsidRDefault="005C4650" w:rsidP="00E12463">
            <w:pPr>
              <w:jc w:val="center"/>
            </w:pPr>
            <w:r w:rsidRPr="00AC7C4B">
              <w:t>3</w:t>
            </w:r>
          </w:p>
        </w:tc>
        <w:tc>
          <w:tcPr>
            <w:tcW w:w="1559" w:type="dxa"/>
            <w:tcBorders>
              <w:top w:val="nil"/>
              <w:left w:val="nil"/>
              <w:bottom w:val="single" w:sz="4" w:space="0" w:color="auto"/>
              <w:right w:val="single" w:sz="4" w:space="0" w:color="auto"/>
            </w:tcBorders>
            <w:shd w:val="clear" w:color="000000" w:fill="FFFFFF"/>
            <w:vAlign w:val="center"/>
            <w:hideMark/>
          </w:tcPr>
          <w:p w14:paraId="1BF475A6" w14:textId="77777777" w:rsidR="005C4650" w:rsidRPr="00AC7C4B" w:rsidRDefault="005C4650" w:rsidP="00E12463">
            <w:pPr>
              <w:jc w:val="center"/>
            </w:pPr>
            <w:r w:rsidRPr="00AC7C4B">
              <w:t>4</w:t>
            </w:r>
          </w:p>
        </w:tc>
        <w:tc>
          <w:tcPr>
            <w:tcW w:w="1418" w:type="dxa"/>
            <w:tcBorders>
              <w:top w:val="nil"/>
              <w:left w:val="nil"/>
              <w:bottom w:val="single" w:sz="4" w:space="0" w:color="auto"/>
              <w:right w:val="single" w:sz="4" w:space="0" w:color="auto"/>
            </w:tcBorders>
            <w:shd w:val="clear" w:color="000000" w:fill="FFFFFF"/>
            <w:vAlign w:val="center"/>
            <w:hideMark/>
          </w:tcPr>
          <w:p w14:paraId="0C52215F" w14:textId="77777777" w:rsidR="005C4650" w:rsidRPr="00AC7C4B" w:rsidRDefault="005C4650" w:rsidP="00E12463">
            <w:pPr>
              <w:jc w:val="center"/>
            </w:pPr>
            <w:r w:rsidRPr="00AC7C4B">
              <w:t>5=3-4</w:t>
            </w:r>
          </w:p>
        </w:tc>
        <w:tc>
          <w:tcPr>
            <w:tcW w:w="850" w:type="dxa"/>
            <w:tcBorders>
              <w:top w:val="nil"/>
              <w:left w:val="nil"/>
              <w:bottom w:val="single" w:sz="4" w:space="0" w:color="auto"/>
              <w:right w:val="single" w:sz="4" w:space="0" w:color="auto"/>
            </w:tcBorders>
            <w:shd w:val="clear" w:color="000000" w:fill="FFFFFF"/>
            <w:vAlign w:val="center"/>
            <w:hideMark/>
          </w:tcPr>
          <w:p w14:paraId="45D6F89A" w14:textId="77777777" w:rsidR="005C4650" w:rsidRPr="00AC7C4B" w:rsidRDefault="005C4650" w:rsidP="00E12463">
            <w:pPr>
              <w:jc w:val="center"/>
            </w:pPr>
            <w:r w:rsidRPr="00AC7C4B">
              <w:t>6</w:t>
            </w:r>
          </w:p>
        </w:tc>
      </w:tr>
      <w:tr w:rsidR="005C4650" w:rsidRPr="00AC7C4B" w14:paraId="67A5EB18"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5EF08592" w14:textId="77777777" w:rsidR="005C4650" w:rsidRPr="00AC7C4B" w:rsidRDefault="005C4650" w:rsidP="00E12463">
            <w:pPr>
              <w:jc w:val="center"/>
              <w:rPr>
                <w:b/>
                <w:bCs/>
                <w:color w:val="000000"/>
              </w:rPr>
            </w:pPr>
            <w:r w:rsidRPr="00AC7C4B">
              <w:rPr>
                <w:b/>
                <w:bCs/>
                <w:color w:val="000000"/>
              </w:rPr>
              <w:t>I</w:t>
            </w:r>
          </w:p>
        </w:tc>
        <w:tc>
          <w:tcPr>
            <w:tcW w:w="3441" w:type="dxa"/>
            <w:tcBorders>
              <w:top w:val="nil"/>
              <w:left w:val="nil"/>
              <w:bottom w:val="single" w:sz="4" w:space="0" w:color="auto"/>
              <w:right w:val="single" w:sz="4" w:space="0" w:color="auto"/>
            </w:tcBorders>
            <w:shd w:val="clear" w:color="000000" w:fill="FFFFFF"/>
            <w:vAlign w:val="center"/>
            <w:hideMark/>
          </w:tcPr>
          <w:p w14:paraId="4C4113F8" w14:textId="77777777" w:rsidR="005C4650" w:rsidRPr="00AC7C4B" w:rsidRDefault="005C4650" w:rsidP="00E12463">
            <w:pPr>
              <w:rPr>
                <w:b/>
                <w:bCs/>
                <w:color w:val="000000"/>
              </w:rPr>
            </w:pPr>
            <w:r w:rsidRPr="00AC7C4B">
              <w:rPr>
                <w:b/>
                <w:bCs/>
                <w:color w:val="000000"/>
              </w:rPr>
              <w:t>Программные расходы, всего</w:t>
            </w:r>
          </w:p>
        </w:tc>
        <w:tc>
          <w:tcPr>
            <w:tcW w:w="1559" w:type="dxa"/>
            <w:tcBorders>
              <w:top w:val="nil"/>
              <w:left w:val="nil"/>
              <w:bottom w:val="single" w:sz="4" w:space="0" w:color="auto"/>
              <w:right w:val="single" w:sz="4" w:space="0" w:color="auto"/>
            </w:tcBorders>
            <w:shd w:val="clear" w:color="000000" w:fill="FFFFFF"/>
            <w:vAlign w:val="center"/>
          </w:tcPr>
          <w:p w14:paraId="77A7FA71" w14:textId="77777777" w:rsidR="005C4650" w:rsidRPr="00AC7C4B" w:rsidRDefault="005C4650" w:rsidP="00E12463">
            <w:pPr>
              <w:jc w:val="center"/>
              <w:rPr>
                <w:b/>
                <w:bCs/>
                <w:color w:val="000000"/>
              </w:rPr>
            </w:pPr>
            <w:r>
              <w:rPr>
                <w:b/>
                <w:bCs/>
                <w:color w:val="000000"/>
              </w:rPr>
              <w:t>34 335 931,2</w:t>
            </w:r>
          </w:p>
        </w:tc>
        <w:tc>
          <w:tcPr>
            <w:tcW w:w="1559" w:type="dxa"/>
            <w:tcBorders>
              <w:top w:val="nil"/>
              <w:left w:val="nil"/>
              <w:bottom w:val="single" w:sz="4" w:space="0" w:color="auto"/>
              <w:right w:val="single" w:sz="4" w:space="0" w:color="auto"/>
            </w:tcBorders>
            <w:shd w:val="clear" w:color="000000" w:fill="FFFFFF"/>
            <w:vAlign w:val="center"/>
          </w:tcPr>
          <w:p w14:paraId="023FA9BB" w14:textId="77777777" w:rsidR="005C4650" w:rsidRPr="00AC7C4B" w:rsidRDefault="005C4650" w:rsidP="00E12463">
            <w:pPr>
              <w:jc w:val="center"/>
              <w:rPr>
                <w:b/>
                <w:bCs/>
                <w:color w:val="000000"/>
              </w:rPr>
            </w:pPr>
            <w:r>
              <w:rPr>
                <w:b/>
                <w:bCs/>
                <w:color w:val="000000"/>
              </w:rPr>
              <w:t>31 730 179,0</w:t>
            </w:r>
          </w:p>
        </w:tc>
        <w:tc>
          <w:tcPr>
            <w:tcW w:w="1418" w:type="dxa"/>
            <w:tcBorders>
              <w:top w:val="nil"/>
              <w:left w:val="nil"/>
              <w:bottom w:val="single" w:sz="4" w:space="0" w:color="auto"/>
              <w:right w:val="single" w:sz="4" w:space="0" w:color="auto"/>
            </w:tcBorders>
            <w:shd w:val="clear" w:color="000000" w:fill="FFFFFF"/>
            <w:vAlign w:val="center"/>
          </w:tcPr>
          <w:p w14:paraId="5F5F14F7" w14:textId="77777777" w:rsidR="005C4650" w:rsidRPr="00AC7C4B" w:rsidRDefault="005C4650" w:rsidP="00E12463">
            <w:pPr>
              <w:ind w:left="-109" w:right="-108"/>
              <w:jc w:val="center"/>
              <w:rPr>
                <w:b/>
                <w:bCs/>
                <w:color w:val="000000"/>
              </w:rPr>
            </w:pPr>
            <w:r>
              <w:rPr>
                <w:b/>
                <w:bCs/>
                <w:color w:val="000000"/>
              </w:rPr>
              <w:t>2 605 752,2</w:t>
            </w:r>
          </w:p>
        </w:tc>
        <w:tc>
          <w:tcPr>
            <w:tcW w:w="850" w:type="dxa"/>
            <w:tcBorders>
              <w:top w:val="nil"/>
              <w:left w:val="nil"/>
              <w:bottom w:val="single" w:sz="4" w:space="0" w:color="auto"/>
              <w:right w:val="single" w:sz="4" w:space="0" w:color="auto"/>
            </w:tcBorders>
            <w:shd w:val="clear" w:color="000000" w:fill="FFFFFF"/>
            <w:vAlign w:val="center"/>
          </w:tcPr>
          <w:p w14:paraId="5DB4441D" w14:textId="77777777" w:rsidR="005C4650" w:rsidRPr="00AC7C4B" w:rsidRDefault="005C4650" w:rsidP="00E12463">
            <w:pPr>
              <w:jc w:val="center"/>
              <w:rPr>
                <w:b/>
                <w:bCs/>
                <w:color w:val="000000"/>
              </w:rPr>
            </w:pPr>
            <w:r>
              <w:rPr>
                <w:b/>
                <w:bCs/>
                <w:color w:val="000000"/>
              </w:rPr>
              <w:t>92,4</w:t>
            </w:r>
          </w:p>
        </w:tc>
      </w:tr>
      <w:tr w:rsidR="005C4650" w:rsidRPr="00AC7C4B" w14:paraId="157F4170" w14:textId="77777777" w:rsidTr="00E12463">
        <w:trPr>
          <w:gridAfter w:val="1"/>
          <w:wAfter w:w="10" w:type="dxa"/>
          <w:trHeight w:val="469"/>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6338DA66" w14:textId="77777777" w:rsidR="005C4650" w:rsidRPr="00AC7C4B" w:rsidRDefault="005C4650" w:rsidP="00E12463">
            <w:pPr>
              <w:jc w:val="center"/>
              <w:rPr>
                <w:color w:val="000000"/>
              </w:rPr>
            </w:pPr>
            <w:r w:rsidRPr="00AC7C4B">
              <w:rPr>
                <w:color w:val="000000"/>
              </w:rPr>
              <w:t>1</w:t>
            </w:r>
          </w:p>
        </w:tc>
        <w:tc>
          <w:tcPr>
            <w:tcW w:w="3441" w:type="dxa"/>
            <w:tcBorders>
              <w:top w:val="nil"/>
              <w:left w:val="nil"/>
              <w:bottom w:val="single" w:sz="4" w:space="0" w:color="auto"/>
              <w:right w:val="single" w:sz="4" w:space="0" w:color="auto"/>
            </w:tcBorders>
            <w:shd w:val="clear" w:color="000000" w:fill="FFFFFF"/>
            <w:vAlign w:val="center"/>
            <w:hideMark/>
          </w:tcPr>
          <w:p w14:paraId="171F5D5D" w14:textId="77777777" w:rsidR="005C4650" w:rsidRPr="00AC7C4B" w:rsidRDefault="005C4650" w:rsidP="00E12463">
            <w:pPr>
              <w:rPr>
                <w:color w:val="000000"/>
              </w:rPr>
            </w:pPr>
            <w:r w:rsidRPr="00AC7C4B">
              <w:rPr>
                <w:color w:val="000000"/>
              </w:rPr>
              <w:t>МП «Управление муниципальным имуществом»</w:t>
            </w:r>
          </w:p>
        </w:tc>
        <w:tc>
          <w:tcPr>
            <w:tcW w:w="1559" w:type="dxa"/>
            <w:tcBorders>
              <w:top w:val="nil"/>
              <w:left w:val="nil"/>
              <w:bottom w:val="single" w:sz="4" w:space="0" w:color="auto"/>
              <w:right w:val="single" w:sz="4" w:space="0" w:color="auto"/>
            </w:tcBorders>
            <w:shd w:val="clear" w:color="000000" w:fill="FFFFFF"/>
            <w:vAlign w:val="center"/>
          </w:tcPr>
          <w:p w14:paraId="294D7840" w14:textId="77777777" w:rsidR="005C4650" w:rsidRPr="00AC7C4B" w:rsidRDefault="005C4650" w:rsidP="00E12463">
            <w:pPr>
              <w:jc w:val="center"/>
              <w:rPr>
                <w:color w:val="000000"/>
              </w:rPr>
            </w:pPr>
            <w:r w:rsidRPr="00AC7C4B">
              <w:rPr>
                <w:color w:val="000000"/>
              </w:rPr>
              <w:t>401 009,0</w:t>
            </w:r>
          </w:p>
        </w:tc>
        <w:tc>
          <w:tcPr>
            <w:tcW w:w="1559" w:type="dxa"/>
            <w:tcBorders>
              <w:top w:val="nil"/>
              <w:left w:val="nil"/>
              <w:bottom w:val="single" w:sz="4" w:space="0" w:color="auto"/>
              <w:right w:val="single" w:sz="4" w:space="0" w:color="auto"/>
            </w:tcBorders>
            <w:shd w:val="clear" w:color="000000" w:fill="FFFFFF"/>
            <w:vAlign w:val="center"/>
          </w:tcPr>
          <w:p w14:paraId="1C0B0352" w14:textId="77777777" w:rsidR="005C4650" w:rsidRPr="00AC7C4B" w:rsidRDefault="005C4650" w:rsidP="00E12463">
            <w:pPr>
              <w:jc w:val="center"/>
              <w:rPr>
                <w:color w:val="000000"/>
              </w:rPr>
            </w:pPr>
            <w:r w:rsidRPr="00AC7C4B">
              <w:rPr>
                <w:color w:val="000000"/>
              </w:rPr>
              <w:t>386 308,1</w:t>
            </w:r>
          </w:p>
        </w:tc>
        <w:tc>
          <w:tcPr>
            <w:tcW w:w="1418" w:type="dxa"/>
            <w:tcBorders>
              <w:top w:val="nil"/>
              <w:left w:val="nil"/>
              <w:bottom w:val="single" w:sz="4" w:space="0" w:color="auto"/>
              <w:right w:val="single" w:sz="4" w:space="0" w:color="auto"/>
            </w:tcBorders>
            <w:shd w:val="clear" w:color="000000" w:fill="FFFFFF"/>
            <w:vAlign w:val="center"/>
          </w:tcPr>
          <w:p w14:paraId="6D8B32FC" w14:textId="77777777" w:rsidR="005C4650" w:rsidRPr="00AC7C4B" w:rsidRDefault="005C4650" w:rsidP="00E12463">
            <w:pPr>
              <w:jc w:val="center"/>
              <w:rPr>
                <w:color w:val="000000"/>
              </w:rPr>
            </w:pPr>
            <w:r w:rsidRPr="00AC7C4B">
              <w:rPr>
                <w:color w:val="000000"/>
              </w:rPr>
              <w:t>14 700,9</w:t>
            </w:r>
          </w:p>
        </w:tc>
        <w:tc>
          <w:tcPr>
            <w:tcW w:w="850" w:type="dxa"/>
            <w:tcBorders>
              <w:top w:val="nil"/>
              <w:left w:val="nil"/>
              <w:bottom w:val="single" w:sz="4" w:space="0" w:color="auto"/>
              <w:right w:val="single" w:sz="4" w:space="0" w:color="auto"/>
            </w:tcBorders>
            <w:shd w:val="clear" w:color="000000" w:fill="FFFFFF"/>
            <w:vAlign w:val="center"/>
          </w:tcPr>
          <w:p w14:paraId="102FD15B" w14:textId="77777777" w:rsidR="005C4650" w:rsidRPr="00AC7C4B" w:rsidRDefault="005C4650" w:rsidP="00E12463">
            <w:pPr>
              <w:jc w:val="center"/>
              <w:rPr>
                <w:color w:val="000000"/>
              </w:rPr>
            </w:pPr>
            <w:r w:rsidRPr="00AC7C4B">
              <w:rPr>
                <w:color w:val="000000"/>
              </w:rPr>
              <w:t>96,3</w:t>
            </w:r>
          </w:p>
        </w:tc>
      </w:tr>
      <w:tr w:rsidR="005C4650" w:rsidRPr="00AC7C4B" w14:paraId="630114DF" w14:textId="77777777" w:rsidTr="00E12463">
        <w:trPr>
          <w:gridAfter w:val="1"/>
          <w:wAfter w:w="10" w:type="dxa"/>
          <w:trHeight w:val="493"/>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4DFE3410" w14:textId="77777777" w:rsidR="005C4650" w:rsidRPr="00AC7C4B" w:rsidRDefault="005C4650" w:rsidP="00E12463">
            <w:pPr>
              <w:jc w:val="center"/>
              <w:rPr>
                <w:color w:val="000000"/>
              </w:rPr>
            </w:pPr>
            <w:r w:rsidRPr="00AC7C4B">
              <w:rPr>
                <w:color w:val="000000"/>
              </w:rPr>
              <w:t>2</w:t>
            </w:r>
          </w:p>
        </w:tc>
        <w:tc>
          <w:tcPr>
            <w:tcW w:w="3441" w:type="dxa"/>
            <w:tcBorders>
              <w:top w:val="nil"/>
              <w:left w:val="nil"/>
              <w:bottom w:val="single" w:sz="4" w:space="0" w:color="auto"/>
              <w:right w:val="single" w:sz="4" w:space="0" w:color="auto"/>
            </w:tcBorders>
            <w:shd w:val="clear" w:color="000000" w:fill="FFFFFF"/>
            <w:vAlign w:val="center"/>
            <w:hideMark/>
          </w:tcPr>
          <w:p w14:paraId="2C202381" w14:textId="77777777" w:rsidR="005C4650" w:rsidRPr="00AC7C4B" w:rsidRDefault="005C4650" w:rsidP="00E12463">
            <w:pPr>
              <w:rPr>
                <w:color w:val="000000"/>
              </w:rPr>
            </w:pPr>
            <w:r w:rsidRPr="00AC7C4B">
              <w:rPr>
                <w:color w:val="000000"/>
              </w:rPr>
              <w:t>МП «Развитие образования»</w:t>
            </w:r>
          </w:p>
        </w:tc>
        <w:tc>
          <w:tcPr>
            <w:tcW w:w="1559" w:type="dxa"/>
            <w:tcBorders>
              <w:top w:val="nil"/>
              <w:left w:val="nil"/>
              <w:bottom w:val="single" w:sz="4" w:space="0" w:color="auto"/>
              <w:right w:val="single" w:sz="4" w:space="0" w:color="auto"/>
            </w:tcBorders>
            <w:shd w:val="clear" w:color="000000" w:fill="FFFFFF"/>
            <w:vAlign w:val="center"/>
          </w:tcPr>
          <w:p w14:paraId="67FECF99" w14:textId="77777777" w:rsidR="005C4650" w:rsidRPr="00AC7C4B" w:rsidRDefault="005C4650" w:rsidP="00E12463">
            <w:pPr>
              <w:jc w:val="center"/>
              <w:rPr>
                <w:color w:val="000000"/>
              </w:rPr>
            </w:pPr>
            <w:r w:rsidRPr="003635BA">
              <w:t>13 466 433,2</w:t>
            </w:r>
          </w:p>
        </w:tc>
        <w:tc>
          <w:tcPr>
            <w:tcW w:w="1559" w:type="dxa"/>
            <w:tcBorders>
              <w:top w:val="nil"/>
              <w:left w:val="nil"/>
              <w:bottom w:val="single" w:sz="4" w:space="0" w:color="auto"/>
              <w:right w:val="single" w:sz="4" w:space="0" w:color="auto"/>
            </w:tcBorders>
            <w:shd w:val="clear" w:color="000000" w:fill="FFFFFF"/>
            <w:vAlign w:val="center"/>
          </w:tcPr>
          <w:p w14:paraId="356F0237" w14:textId="77777777" w:rsidR="005C4650" w:rsidRPr="00AC7C4B" w:rsidRDefault="005C4650" w:rsidP="00E12463">
            <w:pPr>
              <w:jc w:val="center"/>
              <w:rPr>
                <w:color w:val="000000"/>
              </w:rPr>
            </w:pPr>
            <w:r w:rsidRPr="003635BA">
              <w:t>13 176 013,3</w:t>
            </w:r>
          </w:p>
        </w:tc>
        <w:tc>
          <w:tcPr>
            <w:tcW w:w="1418" w:type="dxa"/>
            <w:tcBorders>
              <w:top w:val="nil"/>
              <w:left w:val="nil"/>
              <w:bottom w:val="single" w:sz="4" w:space="0" w:color="auto"/>
              <w:right w:val="single" w:sz="4" w:space="0" w:color="auto"/>
            </w:tcBorders>
            <w:shd w:val="clear" w:color="000000" w:fill="FFFFFF"/>
            <w:vAlign w:val="center"/>
          </w:tcPr>
          <w:p w14:paraId="7EB4C574" w14:textId="77777777" w:rsidR="005C4650" w:rsidRPr="00AC7C4B" w:rsidRDefault="005C4650" w:rsidP="00E12463">
            <w:pPr>
              <w:jc w:val="center"/>
              <w:rPr>
                <w:color w:val="000000"/>
              </w:rPr>
            </w:pPr>
            <w:r w:rsidRPr="003635BA">
              <w:t>290 419,9</w:t>
            </w:r>
          </w:p>
        </w:tc>
        <w:tc>
          <w:tcPr>
            <w:tcW w:w="850" w:type="dxa"/>
            <w:tcBorders>
              <w:top w:val="nil"/>
              <w:left w:val="nil"/>
              <w:bottom w:val="single" w:sz="4" w:space="0" w:color="auto"/>
              <w:right w:val="single" w:sz="4" w:space="0" w:color="auto"/>
            </w:tcBorders>
            <w:shd w:val="clear" w:color="000000" w:fill="FFFFFF"/>
            <w:vAlign w:val="center"/>
          </w:tcPr>
          <w:p w14:paraId="7807EC4C" w14:textId="77777777" w:rsidR="005C4650" w:rsidRPr="00AC7C4B" w:rsidRDefault="005C4650" w:rsidP="00E12463">
            <w:pPr>
              <w:jc w:val="center"/>
              <w:rPr>
                <w:color w:val="000000"/>
              </w:rPr>
            </w:pPr>
            <w:r w:rsidRPr="003635BA">
              <w:t>97,8</w:t>
            </w:r>
          </w:p>
        </w:tc>
      </w:tr>
      <w:tr w:rsidR="005C4650" w:rsidRPr="00AC7C4B" w14:paraId="35FD1ADA"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3B8A9331" w14:textId="77777777" w:rsidR="005C4650" w:rsidRPr="00AC7C4B" w:rsidRDefault="005C4650" w:rsidP="00E12463">
            <w:pPr>
              <w:jc w:val="center"/>
              <w:rPr>
                <w:color w:val="000000"/>
              </w:rPr>
            </w:pPr>
            <w:r w:rsidRPr="00AC7C4B">
              <w:rPr>
                <w:color w:val="000000"/>
              </w:rPr>
              <w:t>3</w:t>
            </w:r>
          </w:p>
        </w:tc>
        <w:tc>
          <w:tcPr>
            <w:tcW w:w="3441" w:type="dxa"/>
            <w:tcBorders>
              <w:top w:val="nil"/>
              <w:left w:val="nil"/>
              <w:bottom w:val="single" w:sz="4" w:space="0" w:color="auto"/>
              <w:right w:val="single" w:sz="4" w:space="0" w:color="auto"/>
            </w:tcBorders>
            <w:shd w:val="clear" w:color="000000" w:fill="FFFFFF"/>
            <w:vAlign w:val="center"/>
            <w:hideMark/>
          </w:tcPr>
          <w:p w14:paraId="4E3D9305" w14:textId="77777777" w:rsidR="005C4650" w:rsidRPr="00AC7C4B" w:rsidRDefault="005C4650" w:rsidP="00E12463">
            <w:pPr>
              <w:rPr>
                <w:color w:val="000000"/>
              </w:rPr>
            </w:pPr>
            <w:r w:rsidRPr="00AC7C4B">
              <w:rPr>
                <w:color w:val="000000"/>
              </w:rPr>
              <w:t>МП «Социальная поддержка жителей города Норильска»</w:t>
            </w:r>
          </w:p>
        </w:tc>
        <w:tc>
          <w:tcPr>
            <w:tcW w:w="1559" w:type="dxa"/>
            <w:tcBorders>
              <w:top w:val="nil"/>
              <w:left w:val="nil"/>
              <w:bottom w:val="single" w:sz="4" w:space="0" w:color="auto"/>
              <w:right w:val="single" w:sz="4" w:space="0" w:color="auto"/>
            </w:tcBorders>
            <w:shd w:val="clear" w:color="000000" w:fill="FFFFFF"/>
            <w:vAlign w:val="center"/>
          </w:tcPr>
          <w:p w14:paraId="2B3E06F3" w14:textId="77777777" w:rsidR="005C4650" w:rsidRPr="00AC7C4B" w:rsidRDefault="005C4650" w:rsidP="00E12463">
            <w:pPr>
              <w:jc w:val="center"/>
              <w:rPr>
                <w:color w:val="000000"/>
              </w:rPr>
            </w:pPr>
            <w:r w:rsidRPr="003635BA">
              <w:t>357 455,6</w:t>
            </w:r>
          </w:p>
        </w:tc>
        <w:tc>
          <w:tcPr>
            <w:tcW w:w="1559" w:type="dxa"/>
            <w:tcBorders>
              <w:top w:val="nil"/>
              <w:left w:val="nil"/>
              <w:bottom w:val="single" w:sz="4" w:space="0" w:color="auto"/>
              <w:right w:val="single" w:sz="4" w:space="0" w:color="auto"/>
            </w:tcBorders>
            <w:shd w:val="clear" w:color="000000" w:fill="FFFFFF"/>
            <w:vAlign w:val="center"/>
          </w:tcPr>
          <w:p w14:paraId="059D73D8" w14:textId="77777777" w:rsidR="005C4650" w:rsidRPr="00AC7C4B" w:rsidRDefault="005C4650" w:rsidP="00E12463">
            <w:pPr>
              <w:jc w:val="center"/>
              <w:rPr>
                <w:color w:val="000000"/>
              </w:rPr>
            </w:pPr>
            <w:r w:rsidRPr="003635BA">
              <w:t>319 906,4</w:t>
            </w:r>
          </w:p>
        </w:tc>
        <w:tc>
          <w:tcPr>
            <w:tcW w:w="1418" w:type="dxa"/>
            <w:tcBorders>
              <w:top w:val="nil"/>
              <w:left w:val="nil"/>
              <w:bottom w:val="single" w:sz="4" w:space="0" w:color="auto"/>
              <w:right w:val="single" w:sz="4" w:space="0" w:color="auto"/>
            </w:tcBorders>
            <w:shd w:val="clear" w:color="000000" w:fill="FFFFFF"/>
            <w:vAlign w:val="center"/>
          </w:tcPr>
          <w:p w14:paraId="0471D79A" w14:textId="77777777" w:rsidR="005C4650" w:rsidRPr="00AC7C4B" w:rsidRDefault="005C4650" w:rsidP="00E12463">
            <w:pPr>
              <w:jc w:val="center"/>
              <w:rPr>
                <w:color w:val="000000"/>
              </w:rPr>
            </w:pPr>
            <w:r w:rsidRPr="003635BA">
              <w:t>37 549,2</w:t>
            </w:r>
          </w:p>
        </w:tc>
        <w:tc>
          <w:tcPr>
            <w:tcW w:w="850" w:type="dxa"/>
            <w:tcBorders>
              <w:top w:val="nil"/>
              <w:left w:val="nil"/>
              <w:bottom w:val="single" w:sz="4" w:space="0" w:color="auto"/>
              <w:right w:val="single" w:sz="4" w:space="0" w:color="auto"/>
            </w:tcBorders>
            <w:shd w:val="clear" w:color="000000" w:fill="FFFFFF"/>
            <w:vAlign w:val="center"/>
          </w:tcPr>
          <w:p w14:paraId="1E68CFEB" w14:textId="77777777" w:rsidR="005C4650" w:rsidRPr="00AC7C4B" w:rsidRDefault="005C4650" w:rsidP="00E12463">
            <w:pPr>
              <w:jc w:val="center"/>
              <w:rPr>
                <w:color w:val="000000"/>
              </w:rPr>
            </w:pPr>
            <w:r w:rsidRPr="003635BA">
              <w:t>89,5</w:t>
            </w:r>
          </w:p>
        </w:tc>
      </w:tr>
      <w:tr w:rsidR="005C4650" w:rsidRPr="00AC7C4B" w14:paraId="56F69DBF" w14:textId="77777777" w:rsidTr="00E12463">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49FBE4AD" w14:textId="77777777" w:rsidR="005C4650" w:rsidRPr="00AC7C4B" w:rsidRDefault="005C4650" w:rsidP="00E12463">
            <w:pPr>
              <w:jc w:val="center"/>
              <w:rPr>
                <w:color w:val="000000"/>
              </w:rPr>
            </w:pPr>
            <w:r w:rsidRPr="00AC7C4B">
              <w:rPr>
                <w:color w:val="000000"/>
              </w:rPr>
              <w:t>4</w:t>
            </w:r>
          </w:p>
        </w:tc>
        <w:tc>
          <w:tcPr>
            <w:tcW w:w="3441" w:type="dxa"/>
            <w:tcBorders>
              <w:top w:val="nil"/>
              <w:left w:val="nil"/>
              <w:bottom w:val="single" w:sz="4" w:space="0" w:color="auto"/>
              <w:right w:val="single" w:sz="4" w:space="0" w:color="auto"/>
            </w:tcBorders>
            <w:shd w:val="clear" w:color="000000" w:fill="FFFFFF"/>
            <w:vAlign w:val="center"/>
            <w:hideMark/>
          </w:tcPr>
          <w:p w14:paraId="5F80A5A0" w14:textId="77777777" w:rsidR="005C4650" w:rsidRPr="00AC7C4B" w:rsidRDefault="005C4650" w:rsidP="00E12463">
            <w:pPr>
              <w:rPr>
                <w:color w:val="000000"/>
              </w:rPr>
            </w:pPr>
            <w:r w:rsidRPr="00AC7C4B">
              <w:rPr>
                <w:color w:val="000000"/>
              </w:rPr>
              <w:t>МП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tcPr>
          <w:p w14:paraId="655ED0BA" w14:textId="77777777" w:rsidR="005C4650" w:rsidRPr="00AC7C4B" w:rsidRDefault="005C4650" w:rsidP="00E12463">
            <w:pPr>
              <w:jc w:val="center"/>
              <w:rPr>
                <w:color w:val="000000"/>
              </w:rPr>
            </w:pPr>
            <w:r w:rsidRPr="003635BA">
              <w:t>3 522 854,1</w:t>
            </w:r>
          </w:p>
        </w:tc>
        <w:tc>
          <w:tcPr>
            <w:tcW w:w="1559" w:type="dxa"/>
            <w:tcBorders>
              <w:top w:val="nil"/>
              <w:left w:val="nil"/>
              <w:bottom w:val="single" w:sz="4" w:space="0" w:color="auto"/>
              <w:right w:val="single" w:sz="4" w:space="0" w:color="auto"/>
            </w:tcBorders>
            <w:shd w:val="clear" w:color="000000" w:fill="FFFFFF"/>
            <w:vAlign w:val="center"/>
          </w:tcPr>
          <w:p w14:paraId="017A551A" w14:textId="77777777" w:rsidR="005C4650" w:rsidRPr="00AC7C4B" w:rsidRDefault="005C4650" w:rsidP="00E12463">
            <w:pPr>
              <w:jc w:val="center"/>
              <w:rPr>
                <w:color w:val="000000"/>
              </w:rPr>
            </w:pPr>
            <w:r w:rsidRPr="003635BA">
              <w:t>2 870 393,0</w:t>
            </w:r>
          </w:p>
        </w:tc>
        <w:tc>
          <w:tcPr>
            <w:tcW w:w="1418" w:type="dxa"/>
            <w:tcBorders>
              <w:top w:val="nil"/>
              <w:left w:val="nil"/>
              <w:bottom w:val="single" w:sz="4" w:space="0" w:color="auto"/>
              <w:right w:val="single" w:sz="4" w:space="0" w:color="auto"/>
            </w:tcBorders>
            <w:shd w:val="clear" w:color="000000" w:fill="FFFFFF"/>
            <w:vAlign w:val="center"/>
          </w:tcPr>
          <w:p w14:paraId="4D1F7EA4" w14:textId="77777777" w:rsidR="005C4650" w:rsidRPr="00AC7C4B" w:rsidRDefault="005C4650" w:rsidP="00E12463">
            <w:pPr>
              <w:jc w:val="center"/>
              <w:rPr>
                <w:color w:val="000000"/>
              </w:rPr>
            </w:pPr>
            <w:r w:rsidRPr="003635BA">
              <w:t>652 461,1</w:t>
            </w:r>
          </w:p>
        </w:tc>
        <w:tc>
          <w:tcPr>
            <w:tcW w:w="850" w:type="dxa"/>
            <w:tcBorders>
              <w:top w:val="nil"/>
              <w:left w:val="nil"/>
              <w:bottom w:val="single" w:sz="4" w:space="0" w:color="auto"/>
              <w:right w:val="single" w:sz="4" w:space="0" w:color="auto"/>
            </w:tcBorders>
            <w:shd w:val="clear" w:color="000000" w:fill="FFFFFF"/>
            <w:vAlign w:val="center"/>
          </w:tcPr>
          <w:p w14:paraId="4C4A3C42" w14:textId="77777777" w:rsidR="005C4650" w:rsidRPr="00AC7C4B" w:rsidRDefault="005C4650" w:rsidP="00E12463">
            <w:pPr>
              <w:jc w:val="center"/>
              <w:rPr>
                <w:color w:val="000000"/>
              </w:rPr>
            </w:pPr>
            <w:r w:rsidRPr="003635BA">
              <w:t>81,5</w:t>
            </w:r>
          </w:p>
        </w:tc>
      </w:tr>
      <w:tr w:rsidR="005C4650" w:rsidRPr="00AC7C4B" w14:paraId="5EC3F1DB"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4E0E8632" w14:textId="77777777" w:rsidR="005C4650" w:rsidRPr="00AC7C4B" w:rsidRDefault="005C4650" w:rsidP="00E12463">
            <w:pPr>
              <w:jc w:val="center"/>
              <w:rPr>
                <w:color w:val="000000"/>
              </w:rPr>
            </w:pPr>
            <w:r w:rsidRPr="00AC7C4B">
              <w:rPr>
                <w:color w:val="000000"/>
              </w:rPr>
              <w:t>5</w:t>
            </w:r>
          </w:p>
        </w:tc>
        <w:tc>
          <w:tcPr>
            <w:tcW w:w="3441" w:type="dxa"/>
            <w:tcBorders>
              <w:top w:val="nil"/>
              <w:left w:val="nil"/>
              <w:bottom w:val="single" w:sz="4" w:space="0" w:color="auto"/>
              <w:right w:val="single" w:sz="4" w:space="0" w:color="auto"/>
            </w:tcBorders>
            <w:shd w:val="clear" w:color="000000" w:fill="FFFFFF"/>
            <w:vAlign w:val="center"/>
            <w:hideMark/>
          </w:tcPr>
          <w:p w14:paraId="1E3F15E4" w14:textId="77777777" w:rsidR="005C4650" w:rsidRPr="00AC7C4B" w:rsidRDefault="005C4650" w:rsidP="00E12463">
            <w:pPr>
              <w:rPr>
                <w:color w:val="000000"/>
              </w:rPr>
            </w:pPr>
            <w:r w:rsidRPr="00AC7C4B">
              <w:rPr>
                <w:color w:val="000000"/>
              </w:rPr>
              <w:t>МП «Защита населения и территории от чрезвычайных ситуаций»</w:t>
            </w:r>
          </w:p>
        </w:tc>
        <w:tc>
          <w:tcPr>
            <w:tcW w:w="1559" w:type="dxa"/>
            <w:tcBorders>
              <w:top w:val="nil"/>
              <w:left w:val="nil"/>
              <w:bottom w:val="single" w:sz="4" w:space="0" w:color="auto"/>
              <w:right w:val="single" w:sz="4" w:space="0" w:color="auto"/>
            </w:tcBorders>
            <w:shd w:val="clear" w:color="000000" w:fill="FFFFFF"/>
            <w:vAlign w:val="center"/>
          </w:tcPr>
          <w:p w14:paraId="75378A9D" w14:textId="77777777" w:rsidR="005C4650" w:rsidRPr="00AC7C4B" w:rsidRDefault="005C4650" w:rsidP="00E12463">
            <w:pPr>
              <w:ind w:left="-108" w:right="-106"/>
              <w:jc w:val="center"/>
              <w:rPr>
                <w:color w:val="000000"/>
              </w:rPr>
            </w:pPr>
            <w:r w:rsidRPr="003635BA">
              <w:t>506 911,4</w:t>
            </w:r>
          </w:p>
        </w:tc>
        <w:tc>
          <w:tcPr>
            <w:tcW w:w="1559" w:type="dxa"/>
            <w:tcBorders>
              <w:top w:val="nil"/>
              <w:left w:val="nil"/>
              <w:bottom w:val="single" w:sz="4" w:space="0" w:color="auto"/>
              <w:right w:val="single" w:sz="4" w:space="0" w:color="auto"/>
            </w:tcBorders>
            <w:shd w:val="clear" w:color="000000" w:fill="FFFFFF"/>
            <w:vAlign w:val="center"/>
          </w:tcPr>
          <w:p w14:paraId="6ECDB17A" w14:textId="77777777" w:rsidR="005C4650" w:rsidRPr="00AC7C4B" w:rsidRDefault="005C4650" w:rsidP="00E12463">
            <w:pPr>
              <w:jc w:val="center"/>
              <w:rPr>
                <w:color w:val="000000"/>
              </w:rPr>
            </w:pPr>
            <w:r w:rsidRPr="003635BA">
              <w:t>450 004,4</w:t>
            </w:r>
          </w:p>
        </w:tc>
        <w:tc>
          <w:tcPr>
            <w:tcW w:w="1418" w:type="dxa"/>
            <w:tcBorders>
              <w:top w:val="nil"/>
              <w:left w:val="nil"/>
              <w:bottom w:val="single" w:sz="4" w:space="0" w:color="auto"/>
              <w:right w:val="single" w:sz="4" w:space="0" w:color="auto"/>
            </w:tcBorders>
            <w:shd w:val="clear" w:color="000000" w:fill="FFFFFF"/>
            <w:vAlign w:val="center"/>
          </w:tcPr>
          <w:p w14:paraId="641E8CAE" w14:textId="77777777" w:rsidR="005C4650" w:rsidRPr="00AC7C4B" w:rsidRDefault="005C4650" w:rsidP="00E12463">
            <w:pPr>
              <w:jc w:val="center"/>
              <w:rPr>
                <w:color w:val="000000"/>
              </w:rPr>
            </w:pPr>
            <w:r w:rsidRPr="003635BA">
              <w:t>56 907,0</w:t>
            </w:r>
          </w:p>
        </w:tc>
        <w:tc>
          <w:tcPr>
            <w:tcW w:w="850" w:type="dxa"/>
            <w:tcBorders>
              <w:top w:val="nil"/>
              <w:left w:val="nil"/>
              <w:bottom w:val="single" w:sz="4" w:space="0" w:color="auto"/>
              <w:right w:val="single" w:sz="4" w:space="0" w:color="auto"/>
            </w:tcBorders>
            <w:shd w:val="clear" w:color="000000" w:fill="FFFFFF"/>
            <w:vAlign w:val="center"/>
          </w:tcPr>
          <w:p w14:paraId="0307D6B1" w14:textId="77777777" w:rsidR="005C4650" w:rsidRPr="00AC7C4B" w:rsidRDefault="005C4650" w:rsidP="00E12463">
            <w:pPr>
              <w:jc w:val="center"/>
              <w:rPr>
                <w:color w:val="000000"/>
              </w:rPr>
            </w:pPr>
            <w:r w:rsidRPr="003635BA">
              <w:t>88,8</w:t>
            </w:r>
          </w:p>
        </w:tc>
      </w:tr>
      <w:tr w:rsidR="005C4650" w:rsidRPr="00AC7C4B" w14:paraId="04C5C916" w14:textId="77777777" w:rsidTr="00E12463">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1E224930" w14:textId="77777777" w:rsidR="005C4650" w:rsidRPr="00AC7C4B" w:rsidRDefault="005C4650" w:rsidP="00E12463">
            <w:pPr>
              <w:jc w:val="center"/>
              <w:rPr>
                <w:color w:val="000000"/>
              </w:rPr>
            </w:pPr>
            <w:r w:rsidRPr="00AC7C4B">
              <w:rPr>
                <w:color w:val="000000"/>
              </w:rPr>
              <w:t>6</w:t>
            </w:r>
          </w:p>
        </w:tc>
        <w:tc>
          <w:tcPr>
            <w:tcW w:w="3441" w:type="dxa"/>
            <w:tcBorders>
              <w:top w:val="nil"/>
              <w:left w:val="nil"/>
              <w:bottom w:val="single" w:sz="4" w:space="0" w:color="auto"/>
              <w:right w:val="single" w:sz="4" w:space="0" w:color="auto"/>
            </w:tcBorders>
            <w:shd w:val="clear" w:color="000000" w:fill="FFFFFF"/>
            <w:vAlign w:val="center"/>
            <w:hideMark/>
          </w:tcPr>
          <w:p w14:paraId="245E6CC3" w14:textId="77777777" w:rsidR="005C4650" w:rsidRPr="00AC7C4B" w:rsidRDefault="005C4650" w:rsidP="00E12463">
            <w:pPr>
              <w:rPr>
                <w:color w:val="000000"/>
              </w:rPr>
            </w:pPr>
            <w:r w:rsidRPr="00AC7C4B">
              <w:rPr>
                <w:color w:val="000000"/>
              </w:rPr>
              <w:t>МП «Приглашение специалистов, обладающих специальностями, являющимися дефицитными для муниципальных учреждений»</w:t>
            </w:r>
          </w:p>
        </w:tc>
        <w:tc>
          <w:tcPr>
            <w:tcW w:w="1559" w:type="dxa"/>
            <w:tcBorders>
              <w:top w:val="nil"/>
              <w:left w:val="nil"/>
              <w:bottom w:val="single" w:sz="4" w:space="0" w:color="auto"/>
              <w:right w:val="single" w:sz="4" w:space="0" w:color="auto"/>
            </w:tcBorders>
            <w:shd w:val="clear" w:color="000000" w:fill="FFFFFF"/>
            <w:vAlign w:val="center"/>
          </w:tcPr>
          <w:p w14:paraId="557F42C4" w14:textId="77777777" w:rsidR="005C4650" w:rsidRPr="00AC7C4B" w:rsidRDefault="005C4650" w:rsidP="00E12463">
            <w:pPr>
              <w:jc w:val="center"/>
              <w:rPr>
                <w:color w:val="000000"/>
              </w:rPr>
            </w:pPr>
            <w:r w:rsidRPr="003635BA">
              <w:t>104 099,7</w:t>
            </w:r>
          </w:p>
        </w:tc>
        <w:tc>
          <w:tcPr>
            <w:tcW w:w="1559" w:type="dxa"/>
            <w:tcBorders>
              <w:top w:val="nil"/>
              <w:left w:val="nil"/>
              <w:bottom w:val="single" w:sz="4" w:space="0" w:color="auto"/>
              <w:right w:val="single" w:sz="4" w:space="0" w:color="auto"/>
            </w:tcBorders>
            <w:shd w:val="clear" w:color="000000" w:fill="FFFFFF"/>
            <w:vAlign w:val="center"/>
          </w:tcPr>
          <w:p w14:paraId="0E312F73" w14:textId="77777777" w:rsidR="005C4650" w:rsidRPr="00AC7C4B" w:rsidRDefault="005C4650" w:rsidP="00E12463">
            <w:pPr>
              <w:jc w:val="center"/>
              <w:rPr>
                <w:color w:val="000000"/>
              </w:rPr>
            </w:pPr>
            <w:r w:rsidRPr="003635BA">
              <w:t>101 570,5</w:t>
            </w:r>
          </w:p>
        </w:tc>
        <w:tc>
          <w:tcPr>
            <w:tcW w:w="1418" w:type="dxa"/>
            <w:tcBorders>
              <w:top w:val="nil"/>
              <w:left w:val="nil"/>
              <w:bottom w:val="single" w:sz="4" w:space="0" w:color="auto"/>
              <w:right w:val="single" w:sz="4" w:space="0" w:color="auto"/>
            </w:tcBorders>
            <w:shd w:val="clear" w:color="000000" w:fill="FFFFFF"/>
            <w:vAlign w:val="center"/>
          </w:tcPr>
          <w:p w14:paraId="0FF604E1" w14:textId="77777777" w:rsidR="005C4650" w:rsidRPr="00AC7C4B" w:rsidRDefault="005C4650" w:rsidP="00E12463">
            <w:pPr>
              <w:jc w:val="center"/>
              <w:rPr>
                <w:color w:val="000000"/>
              </w:rPr>
            </w:pPr>
            <w:r w:rsidRPr="003635BA">
              <w:t>2 529,2</w:t>
            </w:r>
          </w:p>
        </w:tc>
        <w:tc>
          <w:tcPr>
            <w:tcW w:w="850" w:type="dxa"/>
            <w:tcBorders>
              <w:top w:val="nil"/>
              <w:left w:val="nil"/>
              <w:bottom w:val="single" w:sz="4" w:space="0" w:color="auto"/>
              <w:right w:val="single" w:sz="4" w:space="0" w:color="auto"/>
            </w:tcBorders>
            <w:shd w:val="clear" w:color="000000" w:fill="FFFFFF"/>
            <w:vAlign w:val="center"/>
          </w:tcPr>
          <w:p w14:paraId="6C25E4C2" w14:textId="77777777" w:rsidR="005C4650" w:rsidRPr="00AC7C4B" w:rsidRDefault="005C4650" w:rsidP="00E12463">
            <w:pPr>
              <w:jc w:val="center"/>
              <w:rPr>
                <w:color w:val="000000"/>
              </w:rPr>
            </w:pPr>
            <w:r w:rsidRPr="003635BA">
              <w:t>97,6</w:t>
            </w:r>
          </w:p>
        </w:tc>
      </w:tr>
      <w:tr w:rsidR="005C4650" w:rsidRPr="00AC7C4B" w14:paraId="342BFB0E" w14:textId="77777777" w:rsidTr="00E12463">
        <w:trPr>
          <w:gridAfter w:val="1"/>
          <w:wAfter w:w="10" w:type="dxa"/>
          <w:trHeight w:val="493"/>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32C005F8" w14:textId="77777777" w:rsidR="005C4650" w:rsidRPr="00AC7C4B" w:rsidRDefault="005C4650" w:rsidP="00E12463">
            <w:pPr>
              <w:jc w:val="center"/>
              <w:rPr>
                <w:color w:val="000000"/>
              </w:rPr>
            </w:pPr>
            <w:r w:rsidRPr="00AC7C4B">
              <w:rPr>
                <w:color w:val="000000"/>
              </w:rPr>
              <w:t>7</w:t>
            </w:r>
          </w:p>
        </w:tc>
        <w:tc>
          <w:tcPr>
            <w:tcW w:w="3441" w:type="dxa"/>
            <w:tcBorders>
              <w:top w:val="nil"/>
              <w:left w:val="nil"/>
              <w:bottom w:val="single" w:sz="4" w:space="0" w:color="auto"/>
              <w:right w:val="single" w:sz="4" w:space="0" w:color="auto"/>
            </w:tcBorders>
            <w:shd w:val="clear" w:color="000000" w:fill="FFFFFF"/>
            <w:vAlign w:val="center"/>
            <w:hideMark/>
          </w:tcPr>
          <w:p w14:paraId="0BB1BEAF" w14:textId="77777777" w:rsidR="005C4650" w:rsidRPr="00AC7C4B" w:rsidRDefault="005C4650" w:rsidP="00E12463">
            <w:pPr>
              <w:rPr>
                <w:color w:val="000000"/>
              </w:rPr>
            </w:pPr>
            <w:r w:rsidRPr="00AC7C4B">
              <w:rPr>
                <w:color w:val="000000"/>
              </w:rPr>
              <w:t>МП «Благоустройство территории»</w:t>
            </w:r>
          </w:p>
        </w:tc>
        <w:tc>
          <w:tcPr>
            <w:tcW w:w="1559" w:type="dxa"/>
            <w:tcBorders>
              <w:top w:val="nil"/>
              <w:left w:val="nil"/>
              <w:bottom w:val="single" w:sz="4" w:space="0" w:color="auto"/>
              <w:right w:val="single" w:sz="4" w:space="0" w:color="auto"/>
            </w:tcBorders>
            <w:shd w:val="clear" w:color="000000" w:fill="FFFFFF"/>
            <w:vAlign w:val="center"/>
          </w:tcPr>
          <w:p w14:paraId="3CECECE8" w14:textId="77777777" w:rsidR="005C4650" w:rsidRPr="00AC7C4B" w:rsidRDefault="005C4650" w:rsidP="00E12463">
            <w:pPr>
              <w:jc w:val="center"/>
              <w:rPr>
                <w:color w:val="000000"/>
              </w:rPr>
            </w:pPr>
            <w:r w:rsidRPr="003635BA">
              <w:t>716 263,1</w:t>
            </w:r>
          </w:p>
        </w:tc>
        <w:tc>
          <w:tcPr>
            <w:tcW w:w="1559" w:type="dxa"/>
            <w:tcBorders>
              <w:top w:val="nil"/>
              <w:left w:val="nil"/>
              <w:bottom w:val="single" w:sz="4" w:space="0" w:color="auto"/>
              <w:right w:val="single" w:sz="4" w:space="0" w:color="auto"/>
            </w:tcBorders>
            <w:shd w:val="clear" w:color="000000" w:fill="FFFFFF"/>
            <w:vAlign w:val="center"/>
          </w:tcPr>
          <w:p w14:paraId="684955FF" w14:textId="77777777" w:rsidR="005C4650" w:rsidRPr="00AC7C4B" w:rsidRDefault="005C4650" w:rsidP="00E12463">
            <w:pPr>
              <w:jc w:val="center"/>
              <w:rPr>
                <w:color w:val="000000"/>
              </w:rPr>
            </w:pPr>
            <w:r w:rsidRPr="003635BA">
              <w:t>535 210,6</w:t>
            </w:r>
          </w:p>
        </w:tc>
        <w:tc>
          <w:tcPr>
            <w:tcW w:w="1418" w:type="dxa"/>
            <w:tcBorders>
              <w:top w:val="nil"/>
              <w:left w:val="nil"/>
              <w:bottom w:val="single" w:sz="4" w:space="0" w:color="auto"/>
              <w:right w:val="single" w:sz="4" w:space="0" w:color="auto"/>
            </w:tcBorders>
            <w:shd w:val="clear" w:color="000000" w:fill="FFFFFF"/>
            <w:vAlign w:val="center"/>
          </w:tcPr>
          <w:p w14:paraId="6075100B" w14:textId="77777777" w:rsidR="005C4650" w:rsidRPr="00AC7C4B" w:rsidRDefault="005C4650" w:rsidP="00E12463">
            <w:pPr>
              <w:jc w:val="center"/>
              <w:rPr>
                <w:color w:val="000000"/>
              </w:rPr>
            </w:pPr>
            <w:r w:rsidRPr="003635BA">
              <w:t>181 052,5</w:t>
            </w:r>
          </w:p>
        </w:tc>
        <w:tc>
          <w:tcPr>
            <w:tcW w:w="850" w:type="dxa"/>
            <w:tcBorders>
              <w:top w:val="nil"/>
              <w:left w:val="nil"/>
              <w:bottom w:val="single" w:sz="4" w:space="0" w:color="auto"/>
              <w:right w:val="single" w:sz="4" w:space="0" w:color="auto"/>
            </w:tcBorders>
            <w:shd w:val="clear" w:color="000000" w:fill="FFFFFF"/>
            <w:vAlign w:val="center"/>
          </w:tcPr>
          <w:p w14:paraId="05F5723B" w14:textId="77777777" w:rsidR="005C4650" w:rsidRPr="00AC7C4B" w:rsidRDefault="005C4650" w:rsidP="00E12463">
            <w:pPr>
              <w:jc w:val="center"/>
              <w:rPr>
                <w:color w:val="000000"/>
              </w:rPr>
            </w:pPr>
            <w:r w:rsidRPr="003635BA">
              <w:t>74,7</w:t>
            </w:r>
          </w:p>
        </w:tc>
      </w:tr>
      <w:tr w:rsidR="005C4650" w:rsidRPr="00AC7C4B" w14:paraId="02A48F38" w14:textId="77777777" w:rsidTr="00E12463">
        <w:trPr>
          <w:gridAfter w:val="1"/>
          <w:wAfter w:w="10" w:type="dxa"/>
          <w:trHeight w:val="4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164B15B7" w14:textId="77777777" w:rsidR="005C4650" w:rsidRPr="00AC7C4B" w:rsidRDefault="005C4650" w:rsidP="00E12463">
            <w:pPr>
              <w:jc w:val="center"/>
              <w:rPr>
                <w:color w:val="000000"/>
              </w:rPr>
            </w:pPr>
            <w:r w:rsidRPr="00AC7C4B">
              <w:rPr>
                <w:color w:val="000000"/>
              </w:rPr>
              <w:t>8</w:t>
            </w:r>
          </w:p>
        </w:tc>
        <w:tc>
          <w:tcPr>
            <w:tcW w:w="3441" w:type="dxa"/>
            <w:tcBorders>
              <w:top w:val="nil"/>
              <w:left w:val="nil"/>
              <w:bottom w:val="single" w:sz="4" w:space="0" w:color="auto"/>
              <w:right w:val="single" w:sz="4" w:space="0" w:color="auto"/>
            </w:tcBorders>
            <w:shd w:val="clear" w:color="000000" w:fill="FFFFFF"/>
            <w:vAlign w:val="center"/>
            <w:hideMark/>
          </w:tcPr>
          <w:p w14:paraId="598CC7D9" w14:textId="77777777" w:rsidR="005C4650" w:rsidRPr="00AC7C4B" w:rsidRDefault="005C4650" w:rsidP="00E12463">
            <w:pPr>
              <w:rPr>
                <w:color w:val="000000"/>
              </w:rPr>
            </w:pPr>
            <w:r w:rsidRPr="00AC7C4B">
              <w:rPr>
                <w:color w:val="000000"/>
              </w:rPr>
              <w:t>МП «Развитие культуры»</w:t>
            </w:r>
          </w:p>
        </w:tc>
        <w:tc>
          <w:tcPr>
            <w:tcW w:w="1559" w:type="dxa"/>
            <w:tcBorders>
              <w:top w:val="nil"/>
              <w:left w:val="nil"/>
              <w:bottom w:val="single" w:sz="4" w:space="0" w:color="auto"/>
              <w:right w:val="single" w:sz="4" w:space="0" w:color="auto"/>
            </w:tcBorders>
            <w:shd w:val="clear" w:color="000000" w:fill="FFFFFF"/>
            <w:vAlign w:val="center"/>
          </w:tcPr>
          <w:p w14:paraId="08DBBCC8" w14:textId="77777777" w:rsidR="005C4650" w:rsidRPr="00AC7C4B" w:rsidRDefault="005C4650" w:rsidP="00E12463">
            <w:pPr>
              <w:jc w:val="center"/>
              <w:rPr>
                <w:color w:val="000000"/>
              </w:rPr>
            </w:pPr>
            <w:r w:rsidRPr="003635BA">
              <w:t>1 657 461,4</w:t>
            </w:r>
          </w:p>
        </w:tc>
        <w:tc>
          <w:tcPr>
            <w:tcW w:w="1559" w:type="dxa"/>
            <w:tcBorders>
              <w:top w:val="nil"/>
              <w:left w:val="nil"/>
              <w:bottom w:val="single" w:sz="4" w:space="0" w:color="auto"/>
              <w:right w:val="single" w:sz="4" w:space="0" w:color="auto"/>
            </w:tcBorders>
            <w:shd w:val="clear" w:color="000000" w:fill="FFFFFF"/>
            <w:vAlign w:val="center"/>
          </w:tcPr>
          <w:p w14:paraId="70E5FC2D" w14:textId="77777777" w:rsidR="005C4650" w:rsidRPr="00AC7C4B" w:rsidRDefault="005C4650" w:rsidP="00E12463">
            <w:pPr>
              <w:jc w:val="center"/>
              <w:rPr>
                <w:color w:val="000000"/>
              </w:rPr>
            </w:pPr>
            <w:r w:rsidRPr="003635BA">
              <w:t>1 646 927,3</w:t>
            </w:r>
          </w:p>
        </w:tc>
        <w:tc>
          <w:tcPr>
            <w:tcW w:w="1418" w:type="dxa"/>
            <w:tcBorders>
              <w:top w:val="nil"/>
              <w:left w:val="nil"/>
              <w:bottom w:val="single" w:sz="4" w:space="0" w:color="auto"/>
              <w:right w:val="single" w:sz="4" w:space="0" w:color="auto"/>
            </w:tcBorders>
            <w:shd w:val="clear" w:color="000000" w:fill="FFFFFF"/>
            <w:vAlign w:val="center"/>
          </w:tcPr>
          <w:p w14:paraId="42083B0A" w14:textId="77777777" w:rsidR="005C4650" w:rsidRPr="00AC7C4B" w:rsidRDefault="005C4650" w:rsidP="00E12463">
            <w:pPr>
              <w:jc w:val="center"/>
              <w:rPr>
                <w:color w:val="000000"/>
              </w:rPr>
            </w:pPr>
            <w:r w:rsidRPr="003635BA">
              <w:t>10 534,1</w:t>
            </w:r>
          </w:p>
        </w:tc>
        <w:tc>
          <w:tcPr>
            <w:tcW w:w="850" w:type="dxa"/>
            <w:tcBorders>
              <w:top w:val="nil"/>
              <w:left w:val="nil"/>
              <w:bottom w:val="single" w:sz="4" w:space="0" w:color="auto"/>
              <w:right w:val="single" w:sz="4" w:space="0" w:color="auto"/>
            </w:tcBorders>
            <w:shd w:val="clear" w:color="000000" w:fill="FFFFFF"/>
            <w:vAlign w:val="center"/>
          </w:tcPr>
          <w:p w14:paraId="50CDCFAA" w14:textId="77777777" w:rsidR="005C4650" w:rsidRPr="00AC7C4B" w:rsidRDefault="005C4650" w:rsidP="00E12463">
            <w:pPr>
              <w:jc w:val="center"/>
              <w:rPr>
                <w:color w:val="000000"/>
              </w:rPr>
            </w:pPr>
            <w:r w:rsidRPr="003635BA">
              <w:t>99,4</w:t>
            </w:r>
          </w:p>
        </w:tc>
      </w:tr>
      <w:tr w:rsidR="005C4650" w:rsidRPr="00AC7C4B" w14:paraId="56091AA2"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7E16FE61" w14:textId="77777777" w:rsidR="005C4650" w:rsidRPr="00AC7C4B" w:rsidRDefault="005C4650" w:rsidP="00E12463">
            <w:pPr>
              <w:jc w:val="center"/>
              <w:rPr>
                <w:color w:val="000000"/>
              </w:rPr>
            </w:pPr>
            <w:r w:rsidRPr="00AC7C4B">
              <w:rPr>
                <w:color w:val="000000"/>
              </w:rPr>
              <w:t>9</w:t>
            </w:r>
          </w:p>
        </w:tc>
        <w:tc>
          <w:tcPr>
            <w:tcW w:w="3441" w:type="dxa"/>
            <w:tcBorders>
              <w:top w:val="nil"/>
              <w:left w:val="nil"/>
              <w:bottom w:val="single" w:sz="4" w:space="0" w:color="auto"/>
              <w:right w:val="single" w:sz="4" w:space="0" w:color="auto"/>
            </w:tcBorders>
            <w:shd w:val="clear" w:color="000000" w:fill="FFFFFF"/>
            <w:vAlign w:val="center"/>
            <w:hideMark/>
          </w:tcPr>
          <w:p w14:paraId="5329C16E" w14:textId="77777777" w:rsidR="005C4650" w:rsidRPr="00AC7C4B" w:rsidRDefault="005C4650" w:rsidP="00E12463">
            <w:pPr>
              <w:rPr>
                <w:color w:val="000000"/>
              </w:rPr>
            </w:pPr>
            <w:r w:rsidRPr="00AC7C4B">
              <w:rPr>
                <w:color w:val="000000"/>
              </w:rPr>
              <w:t>МП «Развитие физической культуры и спорта»</w:t>
            </w:r>
          </w:p>
        </w:tc>
        <w:tc>
          <w:tcPr>
            <w:tcW w:w="1559" w:type="dxa"/>
            <w:tcBorders>
              <w:top w:val="nil"/>
              <w:left w:val="nil"/>
              <w:bottom w:val="single" w:sz="4" w:space="0" w:color="auto"/>
              <w:right w:val="single" w:sz="4" w:space="0" w:color="auto"/>
            </w:tcBorders>
            <w:shd w:val="clear" w:color="000000" w:fill="FFFFFF"/>
            <w:vAlign w:val="center"/>
          </w:tcPr>
          <w:p w14:paraId="03EE82FD" w14:textId="77777777" w:rsidR="005C4650" w:rsidRPr="00AC7C4B" w:rsidRDefault="005C4650" w:rsidP="00E12463">
            <w:pPr>
              <w:jc w:val="center"/>
              <w:rPr>
                <w:color w:val="000000"/>
              </w:rPr>
            </w:pPr>
            <w:r w:rsidRPr="003635BA">
              <w:t>1 308 148,6</w:t>
            </w:r>
          </w:p>
        </w:tc>
        <w:tc>
          <w:tcPr>
            <w:tcW w:w="1559" w:type="dxa"/>
            <w:tcBorders>
              <w:top w:val="nil"/>
              <w:left w:val="nil"/>
              <w:bottom w:val="single" w:sz="4" w:space="0" w:color="auto"/>
              <w:right w:val="single" w:sz="4" w:space="0" w:color="auto"/>
            </w:tcBorders>
            <w:shd w:val="clear" w:color="000000" w:fill="FFFFFF"/>
            <w:vAlign w:val="center"/>
          </w:tcPr>
          <w:p w14:paraId="7023D835" w14:textId="77777777" w:rsidR="005C4650" w:rsidRPr="00AC7C4B" w:rsidRDefault="005C4650" w:rsidP="00E12463">
            <w:pPr>
              <w:jc w:val="center"/>
              <w:rPr>
                <w:color w:val="000000"/>
              </w:rPr>
            </w:pPr>
            <w:r w:rsidRPr="003635BA">
              <w:t>1 254 111,7</w:t>
            </w:r>
          </w:p>
        </w:tc>
        <w:tc>
          <w:tcPr>
            <w:tcW w:w="1418" w:type="dxa"/>
            <w:tcBorders>
              <w:top w:val="nil"/>
              <w:left w:val="nil"/>
              <w:bottom w:val="single" w:sz="4" w:space="0" w:color="auto"/>
              <w:right w:val="single" w:sz="4" w:space="0" w:color="auto"/>
            </w:tcBorders>
            <w:shd w:val="clear" w:color="000000" w:fill="FFFFFF"/>
            <w:vAlign w:val="center"/>
          </w:tcPr>
          <w:p w14:paraId="2A2A6137" w14:textId="77777777" w:rsidR="005C4650" w:rsidRPr="00AC7C4B" w:rsidRDefault="005C4650" w:rsidP="00E12463">
            <w:pPr>
              <w:jc w:val="center"/>
              <w:rPr>
                <w:color w:val="000000"/>
              </w:rPr>
            </w:pPr>
            <w:r w:rsidRPr="003635BA">
              <w:t>54 036,9</w:t>
            </w:r>
          </w:p>
        </w:tc>
        <w:tc>
          <w:tcPr>
            <w:tcW w:w="850" w:type="dxa"/>
            <w:tcBorders>
              <w:top w:val="nil"/>
              <w:left w:val="nil"/>
              <w:bottom w:val="single" w:sz="4" w:space="0" w:color="auto"/>
              <w:right w:val="single" w:sz="4" w:space="0" w:color="auto"/>
            </w:tcBorders>
            <w:shd w:val="clear" w:color="000000" w:fill="FFFFFF"/>
            <w:vAlign w:val="center"/>
          </w:tcPr>
          <w:p w14:paraId="36E04D7A" w14:textId="77777777" w:rsidR="005C4650" w:rsidRPr="00AC7C4B" w:rsidRDefault="005C4650" w:rsidP="00E12463">
            <w:pPr>
              <w:jc w:val="center"/>
              <w:rPr>
                <w:color w:val="000000"/>
              </w:rPr>
            </w:pPr>
            <w:r w:rsidRPr="003635BA">
              <w:t>95,9</w:t>
            </w:r>
          </w:p>
        </w:tc>
      </w:tr>
      <w:tr w:rsidR="005C4650" w:rsidRPr="00AC7C4B" w14:paraId="5023544F"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364FA679" w14:textId="77777777" w:rsidR="005C4650" w:rsidRPr="00AC7C4B" w:rsidRDefault="005C4650" w:rsidP="00E12463">
            <w:pPr>
              <w:jc w:val="center"/>
              <w:rPr>
                <w:color w:val="000000"/>
              </w:rPr>
            </w:pPr>
            <w:r w:rsidRPr="00AC7C4B">
              <w:rPr>
                <w:color w:val="000000"/>
              </w:rPr>
              <w:t>10</w:t>
            </w:r>
          </w:p>
        </w:tc>
        <w:tc>
          <w:tcPr>
            <w:tcW w:w="3441" w:type="dxa"/>
            <w:tcBorders>
              <w:top w:val="nil"/>
              <w:left w:val="nil"/>
              <w:bottom w:val="single" w:sz="4" w:space="0" w:color="auto"/>
              <w:right w:val="single" w:sz="4" w:space="0" w:color="auto"/>
            </w:tcBorders>
            <w:shd w:val="clear" w:color="000000" w:fill="FFFFFF"/>
            <w:vAlign w:val="center"/>
            <w:hideMark/>
          </w:tcPr>
          <w:p w14:paraId="28B23FD5" w14:textId="77777777" w:rsidR="005C4650" w:rsidRPr="00AC7C4B" w:rsidRDefault="005C4650" w:rsidP="00E12463">
            <w:pPr>
              <w:rPr>
                <w:color w:val="000000"/>
              </w:rPr>
            </w:pPr>
            <w:r w:rsidRPr="00AC7C4B">
              <w:rPr>
                <w:color w:val="000000"/>
              </w:rPr>
              <w:t>МП «Молодежь муниципального образования город Норильск в XXI веке»</w:t>
            </w:r>
          </w:p>
        </w:tc>
        <w:tc>
          <w:tcPr>
            <w:tcW w:w="1559" w:type="dxa"/>
            <w:tcBorders>
              <w:top w:val="nil"/>
              <w:left w:val="nil"/>
              <w:bottom w:val="single" w:sz="4" w:space="0" w:color="auto"/>
              <w:right w:val="single" w:sz="4" w:space="0" w:color="auto"/>
            </w:tcBorders>
            <w:shd w:val="clear" w:color="000000" w:fill="FFFFFF"/>
            <w:vAlign w:val="center"/>
          </w:tcPr>
          <w:p w14:paraId="594799FB" w14:textId="77777777" w:rsidR="005C4650" w:rsidRPr="00AC7C4B" w:rsidRDefault="005C4650" w:rsidP="00E12463">
            <w:pPr>
              <w:jc w:val="center"/>
              <w:rPr>
                <w:color w:val="000000"/>
              </w:rPr>
            </w:pPr>
            <w:r w:rsidRPr="003635BA">
              <w:t>126 765,2</w:t>
            </w:r>
          </w:p>
        </w:tc>
        <w:tc>
          <w:tcPr>
            <w:tcW w:w="1559" w:type="dxa"/>
            <w:tcBorders>
              <w:top w:val="nil"/>
              <w:left w:val="nil"/>
              <w:bottom w:val="single" w:sz="4" w:space="0" w:color="auto"/>
              <w:right w:val="single" w:sz="4" w:space="0" w:color="auto"/>
            </w:tcBorders>
            <w:shd w:val="clear" w:color="000000" w:fill="FFFFFF"/>
            <w:vAlign w:val="center"/>
          </w:tcPr>
          <w:p w14:paraId="2AEB1697" w14:textId="77777777" w:rsidR="005C4650" w:rsidRPr="00AC7C4B" w:rsidRDefault="005C4650" w:rsidP="00E12463">
            <w:pPr>
              <w:jc w:val="center"/>
              <w:rPr>
                <w:color w:val="000000"/>
              </w:rPr>
            </w:pPr>
            <w:r w:rsidRPr="003635BA">
              <w:t>119 862,8</w:t>
            </w:r>
          </w:p>
        </w:tc>
        <w:tc>
          <w:tcPr>
            <w:tcW w:w="1418" w:type="dxa"/>
            <w:tcBorders>
              <w:top w:val="nil"/>
              <w:left w:val="nil"/>
              <w:bottom w:val="single" w:sz="4" w:space="0" w:color="auto"/>
              <w:right w:val="single" w:sz="4" w:space="0" w:color="auto"/>
            </w:tcBorders>
            <w:shd w:val="clear" w:color="000000" w:fill="FFFFFF"/>
            <w:vAlign w:val="center"/>
          </w:tcPr>
          <w:p w14:paraId="17CE619F" w14:textId="77777777" w:rsidR="005C4650" w:rsidRPr="00AC7C4B" w:rsidRDefault="005C4650" w:rsidP="00E12463">
            <w:pPr>
              <w:jc w:val="center"/>
              <w:rPr>
                <w:color w:val="000000"/>
              </w:rPr>
            </w:pPr>
            <w:r w:rsidRPr="003635BA">
              <w:t>6 902,4</w:t>
            </w:r>
          </w:p>
        </w:tc>
        <w:tc>
          <w:tcPr>
            <w:tcW w:w="850" w:type="dxa"/>
            <w:tcBorders>
              <w:top w:val="nil"/>
              <w:left w:val="nil"/>
              <w:bottom w:val="single" w:sz="4" w:space="0" w:color="auto"/>
              <w:right w:val="single" w:sz="4" w:space="0" w:color="auto"/>
            </w:tcBorders>
            <w:shd w:val="clear" w:color="000000" w:fill="FFFFFF"/>
            <w:vAlign w:val="center"/>
          </w:tcPr>
          <w:p w14:paraId="6383BE2B" w14:textId="77777777" w:rsidR="005C4650" w:rsidRPr="00AC7C4B" w:rsidRDefault="005C4650" w:rsidP="00E12463">
            <w:pPr>
              <w:jc w:val="center"/>
              <w:rPr>
                <w:color w:val="000000"/>
              </w:rPr>
            </w:pPr>
            <w:r w:rsidRPr="003635BA">
              <w:t>94,6</w:t>
            </w:r>
          </w:p>
        </w:tc>
      </w:tr>
      <w:tr w:rsidR="005C4650" w:rsidRPr="00AC7C4B" w14:paraId="1EEDC889" w14:textId="77777777" w:rsidTr="00E12463">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7666289F" w14:textId="77777777" w:rsidR="005C4650" w:rsidRPr="00AC7C4B" w:rsidRDefault="005C4650" w:rsidP="00E12463">
            <w:pPr>
              <w:jc w:val="center"/>
              <w:rPr>
                <w:color w:val="000000"/>
              </w:rPr>
            </w:pPr>
            <w:r w:rsidRPr="00AC7C4B">
              <w:rPr>
                <w:color w:val="000000"/>
              </w:rPr>
              <w:t>11</w:t>
            </w:r>
          </w:p>
        </w:tc>
        <w:tc>
          <w:tcPr>
            <w:tcW w:w="3441" w:type="dxa"/>
            <w:tcBorders>
              <w:top w:val="nil"/>
              <w:left w:val="nil"/>
              <w:bottom w:val="single" w:sz="4" w:space="0" w:color="auto"/>
              <w:right w:val="single" w:sz="4" w:space="0" w:color="auto"/>
            </w:tcBorders>
            <w:shd w:val="clear" w:color="000000" w:fill="FFFFFF"/>
            <w:vAlign w:val="center"/>
            <w:hideMark/>
          </w:tcPr>
          <w:p w14:paraId="4831585E" w14:textId="77777777" w:rsidR="005C4650" w:rsidRPr="00AC7C4B" w:rsidRDefault="005C4650" w:rsidP="00E12463">
            <w:pPr>
              <w:rPr>
                <w:color w:val="000000"/>
              </w:rPr>
            </w:pPr>
            <w:r w:rsidRPr="00AC7C4B">
              <w:rPr>
                <w:color w:val="000000"/>
              </w:rPr>
              <w:t>МП «Развитие потребительского рынка, поддержка малого и среднего предпринимательства»</w:t>
            </w:r>
          </w:p>
        </w:tc>
        <w:tc>
          <w:tcPr>
            <w:tcW w:w="1559" w:type="dxa"/>
            <w:tcBorders>
              <w:top w:val="nil"/>
              <w:left w:val="nil"/>
              <w:bottom w:val="single" w:sz="4" w:space="0" w:color="auto"/>
              <w:right w:val="single" w:sz="4" w:space="0" w:color="auto"/>
            </w:tcBorders>
            <w:shd w:val="clear" w:color="000000" w:fill="FFFFFF"/>
            <w:vAlign w:val="center"/>
          </w:tcPr>
          <w:p w14:paraId="2817EAB0" w14:textId="77777777" w:rsidR="005C4650" w:rsidRPr="00AC7C4B" w:rsidRDefault="005C4650" w:rsidP="00E12463">
            <w:pPr>
              <w:jc w:val="center"/>
              <w:rPr>
                <w:color w:val="000000"/>
              </w:rPr>
            </w:pPr>
            <w:r w:rsidRPr="003635BA">
              <w:t>91 195,3</w:t>
            </w:r>
          </w:p>
        </w:tc>
        <w:tc>
          <w:tcPr>
            <w:tcW w:w="1559" w:type="dxa"/>
            <w:tcBorders>
              <w:top w:val="nil"/>
              <w:left w:val="nil"/>
              <w:bottom w:val="single" w:sz="4" w:space="0" w:color="auto"/>
              <w:right w:val="single" w:sz="4" w:space="0" w:color="auto"/>
            </w:tcBorders>
            <w:shd w:val="clear" w:color="000000" w:fill="FFFFFF"/>
            <w:vAlign w:val="center"/>
          </w:tcPr>
          <w:p w14:paraId="389321ED" w14:textId="77777777" w:rsidR="005C4650" w:rsidRPr="00AC7C4B" w:rsidRDefault="005C4650" w:rsidP="00E12463">
            <w:pPr>
              <w:jc w:val="center"/>
              <w:rPr>
                <w:color w:val="000000"/>
              </w:rPr>
            </w:pPr>
            <w:r w:rsidRPr="003635BA">
              <w:t>85 440,0</w:t>
            </w:r>
          </w:p>
        </w:tc>
        <w:tc>
          <w:tcPr>
            <w:tcW w:w="1418" w:type="dxa"/>
            <w:tcBorders>
              <w:top w:val="nil"/>
              <w:left w:val="nil"/>
              <w:bottom w:val="single" w:sz="4" w:space="0" w:color="auto"/>
              <w:right w:val="single" w:sz="4" w:space="0" w:color="auto"/>
            </w:tcBorders>
            <w:shd w:val="clear" w:color="000000" w:fill="FFFFFF"/>
            <w:vAlign w:val="center"/>
          </w:tcPr>
          <w:p w14:paraId="7F895F94" w14:textId="77777777" w:rsidR="005C4650" w:rsidRPr="00AC7C4B" w:rsidRDefault="005C4650" w:rsidP="00E12463">
            <w:pPr>
              <w:jc w:val="center"/>
              <w:rPr>
                <w:color w:val="000000"/>
              </w:rPr>
            </w:pPr>
            <w:r w:rsidRPr="003635BA">
              <w:t>5 755,3</w:t>
            </w:r>
          </w:p>
        </w:tc>
        <w:tc>
          <w:tcPr>
            <w:tcW w:w="850" w:type="dxa"/>
            <w:tcBorders>
              <w:top w:val="nil"/>
              <w:left w:val="nil"/>
              <w:bottom w:val="single" w:sz="4" w:space="0" w:color="auto"/>
              <w:right w:val="single" w:sz="4" w:space="0" w:color="auto"/>
            </w:tcBorders>
            <w:shd w:val="clear" w:color="000000" w:fill="FFFFFF"/>
            <w:vAlign w:val="center"/>
          </w:tcPr>
          <w:p w14:paraId="5424B2D7" w14:textId="77777777" w:rsidR="005C4650" w:rsidRPr="00AC7C4B" w:rsidRDefault="005C4650" w:rsidP="00E12463">
            <w:pPr>
              <w:jc w:val="center"/>
              <w:rPr>
                <w:color w:val="000000"/>
              </w:rPr>
            </w:pPr>
            <w:r w:rsidRPr="003635BA">
              <w:t>93,7</w:t>
            </w:r>
          </w:p>
        </w:tc>
      </w:tr>
      <w:tr w:rsidR="005C4650" w:rsidRPr="00AC7C4B" w14:paraId="3DB9C157"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2332EEDC" w14:textId="77777777" w:rsidR="005C4650" w:rsidRPr="00AC7C4B" w:rsidRDefault="005C4650" w:rsidP="00E12463">
            <w:pPr>
              <w:jc w:val="center"/>
              <w:rPr>
                <w:color w:val="000000"/>
              </w:rPr>
            </w:pPr>
            <w:r w:rsidRPr="00AC7C4B">
              <w:rPr>
                <w:color w:val="000000"/>
              </w:rPr>
              <w:t>12</w:t>
            </w:r>
          </w:p>
        </w:tc>
        <w:tc>
          <w:tcPr>
            <w:tcW w:w="3441" w:type="dxa"/>
            <w:tcBorders>
              <w:top w:val="nil"/>
              <w:left w:val="nil"/>
              <w:bottom w:val="single" w:sz="4" w:space="0" w:color="auto"/>
              <w:right w:val="single" w:sz="4" w:space="0" w:color="auto"/>
            </w:tcBorders>
            <w:shd w:val="clear" w:color="000000" w:fill="FFFFFF"/>
            <w:vAlign w:val="center"/>
            <w:hideMark/>
          </w:tcPr>
          <w:p w14:paraId="74024583" w14:textId="77777777" w:rsidR="005C4650" w:rsidRPr="00AC7C4B" w:rsidRDefault="005C4650" w:rsidP="00E12463">
            <w:pPr>
              <w:rPr>
                <w:color w:val="000000"/>
              </w:rPr>
            </w:pPr>
            <w:r w:rsidRPr="00AC7C4B">
              <w:rPr>
                <w:color w:val="000000"/>
              </w:rPr>
              <w:t>МП «Развитие транспортной системы»</w:t>
            </w:r>
          </w:p>
        </w:tc>
        <w:tc>
          <w:tcPr>
            <w:tcW w:w="1559" w:type="dxa"/>
            <w:tcBorders>
              <w:top w:val="nil"/>
              <w:left w:val="nil"/>
              <w:bottom w:val="single" w:sz="4" w:space="0" w:color="auto"/>
              <w:right w:val="single" w:sz="4" w:space="0" w:color="auto"/>
            </w:tcBorders>
            <w:shd w:val="clear" w:color="000000" w:fill="FFFFFF"/>
            <w:vAlign w:val="center"/>
          </w:tcPr>
          <w:p w14:paraId="16319965" w14:textId="77777777" w:rsidR="005C4650" w:rsidRPr="00AC7C4B" w:rsidRDefault="005C4650" w:rsidP="00E12463">
            <w:pPr>
              <w:jc w:val="center"/>
              <w:rPr>
                <w:color w:val="000000"/>
              </w:rPr>
            </w:pPr>
            <w:r w:rsidRPr="003635BA">
              <w:t>6 321 742,7</w:t>
            </w:r>
          </w:p>
        </w:tc>
        <w:tc>
          <w:tcPr>
            <w:tcW w:w="1559" w:type="dxa"/>
            <w:tcBorders>
              <w:top w:val="nil"/>
              <w:left w:val="nil"/>
              <w:bottom w:val="single" w:sz="4" w:space="0" w:color="auto"/>
              <w:right w:val="single" w:sz="4" w:space="0" w:color="auto"/>
            </w:tcBorders>
            <w:shd w:val="clear" w:color="000000" w:fill="FFFFFF"/>
            <w:vAlign w:val="center"/>
          </w:tcPr>
          <w:p w14:paraId="07D67343" w14:textId="77777777" w:rsidR="005C4650" w:rsidRPr="00AC7C4B" w:rsidRDefault="005C4650" w:rsidP="00E12463">
            <w:pPr>
              <w:jc w:val="center"/>
              <w:rPr>
                <w:color w:val="000000"/>
              </w:rPr>
            </w:pPr>
            <w:r w:rsidRPr="003635BA">
              <w:t>6 055 400,0</w:t>
            </w:r>
          </w:p>
        </w:tc>
        <w:tc>
          <w:tcPr>
            <w:tcW w:w="1418" w:type="dxa"/>
            <w:tcBorders>
              <w:top w:val="nil"/>
              <w:left w:val="nil"/>
              <w:bottom w:val="single" w:sz="4" w:space="0" w:color="auto"/>
              <w:right w:val="single" w:sz="4" w:space="0" w:color="auto"/>
            </w:tcBorders>
            <w:shd w:val="clear" w:color="000000" w:fill="FFFFFF"/>
            <w:vAlign w:val="center"/>
          </w:tcPr>
          <w:p w14:paraId="49109453" w14:textId="77777777" w:rsidR="005C4650" w:rsidRPr="00AC7C4B" w:rsidRDefault="005C4650" w:rsidP="00E12463">
            <w:pPr>
              <w:ind w:left="-109" w:right="-108"/>
              <w:jc w:val="center"/>
              <w:rPr>
                <w:color w:val="000000"/>
              </w:rPr>
            </w:pPr>
            <w:r w:rsidRPr="003635BA">
              <w:t>266 342,7</w:t>
            </w:r>
          </w:p>
        </w:tc>
        <w:tc>
          <w:tcPr>
            <w:tcW w:w="850" w:type="dxa"/>
            <w:tcBorders>
              <w:top w:val="nil"/>
              <w:left w:val="nil"/>
              <w:bottom w:val="single" w:sz="4" w:space="0" w:color="auto"/>
              <w:right w:val="single" w:sz="4" w:space="0" w:color="auto"/>
            </w:tcBorders>
            <w:shd w:val="clear" w:color="000000" w:fill="FFFFFF"/>
            <w:vAlign w:val="center"/>
          </w:tcPr>
          <w:p w14:paraId="1C171CD4" w14:textId="77777777" w:rsidR="005C4650" w:rsidRPr="00AC7C4B" w:rsidRDefault="005C4650" w:rsidP="00E12463">
            <w:pPr>
              <w:jc w:val="center"/>
              <w:rPr>
                <w:color w:val="000000"/>
              </w:rPr>
            </w:pPr>
            <w:r w:rsidRPr="003635BA">
              <w:t>95,8</w:t>
            </w:r>
          </w:p>
        </w:tc>
      </w:tr>
      <w:tr w:rsidR="005C4650" w:rsidRPr="00AC7C4B" w14:paraId="03809D24" w14:textId="77777777" w:rsidTr="00E12463">
        <w:trPr>
          <w:gridAfter w:val="1"/>
          <w:wAfter w:w="10" w:type="dxa"/>
          <w:trHeight w:val="677"/>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1A3AF5A8" w14:textId="77777777" w:rsidR="005C4650" w:rsidRPr="00AC7C4B" w:rsidRDefault="005C4650" w:rsidP="00E12463">
            <w:pPr>
              <w:jc w:val="center"/>
              <w:rPr>
                <w:color w:val="000000"/>
              </w:rPr>
            </w:pPr>
            <w:r w:rsidRPr="00AC7C4B">
              <w:rPr>
                <w:color w:val="000000"/>
              </w:rPr>
              <w:t>13</w:t>
            </w:r>
          </w:p>
        </w:tc>
        <w:tc>
          <w:tcPr>
            <w:tcW w:w="3441" w:type="dxa"/>
            <w:tcBorders>
              <w:top w:val="nil"/>
              <w:left w:val="nil"/>
              <w:bottom w:val="single" w:sz="4" w:space="0" w:color="auto"/>
              <w:right w:val="single" w:sz="4" w:space="0" w:color="auto"/>
            </w:tcBorders>
            <w:shd w:val="clear" w:color="000000" w:fill="FFFFFF"/>
            <w:vAlign w:val="center"/>
            <w:hideMark/>
          </w:tcPr>
          <w:p w14:paraId="62EEF9B5" w14:textId="77777777" w:rsidR="005C4650" w:rsidRPr="00AC7C4B" w:rsidRDefault="005C4650" w:rsidP="00E12463">
            <w:pPr>
              <w:rPr>
                <w:color w:val="000000"/>
              </w:rPr>
            </w:pPr>
            <w:r w:rsidRPr="00AC7C4B">
              <w:rPr>
                <w:color w:val="000000"/>
              </w:rPr>
              <w:t>МП «Формирование современной городской среды»</w:t>
            </w:r>
          </w:p>
        </w:tc>
        <w:tc>
          <w:tcPr>
            <w:tcW w:w="1559" w:type="dxa"/>
            <w:tcBorders>
              <w:top w:val="nil"/>
              <w:left w:val="nil"/>
              <w:bottom w:val="single" w:sz="4" w:space="0" w:color="auto"/>
              <w:right w:val="single" w:sz="4" w:space="0" w:color="auto"/>
            </w:tcBorders>
            <w:shd w:val="clear" w:color="000000" w:fill="FFFFFF"/>
            <w:vAlign w:val="center"/>
          </w:tcPr>
          <w:p w14:paraId="04EE8021" w14:textId="77777777" w:rsidR="005C4650" w:rsidRPr="00AC7C4B" w:rsidRDefault="005C4650" w:rsidP="00E12463">
            <w:pPr>
              <w:jc w:val="center"/>
              <w:rPr>
                <w:color w:val="000000"/>
              </w:rPr>
            </w:pPr>
            <w:r w:rsidRPr="003635BA">
              <w:t>74 194,6</w:t>
            </w:r>
          </w:p>
        </w:tc>
        <w:tc>
          <w:tcPr>
            <w:tcW w:w="1559" w:type="dxa"/>
            <w:tcBorders>
              <w:top w:val="nil"/>
              <w:left w:val="nil"/>
              <w:bottom w:val="single" w:sz="4" w:space="0" w:color="auto"/>
              <w:right w:val="single" w:sz="4" w:space="0" w:color="auto"/>
            </w:tcBorders>
            <w:shd w:val="clear" w:color="000000" w:fill="FFFFFF"/>
            <w:vAlign w:val="center"/>
          </w:tcPr>
          <w:p w14:paraId="4CB630A1" w14:textId="77777777" w:rsidR="005C4650" w:rsidRPr="00AC7C4B" w:rsidRDefault="005C4650" w:rsidP="00E12463">
            <w:pPr>
              <w:jc w:val="center"/>
              <w:rPr>
                <w:color w:val="000000"/>
              </w:rPr>
            </w:pPr>
            <w:r w:rsidRPr="003635BA">
              <w:t>73 632,4</w:t>
            </w:r>
          </w:p>
        </w:tc>
        <w:tc>
          <w:tcPr>
            <w:tcW w:w="1418" w:type="dxa"/>
            <w:tcBorders>
              <w:top w:val="nil"/>
              <w:left w:val="nil"/>
              <w:bottom w:val="single" w:sz="4" w:space="0" w:color="auto"/>
              <w:right w:val="single" w:sz="4" w:space="0" w:color="auto"/>
            </w:tcBorders>
            <w:shd w:val="clear" w:color="000000" w:fill="FFFFFF"/>
            <w:vAlign w:val="center"/>
          </w:tcPr>
          <w:p w14:paraId="047464A3" w14:textId="77777777" w:rsidR="005C4650" w:rsidRPr="00AC7C4B" w:rsidRDefault="005C4650" w:rsidP="00E12463">
            <w:pPr>
              <w:jc w:val="center"/>
              <w:rPr>
                <w:color w:val="000000"/>
              </w:rPr>
            </w:pPr>
            <w:r w:rsidRPr="003635BA">
              <w:t>562,2</w:t>
            </w:r>
          </w:p>
        </w:tc>
        <w:tc>
          <w:tcPr>
            <w:tcW w:w="850" w:type="dxa"/>
            <w:tcBorders>
              <w:top w:val="nil"/>
              <w:left w:val="nil"/>
              <w:bottom w:val="single" w:sz="4" w:space="0" w:color="auto"/>
              <w:right w:val="single" w:sz="4" w:space="0" w:color="auto"/>
            </w:tcBorders>
            <w:shd w:val="clear" w:color="000000" w:fill="FFFFFF"/>
            <w:vAlign w:val="center"/>
          </w:tcPr>
          <w:p w14:paraId="00457405" w14:textId="77777777" w:rsidR="005C4650" w:rsidRPr="00AC7C4B" w:rsidRDefault="005C4650" w:rsidP="00E12463">
            <w:pPr>
              <w:jc w:val="center"/>
              <w:rPr>
                <w:color w:val="000000"/>
              </w:rPr>
            </w:pPr>
            <w:r w:rsidRPr="003635BA">
              <w:t>99,2</w:t>
            </w:r>
          </w:p>
        </w:tc>
      </w:tr>
      <w:tr w:rsidR="005C4650" w:rsidRPr="00AC7C4B" w14:paraId="7EC51B7A" w14:textId="77777777" w:rsidTr="00E12463">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78191FD4" w14:textId="77777777" w:rsidR="005C4650" w:rsidRPr="00AC7C4B" w:rsidRDefault="005C4650" w:rsidP="00E12463">
            <w:pPr>
              <w:jc w:val="center"/>
              <w:rPr>
                <w:color w:val="000000"/>
              </w:rPr>
            </w:pPr>
            <w:r w:rsidRPr="00AC7C4B">
              <w:rPr>
                <w:color w:val="000000"/>
              </w:rPr>
              <w:t>14</w:t>
            </w:r>
          </w:p>
        </w:tc>
        <w:tc>
          <w:tcPr>
            <w:tcW w:w="3441" w:type="dxa"/>
            <w:tcBorders>
              <w:top w:val="nil"/>
              <w:left w:val="nil"/>
              <w:bottom w:val="single" w:sz="4" w:space="0" w:color="auto"/>
              <w:right w:val="single" w:sz="4" w:space="0" w:color="auto"/>
            </w:tcBorders>
            <w:shd w:val="clear" w:color="000000" w:fill="FFFFFF"/>
            <w:vAlign w:val="center"/>
            <w:hideMark/>
          </w:tcPr>
          <w:p w14:paraId="76E7079A" w14:textId="77777777" w:rsidR="005C4650" w:rsidRPr="00AC7C4B" w:rsidRDefault="005C4650" w:rsidP="00E12463">
            <w:pPr>
              <w:rPr>
                <w:color w:val="000000"/>
              </w:rPr>
            </w:pPr>
            <w:r w:rsidRPr="00AC7C4B">
              <w:rPr>
                <w:color w:val="000000"/>
              </w:rPr>
              <w:t>МП «Развитие туризма»</w:t>
            </w:r>
          </w:p>
        </w:tc>
        <w:tc>
          <w:tcPr>
            <w:tcW w:w="1559" w:type="dxa"/>
            <w:tcBorders>
              <w:top w:val="nil"/>
              <w:left w:val="nil"/>
              <w:bottom w:val="single" w:sz="4" w:space="0" w:color="auto"/>
              <w:right w:val="single" w:sz="4" w:space="0" w:color="auto"/>
            </w:tcBorders>
            <w:shd w:val="clear" w:color="000000" w:fill="FFFFFF"/>
            <w:vAlign w:val="center"/>
          </w:tcPr>
          <w:p w14:paraId="181B951C" w14:textId="77777777" w:rsidR="005C4650" w:rsidRPr="00AC7C4B" w:rsidRDefault="005C4650" w:rsidP="00E12463">
            <w:pPr>
              <w:jc w:val="center"/>
              <w:rPr>
                <w:color w:val="000000"/>
              </w:rPr>
            </w:pPr>
            <w:r w:rsidRPr="003635BA">
              <w:t>25 854,3</w:t>
            </w:r>
          </w:p>
        </w:tc>
        <w:tc>
          <w:tcPr>
            <w:tcW w:w="1559" w:type="dxa"/>
            <w:tcBorders>
              <w:top w:val="nil"/>
              <w:left w:val="nil"/>
              <w:bottom w:val="single" w:sz="4" w:space="0" w:color="auto"/>
              <w:right w:val="single" w:sz="4" w:space="0" w:color="auto"/>
            </w:tcBorders>
            <w:shd w:val="clear" w:color="000000" w:fill="FFFFFF"/>
            <w:vAlign w:val="center"/>
          </w:tcPr>
          <w:p w14:paraId="753417E1" w14:textId="77777777" w:rsidR="005C4650" w:rsidRPr="00AC7C4B" w:rsidRDefault="005C4650" w:rsidP="00E12463">
            <w:pPr>
              <w:jc w:val="center"/>
              <w:rPr>
                <w:color w:val="000000"/>
              </w:rPr>
            </w:pPr>
            <w:r w:rsidRPr="003635BA">
              <w:t>23 797,4</w:t>
            </w:r>
          </w:p>
        </w:tc>
        <w:tc>
          <w:tcPr>
            <w:tcW w:w="1418" w:type="dxa"/>
            <w:tcBorders>
              <w:top w:val="nil"/>
              <w:left w:val="nil"/>
              <w:bottom w:val="single" w:sz="4" w:space="0" w:color="auto"/>
              <w:right w:val="single" w:sz="4" w:space="0" w:color="auto"/>
            </w:tcBorders>
            <w:shd w:val="clear" w:color="000000" w:fill="FFFFFF"/>
            <w:vAlign w:val="center"/>
          </w:tcPr>
          <w:p w14:paraId="6A85023B" w14:textId="77777777" w:rsidR="005C4650" w:rsidRPr="00AC7C4B" w:rsidRDefault="005C4650" w:rsidP="00E12463">
            <w:pPr>
              <w:jc w:val="center"/>
              <w:rPr>
                <w:color w:val="000000"/>
              </w:rPr>
            </w:pPr>
            <w:r w:rsidRPr="003635BA">
              <w:t>2 056,9</w:t>
            </w:r>
          </w:p>
        </w:tc>
        <w:tc>
          <w:tcPr>
            <w:tcW w:w="850" w:type="dxa"/>
            <w:tcBorders>
              <w:top w:val="nil"/>
              <w:left w:val="nil"/>
              <w:bottom w:val="single" w:sz="4" w:space="0" w:color="auto"/>
              <w:right w:val="single" w:sz="4" w:space="0" w:color="auto"/>
            </w:tcBorders>
            <w:shd w:val="clear" w:color="000000" w:fill="FFFFFF"/>
            <w:vAlign w:val="center"/>
          </w:tcPr>
          <w:p w14:paraId="0BB37611" w14:textId="77777777" w:rsidR="005C4650" w:rsidRPr="00AC7C4B" w:rsidRDefault="005C4650" w:rsidP="00E12463">
            <w:pPr>
              <w:jc w:val="center"/>
              <w:rPr>
                <w:color w:val="000000"/>
              </w:rPr>
            </w:pPr>
            <w:r w:rsidRPr="003635BA">
              <w:t>92,0</w:t>
            </w:r>
          </w:p>
        </w:tc>
      </w:tr>
      <w:tr w:rsidR="005C4650" w:rsidRPr="00AC7C4B" w14:paraId="6E61D13D" w14:textId="77777777" w:rsidTr="00E12463">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tcPr>
          <w:p w14:paraId="6ABC0517" w14:textId="77777777" w:rsidR="005C4650" w:rsidRPr="00AC7C4B" w:rsidRDefault="005C4650" w:rsidP="00E12463">
            <w:pPr>
              <w:jc w:val="center"/>
              <w:rPr>
                <w:color w:val="000000"/>
              </w:rPr>
            </w:pPr>
            <w:r w:rsidRPr="00AC7C4B">
              <w:rPr>
                <w:color w:val="000000"/>
              </w:rPr>
              <w:t>15</w:t>
            </w:r>
          </w:p>
        </w:tc>
        <w:tc>
          <w:tcPr>
            <w:tcW w:w="3441" w:type="dxa"/>
            <w:tcBorders>
              <w:top w:val="nil"/>
              <w:left w:val="nil"/>
              <w:bottom w:val="single" w:sz="4" w:space="0" w:color="auto"/>
              <w:right w:val="single" w:sz="4" w:space="0" w:color="auto"/>
            </w:tcBorders>
            <w:shd w:val="clear" w:color="000000" w:fill="FFFFFF"/>
            <w:vAlign w:val="center"/>
          </w:tcPr>
          <w:p w14:paraId="4A1C213E" w14:textId="77777777" w:rsidR="005C4650" w:rsidRPr="00AC7C4B" w:rsidRDefault="005C4650" w:rsidP="00E12463">
            <w:pPr>
              <w:rPr>
                <w:color w:val="000000"/>
              </w:rPr>
            </w:pPr>
            <w:r w:rsidRPr="00AC7C4B">
              <w:rPr>
                <w:color w:val="000000"/>
              </w:rPr>
              <w:t>МП «Поддержание сохранности действующих и строительство новых объектов социальной инфраструктуры»</w:t>
            </w:r>
          </w:p>
        </w:tc>
        <w:tc>
          <w:tcPr>
            <w:tcW w:w="1559" w:type="dxa"/>
            <w:tcBorders>
              <w:top w:val="nil"/>
              <w:left w:val="nil"/>
              <w:bottom w:val="single" w:sz="4" w:space="0" w:color="auto"/>
              <w:right w:val="single" w:sz="4" w:space="0" w:color="auto"/>
            </w:tcBorders>
            <w:shd w:val="clear" w:color="000000" w:fill="FFFFFF"/>
            <w:vAlign w:val="center"/>
          </w:tcPr>
          <w:p w14:paraId="343411DA" w14:textId="77777777" w:rsidR="005C4650" w:rsidRPr="00AC7C4B" w:rsidRDefault="005C4650" w:rsidP="00E12463">
            <w:pPr>
              <w:jc w:val="center"/>
              <w:rPr>
                <w:color w:val="000000"/>
              </w:rPr>
            </w:pPr>
            <w:r w:rsidRPr="003635BA">
              <w:t>1 512 748,6</w:t>
            </w:r>
          </w:p>
        </w:tc>
        <w:tc>
          <w:tcPr>
            <w:tcW w:w="1559" w:type="dxa"/>
            <w:tcBorders>
              <w:top w:val="nil"/>
              <w:left w:val="nil"/>
              <w:bottom w:val="single" w:sz="4" w:space="0" w:color="auto"/>
              <w:right w:val="single" w:sz="4" w:space="0" w:color="auto"/>
            </w:tcBorders>
            <w:shd w:val="clear" w:color="000000" w:fill="FFFFFF"/>
            <w:vAlign w:val="center"/>
          </w:tcPr>
          <w:p w14:paraId="4C9DB93A" w14:textId="77777777" w:rsidR="005C4650" w:rsidRPr="00AC7C4B" w:rsidRDefault="005C4650" w:rsidP="00E12463">
            <w:pPr>
              <w:jc w:val="center"/>
              <w:rPr>
                <w:color w:val="000000"/>
              </w:rPr>
            </w:pPr>
            <w:r w:rsidRPr="003635BA">
              <w:t>1 167 239,3</w:t>
            </w:r>
          </w:p>
        </w:tc>
        <w:tc>
          <w:tcPr>
            <w:tcW w:w="1418" w:type="dxa"/>
            <w:tcBorders>
              <w:top w:val="nil"/>
              <w:left w:val="nil"/>
              <w:bottom w:val="single" w:sz="4" w:space="0" w:color="auto"/>
              <w:right w:val="single" w:sz="4" w:space="0" w:color="auto"/>
            </w:tcBorders>
            <w:shd w:val="clear" w:color="000000" w:fill="FFFFFF"/>
            <w:vAlign w:val="center"/>
          </w:tcPr>
          <w:p w14:paraId="59D7C886" w14:textId="77777777" w:rsidR="005C4650" w:rsidRPr="00AC7C4B" w:rsidRDefault="005C4650" w:rsidP="00E12463">
            <w:pPr>
              <w:ind w:left="-109" w:right="-108"/>
              <w:jc w:val="center"/>
              <w:rPr>
                <w:color w:val="000000"/>
              </w:rPr>
            </w:pPr>
            <w:r w:rsidRPr="003635BA">
              <w:t>345 509,3</w:t>
            </w:r>
          </w:p>
        </w:tc>
        <w:tc>
          <w:tcPr>
            <w:tcW w:w="850" w:type="dxa"/>
            <w:tcBorders>
              <w:top w:val="nil"/>
              <w:left w:val="nil"/>
              <w:bottom w:val="single" w:sz="4" w:space="0" w:color="auto"/>
              <w:right w:val="single" w:sz="4" w:space="0" w:color="auto"/>
            </w:tcBorders>
            <w:shd w:val="clear" w:color="000000" w:fill="FFFFFF"/>
            <w:vAlign w:val="center"/>
          </w:tcPr>
          <w:p w14:paraId="4634B072" w14:textId="77777777" w:rsidR="005C4650" w:rsidRPr="00AC7C4B" w:rsidRDefault="005C4650" w:rsidP="00E12463">
            <w:pPr>
              <w:jc w:val="center"/>
              <w:rPr>
                <w:color w:val="000000"/>
              </w:rPr>
            </w:pPr>
            <w:r w:rsidRPr="003635BA">
              <w:t>77,2</w:t>
            </w:r>
          </w:p>
        </w:tc>
      </w:tr>
      <w:tr w:rsidR="005C4650" w:rsidRPr="00AC7C4B" w14:paraId="194F7F07" w14:textId="77777777" w:rsidTr="00E12463">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39A50A78" w14:textId="77777777" w:rsidR="005C4650" w:rsidRPr="00AC7C4B" w:rsidRDefault="005C4650" w:rsidP="00E12463">
            <w:pPr>
              <w:jc w:val="center"/>
              <w:rPr>
                <w:color w:val="000000"/>
              </w:rPr>
            </w:pPr>
            <w:r w:rsidRPr="00AC7C4B">
              <w:rPr>
                <w:color w:val="000000"/>
              </w:rPr>
              <w:t>16</w:t>
            </w:r>
          </w:p>
        </w:tc>
        <w:tc>
          <w:tcPr>
            <w:tcW w:w="3441" w:type="dxa"/>
            <w:tcBorders>
              <w:top w:val="nil"/>
              <w:left w:val="nil"/>
              <w:bottom w:val="single" w:sz="4" w:space="0" w:color="auto"/>
              <w:right w:val="single" w:sz="4" w:space="0" w:color="auto"/>
            </w:tcBorders>
            <w:shd w:val="clear" w:color="000000" w:fill="FFFFFF"/>
            <w:vAlign w:val="center"/>
            <w:hideMark/>
          </w:tcPr>
          <w:p w14:paraId="0B8F7A6F" w14:textId="77777777" w:rsidR="005C4650" w:rsidRPr="00AC7C4B" w:rsidRDefault="005C4650" w:rsidP="00E12463">
            <w:pPr>
              <w:rPr>
                <w:color w:val="000000"/>
              </w:rPr>
            </w:pPr>
            <w:r w:rsidRPr="00AC7C4B">
              <w:rPr>
                <w:color w:val="000000"/>
              </w:rPr>
              <w:t>МП «Обеспечение доступным и комфортным жильем жителей муниципального образования город Норильск»</w:t>
            </w:r>
          </w:p>
        </w:tc>
        <w:tc>
          <w:tcPr>
            <w:tcW w:w="1559" w:type="dxa"/>
            <w:tcBorders>
              <w:top w:val="nil"/>
              <w:left w:val="nil"/>
              <w:bottom w:val="single" w:sz="4" w:space="0" w:color="auto"/>
              <w:right w:val="single" w:sz="4" w:space="0" w:color="auto"/>
            </w:tcBorders>
            <w:shd w:val="clear" w:color="000000" w:fill="FFFFFF"/>
            <w:vAlign w:val="center"/>
          </w:tcPr>
          <w:p w14:paraId="1A58A9D3" w14:textId="77777777" w:rsidR="005C4650" w:rsidRPr="00AC7C4B" w:rsidRDefault="005C4650" w:rsidP="00E12463">
            <w:pPr>
              <w:jc w:val="center"/>
              <w:rPr>
                <w:color w:val="000000"/>
              </w:rPr>
            </w:pPr>
            <w:r w:rsidRPr="003635BA">
              <w:t>441 161,2</w:t>
            </w:r>
          </w:p>
        </w:tc>
        <w:tc>
          <w:tcPr>
            <w:tcW w:w="1559" w:type="dxa"/>
            <w:tcBorders>
              <w:top w:val="nil"/>
              <w:left w:val="nil"/>
              <w:bottom w:val="single" w:sz="4" w:space="0" w:color="auto"/>
              <w:right w:val="single" w:sz="4" w:space="0" w:color="auto"/>
            </w:tcBorders>
            <w:shd w:val="clear" w:color="000000" w:fill="FFFFFF"/>
            <w:vAlign w:val="center"/>
          </w:tcPr>
          <w:p w14:paraId="5677D1A7" w14:textId="77777777" w:rsidR="005C4650" w:rsidRPr="00AC7C4B" w:rsidRDefault="005C4650" w:rsidP="00E12463">
            <w:pPr>
              <w:jc w:val="center"/>
              <w:rPr>
                <w:color w:val="000000"/>
              </w:rPr>
            </w:pPr>
            <w:r w:rsidRPr="003635BA">
              <w:t>436 123,3</w:t>
            </w:r>
          </w:p>
        </w:tc>
        <w:tc>
          <w:tcPr>
            <w:tcW w:w="1418" w:type="dxa"/>
            <w:tcBorders>
              <w:top w:val="nil"/>
              <w:left w:val="nil"/>
              <w:bottom w:val="single" w:sz="4" w:space="0" w:color="auto"/>
              <w:right w:val="single" w:sz="4" w:space="0" w:color="auto"/>
            </w:tcBorders>
            <w:shd w:val="clear" w:color="000000" w:fill="FFFFFF"/>
            <w:vAlign w:val="center"/>
          </w:tcPr>
          <w:p w14:paraId="4DB2D0E1" w14:textId="77777777" w:rsidR="005C4650" w:rsidRPr="00AC7C4B" w:rsidRDefault="005C4650" w:rsidP="00E12463">
            <w:pPr>
              <w:jc w:val="center"/>
              <w:rPr>
                <w:color w:val="000000"/>
              </w:rPr>
            </w:pPr>
            <w:r w:rsidRPr="003635BA">
              <w:t>5 037,9</w:t>
            </w:r>
          </w:p>
        </w:tc>
        <w:tc>
          <w:tcPr>
            <w:tcW w:w="850" w:type="dxa"/>
            <w:tcBorders>
              <w:top w:val="nil"/>
              <w:left w:val="nil"/>
              <w:bottom w:val="single" w:sz="4" w:space="0" w:color="auto"/>
              <w:right w:val="single" w:sz="4" w:space="0" w:color="auto"/>
            </w:tcBorders>
            <w:shd w:val="clear" w:color="000000" w:fill="FFFFFF"/>
            <w:vAlign w:val="center"/>
          </w:tcPr>
          <w:p w14:paraId="60042014" w14:textId="77777777" w:rsidR="005C4650" w:rsidRPr="00AC7C4B" w:rsidRDefault="005C4650" w:rsidP="00E12463">
            <w:pPr>
              <w:jc w:val="center"/>
              <w:rPr>
                <w:color w:val="000000"/>
              </w:rPr>
            </w:pPr>
            <w:r w:rsidRPr="003635BA">
              <w:t>98,9</w:t>
            </w:r>
          </w:p>
        </w:tc>
      </w:tr>
      <w:tr w:rsidR="005C4650" w:rsidRPr="00AC7C4B" w14:paraId="7E2ACE8B"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19C8E844" w14:textId="77777777" w:rsidR="005C4650" w:rsidRPr="00AC7C4B" w:rsidRDefault="005C4650" w:rsidP="00E12463">
            <w:pPr>
              <w:jc w:val="center"/>
              <w:rPr>
                <w:color w:val="000000"/>
              </w:rPr>
            </w:pPr>
            <w:r w:rsidRPr="00AC7C4B">
              <w:rPr>
                <w:color w:val="000000"/>
              </w:rPr>
              <w:t>17</w:t>
            </w:r>
          </w:p>
        </w:tc>
        <w:tc>
          <w:tcPr>
            <w:tcW w:w="3441" w:type="dxa"/>
            <w:tcBorders>
              <w:top w:val="nil"/>
              <w:left w:val="nil"/>
              <w:bottom w:val="single" w:sz="4" w:space="0" w:color="auto"/>
              <w:right w:val="single" w:sz="4" w:space="0" w:color="auto"/>
            </w:tcBorders>
            <w:shd w:val="clear" w:color="000000" w:fill="FFFFFF"/>
            <w:vAlign w:val="center"/>
            <w:hideMark/>
          </w:tcPr>
          <w:p w14:paraId="4B833F6F" w14:textId="77777777" w:rsidR="005C4650" w:rsidRPr="00AC7C4B" w:rsidRDefault="005C4650" w:rsidP="00E12463">
            <w:pPr>
              <w:rPr>
                <w:color w:val="000000"/>
              </w:rPr>
            </w:pPr>
            <w:r w:rsidRPr="00AC7C4B">
              <w:rPr>
                <w:color w:val="000000"/>
              </w:rPr>
              <w:t>МП «Содействие занятости населения»</w:t>
            </w:r>
          </w:p>
        </w:tc>
        <w:tc>
          <w:tcPr>
            <w:tcW w:w="1559" w:type="dxa"/>
            <w:tcBorders>
              <w:top w:val="nil"/>
              <w:left w:val="nil"/>
              <w:bottom w:val="single" w:sz="4" w:space="0" w:color="auto"/>
              <w:right w:val="single" w:sz="4" w:space="0" w:color="auto"/>
            </w:tcBorders>
            <w:shd w:val="clear" w:color="000000" w:fill="FFFFFF"/>
            <w:vAlign w:val="center"/>
          </w:tcPr>
          <w:p w14:paraId="05257126" w14:textId="77777777" w:rsidR="005C4650" w:rsidRPr="00AC7C4B" w:rsidRDefault="005C4650" w:rsidP="00E12463">
            <w:pPr>
              <w:jc w:val="center"/>
              <w:rPr>
                <w:color w:val="000000"/>
              </w:rPr>
            </w:pPr>
            <w:r w:rsidRPr="003635BA">
              <w:t>38 024,9</w:t>
            </w:r>
          </w:p>
        </w:tc>
        <w:tc>
          <w:tcPr>
            <w:tcW w:w="1559" w:type="dxa"/>
            <w:tcBorders>
              <w:top w:val="nil"/>
              <w:left w:val="nil"/>
              <w:bottom w:val="single" w:sz="4" w:space="0" w:color="auto"/>
              <w:right w:val="single" w:sz="4" w:space="0" w:color="auto"/>
            </w:tcBorders>
            <w:shd w:val="clear" w:color="000000" w:fill="FFFFFF"/>
            <w:vAlign w:val="center"/>
          </w:tcPr>
          <w:p w14:paraId="087280E5" w14:textId="77777777" w:rsidR="005C4650" w:rsidRPr="00AC7C4B" w:rsidRDefault="005C4650" w:rsidP="00E12463">
            <w:pPr>
              <w:jc w:val="center"/>
              <w:rPr>
                <w:color w:val="000000"/>
              </w:rPr>
            </w:pPr>
            <w:r w:rsidRPr="003635BA">
              <w:t>34 774,2</w:t>
            </w:r>
          </w:p>
        </w:tc>
        <w:tc>
          <w:tcPr>
            <w:tcW w:w="1418" w:type="dxa"/>
            <w:tcBorders>
              <w:top w:val="nil"/>
              <w:left w:val="nil"/>
              <w:bottom w:val="single" w:sz="4" w:space="0" w:color="auto"/>
              <w:right w:val="single" w:sz="4" w:space="0" w:color="auto"/>
            </w:tcBorders>
            <w:shd w:val="clear" w:color="000000" w:fill="FFFFFF"/>
            <w:vAlign w:val="center"/>
          </w:tcPr>
          <w:p w14:paraId="2BC78C9C" w14:textId="77777777" w:rsidR="005C4650" w:rsidRPr="00AC7C4B" w:rsidRDefault="005C4650" w:rsidP="00E12463">
            <w:pPr>
              <w:jc w:val="center"/>
              <w:rPr>
                <w:color w:val="000000"/>
              </w:rPr>
            </w:pPr>
            <w:r w:rsidRPr="003635BA">
              <w:t>3 250,7</w:t>
            </w:r>
          </w:p>
        </w:tc>
        <w:tc>
          <w:tcPr>
            <w:tcW w:w="850" w:type="dxa"/>
            <w:tcBorders>
              <w:top w:val="nil"/>
              <w:left w:val="nil"/>
              <w:bottom w:val="single" w:sz="4" w:space="0" w:color="auto"/>
              <w:right w:val="single" w:sz="4" w:space="0" w:color="auto"/>
            </w:tcBorders>
            <w:shd w:val="clear" w:color="000000" w:fill="FFFFFF"/>
            <w:vAlign w:val="center"/>
          </w:tcPr>
          <w:p w14:paraId="216A1816" w14:textId="77777777" w:rsidR="005C4650" w:rsidRPr="00AC7C4B" w:rsidRDefault="005C4650" w:rsidP="00E12463">
            <w:pPr>
              <w:jc w:val="center"/>
              <w:rPr>
                <w:color w:val="000000"/>
              </w:rPr>
            </w:pPr>
            <w:r w:rsidRPr="003635BA">
              <w:t>91,5</w:t>
            </w:r>
          </w:p>
        </w:tc>
      </w:tr>
      <w:tr w:rsidR="005C4650" w:rsidRPr="00AC7C4B" w14:paraId="23FE3E45"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4B42A06F" w14:textId="77777777" w:rsidR="005C4650" w:rsidRPr="00AC7C4B" w:rsidRDefault="005C4650" w:rsidP="00E12463">
            <w:pPr>
              <w:jc w:val="center"/>
              <w:rPr>
                <w:color w:val="000000"/>
              </w:rPr>
            </w:pPr>
            <w:r w:rsidRPr="00AC7C4B">
              <w:rPr>
                <w:color w:val="000000"/>
              </w:rPr>
              <w:t>18</w:t>
            </w:r>
          </w:p>
        </w:tc>
        <w:tc>
          <w:tcPr>
            <w:tcW w:w="3441" w:type="dxa"/>
            <w:tcBorders>
              <w:top w:val="nil"/>
              <w:left w:val="nil"/>
              <w:bottom w:val="single" w:sz="4" w:space="0" w:color="auto"/>
              <w:right w:val="single" w:sz="4" w:space="0" w:color="auto"/>
            </w:tcBorders>
            <w:shd w:val="clear" w:color="000000" w:fill="FFFFFF"/>
            <w:vAlign w:val="center"/>
            <w:hideMark/>
          </w:tcPr>
          <w:p w14:paraId="56119891" w14:textId="77777777" w:rsidR="005C4650" w:rsidRPr="00AC7C4B" w:rsidRDefault="005C4650" w:rsidP="00E12463">
            <w:pPr>
              <w:rPr>
                <w:color w:val="000000"/>
              </w:rPr>
            </w:pPr>
            <w:r w:rsidRPr="00AC7C4B">
              <w:rPr>
                <w:color w:val="000000"/>
              </w:rPr>
              <w:t>МП «Управление муниципальными финансами»</w:t>
            </w:r>
          </w:p>
        </w:tc>
        <w:tc>
          <w:tcPr>
            <w:tcW w:w="1559" w:type="dxa"/>
            <w:tcBorders>
              <w:top w:val="nil"/>
              <w:left w:val="nil"/>
              <w:bottom w:val="single" w:sz="4" w:space="0" w:color="auto"/>
              <w:right w:val="single" w:sz="4" w:space="0" w:color="auto"/>
            </w:tcBorders>
            <w:shd w:val="clear" w:color="000000" w:fill="FFFFFF"/>
            <w:vAlign w:val="center"/>
          </w:tcPr>
          <w:p w14:paraId="7C16CF22" w14:textId="77777777" w:rsidR="005C4650" w:rsidRPr="00AC7C4B" w:rsidRDefault="005C4650" w:rsidP="00E12463">
            <w:pPr>
              <w:jc w:val="center"/>
              <w:rPr>
                <w:color w:val="000000"/>
              </w:rPr>
            </w:pPr>
            <w:r w:rsidRPr="003635BA">
              <w:t>234 427,3</w:t>
            </w:r>
          </w:p>
        </w:tc>
        <w:tc>
          <w:tcPr>
            <w:tcW w:w="1559" w:type="dxa"/>
            <w:tcBorders>
              <w:top w:val="nil"/>
              <w:left w:val="nil"/>
              <w:bottom w:val="single" w:sz="4" w:space="0" w:color="auto"/>
              <w:right w:val="single" w:sz="4" w:space="0" w:color="auto"/>
            </w:tcBorders>
            <w:shd w:val="clear" w:color="000000" w:fill="FFFFFF"/>
            <w:vAlign w:val="center"/>
          </w:tcPr>
          <w:p w14:paraId="1215511A" w14:textId="77777777" w:rsidR="005C4650" w:rsidRPr="00AC7C4B" w:rsidRDefault="005C4650" w:rsidP="00E12463">
            <w:pPr>
              <w:jc w:val="center"/>
              <w:rPr>
                <w:color w:val="000000"/>
              </w:rPr>
            </w:pPr>
            <w:r w:rsidRPr="003635BA">
              <w:t>204 575,2</w:t>
            </w:r>
          </w:p>
        </w:tc>
        <w:tc>
          <w:tcPr>
            <w:tcW w:w="1418" w:type="dxa"/>
            <w:tcBorders>
              <w:top w:val="nil"/>
              <w:left w:val="nil"/>
              <w:bottom w:val="single" w:sz="4" w:space="0" w:color="auto"/>
              <w:right w:val="single" w:sz="4" w:space="0" w:color="auto"/>
            </w:tcBorders>
            <w:shd w:val="clear" w:color="000000" w:fill="FFFFFF"/>
            <w:vAlign w:val="center"/>
          </w:tcPr>
          <w:p w14:paraId="56D50EC3" w14:textId="77777777" w:rsidR="005C4650" w:rsidRPr="00AC7C4B" w:rsidRDefault="005C4650" w:rsidP="00E12463">
            <w:pPr>
              <w:jc w:val="center"/>
              <w:rPr>
                <w:color w:val="000000"/>
              </w:rPr>
            </w:pPr>
            <w:r w:rsidRPr="003635BA">
              <w:t>29 852,1</w:t>
            </w:r>
          </w:p>
        </w:tc>
        <w:tc>
          <w:tcPr>
            <w:tcW w:w="850" w:type="dxa"/>
            <w:tcBorders>
              <w:top w:val="nil"/>
              <w:left w:val="nil"/>
              <w:bottom w:val="single" w:sz="4" w:space="0" w:color="auto"/>
              <w:right w:val="single" w:sz="4" w:space="0" w:color="auto"/>
            </w:tcBorders>
            <w:shd w:val="clear" w:color="000000" w:fill="FFFFFF"/>
            <w:vAlign w:val="center"/>
          </w:tcPr>
          <w:p w14:paraId="46A43125" w14:textId="77777777" w:rsidR="005C4650" w:rsidRPr="00AC7C4B" w:rsidRDefault="005C4650" w:rsidP="00E12463">
            <w:pPr>
              <w:jc w:val="center"/>
              <w:rPr>
                <w:color w:val="000000"/>
              </w:rPr>
            </w:pPr>
            <w:r w:rsidRPr="003635BA">
              <w:t>87,3</w:t>
            </w:r>
          </w:p>
        </w:tc>
      </w:tr>
      <w:tr w:rsidR="005C4650" w:rsidRPr="00AC7C4B" w14:paraId="5F2DE8BF"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tcPr>
          <w:p w14:paraId="6BA7B122" w14:textId="77777777" w:rsidR="005C4650" w:rsidRPr="00AC7C4B" w:rsidRDefault="005C4650" w:rsidP="00E12463">
            <w:pPr>
              <w:jc w:val="center"/>
              <w:rPr>
                <w:color w:val="000000"/>
              </w:rPr>
            </w:pPr>
            <w:r w:rsidRPr="00AC7C4B">
              <w:rPr>
                <w:color w:val="000000"/>
              </w:rPr>
              <w:t>19</w:t>
            </w:r>
          </w:p>
        </w:tc>
        <w:tc>
          <w:tcPr>
            <w:tcW w:w="3441" w:type="dxa"/>
            <w:tcBorders>
              <w:top w:val="nil"/>
              <w:left w:val="nil"/>
              <w:bottom w:val="single" w:sz="4" w:space="0" w:color="auto"/>
              <w:right w:val="single" w:sz="4" w:space="0" w:color="auto"/>
            </w:tcBorders>
            <w:shd w:val="clear" w:color="000000" w:fill="FFFFFF"/>
            <w:vAlign w:val="center"/>
          </w:tcPr>
          <w:p w14:paraId="1B435DEA" w14:textId="77777777" w:rsidR="005C4650" w:rsidRPr="00AC7C4B" w:rsidRDefault="005C4650" w:rsidP="00E12463">
            <w:pPr>
              <w:rPr>
                <w:color w:val="000000"/>
              </w:rPr>
            </w:pPr>
            <w:r w:rsidRPr="00AC7C4B">
              <w:rPr>
                <w:color w:val="000000"/>
              </w:rPr>
              <w:t>МП «Экология и охрана окружающей среды»</w:t>
            </w:r>
          </w:p>
        </w:tc>
        <w:tc>
          <w:tcPr>
            <w:tcW w:w="1559" w:type="dxa"/>
            <w:tcBorders>
              <w:top w:val="nil"/>
              <w:left w:val="nil"/>
              <w:bottom w:val="single" w:sz="4" w:space="0" w:color="auto"/>
              <w:right w:val="single" w:sz="4" w:space="0" w:color="auto"/>
            </w:tcBorders>
            <w:shd w:val="clear" w:color="000000" w:fill="FFFFFF"/>
            <w:vAlign w:val="center"/>
          </w:tcPr>
          <w:p w14:paraId="02769787" w14:textId="77777777" w:rsidR="005C4650" w:rsidRPr="00AC7C4B" w:rsidRDefault="005C4650" w:rsidP="00E12463">
            <w:pPr>
              <w:jc w:val="center"/>
              <w:rPr>
                <w:color w:val="000000"/>
              </w:rPr>
            </w:pPr>
            <w:r w:rsidRPr="003635BA">
              <w:t>790 758,1</w:t>
            </w:r>
          </w:p>
        </w:tc>
        <w:tc>
          <w:tcPr>
            <w:tcW w:w="1559" w:type="dxa"/>
            <w:tcBorders>
              <w:top w:val="nil"/>
              <w:left w:val="nil"/>
              <w:bottom w:val="single" w:sz="4" w:space="0" w:color="auto"/>
              <w:right w:val="single" w:sz="4" w:space="0" w:color="auto"/>
            </w:tcBorders>
            <w:shd w:val="clear" w:color="000000" w:fill="FFFFFF"/>
            <w:vAlign w:val="center"/>
          </w:tcPr>
          <w:p w14:paraId="1A9FCE64" w14:textId="77777777" w:rsidR="005C4650" w:rsidRPr="00AC7C4B" w:rsidRDefault="005C4650" w:rsidP="00E12463">
            <w:pPr>
              <w:jc w:val="center"/>
              <w:rPr>
                <w:color w:val="000000"/>
              </w:rPr>
            </w:pPr>
            <w:r w:rsidRPr="003635BA">
              <w:t>293 060,3</w:t>
            </w:r>
          </w:p>
        </w:tc>
        <w:tc>
          <w:tcPr>
            <w:tcW w:w="1418" w:type="dxa"/>
            <w:tcBorders>
              <w:top w:val="nil"/>
              <w:left w:val="nil"/>
              <w:bottom w:val="single" w:sz="4" w:space="0" w:color="auto"/>
              <w:right w:val="single" w:sz="4" w:space="0" w:color="auto"/>
            </w:tcBorders>
            <w:shd w:val="clear" w:color="000000" w:fill="FFFFFF"/>
            <w:vAlign w:val="center"/>
          </w:tcPr>
          <w:p w14:paraId="7FBD9C95" w14:textId="77777777" w:rsidR="005C4650" w:rsidRPr="00AC7C4B" w:rsidRDefault="005C4650" w:rsidP="00E12463">
            <w:pPr>
              <w:ind w:left="-109" w:right="-108"/>
              <w:jc w:val="center"/>
              <w:rPr>
                <w:color w:val="000000"/>
              </w:rPr>
            </w:pPr>
            <w:r w:rsidRPr="003635BA">
              <w:t>497 697,8</w:t>
            </w:r>
          </w:p>
        </w:tc>
        <w:tc>
          <w:tcPr>
            <w:tcW w:w="850" w:type="dxa"/>
            <w:tcBorders>
              <w:top w:val="nil"/>
              <w:left w:val="nil"/>
              <w:bottom w:val="single" w:sz="4" w:space="0" w:color="auto"/>
              <w:right w:val="single" w:sz="4" w:space="0" w:color="auto"/>
            </w:tcBorders>
            <w:shd w:val="clear" w:color="000000" w:fill="FFFFFF"/>
            <w:vAlign w:val="center"/>
          </w:tcPr>
          <w:p w14:paraId="282CF133" w14:textId="77777777" w:rsidR="005C4650" w:rsidRPr="00AC7C4B" w:rsidRDefault="005C4650" w:rsidP="00E12463">
            <w:pPr>
              <w:jc w:val="center"/>
              <w:rPr>
                <w:color w:val="000000"/>
              </w:rPr>
            </w:pPr>
            <w:r w:rsidRPr="003635BA">
              <w:t>37,1</w:t>
            </w:r>
          </w:p>
        </w:tc>
      </w:tr>
      <w:tr w:rsidR="005C4650" w:rsidRPr="00AC7C4B" w14:paraId="081CB6CC"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tcPr>
          <w:p w14:paraId="7F46E291" w14:textId="77777777" w:rsidR="005C4650" w:rsidRPr="00AC7C4B" w:rsidRDefault="005C4650" w:rsidP="00E12463">
            <w:pPr>
              <w:jc w:val="center"/>
              <w:rPr>
                <w:color w:val="000000"/>
              </w:rPr>
            </w:pPr>
            <w:r w:rsidRPr="00AC7C4B">
              <w:rPr>
                <w:color w:val="000000"/>
              </w:rPr>
              <w:t>20</w:t>
            </w:r>
          </w:p>
        </w:tc>
        <w:tc>
          <w:tcPr>
            <w:tcW w:w="3441" w:type="dxa"/>
            <w:tcBorders>
              <w:top w:val="nil"/>
              <w:left w:val="nil"/>
              <w:bottom w:val="single" w:sz="4" w:space="0" w:color="auto"/>
              <w:right w:val="single" w:sz="4" w:space="0" w:color="auto"/>
            </w:tcBorders>
            <w:shd w:val="clear" w:color="000000" w:fill="FFFFFF"/>
            <w:vAlign w:val="center"/>
          </w:tcPr>
          <w:p w14:paraId="5D6EC631" w14:textId="77777777" w:rsidR="005C4650" w:rsidRPr="00AC7C4B" w:rsidRDefault="005C4650" w:rsidP="00E12463">
            <w:pPr>
              <w:rPr>
                <w:color w:val="000000"/>
              </w:rPr>
            </w:pPr>
            <w:r w:rsidRPr="00AC7C4B">
              <w:rPr>
                <w:color w:val="000000"/>
              </w:rPr>
              <w:t>МП «Профилактика правонарушений и укрепление межнационального и межконфессионального согласия»</w:t>
            </w:r>
          </w:p>
        </w:tc>
        <w:tc>
          <w:tcPr>
            <w:tcW w:w="1559" w:type="dxa"/>
            <w:tcBorders>
              <w:top w:val="nil"/>
              <w:left w:val="nil"/>
              <w:bottom w:val="single" w:sz="4" w:space="0" w:color="auto"/>
              <w:right w:val="single" w:sz="4" w:space="0" w:color="auto"/>
            </w:tcBorders>
            <w:shd w:val="clear" w:color="000000" w:fill="FFFFFF"/>
            <w:vAlign w:val="center"/>
          </w:tcPr>
          <w:p w14:paraId="7DB626D4" w14:textId="77777777" w:rsidR="005C4650" w:rsidRPr="00AC7C4B" w:rsidRDefault="005C4650" w:rsidP="00E12463">
            <w:pPr>
              <w:jc w:val="center"/>
              <w:rPr>
                <w:color w:val="000000"/>
              </w:rPr>
            </w:pPr>
            <w:r w:rsidRPr="003635BA">
              <w:t>473 080,6</w:t>
            </w:r>
          </w:p>
        </w:tc>
        <w:tc>
          <w:tcPr>
            <w:tcW w:w="1559" w:type="dxa"/>
            <w:tcBorders>
              <w:top w:val="nil"/>
              <w:left w:val="nil"/>
              <w:bottom w:val="single" w:sz="4" w:space="0" w:color="auto"/>
              <w:right w:val="single" w:sz="4" w:space="0" w:color="auto"/>
            </w:tcBorders>
            <w:shd w:val="clear" w:color="000000" w:fill="FFFFFF"/>
            <w:vAlign w:val="center"/>
          </w:tcPr>
          <w:p w14:paraId="4FFC9BD6" w14:textId="77777777" w:rsidR="005C4650" w:rsidRPr="00AC7C4B" w:rsidRDefault="005C4650" w:rsidP="00E12463">
            <w:pPr>
              <w:jc w:val="center"/>
              <w:rPr>
                <w:color w:val="000000"/>
              </w:rPr>
            </w:pPr>
            <w:r w:rsidRPr="003635BA">
              <w:t>455 012,0</w:t>
            </w:r>
          </w:p>
        </w:tc>
        <w:tc>
          <w:tcPr>
            <w:tcW w:w="1418" w:type="dxa"/>
            <w:tcBorders>
              <w:top w:val="nil"/>
              <w:left w:val="nil"/>
              <w:bottom w:val="single" w:sz="4" w:space="0" w:color="auto"/>
              <w:right w:val="single" w:sz="4" w:space="0" w:color="auto"/>
            </w:tcBorders>
            <w:shd w:val="clear" w:color="000000" w:fill="FFFFFF"/>
            <w:vAlign w:val="center"/>
          </w:tcPr>
          <w:p w14:paraId="28F32E4B" w14:textId="77777777" w:rsidR="005C4650" w:rsidRPr="00AC7C4B" w:rsidRDefault="005C4650" w:rsidP="00E12463">
            <w:pPr>
              <w:ind w:left="-109" w:right="-108"/>
              <w:jc w:val="center"/>
              <w:rPr>
                <w:color w:val="000000"/>
              </w:rPr>
            </w:pPr>
            <w:r w:rsidRPr="003635BA">
              <w:t>18 068,6</w:t>
            </w:r>
          </w:p>
        </w:tc>
        <w:tc>
          <w:tcPr>
            <w:tcW w:w="850" w:type="dxa"/>
            <w:tcBorders>
              <w:top w:val="nil"/>
              <w:left w:val="nil"/>
              <w:bottom w:val="single" w:sz="4" w:space="0" w:color="auto"/>
              <w:right w:val="single" w:sz="4" w:space="0" w:color="auto"/>
            </w:tcBorders>
            <w:shd w:val="clear" w:color="000000" w:fill="FFFFFF"/>
            <w:vAlign w:val="center"/>
          </w:tcPr>
          <w:p w14:paraId="1443CD03" w14:textId="77777777" w:rsidR="005C4650" w:rsidRPr="00AC7C4B" w:rsidRDefault="005C4650" w:rsidP="00E12463">
            <w:pPr>
              <w:jc w:val="center"/>
              <w:rPr>
                <w:color w:val="000000"/>
              </w:rPr>
            </w:pPr>
            <w:r w:rsidRPr="003635BA">
              <w:t>96,2</w:t>
            </w:r>
          </w:p>
        </w:tc>
      </w:tr>
      <w:tr w:rsidR="005C4650" w:rsidRPr="00AC7C4B" w14:paraId="40026976"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tcPr>
          <w:p w14:paraId="509D6742" w14:textId="77777777" w:rsidR="005C4650" w:rsidRPr="00AC7C4B" w:rsidRDefault="005C4650" w:rsidP="00E12463">
            <w:pPr>
              <w:jc w:val="center"/>
              <w:rPr>
                <w:color w:val="000000"/>
              </w:rPr>
            </w:pPr>
            <w:r w:rsidRPr="00AC7C4B">
              <w:rPr>
                <w:color w:val="000000"/>
              </w:rPr>
              <w:t>21</w:t>
            </w:r>
          </w:p>
        </w:tc>
        <w:tc>
          <w:tcPr>
            <w:tcW w:w="3441" w:type="dxa"/>
            <w:tcBorders>
              <w:top w:val="nil"/>
              <w:left w:val="nil"/>
              <w:bottom w:val="single" w:sz="4" w:space="0" w:color="auto"/>
              <w:right w:val="single" w:sz="4" w:space="0" w:color="auto"/>
            </w:tcBorders>
            <w:shd w:val="clear" w:color="000000" w:fill="FFFFFF"/>
            <w:vAlign w:val="center"/>
          </w:tcPr>
          <w:p w14:paraId="418F1CD4" w14:textId="77777777" w:rsidR="005C4650" w:rsidRPr="00AC7C4B" w:rsidRDefault="005C4650" w:rsidP="00E12463">
            <w:pPr>
              <w:rPr>
                <w:color w:val="000000"/>
              </w:rPr>
            </w:pPr>
            <w:r w:rsidRPr="00AC7C4B">
              <w:rPr>
                <w:color w:val="000000"/>
              </w:rPr>
              <w:t>МП «Комплексное социально-экономическое развитие города Норильска»</w:t>
            </w:r>
          </w:p>
        </w:tc>
        <w:tc>
          <w:tcPr>
            <w:tcW w:w="1559" w:type="dxa"/>
            <w:tcBorders>
              <w:top w:val="nil"/>
              <w:left w:val="nil"/>
              <w:bottom w:val="single" w:sz="4" w:space="0" w:color="auto"/>
              <w:right w:val="single" w:sz="4" w:space="0" w:color="auto"/>
            </w:tcBorders>
            <w:shd w:val="clear" w:color="000000" w:fill="FFFFFF"/>
            <w:vAlign w:val="center"/>
          </w:tcPr>
          <w:p w14:paraId="2A51C04B" w14:textId="77777777" w:rsidR="005C4650" w:rsidRPr="00AC7C4B" w:rsidRDefault="005C4650" w:rsidP="00E12463">
            <w:pPr>
              <w:jc w:val="center"/>
              <w:rPr>
                <w:color w:val="000000"/>
              </w:rPr>
            </w:pPr>
            <w:r w:rsidRPr="003635BA">
              <w:t>2 165 342,3</w:t>
            </w:r>
          </w:p>
        </w:tc>
        <w:tc>
          <w:tcPr>
            <w:tcW w:w="1559" w:type="dxa"/>
            <w:tcBorders>
              <w:top w:val="nil"/>
              <w:left w:val="nil"/>
              <w:bottom w:val="single" w:sz="4" w:space="0" w:color="auto"/>
              <w:right w:val="single" w:sz="4" w:space="0" w:color="auto"/>
            </w:tcBorders>
            <w:shd w:val="clear" w:color="000000" w:fill="FFFFFF"/>
            <w:vAlign w:val="center"/>
          </w:tcPr>
          <w:p w14:paraId="1D4AB778" w14:textId="77777777" w:rsidR="005C4650" w:rsidRPr="00AC7C4B" w:rsidRDefault="005C4650" w:rsidP="00E12463">
            <w:pPr>
              <w:jc w:val="center"/>
              <w:rPr>
                <w:color w:val="000000"/>
              </w:rPr>
            </w:pPr>
            <w:r w:rsidRPr="003635BA">
              <w:t>2 040 816,8</w:t>
            </w:r>
          </w:p>
        </w:tc>
        <w:tc>
          <w:tcPr>
            <w:tcW w:w="1418" w:type="dxa"/>
            <w:tcBorders>
              <w:top w:val="nil"/>
              <w:left w:val="nil"/>
              <w:bottom w:val="single" w:sz="4" w:space="0" w:color="auto"/>
              <w:right w:val="single" w:sz="4" w:space="0" w:color="auto"/>
            </w:tcBorders>
            <w:shd w:val="clear" w:color="000000" w:fill="FFFFFF"/>
            <w:vAlign w:val="center"/>
          </w:tcPr>
          <w:p w14:paraId="566D2F3D" w14:textId="77777777" w:rsidR="005C4650" w:rsidRPr="00AC7C4B" w:rsidRDefault="005C4650" w:rsidP="00E12463">
            <w:pPr>
              <w:ind w:left="-109" w:right="-108"/>
              <w:jc w:val="center"/>
              <w:rPr>
                <w:color w:val="000000"/>
              </w:rPr>
            </w:pPr>
            <w:r w:rsidRPr="003635BA">
              <w:t>124 525,5</w:t>
            </w:r>
          </w:p>
        </w:tc>
        <w:tc>
          <w:tcPr>
            <w:tcW w:w="850" w:type="dxa"/>
            <w:tcBorders>
              <w:top w:val="nil"/>
              <w:left w:val="nil"/>
              <w:bottom w:val="single" w:sz="4" w:space="0" w:color="auto"/>
              <w:right w:val="single" w:sz="4" w:space="0" w:color="auto"/>
            </w:tcBorders>
            <w:shd w:val="clear" w:color="000000" w:fill="FFFFFF"/>
            <w:vAlign w:val="center"/>
          </w:tcPr>
          <w:p w14:paraId="35BA1D4A" w14:textId="77777777" w:rsidR="005C4650" w:rsidRPr="00AC7C4B" w:rsidRDefault="005C4650" w:rsidP="00E12463">
            <w:pPr>
              <w:jc w:val="center"/>
              <w:rPr>
                <w:color w:val="000000"/>
              </w:rPr>
            </w:pPr>
            <w:r w:rsidRPr="003635BA">
              <w:t>94,2</w:t>
            </w:r>
          </w:p>
        </w:tc>
      </w:tr>
      <w:tr w:rsidR="005C4650" w:rsidRPr="00AC7C4B" w14:paraId="3AEAAC45" w14:textId="77777777" w:rsidTr="00E12463">
        <w:trPr>
          <w:gridAfter w:val="1"/>
          <w:wAfter w:w="10" w:type="dxa"/>
          <w:trHeight w:val="387"/>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3794BBF2" w14:textId="77777777" w:rsidR="005C4650" w:rsidRPr="00AC7C4B" w:rsidRDefault="005C4650" w:rsidP="00E12463">
            <w:pPr>
              <w:jc w:val="center"/>
              <w:rPr>
                <w:b/>
                <w:bCs/>
                <w:color w:val="000000"/>
              </w:rPr>
            </w:pPr>
            <w:r w:rsidRPr="00AC7C4B">
              <w:rPr>
                <w:b/>
                <w:bCs/>
                <w:color w:val="000000"/>
              </w:rPr>
              <w:t>II</w:t>
            </w:r>
          </w:p>
        </w:tc>
        <w:tc>
          <w:tcPr>
            <w:tcW w:w="3441" w:type="dxa"/>
            <w:tcBorders>
              <w:top w:val="nil"/>
              <w:left w:val="nil"/>
              <w:bottom w:val="single" w:sz="4" w:space="0" w:color="auto"/>
              <w:right w:val="single" w:sz="4" w:space="0" w:color="auto"/>
            </w:tcBorders>
            <w:shd w:val="clear" w:color="000000" w:fill="FFFFFF"/>
            <w:noWrap/>
            <w:vAlign w:val="center"/>
            <w:hideMark/>
          </w:tcPr>
          <w:p w14:paraId="5FFAF1DA" w14:textId="77777777" w:rsidR="005C4650" w:rsidRPr="00AC7C4B" w:rsidRDefault="005C4650" w:rsidP="00E12463">
            <w:pPr>
              <w:rPr>
                <w:b/>
                <w:bCs/>
                <w:color w:val="000000"/>
              </w:rPr>
            </w:pPr>
            <w:r w:rsidRPr="00AC7C4B">
              <w:rPr>
                <w:b/>
                <w:bCs/>
                <w:color w:val="000000"/>
              </w:rPr>
              <w:t>Непрограммные расходы, всего</w:t>
            </w:r>
          </w:p>
        </w:tc>
        <w:tc>
          <w:tcPr>
            <w:tcW w:w="1559" w:type="dxa"/>
            <w:tcBorders>
              <w:top w:val="nil"/>
              <w:left w:val="nil"/>
              <w:bottom w:val="single" w:sz="4" w:space="0" w:color="auto"/>
              <w:right w:val="single" w:sz="4" w:space="0" w:color="auto"/>
            </w:tcBorders>
            <w:shd w:val="clear" w:color="auto" w:fill="auto"/>
            <w:noWrap/>
            <w:vAlign w:val="center"/>
          </w:tcPr>
          <w:p w14:paraId="391D2837" w14:textId="77777777" w:rsidR="005C4650" w:rsidRPr="00AC7C4B" w:rsidRDefault="005C4650" w:rsidP="00E12463">
            <w:pPr>
              <w:jc w:val="center"/>
              <w:rPr>
                <w:b/>
                <w:bCs/>
                <w:color w:val="000000"/>
              </w:rPr>
            </w:pPr>
            <w:r w:rsidRPr="003E59CB">
              <w:t>2 215 246,0</w:t>
            </w:r>
          </w:p>
        </w:tc>
        <w:tc>
          <w:tcPr>
            <w:tcW w:w="1559" w:type="dxa"/>
            <w:tcBorders>
              <w:top w:val="nil"/>
              <w:left w:val="nil"/>
              <w:bottom w:val="single" w:sz="4" w:space="0" w:color="auto"/>
              <w:right w:val="single" w:sz="4" w:space="0" w:color="auto"/>
            </w:tcBorders>
            <w:shd w:val="clear" w:color="auto" w:fill="auto"/>
            <w:noWrap/>
            <w:vAlign w:val="center"/>
          </w:tcPr>
          <w:p w14:paraId="2E9C8EAA" w14:textId="77777777" w:rsidR="005C4650" w:rsidRPr="00AC7C4B" w:rsidRDefault="005C4650" w:rsidP="00E12463">
            <w:pPr>
              <w:jc w:val="center"/>
              <w:rPr>
                <w:b/>
                <w:bCs/>
                <w:color w:val="000000"/>
              </w:rPr>
            </w:pPr>
            <w:r w:rsidRPr="003E59CB">
              <w:t>1 983 976,5</w:t>
            </w:r>
          </w:p>
        </w:tc>
        <w:tc>
          <w:tcPr>
            <w:tcW w:w="1418" w:type="dxa"/>
            <w:tcBorders>
              <w:top w:val="nil"/>
              <w:left w:val="nil"/>
              <w:bottom w:val="single" w:sz="4" w:space="0" w:color="auto"/>
              <w:right w:val="single" w:sz="4" w:space="0" w:color="auto"/>
            </w:tcBorders>
            <w:shd w:val="clear" w:color="auto" w:fill="auto"/>
            <w:noWrap/>
            <w:vAlign w:val="center"/>
          </w:tcPr>
          <w:p w14:paraId="4719CA94" w14:textId="77777777" w:rsidR="005C4650" w:rsidRPr="00AC7C4B" w:rsidRDefault="005C4650" w:rsidP="00E12463">
            <w:pPr>
              <w:ind w:left="-109" w:right="-108"/>
              <w:jc w:val="center"/>
              <w:rPr>
                <w:b/>
                <w:bCs/>
                <w:color w:val="000000"/>
              </w:rPr>
            </w:pPr>
            <w:r w:rsidRPr="003E59CB">
              <w:t>231 269,5</w:t>
            </w:r>
          </w:p>
        </w:tc>
        <w:tc>
          <w:tcPr>
            <w:tcW w:w="850" w:type="dxa"/>
            <w:tcBorders>
              <w:top w:val="nil"/>
              <w:left w:val="nil"/>
              <w:bottom w:val="single" w:sz="4" w:space="0" w:color="auto"/>
              <w:right w:val="single" w:sz="4" w:space="0" w:color="auto"/>
            </w:tcBorders>
            <w:shd w:val="clear" w:color="000000" w:fill="FFFFFF"/>
            <w:vAlign w:val="center"/>
          </w:tcPr>
          <w:p w14:paraId="437D59CB" w14:textId="77777777" w:rsidR="005C4650" w:rsidRPr="00AC7C4B" w:rsidRDefault="005C4650" w:rsidP="00E12463">
            <w:pPr>
              <w:jc w:val="center"/>
              <w:rPr>
                <w:b/>
                <w:bCs/>
                <w:color w:val="000000"/>
              </w:rPr>
            </w:pPr>
            <w:r w:rsidRPr="003E59CB">
              <w:t>89,6</w:t>
            </w:r>
          </w:p>
        </w:tc>
      </w:tr>
      <w:tr w:rsidR="005C4650" w:rsidRPr="00AC7C4B" w14:paraId="59652558" w14:textId="77777777" w:rsidTr="00E12463">
        <w:trPr>
          <w:gridAfter w:val="1"/>
          <w:wAfter w:w="10" w:type="dxa"/>
          <w:trHeight w:val="483"/>
          <w:jc w:val="center"/>
        </w:trPr>
        <w:tc>
          <w:tcPr>
            <w:tcW w:w="4248"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7DF9FA4" w14:textId="77777777" w:rsidR="005C4650" w:rsidRPr="00AC7C4B" w:rsidRDefault="005C4650" w:rsidP="00E12463">
            <w:pPr>
              <w:jc w:val="center"/>
              <w:rPr>
                <w:b/>
                <w:bCs/>
                <w:color w:val="000000"/>
              </w:rPr>
            </w:pPr>
            <w:r w:rsidRPr="00AC7C4B">
              <w:rPr>
                <w:b/>
                <w:bCs/>
                <w:color w:val="000000"/>
              </w:rPr>
              <w:t> ИТОГО:</w:t>
            </w:r>
          </w:p>
        </w:tc>
        <w:tc>
          <w:tcPr>
            <w:tcW w:w="1559" w:type="dxa"/>
            <w:tcBorders>
              <w:top w:val="nil"/>
              <w:left w:val="nil"/>
              <w:bottom w:val="single" w:sz="4" w:space="0" w:color="auto"/>
              <w:right w:val="single" w:sz="4" w:space="0" w:color="auto"/>
            </w:tcBorders>
            <w:shd w:val="clear" w:color="000000" w:fill="FFFFFF"/>
            <w:noWrap/>
            <w:vAlign w:val="center"/>
          </w:tcPr>
          <w:p w14:paraId="38FC48D8" w14:textId="77777777" w:rsidR="005C4650" w:rsidRPr="00AC7C4B" w:rsidRDefault="005C4650" w:rsidP="00E12463">
            <w:pPr>
              <w:jc w:val="center"/>
              <w:rPr>
                <w:b/>
                <w:bCs/>
                <w:color w:val="000000"/>
              </w:rPr>
            </w:pPr>
            <w:r w:rsidRPr="00AC7C4B">
              <w:rPr>
                <w:b/>
              </w:rPr>
              <w:t>36 551 177,2</w:t>
            </w:r>
          </w:p>
        </w:tc>
        <w:tc>
          <w:tcPr>
            <w:tcW w:w="1559" w:type="dxa"/>
            <w:tcBorders>
              <w:top w:val="nil"/>
              <w:left w:val="nil"/>
              <w:bottom w:val="single" w:sz="4" w:space="0" w:color="auto"/>
              <w:right w:val="single" w:sz="4" w:space="0" w:color="auto"/>
            </w:tcBorders>
            <w:shd w:val="clear" w:color="000000" w:fill="FFFFFF"/>
            <w:noWrap/>
            <w:vAlign w:val="center"/>
          </w:tcPr>
          <w:p w14:paraId="41836062" w14:textId="77777777" w:rsidR="005C4650" w:rsidRPr="00AC7C4B" w:rsidRDefault="005C4650" w:rsidP="00E12463">
            <w:pPr>
              <w:jc w:val="center"/>
              <w:rPr>
                <w:b/>
                <w:bCs/>
                <w:color w:val="000000"/>
              </w:rPr>
            </w:pPr>
            <w:r w:rsidRPr="00AC7C4B">
              <w:rPr>
                <w:b/>
              </w:rPr>
              <w:t>33 714 155,5</w:t>
            </w:r>
          </w:p>
        </w:tc>
        <w:tc>
          <w:tcPr>
            <w:tcW w:w="1418" w:type="dxa"/>
            <w:tcBorders>
              <w:top w:val="nil"/>
              <w:left w:val="nil"/>
              <w:bottom w:val="single" w:sz="4" w:space="0" w:color="auto"/>
              <w:right w:val="single" w:sz="4" w:space="0" w:color="auto"/>
            </w:tcBorders>
            <w:shd w:val="clear" w:color="000000" w:fill="FFFFFF"/>
            <w:noWrap/>
            <w:vAlign w:val="center"/>
          </w:tcPr>
          <w:p w14:paraId="6815683D" w14:textId="77777777" w:rsidR="005C4650" w:rsidRPr="00AC7C4B" w:rsidRDefault="005C4650" w:rsidP="00E12463">
            <w:pPr>
              <w:ind w:left="-109" w:right="-108"/>
              <w:jc w:val="center"/>
              <w:rPr>
                <w:b/>
                <w:bCs/>
                <w:color w:val="000000"/>
              </w:rPr>
            </w:pPr>
            <w:r w:rsidRPr="00AC7C4B">
              <w:rPr>
                <w:b/>
              </w:rPr>
              <w:t>2 837 021,7</w:t>
            </w:r>
          </w:p>
        </w:tc>
        <w:tc>
          <w:tcPr>
            <w:tcW w:w="850" w:type="dxa"/>
            <w:tcBorders>
              <w:top w:val="nil"/>
              <w:left w:val="nil"/>
              <w:bottom w:val="single" w:sz="4" w:space="0" w:color="auto"/>
              <w:right w:val="single" w:sz="4" w:space="0" w:color="auto"/>
            </w:tcBorders>
            <w:shd w:val="clear" w:color="000000" w:fill="FFFFFF"/>
            <w:vAlign w:val="center"/>
          </w:tcPr>
          <w:p w14:paraId="184CE7CB" w14:textId="77777777" w:rsidR="005C4650" w:rsidRPr="00AC7C4B" w:rsidRDefault="005C4650" w:rsidP="00E12463">
            <w:pPr>
              <w:jc w:val="center"/>
              <w:rPr>
                <w:b/>
                <w:bCs/>
                <w:color w:val="000000"/>
              </w:rPr>
            </w:pPr>
            <w:r w:rsidRPr="00AC7C4B">
              <w:rPr>
                <w:b/>
              </w:rPr>
              <w:t>92,2</w:t>
            </w:r>
          </w:p>
        </w:tc>
      </w:tr>
    </w:tbl>
    <w:p w14:paraId="696B5D88" w14:textId="77777777" w:rsidR="0051445A" w:rsidRDefault="0051445A" w:rsidP="005C4650">
      <w:pPr>
        <w:keepNext/>
        <w:spacing w:before="240" w:after="240"/>
        <w:jc w:val="center"/>
        <w:outlineLvl w:val="2"/>
        <w:rPr>
          <w:b/>
          <w:bCs/>
          <w:color w:val="000000" w:themeColor="text1"/>
          <w:kern w:val="32"/>
          <w:sz w:val="26"/>
          <w:szCs w:val="26"/>
        </w:rPr>
      </w:pPr>
    </w:p>
    <w:p w14:paraId="5004AFDE" w14:textId="055D5AA7" w:rsidR="001438AA" w:rsidRPr="000E1188" w:rsidRDefault="001438AA" w:rsidP="005C4650">
      <w:pPr>
        <w:keepNext/>
        <w:spacing w:before="240" w:after="240"/>
        <w:jc w:val="center"/>
        <w:outlineLvl w:val="2"/>
        <w:rPr>
          <w:b/>
          <w:bCs/>
          <w:color w:val="000000" w:themeColor="text1"/>
          <w:kern w:val="32"/>
          <w:sz w:val="26"/>
          <w:szCs w:val="26"/>
        </w:rPr>
      </w:pPr>
      <w:r w:rsidRPr="00B12D83">
        <w:rPr>
          <w:b/>
          <w:bCs/>
          <w:color w:val="000000" w:themeColor="text1"/>
          <w:kern w:val="32"/>
          <w:sz w:val="26"/>
          <w:szCs w:val="26"/>
        </w:rPr>
        <w:t>МП «Управление муниципальным имуществом»</w:t>
      </w:r>
      <w:bookmarkEnd w:id="81"/>
      <w:r w:rsidRPr="000E1188">
        <w:rPr>
          <w:b/>
          <w:bCs/>
          <w:color w:val="000000" w:themeColor="text1"/>
          <w:kern w:val="32"/>
          <w:sz w:val="26"/>
          <w:szCs w:val="26"/>
        </w:rPr>
        <w:t xml:space="preserve"> </w:t>
      </w:r>
    </w:p>
    <w:p w14:paraId="061E9877" w14:textId="77777777" w:rsidR="005C4650" w:rsidRPr="00825F55" w:rsidRDefault="005C4650" w:rsidP="005C4650">
      <w:pPr>
        <w:ind w:firstLine="709"/>
        <w:jc w:val="both"/>
        <w:rPr>
          <w:sz w:val="26"/>
          <w:szCs w:val="26"/>
        </w:rPr>
      </w:pPr>
      <w:bookmarkStart w:id="82" w:name="_Toc133482683"/>
      <w:r w:rsidRPr="00825F55">
        <w:rPr>
          <w:sz w:val="26"/>
          <w:szCs w:val="26"/>
        </w:rPr>
        <w:t>В целом по муниципальной программе «Управление муниципальным имуществом» (далее – Программа) расходы исполнены в сумме 386 308,1 тыс. рублей или 96,3 процента от уточненных плановых ассигнований (401 009,0 тыс. рублей).</w:t>
      </w:r>
    </w:p>
    <w:p w14:paraId="5ECBBFE1" w14:textId="77777777" w:rsidR="005C4650" w:rsidRPr="0039494D" w:rsidRDefault="005C4650" w:rsidP="005C4650">
      <w:pPr>
        <w:ind w:firstLine="720"/>
        <w:jc w:val="right"/>
        <w:rPr>
          <w:bCs/>
        </w:rPr>
      </w:pPr>
      <w:r w:rsidRPr="0039494D">
        <w:rPr>
          <w:bCs/>
        </w:rPr>
        <w:t xml:space="preserve">Таблица 18 </w:t>
      </w:r>
    </w:p>
    <w:p w14:paraId="498D12D9" w14:textId="77777777" w:rsidR="005C4650" w:rsidRPr="0039494D" w:rsidRDefault="005C4650" w:rsidP="005C4650">
      <w:pPr>
        <w:ind w:firstLine="720"/>
        <w:jc w:val="right"/>
        <w:rPr>
          <w:bCs/>
        </w:rPr>
      </w:pPr>
      <w:r w:rsidRPr="0039494D">
        <w:rPr>
          <w:bCs/>
        </w:rPr>
        <w:t>тыс. рублей</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2129"/>
        <w:gridCol w:w="2055"/>
        <w:gridCol w:w="1245"/>
        <w:gridCol w:w="1637"/>
      </w:tblGrid>
      <w:tr w:rsidR="005C4650" w:rsidRPr="000C01C4" w14:paraId="1EF2691A" w14:textId="77777777" w:rsidTr="00E12463">
        <w:trPr>
          <w:trHeight w:val="365"/>
          <w:tblHeader/>
          <w:jc w:val="center"/>
        </w:trPr>
        <w:tc>
          <w:tcPr>
            <w:tcW w:w="2285" w:type="dxa"/>
            <w:vAlign w:val="center"/>
          </w:tcPr>
          <w:p w14:paraId="4418EF31" w14:textId="77777777" w:rsidR="005C4650" w:rsidRPr="000C01C4" w:rsidRDefault="005C4650" w:rsidP="00E12463">
            <w:pPr>
              <w:spacing w:before="60" w:after="60"/>
              <w:jc w:val="center"/>
              <w:rPr>
                <w:b/>
              </w:rPr>
            </w:pPr>
            <w:r w:rsidRPr="000C01C4">
              <w:rPr>
                <w:b/>
              </w:rPr>
              <w:t>Наименование</w:t>
            </w:r>
          </w:p>
        </w:tc>
        <w:tc>
          <w:tcPr>
            <w:tcW w:w="2129" w:type="dxa"/>
            <w:vAlign w:val="center"/>
          </w:tcPr>
          <w:p w14:paraId="0B9CF4E9" w14:textId="77777777" w:rsidR="005C4650" w:rsidRPr="000C01C4" w:rsidRDefault="005C4650" w:rsidP="00E12463">
            <w:pPr>
              <w:spacing w:before="60" w:after="60"/>
              <w:jc w:val="center"/>
              <w:rPr>
                <w:b/>
              </w:rPr>
            </w:pPr>
            <w:r w:rsidRPr="000C01C4">
              <w:rPr>
                <w:b/>
              </w:rPr>
              <w:t>Уточненный план</w:t>
            </w:r>
          </w:p>
        </w:tc>
        <w:tc>
          <w:tcPr>
            <w:tcW w:w="2055" w:type="dxa"/>
            <w:vAlign w:val="center"/>
          </w:tcPr>
          <w:p w14:paraId="1F6C3469" w14:textId="77777777" w:rsidR="005C4650" w:rsidRPr="000C01C4" w:rsidRDefault="005C4650" w:rsidP="00E12463">
            <w:pPr>
              <w:spacing w:before="60" w:after="60"/>
              <w:jc w:val="center"/>
              <w:rPr>
                <w:b/>
              </w:rPr>
            </w:pPr>
            <w:r w:rsidRPr="000C01C4">
              <w:rPr>
                <w:b/>
              </w:rPr>
              <w:t>Исполнение</w:t>
            </w:r>
          </w:p>
        </w:tc>
        <w:tc>
          <w:tcPr>
            <w:tcW w:w="1245" w:type="dxa"/>
            <w:vAlign w:val="center"/>
          </w:tcPr>
          <w:p w14:paraId="1523689A" w14:textId="77777777" w:rsidR="005C4650" w:rsidRPr="000C01C4" w:rsidRDefault="005C4650" w:rsidP="00E12463">
            <w:pPr>
              <w:spacing w:before="60" w:after="60"/>
              <w:jc w:val="center"/>
              <w:rPr>
                <w:b/>
              </w:rPr>
            </w:pPr>
            <w:r w:rsidRPr="000C01C4">
              <w:rPr>
                <w:b/>
              </w:rPr>
              <w:t>%</w:t>
            </w:r>
          </w:p>
        </w:tc>
        <w:tc>
          <w:tcPr>
            <w:tcW w:w="1637" w:type="dxa"/>
            <w:vAlign w:val="center"/>
          </w:tcPr>
          <w:p w14:paraId="0A70A83A" w14:textId="77777777" w:rsidR="005C4650" w:rsidRPr="000C01C4" w:rsidRDefault="005C4650" w:rsidP="00E12463">
            <w:pPr>
              <w:spacing w:before="60" w:after="60"/>
              <w:jc w:val="center"/>
              <w:rPr>
                <w:b/>
              </w:rPr>
            </w:pPr>
            <w:r w:rsidRPr="000C01C4">
              <w:rPr>
                <w:b/>
              </w:rPr>
              <w:t>Отклонение</w:t>
            </w:r>
          </w:p>
        </w:tc>
      </w:tr>
      <w:tr w:rsidR="005C4650" w:rsidRPr="000C01C4" w14:paraId="00B2DAD1" w14:textId="77777777" w:rsidTr="00E12463">
        <w:trPr>
          <w:trHeight w:val="502"/>
          <w:jc w:val="center"/>
        </w:trPr>
        <w:tc>
          <w:tcPr>
            <w:tcW w:w="2285" w:type="dxa"/>
            <w:vAlign w:val="center"/>
          </w:tcPr>
          <w:p w14:paraId="54B6CE7B" w14:textId="77777777" w:rsidR="005C4650" w:rsidRPr="000C01C4" w:rsidRDefault="005C4650" w:rsidP="00E12463">
            <w:pPr>
              <w:spacing w:before="60" w:after="60"/>
              <w:ind w:left="283"/>
              <w:jc w:val="center"/>
            </w:pPr>
            <w:r w:rsidRPr="000C01C4">
              <w:t>Местный бюджет</w:t>
            </w:r>
          </w:p>
        </w:tc>
        <w:tc>
          <w:tcPr>
            <w:tcW w:w="2129" w:type="dxa"/>
            <w:vAlign w:val="center"/>
          </w:tcPr>
          <w:p w14:paraId="041C1BD4" w14:textId="77777777" w:rsidR="005C4650" w:rsidRPr="000C01C4" w:rsidRDefault="005C4650" w:rsidP="00E12463">
            <w:pPr>
              <w:spacing w:before="60" w:after="60"/>
              <w:jc w:val="center"/>
            </w:pPr>
            <w:r>
              <w:t>401 009,0</w:t>
            </w:r>
          </w:p>
        </w:tc>
        <w:tc>
          <w:tcPr>
            <w:tcW w:w="2055" w:type="dxa"/>
            <w:vAlign w:val="center"/>
          </w:tcPr>
          <w:p w14:paraId="45645102" w14:textId="77777777" w:rsidR="005C4650" w:rsidRPr="000C01C4" w:rsidRDefault="005C4650" w:rsidP="00E12463">
            <w:pPr>
              <w:spacing w:before="60" w:after="60"/>
              <w:jc w:val="center"/>
            </w:pPr>
            <w:r>
              <w:t>386 308,1</w:t>
            </w:r>
          </w:p>
        </w:tc>
        <w:tc>
          <w:tcPr>
            <w:tcW w:w="1245" w:type="dxa"/>
            <w:vAlign w:val="center"/>
          </w:tcPr>
          <w:p w14:paraId="34848E06" w14:textId="77777777" w:rsidR="005C4650" w:rsidRPr="000C01C4" w:rsidRDefault="005C4650" w:rsidP="00E12463">
            <w:pPr>
              <w:spacing w:before="60" w:after="60"/>
              <w:jc w:val="center"/>
            </w:pPr>
            <w:r>
              <w:t>96,3</w:t>
            </w:r>
          </w:p>
        </w:tc>
        <w:tc>
          <w:tcPr>
            <w:tcW w:w="1637" w:type="dxa"/>
            <w:vAlign w:val="center"/>
          </w:tcPr>
          <w:p w14:paraId="5C493CEB" w14:textId="77777777" w:rsidR="005C4650" w:rsidRPr="000C01C4" w:rsidRDefault="005C4650" w:rsidP="00E12463">
            <w:pPr>
              <w:spacing w:before="60" w:after="60"/>
              <w:jc w:val="center"/>
            </w:pPr>
            <w:r w:rsidRPr="000C01C4">
              <w:t xml:space="preserve">- </w:t>
            </w:r>
            <w:r>
              <w:t>14 700,9</w:t>
            </w:r>
          </w:p>
        </w:tc>
      </w:tr>
    </w:tbl>
    <w:p w14:paraId="6881366D" w14:textId="77777777" w:rsidR="005C4650" w:rsidRDefault="005C4650" w:rsidP="005C4650">
      <w:pPr>
        <w:spacing w:before="120"/>
        <w:ind w:firstLine="709"/>
        <w:jc w:val="both"/>
        <w:rPr>
          <w:sz w:val="26"/>
          <w:szCs w:val="26"/>
        </w:rPr>
      </w:pPr>
    </w:p>
    <w:p w14:paraId="4011DDC6" w14:textId="77777777" w:rsidR="005C4650" w:rsidRPr="00A13AAD" w:rsidRDefault="005C4650" w:rsidP="005C4650">
      <w:pPr>
        <w:spacing w:before="120"/>
        <w:ind w:firstLine="709"/>
        <w:jc w:val="both"/>
        <w:rPr>
          <w:sz w:val="26"/>
          <w:szCs w:val="26"/>
        </w:rPr>
      </w:pPr>
      <w:r w:rsidRPr="00A13AAD">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0875C2A2" w14:textId="77777777" w:rsidR="005C4650" w:rsidRPr="0039494D" w:rsidRDefault="005C4650" w:rsidP="005C4650">
      <w:pPr>
        <w:jc w:val="right"/>
        <w:rPr>
          <w:bCs/>
        </w:rPr>
      </w:pPr>
      <w:r w:rsidRPr="0039494D">
        <w:rPr>
          <w:bCs/>
        </w:rPr>
        <w:t xml:space="preserve">Таблица 19 </w:t>
      </w:r>
    </w:p>
    <w:p w14:paraId="28B88231" w14:textId="77777777" w:rsidR="005C4650" w:rsidRPr="00A13AAD" w:rsidRDefault="005C4650" w:rsidP="005C4650">
      <w:pPr>
        <w:jc w:val="right"/>
        <w:rPr>
          <w:bCs/>
          <w:sz w:val="26"/>
          <w:szCs w:val="26"/>
        </w:rPr>
      </w:pPr>
      <w:r w:rsidRPr="0039494D">
        <w:rPr>
          <w:bCs/>
        </w:rPr>
        <w:t>тыс. рублей</w:t>
      </w:r>
    </w:p>
    <w:tbl>
      <w:tblPr>
        <w:tblW w:w="0" w:type="auto"/>
        <w:jc w:val="center"/>
        <w:tblLook w:val="04A0" w:firstRow="1" w:lastRow="0" w:firstColumn="1" w:lastColumn="0" w:noHBand="0" w:noVBand="1"/>
      </w:tblPr>
      <w:tblGrid>
        <w:gridCol w:w="596"/>
        <w:gridCol w:w="3236"/>
        <w:gridCol w:w="1683"/>
        <w:gridCol w:w="1531"/>
        <w:gridCol w:w="756"/>
        <w:gridCol w:w="1542"/>
      </w:tblGrid>
      <w:tr w:rsidR="005C4650" w:rsidRPr="00A13AAD" w14:paraId="794E7AF0" w14:textId="77777777" w:rsidTr="00E12463">
        <w:trPr>
          <w:trHeight w:val="387"/>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49675443" w14:textId="77777777" w:rsidR="005C4650" w:rsidRPr="000C01C4" w:rsidRDefault="005C4650" w:rsidP="00E12463">
            <w:pPr>
              <w:jc w:val="center"/>
              <w:rPr>
                <w:b/>
                <w:bCs/>
              </w:rPr>
            </w:pPr>
            <w:r w:rsidRPr="000C01C4">
              <w:rPr>
                <w:b/>
                <w:bCs/>
              </w:rPr>
              <w:t>№ п/п</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186C9A" w14:textId="77777777" w:rsidR="005C4650" w:rsidRPr="000C01C4" w:rsidRDefault="005C4650" w:rsidP="00E12463">
            <w:pPr>
              <w:jc w:val="center"/>
              <w:rPr>
                <w:b/>
                <w:bCs/>
              </w:rPr>
            </w:pPr>
            <w:r w:rsidRPr="000C01C4">
              <w:rPr>
                <w:b/>
                <w:bCs/>
              </w:rPr>
              <w:t>Наименование ГРБС</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0B16C0" w14:textId="77777777" w:rsidR="005C4650" w:rsidRPr="000C01C4" w:rsidRDefault="005C4650" w:rsidP="00E12463">
            <w:pPr>
              <w:jc w:val="center"/>
              <w:rPr>
                <w:b/>
                <w:bCs/>
              </w:rPr>
            </w:pPr>
            <w:r w:rsidRPr="000C01C4">
              <w:rPr>
                <w:b/>
                <w:bCs/>
              </w:rPr>
              <w:t>Уточненный план</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74B68A" w14:textId="77777777" w:rsidR="005C4650" w:rsidRPr="000C01C4" w:rsidRDefault="005C4650" w:rsidP="00E12463">
            <w:pPr>
              <w:jc w:val="center"/>
              <w:rPr>
                <w:b/>
                <w:bCs/>
              </w:rPr>
            </w:pPr>
            <w:r w:rsidRPr="000C01C4">
              <w:rPr>
                <w:b/>
                <w:bCs/>
              </w:rPr>
              <w:t>Исполнение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8BB076" w14:textId="77777777" w:rsidR="005C4650" w:rsidRPr="000C01C4" w:rsidRDefault="005C4650" w:rsidP="00E12463">
            <w:pPr>
              <w:jc w:val="center"/>
              <w:rPr>
                <w:b/>
                <w:bCs/>
              </w:rPr>
            </w:pPr>
            <w:r w:rsidRPr="000C01C4">
              <w:rPr>
                <w:b/>
                <w:bCs/>
              </w:rPr>
              <w:t>%</w:t>
            </w:r>
          </w:p>
        </w:tc>
        <w:tc>
          <w:tcPr>
            <w:tcW w:w="0" w:type="auto"/>
            <w:tcBorders>
              <w:top w:val="single" w:sz="4" w:space="0" w:color="auto"/>
              <w:left w:val="nil"/>
              <w:bottom w:val="single" w:sz="4" w:space="0" w:color="auto"/>
              <w:right w:val="single" w:sz="4" w:space="0" w:color="auto"/>
            </w:tcBorders>
            <w:vAlign w:val="center"/>
          </w:tcPr>
          <w:p w14:paraId="55FD8119" w14:textId="77777777" w:rsidR="005C4650" w:rsidRPr="000C01C4" w:rsidRDefault="005C4650" w:rsidP="00E12463">
            <w:pPr>
              <w:jc w:val="center"/>
              <w:rPr>
                <w:b/>
                <w:bCs/>
              </w:rPr>
            </w:pPr>
            <w:r w:rsidRPr="000C01C4">
              <w:rPr>
                <w:b/>
                <w:bCs/>
              </w:rPr>
              <w:t>Отклонение</w:t>
            </w:r>
          </w:p>
        </w:tc>
      </w:tr>
      <w:tr w:rsidR="005C4650" w:rsidRPr="00A13AAD" w14:paraId="54F76E02" w14:textId="77777777" w:rsidTr="00E12463">
        <w:trPr>
          <w:trHeight w:val="270"/>
          <w:jc w:val="center"/>
        </w:trPr>
        <w:tc>
          <w:tcPr>
            <w:tcW w:w="0" w:type="auto"/>
            <w:gridSpan w:val="2"/>
            <w:tcBorders>
              <w:top w:val="nil"/>
              <w:left w:val="single" w:sz="4" w:space="0" w:color="auto"/>
              <w:bottom w:val="single" w:sz="4" w:space="0" w:color="auto"/>
              <w:right w:val="single" w:sz="4" w:space="0" w:color="auto"/>
            </w:tcBorders>
          </w:tcPr>
          <w:p w14:paraId="52CF47BE" w14:textId="77777777" w:rsidR="005C4650" w:rsidRPr="000C01C4" w:rsidRDefault="005C4650" w:rsidP="00E12463">
            <w:pPr>
              <w:rPr>
                <w:b/>
                <w:bCs/>
              </w:rPr>
            </w:pPr>
            <w:r w:rsidRPr="000C01C4">
              <w:rPr>
                <w:b/>
                <w:bCs/>
              </w:rPr>
              <w:t>ИТОГО:</w:t>
            </w:r>
          </w:p>
        </w:tc>
        <w:tc>
          <w:tcPr>
            <w:tcW w:w="0" w:type="auto"/>
            <w:tcBorders>
              <w:top w:val="nil"/>
              <w:left w:val="nil"/>
              <w:bottom w:val="single" w:sz="4" w:space="0" w:color="auto"/>
              <w:right w:val="single" w:sz="4" w:space="0" w:color="auto"/>
            </w:tcBorders>
            <w:shd w:val="clear" w:color="auto" w:fill="auto"/>
            <w:noWrap/>
            <w:hideMark/>
          </w:tcPr>
          <w:p w14:paraId="750015EB" w14:textId="77777777" w:rsidR="005C4650" w:rsidRPr="000C01C4" w:rsidRDefault="005C4650" w:rsidP="00E12463">
            <w:pPr>
              <w:spacing w:before="60" w:after="60"/>
              <w:jc w:val="center"/>
              <w:rPr>
                <w:b/>
              </w:rPr>
            </w:pPr>
            <w:r>
              <w:rPr>
                <w:b/>
              </w:rPr>
              <w:t>401 009,0</w:t>
            </w:r>
          </w:p>
        </w:tc>
        <w:tc>
          <w:tcPr>
            <w:tcW w:w="0" w:type="auto"/>
            <w:tcBorders>
              <w:top w:val="nil"/>
              <w:left w:val="nil"/>
              <w:bottom w:val="single" w:sz="4" w:space="0" w:color="auto"/>
              <w:right w:val="single" w:sz="4" w:space="0" w:color="auto"/>
            </w:tcBorders>
            <w:shd w:val="clear" w:color="auto" w:fill="auto"/>
            <w:noWrap/>
            <w:hideMark/>
          </w:tcPr>
          <w:p w14:paraId="1F55C6AB" w14:textId="77777777" w:rsidR="005C4650" w:rsidRPr="000C01C4" w:rsidRDefault="005C4650" w:rsidP="00E12463">
            <w:pPr>
              <w:spacing w:before="60" w:after="60"/>
              <w:jc w:val="center"/>
              <w:rPr>
                <w:b/>
              </w:rPr>
            </w:pPr>
            <w:r>
              <w:rPr>
                <w:b/>
              </w:rPr>
              <w:t>386 308,1</w:t>
            </w:r>
          </w:p>
        </w:tc>
        <w:tc>
          <w:tcPr>
            <w:tcW w:w="0" w:type="auto"/>
            <w:tcBorders>
              <w:top w:val="nil"/>
              <w:left w:val="nil"/>
              <w:bottom w:val="single" w:sz="4" w:space="0" w:color="auto"/>
              <w:right w:val="single" w:sz="4" w:space="0" w:color="auto"/>
            </w:tcBorders>
            <w:shd w:val="clear" w:color="auto" w:fill="auto"/>
            <w:noWrap/>
            <w:hideMark/>
          </w:tcPr>
          <w:p w14:paraId="38B34FFC" w14:textId="77777777" w:rsidR="005C4650" w:rsidRPr="000C01C4" w:rsidRDefault="005C4650" w:rsidP="00E12463">
            <w:pPr>
              <w:spacing w:before="60" w:after="60"/>
              <w:jc w:val="center"/>
              <w:rPr>
                <w:b/>
              </w:rPr>
            </w:pPr>
            <w:r>
              <w:rPr>
                <w:b/>
              </w:rPr>
              <w:t>96,3</w:t>
            </w:r>
          </w:p>
        </w:tc>
        <w:tc>
          <w:tcPr>
            <w:tcW w:w="0" w:type="auto"/>
            <w:tcBorders>
              <w:top w:val="nil"/>
              <w:left w:val="nil"/>
              <w:bottom w:val="single" w:sz="4" w:space="0" w:color="auto"/>
              <w:right w:val="single" w:sz="4" w:space="0" w:color="auto"/>
            </w:tcBorders>
          </w:tcPr>
          <w:p w14:paraId="5210436C" w14:textId="77777777" w:rsidR="005C4650" w:rsidRPr="000C01C4" w:rsidRDefault="005C4650" w:rsidP="00E12463">
            <w:pPr>
              <w:spacing w:before="60" w:after="60"/>
              <w:jc w:val="center"/>
              <w:rPr>
                <w:b/>
              </w:rPr>
            </w:pPr>
            <w:r w:rsidRPr="000C01C4">
              <w:rPr>
                <w:b/>
              </w:rPr>
              <w:t xml:space="preserve">- </w:t>
            </w:r>
            <w:r>
              <w:rPr>
                <w:b/>
              </w:rPr>
              <w:t>14 700,9</w:t>
            </w:r>
          </w:p>
        </w:tc>
      </w:tr>
      <w:tr w:rsidR="005C4650" w:rsidRPr="00A13AAD" w14:paraId="46C48FBD" w14:textId="77777777" w:rsidTr="00E12463">
        <w:trPr>
          <w:trHeight w:val="765"/>
          <w:jc w:val="center"/>
        </w:trPr>
        <w:tc>
          <w:tcPr>
            <w:tcW w:w="0" w:type="auto"/>
            <w:tcBorders>
              <w:top w:val="single" w:sz="4" w:space="0" w:color="auto"/>
              <w:left w:val="single" w:sz="4" w:space="0" w:color="auto"/>
              <w:right w:val="single" w:sz="4" w:space="0" w:color="auto"/>
            </w:tcBorders>
            <w:vAlign w:val="center"/>
          </w:tcPr>
          <w:p w14:paraId="33443285" w14:textId="77777777" w:rsidR="005C4650" w:rsidRPr="000C01C4" w:rsidRDefault="005C4650" w:rsidP="00E12463">
            <w:pPr>
              <w:jc w:val="center"/>
            </w:pPr>
            <w:r w:rsidRPr="000C01C4">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52F274" w14:textId="77777777" w:rsidR="005C4650" w:rsidRPr="000C01C4" w:rsidRDefault="005C4650" w:rsidP="00E12463">
            <w:r w:rsidRPr="000C01C4">
              <w:t>Администрация города Норильска</w:t>
            </w:r>
          </w:p>
        </w:tc>
        <w:tc>
          <w:tcPr>
            <w:tcW w:w="0" w:type="auto"/>
            <w:tcBorders>
              <w:top w:val="single" w:sz="4" w:space="0" w:color="auto"/>
              <w:left w:val="nil"/>
              <w:bottom w:val="single" w:sz="4" w:space="0" w:color="auto"/>
              <w:right w:val="single" w:sz="4" w:space="0" w:color="auto"/>
            </w:tcBorders>
            <w:shd w:val="clear" w:color="auto" w:fill="auto"/>
            <w:vAlign w:val="center"/>
          </w:tcPr>
          <w:p w14:paraId="3B2C39B0" w14:textId="77777777" w:rsidR="005C4650" w:rsidRPr="000C01C4" w:rsidRDefault="005C4650" w:rsidP="00E12463">
            <w:pPr>
              <w:jc w:val="center"/>
            </w:pPr>
            <w:r>
              <w:t>2 852,3</w:t>
            </w:r>
          </w:p>
        </w:tc>
        <w:tc>
          <w:tcPr>
            <w:tcW w:w="0" w:type="auto"/>
            <w:tcBorders>
              <w:top w:val="single" w:sz="4" w:space="0" w:color="auto"/>
              <w:left w:val="nil"/>
              <w:bottom w:val="single" w:sz="4" w:space="0" w:color="auto"/>
              <w:right w:val="single" w:sz="4" w:space="0" w:color="auto"/>
            </w:tcBorders>
            <w:shd w:val="clear" w:color="auto" w:fill="auto"/>
            <w:vAlign w:val="center"/>
          </w:tcPr>
          <w:p w14:paraId="2AADDDD8" w14:textId="77777777" w:rsidR="005C4650" w:rsidRPr="000C01C4" w:rsidRDefault="005C4650" w:rsidP="00E12463">
            <w:pPr>
              <w:jc w:val="center"/>
            </w:pPr>
            <w:r>
              <w:t>2 852,2</w:t>
            </w:r>
          </w:p>
        </w:tc>
        <w:tc>
          <w:tcPr>
            <w:tcW w:w="0" w:type="auto"/>
            <w:tcBorders>
              <w:top w:val="single" w:sz="4" w:space="0" w:color="auto"/>
              <w:left w:val="nil"/>
              <w:bottom w:val="single" w:sz="4" w:space="0" w:color="auto"/>
              <w:right w:val="single" w:sz="4" w:space="0" w:color="auto"/>
            </w:tcBorders>
            <w:shd w:val="clear" w:color="auto" w:fill="auto"/>
            <w:vAlign w:val="center"/>
          </w:tcPr>
          <w:p w14:paraId="6B247731" w14:textId="77777777" w:rsidR="005C4650" w:rsidRPr="000C01C4" w:rsidRDefault="005C4650" w:rsidP="00E12463">
            <w:pPr>
              <w:jc w:val="center"/>
            </w:pPr>
            <w:r>
              <w:t>100,0</w:t>
            </w:r>
          </w:p>
        </w:tc>
        <w:tc>
          <w:tcPr>
            <w:tcW w:w="0" w:type="auto"/>
            <w:tcBorders>
              <w:top w:val="single" w:sz="4" w:space="0" w:color="auto"/>
              <w:left w:val="nil"/>
              <w:bottom w:val="single" w:sz="4" w:space="0" w:color="auto"/>
              <w:right w:val="single" w:sz="4" w:space="0" w:color="auto"/>
            </w:tcBorders>
            <w:vAlign w:val="center"/>
          </w:tcPr>
          <w:p w14:paraId="70FD76D4" w14:textId="77777777" w:rsidR="005C4650" w:rsidRPr="000C01C4" w:rsidRDefault="005C4650" w:rsidP="00E12463">
            <w:pPr>
              <w:jc w:val="center"/>
            </w:pPr>
            <w:r w:rsidRPr="000C01C4">
              <w:t xml:space="preserve">- </w:t>
            </w:r>
            <w:r>
              <w:t>0,1</w:t>
            </w:r>
          </w:p>
        </w:tc>
      </w:tr>
      <w:tr w:rsidR="005C4650" w:rsidRPr="00A13AAD" w14:paraId="3A26F817" w14:textId="77777777" w:rsidTr="00E12463">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7DCB0EB6" w14:textId="77777777" w:rsidR="005C4650" w:rsidRPr="000C01C4" w:rsidRDefault="005C4650" w:rsidP="00E12463">
            <w:pPr>
              <w:jc w:val="center"/>
            </w:pPr>
            <w:r w:rsidRPr="000C01C4">
              <w:t xml:space="preserve">2.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006023" w14:textId="77777777" w:rsidR="005C4650" w:rsidRPr="000C01C4" w:rsidRDefault="005C4650" w:rsidP="00E12463">
            <w:pPr>
              <w:rPr>
                <w:highlight w:val="yellow"/>
              </w:rPr>
            </w:pPr>
            <w:r w:rsidRPr="005D3DC5">
              <w:t xml:space="preserve">Управление </w:t>
            </w:r>
            <w:r>
              <w:t xml:space="preserve">жилищного фонда Администрации города </w:t>
            </w:r>
            <w:r w:rsidRPr="005D3DC5">
              <w:t>Норильска</w:t>
            </w:r>
          </w:p>
        </w:tc>
        <w:tc>
          <w:tcPr>
            <w:tcW w:w="0" w:type="auto"/>
            <w:tcBorders>
              <w:top w:val="nil"/>
              <w:left w:val="nil"/>
              <w:bottom w:val="single" w:sz="4" w:space="0" w:color="auto"/>
              <w:right w:val="single" w:sz="4" w:space="0" w:color="auto"/>
            </w:tcBorders>
            <w:shd w:val="clear" w:color="auto" w:fill="auto"/>
            <w:vAlign w:val="center"/>
          </w:tcPr>
          <w:p w14:paraId="13752105" w14:textId="77777777" w:rsidR="005C4650" w:rsidRPr="000C01C4" w:rsidRDefault="005C4650" w:rsidP="00E12463">
            <w:pPr>
              <w:jc w:val="center"/>
            </w:pPr>
            <w:r>
              <w:t>212 528,3</w:t>
            </w:r>
          </w:p>
        </w:tc>
        <w:tc>
          <w:tcPr>
            <w:tcW w:w="0" w:type="auto"/>
            <w:tcBorders>
              <w:top w:val="nil"/>
              <w:left w:val="nil"/>
              <w:bottom w:val="single" w:sz="4" w:space="0" w:color="auto"/>
              <w:right w:val="single" w:sz="4" w:space="0" w:color="auto"/>
            </w:tcBorders>
            <w:shd w:val="clear" w:color="auto" w:fill="auto"/>
            <w:vAlign w:val="center"/>
          </w:tcPr>
          <w:p w14:paraId="0F806B80" w14:textId="77777777" w:rsidR="005C4650" w:rsidRPr="000C01C4" w:rsidRDefault="005C4650" w:rsidP="00E12463">
            <w:pPr>
              <w:jc w:val="center"/>
            </w:pPr>
            <w:r>
              <w:t>210 386,9</w:t>
            </w:r>
          </w:p>
        </w:tc>
        <w:tc>
          <w:tcPr>
            <w:tcW w:w="0" w:type="auto"/>
            <w:tcBorders>
              <w:top w:val="nil"/>
              <w:left w:val="nil"/>
              <w:bottom w:val="single" w:sz="4" w:space="0" w:color="auto"/>
              <w:right w:val="single" w:sz="4" w:space="0" w:color="auto"/>
            </w:tcBorders>
            <w:shd w:val="clear" w:color="auto" w:fill="auto"/>
            <w:vAlign w:val="center"/>
          </w:tcPr>
          <w:p w14:paraId="4CA8C732" w14:textId="77777777" w:rsidR="005C4650" w:rsidRPr="000C01C4" w:rsidRDefault="005C4650" w:rsidP="00E12463">
            <w:pPr>
              <w:jc w:val="center"/>
            </w:pPr>
            <w:r>
              <w:t>99,0</w:t>
            </w:r>
          </w:p>
        </w:tc>
        <w:tc>
          <w:tcPr>
            <w:tcW w:w="0" w:type="auto"/>
            <w:tcBorders>
              <w:top w:val="nil"/>
              <w:left w:val="nil"/>
              <w:bottom w:val="single" w:sz="4" w:space="0" w:color="auto"/>
              <w:right w:val="single" w:sz="4" w:space="0" w:color="auto"/>
            </w:tcBorders>
            <w:vAlign w:val="center"/>
          </w:tcPr>
          <w:p w14:paraId="01EE9DC3" w14:textId="77777777" w:rsidR="005C4650" w:rsidRPr="000C01C4" w:rsidRDefault="005C4650" w:rsidP="00E12463">
            <w:pPr>
              <w:jc w:val="center"/>
            </w:pPr>
            <w:r w:rsidRPr="000C01C4">
              <w:t>-</w:t>
            </w:r>
            <w:r>
              <w:t xml:space="preserve"> 2 141,4</w:t>
            </w:r>
          </w:p>
        </w:tc>
      </w:tr>
      <w:tr w:rsidR="005C4650" w:rsidRPr="00A13AAD" w14:paraId="723C867B" w14:textId="77777777" w:rsidTr="00E12463">
        <w:trPr>
          <w:trHeight w:val="582"/>
          <w:jc w:val="center"/>
        </w:trPr>
        <w:tc>
          <w:tcPr>
            <w:tcW w:w="0" w:type="auto"/>
            <w:tcBorders>
              <w:left w:val="single" w:sz="4" w:space="0" w:color="auto"/>
              <w:bottom w:val="single" w:sz="4" w:space="0" w:color="auto"/>
              <w:right w:val="single" w:sz="4" w:space="0" w:color="auto"/>
            </w:tcBorders>
            <w:vAlign w:val="center"/>
          </w:tcPr>
          <w:p w14:paraId="04085152" w14:textId="77777777" w:rsidR="005C4650" w:rsidRPr="000C01C4" w:rsidRDefault="005C4650" w:rsidP="00E12463">
            <w:pPr>
              <w:jc w:val="center"/>
            </w:pPr>
            <w:r w:rsidRPr="000C01C4">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245B6E" w14:textId="77777777" w:rsidR="005C4650" w:rsidRPr="000C01C4" w:rsidRDefault="005C4650" w:rsidP="00E12463">
            <w:pPr>
              <w:rPr>
                <w:i/>
                <w:color w:val="0000CC"/>
              </w:rPr>
            </w:pPr>
            <w:r w:rsidRPr="000C01C4">
              <w:t>Управление городского хозяйства Администрации города Норильска (МКУ</w:t>
            </w:r>
            <w:r w:rsidRPr="000C01C4">
              <w:rPr>
                <w:i/>
              </w:rPr>
              <w:t xml:space="preserve"> «</w:t>
            </w:r>
            <w:r w:rsidRPr="000C01C4">
              <w:t>Управление жилищно-коммунального хозяйства»)</w:t>
            </w:r>
          </w:p>
        </w:tc>
        <w:tc>
          <w:tcPr>
            <w:tcW w:w="0" w:type="auto"/>
            <w:tcBorders>
              <w:top w:val="single" w:sz="4" w:space="0" w:color="auto"/>
              <w:left w:val="nil"/>
              <w:bottom w:val="single" w:sz="4" w:space="0" w:color="auto"/>
              <w:right w:val="single" w:sz="4" w:space="0" w:color="auto"/>
            </w:tcBorders>
            <w:shd w:val="clear" w:color="auto" w:fill="auto"/>
            <w:vAlign w:val="center"/>
          </w:tcPr>
          <w:p w14:paraId="63D45DFB" w14:textId="77777777" w:rsidR="005C4650" w:rsidRPr="000C01C4" w:rsidRDefault="005C4650" w:rsidP="00E12463">
            <w:pPr>
              <w:jc w:val="center"/>
            </w:pPr>
            <w:r>
              <w:t>813,4</w:t>
            </w:r>
          </w:p>
        </w:tc>
        <w:tc>
          <w:tcPr>
            <w:tcW w:w="0" w:type="auto"/>
            <w:tcBorders>
              <w:top w:val="single" w:sz="4" w:space="0" w:color="auto"/>
              <w:left w:val="nil"/>
              <w:bottom w:val="single" w:sz="4" w:space="0" w:color="auto"/>
              <w:right w:val="single" w:sz="4" w:space="0" w:color="auto"/>
            </w:tcBorders>
            <w:shd w:val="clear" w:color="auto" w:fill="auto"/>
            <w:vAlign w:val="center"/>
          </w:tcPr>
          <w:p w14:paraId="652649E9" w14:textId="77777777" w:rsidR="005C4650" w:rsidRPr="000C01C4" w:rsidRDefault="005C4650" w:rsidP="00E12463">
            <w:pPr>
              <w:jc w:val="center"/>
            </w:pPr>
            <w:r>
              <w:t>788,3</w:t>
            </w:r>
          </w:p>
        </w:tc>
        <w:tc>
          <w:tcPr>
            <w:tcW w:w="0" w:type="auto"/>
            <w:tcBorders>
              <w:top w:val="single" w:sz="4" w:space="0" w:color="auto"/>
              <w:left w:val="nil"/>
              <w:bottom w:val="single" w:sz="4" w:space="0" w:color="auto"/>
              <w:right w:val="single" w:sz="4" w:space="0" w:color="auto"/>
            </w:tcBorders>
            <w:shd w:val="clear" w:color="auto" w:fill="auto"/>
            <w:vAlign w:val="center"/>
          </w:tcPr>
          <w:p w14:paraId="08EE66C9" w14:textId="77777777" w:rsidR="005C4650" w:rsidRPr="000C01C4" w:rsidRDefault="005C4650" w:rsidP="00E12463">
            <w:pPr>
              <w:jc w:val="center"/>
            </w:pPr>
            <w:r>
              <w:t>96,9</w:t>
            </w:r>
          </w:p>
        </w:tc>
        <w:tc>
          <w:tcPr>
            <w:tcW w:w="0" w:type="auto"/>
            <w:tcBorders>
              <w:top w:val="single" w:sz="4" w:space="0" w:color="auto"/>
              <w:left w:val="nil"/>
              <w:bottom w:val="single" w:sz="4" w:space="0" w:color="auto"/>
              <w:right w:val="single" w:sz="4" w:space="0" w:color="auto"/>
            </w:tcBorders>
            <w:vAlign w:val="center"/>
          </w:tcPr>
          <w:p w14:paraId="3CE9D927" w14:textId="77777777" w:rsidR="005C4650" w:rsidRPr="000C01C4" w:rsidRDefault="005C4650" w:rsidP="00E12463">
            <w:pPr>
              <w:jc w:val="center"/>
            </w:pPr>
            <w:r w:rsidRPr="000C01C4">
              <w:t xml:space="preserve">- </w:t>
            </w:r>
            <w:r>
              <w:t>25,1</w:t>
            </w:r>
          </w:p>
        </w:tc>
      </w:tr>
      <w:tr w:rsidR="005C4650" w:rsidRPr="00A13AAD" w14:paraId="7B22076B" w14:textId="77777777" w:rsidTr="00E12463">
        <w:trPr>
          <w:trHeight w:val="765"/>
          <w:jc w:val="center"/>
        </w:trPr>
        <w:tc>
          <w:tcPr>
            <w:tcW w:w="0" w:type="auto"/>
            <w:tcBorders>
              <w:left w:val="single" w:sz="4" w:space="0" w:color="auto"/>
              <w:bottom w:val="single" w:sz="4" w:space="0" w:color="auto"/>
              <w:right w:val="single" w:sz="4" w:space="0" w:color="auto"/>
            </w:tcBorders>
            <w:vAlign w:val="center"/>
          </w:tcPr>
          <w:p w14:paraId="17000A4E" w14:textId="77777777" w:rsidR="005C4650" w:rsidRPr="000C01C4" w:rsidRDefault="005C4650" w:rsidP="00E12463">
            <w:pPr>
              <w:jc w:val="center"/>
            </w:pPr>
            <w:r w:rsidRPr="000C01C4">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82248" w14:textId="77777777" w:rsidR="005C4650" w:rsidRPr="000C01C4" w:rsidRDefault="005C4650" w:rsidP="00E12463">
            <w:pPr>
              <w:rPr>
                <w:color w:val="0000CC"/>
              </w:rPr>
            </w:pPr>
            <w:r w:rsidRPr="000C01C4">
              <w:t>Управление имущества Администрации города Норильска</w:t>
            </w:r>
          </w:p>
        </w:tc>
        <w:tc>
          <w:tcPr>
            <w:tcW w:w="0" w:type="auto"/>
            <w:tcBorders>
              <w:top w:val="single" w:sz="4" w:space="0" w:color="auto"/>
              <w:left w:val="nil"/>
              <w:bottom w:val="single" w:sz="4" w:space="0" w:color="auto"/>
              <w:right w:val="single" w:sz="4" w:space="0" w:color="auto"/>
            </w:tcBorders>
            <w:shd w:val="clear" w:color="auto" w:fill="auto"/>
            <w:vAlign w:val="center"/>
          </w:tcPr>
          <w:p w14:paraId="22681D18" w14:textId="77777777" w:rsidR="005C4650" w:rsidRPr="000C01C4" w:rsidRDefault="005C4650" w:rsidP="00E12463">
            <w:pPr>
              <w:jc w:val="center"/>
            </w:pPr>
            <w:r>
              <w:t>184 815,0</w:t>
            </w:r>
          </w:p>
        </w:tc>
        <w:tc>
          <w:tcPr>
            <w:tcW w:w="0" w:type="auto"/>
            <w:tcBorders>
              <w:top w:val="single" w:sz="4" w:space="0" w:color="auto"/>
              <w:left w:val="nil"/>
              <w:bottom w:val="single" w:sz="4" w:space="0" w:color="auto"/>
              <w:right w:val="single" w:sz="4" w:space="0" w:color="auto"/>
            </w:tcBorders>
            <w:shd w:val="clear" w:color="auto" w:fill="auto"/>
            <w:vAlign w:val="center"/>
          </w:tcPr>
          <w:p w14:paraId="0F30DBCB" w14:textId="77777777" w:rsidR="005C4650" w:rsidRPr="000C01C4" w:rsidRDefault="005C4650" w:rsidP="00E12463">
            <w:pPr>
              <w:jc w:val="center"/>
            </w:pPr>
            <w:r>
              <w:t>172 280,7</w:t>
            </w:r>
          </w:p>
        </w:tc>
        <w:tc>
          <w:tcPr>
            <w:tcW w:w="0" w:type="auto"/>
            <w:tcBorders>
              <w:top w:val="single" w:sz="4" w:space="0" w:color="auto"/>
              <w:left w:val="nil"/>
              <w:bottom w:val="single" w:sz="4" w:space="0" w:color="auto"/>
              <w:right w:val="single" w:sz="4" w:space="0" w:color="auto"/>
            </w:tcBorders>
            <w:shd w:val="clear" w:color="auto" w:fill="auto"/>
            <w:vAlign w:val="center"/>
          </w:tcPr>
          <w:p w14:paraId="606CA574" w14:textId="77777777" w:rsidR="005C4650" w:rsidRPr="000C01C4" w:rsidRDefault="005C4650" w:rsidP="00E12463">
            <w:pPr>
              <w:jc w:val="center"/>
            </w:pPr>
            <w:r>
              <w:t>93,2</w:t>
            </w:r>
          </w:p>
        </w:tc>
        <w:tc>
          <w:tcPr>
            <w:tcW w:w="0" w:type="auto"/>
            <w:tcBorders>
              <w:top w:val="single" w:sz="4" w:space="0" w:color="auto"/>
              <w:left w:val="nil"/>
              <w:bottom w:val="single" w:sz="4" w:space="0" w:color="auto"/>
              <w:right w:val="single" w:sz="4" w:space="0" w:color="auto"/>
            </w:tcBorders>
            <w:vAlign w:val="center"/>
          </w:tcPr>
          <w:p w14:paraId="43144183" w14:textId="77777777" w:rsidR="005C4650" w:rsidRPr="000C01C4" w:rsidRDefault="005C4650" w:rsidP="00E12463">
            <w:pPr>
              <w:jc w:val="center"/>
            </w:pPr>
            <w:r w:rsidRPr="000C01C4">
              <w:t xml:space="preserve">- </w:t>
            </w:r>
            <w:r>
              <w:t>12 534,3</w:t>
            </w:r>
          </w:p>
        </w:tc>
      </w:tr>
    </w:tbl>
    <w:p w14:paraId="638382FD" w14:textId="77777777" w:rsidR="005C4650" w:rsidRDefault="005C4650" w:rsidP="005C4650">
      <w:pPr>
        <w:spacing w:before="120"/>
        <w:ind w:left="284" w:firstLine="357"/>
        <w:jc w:val="both"/>
        <w:rPr>
          <w:sz w:val="26"/>
          <w:szCs w:val="26"/>
        </w:rPr>
      </w:pPr>
    </w:p>
    <w:p w14:paraId="47450C23" w14:textId="77777777" w:rsidR="005C4650" w:rsidRPr="00A13AAD" w:rsidRDefault="005C4650" w:rsidP="005C4650">
      <w:pPr>
        <w:spacing w:before="120"/>
        <w:ind w:left="284" w:firstLine="357"/>
        <w:jc w:val="both"/>
        <w:rPr>
          <w:sz w:val="26"/>
          <w:szCs w:val="26"/>
        </w:rPr>
      </w:pPr>
      <w:r w:rsidRPr="00A13AAD">
        <w:rPr>
          <w:sz w:val="26"/>
          <w:szCs w:val="26"/>
        </w:rPr>
        <w:t>Программа включает в себя следующие основные мероприятия:</w:t>
      </w:r>
    </w:p>
    <w:p w14:paraId="3EEF6797" w14:textId="77777777" w:rsidR="005C4650" w:rsidRPr="00A13AAD" w:rsidRDefault="005C4650" w:rsidP="005C4650">
      <w:pPr>
        <w:numPr>
          <w:ilvl w:val="0"/>
          <w:numId w:val="2"/>
        </w:numPr>
        <w:jc w:val="both"/>
        <w:rPr>
          <w:sz w:val="26"/>
          <w:szCs w:val="26"/>
        </w:rPr>
      </w:pPr>
      <w:r w:rsidRPr="00A13AAD">
        <w:rPr>
          <w:sz w:val="26"/>
          <w:szCs w:val="26"/>
        </w:rPr>
        <w:t>Основное мероприятие 1. «Обеспечение выполнения функций органами местного самоуправления в части решения вопросов местного значения»;</w:t>
      </w:r>
    </w:p>
    <w:p w14:paraId="0165F3A3" w14:textId="77777777" w:rsidR="005C4650" w:rsidRPr="00A13AAD" w:rsidRDefault="005C4650" w:rsidP="005C4650">
      <w:pPr>
        <w:numPr>
          <w:ilvl w:val="0"/>
          <w:numId w:val="2"/>
        </w:numPr>
        <w:jc w:val="both"/>
        <w:rPr>
          <w:sz w:val="26"/>
          <w:szCs w:val="26"/>
        </w:rPr>
      </w:pPr>
      <w:r w:rsidRPr="00A13AAD">
        <w:rPr>
          <w:sz w:val="26"/>
          <w:szCs w:val="26"/>
        </w:rPr>
        <w:t>Основное мероприятие 2. «Содержание и обслуживание муниципального имущества»;</w:t>
      </w:r>
    </w:p>
    <w:p w14:paraId="3F405748" w14:textId="77777777" w:rsidR="005C4650" w:rsidRPr="00A13AAD" w:rsidRDefault="005C4650" w:rsidP="005C4650">
      <w:pPr>
        <w:numPr>
          <w:ilvl w:val="0"/>
          <w:numId w:val="2"/>
        </w:numPr>
        <w:jc w:val="both"/>
        <w:rPr>
          <w:sz w:val="26"/>
          <w:szCs w:val="26"/>
        </w:rPr>
      </w:pPr>
      <w:r w:rsidRPr="00A13AAD">
        <w:rPr>
          <w:sz w:val="26"/>
          <w:szCs w:val="26"/>
        </w:rPr>
        <w:t>Основное мероприятие 3. «Предоставление возмещения за изымаемое недвижимое имущество в связи с изъятием земельного участка для муниципальных нужд».</w:t>
      </w:r>
    </w:p>
    <w:p w14:paraId="22613F4C" w14:textId="77777777" w:rsidR="005C4650" w:rsidRDefault="005C4650" w:rsidP="005C4650">
      <w:pPr>
        <w:jc w:val="both"/>
        <w:rPr>
          <w:b/>
          <w:sz w:val="26"/>
          <w:szCs w:val="26"/>
        </w:rPr>
      </w:pPr>
    </w:p>
    <w:p w14:paraId="07C61942" w14:textId="77777777" w:rsidR="005C4650" w:rsidRDefault="005C4650" w:rsidP="005C4650">
      <w:pPr>
        <w:jc w:val="both"/>
        <w:rPr>
          <w:sz w:val="26"/>
          <w:szCs w:val="26"/>
        </w:rPr>
      </w:pPr>
      <w:r w:rsidRPr="00A13AAD">
        <w:rPr>
          <w:b/>
          <w:sz w:val="26"/>
          <w:szCs w:val="26"/>
        </w:rPr>
        <w:t xml:space="preserve">Основное мероприятие 1. </w:t>
      </w:r>
      <w:r w:rsidRPr="00A13AAD">
        <w:rPr>
          <w:sz w:val="26"/>
          <w:szCs w:val="26"/>
        </w:rPr>
        <w:t>«Обеспечение выполнения функций органами местного самоуправления в части решения вопросов местного значения»</w:t>
      </w:r>
    </w:p>
    <w:p w14:paraId="0A0A2FD6" w14:textId="77777777" w:rsidR="001640EF" w:rsidRDefault="001640EF" w:rsidP="005C4650">
      <w:pPr>
        <w:spacing w:before="120"/>
        <w:ind w:firstLine="720"/>
        <w:jc w:val="right"/>
        <w:rPr>
          <w:bCs/>
          <w:sz w:val="26"/>
          <w:szCs w:val="26"/>
        </w:rPr>
      </w:pPr>
    </w:p>
    <w:p w14:paraId="43D9E2C8" w14:textId="77777777" w:rsidR="001640EF" w:rsidRDefault="001640EF" w:rsidP="005C4650">
      <w:pPr>
        <w:spacing w:before="120"/>
        <w:ind w:firstLine="720"/>
        <w:jc w:val="right"/>
        <w:rPr>
          <w:bCs/>
          <w:sz w:val="26"/>
          <w:szCs w:val="26"/>
        </w:rPr>
      </w:pPr>
    </w:p>
    <w:p w14:paraId="18DDFBC9" w14:textId="77777777" w:rsidR="001640EF" w:rsidRDefault="001640EF" w:rsidP="005C4650">
      <w:pPr>
        <w:spacing w:before="120"/>
        <w:ind w:firstLine="720"/>
        <w:jc w:val="right"/>
        <w:rPr>
          <w:bCs/>
          <w:sz w:val="26"/>
          <w:szCs w:val="26"/>
        </w:rPr>
      </w:pPr>
    </w:p>
    <w:p w14:paraId="55C3B9DD" w14:textId="77777777" w:rsidR="005C4650" w:rsidRPr="0039494D" w:rsidRDefault="005C4650" w:rsidP="005C4650">
      <w:pPr>
        <w:spacing w:before="120"/>
        <w:ind w:firstLine="720"/>
        <w:jc w:val="right"/>
        <w:rPr>
          <w:bCs/>
        </w:rPr>
      </w:pPr>
      <w:r w:rsidRPr="0039494D">
        <w:rPr>
          <w:bCs/>
        </w:rPr>
        <w:t xml:space="preserve">Таблица 20 </w:t>
      </w:r>
    </w:p>
    <w:p w14:paraId="50BE38AA" w14:textId="77777777" w:rsidR="005C4650" w:rsidRPr="0039494D" w:rsidRDefault="005C4650" w:rsidP="005C4650">
      <w:pPr>
        <w:ind w:firstLine="720"/>
        <w:jc w:val="right"/>
        <w:rPr>
          <w:bCs/>
        </w:rPr>
      </w:pPr>
      <w:r w:rsidRPr="0039494D">
        <w:rPr>
          <w:bCs/>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2"/>
        <w:gridCol w:w="3261"/>
        <w:gridCol w:w="992"/>
        <w:gridCol w:w="1984"/>
        <w:gridCol w:w="1701"/>
        <w:gridCol w:w="993"/>
      </w:tblGrid>
      <w:tr w:rsidR="005C4650" w:rsidRPr="00A13AAD" w14:paraId="0F2B0829" w14:textId="77777777" w:rsidTr="00E12463">
        <w:trPr>
          <w:trHeight w:val="557"/>
          <w:jc w:val="center"/>
        </w:trPr>
        <w:tc>
          <w:tcPr>
            <w:tcW w:w="562" w:type="dxa"/>
            <w:vMerge w:val="restart"/>
            <w:vAlign w:val="center"/>
          </w:tcPr>
          <w:p w14:paraId="2C90A262" w14:textId="77777777" w:rsidR="005C4650" w:rsidRPr="000C01C4" w:rsidRDefault="005C4650" w:rsidP="00E12463">
            <w:pPr>
              <w:jc w:val="center"/>
              <w:rPr>
                <w:b/>
              </w:rPr>
            </w:pPr>
            <w:r w:rsidRPr="000C01C4">
              <w:rPr>
                <w:b/>
                <w:bCs/>
              </w:rPr>
              <w:t>№ п/п</w:t>
            </w:r>
          </w:p>
        </w:tc>
        <w:tc>
          <w:tcPr>
            <w:tcW w:w="3261" w:type="dxa"/>
            <w:vMerge w:val="restart"/>
            <w:vAlign w:val="center"/>
          </w:tcPr>
          <w:p w14:paraId="43B24E29" w14:textId="77777777" w:rsidR="005C4650" w:rsidRPr="000C01C4" w:rsidRDefault="005C4650" w:rsidP="00E12463">
            <w:pPr>
              <w:spacing w:before="60" w:after="60"/>
              <w:ind w:left="283"/>
              <w:jc w:val="center"/>
              <w:rPr>
                <w:b/>
              </w:rPr>
            </w:pPr>
            <w:r w:rsidRPr="000C01C4">
              <w:rPr>
                <w:b/>
              </w:rPr>
              <w:t>Наименование ГРБС</w:t>
            </w:r>
          </w:p>
        </w:tc>
        <w:tc>
          <w:tcPr>
            <w:tcW w:w="992" w:type="dxa"/>
            <w:vMerge w:val="restart"/>
            <w:textDirection w:val="btLr"/>
            <w:vAlign w:val="center"/>
          </w:tcPr>
          <w:p w14:paraId="2A6D5C74" w14:textId="77777777" w:rsidR="005C4650" w:rsidRPr="000C01C4" w:rsidRDefault="005C4650" w:rsidP="00E12463">
            <w:pPr>
              <w:spacing w:before="60" w:after="60"/>
              <w:ind w:left="283" w:right="113"/>
              <w:rPr>
                <w:b/>
              </w:rPr>
            </w:pPr>
            <w:r w:rsidRPr="000C01C4">
              <w:rPr>
                <w:b/>
              </w:rPr>
              <w:t>Раздел, подраздел</w:t>
            </w:r>
          </w:p>
        </w:tc>
        <w:tc>
          <w:tcPr>
            <w:tcW w:w="3685" w:type="dxa"/>
            <w:gridSpan w:val="2"/>
            <w:vAlign w:val="center"/>
          </w:tcPr>
          <w:p w14:paraId="408094A6" w14:textId="77777777" w:rsidR="005C4650" w:rsidRPr="000C01C4" w:rsidRDefault="005C4650" w:rsidP="00E12463">
            <w:pPr>
              <w:spacing w:before="60" w:after="60"/>
              <w:ind w:left="283"/>
              <w:jc w:val="center"/>
              <w:rPr>
                <w:b/>
              </w:rPr>
            </w:pPr>
            <w:r w:rsidRPr="000C01C4">
              <w:rPr>
                <w:b/>
              </w:rPr>
              <w:t xml:space="preserve">Объем бюджетных ассигнований </w:t>
            </w:r>
          </w:p>
        </w:tc>
        <w:tc>
          <w:tcPr>
            <w:tcW w:w="993" w:type="dxa"/>
            <w:vMerge w:val="restart"/>
            <w:vAlign w:val="center"/>
          </w:tcPr>
          <w:p w14:paraId="1FD37B39" w14:textId="77777777" w:rsidR="005C4650" w:rsidRPr="000C01C4" w:rsidRDefault="005C4650" w:rsidP="00E12463">
            <w:pPr>
              <w:spacing w:before="60" w:after="60"/>
              <w:ind w:left="283"/>
              <w:rPr>
                <w:b/>
              </w:rPr>
            </w:pPr>
            <w:r w:rsidRPr="000C01C4">
              <w:rPr>
                <w:b/>
              </w:rPr>
              <w:t>%</w:t>
            </w:r>
          </w:p>
        </w:tc>
      </w:tr>
      <w:tr w:rsidR="005C4650" w:rsidRPr="00A13AAD" w14:paraId="7EF625C5" w14:textId="77777777" w:rsidTr="00E12463">
        <w:trPr>
          <w:trHeight w:val="825"/>
          <w:tblHeader/>
          <w:jc w:val="center"/>
        </w:trPr>
        <w:tc>
          <w:tcPr>
            <w:tcW w:w="562" w:type="dxa"/>
            <w:vMerge/>
            <w:shd w:val="clear" w:color="auto" w:fill="BFBFBF"/>
          </w:tcPr>
          <w:p w14:paraId="00E4C731" w14:textId="77777777" w:rsidR="005C4650" w:rsidRPr="000C01C4" w:rsidRDefault="005C4650" w:rsidP="00E12463">
            <w:pPr>
              <w:spacing w:before="60" w:after="60"/>
              <w:ind w:left="283"/>
              <w:rPr>
                <w:b/>
              </w:rPr>
            </w:pPr>
          </w:p>
        </w:tc>
        <w:tc>
          <w:tcPr>
            <w:tcW w:w="3261" w:type="dxa"/>
            <w:vMerge/>
            <w:shd w:val="clear" w:color="auto" w:fill="BFBFBF"/>
            <w:vAlign w:val="center"/>
          </w:tcPr>
          <w:p w14:paraId="63BA626A" w14:textId="77777777" w:rsidR="005C4650" w:rsidRPr="000C01C4" w:rsidRDefault="005C4650" w:rsidP="00E12463">
            <w:pPr>
              <w:spacing w:before="60" w:after="60"/>
              <w:ind w:left="283"/>
              <w:rPr>
                <w:b/>
              </w:rPr>
            </w:pPr>
          </w:p>
        </w:tc>
        <w:tc>
          <w:tcPr>
            <w:tcW w:w="992" w:type="dxa"/>
            <w:vMerge/>
            <w:shd w:val="clear" w:color="auto" w:fill="BFBFBF"/>
            <w:vAlign w:val="center"/>
          </w:tcPr>
          <w:p w14:paraId="005E5E85" w14:textId="77777777" w:rsidR="005C4650" w:rsidRPr="000C01C4" w:rsidRDefault="005C4650" w:rsidP="00E12463">
            <w:pPr>
              <w:spacing w:before="60" w:after="60"/>
              <w:ind w:left="283"/>
              <w:jc w:val="center"/>
              <w:rPr>
                <w:b/>
                <w:bCs/>
              </w:rPr>
            </w:pPr>
          </w:p>
        </w:tc>
        <w:tc>
          <w:tcPr>
            <w:tcW w:w="1984" w:type="dxa"/>
            <w:shd w:val="clear" w:color="auto" w:fill="FFFFFF" w:themeFill="background1"/>
            <w:vAlign w:val="center"/>
          </w:tcPr>
          <w:p w14:paraId="3F5CC35F" w14:textId="77777777" w:rsidR="005C4650" w:rsidRPr="000C01C4" w:rsidRDefault="005C4650" w:rsidP="00E12463">
            <w:pPr>
              <w:spacing w:before="60" w:after="60"/>
              <w:jc w:val="center"/>
              <w:rPr>
                <w:b/>
                <w:bCs/>
              </w:rPr>
            </w:pPr>
            <w:r w:rsidRPr="000C01C4">
              <w:rPr>
                <w:b/>
                <w:bCs/>
              </w:rPr>
              <w:t>Уточненный план</w:t>
            </w:r>
          </w:p>
        </w:tc>
        <w:tc>
          <w:tcPr>
            <w:tcW w:w="1701" w:type="dxa"/>
            <w:shd w:val="clear" w:color="auto" w:fill="FFFFFF" w:themeFill="background1"/>
            <w:vAlign w:val="center"/>
          </w:tcPr>
          <w:p w14:paraId="64BFF00C" w14:textId="77777777" w:rsidR="005C4650" w:rsidRPr="000C01C4" w:rsidRDefault="005C4650" w:rsidP="00E12463">
            <w:pPr>
              <w:spacing w:before="60" w:after="60"/>
              <w:jc w:val="center"/>
              <w:rPr>
                <w:b/>
                <w:bCs/>
              </w:rPr>
            </w:pPr>
            <w:r w:rsidRPr="000C01C4">
              <w:rPr>
                <w:b/>
                <w:bCs/>
              </w:rPr>
              <w:t>Исполнение</w:t>
            </w:r>
          </w:p>
        </w:tc>
        <w:tc>
          <w:tcPr>
            <w:tcW w:w="993" w:type="dxa"/>
            <w:vMerge/>
            <w:shd w:val="clear" w:color="auto" w:fill="FFFFFF" w:themeFill="background1"/>
            <w:vAlign w:val="center"/>
          </w:tcPr>
          <w:p w14:paraId="3268F119" w14:textId="77777777" w:rsidR="005C4650" w:rsidRPr="000C01C4" w:rsidRDefault="005C4650" w:rsidP="00E12463">
            <w:pPr>
              <w:spacing w:before="60" w:after="60"/>
              <w:ind w:left="283"/>
              <w:jc w:val="center"/>
              <w:rPr>
                <w:b/>
                <w:bCs/>
              </w:rPr>
            </w:pPr>
          </w:p>
        </w:tc>
      </w:tr>
      <w:tr w:rsidR="005C4650" w:rsidRPr="00A13AAD" w14:paraId="65B5C3EB" w14:textId="77777777" w:rsidTr="00E12463">
        <w:trPr>
          <w:trHeight w:val="223"/>
          <w:tblHeader/>
          <w:jc w:val="center"/>
        </w:trPr>
        <w:tc>
          <w:tcPr>
            <w:tcW w:w="562" w:type="dxa"/>
            <w:shd w:val="clear" w:color="auto" w:fill="BFBFBF"/>
          </w:tcPr>
          <w:p w14:paraId="4413E0AA" w14:textId="77777777" w:rsidR="005C4650" w:rsidRPr="000C01C4" w:rsidRDefault="005C4650" w:rsidP="00E12463">
            <w:pPr>
              <w:spacing w:before="60" w:after="60"/>
              <w:ind w:left="283"/>
              <w:rPr>
                <w:b/>
              </w:rPr>
            </w:pPr>
          </w:p>
        </w:tc>
        <w:tc>
          <w:tcPr>
            <w:tcW w:w="3261" w:type="dxa"/>
            <w:shd w:val="clear" w:color="auto" w:fill="BFBFBF"/>
            <w:vAlign w:val="center"/>
          </w:tcPr>
          <w:p w14:paraId="499EBB64" w14:textId="77777777" w:rsidR="005C4650" w:rsidRPr="000C01C4" w:rsidRDefault="005C4650" w:rsidP="00E12463">
            <w:pPr>
              <w:spacing w:before="60" w:after="60"/>
              <w:ind w:left="283"/>
              <w:rPr>
                <w:b/>
              </w:rPr>
            </w:pPr>
            <w:r w:rsidRPr="000C01C4">
              <w:rPr>
                <w:b/>
              </w:rPr>
              <w:t>ВСЕГО:</w:t>
            </w:r>
          </w:p>
        </w:tc>
        <w:tc>
          <w:tcPr>
            <w:tcW w:w="992" w:type="dxa"/>
            <w:shd w:val="clear" w:color="auto" w:fill="BFBFBF"/>
            <w:vAlign w:val="center"/>
          </w:tcPr>
          <w:p w14:paraId="6987B8CD" w14:textId="77777777" w:rsidR="005C4650" w:rsidRPr="000C01C4" w:rsidRDefault="005C4650" w:rsidP="00E12463">
            <w:pPr>
              <w:spacing w:before="60" w:after="60"/>
              <w:ind w:left="283"/>
              <w:jc w:val="center"/>
              <w:rPr>
                <w:b/>
                <w:bCs/>
              </w:rPr>
            </w:pPr>
          </w:p>
        </w:tc>
        <w:tc>
          <w:tcPr>
            <w:tcW w:w="1984" w:type="dxa"/>
            <w:shd w:val="clear" w:color="auto" w:fill="BFBFBF"/>
            <w:vAlign w:val="center"/>
          </w:tcPr>
          <w:p w14:paraId="16C989A2" w14:textId="77777777" w:rsidR="005C4650" w:rsidRPr="000C01C4" w:rsidRDefault="005C4650" w:rsidP="00E12463">
            <w:pPr>
              <w:spacing w:before="60" w:after="60"/>
              <w:jc w:val="center"/>
              <w:rPr>
                <w:b/>
              </w:rPr>
            </w:pPr>
            <w:r>
              <w:rPr>
                <w:b/>
              </w:rPr>
              <w:t>161 922,6</w:t>
            </w:r>
          </w:p>
        </w:tc>
        <w:tc>
          <w:tcPr>
            <w:tcW w:w="1701" w:type="dxa"/>
            <w:shd w:val="clear" w:color="auto" w:fill="BFBFBF"/>
            <w:vAlign w:val="center"/>
          </w:tcPr>
          <w:p w14:paraId="4CB1DAAD" w14:textId="77777777" w:rsidR="005C4650" w:rsidRPr="000C01C4" w:rsidRDefault="005C4650" w:rsidP="00E12463">
            <w:pPr>
              <w:spacing w:before="60" w:after="60"/>
              <w:jc w:val="center"/>
              <w:rPr>
                <w:b/>
                <w:bCs/>
              </w:rPr>
            </w:pPr>
            <w:r>
              <w:rPr>
                <w:b/>
                <w:bCs/>
              </w:rPr>
              <w:t>151 849,0</w:t>
            </w:r>
          </w:p>
        </w:tc>
        <w:tc>
          <w:tcPr>
            <w:tcW w:w="993" w:type="dxa"/>
            <w:shd w:val="clear" w:color="auto" w:fill="BFBFBF"/>
            <w:vAlign w:val="center"/>
          </w:tcPr>
          <w:p w14:paraId="5E1EFBFB" w14:textId="77777777" w:rsidR="005C4650" w:rsidRPr="000C01C4" w:rsidRDefault="005C4650" w:rsidP="00E12463">
            <w:pPr>
              <w:spacing w:before="60" w:after="60"/>
              <w:jc w:val="center"/>
              <w:rPr>
                <w:b/>
                <w:bCs/>
              </w:rPr>
            </w:pPr>
            <w:r>
              <w:rPr>
                <w:b/>
                <w:bCs/>
              </w:rPr>
              <w:t>93,8</w:t>
            </w:r>
          </w:p>
        </w:tc>
      </w:tr>
      <w:tr w:rsidR="005C4650" w:rsidRPr="00A13AAD" w14:paraId="130DFE00" w14:textId="77777777" w:rsidTr="00E12463">
        <w:trPr>
          <w:trHeight w:val="214"/>
          <w:tblHeader/>
          <w:jc w:val="center"/>
        </w:trPr>
        <w:tc>
          <w:tcPr>
            <w:tcW w:w="562" w:type="dxa"/>
          </w:tcPr>
          <w:p w14:paraId="0929F241" w14:textId="77777777" w:rsidR="005C4650" w:rsidRPr="000C01C4" w:rsidRDefault="005C4650" w:rsidP="00E12463">
            <w:pPr>
              <w:spacing w:before="60" w:after="60"/>
              <w:ind w:left="283"/>
              <w:rPr>
                <w:i/>
              </w:rPr>
            </w:pPr>
          </w:p>
        </w:tc>
        <w:tc>
          <w:tcPr>
            <w:tcW w:w="3261" w:type="dxa"/>
          </w:tcPr>
          <w:p w14:paraId="293F5FF6" w14:textId="77777777" w:rsidR="005C4650" w:rsidRPr="000C01C4" w:rsidRDefault="005C4650" w:rsidP="00E12463">
            <w:pPr>
              <w:spacing w:before="60" w:after="60"/>
              <w:ind w:left="283"/>
              <w:rPr>
                <w:i/>
              </w:rPr>
            </w:pPr>
            <w:r w:rsidRPr="000C01C4">
              <w:rPr>
                <w:i/>
              </w:rPr>
              <w:t>в том числе:</w:t>
            </w:r>
          </w:p>
        </w:tc>
        <w:tc>
          <w:tcPr>
            <w:tcW w:w="992" w:type="dxa"/>
          </w:tcPr>
          <w:p w14:paraId="7F512A9E" w14:textId="77777777" w:rsidR="005C4650" w:rsidRPr="000C01C4" w:rsidRDefault="005C4650" w:rsidP="00E12463">
            <w:pPr>
              <w:spacing w:before="60" w:after="60"/>
              <w:ind w:left="283"/>
              <w:jc w:val="center"/>
              <w:rPr>
                <w:b/>
              </w:rPr>
            </w:pPr>
          </w:p>
        </w:tc>
        <w:tc>
          <w:tcPr>
            <w:tcW w:w="1984" w:type="dxa"/>
            <w:vAlign w:val="center"/>
          </w:tcPr>
          <w:p w14:paraId="67DCEFD3" w14:textId="77777777" w:rsidR="005C4650" w:rsidRPr="000C01C4" w:rsidRDefault="005C4650" w:rsidP="00E12463">
            <w:pPr>
              <w:spacing w:before="60" w:after="60"/>
              <w:ind w:left="283"/>
              <w:jc w:val="center"/>
              <w:rPr>
                <w:b/>
              </w:rPr>
            </w:pPr>
          </w:p>
        </w:tc>
        <w:tc>
          <w:tcPr>
            <w:tcW w:w="1701" w:type="dxa"/>
          </w:tcPr>
          <w:p w14:paraId="21E95862" w14:textId="77777777" w:rsidR="005C4650" w:rsidRPr="000C01C4" w:rsidRDefault="005C4650" w:rsidP="00E12463">
            <w:pPr>
              <w:spacing w:before="60" w:after="60"/>
              <w:ind w:left="283"/>
              <w:jc w:val="center"/>
              <w:rPr>
                <w:b/>
              </w:rPr>
            </w:pPr>
          </w:p>
        </w:tc>
        <w:tc>
          <w:tcPr>
            <w:tcW w:w="993" w:type="dxa"/>
          </w:tcPr>
          <w:p w14:paraId="0FF05C34" w14:textId="77777777" w:rsidR="005C4650" w:rsidRPr="000C01C4" w:rsidRDefault="005C4650" w:rsidP="00E12463">
            <w:pPr>
              <w:spacing w:before="60" w:after="60"/>
              <w:ind w:left="283"/>
              <w:jc w:val="center"/>
              <w:rPr>
                <w:b/>
              </w:rPr>
            </w:pPr>
          </w:p>
        </w:tc>
      </w:tr>
      <w:tr w:rsidR="005C4650" w:rsidRPr="00A13AAD" w14:paraId="4472630B" w14:textId="77777777" w:rsidTr="00E12463">
        <w:trPr>
          <w:tblHeader/>
          <w:jc w:val="center"/>
        </w:trPr>
        <w:tc>
          <w:tcPr>
            <w:tcW w:w="562" w:type="dxa"/>
            <w:vAlign w:val="center"/>
          </w:tcPr>
          <w:p w14:paraId="1AD607F1" w14:textId="77777777" w:rsidR="005C4650" w:rsidRPr="000C01C4" w:rsidRDefault="005C4650" w:rsidP="00E12463">
            <w:pPr>
              <w:spacing w:before="60" w:after="60"/>
              <w:jc w:val="center"/>
            </w:pPr>
            <w:r w:rsidRPr="000C01C4">
              <w:t>1.</w:t>
            </w:r>
          </w:p>
        </w:tc>
        <w:tc>
          <w:tcPr>
            <w:tcW w:w="3261" w:type="dxa"/>
            <w:vAlign w:val="center"/>
          </w:tcPr>
          <w:p w14:paraId="1FFB5609" w14:textId="77777777" w:rsidR="005C4650" w:rsidRPr="000C01C4" w:rsidRDefault="005C4650" w:rsidP="00E12463">
            <w:pPr>
              <w:ind w:left="424"/>
              <w:rPr>
                <w:i/>
              </w:rPr>
            </w:pPr>
            <w:r w:rsidRPr="000C01C4">
              <w:rPr>
                <w:i/>
              </w:rPr>
              <w:t>Администрация города          Норильска</w:t>
            </w:r>
          </w:p>
        </w:tc>
        <w:tc>
          <w:tcPr>
            <w:tcW w:w="992" w:type="dxa"/>
          </w:tcPr>
          <w:p w14:paraId="08205491" w14:textId="77777777" w:rsidR="005C4650" w:rsidRPr="000C01C4" w:rsidRDefault="005C4650" w:rsidP="00E12463">
            <w:pPr>
              <w:spacing w:before="60" w:after="60"/>
              <w:ind w:left="283"/>
              <w:rPr>
                <w:i/>
              </w:rPr>
            </w:pPr>
            <w:r w:rsidRPr="000C01C4">
              <w:rPr>
                <w:i/>
                <w:color w:val="0000CC"/>
              </w:rPr>
              <w:t>0412</w:t>
            </w:r>
          </w:p>
        </w:tc>
        <w:tc>
          <w:tcPr>
            <w:tcW w:w="1984" w:type="dxa"/>
            <w:vAlign w:val="center"/>
          </w:tcPr>
          <w:p w14:paraId="5B58E21E" w14:textId="77777777" w:rsidR="005C4650" w:rsidRPr="000C01C4" w:rsidRDefault="005C4650" w:rsidP="00E12463">
            <w:pPr>
              <w:spacing w:before="60" w:after="60"/>
              <w:jc w:val="center"/>
              <w:rPr>
                <w:i/>
              </w:rPr>
            </w:pPr>
            <w:r>
              <w:rPr>
                <w:i/>
              </w:rPr>
              <w:t>2 852,3</w:t>
            </w:r>
          </w:p>
        </w:tc>
        <w:tc>
          <w:tcPr>
            <w:tcW w:w="1701" w:type="dxa"/>
            <w:vAlign w:val="center"/>
          </w:tcPr>
          <w:p w14:paraId="7BE76F83" w14:textId="77777777" w:rsidR="005C4650" w:rsidRPr="000C01C4" w:rsidRDefault="005C4650" w:rsidP="00E12463">
            <w:pPr>
              <w:spacing w:before="60" w:after="60"/>
              <w:jc w:val="center"/>
              <w:rPr>
                <w:i/>
              </w:rPr>
            </w:pPr>
            <w:r>
              <w:rPr>
                <w:i/>
              </w:rPr>
              <w:t>2 852,2</w:t>
            </w:r>
          </w:p>
        </w:tc>
        <w:tc>
          <w:tcPr>
            <w:tcW w:w="993" w:type="dxa"/>
            <w:vAlign w:val="center"/>
          </w:tcPr>
          <w:p w14:paraId="78ADF3E4" w14:textId="77777777" w:rsidR="005C4650" w:rsidRPr="000C01C4" w:rsidRDefault="005C4650" w:rsidP="00E12463">
            <w:pPr>
              <w:spacing w:before="60" w:after="60"/>
              <w:jc w:val="center"/>
              <w:rPr>
                <w:i/>
              </w:rPr>
            </w:pPr>
            <w:r>
              <w:rPr>
                <w:i/>
              </w:rPr>
              <w:t>100,0</w:t>
            </w:r>
          </w:p>
        </w:tc>
      </w:tr>
      <w:tr w:rsidR="005C4650" w:rsidRPr="00A13AAD" w14:paraId="4CDB69C2" w14:textId="77777777" w:rsidTr="00E12463">
        <w:trPr>
          <w:tblHeader/>
          <w:jc w:val="center"/>
        </w:trPr>
        <w:tc>
          <w:tcPr>
            <w:tcW w:w="562" w:type="dxa"/>
            <w:vAlign w:val="center"/>
          </w:tcPr>
          <w:p w14:paraId="734E8884" w14:textId="77777777" w:rsidR="005C4650" w:rsidRPr="000C01C4" w:rsidRDefault="005C4650" w:rsidP="00E12463">
            <w:pPr>
              <w:spacing w:before="60" w:after="60"/>
              <w:jc w:val="center"/>
            </w:pPr>
            <w:r w:rsidRPr="000C01C4">
              <w:t>2.</w:t>
            </w:r>
          </w:p>
        </w:tc>
        <w:tc>
          <w:tcPr>
            <w:tcW w:w="3261" w:type="dxa"/>
          </w:tcPr>
          <w:p w14:paraId="26D822E5" w14:textId="77777777" w:rsidR="005C4650" w:rsidRPr="000C01C4" w:rsidRDefault="005C4650" w:rsidP="00E12463">
            <w:pPr>
              <w:spacing w:before="60" w:after="60"/>
              <w:ind w:left="283"/>
              <w:rPr>
                <w:i/>
              </w:rPr>
            </w:pPr>
            <w:r w:rsidRPr="000C01C4">
              <w:rPr>
                <w:i/>
              </w:rPr>
              <w:t>Управление имущества Администрации города Норильска</w:t>
            </w:r>
          </w:p>
        </w:tc>
        <w:tc>
          <w:tcPr>
            <w:tcW w:w="992" w:type="dxa"/>
          </w:tcPr>
          <w:p w14:paraId="4CBF773E" w14:textId="77777777" w:rsidR="005C4650" w:rsidRPr="000C01C4" w:rsidRDefault="005C4650" w:rsidP="00E12463">
            <w:pPr>
              <w:spacing w:before="60" w:after="60"/>
              <w:ind w:left="283"/>
              <w:rPr>
                <w:i/>
                <w:color w:val="0000CC"/>
              </w:rPr>
            </w:pPr>
            <w:r w:rsidRPr="000C01C4">
              <w:rPr>
                <w:i/>
                <w:color w:val="0000CC"/>
              </w:rPr>
              <w:t>0412,</w:t>
            </w:r>
          </w:p>
          <w:p w14:paraId="684E6D5F" w14:textId="77777777" w:rsidR="005C4650" w:rsidRPr="000C01C4" w:rsidRDefault="005C4650" w:rsidP="00E12463">
            <w:pPr>
              <w:spacing w:before="60" w:after="60"/>
              <w:ind w:left="283"/>
              <w:rPr>
                <w:i/>
                <w:color w:val="0000CC"/>
              </w:rPr>
            </w:pPr>
            <w:r w:rsidRPr="000C01C4">
              <w:rPr>
                <w:i/>
                <w:color w:val="0000CC"/>
              </w:rPr>
              <w:t>0505,</w:t>
            </w:r>
          </w:p>
          <w:p w14:paraId="23C6CC46" w14:textId="77777777" w:rsidR="005C4650" w:rsidRPr="000C01C4" w:rsidRDefault="005C4650" w:rsidP="00E12463">
            <w:pPr>
              <w:spacing w:before="60" w:after="60"/>
              <w:ind w:left="283"/>
              <w:rPr>
                <w:i/>
              </w:rPr>
            </w:pPr>
            <w:r w:rsidRPr="000C01C4">
              <w:rPr>
                <w:i/>
                <w:color w:val="0000CC"/>
              </w:rPr>
              <w:t>0705</w:t>
            </w:r>
          </w:p>
        </w:tc>
        <w:tc>
          <w:tcPr>
            <w:tcW w:w="1984" w:type="dxa"/>
            <w:vAlign w:val="center"/>
          </w:tcPr>
          <w:p w14:paraId="1C976F73" w14:textId="77777777" w:rsidR="005C4650" w:rsidRPr="000C01C4" w:rsidRDefault="005C4650" w:rsidP="00E12463">
            <w:pPr>
              <w:spacing w:before="60" w:after="60"/>
              <w:jc w:val="center"/>
              <w:rPr>
                <w:i/>
              </w:rPr>
            </w:pPr>
            <w:r>
              <w:rPr>
                <w:i/>
              </w:rPr>
              <w:t>159 070,3</w:t>
            </w:r>
          </w:p>
        </w:tc>
        <w:tc>
          <w:tcPr>
            <w:tcW w:w="1701" w:type="dxa"/>
            <w:vAlign w:val="center"/>
          </w:tcPr>
          <w:p w14:paraId="789B5655" w14:textId="77777777" w:rsidR="005C4650" w:rsidRPr="000C01C4" w:rsidRDefault="005C4650" w:rsidP="00E12463">
            <w:pPr>
              <w:spacing w:before="60" w:after="60"/>
              <w:jc w:val="center"/>
              <w:rPr>
                <w:i/>
              </w:rPr>
            </w:pPr>
            <w:r>
              <w:rPr>
                <w:i/>
              </w:rPr>
              <w:t>148 996,8</w:t>
            </w:r>
          </w:p>
        </w:tc>
        <w:tc>
          <w:tcPr>
            <w:tcW w:w="993" w:type="dxa"/>
            <w:vAlign w:val="center"/>
          </w:tcPr>
          <w:p w14:paraId="7A4BE69F" w14:textId="77777777" w:rsidR="005C4650" w:rsidRPr="000C01C4" w:rsidRDefault="005C4650" w:rsidP="00E12463">
            <w:pPr>
              <w:spacing w:before="60" w:after="60"/>
              <w:jc w:val="center"/>
              <w:rPr>
                <w:i/>
              </w:rPr>
            </w:pPr>
            <w:r>
              <w:rPr>
                <w:i/>
              </w:rPr>
              <w:t>93,7</w:t>
            </w:r>
          </w:p>
        </w:tc>
      </w:tr>
    </w:tbl>
    <w:p w14:paraId="18750508" w14:textId="485E0CFF" w:rsidR="005C4650" w:rsidRDefault="005C4650" w:rsidP="00E0212E">
      <w:pPr>
        <w:tabs>
          <w:tab w:val="left" w:pos="993"/>
        </w:tabs>
        <w:autoSpaceDE w:val="0"/>
        <w:autoSpaceDN w:val="0"/>
        <w:adjustRightInd w:val="0"/>
        <w:spacing w:before="120"/>
        <w:ind w:firstLine="709"/>
        <w:jc w:val="both"/>
        <w:rPr>
          <w:sz w:val="26"/>
          <w:szCs w:val="26"/>
        </w:rPr>
      </w:pPr>
      <w:r w:rsidRPr="00A13AAD">
        <w:rPr>
          <w:sz w:val="26"/>
          <w:szCs w:val="26"/>
        </w:rPr>
        <w:t>По</w:t>
      </w:r>
      <w:r w:rsidRPr="00A13AAD">
        <w:rPr>
          <w:i/>
          <w:sz w:val="26"/>
          <w:szCs w:val="26"/>
        </w:rPr>
        <w:t xml:space="preserve"> </w:t>
      </w:r>
      <w:r w:rsidRPr="00A13AAD">
        <w:rPr>
          <w:b/>
          <w:sz w:val="26"/>
          <w:szCs w:val="26"/>
        </w:rPr>
        <w:t>Администрации города Норильска</w:t>
      </w:r>
      <w:r w:rsidRPr="00A13AAD">
        <w:rPr>
          <w:i/>
          <w:sz w:val="26"/>
          <w:szCs w:val="26"/>
        </w:rPr>
        <w:t xml:space="preserve"> </w:t>
      </w:r>
      <w:r w:rsidRPr="00A13AAD">
        <w:rPr>
          <w:sz w:val="26"/>
          <w:szCs w:val="26"/>
        </w:rPr>
        <w:t>включены расходные обязательства</w:t>
      </w:r>
      <w:r>
        <w:rPr>
          <w:sz w:val="26"/>
          <w:szCs w:val="26"/>
        </w:rPr>
        <w:t xml:space="preserve"> </w:t>
      </w:r>
      <w:r w:rsidRPr="00A13AAD">
        <w:rPr>
          <w:sz w:val="26"/>
          <w:szCs w:val="26"/>
        </w:rPr>
        <w:t xml:space="preserve">за счет средств </w:t>
      </w:r>
      <w:r w:rsidRPr="00A13AAD">
        <w:rPr>
          <w:b/>
          <w:sz w:val="26"/>
          <w:szCs w:val="26"/>
        </w:rPr>
        <w:t xml:space="preserve">местного бюджета </w:t>
      </w:r>
      <w:r w:rsidRPr="00A13AAD">
        <w:rPr>
          <w:sz w:val="26"/>
          <w:szCs w:val="26"/>
        </w:rPr>
        <w:t xml:space="preserve">на </w:t>
      </w:r>
      <w:r w:rsidRPr="00A13AAD">
        <w:rPr>
          <w:i/>
          <w:color w:val="0000FF"/>
          <w:sz w:val="26"/>
          <w:szCs w:val="26"/>
        </w:rPr>
        <w:t>мероприятия по землеустройству и землепользованию</w:t>
      </w:r>
      <w:r w:rsidRPr="00A13AAD">
        <w:rPr>
          <w:i/>
          <w:sz w:val="26"/>
          <w:szCs w:val="26"/>
        </w:rPr>
        <w:t xml:space="preserve"> </w:t>
      </w:r>
      <w:r w:rsidRPr="00A13AAD">
        <w:rPr>
          <w:sz w:val="26"/>
          <w:szCs w:val="26"/>
        </w:rPr>
        <w:t xml:space="preserve">в сумме </w:t>
      </w:r>
      <w:r>
        <w:rPr>
          <w:b/>
          <w:sz w:val="26"/>
          <w:szCs w:val="26"/>
        </w:rPr>
        <w:t>2 852,3</w:t>
      </w:r>
      <w:r w:rsidRPr="00A13AAD">
        <w:rPr>
          <w:sz w:val="26"/>
          <w:szCs w:val="26"/>
        </w:rPr>
        <w:t xml:space="preserve"> тыс. рублей. Исполнение составило </w:t>
      </w:r>
      <w:r>
        <w:rPr>
          <w:b/>
          <w:sz w:val="26"/>
          <w:szCs w:val="26"/>
        </w:rPr>
        <w:t>2 852,2</w:t>
      </w:r>
      <w:r w:rsidRPr="00A13AAD">
        <w:rPr>
          <w:b/>
          <w:sz w:val="26"/>
          <w:szCs w:val="26"/>
        </w:rPr>
        <w:t xml:space="preserve"> </w:t>
      </w:r>
      <w:r w:rsidRPr="00A13AAD">
        <w:rPr>
          <w:sz w:val="26"/>
          <w:szCs w:val="26"/>
        </w:rPr>
        <w:t xml:space="preserve">тыс. рублей или </w:t>
      </w:r>
      <w:r>
        <w:rPr>
          <w:sz w:val="26"/>
          <w:szCs w:val="26"/>
        </w:rPr>
        <w:t xml:space="preserve">100,0 </w:t>
      </w:r>
      <w:r w:rsidRPr="00A13AAD">
        <w:rPr>
          <w:sz w:val="26"/>
          <w:szCs w:val="26"/>
        </w:rPr>
        <w:t>процент</w:t>
      </w:r>
      <w:r>
        <w:rPr>
          <w:sz w:val="26"/>
          <w:szCs w:val="26"/>
        </w:rPr>
        <w:t>ов</w:t>
      </w:r>
      <w:r w:rsidRPr="00A13AAD">
        <w:rPr>
          <w:sz w:val="26"/>
          <w:szCs w:val="26"/>
        </w:rPr>
        <w:t xml:space="preserve">. </w:t>
      </w:r>
    </w:p>
    <w:p w14:paraId="5C4EB74E" w14:textId="3BD07DC8" w:rsidR="005C4650" w:rsidRPr="00C37921" w:rsidRDefault="005C4650" w:rsidP="00E0212E">
      <w:pPr>
        <w:tabs>
          <w:tab w:val="left" w:pos="993"/>
        </w:tabs>
        <w:autoSpaceDE w:val="0"/>
        <w:autoSpaceDN w:val="0"/>
        <w:adjustRightInd w:val="0"/>
        <w:ind w:firstLine="709"/>
        <w:jc w:val="both"/>
        <w:rPr>
          <w:sz w:val="26"/>
          <w:szCs w:val="26"/>
        </w:rPr>
      </w:pPr>
      <w:r w:rsidRPr="00C37921">
        <w:rPr>
          <w:sz w:val="26"/>
          <w:szCs w:val="26"/>
        </w:rPr>
        <w:t>В рамках мероприятия выполнено следующее:</w:t>
      </w:r>
    </w:p>
    <w:p w14:paraId="52DB1C67" w14:textId="2B2F8126" w:rsidR="005C4650" w:rsidRPr="00C37921" w:rsidRDefault="005C4650" w:rsidP="00E0212E">
      <w:pPr>
        <w:tabs>
          <w:tab w:val="left" w:pos="993"/>
        </w:tabs>
        <w:autoSpaceDE w:val="0"/>
        <w:autoSpaceDN w:val="0"/>
        <w:adjustRightInd w:val="0"/>
        <w:ind w:firstLine="709"/>
        <w:jc w:val="both"/>
        <w:rPr>
          <w:sz w:val="26"/>
          <w:szCs w:val="26"/>
        </w:rPr>
      </w:pPr>
      <w:r w:rsidRPr="00C37921">
        <w:rPr>
          <w:sz w:val="26"/>
          <w:szCs w:val="26"/>
        </w:rPr>
        <w:t>- подготовлена документация по планировке территории и межеванию земельных участков в городском округе город Норильск в части жилой застройки территории, ограниченной улицей Лауреатов, улицей Талнахской, проезда Михайличенко, улицей Бегичева, улицей Нансена, улицей Хантайская, площадью Металлургов, улицей Красноярская, проездом Котульского, улицей Озерная и улицей Югославская;</w:t>
      </w:r>
    </w:p>
    <w:p w14:paraId="3ADD78EE" w14:textId="4618CE3E" w:rsidR="005C4650" w:rsidRDefault="005C4650" w:rsidP="00E0212E">
      <w:pPr>
        <w:tabs>
          <w:tab w:val="left" w:pos="993"/>
        </w:tabs>
        <w:autoSpaceDE w:val="0"/>
        <w:autoSpaceDN w:val="0"/>
        <w:adjustRightInd w:val="0"/>
        <w:ind w:firstLine="709"/>
        <w:jc w:val="both"/>
        <w:rPr>
          <w:sz w:val="26"/>
          <w:szCs w:val="26"/>
        </w:rPr>
      </w:pPr>
      <w:r w:rsidRPr="00C37921">
        <w:rPr>
          <w:sz w:val="26"/>
          <w:szCs w:val="26"/>
        </w:rPr>
        <w:t>- подготовлена документация по внесению изменений в Правила землепользования и застройки муниципального образования город Норильск, утвержденные решением Норильского городского Совета депутатов от 10.11.2009        № 22-533.</w:t>
      </w:r>
      <w:r>
        <w:rPr>
          <w:sz w:val="26"/>
          <w:szCs w:val="26"/>
        </w:rPr>
        <w:t xml:space="preserve"> </w:t>
      </w:r>
    </w:p>
    <w:p w14:paraId="5D75104F" w14:textId="77777777" w:rsidR="005C4650" w:rsidRPr="00A13AAD" w:rsidRDefault="005C4650" w:rsidP="005C4650">
      <w:pPr>
        <w:tabs>
          <w:tab w:val="left" w:pos="993"/>
        </w:tabs>
        <w:autoSpaceDE w:val="0"/>
        <w:autoSpaceDN w:val="0"/>
        <w:adjustRightInd w:val="0"/>
        <w:jc w:val="both"/>
        <w:rPr>
          <w:sz w:val="26"/>
          <w:szCs w:val="26"/>
        </w:rPr>
      </w:pPr>
    </w:p>
    <w:p w14:paraId="6EFF9C56" w14:textId="77777777" w:rsidR="005C4650" w:rsidRPr="00A13AAD" w:rsidRDefault="005C4650" w:rsidP="005C4650">
      <w:pPr>
        <w:ind w:firstLine="709"/>
        <w:jc w:val="both"/>
        <w:rPr>
          <w:sz w:val="26"/>
          <w:szCs w:val="26"/>
        </w:rPr>
      </w:pPr>
      <w:r w:rsidRPr="00A13AAD">
        <w:rPr>
          <w:sz w:val="26"/>
          <w:szCs w:val="26"/>
        </w:rPr>
        <w:t>По</w:t>
      </w:r>
      <w:r w:rsidRPr="00334409">
        <w:rPr>
          <w:sz w:val="26"/>
          <w:szCs w:val="26"/>
        </w:rPr>
        <w:t xml:space="preserve"> </w:t>
      </w:r>
      <w:r w:rsidRPr="005D316E">
        <w:rPr>
          <w:b/>
          <w:sz w:val="26"/>
          <w:szCs w:val="26"/>
        </w:rPr>
        <w:t>Управлению имущества Администрации города Норильска</w:t>
      </w:r>
      <w:r w:rsidRPr="00334409">
        <w:rPr>
          <w:sz w:val="26"/>
          <w:szCs w:val="26"/>
        </w:rPr>
        <w:t xml:space="preserve"> </w:t>
      </w:r>
      <w:r w:rsidRPr="00A13AAD">
        <w:rPr>
          <w:sz w:val="26"/>
          <w:szCs w:val="26"/>
        </w:rPr>
        <w:t xml:space="preserve">включены расходные обязательства: </w:t>
      </w:r>
    </w:p>
    <w:p w14:paraId="5F1D6FD3" w14:textId="4580D7E1" w:rsidR="005C4650" w:rsidRPr="00A13AAD" w:rsidRDefault="005C4650" w:rsidP="005C4650">
      <w:pPr>
        <w:spacing w:before="240"/>
        <w:ind w:firstLine="709"/>
        <w:contextualSpacing/>
        <w:jc w:val="both"/>
        <w:rPr>
          <w:sz w:val="26"/>
          <w:szCs w:val="26"/>
        </w:rPr>
      </w:pPr>
      <w:r w:rsidRPr="00A13AAD">
        <w:rPr>
          <w:i/>
          <w:color w:val="0000FF"/>
          <w:sz w:val="26"/>
          <w:szCs w:val="26"/>
        </w:rPr>
        <w:t xml:space="preserve">обеспечение выполнения функций органами местного самоуправления в части решения вопросов местного значения </w:t>
      </w:r>
      <w:r w:rsidRPr="00A13AAD">
        <w:rPr>
          <w:sz w:val="26"/>
          <w:szCs w:val="26"/>
        </w:rPr>
        <w:t xml:space="preserve">в сумме </w:t>
      </w:r>
      <w:r>
        <w:rPr>
          <w:b/>
          <w:sz w:val="26"/>
          <w:szCs w:val="26"/>
        </w:rPr>
        <w:t>153 341,1</w:t>
      </w:r>
      <w:r w:rsidRPr="00A13AAD">
        <w:rPr>
          <w:sz w:val="26"/>
          <w:szCs w:val="26"/>
        </w:rPr>
        <w:t xml:space="preserve"> тыс. рублей. Исполнение составило </w:t>
      </w:r>
      <w:r>
        <w:rPr>
          <w:b/>
          <w:sz w:val="26"/>
          <w:szCs w:val="26"/>
        </w:rPr>
        <w:t>143 267,7</w:t>
      </w:r>
      <w:r w:rsidRPr="00A13AAD">
        <w:rPr>
          <w:b/>
          <w:sz w:val="26"/>
          <w:szCs w:val="26"/>
        </w:rPr>
        <w:t xml:space="preserve"> </w:t>
      </w:r>
      <w:r w:rsidRPr="00A13AAD">
        <w:rPr>
          <w:sz w:val="26"/>
          <w:szCs w:val="26"/>
        </w:rPr>
        <w:t>тыс. </w:t>
      </w:r>
      <w:r w:rsidRPr="00606277">
        <w:rPr>
          <w:sz w:val="26"/>
          <w:szCs w:val="26"/>
        </w:rPr>
        <w:t>рублей или 93,4 процента. Средства предусмотрены на оплату труда, прочие выплаты и материально–техническое обеспечение работников, а также текущее содержание учреждения. Экономия бюджетных средств образовалась</w:t>
      </w:r>
      <w:r w:rsidR="00E0212E">
        <w:rPr>
          <w:sz w:val="26"/>
          <w:szCs w:val="26"/>
        </w:rPr>
        <w:t>,</w:t>
      </w:r>
      <w:r>
        <w:rPr>
          <w:sz w:val="26"/>
          <w:szCs w:val="26"/>
        </w:rPr>
        <w:t xml:space="preserve"> в основном</w:t>
      </w:r>
      <w:r w:rsidR="00E0212E">
        <w:rPr>
          <w:sz w:val="26"/>
          <w:szCs w:val="26"/>
        </w:rPr>
        <w:t>,</w:t>
      </w:r>
      <w:r w:rsidRPr="00606277">
        <w:rPr>
          <w:sz w:val="26"/>
          <w:szCs w:val="26"/>
        </w:rPr>
        <w:t xml:space="preserve"> по заработной плате в связи с наличием четырех вакансий в штатном расписании;</w:t>
      </w:r>
    </w:p>
    <w:p w14:paraId="0757D0BD" w14:textId="77777777" w:rsidR="005C4650" w:rsidRPr="00004EBB" w:rsidRDefault="005C4650" w:rsidP="005C4650">
      <w:pPr>
        <w:ind w:firstLine="708"/>
        <w:jc w:val="both"/>
        <w:rPr>
          <w:sz w:val="26"/>
          <w:szCs w:val="26"/>
          <w:highlight w:val="yellow"/>
        </w:rPr>
      </w:pPr>
      <w:r w:rsidRPr="001C664A">
        <w:rPr>
          <w:i/>
          <w:color w:val="0000FF"/>
          <w:sz w:val="26"/>
          <w:szCs w:val="26"/>
        </w:rPr>
        <w:t>мероприятия по землеустройству и землепользованию</w:t>
      </w:r>
      <w:r w:rsidRPr="001C664A">
        <w:rPr>
          <w:i/>
          <w:sz w:val="26"/>
          <w:szCs w:val="26"/>
        </w:rPr>
        <w:t xml:space="preserve"> </w:t>
      </w:r>
      <w:r w:rsidRPr="001C664A">
        <w:rPr>
          <w:sz w:val="26"/>
          <w:szCs w:val="26"/>
        </w:rPr>
        <w:t xml:space="preserve">в сумме </w:t>
      </w:r>
      <w:r>
        <w:rPr>
          <w:b/>
          <w:sz w:val="26"/>
          <w:szCs w:val="26"/>
        </w:rPr>
        <w:t>2 804,0</w:t>
      </w:r>
      <w:r w:rsidRPr="001C664A">
        <w:rPr>
          <w:b/>
          <w:sz w:val="26"/>
          <w:szCs w:val="26"/>
        </w:rPr>
        <w:t xml:space="preserve"> </w:t>
      </w:r>
      <w:r w:rsidRPr="001C664A">
        <w:rPr>
          <w:sz w:val="26"/>
          <w:szCs w:val="26"/>
        </w:rPr>
        <w:t>ты</w:t>
      </w:r>
      <w:r>
        <w:rPr>
          <w:sz w:val="26"/>
          <w:szCs w:val="26"/>
        </w:rPr>
        <w:t xml:space="preserve">с. рублей. Исполнение составило </w:t>
      </w:r>
      <w:r w:rsidRPr="001C664A">
        <w:rPr>
          <w:sz w:val="26"/>
          <w:szCs w:val="26"/>
        </w:rPr>
        <w:t>100,0 процентов</w:t>
      </w:r>
      <w:r w:rsidRPr="00222224">
        <w:rPr>
          <w:sz w:val="26"/>
          <w:szCs w:val="26"/>
        </w:rPr>
        <w:t>. Выполнены работы по разработке схем расположения земельных участков на кадастровом плане территории, с определением площади земельных участков, занятых объектами муниципальной собственности, межевых планов земельных участков, кадастровых паспортов, оказаны услуги по оценке рыночной стоимости земельных участков.</w:t>
      </w:r>
    </w:p>
    <w:p w14:paraId="4EEFA964" w14:textId="77777777" w:rsidR="005C4650" w:rsidRPr="00A13AAD" w:rsidRDefault="005C4650" w:rsidP="005C4650">
      <w:pPr>
        <w:pStyle w:val="aff6"/>
        <w:ind w:firstLine="708"/>
        <w:jc w:val="both"/>
        <w:rPr>
          <w:szCs w:val="26"/>
        </w:rPr>
      </w:pPr>
      <w:r w:rsidRPr="00A13AAD">
        <w:rPr>
          <w:i/>
          <w:color w:val="0000FF"/>
          <w:szCs w:val="26"/>
        </w:rPr>
        <w:t>мероприятия по проведению технической инвентаризации</w:t>
      </w:r>
      <w:r w:rsidRPr="00A13AAD">
        <w:rPr>
          <w:i/>
          <w:szCs w:val="26"/>
        </w:rPr>
        <w:t xml:space="preserve"> </w:t>
      </w:r>
      <w:r w:rsidRPr="00A13AAD">
        <w:rPr>
          <w:szCs w:val="26"/>
        </w:rPr>
        <w:t xml:space="preserve">в сумме </w:t>
      </w:r>
      <w:r>
        <w:rPr>
          <w:b/>
          <w:szCs w:val="26"/>
        </w:rPr>
        <w:t>2 925,2</w:t>
      </w:r>
      <w:r w:rsidRPr="00A13AAD">
        <w:rPr>
          <w:szCs w:val="26"/>
        </w:rPr>
        <w:t xml:space="preserve"> тыс. рублей. Исполнение составило</w:t>
      </w:r>
      <w:r>
        <w:rPr>
          <w:szCs w:val="26"/>
        </w:rPr>
        <w:t xml:space="preserve"> 100,0</w:t>
      </w:r>
      <w:r w:rsidRPr="00A13AAD">
        <w:rPr>
          <w:szCs w:val="26"/>
        </w:rPr>
        <w:t xml:space="preserve"> процент</w:t>
      </w:r>
      <w:r>
        <w:rPr>
          <w:szCs w:val="26"/>
        </w:rPr>
        <w:t>ов</w:t>
      </w:r>
      <w:r w:rsidRPr="00A13AAD">
        <w:rPr>
          <w:szCs w:val="26"/>
        </w:rPr>
        <w:t xml:space="preserve">. </w:t>
      </w:r>
      <w:r w:rsidRPr="00222224">
        <w:rPr>
          <w:szCs w:val="26"/>
        </w:rPr>
        <w:t>Оказаны услуги по технической инвентаризации объектов недвижимого имущества муниципального образования город Норильск с изготовлением технических планов.</w:t>
      </w:r>
    </w:p>
    <w:p w14:paraId="5B424D26" w14:textId="77777777" w:rsidR="005C4650" w:rsidRPr="00A13AAD" w:rsidRDefault="005C4650" w:rsidP="005C4650">
      <w:pPr>
        <w:autoSpaceDE w:val="0"/>
        <w:autoSpaceDN w:val="0"/>
        <w:adjustRightInd w:val="0"/>
        <w:ind w:firstLine="709"/>
        <w:jc w:val="both"/>
        <w:rPr>
          <w:sz w:val="26"/>
          <w:szCs w:val="26"/>
        </w:rPr>
      </w:pPr>
    </w:p>
    <w:p w14:paraId="19969342" w14:textId="77777777" w:rsidR="005C4650" w:rsidRPr="00A13AAD" w:rsidRDefault="005C4650" w:rsidP="005C4650">
      <w:pPr>
        <w:ind w:firstLine="709"/>
        <w:jc w:val="both"/>
        <w:rPr>
          <w:sz w:val="26"/>
          <w:szCs w:val="26"/>
        </w:rPr>
      </w:pPr>
      <w:r w:rsidRPr="00A13AAD">
        <w:rPr>
          <w:b/>
          <w:sz w:val="26"/>
          <w:szCs w:val="26"/>
        </w:rPr>
        <w:t>Основное мероприятие 2.</w:t>
      </w:r>
      <w:r w:rsidRPr="00A13AAD">
        <w:rPr>
          <w:sz w:val="26"/>
          <w:szCs w:val="26"/>
        </w:rPr>
        <w:t xml:space="preserve"> «Содержание и обслуживание муниципального имущества».</w:t>
      </w:r>
    </w:p>
    <w:p w14:paraId="409C0665" w14:textId="77777777" w:rsidR="005C4650" w:rsidRPr="0039494D" w:rsidRDefault="005C4650" w:rsidP="005C4650">
      <w:pPr>
        <w:ind w:left="283" w:firstLine="425"/>
        <w:jc w:val="right"/>
        <w:rPr>
          <w:bCs/>
        </w:rPr>
      </w:pPr>
      <w:r w:rsidRPr="0039494D">
        <w:rPr>
          <w:bCs/>
        </w:rPr>
        <w:t xml:space="preserve">Таблица 21 </w:t>
      </w:r>
    </w:p>
    <w:p w14:paraId="3CAE2C1B" w14:textId="77777777" w:rsidR="005C4650" w:rsidRPr="0039494D" w:rsidRDefault="005C4650" w:rsidP="005C4650">
      <w:pPr>
        <w:ind w:firstLine="720"/>
        <w:jc w:val="right"/>
        <w:rPr>
          <w:bCs/>
        </w:rPr>
      </w:pPr>
      <w:r w:rsidRPr="0039494D">
        <w:rPr>
          <w:bCs/>
        </w:rPr>
        <w:t>тыс. рублей</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13"/>
        <w:gridCol w:w="3526"/>
        <w:gridCol w:w="818"/>
        <w:gridCol w:w="1984"/>
        <w:gridCol w:w="1701"/>
        <w:gridCol w:w="703"/>
      </w:tblGrid>
      <w:tr w:rsidR="005C4650" w:rsidRPr="00A13AAD" w14:paraId="71618FD2" w14:textId="77777777" w:rsidTr="00E12463">
        <w:trPr>
          <w:tblHeader/>
          <w:jc w:val="center"/>
        </w:trPr>
        <w:tc>
          <w:tcPr>
            <w:tcW w:w="613" w:type="dxa"/>
            <w:vMerge w:val="restart"/>
            <w:vAlign w:val="center"/>
          </w:tcPr>
          <w:p w14:paraId="00DED25E" w14:textId="77777777" w:rsidR="005C4650" w:rsidRPr="000C01C4" w:rsidRDefault="005C4650" w:rsidP="00E12463">
            <w:pPr>
              <w:jc w:val="center"/>
              <w:rPr>
                <w:b/>
              </w:rPr>
            </w:pPr>
            <w:r w:rsidRPr="000C01C4">
              <w:rPr>
                <w:b/>
                <w:bCs/>
              </w:rPr>
              <w:t>№ п/п</w:t>
            </w:r>
          </w:p>
        </w:tc>
        <w:tc>
          <w:tcPr>
            <w:tcW w:w="3526" w:type="dxa"/>
            <w:vMerge w:val="restart"/>
            <w:vAlign w:val="center"/>
          </w:tcPr>
          <w:p w14:paraId="7F39095B" w14:textId="77777777" w:rsidR="005C4650" w:rsidRPr="000C01C4" w:rsidRDefault="005C4650" w:rsidP="00E12463">
            <w:pPr>
              <w:spacing w:before="60" w:after="60"/>
              <w:ind w:left="283"/>
              <w:jc w:val="center"/>
              <w:rPr>
                <w:b/>
              </w:rPr>
            </w:pPr>
            <w:r w:rsidRPr="000C01C4">
              <w:rPr>
                <w:b/>
              </w:rPr>
              <w:t>Наименование ГРБС</w:t>
            </w:r>
          </w:p>
        </w:tc>
        <w:tc>
          <w:tcPr>
            <w:tcW w:w="818" w:type="dxa"/>
            <w:vMerge w:val="restart"/>
            <w:textDirection w:val="btLr"/>
            <w:vAlign w:val="center"/>
          </w:tcPr>
          <w:p w14:paraId="4A28E484" w14:textId="77777777" w:rsidR="005C4650" w:rsidRPr="000C01C4" w:rsidRDefault="005C4650" w:rsidP="00E12463">
            <w:pPr>
              <w:spacing w:before="60" w:after="60"/>
              <w:ind w:left="283" w:right="113"/>
              <w:rPr>
                <w:b/>
              </w:rPr>
            </w:pPr>
            <w:r w:rsidRPr="000C01C4">
              <w:rPr>
                <w:b/>
              </w:rPr>
              <w:t>Раздел, подраздел</w:t>
            </w:r>
          </w:p>
        </w:tc>
        <w:tc>
          <w:tcPr>
            <w:tcW w:w="3685" w:type="dxa"/>
            <w:gridSpan w:val="2"/>
            <w:vAlign w:val="center"/>
          </w:tcPr>
          <w:p w14:paraId="1DD37618" w14:textId="77777777" w:rsidR="005C4650" w:rsidRPr="000C01C4" w:rsidRDefault="005C4650" w:rsidP="00E12463">
            <w:pPr>
              <w:spacing w:before="60" w:after="60"/>
              <w:ind w:left="283"/>
              <w:jc w:val="center"/>
              <w:rPr>
                <w:b/>
              </w:rPr>
            </w:pPr>
            <w:r w:rsidRPr="000C01C4">
              <w:rPr>
                <w:b/>
              </w:rPr>
              <w:t xml:space="preserve">Объем бюджетных ассигнований </w:t>
            </w:r>
          </w:p>
        </w:tc>
        <w:tc>
          <w:tcPr>
            <w:tcW w:w="703" w:type="dxa"/>
            <w:vMerge w:val="restart"/>
            <w:vAlign w:val="center"/>
          </w:tcPr>
          <w:p w14:paraId="54663DE6" w14:textId="77777777" w:rsidR="005C4650" w:rsidRPr="000C01C4" w:rsidRDefault="005C4650" w:rsidP="00E12463">
            <w:pPr>
              <w:spacing w:before="60" w:after="60"/>
              <w:jc w:val="center"/>
              <w:rPr>
                <w:b/>
              </w:rPr>
            </w:pPr>
            <w:r w:rsidRPr="000C01C4">
              <w:rPr>
                <w:b/>
              </w:rPr>
              <w:t>%</w:t>
            </w:r>
          </w:p>
        </w:tc>
      </w:tr>
      <w:tr w:rsidR="005C4650" w:rsidRPr="00A13AAD" w14:paraId="786F5EE9" w14:textId="77777777" w:rsidTr="00E12463">
        <w:trPr>
          <w:trHeight w:val="1015"/>
          <w:tblHeader/>
          <w:jc w:val="center"/>
        </w:trPr>
        <w:tc>
          <w:tcPr>
            <w:tcW w:w="613" w:type="dxa"/>
            <w:vMerge/>
            <w:shd w:val="clear" w:color="auto" w:fill="BFBFBF"/>
          </w:tcPr>
          <w:p w14:paraId="46D76160" w14:textId="77777777" w:rsidR="005C4650" w:rsidRPr="000C01C4" w:rsidRDefault="005C4650" w:rsidP="00E12463">
            <w:pPr>
              <w:spacing w:before="60" w:after="60"/>
              <w:ind w:left="283"/>
              <w:rPr>
                <w:b/>
              </w:rPr>
            </w:pPr>
          </w:p>
        </w:tc>
        <w:tc>
          <w:tcPr>
            <w:tcW w:w="3526" w:type="dxa"/>
            <w:vMerge/>
            <w:shd w:val="clear" w:color="auto" w:fill="BFBFBF"/>
            <w:vAlign w:val="center"/>
          </w:tcPr>
          <w:p w14:paraId="4FBF83E7" w14:textId="77777777" w:rsidR="005C4650" w:rsidRPr="000C01C4" w:rsidRDefault="005C4650" w:rsidP="00E12463">
            <w:pPr>
              <w:spacing w:before="60" w:after="60"/>
              <w:ind w:left="283"/>
              <w:rPr>
                <w:b/>
              </w:rPr>
            </w:pPr>
          </w:p>
        </w:tc>
        <w:tc>
          <w:tcPr>
            <w:tcW w:w="818" w:type="dxa"/>
            <w:vMerge/>
            <w:shd w:val="clear" w:color="auto" w:fill="BFBFBF"/>
            <w:vAlign w:val="center"/>
          </w:tcPr>
          <w:p w14:paraId="01342191" w14:textId="77777777" w:rsidR="005C4650" w:rsidRPr="000C01C4" w:rsidRDefault="005C4650" w:rsidP="00E12463">
            <w:pPr>
              <w:spacing w:before="60" w:after="60"/>
              <w:ind w:left="283"/>
              <w:jc w:val="center"/>
              <w:rPr>
                <w:b/>
                <w:bCs/>
              </w:rPr>
            </w:pPr>
          </w:p>
        </w:tc>
        <w:tc>
          <w:tcPr>
            <w:tcW w:w="1984" w:type="dxa"/>
            <w:shd w:val="clear" w:color="auto" w:fill="FFFFFF" w:themeFill="background1"/>
            <w:vAlign w:val="center"/>
          </w:tcPr>
          <w:p w14:paraId="47F879B0" w14:textId="77777777" w:rsidR="005C4650" w:rsidRPr="000C01C4" w:rsidRDefault="005C4650" w:rsidP="00E12463">
            <w:pPr>
              <w:spacing w:before="60" w:after="60"/>
              <w:jc w:val="center"/>
              <w:rPr>
                <w:b/>
                <w:bCs/>
              </w:rPr>
            </w:pPr>
            <w:r w:rsidRPr="000C01C4">
              <w:rPr>
                <w:b/>
                <w:bCs/>
              </w:rPr>
              <w:t>Уточненный план</w:t>
            </w:r>
          </w:p>
        </w:tc>
        <w:tc>
          <w:tcPr>
            <w:tcW w:w="1701" w:type="dxa"/>
            <w:shd w:val="clear" w:color="auto" w:fill="FFFFFF" w:themeFill="background1"/>
            <w:vAlign w:val="center"/>
          </w:tcPr>
          <w:p w14:paraId="22612FC1" w14:textId="77777777" w:rsidR="005C4650" w:rsidRPr="000C01C4" w:rsidRDefault="005C4650" w:rsidP="00E12463">
            <w:pPr>
              <w:spacing w:before="60" w:after="60"/>
              <w:jc w:val="center"/>
              <w:rPr>
                <w:b/>
                <w:bCs/>
              </w:rPr>
            </w:pPr>
            <w:r w:rsidRPr="000C01C4">
              <w:rPr>
                <w:b/>
                <w:bCs/>
              </w:rPr>
              <w:t>Исполнение</w:t>
            </w:r>
          </w:p>
        </w:tc>
        <w:tc>
          <w:tcPr>
            <w:tcW w:w="703" w:type="dxa"/>
            <w:vMerge/>
            <w:shd w:val="clear" w:color="auto" w:fill="FFFFFF" w:themeFill="background1"/>
            <w:vAlign w:val="center"/>
          </w:tcPr>
          <w:p w14:paraId="0571C3C0" w14:textId="77777777" w:rsidR="005C4650" w:rsidRPr="000C01C4" w:rsidRDefault="005C4650" w:rsidP="00E12463">
            <w:pPr>
              <w:spacing w:before="60" w:after="60"/>
              <w:ind w:left="283"/>
              <w:jc w:val="center"/>
              <w:rPr>
                <w:b/>
                <w:bCs/>
              </w:rPr>
            </w:pPr>
          </w:p>
        </w:tc>
      </w:tr>
      <w:tr w:rsidR="005C4650" w:rsidRPr="00A13AAD" w14:paraId="0B393350" w14:textId="77777777" w:rsidTr="00E12463">
        <w:trPr>
          <w:trHeight w:val="120"/>
          <w:jc w:val="center"/>
        </w:trPr>
        <w:tc>
          <w:tcPr>
            <w:tcW w:w="613" w:type="dxa"/>
            <w:shd w:val="clear" w:color="auto" w:fill="BFBFBF"/>
          </w:tcPr>
          <w:p w14:paraId="6398F964" w14:textId="77777777" w:rsidR="005C4650" w:rsidRPr="000C01C4" w:rsidRDefault="005C4650" w:rsidP="00E12463">
            <w:pPr>
              <w:spacing w:before="60" w:after="60"/>
              <w:ind w:left="283"/>
              <w:rPr>
                <w:b/>
              </w:rPr>
            </w:pPr>
          </w:p>
        </w:tc>
        <w:tc>
          <w:tcPr>
            <w:tcW w:w="3526" w:type="dxa"/>
            <w:shd w:val="clear" w:color="auto" w:fill="BFBFBF"/>
            <w:vAlign w:val="center"/>
          </w:tcPr>
          <w:p w14:paraId="7EA46F21" w14:textId="77777777" w:rsidR="005C4650" w:rsidRPr="000C01C4" w:rsidRDefault="005C4650" w:rsidP="00E12463">
            <w:pPr>
              <w:spacing w:before="60" w:after="60"/>
              <w:ind w:left="283"/>
              <w:rPr>
                <w:b/>
              </w:rPr>
            </w:pPr>
            <w:r w:rsidRPr="000C01C4">
              <w:rPr>
                <w:b/>
              </w:rPr>
              <w:t>ВСЕГО:</w:t>
            </w:r>
          </w:p>
        </w:tc>
        <w:tc>
          <w:tcPr>
            <w:tcW w:w="818" w:type="dxa"/>
            <w:shd w:val="clear" w:color="auto" w:fill="BFBFBF"/>
            <w:vAlign w:val="center"/>
          </w:tcPr>
          <w:p w14:paraId="05484438" w14:textId="77777777" w:rsidR="005C4650" w:rsidRPr="000C01C4" w:rsidRDefault="005C4650" w:rsidP="00E12463">
            <w:pPr>
              <w:spacing w:before="60" w:after="60"/>
              <w:ind w:left="283"/>
              <w:jc w:val="center"/>
              <w:rPr>
                <w:b/>
                <w:bCs/>
              </w:rPr>
            </w:pPr>
          </w:p>
        </w:tc>
        <w:tc>
          <w:tcPr>
            <w:tcW w:w="1984" w:type="dxa"/>
            <w:shd w:val="clear" w:color="auto" w:fill="BFBFBF"/>
            <w:vAlign w:val="center"/>
          </w:tcPr>
          <w:p w14:paraId="406DDC4E" w14:textId="77777777" w:rsidR="005C4650" w:rsidRPr="000C01C4" w:rsidRDefault="005C4650" w:rsidP="00E12463">
            <w:pPr>
              <w:spacing w:before="60" w:after="60"/>
              <w:ind w:left="283"/>
              <w:jc w:val="center"/>
              <w:rPr>
                <w:b/>
              </w:rPr>
            </w:pPr>
            <w:r>
              <w:rPr>
                <w:b/>
              </w:rPr>
              <w:t>237 526,3</w:t>
            </w:r>
          </w:p>
        </w:tc>
        <w:tc>
          <w:tcPr>
            <w:tcW w:w="1701" w:type="dxa"/>
            <w:shd w:val="clear" w:color="auto" w:fill="BFBFBF"/>
            <w:vAlign w:val="center"/>
          </w:tcPr>
          <w:p w14:paraId="51A96C82" w14:textId="77777777" w:rsidR="005C4650" w:rsidRPr="000C01C4" w:rsidRDefault="005C4650" w:rsidP="00E12463">
            <w:pPr>
              <w:spacing w:before="60" w:after="60"/>
              <w:ind w:left="283"/>
              <w:jc w:val="center"/>
              <w:rPr>
                <w:b/>
                <w:bCs/>
              </w:rPr>
            </w:pPr>
            <w:r>
              <w:rPr>
                <w:b/>
                <w:bCs/>
              </w:rPr>
              <w:t>233 607,0</w:t>
            </w:r>
          </w:p>
        </w:tc>
        <w:tc>
          <w:tcPr>
            <w:tcW w:w="703" w:type="dxa"/>
            <w:shd w:val="clear" w:color="auto" w:fill="BFBFBF"/>
            <w:vAlign w:val="center"/>
          </w:tcPr>
          <w:p w14:paraId="6BB49EB3" w14:textId="77777777" w:rsidR="005C4650" w:rsidRPr="000C01C4" w:rsidRDefault="005C4650" w:rsidP="00E12463">
            <w:pPr>
              <w:spacing w:before="60" w:after="60"/>
              <w:jc w:val="center"/>
              <w:rPr>
                <w:b/>
                <w:bCs/>
              </w:rPr>
            </w:pPr>
            <w:r>
              <w:rPr>
                <w:b/>
                <w:bCs/>
              </w:rPr>
              <w:t>98,3</w:t>
            </w:r>
          </w:p>
        </w:tc>
      </w:tr>
      <w:tr w:rsidR="005C4650" w:rsidRPr="00A13AAD" w14:paraId="54F4B752" w14:textId="77777777" w:rsidTr="00E12463">
        <w:trPr>
          <w:trHeight w:val="271"/>
          <w:jc w:val="center"/>
        </w:trPr>
        <w:tc>
          <w:tcPr>
            <w:tcW w:w="613" w:type="dxa"/>
          </w:tcPr>
          <w:p w14:paraId="2C724853" w14:textId="77777777" w:rsidR="005C4650" w:rsidRPr="000C01C4" w:rsidRDefault="005C4650" w:rsidP="00E12463">
            <w:pPr>
              <w:spacing w:before="60" w:after="60"/>
              <w:ind w:left="283"/>
              <w:rPr>
                <w:i/>
              </w:rPr>
            </w:pPr>
          </w:p>
        </w:tc>
        <w:tc>
          <w:tcPr>
            <w:tcW w:w="3526" w:type="dxa"/>
          </w:tcPr>
          <w:p w14:paraId="374D5DD6" w14:textId="77777777" w:rsidR="005C4650" w:rsidRPr="000C01C4" w:rsidRDefault="005C4650" w:rsidP="00E12463">
            <w:pPr>
              <w:spacing w:before="60" w:after="60"/>
              <w:ind w:left="283"/>
              <w:rPr>
                <w:i/>
              </w:rPr>
            </w:pPr>
            <w:r w:rsidRPr="000C01C4">
              <w:rPr>
                <w:i/>
              </w:rPr>
              <w:t>в том числе:</w:t>
            </w:r>
          </w:p>
        </w:tc>
        <w:tc>
          <w:tcPr>
            <w:tcW w:w="818" w:type="dxa"/>
          </w:tcPr>
          <w:p w14:paraId="2E15B1BC" w14:textId="77777777" w:rsidR="005C4650" w:rsidRPr="000C01C4" w:rsidRDefault="005C4650" w:rsidP="00E12463">
            <w:pPr>
              <w:spacing w:before="60" w:after="60"/>
              <w:ind w:left="283"/>
              <w:jc w:val="center"/>
              <w:rPr>
                <w:b/>
              </w:rPr>
            </w:pPr>
          </w:p>
        </w:tc>
        <w:tc>
          <w:tcPr>
            <w:tcW w:w="1984" w:type="dxa"/>
            <w:vAlign w:val="center"/>
          </w:tcPr>
          <w:p w14:paraId="11504EB8" w14:textId="77777777" w:rsidR="005C4650" w:rsidRPr="000C01C4" w:rsidRDefault="005C4650" w:rsidP="00E12463">
            <w:pPr>
              <w:spacing w:before="60" w:after="60"/>
              <w:ind w:left="283"/>
              <w:jc w:val="center"/>
              <w:rPr>
                <w:b/>
              </w:rPr>
            </w:pPr>
          </w:p>
        </w:tc>
        <w:tc>
          <w:tcPr>
            <w:tcW w:w="1701" w:type="dxa"/>
          </w:tcPr>
          <w:p w14:paraId="50E89F04" w14:textId="77777777" w:rsidR="005C4650" w:rsidRPr="000C01C4" w:rsidRDefault="005C4650" w:rsidP="00E12463">
            <w:pPr>
              <w:spacing w:before="60" w:after="60"/>
              <w:ind w:left="283"/>
              <w:jc w:val="center"/>
              <w:rPr>
                <w:b/>
              </w:rPr>
            </w:pPr>
          </w:p>
        </w:tc>
        <w:tc>
          <w:tcPr>
            <w:tcW w:w="703" w:type="dxa"/>
          </w:tcPr>
          <w:p w14:paraId="072942CF" w14:textId="77777777" w:rsidR="005C4650" w:rsidRPr="000C01C4" w:rsidRDefault="005C4650" w:rsidP="00E12463">
            <w:pPr>
              <w:spacing w:before="60" w:after="60"/>
              <w:ind w:left="283"/>
              <w:jc w:val="center"/>
              <w:rPr>
                <w:b/>
              </w:rPr>
            </w:pPr>
          </w:p>
        </w:tc>
      </w:tr>
      <w:tr w:rsidR="005C4650" w:rsidRPr="00A13AAD" w14:paraId="0E7219D5" w14:textId="77777777" w:rsidTr="00E12463">
        <w:trPr>
          <w:jc w:val="center"/>
        </w:trPr>
        <w:tc>
          <w:tcPr>
            <w:tcW w:w="613" w:type="dxa"/>
            <w:vAlign w:val="center"/>
          </w:tcPr>
          <w:p w14:paraId="4B29A080" w14:textId="77777777" w:rsidR="005C4650" w:rsidRPr="000C01C4" w:rsidRDefault="005C4650" w:rsidP="00E12463">
            <w:pPr>
              <w:spacing w:before="60" w:after="60"/>
              <w:jc w:val="center"/>
              <w:rPr>
                <w:i/>
              </w:rPr>
            </w:pPr>
            <w:r>
              <w:rPr>
                <w:i/>
              </w:rPr>
              <w:t>1</w:t>
            </w:r>
            <w:r w:rsidRPr="000C01C4">
              <w:rPr>
                <w:i/>
              </w:rPr>
              <w:t>.</w:t>
            </w:r>
          </w:p>
        </w:tc>
        <w:tc>
          <w:tcPr>
            <w:tcW w:w="3526" w:type="dxa"/>
            <w:vAlign w:val="center"/>
          </w:tcPr>
          <w:p w14:paraId="16FF34EE" w14:textId="77777777" w:rsidR="005C4650" w:rsidRPr="000C01C4" w:rsidRDefault="005C4650" w:rsidP="00E12463">
            <w:pPr>
              <w:rPr>
                <w:i/>
                <w:color w:val="0000CC"/>
              </w:rPr>
            </w:pPr>
            <w:r w:rsidRPr="000C01C4">
              <w:rPr>
                <w:i/>
              </w:rPr>
              <w:t>Управление городского хозяйства Администрации города Норильска (МКУ «Управление жилищно-коммунального хозяйства»)</w:t>
            </w:r>
          </w:p>
        </w:tc>
        <w:tc>
          <w:tcPr>
            <w:tcW w:w="818" w:type="dxa"/>
            <w:vAlign w:val="center"/>
          </w:tcPr>
          <w:p w14:paraId="579E4D8D" w14:textId="77777777" w:rsidR="005C4650" w:rsidRPr="000C01C4" w:rsidRDefault="005C4650" w:rsidP="00E12463">
            <w:pPr>
              <w:spacing w:before="60" w:after="60"/>
              <w:jc w:val="center"/>
              <w:rPr>
                <w:i/>
              </w:rPr>
            </w:pPr>
            <w:r w:rsidRPr="000C01C4">
              <w:rPr>
                <w:i/>
              </w:rPr>
              <w:t>0501, 0502</w:t>
            </w:r>
          </w:p>
        </w:tc>
        <w:tc>
          <w:tcPr>
            <w:tcW w:w="1984" w:type="dxa"/>
            <w:vAlign w:val="center"/>
          </w:tcPr>
          <w:p w14:paraId="6F11F1D0" w14:textId="77777777" w:rsidR="005C4650" w:rsidRPr="000C01C4" w:rsidRDefault="005C4650" w:rsidP="00E12463">
            <w:pPr>
              <w:spacing w:before="60" w:after="60"/>
              <w:jc w:val="center"/>
              <w:rPr>
                <w:i/>
              </w:rPr>
            </w:pPr>
            <w:r>
              <w:rPr>
                <w:i/>
              </w:rPr>
              <w:t>813,4</w:t>
            </w:r>
          </w:p>
        </w:tc>
        <w:tc>
          <w:tcPr>
            <w:tcW w:w="1701" w:type="dxa"/>
            <w:vAlign w:val="center"/>
          </w:tcPr>
          <w:p w14:paraId="1E769F5E" w14:textId="77777777" w:rsidR="005C4650" w:rsidRPr="000C01C4" w:rsidRDefault="005C4650" w:rsidP="00E12463">
            <w:pPr>
              <w:spacing w:before="60" w:after="60"/>
              <w:jc w:val="center"/>
              <w:rPr>
                <w:i/>
              </w:rPr>
            </w:pPr>
            <w:r>
              <w:rPr>
                <w:i/>
              </w:rPr>
              <w:t>788,3</w:t>
            </w:r>
          </w:p>
        </w:tc>
        <w:tc>
          <w:tcPr>
            <w:tcW w:w="703" w:type="dxa"/>
            <w:vAlign w:val="center"/>
          </w:tcPr>
          <w:p w14:paraId="47CC94B7" w14:textId="77777777" w:rsidR="005C4650" w:rsidRPr="000C01C4" w:rsidRDefault="005C4650" w:rsidP="00E12463">
            <w:pPr>
              <w:spacing w:before="60" w:after="60"/>
              <w:jc w:val="center"/>
              <w:rPr>
                <w:i/>
              </w:rPr>
            </w:pPr>
            <w:r>
              <w:rPr>
                <w:i/>
              </w:rPr>
              <w:t>96,9</w:t>
            </w:r>
          </w:p>
        </w:tc>
      </w:tr>
      <w:tr w:rsidR="005C4650" w:rsidRPr="00A13AAD" w14:paraId="37272737" w14:textId="77777777" w:rsidTr="00E12463">
        <w:trPr>
          <w:jc w:val="center"/>
        </w:trPr>
        <w:tc>
          <w:tcPr>
            <w:tcW w:w="613" w:type="dxa"/>
            <w:vAlign w:val="center"/>
          </w:tcPr>
          <w:p w14:paraId="4A55C2B1" w14:textId="77777777" w:rsidR="005C4650" w:rsidRDefault="005C4650" w:rsidP="00E12463">
            <w:pPr>
              <w:spacing w:before="60" w:after="60"/>
              <w:jc w:val="center"/>
              <w:rPr>
                <w:i/>
              </w:rPr>
            </w:pPr>
            <w:r>
              <w:rPr>
                <w:i/>
              </w:rPr>
              <w:t>2.</w:t>
            </w:r>
          </w:p>
        </w:tc>
        <w:tc>
          <w:tcPr>
            <w:tcW w:w="3526" w:type="dxa"/>
            <w:shd w:val="clear" w:color="auto" w:fill="auto"/>
          </w:tcPr>
          <w:p w14:paraId="571AD09F" w14:textId="77777777" w:rsidR="005C4650" w:rsidRPr="000C01C4" w:rsidRDefault="005C4650" w:rsidP="00E12463">
            <w:pPr>
              <w:spacing w:before="60" w:after="60"/>
              <w:rPr>
                <w:i/>
              </w:rPr>
            </w:pPr>
            <w:r w:rsidRPr="00256A01">
              <w:rPr>
                <w:i/>
              </w:rPr>
              <w:t>Управление жилищного фонда Администрации города Норильска</w:t>
            </w:r>
          </w:p>
        </w:tc>
        <w:tc>
          <w:tcPr>
            <w:tcW w:w="818" w:type="dxa"/>
            <w:vAlign w:val="center"/>
          </w:tcPr>
          <w:p w14:paraId="3AC2592D" w14:textId="77777777" w:rsidR="005C4650" w:rsidRPr="000C01C4" w:rsidRDefault="005C4650" w:rsidP="00E12463">
            <w:pPr>
              <w:spacing w:before="60" w:after="60"/>
              <w:jc w:val="center"/>
              <w:rPr>
                <w:i/>
              </w:rPr>
            </w:pPr>
            <w:r w:rsidRPr="000C01C4">
              <w:rPr>
                <w:i/>
              </w:rPr>
              <w:t>0501, 0502</w:t>
            </w:r>
          </w:p>
        </w:tc>
        <w:tc>
          <w:tcPr>
            <w:tcW w:w="1984" w:type="dxa"/>
            <w:vAlign w:val="center"/>
          </w:tcPr>
          <w:p w14:paraId="4CE3DF06" w14:textId="77777777" w:rsidR="005C4650" w:rsidRPr="000C01C4" w:rsidRDefault="005C4650" w:rsidP="00E12463">
            <w:pPr>
              <w:spacing w:before="60" w:after="60"/>
              <w:jc w:val="center"/>
              <w:rPr>
                <w:i/>
              </w:rPr>
            </w:pPr>
            <w:r>
              <w:rPr>
                <w:i/>
              </w:rPr>
              <w:t>212 528,3</w:t>
            </w:r>
          </w:p>
        </w:tc>
        <w:tc>
          <w:tcPr>
            <w:tcW w:w="1701" w:type="dxa"/>
            <w:vAlign w:val="center"/>
          </w:tcPr>
          <w:p w14:paraId="5CEFD48D" w14:textId="77777777" w:rsidR="005C4650" w:rsidRPr="000C01C4" w:rsidRDefault="005C4650" w:rsidP="00E12463">
            <w:pPr>
              <w:spacing w:before="60" w:after="60"/>
              <w:jc w:val="center"/>
              <w:rPr>
                <w:i/>
              </w:rPr>
            </w:pPr>
            <w:r>
              <w:rPr>
                <w:i/>
              </w:rPr>
              <w:t>210 386,9</w:t>
            </w:r>
          </w:p>
        </w:tc>
        <w:tc>
          <w:tcPr>
            <w:tcW w:w="703" w:type="dxa"/>
            <w:vAlign w:val="center"/>
          </w:tcPr>
          <w:p w14:paraId="77BA0A39" w14:textId="77777777" w:rsidR="005C4650" w:rsidRPr="000C01C4" w:rsidRDefault="005C4650" w:rsidP="00E12463">
            <w:pPr>
              <w:spacing w:before="60" w:after="60"/>
              <w:jc w:val="center"/>
              <w:rPr>
                <w:i/>
              </w:rPr>
            </w:pPr>
            <w:r>
              <w:rPr>
                <w:i/>
              </w:rPr>
              <w:t>99,0</w:t>
            </w:r>
          </w:p>
        </w:tc>
      </w:tr>
      <w:tr w:rsidR="005C4650" w:rsidRPr="00A13AAD" w14:paraId="1FDB9510" w14:textId="77777777" w:rsidTr="00E12463">
        <w:trPr>
          <w:jc w:val="center"/>
        </w:trPr>
        <w:tc>
          <w:tcPr>
            <w:tcW w:w="613" w:type="dxa"/>
            <w:vAlign w:val="center"/>
          </w:tcPr>
          <w:p w14:paraId="74184238" w14:textId="77777777" w:rsidR="005C4650" w:rsidRPr="000C01C4" w:rsidRDefault="005C4650" w:rsidP="00E12463">
            <w:pPr>
              <w:spacing w:before="60" w:after="60"/>
              <w:jc w:val="center"/>
              <w:rPr>
                <w:i/>
                <w:highlight w:val="yellow"/>
              </w:rPr>
            </w:pPr>
            <w:r>
              <w:rPr>
                <w:i/>
              </w:rPr>
              <w:t>3</w:t>
            </w:r>
            <w:r w:rsidRPr="000C01C4">
              <w:rPr>
                <w:i/>
              </w:rPr>
              <w:t>.</w:t>
            </w:r>
          </w:p>
        </w:tc>
        <w:tc>
          <w:tcPr>
            <w:tcW w:w="3526" w:type="dxa"/>
            <w:shd w:val="clear" w:color="auto" w:fill="auto"/>
          </w:tcPr>
          <w:p w14:paraId="61B144FE" w14:textId="77777777" w:rsidR="005C4650" w:rsidRPr="000C01C4" w:rsidRDefault="005C4650" w:rsidP="00E12463">
            <w:pPr>
              <w:spacing w:before="60" w:after="60"/>
              <w:rPr>
                <w:i/>
              </w:rPr>
            </w:pPr>
            <w:r w:rsidRPr="000C01C4">
              <w:rPr>
                <w:i/>
              </w:rPr>
              <w:t>Управление имущества Администрации города Норильска</w:t>
            </w:r>
          </w:p>
        </w:tc>
        <w:tc>
          <w:tcPr>
            <w:tcW w:w="818" w:type="dxa"/>
            <w:vAlign w:val="center"/>
          </w:tcPr>
          <w:p w14:paraId="68B0BEC7" w14:textId="77777777" w:rsidR="005C4650" w:rsidRDefault="005C4650" w:rsidP="00E12463">
            <w:pPr>
              <w:spacing w:before="60" w:after="60"/>
              <w:jc w:val="center"/>
              <w:rPr>
                <w:i/>
              </w:rPr>
            </w:pPr>
            <w:r>
              <w:rPr>
                <w:i/>
              </w:rPr>
              <w:t>0501,</w:t>
            </w:r>
          </w:p>
          <w:p w14:paraId="5F93D7D2" w14:textId="77777777" w:rsidR="005C4650" w:rsidRPr="000C01C4" w:rsidRDefault="005C4650" w:rsidP="00E12463">
            <w:pPr>
              <w:spacing w:before="60" w:after="60"/>
              <w:jc w:val="center"/>
              <w:rPr>
                <w:i/>
              </w:rPr>
            </w:pPr>
            <w:r w:rsidRPr="000C01C4">
              <w:rPr>
                <w:i/>
              </w:rPr>
              <w:t>0502, 0505</w:t>
            </w:r>
          </w:p>
        </w:tc>
        <w:tc>
          <w:tcPr>
            <w:tcW w:w="1984" w:type="dxa"/>
            <w:vAlign w:val="center"/>
          </w:tcPr>
          <w:p w14:paraId="45CB72F9" w14:textId="77777777" w:rsidR="005C4650" w:rsidRPr="000C01C4" w:rsidRDefault="005C4650" w:rsidP="00E12463">
            <w:pPr>
              <w:spacing w:before="60" w:after="60"/>
              <w:jc w:val="center"/>
              <w:rPr>
                <w:i/>
              </w:rPr>
            </w:pPr>
            <w:r>
              <w:rPr>
                <w:i/>
              </w:rPr>
              <w:t>24 184,6</w:t>
            </w:r>
          </w:p>
        </w:tc>
        <w:tc>
          <w:tcPr>
            <w:tcW w:w="1701" w:type="dxa"/>
            <w:vAlign w:val="center"/>
          </w:tcPr>
          <w:p w14:paraId="29069293" w14:textId="77777777" w:rsidR="005C4650" w:rsidRPr="000C01C4" w:rsidRDefault="005C4650" w:rsidP="00E12463">
            <w:pPr>
              <w:spacing w:before="60" w:after="60"/>
              <w:jc w:val="center"/>
              <w:rPr>
                <w:i/>
              </w:rPr>
            </w:pPr>
            <w:r>
              <w:rPr>
                <w:i/>
              </w:rPr>
              <w:t>22 431,8</w:t>
            </w:r>
          </w:p>
        </w:tc>
        <w:tc>
          <w:tcPr>
            <w:tcW w:w="703" w:type="dxa"/>
            <w:vAlign w:val="center"/>
          </w:tcPr>
          <w:p w14:paraId="7C31DC41" w14:textId="77777777" w:rsidR="005C4650" w:rsidRPr="000C01C4" w:rsidRDefault="005C4650" w:rsidP="00E12463">
            <w:pPr>
              <w:spacing w:before="60" w:after="60"/>
              <w:jc w:val="center"/>
              <w:rPr>
                <w:i/>
              </w:rPr>
            </w:pPr>
            <w:r>
              <w:rPr>
                <w:i/>
              </w:rPr>
              <w:t>92,8</w:t>
            </w:r>
          </w:p>
        </w:tc>
      </w:tr>
    </w:tbl>
    <w:p w14:paraId="45F24C92" w14:textId="77777777" w:rsidR="005C4650" w:rsidRDefault="005C4650" w:rsidP="005C4650">
      <w:pPr>
        <w:spacing w:before="120"/>
        <w:ind w:firstLine="709"/>
        <w:jc w:val="both"/>
        <w:rPr>
          <w:b/>
          <w:sz w:val="26"/>
          <w:szCs w:val="26"/>
        </w:rPr>
      </w:pPr>
    </w:p>
    <w:p w14:paraId="7B705AFF" w14:textId="77777777" w:rsidR="005C4650" w:rsidRPr="00921EA3" w:rsidRDefault="005C4650" w:rsidP="005C4650">
      <w:pPr>
        <w:spacing w:before="120"/>
        <w:ind w:firstLine="709"/>
        <w:jc w:val="both"/>
        <w:rPr>
          <w:sz w:val="26"/>
          <w:szCs w:val="26"/>
        </w:rPr>
      </w:pPr>
      <w:r w:rsidRPr="00921EA3">
        <w:rPr>
          <w:b/>
          <w:sz w:val="26"/>
          <w:szCs w:val="26"/>
        </w:rPr>
        <w:t xml:space="preserve">МКУ «Управление жилищно-коммунального хозяйства» </w:t>
      </w:r>
      <w:r w:rsidRPr="00921EA3">
        <w:rPr>
          <w:sz w:val="26"/>
          <w:szCs w:val="26"/>
        </w:rPr>
        <w:t xml:space="preserve">включены расходные обязательства за счет средств </w:t>
      </w:r>
      <w:r w:rsidRPr="00921EA3">
        <w:rPr>
          <w:b/>
          <w:sz w:val="26"/>
          <w:szCs w:val="26"/>
        </w:rPr>
        <w:t>местного бюджета</w:t>
      </w:r>
      <w:r w:rsidRPr="00921EA3">
        <w:rPr>
          <w:sz w:val="26"/>
          <w:szCs w:val="26"/>
        </w:rPr>
        <w:t>:</w:t>
      </w:r>
    </w:p>
    <w:p w14:paraId="205FE04D" w14:textId="77777777" w:rsidR="005C4650" w:rsidRPr="00921EA3" w:rsidRDefault="005C4650" w:rsidP="005C4650">
      <w:pPr>
        <w:ind w:firstLine="709"/>
        <w:jc w:val="both"/>
        <w:rPr>
          <w:i/>
          <w:color w:val="0000FF"/>
          <w:sz w:val="26"/>
          <w:szCs w:val="26"/>
        </w:rPr>
      </w:pPr>
      <w:r w:rsidRPr="00222224">
        <w:rPr>
          <w:i/>
          <w:color w:val="0000FF"/>
          <w:sz w:val="26"/>
          <w:szCs w:val="26"/>
        </w:rPr>
        <w:t xml:space="preserve">компенсация безнадежной к взысканию задолженности </w:t>
      </w:r>
      <w:r w:rsidRPr="00222224">
        <w:rPr>
          <w:sz w:val="26"/>
          <w:szCs w:val="26"/>
        </w:rPr>
        <w:t xml:space="preserve">в сумме </w:t>
      </w:r>
      <w:r w:rsidRPr="00222224">
        <w:rPr>
          <w:b/>
          <w:sz w:val="26"/>
          <w:szCs w:val="26"/>
        </w:rPr>
        <w:t xml:space="preserve">813,4 </w:t>
      </w:r>
      <w:r w:rsidRPr="00222224">
        <w:rPr>
          <w:sz w:val="26"/>
          <w:szCs w:val="26"/>
        </w:rPr>
        <w:t xml:space="preserve">тыс. рублей </w:t>
      </w:r>
      <w:r w:rsidRPr="00222224">
        <w:rPr>
          <w:b/>
          <w:sz w:val="26"/>
          <w:szCs w:val="26"/>
        </w:rPr>
        <w:t xml:space="preserve">(пункт 2 статьи 19 Решения Норильского городского Совета депутатов </w:t>
      </w:r>
      <w:r w:rsidRPr="00222224">
        <w:rPr>
          <w:rFonts w:eastAsiaTheme="minorHAnsi"/>
          <w:b/>
          <w:bCs/>
          <w:sz w:val="26"/>
          <w:szCs w:val="26"/>
          <w:lang w:eastAsia="en-US"/>
        </w:rPr>
        <w:t>13.12.2022 № 3/6-64 «О бюджете муниципального образования город Норильск на 2023 год и на плановый период 2024 и 2025 годов»</w:t>
      </w:r>
      <w:r w:rsidRPr="00222224">
        <w:rPr>
          <w:b/>
          <w:sz w:val="26"/>
          <w:szCs w:val="26"/>
        </w:rPr>
        <w:t>)</w:t>
      </w:r>
      <w:r w:rsidRPr="00222224">
        <w:rPr>
          <w:sz w:val="26"/>
          <w:szCs w:val="26"/>
        </w:rPr>
        <w:t>.</w:t>
      </w:r>
      <w:r w:rsidRPr="00921EA3">
        <w:rPr>
          <w:sz w:val="26"/>
          <w:szCs w:val="26"/>
        </w:rPr>
        <w:t xml:space="preserve"> Исполнение составило </w:t>
      </w:r>
      <w:r>
        <w:rPr>
          <w:b/>
          <w:sz w:val="26"/>
          <w:szCs w:val="26"/>
        </w:rPr>
        <w:t>788,3</w:t>
      </w:r>
      <w:r w:rsidRPr="00921EA3">
        <w:rPr>
          <w:b/>
          <w:sz w:val="26"/>
          <w:szCs w:val="26"/>
        </w:rPr>
        <w:t xml:space="preserve"> </w:t>
      </w:r>
      <w:r w:rsidRPr="00921EA3">
        <w:rPr>
          <w:sz w:val="26"/>
          <w:szCs w:val="26"/>
        </w:rPr>
        <w:t xml:space="preserve">тыс. рублей или </w:t>
      </w:r>
      <w:r>
        <w:rPr>
          <w:sz w:val="26"/>
          <w:szCs w:val="26"/>
        </w:rPr>
        <w:t>96,9</w:t>
      </w:r>
      <w:r w:rsidRPr="00921EA3">
        <w:rPr>
          <w:sz w:val="26"/>
          <w:szCs w:val="26"/>
        </w:rPr>
        <w:t xml:space="preserve"> процента в том числе:</w:t>
      </w:r>
    </w:p>
    <w:p w14:paraId="192CA099" w14:textId="77777777" w:rsidR="005C4650" w:rsidRPr="006B2105" w:rsidRDefault="005C4650" w:rsidP="005C4650">
      <w:pPr>
        <w:ind w:firstLine="709"/>
        <w:jc w:val="both"/>
        <w:rPr>
          <w:bCs/>
          <w:sz w:val="26"/>
          <w:szCs w:val="26"/>
        </w:rPr>
      </w:pPr>
      <w:r w:rsidRPr="006B2105">
        <w:rPr>
          <w:bCs/>
          <w:sz w:val="26"/>
          <w:szCs w:val="26"/>
        </w:rPr>
        <w:t>-</w:t>
      </w:r>
      <w:r w:rsidRPr="006B2105">
        <w:rPr>
          <w:sz w:val="26"/>
          <w:szCs w:val="26"/>
        </w:rPr>
        <w:t xml:space="preserve"> возмещение затрат в связи с возникновением </w:t>
      </w:r>
      <w:r w:rsidRPr="006B2105">
        <w:rPr>
          <w:bCs/>
          <w:sz w:val="26"/>
          <w:szCs w:val="26"/>
        </w:rPr>
        <w:t>безнадежной к взысканию задолженности за оказанные услуги по содержанию многоквартирного дома при плановых ассигнованиях 152,1 тыс. рублей кассовое исполнение составило 127,1 тыс. рублей или 83,5 процента от плановых назначений;</w:t>
      </w:r>
    </w:p>
    <w:p w14:paraId="6019D104" w14:textId="77777777" w:rsidR="005C4650" w:rsidRPr="006B2105" w:rsidRDefault="005C4650" w:rsidP="005C4650">
      <w:pPr>
        <w:ind w:firstLine="709"/>
        <w:jc w:val="both"/>
        <w:rPr>
          <w:bCs/>
          <w:sz w:val="26"/>
          <w:szCs w:val="26"/>
        </w:rPr>
      </w:pPr>
      <w:r w:rsidRPr="006B2105">
        <w:rPr>
          <w:bCs/>
          <w:sz w:val="26"/>
          <w:szCs w:val="26"/>
        </w:rPr>
        <w:t>- возмещение затрат в связи с возникновением безнадежной к взысканию задолженности за коммунальные услуги при плановых ассигнованиях 661,3 тыс. рублей кассовое исполнение составило 661,2 тыс. рублей или 100,</w:t>
      </w:r>
      <w:r>
        <w:rPr>
          <w:bCs/>
          <w:sz w:val="26"/>
          <w:szCs w:val="26"/>
        </w:rPr>
        <w:t>0</w:t>
      </w:r>
      <w:r w:rsidRPr="006B2105">
        <w:rPr>
          <w:bCs/>
          <w:sz w:val="26"/>
          <w:szCs w:val="26"/>
        </w:rPr>
        <w:t xml:space="preserve"> процентов от плановых назначений. </w:t>
      </w:r>
    </w:p>
    <w:p w14:paraId="59747293" w14:textId="77777777" w:rsidR="005C4650" w:rsidRPr="00501FF8" w:rsidRDefault="005C4650" w:rsidP="005C4650">
      <w:pPr>
        <w:ind w:firstLine="709"/>
        <w:jc w:val="both"/>
        <w:rPr>
          <w:bCs/>
          <w:sz w:val="26"/>
          <w:szCs w:val="26"/>
        </w:rPr>
      </w:pPr>
      <w:r w:rsidRPr="00501FF8">
        <w:rPr>
          <w:bCs/>
          <w:sz w:val="26"/>
          <w:szCs w:val="26"/>
        </w:rPr>
        <w:t xml:space="preserve">Предоставление субсидии на возмещение </w:t>
      </w:r>
      <w:r w:rsidRPr="00501FF8">
        <w:rPr>
          <w:sz w:val="26"/>
          <w:szCs w:val="26"/>
        </w:rPr>
        <w:t xml:space="preserve">безнадежной к взысканию задолженности осуществляется при наличии положительного решения </w:t>
      </w:r>
      <w:hyperlink r:id="rId10" w:history="1">
        <w:r w:rsidRPr="00501FF8">
          <w:rPr>
            <w:sz w:val="26"/>
            <w:szCs w:val="26"/>
          </w:rPr>
          <w:t>Комиссии</w:t>
        </w:r>
      </w:hyperlink>
      <w:r w:rsidRPr="00501FF8">
        <w:rPr>
          <w:sz w:val="26"/>
          <w:szCs w:val="26"/>
        </w:rPr>
        <w:t xml:space="preserve"> по признанию безнадежной к взысканию задолженности населения за жилищные услуги и отопление, представительный состав которой утвержден Распоряжением Администрации города Норильска от 05.11.2013 № 6240 (далее - Комиссия),  в соответствии с Порядком предоставления субсидий организациям, предоставляющим населению жилищные и коммунальные услуги, утвержденным  Постановлением Администрации города Норильска от 13.05.2015 № 224. Основания признания задолженности безнадежной к взысканию, перечень документов, представляемый получателем субсидий на рассмотрение Комиссии, порядок принятия решения Комиссией, определены </w:t>
      </w:r>
      <w:r w:rsidRPr="00501FF8">
        <w:rPr>
          <w:bCs/>
          <w:sz w:val="26"/>
          <w:szCs w:val="26"/>
        </w:rPr>
        <w:t>Постановлением Администрации города Норильска от 15.09.2020 № 484.</w:t>
      </w:r>
    </w:p>
    <w:p w14:paraId="635C4F5C" w14:textId="77777777" w:rsidR="005C4650" w:rsidRPr="00501FF8" w:rsidRDefault="005C4650" w:rsidP="005C4650">
      <w:pPr>
        <w:pStyle w:val="aa"/>
        <w:spacing w:after="0"/>
        <w:ind w:left="0" w:firstLine="709"/>
        <w:jc w:val="both"/>
        <w:rPr>
          <w:sz w:val="26"/>
          <w:szCs w:val="26"/>
        </w:rPr>
      </w:pPr>
      <w:r w:rsidRPr="00501FF8">
        <w:rPr>
          <w:sz w:val="26"/>
          <w:szCs w:val="26"/>
        </w:rPr>
        <w:t xml:space="preserve">В 2023 году на рассмотрение Комиссии управляющими и ресурсоснабжающими организациями подано </w:t>
      </w:r>
      <w:r>
        <w:rPr>
          <w:sz w:val="26"/>
          <w:szCs w:val="26"/>
        </w:rPr>
        <w:t>91</w:t>
      </w:r>
      <w:r w:rsidRPr="00501FF8">
        <w:rPr>
          <w:sz w:val="26"/>
          <w:szCs w:val="26"/>
        </w:rPr>
        <w:t xml:space="preserve"> ходатайств</w:t>
      </w:r>
      <w:r>
        <w:rPr>
          <w:sz w:val="26"/>
          <w:szCs w:val="26"/>
        </w:rPr>
        <w:t>о</w:t>
      </w:r>
      <w:r w:rsidRPr="00501FF8">
        <w:rPr>
          <w:sz w:val="26"/>
          <w:szCs w:val="26"/>
        </w:rPr>
        <w:t xml:space="preserve"> на общую сумму </w:t>
      </w:r>
      <w:r>
        <w:rPr>
          <w:sz w:val="26"/>
          <w:szCs w:val="26"/>
        </w:rPr>
        <w:t xml:space="preserve">2 355,6 тыс. </w:t>
      </w:r>
      <w:r w:rsidRPr="00501FF8">
        <w:rPr>
          <w:sz w:val="26"/>
          <w:szCs w:val="26"/>
        </w:rPr>
        <w:t>руб</w:t>
      </w:r>
      <w:r>
        <w:rPr>
          <w:sz w:val="26"/>
          <w:szCs w:val="26"/>
        </w:rPr>
        <w:t>лей,</w:t>
      </w:r>
      <w:r w:rsidRPr="00501FF8">
        <w:rPr>
          <w:sz w:val="26"/>
          <w:szCs w:val="26"/>
        </w:rPr>
        <w:t xml:space="preserve"> состоялось 11 заседаний Комиссии.</w:t>
      </w:r>
      <w:r>
        <w:rPr>
          <w:sz w:val="26"/>
          <w:szCs w:val="26"/>
        </w:rPr>
        <w:t xml:space="preserve"> П</w:t>
      </w:r>
      <w:r w:rsidRPr="00501FF8">
        <w:rPr>
          <w:sz w:val="26"/>
          <w:szCs w:val="26"/>
        </w:rPr>
        <w:t>ринято решение о компенсации по 68-ми ходатайствам на сумму 1 429,8 тыс. руб</w:t>
      </w:r>
      <w:r>
        <w:rPr>
          <w:sz w:val="26"/>
          <w:szCs w:val="26"/>
        </w:rPr>
        <w:t>лей</w:t>
      </w:r>
      <w:r w:rsidRPr="00501FF8">
        <w:rPr>
          <w:sz w:val="26"/>
          <w:szCs w:val="26"/>
        </w:rPr>
        <w:t>, 23 ходатайства на сумму 925,8 тыс. руб</w:t>
      </w:r>
      <w:r>
        <w:rPr>
          <w:sz w:val="26"/>
          <w:szCs w:val="26"/>
        </w:rPr>
        <w:t>лей</w:t>
      </w:r>
      <w:r w:rsidRPr="00501FF8">
        <w:rPr>
          <w:sz w:val="26"/>
          <w:szCs w:val="26"/>
        </w:rPr>
        <w:t xml:space="preserve"> компенсации не подлежат.</w:t>
      </w:r>
    </w:p>
    <w:p w14:paraId="675D7415" w14:textId="1D7BE2EC" w:rsidR="005C4650" w:rsidRPr="006E764D" w:rsidRDefault="005C4650" w:rsidP="005C4650">
      <w:pPr>
        <w:ind w:firstLine="709"/>
        <w:jc w:val="both"/>
        <w:rPr>
          <w:bCs/>
          <w:sz w:val="26"/>
          <w:szCs w:val="26"/>
          <w:highlight w:val="yellow"/>
        </w:rPr>
      </w:pPr>
      <w:r w:rsidRPr="00BE25CA">
        <w:rPr>
          <w:sz w:val="26"/>
          <w:szCs w:val="26"/>
        </w:rPr>
        <w:t xml:space="preserve">Заключено 6 </w:t>
      </w:r>
      <w:r w:rsidRPr="00D04189">
        <w:rPr>
          <w:sz w:val="26"/>
          <w:szCs w:val="26"/>
        </w:rPr>
        <w:t xml:space="preserve">договоров о предоставлении субсидии на возмещение затрат </w:t>
      </w:r>
      <w:r w:rsidR="00E0212E">
        <w:rPr>
          <w:sz w:val="26"/>
          <w:szCs w:val="26"/>
        </w:rPr>
        <w:t xml:space="preserve">по </w:t>
      </w:r>
      <w:r w:rsidRPr="00D04189">
        <w:rPr>
          <w:sz w:val="26"/>
          <w:szCs w:val="26"/>
        </w:rPr>
        <w:t>безнадежной к взысканию задолженности</w:t>
      </w:r>
      <w:r>
        <w:rPr>
          <w:sz w:val="26"/>
          <w:szCs w:val="26"/>
        </w:rPr>
        <w:t xml:space="preserve"> </w:t>
      </w:r>
      <w:r>
        <w:rPr>
          <w:bCs/>
          <w:sz w:val="26"/>
          <w:szCs w:val="26"/>
        </w:rPr>
        <w:t>на общую сумму 957,3 тыс.</w:t>
      </w:r>
      <w:r w:rsidRPr="00CE4359">
        <w:rPr>
          <w:sz w:val="26"/>
          <w:szCs w:val="26"/>
        </w:rPr>
        <w:t xml:space="preserve"> </w:t>
      </w:r>
      <w:r w:rsidRPr="00501FF8">
        <w:rPr>
          <w:sz w:val="26"/>
          <w:szCs w:val="26"/>
        </w:rPr>
        <w:t>руб</w:t>
      </w:r>
      <w:r>
        <w:rPr>
          <w:sz w:val="26"/>
          <w:szCs w:val="26"/>
        </w:rPr>
        <w:t>лей</w:t>
      </w:r>
      <w:r>
        <w:rPr>
          <w:bCs/>
          <w:sz w:val="26"/>
          <w:szCs w:val="26"/>
        </w:rPr>
        <w:t xml:space="preserve">. </w:t>
      </w:r>
      <w:r w:rsidRPr="00013A82">
        <w:rPr>
          <w:bCs/>
          <w:sz w:val="26"/>
          <w:szCs w:val="26"/>
        </w:rPr>
        <w:t xml:space="preserve">Произведено возмещение затрат в размере 788,3 тыс. рублей. </w:t>
      </w:r>
      <w:r w:rsidRPr="00013A82">
        <w:rPr>
          <w:sz w:val="26"/>
          <w:szCs w:val="26"/>
        </w:rPr>
        <w:t>Затраты в размере 169,0 тыс. рублей будут возмещены в 2024 году.</w:t>
      </w:r>
    </w:p>
    <w:p w14:paraId="073B268B" w14:textId="77777777" w:rsidR="005C4650" w:rsidRPr="00921EA3" w:rsidRDefault="005C4650" w:rsidP="005C4650">
      <w:pPr>
        <w:ind w:firstLine="709"/>
        <w:jc w:val="both"/>
        <w:rPr>
          <w:sz w:val="26"/>
          <w:szCs w:val="26"/>
        </w:rPr>
      </w:pPr>
      <w:r w:rsidRPr="00921EA3">
        <w:rPr>
          <w:sz w:val="26"/>
          <w:szCs w:val="26"/>
        </w:rPr>
        <w:t>По</w:t>
      </w:r>
      <w:r w:rsidRPr="00921EA3">
        <w:rPr>
          <w:b/>
          <w:sz w:val="26"/>
          <w:szCs w:val="26"/>
        </w:rPr>
        <w:t xml:space="preserve"> Управлению </w:t>
      </w:r>
      <w:r w:rsidRPr="008D31D2">
        <w:rPr>
          <w:b/>
          <w:sz w:val="26"/>
          <w:szCs w:val="26"/>
        </w:rPr>
        <w:t xml:space="preserve">жилищного фонда Администрации города Норильска </w:t>
      </w:r>
      <w:r w:rsidRPr="00921EA3">
        <w:rPr>
          <w:sz w:val="26"/>
          <w:szCs w:val="26"/>
        </w:rPr>
        <w:t xml:space="preserve">включены расходные обязательства за счет средств </w:t>
      </w:r>
      <w:r w:rsidRPr="00921EA3">
        <w:rPr>
          <w:b/>
          <w:sz w:val="26"/>
          <w:szCs w:val="26"/>
        </w:rPr>
        <w:t>местного бюджета</w:t>
      </w:r>
      <w:r w:rsidRPr="00921EA3">
        <w:rPr>
          <w:sz w:val="26"/>
          <w:szCs w:val="26"/>
        </w:rPr>
        <w:t>:</w:t>
      </w:r>
    </w:p>
    <w:p w14:paraId="03425EF8" w14:textId="77777777" w:rsidR="005C4650" w:rsidRPr="00921EA3" w:rsidRDefault="005C4650" w:rsidP="005C4650">
      <w:pPr>
        <w:ind w:firstLine="709"/>
        <w:jc w:val="both"/>
        <w:rPr>
          <w:sz w:val="26"/>
          <w:szCs w:val="26"/>
        </w:rPr>
      </w:pPr>
      <w:r w:rsidRPr="00921EA3">
        <w:rPr>
          <w:i/>
          <w:color w:val="0000FF"/>
          <w:sz w:val="26"/>
          <w:szCs w:val="26"/>
        </w:rPr>
        <w:t>содержание муниципальных пустующих жилых и нежилых помещений</w:t>
      </w:r>
      <w:r w:rsidRPr="00921EA3">
        <w:rPr>
          <w:sz w:val="26"/>
          <w:szCs w:val="26"/>
        </w:rPr>
        <w:t xml:space="preserve"> в сумме </w:t>
      </w:r>
      <w:r>
        <w:rPr>
          <w:b/>
          <w:sz w:val="26"/>
          <w:szCs w:val="26"/>
        </w:rPr>
        <w:t>196 435,0</w:t>
      </w:r>
      <w:r w:rsidRPr="00921EA3">
        <w:rPr>
          <w:sz w:val="26"/>
          <w:szCs w:val="26"/>
        </w:rPr>
        <w:t xml:space="preserve"> тыс. рублей. Исполнение составило </w:t>
      </w:r>
      <w:r>
        <w:rPr>
          <w:b/>
          <w:sz w:val="26"/>
          <w:szCs w:val="26"/>
        </w:rPr>
        <w:t>194 616,5</w:t>
      </w:r>
      <w:r w:rsidRPr="00921EA3">
        <w:rPr>
          <w:b/>
          <w:sz w:val="26"/>
          <w:szCs w:val="26"/>
        </w:rPr>
        <w:t xml:space="preserve"> </w:t>
      </w:r>
      <w:r w:rsidRPr="00921EA3">
        <w:rPr>
          <w:sz w:val="26"/>
          <w:szCs w:val="26"/>
        </w:rPr>
        <w:t xml:space="preserve">тыс. рублей или </w:t>
      </w:r>
      <w:r>
        <w:rPr>
          <w:sz w:val="26"/>
          <w:szCs w:val="26"/>
        </w:rPr>
        <w:t>99,1 процента</w:t>
      </w:r>
      <w:r w:rsidRPr="00921EA3">
        <w:rPr>
          <w:sz w:val="26"/>
          <w:szCs w:val="26"/>
        </w:rPr>
        <w:t>.</w:t>
      </w:r>
    </w:p>
    <w:p w14:paraId="2441F39D" w14:textId="77777777" w:rsidR="005C4650" w:rsidRPr="00D123E6" w:rsidRDefault="005C4650" w:rsidP="005C4650">
      <w:pPr>
        <w:ind w:firstLine="709"/>
        <w:jc w:val="both"/>
        <w:rPr>
          <w:sz w:val="26"/>
          <w:szCs w:val="26"/>
        </w:rPr>
      </w:pPr>
      <w:r w:rsidRPr="00D123E6">
        <w:rPr>
          <w:sz w:val="26"/>
          <w:szCs w:val="26"/>
        </w:rPr>
        <w:t>Внесение платы за содержание и коммунальные услуги в отношении таких жилых помещений регулируется порядком, утвержденным Постановлением Администрации города Норильска от 27.07.2022 № 431.</w:t>
      </w:r>
    </w:p>
    <w:p w14:paraId="112B8543" w14:textId="77777777" w:rsidR="005C4650" w:rsidRPr="00D123E6" w:rsidRDefault="005C4650" w:rsidP="005C4650">
      <w:pPr>
        <w:ind w:firstLine="709"/>
        <w:jc w:val="both"/>
        <w:rPr>
          <w:sz w:val="26"/>
          <w:szCs w:val="26"/>
        </w:rPr>
      </w:pPr>
      <w:r w:rsidRPr="00D123E6">
        <w:rPr>
          <w:sz w:val="26"/>
          <w:szCs w:val="26"/>
        </w:rPr>
        <w:t>С</w:t>
      </w:r>
      <w:r w:rsidRPr="00D123E6">
        <w:rPr>
          <w:bCs/>
          <w:sz w:val="26"/>
          <w:szCs w:val="26"/>
        </w:rPr>
        <w:t xml:space="preserve">редства направлены на внесение платы за содержание муниципальных помещений и оплату коммунальных услуг за жилые помещения, находящихся в собственности муниципального образования город Норильск, расположенные в многоквартирных домах </w:t>
      </w:r>
      <w:r w:rsidRPr="00D123E6">
        <w:rPr>
          <w:sz w:val="26"/>
          <w:szCs w:val="26"/>
        </w:rPr>
        <w:t>на основании предоставленных отчетов управляющих организаций и ресурсоснабжающих организаций АО «НТЭК», МУП «КОС». Все предъявленные счета оплачены, задолженность перед управляющими и ресурсоснабжающими организациями отсутствует.</w:t>
      </w:r>
    </w:p>
    <w:p w14:paraId="4DA420CC" w14:textId="77777777" w:rsidR="005C4650" w:rsidRPr="00F84087" w:rsidRDefault="005C4650" w:rsidP="005C4650">
      <w:pPr>
        <w:ind w:firstLine="709"/>
        <w:jc w:val="both"/>
        <w:rPr>
          <w:bCs/>
          <w:sz w:val="26"/>
          <w:szCs w:val="26"/>
        </w:rPr>
      </w:pPr>
      <w:r w:rsidRPr="00F84087">
        <w:rPr>
          <w:i/>
          <w:color w:val="0000FF"/>
          <w:sz w:val="26"/>
          <w:szCs w:val="26"/>
        </w:rPr>
        <w:t>проведение санитарно-дезинфекционных работ, высвободившихся муниципальных жилых помещений многоквартирных домов для последующего заселения</w:t>
      </w:r>
      <w:r w:rsidRPr="00F84087">
        <w:rPr>
          <w:sz w:val="26"/>
          <w:szCs w:val="26"/>
        </w:rPr>
        <w:t xml:space="preserve"> в сумме </w:t>
      </w:r>
      <w:r>
        <w:rPr>
          <w:b/>
          <w:bCs/>
          <w:sz w:val="26"/>
          <w:szCs w:val="26"/>
        </w:rPr>
        <w:t>233,3</w:t>
      </w:r>
      <w:r w:rsidRPr="00F84087">
        <w:rPr>
          <w:bCs/>
          <w:sz w:val="26"/>
          <w:szCs w:val="26"/>
        </w:rPr>
        <w:t xml:space="preserve"> тыс. рублей, исполнение составило</w:t>
      </w:r>
      <w:r w:rsidRPr="00F84087">
        <w:rPr>
          <w:b/>
          <w:bCs/>
          <w:sz w:val="26"/>
          <w:szCs w:val="26"/>
        </w:rPr>
        <w:t xml:space="preserve"> </w:t>
      </w:r>
      <w:r>
        <w:rPr>
          <w:b/>
          <w:bCs/>
          <w:sz w:val="26"/>
          <w:szCs w:val="26"/>
        </w:rPr>
        <w:t>195,6</w:t>
      </w:r>
      <w:r w:rsidRPr="00F84087">
        <w:rPr>
          <w:b/>
          <w:bCs/>
          <w:sz w:val="26"/>
          <w:szCs w:val="26"/>
        </w:rPr>
        <w:t xml:space="preserve"> </w:t>
      </w:r>
      <w:r w:rsidRPr="00F84087">
        <w:rPr>
          <w:bCs/>
          <w:sz w:val="26"/>
          <w:szCs w:val="26"/>
        </w:rPr>
        <w:t>тыс. рублей или</w:t>
      </w:r>
      <w:r w:rsidRPr="00F84087">
        <w:rPr>
          <w:b/>
          <w:bCs/>
          <w:sz w:val="26"/>
          <w:szCs w:val="26"/>
        </w:rPr>
        <w:t xml:space="preserve"> </w:t>
      </w:r>
      <w:r>
        <w:rPr>
          <w:bCs/>
          <w:sz w:val="26"/>
          <w:szCs w:val="26"/>
        </w:rPr>
        <w:t xml:space="preserve">83,8 </w:t>
      </w:r>
      <w:r w:rsidRPr="00F84087">
        <w:rPr>
          <w:bCs/>
          <w:sz w:val="26"/>
          <w:szCs w:val="26"/>
        </w:rPr>
        <w:t>процента</w:t>
      </w:r>
      <w:r w:rsidRPr="00D123E6">
        <w:rPr>
          <w:sz w:val="26"/>
          <w:szCs w:val="26"/>
        </w:rPr>
        <w:t xml:space="preserve">. Экономия бюджетных средств образовалась в связи с </w:t>
      </w:r>
      <w:r w:rsidRPr="00D123E6">
        <w:rPr>
          <w:bCs/>
          <w:sz w:val="26"/>
          <w:szCs w:val="26"/>
        </w:rPr>
        <w:t xml:space="preserve">заявительным характером возмещения, которое осуществляется </w:t>
      </w:r>
      <w:r w:rsidRPr="00D123E6">
        <w:rPr>
          <w:sz w:val="26"/>
          <w:szCs w:val="26"/>
        </w:rPr>
        <w:t>на основании обращения управляющей организации с предоставлением подтверждающих документов;</w:t>
      </w:r>
    </w:p>
    <w:p w14:paraId="2C8B1A90" w14:textId="77777777" w:rsidR="005C4650" w:rsidRPr="009B1375" w:rsidRDefault="005C4650" w:rsidP="005C4650">
      <w:pPr>
        <w:ind w:firstLine="709"/>
        <w:jc w:val="both"/>
        <w:rPr>
          <w:bCs/>
          <w:sz w:val="26"/>
          <w:szCs w:val="26"/>
        </w:rPr>
      </w:pPr>
      <w:r>
        <w:rPr>
          <w:i/>
          <w:color w:val="0000FF"/>
          <w:sz w:val="26"/>
          <w:szCs w:val="26"/>
        </w:rPr>
        <w:t>и</w:t>
      </w:r>
      <w:r w:rsidRPr="00423D57">
        <w:rPr>
          <w:i/>
          <w:color w:val="0000FF"/>
          <w:sz w:val="26"/>
          <w:szCs w:val="26"/>
        </w:rPr>
        <w:t xml:space="preserve">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w:t>
      </w:r>
      <w:r w:rsidRPr="009B1375">
        <w:rPr>
          <w:i/>
          <w:color w:val="0000FF"/>
          <w:sz w:val="26"/>
          <w:szCs w:val="26"/>
        </w:rPr>
        <w:t xml:space="preserve">установлены индивидуальные приборы учета коммунальных ресурсов </w:t>
      </w:r>
      <w:r w:rsidRPr="009B1375">
        <w:rPr>
          <w:sz w:val="26"/>
          <w:szCs w:val="26"/>
        </w:rPr>
        <w:t xml:space="preserve">в сумме </w:t>
      </w:r>
      <w:r>
        <w:rPr>
          <w:b/>
          <w:bCs/>
          <w:sz w:val="26"/>
          <w:szCs w:val="26"/>
        </w:rPr>
        <w:t>15 860,0</w:t>
      </w:r>
      <w:r w:rsidRPr="009B1375">
        <w:rPr>
          <w:bCs/>
          <w:sz w:val="26"/>
          <w:szCs w:val="26"/>
        </w:rPr>
        <w:t xml:space="preserve"> тыс. рублей, исполнение составило</w:t>
      </w:r>
      <w:r w:rsidRPr="009B1375">
        <w:rPr>
          <w:b/>
          <w:bCs/>
          <w:sz w:val="26"/>
          <w:szCs w:val="26"/>
        </w:rPr>
        <w:t xml:space="preserve"> </w:t>
      </w:r>
      <w:r>
        <w:rPr>
          <w:b/>
          <w:bCs/>
          <w:sz w:val="26"/>
          <w:szCs w:val="26"/>
        </w:rPr>
        <w:t>15 574,8</w:t>
      </w:r>
      <w:r w:rsidRPr="009B1375">
        <w:rPr>
          <w:b/>
          <w:bCs/>
          <w:sz w:val="26"/>
          <w:szCs w:val="26"/>
        </w:rPr>
        <w:t xml:space="preserve"> </w:t>
      </w:r>
      <w:r w:rsidRPr="009B1375">
        <w:rPr>
          <w:bCs/>
          <w:sz w:val="26"/>
          <w:szCs w:val="26"/>
        </w:rPr>
        <w:t>тыс. рублей или</w:t>
      </w:r>
      <w:r w:rsidRPr="009B1375">
        <w:rPr>
          <w:b/>
          <w:bCs/>
          <w:sz w:val="26"/>
          <w:szCs w:val="26"/>
        </w:rPr>
        <w:t xml:space="preserve"> </w:t>
      </w:r>
      <w:r>
        <w:rPr>
          <w:bCs/>
          <w:sz w:val="26"/>
          <w:szCs w:val="26"/>
        </w:rPr>
        <w:t>98,2 процента</w:t>
      </w:r>
      <w:r w:rsidRPr="009B1375">
        <w:rPr>
          <w:sz w:val="26"/>
          <w:szCs w:val="26"/>
        </w:rPr>
        <w:t xml:space="preserve">. </w:t>
      </w:r>
    </w:p>
    <w:p w14:paraId="6F86C1BA" w14:textId="77777777" w:rsidR="005C4650" w:rsidRPr="00921EA3" w:rsidRDefault="005C4650" w:rsidP="005C4650">
      <w:pPr>
        <w:ind w:firstLine="709"/>
        <w:jc w:val="both"/>
        <w:rPr>
          <w:sz w:val="26"/>
          <w:szCs w:val="26"/>
        </w:rPr>
      </w:pPr>
      <w:r w:rsidRPr="00921EA3">
        <w:rPr>
          <w:sz w:val="26"/>
          <w:szCs w:val="26"/>
        </w:rPr>
        <w:t>По</w:t>
      </w:r>
      <w:r w:rsidRPr="00921EA3">
        <w:rPr>
          <w:b/>
          <w:sz w:val="26"/>
          <w:szCs w:val="26"/>
        </w:rPr>
        <w:t xml:space="preserve"> Управлению имущества Администрации города Норильска </w:t>
      </w:r>
      <w:r w:rsidRPr="00921EA3">
        <w:rPr>
          <w:sz w:val="26"/>
          <w:szCs w:val="26"/>
        </w:rPr>
        <w:t xml:space="preserve">включены расходные обязательства за счет средств </w:t>
      </w:r>
      <w:r w:rsidRPr="00921EA3">
        <w:rPr>
          <w:b/>
          <w:sz w:val="26"/>
          <w:szCs w:val="26"/>
        </w:rPr>
        <w:t>местного бюджета</w:t>
      </w:r>
      <w:r w:rsidRPr="00921EA3">
        <w:rPr>
          <w:sz w:val="26"/>
          <w:szCs w:val="26"/>
        </w:rPr>
        <w:t>:</w:t>
      </w:r>
    </w:p>
    <w:p w14:paraId="1FC2FE59" w14:textId="77777777" w:rsidR="005C4650" w:rsidRPr="00921EA3" w:rsidRDefault="005C4650" w:rsidP="005C4650">
      <w:pPr>
        <w:ind w:firstLine="709"/>
        <w:jc w:val="both"/>
        <w:rPr>
          <w:sz w:val="26"/>
          <w:szCs w:val="26"/>
        </w:rPr>
      </w:pPr>
      <w:r w:rsidRPr="00921EA3">
        <w:rPr>
          <w:i/>
          <w:color w:val="0000FF"/>
          <w:sz w:val="26"/>
          <w:szCs w:val="26"/>
        </w:rPr>
        <w:t>содержание муниципальных пустующих жилых и нежилых помещений</w:t>
      </w:r>
      <w:r w:rsidRPr="00921EA3">
        <w:rPr>
          <w:sz w:val="26"/>
          <w:szCs w:val="26"/>
        </w:rPr>
        <w:t xml:space="preserve"> в сумме </w:t>
      </w:r>
      <w:r>
        <w:rPr>
          <w:b/>
          <w:sz w:val="26"/>
          <w:szCs w:val="26"/>
        </w:rPr>
        <w:t>24 184,6</w:t>
      </w:r>
      <w:r w:rsidRPr="00921EA3">
        <w:rPr>
          <w:b/>
          <w:sz w:val="26"/>
          <w:szCs w:val="26"/>
        </w:rPr>
        <w:t xml:space="preserve"> </w:t>
      </w:r>
      <w:r w:rsidRPr="00921EA3">
        <w:rPr>
          <w:sz w:val="26"/>
          <w:szCs w:val="26"/>
        </w:rPr>
        <w:t xml:space="preserve">тыс. рублей. Исполнение составило </w:t>
      </w:r>
      <w:r>
        <w:rPr>
          <w:b/>
          <w:sz w:val="26"/>
          <w:szCs w:val="26"/>
        </w:rPr>
        <w:t>22 431,8</w:t>
      </w:r>
      <w:r w:rsidRPr="00921EA3">
        <w:rPr>
          <w:b/>
          <w:sz w:val="26"/>
          <w:szCs w:val="26"/>
        </w:rPr>
        <w:t xml:space="preserve"> </w:t>
      </w:r>
      <w:r w:rsidRPr="00921EA3">
        <w:rPr>
          <w:sz w:val="26"/>
          <w:szCs w:val="26"/>
        </w:rPr>
        <w:t xml:space="preserve">тыс. рублей или </w:t>
      </w:r>
      <w:r>
        <w:rPr>
          <w:sz w:val="26"/>
          <w:szCs w:val="26"/>
        </w:rPr>
        <w:t>92,8</w:t>
      </w:r>
      <w:r w:rsidRPr="00921EA3">
        <w:rPr>
          <w:sz w:val="26"/>
          <w:szCs w:val="26"/>
        </w:rPr>
        <w:t xml:space="preserve"> процента.</w:t>
      </w:r>
    </w:p>
    <w:p w14:paraId="16A466E3" w14:textId="77777777" w:rsidR="005C4650" w:rsidRPr="00434D81" w:rsidRDefault="005C4650" w:rsidP="005C4650">
      <w:pPr>
        <w:ind w:firstLine="709"/>
        <w:jc w:val="both"/>
        <w:rPr>
          <w:sz w:val="26"/>
          <w:szCs w:val="26"/>
        </w:rPr>
      </w:pPr>
      <w:r w:rsidRPr="00434D81">
        <w:rPr>
          <w:sz w:val="26"/>
          <w:szCs w:val="26"/>
        </w:rPr>
        <w:t xml:space="preserve">Средства направлены на внесение платы за содержание и коммунальные услуги за пустующие нежилые помещения и за помещения, переданные в аренду на основании договоров, условиями которых обязанность внесения платы за коммунальные услуги на арендатора не возложена. Внесение платы производится в соответствии с </w:t>
      </w:r>
      <w:r w:rsidRPr="00434D81">
        <w:rPr>
          <w:bCs/>
          <w:sz w:val="26"/>
          <w:szCs w:val="26"/>
        </w:rPr>
        <w:t xml:space="preserve">Порядком </w:t>
      </w:r>
      <w:r w:rsidRPr="00434D81">
        <w:rPr>
          <w:sz w:val="26"/>
          <w:szCs w:val="26"/>
        </w:rPr>
        <w:t>внесения платы за содержание и коммунальные услуги в отношении нежилых помещений, находящихся в собственности муниципального образования город Норильск</w:t>
      </w:r>
      <w:r w:rsidRPr="00434D81">
        <w:rPr>
          <w:bCs/>
          <w:sz w:val="26"/>
          <w:szCs w:val="26"/>
        </w:rPr>
        <w:t>, утвержденного постановлением</w:t>
      </w:r>
      <w:r>
        <w:rPr>
          <w:bCs/>
          <w:sz w:val="26"/>
          <w:szCs w:val="26"/>
        </w:rPr>
        <w:t xml:space="preserve"> Администрации города Норильска</w:t>
      </w:r>
      <w:r w:rsidRPr="00434D81">
        <w:rPr>
          <w:bCs/>
          <w:sz w:val="26"/>
          <w:szCs w:val="26"/>
        </w:rPr>
        <w:t xml:space="preserve"> от 27.07.2022 № 433, на основании предоставленных платежных документов от управляющих и ресурсоснабжающих организаций.</w:t>
      </w:r>
      <w:r w:rsidRPr="00434D81">
        <w:rPr>
          <w:sz w:val="26"/>
          <w:szCs w:val="26"/>
        </w:rPr>
        <w:t xml:space="preserve"> Все предъявленные счета оплачены, задолженность перед управляющими и ресурсоснабжающими организациями отсутствует.</w:t>
      </w:r>
    </w:p>
    <w:p w14:paraId="3C0BE20A" w14:textId="77777777" w:rsidR="005C4650" w:rsidRPr="00434D81" w:rsidRDefault="005C4650" w:rsidP="005C4650">
      <w:pPr>
        <w:ind w:firstLine="709"/>
        <w:jc w:val="both"/>
        <w:rPr>
          <w:sz w:val="26"/>
          <w:szCs w:val="26"/>
        </w:rPr>
      </w:pPr>
      <w:r w:rsidRPr="00434D81">
        <w:rPr>
          <w:sz w:val="26"/>
          <w:szCs w:val="26"/>
        </w:rPr>
        <w:t xml:space="preserve">Также в рамках мероприятия осуществляется оплата договоров на оказание услуг по закрытию доступа в нежилые помещения, </w:t>
      </w:r>
      <w:r w:rsidRPr="00434D81">
        <w:rPr>
          <w:rFonts w:eastAsia="Calibri"/>
          <w:sz w:val="26"/>
          <w:szCs w:val="26"/>
        </w:rPr>
        <w:t xml:space="preserve">техническому, аварийному, профилактическому обслуживанию инженерных систем </w:t>
      </w:r>
      <w:r>
        <w:rPr>
          <w:rFonts w:eastAsia="Calibri"/>
          <w:sz w:val="26"/>
          <w:szCs w:val="26"/>
        </w:rPr>
        <w:t>и круглосуточной охране нежилых зданий</w:t>
      </w:r>
      <w:r w:rsidRPr="00434D81">
        <w:rPr>
          <w:sz w:val="26"/>
          <w:szCs w:val="26"/>
        </w:rPr>
        <w:t xml:space="preserve">. </w:t>
      </w:r>
    </w:p>
    <w:p w14:paraId="2EEB6FBA" w14:textId="77777777" w:rsidR="005C4650" w:rsidRPr="00A13AAD" w:rsidRDefault="005C4650" w:rsidP="005C4650">
      <w:pPr>
        <w:ind w:firstLine="709"/>
        <w:jc w:val="both"/>
        <w:rPr>
          <w:sz w:val="26"/>
          <w:szCs w:val="26"/>
        </w:rPr>
      </w:pPr>
      <w:r w:rsidRPr="00434D81">
        <w:rPr>
          <w:sz w:val="26"/>
          <w:szCs w:val="26"/>
        </w:rPr>
        <w:t>Экономия бюджетных средств образовалась по фактическим расходам.</w:t>
      </w:r>
    </w:p>
    <w:p w14:paraId="192A0119" w14:textId="77777777" w:rsidR="005C4650" w:rsidRDefault="005C4650" w:rsidP="005C4650">
      <w:pPr>
        <w:jc w:val="both"/>
        <w:rPr>
          <w:b/>
          <w:sz w:val="26"/>
          <w:szCs w:val="26"/>
        </w:rPr>
      </w:pPr>
    </w:p>
    <w:p w14:paraId="7B78DD57" w14:textId="77777777" w:rsidR="005C4650" w:rsidRPr="00A13AAD" w:rsidRDefault="005C4650" w:rsidP="005C4650">
      <w:pPr>
        <w:ind w:firstLine="709"/>
        <w:jc w:val="both"/>
        <w:rPr>
          <w:sz w:val="26"/>
          <w:szCs w:val="26"/>
        </w:rPr>
      </w:pPr>
      <w:r w:rsidRPr="00A13AAD">
        <w:rPr>
          <w:b/>
          <w:sz w:val="26"/>
          <w:szCs w:val="26"/>
        </w:rPr>
        <w:t>Основное мероприятие 3.</w:t>
      </w:r>
      <w:r w:rsidRPr="00A13AAD">
        <w:rPr>
          <w:sz w:val="26"/>
          <w:szCs w:val="26"/>
        </w:rPr>
        <w:t xml:space="preserve"> «Предоставление возмещения за изымаемое недвижимое имущество в связи с изъятием земельного участка для муниципальных нужд».</w:t>
      </w:r>
    </w:p>
    <w:p w14:paraId="66D05AD3" w14:textId="77777777" w:rsidR="005C4650" w:rsidRPr="0039494D" w:rsidRDefault="005C4650" w:rsidP="005C4650">
      <w:pPr>
        <w:ind w:left="283" w:firstLine="425"/>
        <w:jc w:val="right"/>
        <w:rPr>
          <w:bCs/>
        </w:rPr>
      </w:pPr>
      <w:r w:rsidRPr="0039494D">
        <w:rPr>
          <w:bCs/>
        </w:rPr>
        <w:t>Таблица 22</w:t>
      </w:r>
    </w:p>
    <w:p w14:paraId="6239332E" w14:textId="77777777" w:rsidR="005C4650" w:rsidRPr="0039494D" w:rsidRDefault="005C4650" w:rsidP="005C4650">
      <w:pPr>
        <w:ind w:firstLine="720"/>
        <w:jc w:val="right"/>
        <w:rPr>
          <w:bCs/>
        </w:rPr>
      </w:pPr>
      <w:r w:rsidRPr="0039494D">
        <w:rPr>
          <w:bCs/>
        </w:rPr>
        <w:t>тыс. рублей</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962"/>
        <w:gridCol w:w="676"/>
        <w:gridCol w:w="2126"/>
        <w:gridCol w:w="1701"/>
        <w:gridCol w:w="886"/>
      </w:tblGrid>
      <w:tr w:rsidR="005C4650" w:rsidRPr="00A13AAD" w14:paraId="757724CC" w14:textId="77777777" w:rsidTr="00E12463">
        <w:trPr>
          <w:tblHeader/>
          <w:jc w:val="center"/>
        </w:trPr>
        <w:tc>
          <w:tcPr>
            <w:tcW w:w="3962" w:type="dxa"/>
            <w:vMerge w:val="restart"/>
            <w:vAlign w:val="center"/>
          </w:tcPr>
          <w:p w14:paraId="476D6671" w14:textId="77777777" w:rsidR="005C4650" w:rsidRPr="000C01C4" w:rsidRDefault="005C4650" w:rsidP="00E12463">
            <w:pPr>
              <w:spacing w:before="60" w:after="60"/>
              <w:ind w:left="283"/>
              <w:jc w:val="center"/>
              <w:rPr>
                <w:b/>
              </w:rPr>
            </w:pPr>
            <w:r w:rsidRPr="000C01C4">
              <w:rPr>
                <w:b/>
              </w:rPr>
              <w:t>Наименование ГРБС</w:t>
            </w:r>
          </w:p>
        </w:tc>
        <w:tc>
          <w:tcPr>
            <w:tcW w:w="676" w:type="dxa"/>
            <w:vMerge w:val="restart"/>
            <w:textDirection w:val="btLr"/>
            <w:vAlign w:val="center"/>
          </w:tcPr>
          <w:p w14:paraId="4AFFEB1F" w14:textId="77777777" w:rsidR="005C4650" w:rsidRPr="000C01C4" w:rsidRDefault="005C4650" w:rsidP="00E12463">
            <w:pPr>
              <w:spacing w:before="60" w:after="60"/>
              <w:ind w:left="283" w:right="113"/>
              <w:rPr>
                <w:b/>
              </w:rPr>
            </w:pPr>
            <w:r w:rsidRPr="000C01C4">
              <w:rPr>
                <w:b/>
              </w:rPr>
              <w:t>Раздел, подраздел</w:t>
            </w:r>
          </w:p>
        </w:tc>
        <w:tc>
          <w:tcPr>
            <w:tcW w:w="3827" w:type="dxa"/>
            <w:gridSpan w:val="2"/>
            <w:vAlign w:val="center"/>
          </w:tcPr>
          <w:p w14:paraId="56EBD795" w14:textId="77777777" w:rsidR="005C4650" w:rsidRPr="000C01C4" w:rsidRDefault="005C4650" w:rsidP="00E12463">
            <w:pPr>
              <w:spacing w:before="60" w:after="60"/>
              <w:ind w:left="283"/>
              <w:jc w:val="center"/>
              <w:rPr>
                <w:b/>
              </w:rPr>
            </w:pPr>
            <w:r w:rsidRPr="000C01C4">
              <w:rPr>
                <w:b/>
              </w:rPr>
              <w:t xml:space="preserve">Объем бюджетных ассигнований </w:t>
            </w:r>
          </w:p>
        </w:tc>
        <w:tc>
          <w:tcPr>
            <w:tcW w:w="886" w:type="dxa"/>
            <w:vMerge w:val="restart"/>
            <w:vAlign w:val="center"/>
          </w:tcPr>
          <w:p w14:paraId="30BA485F" w14:textId="77777777" w:rsidR="005C4650" w:rsidRPr="000C01C4" w:rsidRDefault="005C4650" w:rsidP="00E12463">
            <w:pPr>
              <w:spacing w:before="60" w:after="60"/>
              <w:jc w:val="center"/>
              <w:rPr>
                <w:b/>
              </w:rPr>
            </w:pPr>
            <w:r w:rsidRPr="000C01C4">
              <w:rPr>
                <w:b/>
              </w:rPr>
              <w:t>%</w:t>
            </w:r>
          </w:p>
        </w:tc>
      </w:tr>
      <w:tr w:rsidR="005C4650" w:rsidRPr="00A13AAD" w14:paraId="2972F2D4" w14:textId="77777777" w:rsidTr="00E12463">
        <w:trPr>
          <w:trHeight w:val="821"/>
          <w:tblHeader/>
          <w:jc w:val="center"/>
        </w:trPr>
        <w:tc>
          <w:tcPr>
            <w:tcW w:w="3962" w:type="dxa"/>
            <w:vMerge/>
            <w:shd w:val="clear" w:color="auto" w:fill="BFBFBF"/>
            <w:vAlign w:val="center"/>
          </w:tcPr>
          <w:p w14:paraId="76CBA077" w14:textId="77777777" w:rsidR="005C4650" w:rsidRPr="000C01C4" w:rsidRDefault="005C4650" w:rsidP="00E12463">
            <w:pPr>
              <w:spacing w:before="60" w:after="60"/>
              <w:ind w:left="283"/>
              <w:rPr>
                <w:b/>
              </w:rPr>
            </w:pPr>
          </w:p>
        </w:tc>
        <w:tc>
          <w:tcPr>
            <w:tcW w:w="676" w:type="dxa"/>
            <w:vMerge/>
            <w:shd w:val="clear" w:color="auto" w:fill="BFBFBF"/>
            <w:vAlign w:val="center"/>
          </w:tcPr>
          <w:p w14:paraId="7CD7E6E5" w14:textId="77777777" w:rsidR="005C4650" w:rsidRPr="000C01C4" w:rsidRDefault="005C4650" w:rsidP="00E12463">
            <w:pPr>
              <w:spacing w:before="60" w:after="60"/>
              <w:ind w:left="283"/>
              <w:jc w:val="center"/>
              <w:rPr>
                <w:b/>
                <w:bCs/>
              </w:rPr>
            </w:pPr>
          </w:p>
        </w:tc>
        <w:tc>
          <w:tcPr>
            <w:tcW w:w="2126" w:type="dxa"/>
            <w:shd w:val="clear" w:color="auto" w:fill="FFFFFF" w:themeFill="background1"/>
            <w:vAlign w:val="center"/>
          </w:tcPr>
          <w:p w14:paraId="01C1CE2A" w14:textId="77777777" w:rsidR="005C4650" w:rsidRPr="000C01C4" w:rsidRDefault="005C4650" w:rsidP="00E12463">
            <w:pPr>
              <w:spacing w:before="60" w:after="60"/>
              <w:jc w:val="center"/>
              <w:rPr>
                <w:b/>
                <w:bCs/>
              </w:rPr>
            </w:pPr>
            <w:r w:rsidRPr="000C01C4">
              <w:rPr>
                <w:b/>
                <w:bCs/>
              </w:rPr>
              <w:t>Уточненный план</w:t>
            </w:r>
          </w:p>
        </w:tc>
        <w:tc>
          <w:tcPr>
            <w:tcW w:w="1701" w:type="dxa"/>
            <w:shd w:val="clear" w:color="auto" w:fill="FFFFFF" w:themeFill="background1"/>
            <w:vAlign w:val="center"/>
          </w:tcPr>
          <w:p w14:paraId="030ED530" w14:textId="77777777" w:rsidR="005C4650" w:rsidRPr="000C01C4" w:rsidRDefault="005C4650" w:rsidP="00E12463">
            <w:pPr>
              <w:spacing w:before="60" w:after="60"/>
              <w:jc w:val="center"/>
              <w:rPr>
                <w:b/>
                <w:bCs/>
              </w:rPr>
            </w:pPr>
            <w:r w:rsidRPr="000C01C4">
              <w:rPr>
                <w:b/>
                <w:bCs/>
              </w:rPr>
              <w:t>Исполнение</w:t>
            </w:r>
          </w:p>
        </w:tc>
        <w:tc>
          <w:tcPr>
            <w:tcW w:w="886" w:type="dxa"/>
            <w:vMerge/>
            <w:shd w:val="clear" w:color="auto" w:fill="FFFFFF" w:themeFill="background1"/>
            <w:vAlign w:val="center"/>
          </w:tcPr>
          <w:p w14:paraId="6B154131" w14:textId="77777777" w:rsidR="005C4650" w:rsidRPr="000C01C4" w:rsidRDefault="005C4650" w:rsidP="00E12463">
            <w:pPr>
              <w:spacing w:before="60" w:after="60"/>
              <w:ind w:left="283"/>
              <w:jc w:val="center"/>
              <w:rPr>
                <w:b/>
                <w:bCs/>
              </w:rPr>
            </w:pPr>
          </w:p>
        </w:tc>
      </w:tr>
      <w:tr w:rsidR="005C4650" w:rsidRPr="00A13AAD" w14:paraId="2ED6CDDD" w14:textId="77777777" w:rsidTr="00E12463">
        <w:trPr>
          <w:trHeight w:val="120"/>
          <w:jc w:val="center"/>
        </w:trPr>
        <w:tc>
          <w:tcPr>
            <w:tcW w:w="3962" w:type="dxa"/>
            <w:shd w:val="clear" w:color="auto" w:fill="BFBFBF"/>
            <w:vAlign w:val="center"/>
          </w:tcPr>
          <w:p w14:paraId="39DA6EEE" w14:textId="77777777" w:rsidR="005C4650" w:rsidRPr="000C01C4" w:rsidRDefault="005C4650" w:rsidP="00E12463">
            <w:pPr>
              <w:spacing w:before="60" w:after="60"/>
              <w:ind w:left="283"/>
              <w:rPr>
                <w:b/>
              </w:rPr>
            </w:pPr>
            <w:r w:rsidRPr="000C01C4">
              <w:rPr>
                <w:b/>
              </w:rPr>
              <w:t>ВСЕГО:</w:t>
            </w:r>
          </w:p>
        </w:tc>
        <w:tc>
          <w:tcPr>
            <w:tcW w:w="676" w:type="dxa"/>
            <w:shd w:val="clear" w:color="auto" w:fill="BFBFBF"/>
            <w:vAlign w:val="center"/>
          </w:tcPr>
          <w:p w14:paraId="0BDE77FB" w14:textId="77777777" w:rsidR="005C4650" w:rsidRPr="000C01C4" w:rsidRDefault="005C4650" w:rsidP="00E12463">
            <w:pPr>
              <w:spacing w:before="60" w:after="60"/>
              <w:ind w:left="283"/>
              <w:jc w:val="center"/>
              <w:rPr>
                <w:b/>
                <w:bCs/>
              </w:rPr>
            </w:pPr>
          </w:p>
        </w:tc>
        <w:tc>
          <w:tcPr>
            <w:tcW w:w="2126" w:type="dxa"/>
            <w:shd w:val="clear" w:color="auto" w:fill="BFBFBF"/>
            <w:vAlign w:val="center"/>
          </w:tcPr>
          <w:p w14:paraId="70AD91A7" w14:textId="77777777" w:rsidR="005C4650" w:rsidRPr="000C01C4" w:rsidRDefault="005C4650" w:rsidP="00E12463">
            <w:pPr>
              <w:spacing w:before="60" w:after="60"/>
              <w:jc w:val="center"/>
              <w:rPr>
                <w:b/>
              </w:rPr>
            </w:pPr>
            <w:r>
              <w:rPr>
                <w:b/>
              </w:rPr>
              <w:t>1 560,1</w:t>
            </w:r>
          </w:p>
        </w:tc>
        <w:tc>
          <w:tcPr>
            <w:tcW w:w="1701" w:type="dxa"/>
            <w:shd w:val="clear" w:color="auto" w:fill="BFBFBF"/>
            <w:vAlign w:val="center"/>
          </w:tcPr>
          <w:p w14:paraId="4DB999B8" w14:textId="77777777" w:rsidR="005C4650" w:rsidRPr="000C01C4" w:rsidRDefault="005C4650" w:rsidP="00E12463">
            <w:pPr>
              <w:spacing w:before="60" w:after="60"/>
              <w:jc w:val="center"/>
              <w:rPr>
                <w:b/>
                <w:bCs/>
              </w:rPr>
            </w:pPr>
            <w:r>
              <w:rPr>
                <w:b/>
                <w:bCs/>
              </w:rPr>
              <w:t>852,1</w:t>
            </w:r>
          </w:p>
        </w:tc>
        <w:tc>
          <w:tcPr>
            <w:tcW w:w="886" w:type="dxa"/>
            <w:shd w:val="clear" w:color="auto" w:fill="BFBFBF"/>
            <w:vAlign w:val="center"/>
          </w:tcPr>
          <w:p w14:paraId="644B10F7" w14:textId="77777777" w:rsidR="005C4650" w:rsidRPr="000C01C4" w:rsidRDefault="005C4650" w:rsidP="00E12463">
            <w:pPr>
              <w:spacing w:before="60" w:after="60"/>
              <w:jc w:val="center"/>
              <w:rPr>
                <w:b/>
                <w:bCs/>
              </w:rPr>
            </w:pPr>
            <w:r>
              <w:rPr>
                <w:b/>
                <w:bCs/>
              </w:rPr>
              <w:t>54,6</w:t>
            </w:r>
          </w:p>
        </w:tc>
      </w:tr>
      <w:tr w:rsidR="005C4650" w:rsidRPr="00A13AAD" w14:paraId="07D40C3B" w14:textId="77777777" w:rsidTr="00E12463">
        <w:trPr>
          <w:jc w:val="center"/>
        </w:trPr>
        <w:tc>
          <w:tcPr>
            <w:tcW w:w="3962" w:type="dxa"/>
            <w:shd w:val="clear" w:color="auto" w:fill="auto"/>
          </w:tcPr>
          <w:p w14:paraId="01A473FA" w14:textId="77777777" w:rsidR="005C4650" w:rsidRPr="000C01C4" w:rsidRDefault="005C4650" w:rsidP="00E12463">
            <w:pPr>
              <w:spacing w:before="60" w:after="60"/>
              <w:rPr>
                <w:i/>
              </w:rPr>
            </w:pPr>
            <w:r w:rsidRPr="000C01C4">
              <w:rPr>
                <w:i/>
              </w:rPr>
              <w:t>Управление имущества Администрации города Норильска</w:t>
            </w:r>
          </w:p>
        </w:tc>
        <w:tc>
          <w:tcPr>
            <w:tcW w:w="676" w:type="dxa"/>
            <w:vAlign w:val="center"/>
          </w:tcPr>
          <w:p w14:paraId="1D01E563" w14:textId="77777777" w:rsidR="005C4650" w:rsidRPr="000C01C4" w:rsidRDefault="005C4650" w:rsidP="00E12463">
            <w:pPr>
              <w:spacing w:before="60" w:after="60"/>
              <w:jc w:val="center"/>
              <w:rPr>
                <w:i/>
              </w:rPr>
            </w:pPr>
            <w:r>
              <w:rPr>
                <w:i/>
              </w:rPr>
              <w:t>0113</w:t>
            </w:r>
          </w:p>
        </w:tc>
        <w:tc>
          <w:tcPr>
            <w:tcW w:w="2126" w:type="dxa"/>
            <w:vAlign w:val="center"/>
          </w:tcPr>
          <w:p w14:paraId="6CC9B6D8" w14:textId="77777777" w:rsidR="005C4650" w:rsidRPr="000C01C4" w:rsidRDefault="005C4650" w:rsidP="00E12463">
            <w:pPr>
              <w:spacing w:before="60" w:after="60"/>
              <w:jc w:val="center"/>
              <w:rPr>
                <w:i/>
              </w:rPr>
            </w:pPr>
            <w:r>
              <w:rPr>
                <w:i/>
              </w:rPr>
              <w:t>1 560,1</w:t>
            </w:r>
          </w:p>
        </w:tc>
        <w:tc>
          <w:tcPr>
            <w:tcW w:w="1701" w:type="dxa"/>
            <w:vAlign w:val="center"/>
          </w:tcPr>
          <w:p w14:paraId="1178646F" w14:textId="77777777" w:rsidR="005C4650" w:rsidRPr="000C01C4" w:rsidRDefault="005C4650" w:rsidP="00E12463">
            <w:pPr>
              <w:spacing w:before="60" w:after="60"/>
              <w:jc w:val="center"/>
              <w:rPr>
                <w:i/>
              </w:rPr>
            </w:pPr>
            <w:r>
              <w:rPr>
                <w:i/>
              </w:rPr>
              <w:t>852,1</w:t>
            </w:r>
          </w:p>
        </w:tc>
        <w:tc>
          <w:tcPr>
            <w:tcW w:w="886" w:type="dxa"/>
            <w:vAlign w:val="center"/>
          </w:tcPr>
          <w:p w14:paraId="52B1BE08" w14:textId="77777777" w:rsidR="005C4650" w:rsidRPr="000C01C4" w:rsidRDefault="005C4650" w:rsidP="00E12463">
            <w:pPr>
              <w:spacing w:before="60" w:after="60"/>
              <w:jc w:val="center"/>
              <w:rPr>
                <w:i/>
              </w:rPr>
            </w:pPr>
            <w:r>
              <w:rPr>
                <w:i/>
              </w:rPr>
              <w:t>54,6</w:t>
            </w:r>
          </w:p>
        </w:tc>
      </w:tr>
    </w:tbl>
    <w:p w14:paraId="6CE5E64F" w14:textId="77777777" w:rsidR="005C4650" w:rsidRPr="00A13AAD" w:rsidRDefault="005C4650" w:rsidP="005C4650">
      <w:pPr>
        <w:ind w:firstLine="709"/>
        <w:jc w:val="both"/>
        <w:rPr>
          <w:sz w:val="26"/>
          <w:szCs w:val="26"/>
        </w:rPr>
      </w:pPr>
    </w:p>
    <w:p w14:paraId="4AC14B5A" w14:textId="77777777" w:rsidR="005C4650" w:rsidRDefault="005C4650" w:rsidP="005C4650">
      <w:pPr>
        <w:ind w:firstLine="709"/>
        <w:jc w:val="both"/>
        <w:rPr>
          <w:sz w:val="26"/>
          <w:szCs w:val="26"/>
        </w:rPr>
      </w:pPr>
      <w:r w:rsidRPr="00A13AAD">
        <w:rPr>
          <w:sz w:val="26"/>
          <w:szCs w:val="26"/>
        </w:rPr>
        <w:t>По</w:t>
      </w:r>
      <w:r w:rsidRPr="00A13AAD">
        <w:rPr>
          <w:b/>
          <w:sz w:val="26"/>
          <w:szCs w:val="26"/>
        </w:rPr>
        <w:t xml:space="preserve"> Управлению имущества Администрации города Норильска </w:t>
      </w:r>
      <w:r w:rsidRPr="00A13AAD">
        <w:rPr>
          <w:sz w:val="26"/>
          <w:szCs w:val="26"/>
        </w:rPr>
        <w:t xml:space="preserve">включены расходные обязательства за счет средств </w:t>
      </w:r>
      <w:r w:rsidRPr="00A13AAD">
        <w:rPr>
          <w:b/>
          <w:sz w:val="26"/>
          <w:szCs w:val="26"/>
        </w:rPr>
        <w:t>местного бюджета</w:t>
      </w:r>
      <w:r>
        <w:rPr>
          <w:b/>
          <w:sz w:val="26"/>
          <w:szCs w:val="26"/>
        </w:rPr>
        <w:t xml:space="preserve"> </w:t>
      </w:r>
      <w:r w:rsidRPr="003665AD">
        <w:rPr>
          <w:sz w:val="26"/>
          <w:szCs w:val="26"/>
        </w:rPr>
        <w:t>на</w:t>
      </w:r>
      <w:r>
        <w:rPr>
          <w:sz w:val="26"/>
          <w:szCs w:val="26"/>
        </w:rPr>
        <w:t xml:space="preserve"> </w:t>
      </w:r>
    </w:p>
    <w:p w14:paraId="74748FD6" w14:textId="2F9CBD50" w:rsidR="005C4650" w:rsidRDefault="005C4650" w:rsidP="005C4650">
      <w:pPr>
        <w:ind w:firstLine="709"/>
        <w:jc w:val="both"/>
        <w:rPr>
          <w:sz w:val="26"/>
          <w:szCs w:val="26"/>
        </w:rPr>
      </w:pPr>
      <w:r w:rsidRPr="00A13AAD">
        <w:rPr>
          <w:i/>
          <w:color w:val="0000FF"/>
          <w:sz w:val="26"/>
          <w:szCs w:val="26"/>
        </w:rPr>
        <w:t>предоставление</w:t>
      </w:r>
      <w:r w:rsidRPr="00A13AAD">
        <w:rPr>
          <w:sz w:val="26"/>
          <w:szCs w:val="26"/>
        </w:rPr>
        <w:t xml:space="preserve"> </w:t>
      </w:r>
      <w:r w:rsidRPr="00A13AAD">
        <w:rPr>
          <w:i/>
          <w:color w:val="0000FF"/>
          <w:sz w:val="26"/>
          <w:szCs w:val="26"/>
        </w:rPr>
        <w:t xml:space="preserve">возмещения за изымаемое имущество в связи с изъятием земельного участка для муниципальных нужд </w:t>
      </w:r>
      <w:r w:rsidR="00E0212E" w:rsidRPr="00E0212E">
        <w:rPr>
          <w:sz w:val="26"/>
          <w:szCs w:val="26"/>
        </w:rPr>
        <w:t>в</w:t>
      </w:r>
      <w:r w:rsidR="00E0212E">
        <w:rPr>
          <w:i/>
          <w:color w:val="0000FF"/>
          <w:sz w:val="26"/>
          <w:szCs w:val="26"/>
        </w:rPr>
        <w:t xml:space="preserve"> </w:t>
      </w:r>
      <w:r w:rsidRPr="00A13AAD">
        <w:rPr>
          <w:sz w:val="26"/>
          <w:szCs w:val="26"/>
        </w:rPr>
        <w:t xml:space="preserve">сумме </w:t>
      </w:r>
      <w:r>
        <w:rPr>
          <w:b/>
          <w:sz w:val="26"/>
          <w:szCs w:val="26"/>
        </w:rPr>
        <w:t>1 560,1</w:t>
      </w:r>
      <w:r w:rsidRPr="00A13AAD">
        <w:rPr>
          <w:b/>
          <w:sz w:val="26"/>
          <w:szCs w:val="26"/>
        </w:rPr>
        <w:t xml:space="preserve"> </w:t>
      </w:r>
      <w:r w:rsidRPr="00A13AAD">
        <w:rPr>
          <w:sz w:val="26"/>
          <w:szCs w:val="26"/>
        </w:rPr>
        <w:t>тыс. рублей</w:t>
      </w:r>
      <w:r>
        <w:rPr>
          <w:sz w:val="26"/>
          <w:szCs w:val="26"/>
        </w:rPr>
        <w:t xml:space="preserve">. </w:t>
      </w:r>
      <w:r w:rsidRPr="002C10A5">
        <w:rPr>
          <w:sz w:val="26"/>
          <w:szCs w:val="26"/>
        </w:rPr>
        <w:t xml:space="preserve">Исполнение составило </w:t>
      </w:r>
      <w:r>
        <w:rPr>
          <w:b/>
          <w:sz w:val="26"/>
          <w:szCs w:val="26"/>
        </w:rPr>
        <w:t>852,1</w:t>
      </w:r>
      <w:r w:rsidRPr="002C10A5">
        <w:rPr>
          <w:b/>
          <w:sz w:val="26"/>
          <w:szCs w:val="26"/>
        </w:rPr>
        <w:t xml:space="preserve"> </w:t>
      </w:r>
      <w:r w:rsidRPr="002C10A5">
        <w:rPr>
          <w:sz w:val="26"/>
          <w:szCs w:val="26"/>
        </w:rPr>
        <w:t xml:space="preserve">тыс. рублей или </w:t>
      </w:r>
      <w:r>
        <w:rPr>
          <w:sz w:val="26"/>
          <w:szCs w:val="26"/>
        </w:rPr>
        <w:t>54,6 процента</w:t>
      </w:r>
      <w:r w:rsidRPr="002C10A5">
        <w:rPr>
          <w:sz w:val="26"/>
          <w:szCs w:val="26"/>
        </w:rPr>
        <w:t>.</w:t>
      </w:r>
    </w:p>
    <w:p w14:paraId="36BF0445" w14:textId="77777777" w:rsidR="005C4650" w:rsidRPr="00990B79" w:rsidRDefault="005C4650" w:rsidP="005C4650">
      <w:pPr>
        <w:ind w:firstLine="709"/>
        <w:jc w:val="both"/>
        <w:rPr>
          <w:rFonts w:eastAsia="Calibri"/>
          <w:sz w:val="26"/>
          <w:szCs w:val="26"/>
        </w:rPr>
      </w:pPr>
      <w:r w:rsidRPr="00990B79">
        <w:rPr>
          <w:bCs/>
          <w:sz w:val="26"/>
          <w:szCs w:val="26"/>
        </w:rPr>
        <w:t xml:space="preserve">Выкуплено </w:t>
      </w:r>
      <w:r>
        <w:rPr>
          <w:bCs/>
          <w:sz w:val="26"/>
          <w:szCs w:val="26"/>
        </w:rPr>
        <w:t xml:space="preserve">у </w:t>
      </w:r>
      <w:r w:rsidRPr="00990B79">
        <w:rPr>
          <w:bCs/>
          <w:sz w:val="26"/>
          <w:szCs w:val="26"/>
        </w:rPr>
        <w:t xml:space="preserve">собственника нежилое помещение, расположенное по адресу </w:t>
      </w:r>
      <w:r w:rsidRPr="00990B79">
        <w:rPr>
          <w:rFonts w:eastAsia="Calibri"/>
          <w:sz w:val="26"/>
          <w:szCs w:val="26"/>
        </w:rPr>
        <w:t>ул. Павлова, д. 8.</w:t>
      </w:r>
    </w:p>
    <w:p w14:paraId="5913AAE6" w14:textId="77777777" w:rsidR="005C4650" w:rsidRPr="009A5380" w:rsidRDefault="005C4650" w:rsidP="005C4650">
      <w:pPr>
        <w:ind w:firstLine="709"/>
        <w:jc w:val="both"/>
        <w:rPr>
          <w:sz w:val="26"/>
          <w:szCs w:val="26"/>
          <w:highlight w:val="yellow"/>
        </w:rPr>
      </w:pPr>
      <w:r w:rsidRPr="00BE25CA">
        <w:rPr>
          <w:sz w:val="26"/>
          <w:szCs w:val="26"/>
        </w:rPr>
        <w:t>Экономия бюджетных средств образовалась по причине отказа собственника от заключения договора</w:t>
      </w:r>
      <w:r w:rsidRPr="00BE25CA">
        <w:rPr>
          <w:rFonts w:eastAsia="Calibri"/>
          <w:sz w:val="26"/>
          <w:szCs w:val="26"/>
        </w:rPr>
        <w:t xml:space="preserve">, в связи с несогласием со стоимостью выкупаемого имущества. </w:t>
      </w:r>
      <w:r w:rsidRPr="00BE25CA">
        <w:rPr>
          <w:sz w:val="26"/>
          <w:szCs w:val="26"/>
        </w:rPr>
        <w:t>Собственник</w:t>
      </w:r>
      <w:r w:rsidRPr="00E001E2">
        <w:rPr>
          <w:sz w:val="26"/>
          <w:szCs w:val="26"/>
        </w:rPr>
        <w:t xml:space="preserve"> обратился в суд с иском о пересмотре стоимости оценки.</w:t>
      </w:r>
    </w:p>
    <w:p w14:paraId="62901F9B" w14:textId="77777777" w:rsidR="005C4650" w:rsidRPr="00A13AAD" w:rsidRDefault="005C4650" w:rsidP="007841B3">
      <w:pPr>
        <w:spacing w:before="120"/>
        <w:ind w:firstLine="709"/>
        <w:jc w:val="both"/>
        <w:rPr>
          <w:sz w:val="26"/>
          <w:szCs w:val="26"/>
        </w:rPr>
      </w:pPr>
      <w:bookmarkStart w:id="83" w:name="_Toc512852079"/>
      <w:r w:rsidRPr="00990B79">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bookmarkEnd w:id="83"/>
    </w:p>
    <w:p w14:paraId="38622BAE" w14:textId="15D129FA" w:rsidR="003F5B7B" w:rsidRPr="000E1188" w:rsidRDefault="003F5B7B" w:rsidP="007841B3">
      <w:pPr>
        <w:keepNext/>
        <w:spacing w:before="240" w:after="60"/>
        <w:jc w:val="center"/>
        <w:outlineLvl w:val="2"/>
        <w:rPr>
          <w:b/>
          <w:bCs/>
          <w:color w:val="000000" w:themeColor="text1"/>
          <w:kern w:val="32"/>
          <w:sz w:val="26"/>
          <w:szCs w:val="26"/>
        </w:rPr>
      </w:pPr>
      <w:r w:rsidRPr="000E1188">
        <w:rPr>
          <w:b/>
          <w:bCs/>
          <w:color w:val="000000" w:themeColor="text1"/>
          <w:kern w:val="32"/>
          <w:sz w:val="26"/>
          <w:szCs w:val="26"/>
        </w:rPr>
        <w:t>МП «Развитие образования»</w:t>
      </w:r>
      <w:bookmarkEnd w:id="82"/>
      <w:r w:rsidRPr="000E1188">
        <w:rPr>
          <w:b/>
          <w:bCs/>
          <w:color w:val="000000" w:themeColor="text1"/>
          <w:kern w:val="32"/>
          <w:sz w:val="26"/>
          <w:szCs w:val="26"/>
        </w:rPr>
        <w:t xml:space="preserve"> </w:t>
      </w:r>
    </w:p>
    <w:p w14:paraId="29329438" w14:textId="77777777" w:rsidR="003F5B7B" w:rsidRPr="000E1188" w:rsidRDefault="003F5B7B" w:rsidP="007841B3">
      <w:pPr>
        <w:rPr>
          <w:color w:val="000000" w:themeColor="text1"/>
          <w:sz w:val="26"/>
          <w:szCs w:val="26"/>
          <w:highlight w:val="yellow"/>
        </w:rPr>
      </w:pPr>
    </w:p>
    <w:p w14:paraId="7738F960" w14:textId="324BB112" w:rsidR="00BF07C7" w:rsidRPr="00BF07C7" w:rsidRDefault="00BF07C7" w:rsidP="007841B3">
      <w:pPr>
        <w:spacing w:before="60" w:after="60"/>
        <w:ind w:firstLine="708"/>
        <w:jc w:val="both"/>
        <w:rPr>
          <w:sz w:val="26"/>
          <w:szCs w:val="26"/>
        </w:rPr>
      </w:pPr>
      <w:bookmarkStart w:id="84" w:name="_Toc133482684"/>
      <w:bookmarkStart w:id="85" w:name="_Toc512852081"/>
      <w:bookmarkStart w:id="86" w:name="_Toc512852082"/>
      <w:bookmarkEnd w:id="80"/>
      <w:r w:rsidRPr="00BF07C7">
        <w:rPr>
          <w:sz w:val="26"/>
          <w:szCs w:val="26"/>
        </w:rPr>
        <w:t>В целом по муниципальной программе «Развитие образования» (далее – Программа) расходы исполнены в сумме 13 176 013,3 тыс. рублей или 97,8 процента от уточненных плановых ассигнований (13 466 433,2 тыс. рублей), в том числе за счет средств краевого и федерального бюджет</w:t>
      </w:r>
      <w:r w:rsidR="00374E85">
        <w:rPr>
          <w:sz w:val="26"/>
          <w:szCs w:val="26"/>
        </w:rPr>
        <w:t>ов</w:t>
      </w:r>
      <w:r w:rsidRPr="00BF07C7">
        <w:rPr>
          <w:sz w:val="26"/>
          <w:szCs w:val="26"/>
        </w:rPr>
        <w:t xml:space="preserve"> 9 033 081,0 тыс. рублей или 99,5 процента от поступлений межбюджетных трансфертов в сумме </w:t>
      </w:r>
      <w:r w:rsidR="009367CD">
        <w:rPr>
          <w:sz w:val="26"/>
          <w:szCs w:val="26"/>
        </w:rPr>
        <w:br/>
      </w:r>
      <w:r w:rsidRPr="00BF07C7">
        <w:rPr>
          <w:sz w:val="26"/>
          <w:szCs w:val="26"/>
        </w:rPr>
        <w:t>9 082 284,5 тыс. рублей.</w:t>
      </w:r>
    </w:p>
    <w:p w14:paraId="5FC3BF33" w14:textId="77777777" w:rsidR="00BF07C7" w:rsidRPr="00BF07C7" w:rsidRDefault="00BF07C7" w:rsidP="00BF07C7">
      <w:pPr>
        <w:spacing w:before="60" w:after="60"/>
        <w:ind w:firstLine="708"/>
        <w:jc w:val="both"/>
        <w:rPr>
          <w:bCs/>
          <w:sz w:val="22"/>
          <w:szCs w:val="22"/>
        </w:rPr>
      </w:pPr>
      <w:r w:rsidRPr="00BF07C7">
        <w:rPr>
          <w:sz w:val="26"/>
          <w:szCs w:val="26"/>
        </w:rPr>
        <w:t>Бюджетные ассигнования на реализацию Программы распределены следующим образом:</w:t>
      </w:r>
    </w:p>
    <w:p w14:paraId="738AF3F2" w14:textId="018A614A" w:rsidR="00BF07C7" w:rsidRPr="00BF07C7" w:rsidRDefault="00BF07C7" w:rsidP="00BF07C7">
      <w:pPr>
        <w:spacing w:after="60"/>
        <w:ind w:firstLine="720"/>
        <w:jc w:val="right"/>
        <w:rPr>
          <w:bCs/>
          <w:sz w:val="22"/>
          <w:szCs w:val="22"/>
        </w:rPr>
      </w:pPr>
      <w:r w:rsidRPr="00BF07C7">
        <w:rPr>
          <w:bCs/>
          <w:sz w:val="22"/>
          <w:szCs w:val="22"/>
        </w:rPr>
        <w:t xml:space="preserve">Таблица </w:t>
      </w:r>
      <w:r w:rsidR="001640EF">
        <w:rPr>
          <w:bCs/>
          <w:sz w:val="22"/>
          <w:szCs w:val="22"/>
        </w:rPr>
        <w:t>23</w:t>
      </w:r>
    </w:p>
    <w:p w14:paraId="34BD84C0" w14:textId="77777777" w:rsidR="00BF07C7" w:rsidRPr="00BF07C7" w:rsidRDefault="00BF07C7" w:rsidP="00BF07C7">
      <w:pPr>
        <w:spacing w:after="60"/>
        <w:ind w:firstLine="720"/>
        <w:jc w:val="right"/>
        <w:rPr>
          <w:bCs/>
          <w:sz w:val="22"/>
          <w:szCs w:val="22"/>
        </w:rPr>
      </w:pPr>
      <w:r w:rsidRPr="00BF07C7">
        <w:rPr>
          <w:bCs/>
          <w:sz w:val="22"/>
          <w:szCs w:val="22"/>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980"/>
        <w:gridCol w:w="1858"/>
        <w:gridCol w:w="990"/>
        <w:gridCol w:w="1835"/>
      </w:tblGrid>
      <w:tr w:rsidR="00BF07C7" w:rsidRPr="00BF07C7" w14:paraId="232320C1" w14:textId="77777777" w:rsidTr="00157193">
        <w:trPr>
          <w:trHeight w:val="521"/>
          <w:tblHeader/>
          <w:jc w:val="center"/>
        </w:trPr>
        <w:tc>
          <w:tcPr>
            <w:tcW w:w="1434" w:type="pct"/>
            <w:vAlign w:val="center"/>
          </w:tcPr>
          <w:p w14:paraId="659A7AB6" w14:textId="77777777" w:rsidR="00BF07C7" w:rsidRPr="00BF07C7" w:rsidRDefault="00BF07C7" w:rsidP="00BF07C7">
            <w:pPr>
              <w:spacing w:before="60" w:after="60"/>
              <w:ind w:left="283"/>
              <w:jc w:val="center"/>
              <w:rPr>
                <w:b/>
              </w:rPr>
            </w:pPr>
            <w:r w:rsidRPr="00BF07C7">
              <w:rPr>
                <w:b/>
              </w:rPr>
              <w:t>Наименование</w:t>
            </w:r>
          </w:p>
        </w:tc>
        <w:tc>
          <w:tcPr>
            <w:tcW w:w="1059" w:type="pct"/>
            <w:vAlign w:val="center"/>
          </w:tcPr>
          <w:p w14:paraId="72628476" w14:textId="77777777" w:rsidR="00BF07C7" w:rsidRPr="00BF07C7" w:rsidRDefault="00BF07C7" w:rsidP="00BF07C7">
            <w:pPr>
              <w:spacing w:before="60" w:after="60"/>
              <w:ind w:left="283"/>
              <w:jc w:val="center"/>
              <w:rPr>
                <w:b/>
              </w:rPr>
            </w:pPr>
            <w:r w:rsidRPr="00BF07C7">
              <w:rPr>
                <w:b/>
              </w:rPr>
              <w:t>Уточненный план</w:t>
            </w:r>
          </w:p>
        </w:tc>
        <w:tc>
          <w:tcPr>
            <w:tcW w:w="994" w:type="pct"/>
            <w:vAlign w:val="center"/>
          </w:tcPr>
          <w:p w14:paraId="488095BB" w14:textId="77777777" w:rsidR="00BF07C7" w:rsidRPr="00BF07C7" w:rsidRDefault="00BF07C7" w:rsidP="00BF07C7">
            <w:pPr>
              <w:spacing w:before="60" w:after="60"/>
              <w:ind w:left="283"/>
              <w:jc w:val="center"/>
              <w:rPr>
                <w:b/>
              </w:rPr>
            </w:pPr>
            <w:r w:rsidRPr="00BF07C7">
              <w:rPr>
                <w:b/>
              </w:rPr>
              <w:t>Исполнение</w:t>
            </w:r>
          </w:p>
        </w:tc>
        <w:tc>
          <w:tcPr>
            <w:tcW w:w="530" w:type="pct"/>
            <w:vAlign w:val="center"/>
          </w:tcPr>
          <w:p w14:paraId="07FD124F" w14:textId="77777777" w:rsidR="00BF07C7" w:rsidRPr="00BF07C7" w:rsidRDefault="00BF07C7" w:rsidP="00BF07C7">
            <w:pPr>
              <w:spacing w:before="60" w:after="60"/>
              <w:ind w:left="283"/>
              <w:jc w:val="center"/>
              <w:rPr>
                <w:b/>
              </w:rPr>
            </w:pPr>
            <w:r w:rsidRPr="00BF07C7">
              <w:rPr>
                <w:b/>
              </w:rPr>
              <w:t xml:space="preserve">% </w:t>
            </w:r>
          </w:p>
        </w:tc>
        <w:tc>
          <w:tcPr>
            <w:tcW w:w="982" w:type="pct"/>
            <w:vAlign w:val="center"/>
          </w:tcPr>
          <w:p w14:paraId="12B41F58" w14:textId="77777777" w:rsidR="00BF07C7" w:rsidRPr="00BF07C7" w:rsidRDefault="00BF07C7" w:rsidP="00BF07C7">
            <w:pPr>
              <w:spacing w:before="60" w:after="60"/>
              <w:rPr>
                <w:b/>
              </w:rPr>
            </w:pPr>
            <w:r w:rsidRPr="00BF07C7">
              <w:rPr>
                <w:b/>
              </w:rPr>
              <w:t xml:space="preserve">  Отклонение</w:t>
            </w:r>
          </w:p>
        </w:tc>
      </w:tr>
      <w:tr w:rsidR="00BF07C7" w:rsidRPr="00BF07C7" w14:paraId="708F5DA3" w14:textId="77777777" w:rsidTr="00157193">
        <w:trPr>
          <w:trHeight w:val="489"/>
          <w:jc w:val="center"/>
        </w:trPr>
        <w:tc>
          <w:tcPr>
            <w:tcW w:w="1434" w:type="pct"/>
          </w:tcPr>
          <w:p w14:paraId="15AC3EEB" w14:textId="77777777" w:rsidR="00BF07C7" w:rsidRPr="00BF07C7" w:rsidRDefault="00BF07C7" w:rsidP="00BF07C7">
            <w:pPr>
              <w:spacing w:before="60" w:after="60"/>
            </w:pPr>
            <w:r w:rsidRPr="00BF07C7">
              <w:t>Местный бюджет</w:t>
            </w:r>
          </w:p>
        </w:tc>
        <w:tc>
          <w:tcPr>
            <w:tcW w:w="1059" w:type="pct"/>
          </w:tcPr>
          <w:p w14:paraId="0BF676B2" w14:textId="77777777" w:rsidR="00BF07C7" w:rsidRPr="00BF07C7" w:rsidRDefault="00BF07C7" w:rsidP="00BF07C7">
            <w:pPr>
              <w:spacing w:before="60" w:after="60"/>
              <w:ind w:left="283"/>
              <w:jc w:val="center"/>
            </w:pPr>
            <w:r w:rsidRPr="00BF07C7">
              <w:t>4 384 148,7</w:t>
            </w:r>
          </w:p>
        </w:tc>
        <w:tc>
          <w:tcPr>
            <w:tcW w:w="994" w:type="pct"/>
          </w:tcPr>
          <w:p w14:paraId="09343C6C" w14:textId="77777777" w:rsidR="00BF07C7" w:rsidRPr="00BF07C7" w:rsidRDefault="00BF07C7" w:rsidP="00BF07C7">
            <w:pPr>
              <w:spacing w:before="60" w:after="60"/>
              <w:ind w:left="283"/>
              <w:jc w:val="center"/>
            </w:pPr>
            <w:r w:rsidRPr="00BF07C7">
              <w:t>4 142 932,3</w:t>
            </w:r>
          </w:p>
        </w:tc>
        <w:tc>
          <w:tcPr>
            <w:tcW w:w="530" w:type="pct"/>
          </w:tcPr>
          <w:p w14:paraId="33FE9FBA" w14:textId="77777777" w:rsidR="00BF07C7" w:rsidRPr="00BF07C7" w:rsidRDefault="00BF07C7" w:rsidP="00BF07C7">
            <w:pPr>
              <w:spacing w:before="60" w:after="60"/>
              <w:ind w:left="283"/>
              <w:jc w:val="center"/>
            </w:pPr>
            <w:r w:rsidRPr="00BF07C7">
              <w:t>94,5</w:t>
            </w:r>
          </w:p>
        </w:tc>
        <w:tc>
          <w:tcPr>
            <w:tcW w:w="982" w:type="pct"/>
          </w:tcPr>
          <w:p w14:paraId="4A4267A7" w14:textId="77777777" w:rsidR="00BF07C7" w:rsidRPr="00BF07C7" w:rsidRDefault="00BF07C7" w:rsidP="00BF07C7">
            <w:pPr>
              <w:spacing w:before="60" w:after="60"/>
            </w:pPr>
            <w:r w:rsidRPr="00BF07C7">
              <w:t xml:space="preserve">   - 241 216,4   </w:t>
            </w:r>
            <w:r w:rsidRPr="00BF07C7">
              <w:fldChar w:fldCharType="begin"/>
            </w:r>
            <w:r w:rsidRPr="00BF07C7">
              <w:instrText xml:space="preserve"> SUM() \# "0%" </w:instrText>
            </w:r>
            <w:r w:rsidRPr="00BF07C7">
              <w:fldChar w:fldCharType="end"/>
            </w:r>
          </w:p>
        </w:tc>
      </w:tr>
      <w:tr w:rsidR="00BF07C7" w:rsidRPr="00BF07C7" w14:paraId="43558D31" w14:textId="77777777" w:rsidTr="00157193">
        <w:trPr>
          <w:trHeight w:val="485"/>
          <w:jc w:val="center"/>
        </w:trPr>
        <w:tc>
          <w:tcPr>
            <w:tcW w:w="1434" w:type="pct"/>
          </w:tcPr>
          <w:p w14:paraId="47082C9A" w14:textId="77777777" w:rsidR="00BF07C7" w:rsidRPr="00BF07C7" w:rsidRDefault="00BF07C7" w:rsidP="00BF07C7">
            <w:pPr>
              <w:spacing w:before="60" w:after="60"/>
            </w:pPr>
            <w:r w:rsidRPr="00BF07C7">
              <w:t>Краевой бюджет</w:t>
            </w:r>
          </w:p>
        </w:tc>
        <w:tc>
          <w:tcPr>
            <w:tcW w:w="1059" w:type="pct"/>
          </w:tcPr>
          <w:p w14:paraId="1FA3E97D" w14:textId="77777777" w:rsidR="00BF07C7" w:rsidRPr="00BF07C7" w:rsidRDefault="00BF07C7" w:rsidP="00BF07C7">
            <w:pPr>
              <w:spacing w:before="60" w:after="60"/>
              <w:ind w:left="283"/>
              <w:jc w:val="center"/>
            </w:pPr>
            <w:r w:rsidRPr="00BF07C7">
              <w:t>8 699 895,4</w:t>
            </w:r>
          </w:p>
        </w:tc>
        <w:tc>
          <w:tcPr>
            <w:tcW w:w="994" w:type="pct"/>
          </w:tcPr>
          <w:p w14:paraId="6E411635" w14:textId="77777777" w:rsidR="00BF07C7" w:rsidRPr="00BF07C7" w:rsidRDefault="00BF07C7" w:rsidP="00BF07C7">
            <w:pPr>
              <w:spacing w:before="60" w:after="60"/>
              <w:ind w:left="283"/>
              <w:jc w:val="center"/>
            </w:pPr>
            <w:r w:rsidRPr="00BF07C7">
              <w:t>8 655 521,6</w:t>
            </w:r>
          </w:p>
        </w:tc>
        <w:tc>
          <w:tcPr>
            <w:tcW w:w="530" w:type="pct"/>
          </w:tcPr>
          <w:p w14:paraId="51FDD920" w14:textId="77777777" w:rsidR="00BF07C7" w:rsidRPr="00BF07C7" w:rsidRDefault="00BF07C7" w:rsidP="00BF07C7">
            <w:pPr>
              <w:spacing w:before="60" w:after="60"/>
              <w:ind w:left="283"/>
              <w:jc w:val="center"/>
            </w:pPr>
            <w:r w:rsidRPr="00BF07C7">
              <w:t>99,5</w:t>
            </w:r>
          </w:p>
        </w:tc>
        <w:tc>
          <w:tcPr>
            <w:tcW w:w="982" w:type="pct"/>
          </w:tcPr>
          <w:p w14:paraId="127F93CB" w14:textId="77777777" w:rsidR="00BF07C7" w:rsidRPr="00BF07C7" w:rsidRDefault="00BF07C7" w:rsidP="00BF07C7">
            <w:pPr>
              <w:spacing w:before="60" w:after="60"/>
              <w:ind w:left="283"/>
            </w:pPr>
            <w:r w:rsidRPr="00BF07C7">
              <w:t>- 44 373,8</w:t>
            </w:r>
          </w:p>
        </w:tc>
      </w:tr>
      <w:tr w:rsidR="00BF07C7" w:rsidRPr="00BF07C7" w14:paraId="1A62422E" w14:textId="77777777" w:rsidTr="00157193">
        <w:trPr>
          <w:trHeight w:val="439"/>
          <w:jc w:val="center"/>
        </w:trPr>
        <w:tc>
          <w:tcPr>
            <w:tcW w:w="1434" w:type="pct"/>
          </w:tcPr>
          <w:p w14:paraId="44165E5A" w14:textId="77777777" w:rsidR="00BF07C7" w:rsidRPr="00BF07C7" w:rsidRDefault="00BF07C7" w:rsidP="00BF07C7">
            <w:pPr>
              <w:spacing w:before="60" w:after="60"/>
            </w:pPr>
            <w:r w:rsidRPr="00BF07C7">
              <w:t xml:space="preserve">Федеральный бюджет </w:t>
            </w:r>
          </w:p>
        </w:tc>
        <w:tc>
          <w:tcPr>
            <w:tcW w:w="1059" w:type="pct"/>
          </w:tcPr>
          <w:p w14:paraId="292E7C76" w14:textId="5774A93B" w:rsidR="00BF07C7" w:rsidRPr="001640EF" w:rsidRDefault="00BF07C7" w:rsidP="001640EF">
            <w:pPr>
              <w:spacing w:before="60" w:after="60"/>
              <w:ind w:left="283"/>
              <w:jc w:val="center"/>
            </w:pPr>
            <w:r w:rsidRPr="001640EF">
              <w:t>382 389,1</w:t>
            </w:r>
          </w:p>
        </w:tc>
        <w:tc>
          <w:tcPr>
            <w:tcW w:w="994" w:type="pct"/>
          </w:tcPr>
          <w:p w14:paraId="77698591" w14:textId="318D22B6" w:rsidR="00BF07C7" w:rsidRPr="001640EF" w:rsidRDefault="00BF07C7" w:rsidP="001640EF">
            <w:pPr>
              <w:spacing w:before="60" w:after="60"/>
              <w:jc w:val="center"/>
            </w:pPr>
            <w:r w:rsidRPr="001640EF">
              <w:t>377 559,4</w:t>
            </w:r>
          </w:p>
        </w:tc>
        <w:tc>
          <w:tcPr>
            <w:tcW w:w="530" w:type="pct"/>
          </w:tcPr>
          <w:p w14:paraId="26360F8D" w14:textId="77777777" w:rsidR="00BF07C7" w:rsidRPr="00BF07C7" w:rsidRDefault="00BF07C7" w:rsidP="00BF07C7">
            <w:pPr>
              <w:spacing w:before="60" w:after="60"/>
              <w:ind w:left="283"/>
              <w:jc w:val="center"/>
            </w:pPr>
            <w:r w:rsidRPr="00BF07C7">
              <w:t>98,7</w:t>
            </w:r>
          </w:p>
        </w:tc>
        <w:tc>
          <w:tcPr>
            <w:tcW w:w="982" w:type="pct"/>
          </w:tcPr>
          <w:p w14:paraId="02FF6214" w14:textId="77777777" w:rsidR="00BF07C7" w:rsidRPr="00BF07C7" w:rsidRDefault="00BF07C7" w:rsidP="00BF07C7">
            <w:pPr>
              <w:spacing w:before="60" w:after="60"/>
              <w:ind w:right="176"/>
            </w:pPr>
            <w:r w:rsidRPr="00BF07C7">
              <w:t xml:space="preserve">     -   4 829,7</w:t>
            </w:r>
          </w:p>
        </w:tc>
      </w:tr>
      <w:tr w:rsidR="00BF07C7" w:rsidRPr="00BF07C7" w14:paraId="0CF162CF" w14:textId="77777777" w:rsidTr="00157193">
        <w:trPr>
          <w:trHeight w:val="402"/>
          <w:jc w:val="center"/>
        </w:trPr>
        <w:tc>
          <w:tcPr>
            <w:tcW w:w="1434" w:type="pct"/>
          </w:tcPr>
          <w:p w14:paraId="469198EF" w14:textId="77777777" w:rsidR="00BF07C7" w:rsidRPr="00BF07C7" w:rsidRDefault="00BF07C7" w:rsidP="00BF07C7">
            <w:pPr>
              <w:spacing w:before="60" w:after="60"/>
              <w:ind w:left="283"/>
              <w:jc w:val="center"/>
              <w:rPr>
                <w:b/>
              </w:rPr>
            </w:pPr>
            <w:r w:rsidRPr="00BF07C7">
              <w:rPr>
                <w:b/>
              </w:rPr>
              <w:t>ИТОГО</w:t>
            </w:r>
          </w:p>
        </w:tc>
        <w:tc>
          <w:tcPr>
            <w:tcW w:w="1059" w:type="pct"/>
          </w:tcPr>
          <w:p w14:paraId="5AA4D879" w14:textId="77777777" w:rsidR="00BF07C7" w:rsidRPr="00BF07C7" w:rsidRDefault="00BF07C7" w:rsidP="00BF07C7">
            <w:pPr>
              <w:spacing w:before="60" w:after="60"/>
              <w:ind w:left="283"/>
              <w:jc w:val="center"/>
              <w:rPr>
                <w:b/>
              </w:rPr>
            </w:pPr>
            <w:r w:rsidRPr="00BF07C7">
              <w:rPr>
                <w:b/>
              </w:rPr>
              <w:t>13 466 433,2</w:t>
            </w:r>
          </w:p>
        </w:tc>
        <w:tc>
          <w:tcPr>
            <w:tcW w:w="994" w:type="pct"/>
          </w:tcPr>
          <w:p w14:paraId="01117706" w14:textId="77777777" w:rsidR="00BF07C7" w:rsidRPr="00BF07C7" w:rsidRDefault="00BF07C7" w:rsidP="00BF07C7">
            <w:pPr>
              <w:spacing w:before="60" w:after="60"/>
              <w:ind w:left="283"/>
              <w:jc w:val="center"/>
              <w:rPr>
                <w:b/>
              </w:rPr>
            </w:pPr>
            <w:r w:rsidRPr="00BF07C7">
              <w:rPr>
                <w:b/>
              </w:rPr>
              <w:t>13 176 013,3</w:t>
            </w:r>
          </w:p>
        </w:tc>
        <w:tc>
          <w:tcPr>
            <w:tcW w:w="530" w:type="pct"/>
          </w:tcPr>
          <w:p w14:paraId="160FC539" w14:textId="77777777" w:rsidR="00BF07C7" w:rsidRPr="00BF07C7" w:rsidRDefault="00BF07C7" w:rsidP="00BF07C7">
            <w:pPr>
              <w:spacing w:before="60" w:after="60"/>
              <w:ind w:left="283"/>
              <w:jc w:val="center"/>
              <w:rPr>
                <w:b/>
              </w:rPr>
            </w:pPr>
            <w:r w:rsidRPr="00BF07C7">
              <w:rPr>
                <w:b/>
              </w:rPr>
              <w:t>97,8</w:t>
            </w:r>
          </w:p>
        </w:tc>
        <w:tc>
          <w:tcPr>
            <w:tcW w:w="982" w:type="pct"/>
          </w:tcPr>
          <w:p w14:paraId="760DDD58" w14:textId="77777777" w:rsidR="00BF07C7" w:rsidRPr="00BF07C7" w:rsidRDefault="00BF07C7" w:rsidP="00BF07C7">
            <w:pPr>
              <w:spacing w:before="60" w:after="60"/>
              <w:ind w:left="283"/>
              <w:rPr>
                <w:b/>
              </w:rPr>
            </w:pPr>
            <w:r w:rsidRPr="00BF07C7">
              <w:rPr>
                <w:b/>
              </w:rPr>
              <w:t>- 290 419,9</w:t>
            </w:r>
          </w:p>
        </w:tc>
      </w:tr>
    </w:tbl>
    <w:p w14:paraId="23685560" w14:textId="77777777" w:rsidR="00BF07C7" w:rsidRPr="00BF07C7" w:rsidRDefault="00BF07C7" w:rsidP="00BF07C7">
      <w:pPr>
        <w:spacing w:before="60" w:after="60"/>
        <w:rPr>
          <w:sz w:val="26"/>
          <w:szCs w:val="26"/>
        </w:rPr>
      </w:pPr>
    </w:p>
    <w:p w14:paraId="74A003DC" w14:textId="77777777" w:rsidR="00BF07C7" w:rsidRPr="00BF07C7" w:rsidRDefault="00BF07C7" w:rsidP="00BF07C7">
      <w:pPr>
        <w:spacing w:before="60" w:after="60"/>
        <w:ind w:firstLine="708"/>
        <w:jc w:val="both"/>
        <w:rPr>
          <w:sz w:val="26"/>
          <w:szCs w:val="26"/>
        </w:rPr>
      </w:pPr>
      <w:r w:rsidRPr="00BF07C7">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39C113C5" w14:textId="2723D8E4" w:rsidR="00BF07C7" w:rsidRPr="00BF07C7" w:rsidRDefault="00BF07C7" w:rsidP="00BF07C7">
      <w:pPr>
        <w:spacing w:before="60" w:after="60"/>
        <w:jc w:val="right"/>
        <w:rPr>
          <w:bCs/>
          <w:sz w:val="22"/>
          <w:szCs w:val="22"/>
        </w:rPr>
      </w:pPr>
      <w:r w:rsidRPr="00BF07C7">
        <w:rPr>
          <w:bCs/>
          <w:sz w:val="22"/>
          <w:szCs w:val="22"/>
        </w:rPr>
        <w:t xml:space="preserve">Таблица </w:t>
      </w:r>
      <w:r w:rsidR="00374E85">
        <w:rPr>
          <w:bCs/>
          <w:sz w:val="22"/>
          <w:szCs w:val="22"/>
        </w:rPr>
        <w:t>24</w:t>
      </w:r>
    </w:p>
    <w:p w14:paraId="3F20485B" w14:textId="77777777" w:rsidR="00BF07C7" w:rsidRPr="00BF07C7" w:rsidRDefault="00BF07C7" w:rsidP="00BF07C7">
      <w:pPr>
        <w:spacing w:before="60" w:after="60"/>
        <w:jc w:val="right"/>
        <w:rPr>
          <w:bCs/>
          <w:sz w:val="22"/>
          <w:szCs w:val="22"/>
        </w:rPr>
      </w:pPr>
      <w:r w:rsidRPr="00BF07C7">
        <w:rPr>
          <w:bCs/>
          <w:sz w:val="22"/>
          <w:szCs w:val="22"/>
        </w:rPr>
        <w:t>тыс. рублей</w:t>
      </w:r>
    </w:p>
    <w:tbl>
      <w:tblPr>
        <w:tblW w:w="5080" w:type="pct"/>
        <w:jc w:val="center"/>
        <w:tblLayout w:type="fixed"/>
        <w:tblLook w:val="04A0" w:firstRow="1" w:lastRow="0" w:firstColumn="1" w:lastColumn="0" w:noHBand="0" w:noVBand="1"/>
      </w:tblPr>
      <w:tblGrid>
        <w:gridCol w:w="523"/>
        <w:gridCol w:w="3585"/>
        <w:gridCol w:w="1559"/>
        <w:gridCol w:w="1561"/>
        <w:gridCol w:w="834"/>
        <w:gridCol w:w="1432"/>
      </w:tblGrid>
      <w:tr w:rsidR="00BF07C7" w:rsidRPr="00BF07C7" w14:paraId="7F803C57" w14:textId="77777777" w:rsidTr="009367CD">
        <w:trPr>
          <w:trHeight w:val="732"/>
          <w:tblHeader/>
          <w:jc w:val="center"/>
        </w:trPr>
        <w:tc>
          <w:tcPr>
            <w:tcW w:w="276" w:type="pct"/>
            <w:tcBorders>
              <w:top w:val="single" w:sz="4" w:space="0" w:color="auto"/>
              <w:left w:val="single" w:sz="4" w:space="0" w:color="auto"/>
              <w:bottom w:val="single" w:sz="4" w:space="0" w:color="auto"/>
              <w:right w:val="single" w:sz="4" w:space="0" w:color="auto"/>
            </w:tcBorders>
            <w:vAlign w:val="center"/>
          </w:tcPr>
          <w:p w14:paraId="54849217" w14:textId="77777777" w:rsidR="00BF07C7" w:rsidRPr="00BF07C7" w:rsidRDefault="00BF07C7" w:rsidP="00BF07C7">
            <w:pPr>
              <w:jc w:val="center"/>
              <w:rPr>
                <w:b/>
                <w:bCs/>
              </w:rPr>
            </w:pPr>
            <w:r w:rsidRPr="00BF07C7">
              <w:rPr>
                <w:b/>
                <w:bCs/>
              </w:rPr>
              <w:t>№ п/п</w:t>
            </w:r>
          </w:p>
        </w:tc>
        <w:tc>
          <w:tcPr>
            <w:tcW w:w="18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E55DAF" w14:textId="77777777" w:rsidR="00BF07C7" w:rsidRPr="00BF07C7" w:rsidRDefault="00BF07C7" w:rsidP="00BF07C7">
            <w:pPr>
              <w:jc w:val="center"/>
              <w:rPr>
                <w:b/>
                <w:bCs/>
              </w:rPr>
            </w:pPr>
            <w:r w:rsidRPr="00BF07C7">
              <w:rPr>
                <w:b/>
                <w:bCs/>
              </w:rPr>
              <w:t>Наименование ГРБС</w:t>
            </w:r>
          </w:p>
        </w:tc>
        <w:tc>
          <w:tcPr>
            <w:tcW w:w="821" w:type="pct"/>
            <w:tcBorders>
              <w:top w:val="single" w:sz="4" w:space="0" w:color="auto"/>
              <w:left w:val="nil"/>
              <w:bottom w:val="single" w:sz="4" w:space="0" w:color="auto"/>
              <w:right w:val="single" w:sz="4" w:space="0" w:color="auto"/>
            </w:tcBorders>
            <w:shd w:val="clear" w:color="auto" w:fill="auto"/>
            <w:vAlign w:val="center"/>
            <w:hideMark/>
          </w:tcPr>
          <w:p w14:paraId="064800E8" w14:textId="77777777" w:rsidR="00BF07C7" w:rsidRPr="00BF07C7" w:rsidRDefault="00BF07C7" w:rsidP="00BF07C7">
            <w:pPr>
              <w:jc w:val="center"/>
              <w:rPr>
                <w:b/>
                <w:bCs/>
              </w:rPr>
            </w:pPr>
            <w:r w:rsidRPr="00BF07C7">
              <w:rPr>
                <w:b/>
                <w:bCs/>
              </w:rPr>
              <w:t>Уточненный план</w:t>
            </w:r>
          </w:p>
        </w:tc>
        <w:tc>
          <w:tcPr>
            <w:tcW w:w="822" w:type="pct"/>
            <w:tcBorders>
              <w:top w:val="single" w:sz="4" w:space="0" w:color="auto"/>
              <w:left w:val="nil"/>
              <w:bottom w:val="single" w:sz="4" w:space="0" w:color="auto"/>
              <w:right w:val="single" w:sz="4" w:space="0" w:color="auto"/>
            </w:tcBorders>
            <w:shd w:val="clear" w:color="auto" w:fill="auto"/>
            <w:vAlign w:val="center"/>
            <w:hideMark/>
          </w:tcPr>
          <w:p w14:paraId="1357815A" w14:textId="77777777" w:rsidR="00BF07C7" w:rsidRPr="00BF07C7" w:rsidRDefault="00BF07C7" w:rsidP="00BF07C7">
            <w:pPr>
              <w:jc w:val="center"/>
              <w:rPr>
                <w:b/>
                <w:bCs/>
              </w:rPr>
            </w:pPr>
            <w:r w:rsidRPr="00BF07C7">
              <w:rPr>
                <w:b/>
                <w:bCs/>
              </w:rPr>
              <w:t>Исполнение</w:t>
            </w:r>
          </w:p>
        </w:tc>
        <w:tc>
          <w:tcPr>
            <w:tcW w:w="439" w:type="pct"/>
            <w:tcBorders>
              <w:top w:val="single" w:sz="4" w:space="0" w:color="auto"/>
              <w:left w:val="nil"/>
              <w:bottom w:val="single" w:sz="4" w:space="0" w:color="auto"/>
              <w:right w:val="single" w:sz="4" w:space="0" w:color="auto"/>
            </w:tcBorders>
            <w:shd w:val="clear" w:color="auto" w:fill="auto"/>
            <w:vAlign w:val="center"/>
            <w:hideMark/>
          </w:tcPr>
          <w:p w14:paraId="1F0A0E99" w14:textId="77777777" w:rsidR="00BF07C7" w:rsidRPr="00BF07C7" w:rsidRDefault="00BF07C7" w:rsidP="00BF07C7">
            <w:pPr>
              <w:jc w:val="center"/>
              <w:rPr>
                <w:b/>
                <w:bCs/>
              </w:rPr>
            </w:pPr>
            <w:r w:rsidRPr="00BF07C7">
              <w:rPr>
                <w:b/>
                <w:bCs/>
              </w:rPr>
              <w:t>%</w:t>
            </w:r>
          </w:p>
        </w:tc>
        <w:tc>
          <w:tcPr>
            <w:tcW w:w="755" w:type="pct"/>
            <w:tcBorders>
              <w:top w:val="single" w:sz="4" w:space="0" w:color="auto"/>
              <w:left w:val="nil"/>
              <w:bottom w:val="single" w:sz="4" w:space="0" w:color="auto"/>
              <w:right w:val="single" w:sz="4" w:space="0" w:color="auto"/>
            </w:tcBorders>
            <w:vAlign w:val="center"/>
          </w:tcPr>
          <w:p w14:paraId="5FDEC033" w14:textId="77777777" w:rsidR="00BF07C7" w:rsidRPr="00BF07C7" w:rsidRDefault="00BF07C7" w:rsidP="00BF07C7">
            <w:pPr>
              <w:jc w:val="center"/>
              <w:rPr>
                <w:b/>
                <w:bCs/>
              </w:rPr>
            </w:pPr>
            <w:r w:rsidRPr="00BF07C7">
              <w:rPr>
                <w:b/>
                <w:bCs/>
              </w:rPr>
              <w:t>Отклонение</w:t>
            </w:r>
          </w:p>
        </w:tc>
      </w:tr>
      <w:tr w:rsidR="00BF07C7" w:rsidRPr="00BF07C7" w14:paraId="2F9E2292" w14:textId="77777777" w:rsidTr="009367CD">
        <w:trPr>
          <w:trHeight w:val="277"/>
          <w:jc w:val="center"/>
        </w:trPr>
        <w:tc>
          <w:tcPr>
            <w:tcW w:w="2164" w:type="pct"/>
            <w:gridSpan w:val="2"/>
            <w:tcBorders>
              <w:top w:val="nil"/>
              <w:left w:val="single" w:sz="4" w:space="0" w:color="auto"/>
              <w:bottom w:val="single" w:sz="4" w:space="0" w:color="auto"/>
              <w:right w:val="single" w:sz="4" w:space="0" w:color="auto"/>
            </w:tcBorders>
          </w:tcPr>
          <w:p w14:paraId="7597D14F" w14:textId="77777777" w:rsidR="00BF07C7" w:rsidRPr="00BF07C7" w:rsidRDefault="00BF07C7" w:rsidP="00BF07C7">
            <w:pPr>
              <w:jc w:val="center"/>
              <w:rPr>
                <w:b/>
                <w:bCs/>
              </w:rPr>
            </w:pPr>
            <w:r w:rsidRPr="00BF07C7">
              <w:rPr>
                <w:b/>
                <w:bCs/>
              </w:rPr>
              <w:t>ИТОГО:</w:t>
            </w:r>
          </w:p>
        </w:tc>
        <w:tc>
          <w:tcPr>
            <w:tcW w:w="821" w:type="pct"/>
            <w:tcBorders>
              <w:top w:val="nil"/>
              <w:left w:val="nil"/>
              <w:bottom w:val="single" w:sz="4" w:space="0" w:color="auto"/>
              <w:right w:val="single" w:sz="4" w:space="0" w:color="auto"/>
            </w:tcBorders>
            <w:shd w:val="clear" w:color="auto" w:fill="auto"/>
            <w:noWrap/>
            <w:hideMark/>
          </w:tcPr>
          <w:p w14:paraId="5C45BFB4" w14:textId="77777777" w:rsidR="00BF07C7" w:rsidRPr="00BF07C7" w:rsidRDefault="00BF07C7" w:rsidP="00BF07C7">
            <w:pPr>
              <w:jc w:val="center"/>
              <w:rPr>
                <w:b/>
              </w:rPr>
            </w:pPr>
            <w:r w:rsidRPr="00BF07C7">
              <w:rPr>
                <w:b/>
              </w:rPr>
              <w:t>13 466 433,2</w:t>
            </w:r>
          </w:p>
        </w:tc>
        <w:tc>
          <w:tcPr>
            <w:tcW w:w="822" w:type="pct"/>
            <w:tcBorders>
              <w:top w:val="nil"/>
              <w:left w:val="nil"/>
              <w:bottom w:val="single" w:sz="4" w:space="0" w:color="auto"/>
              <w:right w:val="single" w:sz="4" w:space="0" w:color="auto"/>
            </w:tcBorders>
            <w:shd w:val="clear" w:color="auto" w:fill="auto"/>
            <w:noWrap/>
            <w:hideMark/>
          </w:tcPr>
          <w:p w14:paraId="7AD84DE7" w14:textId="77777777" w:rsidR="00BF07C7" w:rsidRPr="00BF07C7" w:rsidRDefault="00BF07C7" w:rsidP="00BF07C7">
            <w:pPr>
              <w:jc w:val="center"/>
              <w:rPr>
                <w:b/>
              </w:rPr>
            </w:pPr>
            <w:r w:rsidRPr="00BF07C7">
              <w:rPr>
                <w:b/>
              </w:rPr>
              <w:t>13 176 013,3</w:t>
            </w:r>
          </w:p>
        </w:tc>
        <w:tc>
          <w:tcPr>
            <w:tcW w:w="439" w:type="pct"/>
            <w:tcBorders>
              <w:top w:val="nil"/>
              <w:left w:val="nil"/>
              <w:bottom w:val="single" w:sz="4" w:space="0" w:color="auto"/>
              <w:right w:val="single" w:sz="4" w:space="0" w:color="auto"/>
            </w:tcBorders>
            <w:shd w:val="clear" w:color="auto" w:fill="auto"/>
            <w:noWrap/>
            <w:hideMark/>
          </w:tcPr>
          <w:p w14:paraId="57319E3D" w14:textId="77777777" w:rsidR="00BF07C7" w:rsidRPr="00BF07C7" w:rsidRDefault="00BF07C7" w:rsidP="00BF07C7">
            <w:pPr>
              <w:jc w:val="center"/>
              <w:rPr>
                <w:b/>
              </w:rPr>
            </w:pPr>
            <w:r w:rsidRPr="00BF07C7">
              <w:rPr>
                <w:b/>
              </w:rPr>
              <w:t>97,8</w:t>
            </w:r>
          </w:p>
        </w:tc>
        <w:tc>
          <w:tcPr>
            <w:tcW w:w="755" w:type="pct"/>
            <w:tcBorders>
              <w:top w:val="nil"/>
              <w:left w:val="nil"/>
              <w:bottom w:val="single" w:sz="4" w:space="0" w:color="auto"/>
              <w:right w:val="single" w:sz="4" w:space="0" w:color="auto"/>
            </w:tcBorders>
          </w:tcPr>
          <w:p w14:paraId="259065CD" w14:textId="77777777" w:rsidR="00BF07C7" w:rsidRPr="00BF07C7" w:rsidRDefault="00BF07C7" w:rsidP="00BF07C7">
            <w:pPr>
              <w:rPr>
                <w:b/>
              </w:rPr>
            </w:pPr>
            <w:r w:rsidRPr="00BF07C7">
              <w:rPr>
                <w:b/>
              </w:rPr>
              <w:t xml:space="preserve"> - 290 419,9</w:t>
            </w:r>
          </w:p>
        </w:tc>
      </w:tr>
      <w:tr w:rsidR="00BF07C7" w:rsidRPr="00BF07C7" w14:paraId="7261ABDE" w14:textId="77777777" w:rsidTr="009367CD">
        <w:trPr>
          <w:trHeight w:val="575"/>
          <w:jc w:val="center"/>
        </w:trPr>
        <w:tc>
          <w:tcPr>
            <w:tcW w:w="276" w:type="pct"/>
            <w:vMerge w:val="restart"/>
            <w:tcBorders>
              <w:top w:val="single" w:sz="4" w:space="0" w:color="auto"/>
              <w:left w:val="single" w:sz="4" w:space="0" w:color="auto"/>
              <w:right w:val="single" w:sz="4" w:space="0" w:color="auto"/>
            </w:tcBorders>
            <w:vAlign w:val="center"/>
          </w:tcPr>
          <w:p w14:paraId="60A0FE40" w14:textId="77777777" w:rsidR="00BF07C7" w:rsidRPr="00BF07C7" w:rsidRDefault="00BF07C7" w:rsidP="00BF07C7">
            <w:pPr>
              <w:jc w:val="center"/>
            </w:pPr>
            <w:r w:rsidRPr="00BF07C7">
              <w:t>1.</w:t>
            </w:r>
          </w:p>
        </w:tc>
        <w:tc>
          <w:tcPr>
            <w:tcW w:w="18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46B478" w14:textId="77777777" w:rsidR="00BF07C7" w:rsidRPr="00BF07C7" w:rsidRDefault="00BF07C7" w:rsidP="00BF07C7">
            <w:pPr>
              <w:rPr>
                <w:i/>
              </w:rPr>
            </w:pPr>
            <w:r w:rsidRPr="00BF07C7">
              <w:rPr>
                <w:i/>
              </w:rPr>
              <w:t>Администрация города Норильска</w:t>
            </w:r>
          </w:p>
        </w:tc>
        <w:tc>
          <w:tcPr>
            <w:tcW w:w="821" w:type="pct"/>
            <w:tcBorders>
              <w:top w:val="single" w:sz="4" w:space="0" w:color="auto"/>
              <w:left w:val="nil"/>
              <w:bottom w:val="single" w:sz="4" w:space="0" w:color="auto"/>
              <w:right w:val="single" w:sz="4" w:space="0" w:color="auto"/>
            </w:tcBorders>
            <w:shd w:val="clear" w:color="auto" w:fill="auto"/>
            <w:vAlign w:val="center"/>
            <w:hideMark/>
          </w:tcPr>
          <w:p w14:paraId="0286238F" w14:textId="77777777" w:rsidR="00BF07C7" w:rsidRPr="00BF07C7" w:rsidRDefault="00BF07C7" w:rsidP="00BF07C7">
            <w:pPr>
              <w:jc w:val="center"/>
              <w:rPr>
                <w:i/>
              </w:rPr>
            </w:pPr>
            <w:r w:rsidRPr="00BF07C7">
              <w:rPr>
                <w:i/>
              </w:rPr>
              <w:t>61 227,3</w:t>
            </w:r>
          </w:p>
        </w:tc>
        <w:tc>
          <w:tcPr>
            <w:tcW w:w="822" w:type="pct"/>
            <w:tcBorders>
              <w:top w:val="single" w:sz="4" w:space="0" w:color="auto"/>
              <w:left w:val="nil"/>
              <w:bottom w:val="single" w:sz="4" w:space="0" w:color="auto"/>
              <w:right w:val="single" w:sz="4" w:space="0" w:color="auto"/>
            </w:tcBorders>
            <w:shd w:val="clear" w:color="auto" w:fill="auto"/>
            <w:vAlign w:val="center"/>
            <w:hideMark/>
          </w:tcPr>
          <w:p w14:paraId="6F0ECEC2" w14:textId="77777777" w:rsidR="00BF07C7" w:rsidRPr="00BF07C7" w:rsidRDefault="00BF07C7" w:rsidP="00BF07C7">
            <w:pPr>
              <w:jc w:val="center"/>
              <w:rPr>
                <w:i/>
              </w:rPr>
            </w:pPr>
            <w:r w:rsidRPr="00BF07C7">
              <w:rPr>
                <w:i/>
              </w:rPr>
              <w:t>60 081,3</w:t>
            </w:r>
          </w:p>
        </w:tc>
        <w:tc>
          <w:tcPr>
            <w:tcW w:w="439" w:type="pct"/>
            <w:tcBorders>
              <w:top w:val="single" w:sz="4" w:space="0" w:color="auto"/>
              <w:left w:val="nil"/>
              <w:bottom w:val="single" w:sz="4" w:space="0" w:color="auto"/>
              <w:right w:val="single" w:sz="4" w:space="0" w:color="auto"/>
            </w:tcBorders>
            <w:shd w:val="clear" w:color="auto" w:fill="auto"/>
            <w:vAlign w:val="center"/>
            <w:hideMark/>
          </w:tcPr>
          <w:p w14:paraId="261ECFF5" w14:textId="77777777" w:rsidR="00BF07C7" w:rsidRPr="00BF07C7" w:rsidRDefault="00BF07C7" w:rsidP="00BF07C7">
            <w:pPr>
              <w:jc w:val="center"/>
              <w:rPr>
                <w:i/>
              </w:rPr>
            </w:pPr>
            <w:r w:rsidRPr="00BF07C7">
              <w:rPr>
                <w:i/>
              </w:rPr>
              <w:t>98,1</w:t>
            </w:r>
          </w:p>
        </w:tc>
        <w:tc>
          <w:tcPr>
            <w:tcW w:w="755" w:type="pct"/>
            <w:tcBorders>
              <w:top w:val="single" w:sz="4" w:space="0" w:color="auto"/>
              <w:left w:val="nil"/>
              <w:bottom w:val="single" w:sz="4" w:space="0" w:color="auto"/>
              <w:right w:val="single" w:sz="4" w:space="0" w:color="auto"/>
            </w:tcBorders>
            <w:vAlign w:val="center"/>
          </w:tcPr>
          <w:p w14:paraId="071CAE91" w14:textId="77777777" w:rsidR="00BF07C7" w:rsidRPr="00BF07C7" w:rsidRDefault="00BF07C7" w:rsidP="00BF07C7">
            <w:pPr>
              <w:jc w:val="center"/>
              <w:rPr>
                <w:i/>
              </w:rPr>
            </w:pPr>
            <w:r w:rsidRPr="00BF07C7">
              <w:rPr>
                <w:i/>
              </w:rPr>
              <w:t xml:space="preserve">     - 1 146,0</w:t>
            </w:r>
          </w:p>
        </w:tc>
      </w:tr>
      <w:tr w:rsidR="00BF07C7" w:rsidRPr="00BF07C7" w14:paraId="2BCF8398" w14:textId="77777777" w:rsidTr="009367CD">
        <w:trPr>
          <w:trHeight w:val="347"/>
          <w:jc w:val="center"/>
        </w:trPr>
        <w:tc>
          <w:tcPr>
            <w:tcW w:w="276" w:type="pct"/>
            <w:vMerge/>
            <w:tcBorders>
              <w:left w:val="single" w:sz="4" w:space="0" w:color="auto"/>
              <w:bottom w:val="single" w:sz="4" w:space="0" w:color="auto"/>
              <w:right w:val="single" w:sz="4" w:space="0" w:color="auto"/>
            </w:tcBorders>
            <w:vAlign w:val="center"/>
          </w:tcPr>
          <w:p w14:paraId="280B5085" w14:textId="77777777" w:rsidR="00BF07C7" w:rsidRPr="00BF07C7" w:rsidRDefault="00BF07C7" w:rsidP="00BF07C7">
            <w:pPr>
              <w:jc w:val="center"/>
            </w:pPr>
          </w:p>
        </w:tc>
        <w:tc>
          <w:tcPr>
            <w:tcW w:w="1888" w:type="pct"/>
            <w:tcBorders>
              <w:top w:val="single" w:sz="4" w:space="0" w:color="auto"/>
              <w:left w:val="single" w:sz="4" w:space="0" w:color="auto"/>
              <w:bottom w:val="single" w:sz="4" w:space="0" w:color="auto"/>
              <w:right w:val="single" w:sz="4" w:space="0" w:color="auto"/>
            </w:tcBorders>
            <w:shd w:val="clear" w:color="auto" w:fill="auto"/>
            <w:vAlign w:val="center"/>
          </w:tcPr>
          <w:p w14:paraId="551CD54F" w14:textId="77777777" w:rsidR="00BF07C7" w:rsidRPr="00BF07C7" w:rsidRDefault="00BF07C7" w:rsidP="00BF07C7">
            <w:pPr>
              <w:rPr>
                <w:i/>
                <w:color w:val="0000CC"/>
              </w:rPr>
            </w:pPr>
            <w:r w:rsidRPr="00BF07C7">
              <w:rPr>
                <w:i/>
                <w:color w:val="0000CC"/>
              </w:rPr>
              <w:t>- средства местного бюджета</w:t>
            </w:r>
          </w:p>
        </w:tc>
        <w:tc>
          <w:tcPr>
            <w:tcW w:w="821" w:type="pct"/>
            <w:tcBorders>
              <w:top w:val="single" w:sz="4" w:space="0" w:color="auto"/>
              <w:left w:val="nil"/>
              <w:bottom w:val="single" w:sz="4" w:space="0" w:color="auto"/>
              <w:right w:val="single" w:sz="4" w:space="0" w:color="auto"/>
            </w:tcBorders>
            <w:shd w:val="clear" w:color="auto" w:fill="auto"/>
            <w:vAlign w:val="center"/>
          </w:tcPr>
          <w:p w14:paraId="4E300D1E" w14:textId="77777777" w:rsidR="00BF07C7" w:rsidRPr="00BF07C7" w:rsidRDefault="00BF07C7" w:rsidP="00BF07C7">
            <w:pPr>
              <w:jc w:val="center"/>
              <w:rPr>
                <w:i/>
                <w:color w:val="0000CC"/>
              </w:rPr>
            </w:pPr>
            <w:r w:rsidRPr="00BF07C7">
              <w:rPr>
                <w:i/>
                <w:color w:val="0000CC"/>
              </w:rPr>
              <w:t>5 643,5</w:t>
            </w:r>
          </w:p>
        </w:tc>
        <w:tc>
          <w:tcPr>
            <w:tcW w:w="822" w:type="pct"/>
            <w:tcBorders>
              <w:top w:val="single" w:sz="4" w:space="0" w:color="auto"/>
              <w:left w:val="nil"/>
              <w:bottom w:val="single" w:sz="4" w:space="0" w:color="auto"/>
              <w:right w:val="single" w:sz="4" w:space="0" w:color="auto"/>
            </w:tcBorders>
            <w:shd w:val="clear" w:color="auto" w:fill="auto"/>
            <w:vAlign w:val="center"/>
          </w:tcPr>
          <w:p w14:paraId="24741470" w14:textId="77777777" w:rsidR="00BF07C7" w:rsidRPr="00BF07C7" w:rsidRDefault="00BF07C7" w:rsidP="00BF07C7">
            <w:pPr>
              <w:jc w:val="center"/>
              <w:rPr>
                <w:i/>
                <w:color w:val="0000CC"/>
              </w:rPr>
            </w:pPr>
            <w:r w:rsidRPr="00BF07C7">
              <w:rPr>
                <w:i/>
                <w:color w:val="0000CC"/>
              </w:rPr>
              <w:t>5 568,1</w:t>
            </w:r>
          </w:p>
        </w:tc>
        <w:tc>
          <w:tcPr>
            <w:tcW w:w="439" w:type="pct"/>
            <w:tcBorders>
              <w:top w:val="single" w:sz="4" w:space="0" w:color="auto"/>
              <w:left w:val="nil"/>
              <w:bottom w:val="single" w:sz="4" w:space="0" w:color="auto"/>
              <w:right w:val="single" w:sz="4" w:space="0" w:color="auto"/>
            </w:tcBorders>
            <w:shd w:val="clear" w:color="auto" w:fill="auto"/>
            <w:vAlign w:val="center"/>
          </w:tcPr>
          <w:p w14:paraId="1440CCAE" w14:textId="77777777" w:rsidR="00BF07C7" w:rsidRPr="00BF07C7" w:rsidRDefault="00BF07C7" w:rsidP="00BF07C7">
            <w:pPr>
              <w:jc w:val="center"/>
              <w:rPr>
                <w:i/>
                <w:color w:val="0000CC"/>
              </w:rPr>
            </w:pPr>
            <w:r w:rsidRPr="00BF07C7">
              <w:rPr>
                <w:i/>
                <w:color w:val="0000CC"/>
              </w:rPr>
              <w:t>98,7</w:t>
            </w:r>
          </w:p>
        </w:tc>
        <w:tc>
          <w:tcPr>
            <w:tcW w:w="755" w:type="pct"/>
            <w:tcBorders>
              <w:top w:val="single" w:sz="4" w:space="0" w:color="auto"/>
              <w:left w:val="nil"/>
              <w:bottom w:val="single" w:sz="4" w:space="0" w:color="auto"/>
              <w:right w:val="single" w:sz="4" w:space="0" w:color="auto"/>
            </w:tcBorders>
            <w:vAlign w:val="center"/>
          </w:tcPr>
          <w:p w14:paraId="14F8E756" w14:textId="77777777" w:rsidR="00BF07C7" w:rsidRPr="00BF07C7" w:rsidRDefault="00BF07C7" w:rsidP="00BF07C7">
            <w:pPr>
              <w:jc w:val="right"/>
              <w:rPr>
                <w:i/>
                <w:color w:val="0000CC"/>
              </w:rPr>
            </w:pPr>
            <w:r w:rsidRPr="00BF07C7">
              <w:rPr>
                <w:i/>
                <w:color w:val="0000CC"/>
              </w:rPr>
              <w:t>-75,4</w:t>
            </w:r>
          </w:p>
        </w:tc>
      </w:tr>
      <w:tr w:rsidR="00BF07C7" w:rsidRPr="00BF07C7" w14:paraId="23857C94" w14:textId="77777777" w:rsidTr="009367CD">
        <w:trPr>
          <w:trHeight w:val="423"/>
          <w:jc w:val="center"/>
        </w:trPr>
        <w:tc>
          <w:tcPr>
            <w:tcW w:w="276" w:type="pct"/>
            <w:vMerge/>
            <w:tcBorders>
              <w:left w:val="single" w:sz="4" w:space="0" w:color="auto"/>
              <w:bottom w:val="single" w:sz="4" w:space="0" w:color="auto"/>
              <w:right w:val="single" w:sz="4" w:space="0" w:color="auto"/>
            </w:tcBorders>
            <w:vAlign w:val="center"/>
          </w:tcPr>
          <w:p w14:paraId="52F81E48" w14:textId="77777777" w:rsidR="00BF07C7" w:rsidRPr="00BF07C7" w:rsidRDefault="00BF07C7" w:rsidP="00BF07C7">
            <w:pPr>
              <w:jc w:val="center"/>
            </w:pPr>
          </w:p>
        </w:tc>
        <w:tc>
          <w:tcPr>
            <w:tcW w:w="1888" w:type="pct"/>
            <w:tcBorders>
              <w:top w:val="single" w:sz="4" w:space="0" w:color="auto"/>
              <w:left w:val="single" w:sz="4" w:space="0" w:color="auto"/>
              <w:bottom w:val="single" w:sz="4" w:space="0" w:color="auto"/>
              <w:right w:val="single" w:sz="4" w:space="0" w:color="auto"/>
            </w:tcBorders>
            <w:shd w:val="clear" w:color="auto" w:fill="auto"/>
            <w:vAlign w:val="center"/>
          </w:tcPr>
          <w:p w14:paraId="13AE959D" w14:textId="77777777" w:rsidR="00BF07C7" w:rsidRPr="00BF07C7" w:rsidRDefault="00BF07C7" w:rsidP="00BF07C7">
            <w:pPr>
              <w:rPr>
                <w:i/>
                <w:color w:val="0000CC"/>
              </w:rPr>
            </w:pPr>
            <w:r w:rsidRPr="00BF07C7">
              <w:rPr>
                <w:i/>
                <w:color w:val="0000CC"/>
              </w:rPr>
              <w:t>- средства краевого бюджета</w:t>
            </w:r>
          </w:p>
        </w:tc>
        <w:tc>
          <w:tcPr>
            <w:tcW w:w="821" w:type="pct"/>
            <w:tcBorders>
              <w:top w:val="single" w:sz="4" w:space="0" w:color="auto"/>
              <w:left w:val="nil"/>
              <w:bottom w:val="single" w:sz="4" w:space="0" w:color="auto"/>
              <w:right w:val="single" w:sz="4" w:space="0" w:color="auto"/>
            </w:tcBorders>
            <w:shd w:val="clear" w:color="auto" w:fill="auto"/>
            <w:vAlign w:val="center"/>
          </w:tcPr>
          <w:p w14:paraId="2BAE5944" w14:textId="77777777" w:rsidR="00BF07C7" w:rsidRPr="00BF07C7" w:rsidRDefault="00BF07C7" w:rsidP="00BF07C7">
            <w:pPr>
              <w:jc w:val="center"/>
              <w:rPr>
                <w:i/>
                <w:color w:val="0000CC"/>
              </w:rPr>
            </w:pPr>
            <w:r w:rsidRPr="00BF07C7">
              <w:rPr>
                <w:i/>
                <w:color w:val="0000CC"/>
              </w:rPr>
              <w:t>55 583,8</w:t>
            </w:r>
          </w:p>
        </w:tc>
        <w:tc>
          <w:tcPr>
            <w:tcW w:w="822" w:type="pct"/>
            <w:tcBorders>
              <w:top w:val="single" w:sz="4" w:space="0" w:color="auto"/>
              <w:left w:val="nil"/>
              <w:bottom w:val="single" w:sz="4" w:space="0" w:color="auto"/>
              <w:right w:val="single" w:sz="4" w:space="0" w:color="auto"/>
            </w:tcBorders>
            <w:shd w:val="clear" w:color="auto" w:fill="auto"/>
            <w:vAlign w:val="center"/>
          </w:tcPr>
          <w:p w14:paraId="5AA34624" w14:textId="77777777" w:rsidR="00BF07C7" w:rsidRPr="00BF07C7" w:rsidRDefault="00BF07C7" w:rsidP="00BF07C7">
            <w:pPr>
              <w:jc w:val="center"/>
              <w:rPr>
                <w:i/>
                <w:color w:val="0000CC"/>
              </w:rPr>
            </w:pPr>
            <w:r w:rsidRPr="00BF07C7">
              <w:rPr>
                <w:i/>
                <w:color w:val="0000CC"/>
              </w:rPr>
              <w:t>54 513,2</w:t>
            </w:r>
          </w:p>
        </w:tc>
        <w:tc>
          <w:tcPr>
            <w:tcW w:w="439" w:type="pct"/>
            <w:tcBorders>
              <w:top w:val="single" w:sz="4" w:space="0" w:color="auto"/>
              <w:left w:val="nil"/>
              <w:bottom w:val="single" w:sz="4" w:space="0" w:color="auto"/>
              <w:right w:val="single" w:sz="4" w:space="0" w:color="auto"/>
            </w:tcBorders>
            <w:shd w:val="clear" w:color="auto" w:fill="auto"/>
            <w:vAlign w:val="center"/>
          </w:tcPr>
          <w:p w14:paraId="44C6B502" w14:textId="77777777" w:rsidR="00BF07C7" w:rsidRPr="00BF07C7" w:rsidRDefault="00BF07C7" w:rsidP="00BF07C7">
            <w:pPr>
              <w:jc w:val="center"/>
              <w:rPr>
                <w:i/>
                <w:color w:val="0000CC"/>
              </w:rPr>
            </w:pPr>
            <w:r w:rsidRPr="00BF07C7">
              <w:rPr>
                <w:i/>
                <w:color w:val="0000CC"/>
              </w:rPr>
              <w:t>98,1</w:t>
            </w:r>
          </w:p>
        </w:tc>
        <w:tc>
          <w:tcPr>
            <w:tcW w:w="755" w:type="pct"/>
            <w:tcBorders>
              <w:top w:val="single" w:sz="4" w:space="0" w:color="auto"/>
              <w:left w:val="nil"/>
              <w:bottom w:val="single" w:sz="4" w:space="0" w:color="auto"/>
              <w:right w:val="single" w:sz="4" w:space="0" w:color="auto"/>
            </w:tcBorders>
            <w:vAlign w:val="center"/>
          </w:tcPr>
          <w:p w14:paraId="161AF714" w14:textId="77777777" w:rsidR="00BF07C7" w:rsidRPr="00BF07C7" w:rsidRDefault="00BF07C7" w:rsidP="00BF07C7">
            <w:pPr>
              <w:jc w:val="center"/>
              <w:rPr>
                <w:i/>
                <w:color w:val="0000CC"/>
              </w:rPr>
            </w:pPr>
            <w:r w:rsidRPr="00BF07C7">
              <w:rPr>
                <w:i/>
                <w:color w:val="0000CC"/>
              </w:rPr>
              <w:t xml:space="preserve">      -1 070,6</w:t>
            </w:r>
          </w:p>
        </w:tc>
      </w:tr>
      <w:tr w:rsidR="00BF07C7" w:rsidRPr="00BF07C7" w14:paraId="4BDF8EC4" w14:textId="77777777" w:rsidTr="009367CD">
        <w:trPr>
          <w:trHeight w:val="982"/>
          <w:jc w:val="center"/>
        </w:trPr>
        <w:tc>
          <w:tcPr>
            <w:tcW w:w="276" w:type="pct"/>
            <w:vMerge w:val="restart"/>
            <w:tcBorders>
              <w:top w:val="nil"/>
              <w:left w:val="single" w:sz="4" w:space="0" w:color="auto"/>
              <w:right w:val="single" w:sz="4" w:space="0" w:color="auto"/>
            </w:tcBorders>
            <w:vAlign w:val="center"/>
          </w:tcPr>
          <w:p w14:paraId="53090A17" w14:textId="77777777" w:rsidR="00BF07C7" w:rsidRPr="00BF07C7" w:rsidRDefault="00BF07C7" w:rsidP="00BF07C7">
            <w:pPr>
              <w:jc w:val="center"/>
            </w:pPr>
            <w:r w:rsidRPr="00BF07C7">
              <w:t>2.</w:t>
            </w:r>
          </w:p>
        </w:tc>
        <w:tc>
          <w:tcPr>
            <w:tcW w:w="1888" w:type="pct"/>
            <w:tcBorders>
              <w:top w:val="single" w:sz="4" w:space="0" w:color="auto"/>
              <w:left w:val="single" w:sz="4" w:space="0" w:color="auto"/>
              <w:bottom w:val="single" w:sz="4" w:space="0" w:color="auto"/>
              <w:right w:val="single" w:sz="4" w:space="0" w:color="auto"/>
            </w:tcBorders>
            <w:shd w:val="clear" w:color="auto" w:fill="auto"/>
            <w:vAlign w:val="center"/>
          </w:tcPr>
          <w:p w14:paraId="1CD4E368" w14:textId="77777777" w:rsidR="00BF07C7" w:rsidRPr="00BF07C7" w:rsidRDefault="00BF07C7" w:rsidP="00BF07C7">
            <w:pPr>
              <w:rPr>
                <w:i/>
              </w:rPr>
            </w:pPr>
            <w:r w:rsidRPr="00BF07C7">
              <w:rPr>
                <w:i/>
              </w:rPr>
              <w:t>Администрация города Норильска (МКУ «Управление социальной политики»)</w:t>
            </w:r>
          </w:p>
        </w:tc>
        <w:tc>
          <w:tcPr>
            <w:tcW w:w="821" w:type="pct"/>
            <w:tcBorders>
              <w:top w:val="single" w:sz="4" w:space="0" w:color="auto"/>
              <w:left w:val="nil"/>
              <w:bottom w:val="single" w:sz="4" w:space="0" w:color="auto"/>
              <w:right w:val="single" w:sz="4" w:space="0" w:color="auto"/>
            </w:tcBorders>
            <w:shd w:val="clear" w:color="auto" w:fill="auto"/>
            <w:vAlign w:val="center"/>
          </w:tcPr>
          <w:p w14:paraId="2E24D876" w14:textId="77777777" w:rsidR="00BF07C7" w:rsidRPr="00BF07C7" w:rsidRDefault="00BF07C7" w:rsidP="00BF07C7">
            <w:pPr>
              <w:jc w:val="center"/>
              <w:rPr>
                <w:i/>
              </w:rPr>
            </w:pPr>
            <w:r w:rsidRPr="00BF07C7">
              <w:rPr>
                <w:i/>
              </w:rPr>
              <w:t>16 981,6</w:t>
            </w:r>
          </w:p>
        </w:tc>
        <w:tc>
          <w:tcPr>
            <w:tcW w:w="822" w:type="pct"/>
            <w:tcBorders>
              <w:top w:val="single" w:sz="4" w:space="0" w:color="auto"/>
              <w:left w:val="nil"/>
              <w:bottom w:val="single" w:sz="4" w:space="0" w:color="auto"/>
              <w:right w:val="single" w:sz="4" w:space="0" w:color="auto"/>
            </w:tcBorders>
            <w:shd w:val="clear" w:color="auto" w:fill="auto"/>
            <w:vAlign w:val="center"/>
          </w:tcPr>
          <w:p w14:paraId="5690EBE0" w14:textId="77777777" w:rsidR="00BF07C7" w:rsidRPr="00BF07C7" w:rsidRDefault="00BF07C7" w:rsidP="00BF07C7">
            <w:pPr>
              <w:jc w:val="center"/>
              <w:rPr>
                <w:i/>
              </w:rPr>
            </w:pPr>
            <w:r w:rsidRPr="00BF07C7">
              <w:rPr>
                <w:i/>
              </w:rPr>
              <w:t>12 289,3</w:t>
            </w:r>
          </w:p>
        </w:tc>
        <w:tc>
          <w:tcPr>
            <w:tcW w:w="439" w:type="pct"/>
            <w:tcBorders>
              <w:top w:val="single" w:sz="4" w:space="0" w:color="auto"/>
              <w:left w:val="nil"/>
              <w:bottom w:val="single" w:sz="4" w:space="0" w:color="auto"/>
              <w:right w:val="single" w:sz="4" w:space="0" w:color="auto"/>
            </w:tcBorders>
            <w:shd w:val="clear" w:color="auto" w:fill="auto"/>
            <w:vAlign w:val="center"/>
          </w:tcPr>
          <w:p w14:paraId="10B5D562" w14:textId="77777777" w:rsidR="00BF07C7" w:rsidRPr="00BF07C7" w:rsidRDefault="00BF07C7" w:rsidP="00BF07C7">
            <w:pPr>
              <w:jc w:val="center"/>
              <w:rPr>
                <w:i/>
              </w:rPr>
            </w:pPr>
            <w:r w:rsidRPr="00BF07C7">
              <w:rPr>
                <w:i/>
              </w:rPr>
              <w:t>72,4</w:t>
            </w:r>
          </w:p>
        </w:tc>
        <w:tc>
          <w:tcPr>
            <w:tcW w:w="755" w:type="pct"/>
            <w:tcBorders>
              <w:top w:val="single" w:sz="4" w:space="0" w:color="auto"/>
              <w:left w:val="nil"/>
              <w:bottom w:val="single" w:sz="4" w:space="0" w:color="auto"/>
              <w:right w:val="single" w:sz="4" w:space="0" w:color="auto"/>
            </w:tcBorders>
            <w:vAlign w:val="center"/>
          </w:tcPr>
          <w:p w14:paraId="2AC7BE62" w14:textId="77777777" w:rsidR="00BF07C7" w:rsidRPr="00BF07C7" w:rsidRDefault="00BF07C7" w:rsidP="00BF07C7">
            <w:pPr>
              <w:jc w:val="center"/>
              <w:rPr>
                <w:i/>
              </w:rPr>
            </w:pPr>
            <w:r w:rsidRPr="00BF07C7">
              <w:rPr>
                <w:i/>
              </w:rPr>
              <w:t xml:space="preserve">      -4 692,3</w:t>
            </w:r>
          </w:p>
        </w:tc>
      </w:tr>
      <w:tr w:rsidR="00BF07C7" w:rsidRPr="00BF07C7" w14:paraId="3E7DBC5E" w14:textId="77777777" w:rsidTr="009367CD">
        <w:trPr>
          <w:trHeight w:val="415"/>
          <w:jc w:val="center"/>
        </w:trPr>
        <w:tc>
          <w:tcPr>
            <w:tcW w:w="276" w:type="pct"/>
            <w:vMerge/>
            <w:tcBorders>
              <w:left w:val="single" w:sz="4" w:space="0" w:color="auto"/>
              <w:bottom w:val="single" w:sz="4" w:space="0" w:color="auto"/>
              <w:right w:val="single" w:sz="4" w:space="0" w:color="auto"/>
            </w:tcBorders>
            <w:vAlign w:val="center"/>
          </w:tcPr>
          <w:p w14:paraId="5A74D4E3" w14:textId="77777777" w:rsidR="00BF07C7" w:rsidRPr="00BF07C7" w:rsidRDefault="00BF07C7" w:rsidP="00BF07C7">
            <w:pPr>
              <w:jc w:val="center"/>
            </w:pPr>
          </w:p>
        </w:tc>
        <w:tc>
          <w:tcPr>
            <w:tcW w:w="1888" w:type="pct"/>
            <w:tcBorders>
              <w:top w:val="single" w:sz="4" w:space="0" w:color="auto"/>
              <w:left w:val="single" w:sz="4" w:space="0" w:color="auto"/>
              <w:bottom w:val="single" w:sz="4" w:space="0" w:color="auto"/>
              <w:right w:val="single" w:sz="4" w:space="0" w:color="auto"/>
            </w:tcBorders>
            <w:shd w:val="clear" w:color="auto" w:fill="auto"/>
            <w:vAlign w:val="center"/>
          </w:tcPr>
          <w:p w14:paraId="4F17E094" w14:textId="77777777" w:rsidR="00BF07C7" w:rsidRPr="00BF07C7" w:rsidRDefault="00BF07C7" w:rsidP="00BF07C7">
            <w:pPr>
              <w:rPr>
                <w:i/>
                <w:color w:val="0000CC"/>
              </w:rPr>
            </w:pPr>
            <w:r w:rsidRPr="00BF07C7">
              <w:rPr>
                <w:i/>
                <w:color w:val="0000CC"/>
              </w:rPr>
              <w:t>- средства местного бюджета</w:t>
            </w:r>
          </w:p>
        </w:tc>
        <w:tc>
          <w:tcPr>
            <w:tcW w:w="821" w:type="pct"/>
            <w:tcBorders>
              <w:top w:val="single" w:sz="4" w:space="0" w:color="auto"/>
              <w:left w:val="nil"/>
              <w:bottom w:val="single" w:sz="4" w:space="0" w:color="auto"/>
              <w:right w:val="single" w:sz="4" w:space="0" w:color="auto"/>
            </w:tcBorders>
            <w:shd w:val="clear" w:color="auto" w:fill="auto"/>
            <w:vAlign w:val="center"/>
          </w:tcPr>
          <w:p w14:paraId="620F7EFB" w14:textId="77777777" w:rsidR="00BF07C7" w:rsidRPr="00BF07C7" w:rsidRDefault="00BF07C7" w:rsidP="00BF07C7">
            <w:pPr>
              <w:jc w:val="center"/>
              <w:rPr>
                <w:i/>
                <w:color w:val="0000CC"/>
              </w:rPr>
            </w:pPr>
            <w:r w:rsidRPr="00BF07C7">
              <w:rPr>
                <w:i/>
                <w:color w:val="0000CC"/>
              </w:rPr>
              <w:t>16 981,6</w:t>
            </w:r>
          </w:p>
        </w:tc>
        <w:tc>
          <w:tcPr>
            <w:tcW w:w="822" w:type="pct"/>
            <w:tcBorders>
              <w:top w:val="single" w:sz="4" w:space="0" w:color="auto"/>
              <w:left w:val="nil"/>
              <w:bottom w:val="single" w:sz="4" w:space="0" w:color="auto"/>
              <w:right w:val="single" w:sz="4" w:space="0" w:color="auto"/>
            </w:tcBorders>
            <w:shd w:val="clear" w:color="auto" w:fill="auto"/>
            <w:vAlign w:val="center"/>
          </w:tcPr>
          <w:p w14:paraId="07874EA2" w14:textId="77777777" w:rsidR="00BF07C7" w:rsidRPr="00BF07C7" w:rsidRDefault="00BF07C7" w:rsidP="00BF07C7">
            <w:pPr>
              <w:jc w:val="center"/>
              <w:rPr>
                <w:i/>
                <w:color w:val="0000CC"/>
              </w:rPr>
            </w:pPr>
            <w:r w:rsidRPr="00BF07C7">
              <w:rPr>
                <w:i/>
                <w:color w:val="0000CC"/>
              </w:rPr>
              <w:t>12 289,3</w:t>
            </w:r>
          </w:p>
        </w:tc>
        <w:tc>
          <w:tcPr>
            <w:tcW w:w="439" w:type="pct"/>
            <w:tcBorders>
              <w:top w:val="single" w:sz="4" w:space="0" w:color="auto"/>
              <w:left w:val="nil"/>
              <w:bottom w:val="single" w:sz="4" w:space="0" w:color="auto"/>
              <w:right w:val="single" w:sz="4" w:space="0" w:color="auto"/>
            </w:tcBorders>
            <w:shd w:val="clear" w:color="auto" w:fill="auto"/>
            <w:vAlign w:val="center"/>
          </w:tcPr>
          <w:p w14:paraId="6CE06275" w14:textId="77777777" w:rsidR="00BF07C7" w:rsidRPr="00BF07C7" w:rsidRDefault="00BF07C7" w:rsidP="00BF07C7">
            <w:pPr>
              <w:jc w:val="center"/>
              <w:rPr>
                <w:i/>
                <w:color w:val="0000CC"/>
              </w:rPr>
            </w:pPr>
            <w:r w:rsidRPr="00BF07C7">
              <w:rPr>
                <w:i/>
                <w:color w:val="0000CC"/>
              </w:rPr>
              <w:t>72,4</w:t>
            </w:r>
          </w:p>
        </w:tc>
        <w:tc>
          <w:tcPr>
            <w:tcW w:w="755" w:type="pct"/>
            <w:tcBorders>
              <w:top w:val="single" w:sz="4" w:space="0" w:color="auto"/>
              <w:left w:val="nil"/>
              <w:bottom w:val="single" w:sz="4" w:space="0" w:color="auto"/>
              <w:right w:val="single" w:sz="4" w:space="0" w:color="auto"/>
            </w:tcBorders>
            <w:vAlign w:val="center"/>
          </w:tcPr>
          <w:p w14:paraId="772E18E3" w14:textId="77777777" w:rsidR="00BF07C7" w:rsidRPr="00BF07C7" w:rsidRDefault="00BF07C7" w:rsidP="00BF07C7">
            <w:pPr>
              <w:jc w:val="right"/>
              <w:rPr>
                <w:i/>
                <w:color w:val="0000CC"/>
              </w:rPr>
            </w:pPr>
            <w:r w:rsidRPr="00BF07C7">
              <w:rPr>
                <w:i/>
                <w:color w:val="0000CC"/>
              </w:rPr>
              <w:t xml:space="preserve">      -4 692,3</w:t>
            </w:r>
          </w:p>
        </w:tc>
      </w:tr>
      <w:tr w:rsidR="00BF07C7" w:rsidRPr="00BF07C7" w14:paraId="07393061" w14:textId="77777777" w:rsidTr="009367CD">
        <w:trPr>
          <w:trHeight w:val="974"/>
          <w:jc w:val="center"/>
        </w:trPr>
        <w:tc>
          <w:tcPr>
            <w:tcW w:w="276" w:type="pct"/>
            <w:tcBorders>
              <w:top w:val="single" w:sz="4" w:space="0" w:color="auto"/>
              <w:left w:val="single" w:sz="4" w:space="0" w:color="auto"/>
              <w:right w:val="single" w:sz="4" w:space="0" w:color="auto"/>
            </w:tcBorders>
            <w:vAlign w:val="center"/>
          </w:tcPr>
          <w:p w14:paraId="78B03E62" w14:textId="77777777" w:rsidR="00BF07C7" w:rsidRPr="00BF07C7" w:rsidRDefault="00BF07C7" w:rsidP="00BF07C7">
            <w:pPr>
              <w:jc w:val="center"/>
            </w:pPr>
          </w:p>
          <w:p w14:paraId="1C562672" w14:textId="77777777" w:rsidR="00BF07C7" w:rsidRPr="00BF07C7" w:rsidRDefault="00BF07C7" w:rsidP="00BF07C7">
            <w:pPr>
              <w:jc w:val="center"/>
            </w:pPr>
          </w:p>
          <w:p w14:paraId="300DAC2C" w14:textId="77777777" w:rsidR="00BF07C7" w:rsidRPr="00BF07C7" w:rsidRDefault="00BF07C7" w:rsidP="00BF07C7">
            <w:r w:rsidRPr="00BF07C7">
              <w:t xml:space="preserve">  3.</w:t>
            </w:r>
          </w:p>
        </w:tc>
        <w:tc>
          <w:tcPr>
            <w:tcW w:w="1888" w:type="pct"/>
            <w:tcBorders>
              <w:top w:val="nil"/>
              <w:left w:val="single" w:sz="4" w:space="0" w:color="auto"/>
              <w:bottom w:val="single" w:sz="4" w:space="0" w:color="auto"/>
              <w:right w:val="single" w:sz="4" w:space="0" w:color="auto"/>
            </w:tcBorders>
            <w:shd w:val="clear" w:color="auto" w:fill="auto"/>
            <w:vAlign w:val="center"/>
            <w:hideMark/>
          </w:tcPr>
          <w:p w14:paraId="1792D5C6" w14:textId="77777777" w:rsidR="00BF07C7" w:rsidRPr="00BF07C7" w:rsidRDefault="00BF07C7" w:rsidP="00BF07C7">
            <w:pPr>
              <w:rPr>
                <w:i/>
              </w:rPr>
            </w:pPr>
            <w:r w:rsidRPr="00BF07C7">
              <w:rPr>
                <w:i/>
              </w:rPr>
              <w:t>Управление общего и дошкольного образования Администрации города Норильска</w:t>
            </w:r>
          </w:p>
        </w:tc>
        <w:tc>
          <w:tcPr>
            <w:tcW w:w="821" w:type="pct"/>
            <w:tcBorders>
              <w:top w:val="nil"/>
              <w:left w:val="nil"/>
              <w:bottom w:val="single" w:sz="4" w:space="0" w:color="auto"/>
              <w:right w:val="single" w:sz="4" w:space="0" w:color="auto"/>
            </w:tcBorders>
            <w:shd w:val="clear" w:color="auto" w:fill="auto"/>
            <w:vAlign w:val="center"/>
            <w:hideMark/>
          </w:tcPr>
          <w:p w14:paraId="771FD2D6" w14:textId="77777777" w:rsidR="00BF07C7" w:rsidRPr="00BF07C7" w:rsidRDefault="00BF07C7" w:rsidP="00BF07C7">
            <w:pPr>
              <w:jc w:val="center"/>
              <w:rPr>
                <w:i/>
              </w:rPr>
            </w:pPr>
            <w:r w:rsidRPr="00BF07C7">
              <w:rPr>
                <w:i/>
              </w:rPr>
              <w:t xml:space="preserve">13 342 262,0   </w:t>
            </w:r>
          </w:p>
        </w:tc>
        <w:tc>
          <w:tcPr>
            <w:tcW w:w="822" w:type="pct"/>
            <w:tcBorders>
              <w:top w:val="nil"/>
              <w:left w:val="nil"/>
              <w:bottom w:val="single" w:sz="4" w:space="0" w:color="auto"/>
              <w:right w:val="single" w:sz="4" w:space="0" w:color="auto"/>
            </w:tcBorders>
            <w:shd w:val="clear" w:color="auto" w:fill="auto"/>
            <w:vAlign w:val="center"/>
            <w:hideMark/>
          </w:tcPr>
          <w:p w14:paraId="1AE847A4" w14:textId="77777777" w:rsidR="00BF07C7" w:rsidRPr="00BF07C7" w:rsidRDefault="00BF07C7" w:rsidP="00BF07C7">
            <w:pPr>
              <w:jc w:val="center"/>
              <w:rPr>
                <w:i/>
              </w:rPr>
            </w:pPr>
            <w:r w:rsidRPr="00BF07C7">
              <w:rPr>
                <w:i/>
              </w:rPr>
              <w:t xml:space="preserve">13 060 929,9   </w:t>
            </w:r>
          </w:p>
        </w:tc>
        <w:tc>
          <w:tcPr>
            <w:tcW w:w="439" w:type="pct"/>
            <w:tcBorders>
              <w:top w:val="nil"/>
              <w:left w:val="nil"/>
              <w:bottom w:val="single" w:sz="4" w:space="0" w:color="auto"/>
              <w:right w:val="single" w:sz="4" w:space="0" w:color="auto"/>
            </w:tcBorders>
            <w:shd w:val="clear" w:color="auto" w:fill="auto"/>
            <w:vAlign w:val="center"/>
            <w:hideMark/>
          </w:tcPr>
          <w:p w14:paraId="5C1127A2" w14:textId="77777777" w:rsidR="00BF07C7" w:rsidRPr="00BF07C7" w:rsidRDefault="00BF07C7" w:rsidP="00BF07C7">
            <w:pPr>
              <w:jc w:val="center"/>
              <w:rPr>
                <w:i/>
              </w:rPr>
            </w:pPr>
            <w:r w:rsidRPr="00BF07C7">
              <w:rPr>
                <w:i/>
              </w:rPr>
              <w:t xml:space="preserve">97,9   </w:t>
            </w:r>
          </w:p>
        </w:tc>
        <w:tc>
          <w:tcPr>
            <w:tcW w:w="755" w:type="pct"/>
            <w:tcBorders>
              <w:top w:val="nil"/>
              <w:left w:val="nil"/>
              <w:bottom w:val="single" w:sz="4" w:space="0" w:color="auto"/>
              <w:right w:val="single" w:sz="4" w:space="0" w:color="auto"/>
            </w:tcBorders>
            <w:vAlign w:val="center"/>
          </w:tcPr>
          <w:p w14:paraId="192A4F84" w14:textId="77777777" w:rsidR="00BF07C7" w:rsidRPr="00BF07C7" w:rsidRDefault="00BF07C7" w:rsidP="00BF07C7">
            <w:pPr>
              <w:jc w:val="right"/>
              <w:rPr>
                <w:i/>
              </w:rPr>
            </w:pPr>
            <w:r w:rsidRPr="00BF07C7">
              <w:rPr>
                <w:i/>
              </w:rPr>
              <w:t xml:space="preserve">-281 332,1   </w:t>
            </w:r>
          </w:p>
        </w:tc>
      </w:tr>
      <w:tr w:rsidR="00BF07C7" w:rsidRPr="00BF07C7" w14:paraId="0B8C7E6F" w14:textId="77777777" w:rsidTr="009367CD">
        <w:trPr>
          <w:trHeight w:val="436"/>
          <w:jc w:val="center"/>
        </w:trPr>
        <w:tc>
          <w:tcPr>
            <w:tcW w:w="276" w:type="pct"/>
            <w:vMerge w:val="restart"/>
            <w:tcBorders>
              <w:left w:val="single" w:sz="4" w:space="0" w:color="auto"/>
              <w:right w:val="single" w:sz="4" w:space="0" w:color="auto"/>
            </w:tcBorders>
            <w:vAlign w:val="center"/>
          </w:tcPr>
          <w:p w14:paraId="3801C045" w14:textId="77777777" w:rsidR="00BF07C7" w:rsidRPr="00BF07C7" w:rsidRDefault="00BF07C7" w:rsidP="00BF07C7"/>
        </w:tc>
        <w:tc>
          <w:tcPr>
            <w:tcW w:w="1888" w:type="pct"/>
            <w:tcBorders>
              <w:top w:val="single" w:sz="4" w:space="0" w:color="auto"/>
              <w:left w:val="single" w:sz="4" w:space="0" w:color="auto"/>
              <w:bottom w:val="single" w:sz="4" w:space="0" w:color="auto"/>
              <w:right w:val="single" w:sz="4" w:space="0" w:color="auto"/>
            </w:tcBorders>
            <w:shd w:val="clear" w:color="auto" w:fill="auto"/>
            <w:vAlign w:val="center"/>
          </w:tcPr>
          <w:p w14:paraId="3639F866" w14:textId="77777777" w:rsidR="00BF07C7" w:rsidRPr="00BF07C7" w:rsidRDefault="00BF07C7" w:rsidP="00BF07C7">
            <w:pPr>
              <w:rPr>
                <w:i/>
                <w:color w:val="0000CC"/>
              </w:rPr>
            </w:pPr>
            <w:r w:rsidRPr="00BF07C7">
              <w:rPr>
                <w:i/>
                <w:color w:val="0000CC"/>
              </w:rPr>
              <w:t>- средства местного бюджета</w:t>
            </w:r>
          </w:p>
        </w:tc>
        <w:tc>
          <w:tcPr>
            <w:tcW w:w="821" w:type="pct"/>
            <w:tcBorders>
              <w:top w:val="single" w:sz="4" w:space="0" w:color="auto"/>
              <w:left w:val="nil"/>
              <w:bottom w:val="single" w:sz="4" w:space="0" w:color="auto"/>
              <w:right w:val="single" w:sz="4" w:space="0" w:color="auto"/>
            </w:tcBorders>
            <w:shd w:val="clear" w:color="auto" w:fill="auto"/>
            <w:vAlign w:val="center"/>
          </w:tcPr>
          <w:p w14:paraId="68FB3905" w14:textId="77777777" w:rsidR="00BF07C7" w:rsidRPr="00BF07C7" w:rsidRDefault="00BF07C7" w:rsidP="00BF07C7">
            <w:pPr>
              <w:jc w:val="center"/>
              <w:rPr>
                <w:i/>
                <w:color w:val="0000CC"/>
              </w:rPr>
            </w:pPr>
            <w:r w:rsidRPr="00BF07C7">
              <w:rPr>
                <w:i/>
                <w:color w:val="0000CC"/>
              </w:rPr>
              <w:t xml:space="preserve">4 323 779,2   </w:t>
            </w:r>
          </w:p>
        </w:tc>
        <w:tc>
          <w:tcPr>
            <w:tcW w:w="822" w:type="pct"/>
            <w:tcBorders>
              <w:top w:val="single" w:sz="4" w:space="0" w:color="auto"/>
              <w:left w:val="nil"/>
              <w:bottom w:val="single" w:sz="4" w:space="0" w:color="auto"/>
              <w:right w:val="single" w:sz="4" w:space="0" w:color="auto"/>
            </w:tcBorders>
            <w:shd w:val="clear" w:color="auto" w:fill="auto"/>
            <w:vAlign w:val="center"/>
          </w:tcPr>
          <w:p w14:paraId="08C7581A" w14:textId="77777777" w:rsidR="00BF07C7" w:rsidRPr="00BF07C7" w:rsidRDefault="00BF07C7" w:rsidP="00BF07C7">
            <w:pPr>
              <w:jc w:val="center"/>
              <w:rPr>
                <w:i/>
                <w:color w:val="0000CC"/>
              </w:rPr>
            </w:pPr>
            <w:r w:rsidRPr="00BF07C7">
              <w:rPr>
                <w:i/>
                <w:color w:val="0000CC"/>
              </w:rPr>
              <w:t xml:space="preserve">4 089 750,2   </w:t>
            </w:r>
          </w:p>
        </w:tc>
        <w:tc>
          <w:tcPr>
            <w:tcW w:w="439" w:type="pct"/>
            <w:tcBorders>
              <w:top w:val="single" w:sz="4" w:space="0" w:color="auto"/>
              <w:left w:val="nil"/>
              <w:bottom w:val="single" w:sz="4" w:space="0" w:color="auto"/>
              <w:right w:val="single" w:sz="4" w:space="0" w:color="auto"/>
            </w:tcBorders>
            <w:shd w:val="clear" w:color="auto" w:fill="auto"/>
            <w:vAlign w:val="center"/>
          </w:tcPr>
          <w:p w14:paraId="628B8468" w14:textId="77777777" w:rsidR="00BF07C7" w:rsidRPr="00BF07C7" w:rsidRDefault="00BF07C7" w:rsidP="00BF07C7">
            <w:pPr>
              <w:jc w:val="center"/>
              <w:rPr>
                <w:i/>
                <w:color w:val="0000CC"/>
              </w:rPr>
            </w:pPr>
            <w:r w:rsidRPr="00BF07C7">
              <w:rPr>
                <w:i/>
                <w:color w:val="0000CC"/>
              </w:rPr>
              <w:t>94,6</w:t>
            </w:r>
          </w:p>
        </w:tc>
        <w:tc>
          <w:tcPr>
            <w:tcW w:w="755" w:type="pct"/>
            <w:tcBorders>
              <w:top w:val="single" w:sz="4" w:space="0" w:color="auto"/>
              <w:left w:val="nil"/>
              <w:bottom w:val="single" w:sz="4" w:space="0" w:color="auto"/>
              <w:right w:val="single" w:sz="4" w:space="0" w:color="auto"/>
            </w:tcBorders>
            <w:vAlign w:val="center"/>
          </w:tcPr>
          <w:p w14:paraId="1D637502" w14:textId="77777777" w:rsidR="00BF07C7" w:rsidRPr="00BF07C7" w:rsidRDefault="00BF07C7" w:rsidP="00BF07C7">
            <w:pPr>
              <w:jc w:val="right"/>
              <w:rPr>
                <w:i/>
                <w:color w:val="0000CC"/>
              </w:rPr>
            </w:pPr>
            <w:r w:rsidRPr="00BF07C7">
              <w:rPr>
                <w:i/>
                <w:color w:val="0000CC"/>
              </w:rPr>
              <w:t xml:space="preserve">-234 029,0   </w:t>
            </w:r>
          </w:p>
        </w:tc>
      </w:tr>
      <w:tr w:rsidR="00BF07C7" w:rsidRPr="00BF07C7" w14:paraId="3D11D484" w14:textId="77777777" w:rsidTr="009367CD">
        <w:trPr>
          <w:trHeight w:val="401"/>
          <w:jc w:val="center"/>
        </w:trPr>
        <w:tc>
          <w:tcPr>
            <w:tcW w:w="276" w:type="pct"/>
            <w:vMerge/>
            <w:tcBorders>
              <w:left w:val="single" w:sz="4" w:space="0" w:color="auto"/>
              <w:right w:val="single" w:sz="4" w:space="0" w:color="auto"/>
            </w:tcBorders>
            <w:vAlign w:val="center"/>
          </w:tcPr>
          <w:p w14:paraId="27DB1E59" w14:textId="77777777" w:rsidR="00BF07C7" w:rsidRPr="00BF07C7" w:rsidRDefault="00BF07C7" w:rsidP="00BF07C7">
            <w:pPr>
              <w:jc w:val="center"/>
            </w:pPr>
          </w:p>
        </w:tc>
        <w:tc>
          <w:tcPr>
            <w:tcW w:w="1888" w:type="pct"/>
            <w:tcBorders>
              <w:top w:val="single" w:sz="4" w:space="0" w:color="auto"/>
              <w:left w:val="single" w:sz="4" w:space="0" w:color="auto"/>
              <w:bottom w:val="single" w:sz="4" w:space="0" w:color="auto"/>
              <w:right w:val="single" w:sz="4" w:space="0" w:color="auto"/>
            </w:tcBorders>
            <w:shd w:val="clear" w:color="auto" w:fill="auto"/>
            <w:vAlign w:val="center"/>
          </w:tcPr>
          <w:p w14:paraId="1C2814C0" w14:textId="77777777" w:rsidR="00BF07C7" w:rsidRPr="00BF07C7" w:rsidRDefault="00BF07C7" w:rsidP="00BF07C7">
            <w:pPr>
              <w:rPr>
                <w:i/>
                <w:color w:val="0000CC"/>
              </w:rPr>
            </w:pPr>
            <w:r w:rsidRPr="00BF07C7">
              <w:rPr>
                <w:i/>
                <w:color w:val="0000CC"/>
              </w:rPr>
              <w:t xml:space="preserve">- средства краевого бюджета </w:t>
            </w:r>
          </w:p>
        </w:tc>
        <w:tc>
          <w:tcPr>
            <w:tcW w:w="821" w:type="pct"/>
            <w:tcBorders>
              <w:top w:val="single" w:sz="4" w:space="0" w:color="auto"/>
              <w:left w:val="nil"/>
              <w:bottom w:val="single" w:sz="4" w:space="0" w:color="auto"/>
              <w:right w:val="single" w:sz="4" w:space="0" w:color="auto"/>
            </w:tcBorders>
            <w:shd w:val="clear" w:color="auto" w:fill="auto"/>
            <w:vAlign w:val="center"/>
          </w:tcPr>
          <w:p w14:paraId="48B0CA1D" w14:textId="77777777" w:rsidR="00BF07C7" w:rsidRPr="00BF07C7" w:rsidRDefault="00BF07C7" w:rsidP="00BF07C7">
            <w:pPr>
              <w:jc w:val="center"/>
              <w:rPr>
                <w:i/>
                <w:color w:val="0000CC"/>
              </w:rPr>
            </w:pPr>
            <w:r w:rsidRPr="00BF07C7">
              <w:rPr>
                <w:i/>
                <w:color w:val="0000CC"/>
              </w:rPr>
              <w:t xml:space="preserve">8 636 093,7   </w:t>
            </w:r>
          </w:p>
        </w:tc>
        <w:tc>
          <w:tcPr>
            <w:tcW w:w="822" w:type="pct"/>
            <w:tcBorders>
              <w:top w:val="single" w:sz="4" w:space="0" w:color="auto"/>
              <w:left w:val="nil"/>
              <w:bottom w:val="single" w:sz="4" w:space="0" w:color="auto"/>
              <w:right w:val="single" w:sz="4" w:space="0" w:color="auto"/>
            </w:tcBorders>
            <w:shd w:val="clear" w:color="auto" w:fill="auto"/>
            <w:vAlign w:val="center"/>
          </w:tcPr>
          <w:p w14:paraId="41469580" w14:textId="77777777" w:rsidR="00BF07C7" w:rsidRPr="00BF07C7" w:rsidRDefault="00BF07C7" w:rsidP="00BF07C7">
            <w:pPr>
              <w:jc w:val="center"/>
              <w:rPr>
                <w:i/>
                <w:color w:val="0000CC"/>
              </w:rPr>
            </w:pPr>
            <w:r w:rsidRPr="00BF07C7">
              <w:rPr>
                <w:i/>
                <w:color w:val="0000CC"/>
              </w:rPr>
              <w:t xml:space="preserve">8 593 620,3   </w:t>
            </w:r>
          </w:p>
        </w:tc>
        <w:tc>
          <w:tcPr>
            <w:tcW w:w="439" w:type="pct"/>
            <w:tcBorders>
              <w:top w:val="single" w:sz="4" w:space="0" w:color="auto"/>
              <w:left w:val="nil"/>
              <w:bottom w:val="single" w:sz="4" w:space="0" w:color="auto"/>
              <w:right w:val="single" w:sz="4" w:space="0" w:color="auto"/>
            </w:tcBorders>
            <w:shd w:val="clear" w:color="auto" w:fill="auto"/>
            <w:vAlign w:val="center"/>
          </w:tcPr>
          <w:p w14:paraId="4BE2169B" w14:textId="77777777" w:rsidR="00BF07C7" w:rsidRPr="00BF07C7" w:rsidRDefault="00BF07C7" w:rsidP="00BF07C7">
            <w:pPr>
              <w:jc w:val="center"/>
              <w:rPr>
                <w:i/>
                <w:color w:val="0000CC"/>
              </w:rPr>
            </w:pPr>
            <w:r w:rsidRPr="00BF07C7">
              <w:rPr>
                <w:i/>
                <w:color w:val="0000CC"/>
              </w:rPr>
              <w:t>99,5</w:t>
            </w:r>
          </w:p>
        </w:tc>
        <w:tc>
          <w:tcPr>
            <w:tcW w:w="755" w:type="pct"/>
            <w:tcBorders>
              <w:top w:val="single" w:sz="4" w:space="0" w:color="auto"/>
              <w:left w:val="nil"/>
              <w:bottom w:val="single" w:sz="4" w:space="0" w:color="auto"/>
              <w:right w:val="single" w:sz="4" w:space="0" w:color="auto"/>
            </w:tcBorders>
            <w:vAlign w:val="center"/>
          </w:tcPr>
          <w:p w14:paraId="3B8A209C" w14:textId="77777777" w:rsidR="00BF07C7" w:rsidRPr="00BF07C7" w:rsidRDefault="00BF07C7" w:rsidP="00BF07C7">
            <w:pPr>
              <w:jc w:val="right"/>
              <w:rPr>
                <w:i/>
                <w:color w:val="0000CC"/>
              </w:rPr>
            </w:pPr>
            <w:r w:rsidRPr="00BF07C7">
              <w:rPr>
                <w:i/>
                <w:color w:val="0000CC"/>
              </w:rPr>
              <w:t xml:space="preserve">-42 473,4   </w:t>
            </w:r>
          </w:p>
        </w:tc>
      </w:tr>
      <w:tr w:rsidR="00BF07C7" w:rsidRPr="00BF07C7" w14:paraId="2D13348B" w14:textId="77777777" w:rsidTr="009367CD">
        <w:trPr>
          <w:trHeight w:val="421"/>
          <w:jc w:val="center"/>
        </w:trPr>
        <w:tc>
          <w:tcPr>
            <w:tcW w:w="276" w:type="pct"/>
            <w:tcBorders>
              <w:left w:val="single" w:sz="4" w:space="0" w:color="auto"/>
              <w:bottom w:val="single" w:sz="4" w:space="0" w:color="auto"/>
              <w:right w:val="single" w:sz="4" w:space="0" w:color="auto"/>
            </w:tcBorders>
            <w:vAlign w:val="center"/>
          </w:tcPr>
          <w:p w14:paraId="7012AF9B" w14:textId="77777777" w:rsidR="00BF07C7" w:rsidRPr="00BF07C7" w:rsidRDefault="00BF07C7" w:rsidP="00BF07C7"/>
        </w:tc>
        <w:tc>
          <w:tcPr>
            <w:tcW w:w="1888" w:type="pct"/>
            <w:tcBorders>
              <w:top w:val="single" w:sz="4" w:space="0" w:color="auto"/>
              <w:left w:val="single" w:sz="4" w:space="0" w:color="auto"/>
              <w:bottom w:val="single" w:sz="4" w:space="0" w:color="auto"/>
              <w:right w:val="single" w:sz="4" w:space="0" w:color="auto"/>
            </w:tcBorders>
            <w:shd w:val="clear" w:color="auto" w:fill="auto"/>
            <w:vAlign w:val="center"/>
          </w:tcPr>
          <w:p w14:paraId="17E7BD7B" w14:textId="77777777" w:rsidR="00BF07C7" w:rsidRPr="00BF07C7" w:rsidRDefault="00BF07C7" w:rsidP="00BF07C7">
            <w:pPr>
              <w:rPr>
                <w:i/>
                <w:color w:val="0000CC"/>
              </w:rPr>
            </w:pPr>
            <w:r w:rsidRPr="00BF07C7">
              <w:rPr>
                <w:i/>
                <w:color w:val="0000CC"/>
              </w:rPr>
              <w:t>- средства федерального бюджета</w:t>
            </w:r>
          </w:p>
        </w:tc>
        <w:tc>
          <w:tcPr>
            <w:tcW w:w="821" w:type="pct"/>
            <w:tcBorders>
              <w:top w:val="single" w:sz="4" w:space="0" w:color="auto"/>
              <w:left w:val="nil"/>
              <w:bottom w:val="single" w:sz="4" w:space="0" w:color="auto"/>
              <w:right w:val="single" w:sz="4" w:space="0" w:color="auto"/>
            </w:tcBorders>
            <w:shd w:val="clear" w:color="auto" w:fill="auto"/>
            <w:vAlign w:val="center"/>
          </w:tcPr>
          <w:p w14:paraId="305CC803" w14:textId="77777777" w:rsidR="00BF07C7" w:rsidRPr="00BF07C7" w:rsidRDefault="00BF07C7" w:rsidP="00BF07C7">
            <w:pPr>
              <w:jc w:val="center"/>
              <w:rPr>
                <w:i/>
                <w:color w:val="0000CC"/>
              </w:rPr>
            </w:pPr>
            <w:r w:rsidRPr="00BF07C7">
              <w:rPr>
                <w:i/>
                <w:color w:val="0000CC"/>
              </w:rPr>
              <w:t xml:space="preserve">382 389,1   </w:t>
            </w:r>
          </w:p>
        </w:tc>
        <w:tc>
          <w:tcPr>
            <w:tcW w:w="822" w:type="pct"/>
            <w:tcBorders>
              <w:top w:val="single" w:sz="4" w:space="0" w:color="auto"/>
              <w:left w:val="nil"/>
              <w:bottom w:val="single" w:sz="4" w:space="0" w:color="auto"/>
              <w:right w:val="single" w:sz="4" w:space="0" w:color="auto"/>
            </w:tcBorders>
            <w:shd w:val="clear" w:color="auto" w:fill="auto"/>
            <w:vAlign w:val="center"/>
          </w:tcPr>
          <w:p w14:paraId="7271FAFF" w14:textId="77777777" w:rsidR="00BF07C7" w:rsidRPr="00BF07C7" w:rsidRDefault="00BF07C7" w:rsidP="00BF07C7">
            <w:pPr>
              <w:jc w:val="center"/>
              <w:rPr>
                <w:i/>
                <w:color w:val="0000CC"/>
              </w:rPr>
            </w:pPr>
            <w:r w:rsidRPr="00BF07C7">
              <w:rPr>
                <w:i/>
                <w:color w:val="0000CC"/>
              </w:rPr>
              <w:t xml:space="preserve">377 559,4   </w:t>
            </w:r>
          </w:p>
        </w:tc>
        <w:tc>
          <w:tcPr>
            <w:tcW w:w="439" w:type="pct"/>
            <w:tcBorders>
              <w:top w:val="single" w:sz="4" w:space="0" w:color="auto"/>
              <w:left w:val="nil"/>
              <w:bottom w:val="single" w:sz="4" w:space="0" w:color="auto"/>
              <w:right w:val="single" w:sz="4" w:space="0" w:color="auto"/>
            </w:tcBorders>
            <w:shd w:val="clear" w:color="auto" w:fill="auto"/>
            <w:vAlign w:val="center"/>
          </w:tcPr>
          <w:p w14:paraId="19B6F5A9" w14:textId="77777777" w:rsidR="00BF07C7" w:rsidRPr="00BF07C7" w:rsidRDefault="00BF07C7" w:rsidP="00BF07C7">
            <w:pPr>
              <w:jc w:val="center"/>
              <w:rPr>
                <w:i/>
                <w:color w:val="0000CC"/>
              </w:rPr>
            </w:pPr>
            <w:r w:rsidRPr="00BF07C7">
              <w:rPr>
                <w:i/>
                <w:color w:val="0000CC"/>
              </w:rPr>
              <w:t xml:space="preserve">98,7   </w:t>
            </w:r>
          </w:p>
        </w:tc>
        <w:tc>
          <w:tcPr>
            <w:tcW w:w="755" w:type="pct"/>
            <w:tcBorders>
              <w:top w:val="single" w:sz="4" w:space="0" w:color="auto"/>
              <w:left w:val="nil"/>
              <w:bottom w:val="single" w:sz="4" w:space="0" w:color="auto"/>
              <w:right w:val="single" w:sz="4" w:space="0" w:color="auto"/>
            </w:tcBorders>
            <w:vAlign w:val="center"/>
          </w:tcPr>
          <w:p w14:paraId="1AFB12F6" w14:textId="77777777" w:rsidR="00BF07C7" w:rsidRPr="00BF07C7" w:rsidRDefault="00BF07C7" w:rsidP="00BF07C7">
            <w:pPr>
              <w:jc w:val="right"/>
              <w:rPr>
                <w:i/>
                <w:color w:val="0000CC"/>
              </w:rPr>
            </w:pPr>
            <w:r w:rsidRPr="00BF07C7">
              <w:rPr>
                <w:i/>
                <w:color w:val="0000CC"/>
              </w:rPr>
              <w:t xml:space="preserve">-4 829,7   </w:t>
            </w:r>
          </w:p>
        </w:tc>
      </w:tr>
      <w:tr w:rsidR="00BF07C7" w:rsidRPr="00BF07C7" w14:paraId="07CAB9C1" w14:textId="77777777" w:rsidTr="009367CD">
        <w:trPr>
          <w:trHeight w:val="600"/>
          <w:jc w:val="center"/>
        </w:trPr>
        <w:tc>
          <w:tcPr>
            <w:tcW w:w="276" w:type="pct"/>
            <w:vMerge w:val="restart"/>
            <w:tcBorders>
              <w:top w:val="single" w:sz="4" w:space="0" w:color="auto"/>
              <w:left w:val="single" w:sz="4" w:space="0" w:color="auto"/>
              <w:right w:val="single" w:sz="4" w:space="0" w:color="auto"/>
            </w:tcBorders>
            <w:vAlign w:val="center"/>
          </w:tcPr>
          <w:p w14:paraId="54D395C8" w14:textId="77777777" w:rsidR="00BF07C7" w:rsidRPr="00BF07C7" w:rsidRDefault="00BF07C7" w:rsidP="00BF07C7">
            <w:pPr>
              <w:jc w:val="center"/>
            </w:pPr>
            <w:r w:rsidRPr="00BF07C7">
              <w:t>4.</w:t>
            </w:r>
          </w:p>
        </w:tc>
        <w:tc>
          <w:tcPr>
            <w:tcW w:w="1888" w:type="pct"/>
            <w:tcBorders>
              <w:top w:val="single" w:sz="4" w:space="0" w:color="auto"/>
              <w:left w:val="single" w:sz="4" w:space="0" w:color="auto"/>
              <w:bottom w:val="single" w:sz="4" w:space="0" w:color="auto"/>
              <w:right w:val="single" w:sz="4" w:space="0" w:color="auto"/>
            </w:tcBorders>
            <w:shd w:val="clear" w:color="auto" w:fill="auto"/>
            <w:vAlign w:val="center"/>
          </w:tcPr>
          <w:p w14:paraId="5425F8F7" w14:textId="77777777" w:rsidR="00BF07C7" w:rsidRPr="00BF07C7" w:rsidRDefault="00BF07C7" w:rsidP="00BF07C7">
            <w:pPr>
              <w:rPr>
                <w:i/>
              </w:rPr>
            </w:pPr>
            <w:r w:rsidRPr="00BF07C7">
              <w:rPr>
                <w:i/>
              </w:rPr>
              <w:t>Управление по делам культуры и искусства Администрации города Норильска</w:t>
            </w:r>
          </w:p>
        </w:tc>
        <w:tc>
          <w:tcPr>
            <w:tcW w:w="821" w:type="pct"/>
            <w:tcBorders>
              <w:top w:val="single" w:sz="4" w:space="0" w:color="auto"/>
              <w:left w:val="nil"/>
              <w:bottom w:val="single" w:sz="4" w:space="0" w:color="auto"/>
              <w:right w:val="single" w:sz="4" w:space="0" w:color="auto"/>
            </w:tcBorders>
            <w:shd w:val="clear" w:color="auto" w:fill="auto"/>
            <w:vAlign w:val="center"/>
          </w:tcPr>
          <w:p w14:paraId="4FCCF75E" w14:textId="77777777" w:rsidR="00BF07C7" w:rsidRPr="00BF07C7" w:rsidRDefault="00BF07C7" w:rsidP="00BF07C7">
            <w:pPr>
              <w:jc w:val="center"/>
              <w:rPr>
                <w:i/>
              </w:rPr>
            </w:pPr>
            <w:r w:rsidRPr="00BF07C7">
              <w:rPr>
                <w:i/>
              </w:rPr>
              <w:t>312,1</w:t>
            </w:r>
          </w:p>
        </w:tc>
        <w:tc>
          <w:tcPr>
            <w:tcW w:w="822" w:type="pct"/>
            <w:tcBorders>
              <w:top w:val="single" w:sz="4" w:space="0" w:color="auto"/>
              <w:left w:val="nil"/>
              <w:bottom w:val="single" w:sz="4" w:space="0" w:color="auto"/>
              <w:right w:val="single" w:sz="4" w:space="0" w:color="auto"/>
            </w:tcBorders>
            <w:shd w:val="clear" w:color="auto" w:fill="auto"/>
            <w:vAlign w:val="center"/>
          </w:tcPr>
          <w:p w14:paraId="053AB09C" w14:textId="77777777" w:rsidR="00BF07C7" w:rsidRPr="00BF07C7" w:rsidRDefault="00BF07C7" w:rsidP="00BF07C7">
            <w:pPr>
              <w:jc w:val="center"/>
              <w:rPr>
                <w:i/>
              </w:rPr>
            </w:pPr>
            <w:r w:rsidRPr="00BF07C7">
              <w:rPr>
                <w:i/>
              </w:rPr>
              <w:t>181,5</w:t>
            </w:r>
          </w:p>
        </w:tc>
        <w:tc>
          <w:tcPr>
            <w:tcW w:w="439" w:type="pct"/>
            <w:tcBorders>
              <w:top w:val="single" w:sz="4" w:space="0" w:color="auto"/>
              <w:left w:val="nil"/>
              <w:bottom w:val="single" w:sz="4" w:space="0" w:color="auto"/>
              <w:right w:val="single" w:sz="4" w:space="0" w:color="auto"/>
            </w:tcBorders>
            <w:shd w:val="clear" w:color="auto" w:fill="auto"/>
            <w:vAlign w:val="center"/>
          </w:tcPr>
          <w:p w14:paraId="379613E2" w14:textId="77777777" w:rsidR="00BF07C7" w:rsidRPr="00BF07C7" w:rsidRDefault="00BF07C7" w:rsidP="00BF07C7">
            <w:pPr>
              <w:jc w:val="center"/>
              <w:rPr>
                <w:i/>
              </w:rPr>
            </w:pPr>
            <w:r w:rsidRPr="00BF07C7">
              <w:rPr>
                <w:i/>
              </w:rPr>
              <w:t>58,2</w:t>
            </w:r>
          </w:p>
        </w:tc>
        <w:tc>
          <w:tcPr>
            <w:tcW w:w="755" w:type="pct"/>
            <w:tcBorders>
              <w:top w:val="single" w:sz="4" w:space="0" w:color="auto"/>
              <w:left w:val="nil"/>
              <w:bottom w:val="single" w:sz="4" w:space="0" w:color="auto"/>
              <w:right w:val="single" w:sz="4" w:space="0" w:color="auto"/>
            </w:tcBorders>
            <w:vAlign w:val="center"/>
          </w:tcPr>
          <w:p w14:paraId="13859C52" w14:textId="77777777" w:rsidR="00BF07C7" w:rsidRPr="00BF07C7" w:rsidRDefault="00BF07C7" w:rsidP="00BF07C7">
            <w:pPr>
              <w:jc w:val="right"/>
              <w:rPr>
                <w:i/>
              </w:rPr>
            </w:pPr>
            <w:r w:rsidRPr="00BF07C7">
              <w:rPr>
                <w:i/>
              </w:rPr>
              <w:t>-130,6</w:t>
            </w:r>
          </w:p>
        </w:tc>
      </w:tr>
      <w:tr w:rsidR="00BF07C7" w:rsidRPr="00BF07C7" w14:paraId="0F44A725" w14:textId="77777777" w:rsidTr="009367CD">
        <w:trPr>
          <w:trHeight w:val="600"/>
          <w:jc w:val="center"/>
        </w:trPr>
        <w:tc>
          <w:tcPr>
            <w:tcW w:w="276" w:type="pct"/>
            <w:vMerge/>
            <w:tcBorders>
              <w:left w:val="single" w:sz="4" w:space="0" w:color="auto"/>
              <w:right w:val="single" w:sz="4" w:space="0" w:color="auto"/>
            </w:tcBorders>
            <w:vAlign w:val="center"/>
          </w:tcPr>
          <w:p w14:paraId="0744CAED" w14:textId="77777777" w:rsidR="00BF07C7" w:rsidRPr="00BF07C7" w:rsidRDefault="00BF07C7" w:rsidP="00BF07C7">
            <w:pPr>
              <w:jc w:val="center"/>
            </w:pPr>
          </w:p>
        </w:tc>
        <w:tc>
          <w:tcPr>
            <w:tcW w:w="1888" w:type="pct"/>
            <w:tcBorders>
              <w:top w:val="single" w:sz="4" w:space="0" w:color="auto"/>
              <w:left w:val="single" w:sz="4" w:space="0" w:color="auto"/>
              <w:bottom w:val="single" w:sz="4" w:space="0" w:color="auto"/>
              <w:right w:val="single" w:sz="4" w:space="0" w:color="auto"/>
            </w:tcBorders>
            <w:shd w:val="clear" w:color="auto" w:fill="auto"/>
            <w:vAlign w:val="center"/>
          </w:tcPr>
          <w:p w14:paraId="7529A735" w14:textId="77777777" w:rsidR="00BF07C7" w:rsidRPr="00BF07C7" w:rsidRDefault="00BF07C7" w:rsidP="00BF07C7">
            <w:pPr>
              <w:rPr>
                <w:i/>
              </w:rPr>
            </w:pPr>
            <w:r w:rsidRPr="00BF07C7">
              <w:rPr>
                <w:i/>
                <w:color w:val="0000CC"/>
              </w:rPr>
              <w:t>- средства краевого бюджета</w:t>
            </w:r>
          </w:p>
        </w:tc>
        <w:tc>
          <w:tcPr>
            <w:tcW w:w="821" w:type="pct"/>
            <w:tcBorders>
              <w:top w:val="single" w:sz="4" w:space="0" w:color="auto"/>
              <w:left w:val="nil"/>
              <w:bottom w:val="single" w:sz="4" w:space="0" w:color="auto"/>
              <w:right w:val="single" w:sz="4" w:space="0" w:color="auto"/>
            </w:tcBorders>
            <w:shd w:val="clear" w:color="auto" w:fill="auto"/>
            <w:vAlign w:val="center"/>
          </w:tcPr>
          <w:p w14:paraId="5A009689" w14:textId="77777777" w:rsidR="00BF07C7" w:rsidRPr="00BF07C7" w:rsidRDefault="00BF07C7" w:rsidP="00BF07C7">
            <w:pPr>
              <w:jc w:val="center"/>
              <w:rPr>
                <w:i/>
                <w:color w:val="0000CC"/>
              </w:rPr>
            </w:pPr>
            <w:r w:rsidRPr="00BF07C7">
              <w:rPr>
                <w:i/>
                <w:color w:val="0000CC"/>
              </w:rPr>
              <w:t>312,1</w:t>
            </w:r>
          </w:p>
        </w:tc>
        <w:tc>
          <w:tcPr>
            <w:tcW w:w="822" w:type="pct"/>
            <w:tcBorders>
              <w:top w:val="single" w:sz="4" w:space="0" w:color="auto"/>
              <w:left w:val="nil"/>
              <w:bottom w:val="single" w:sz="4" w:space="0" w:color="auto"/>
              <w:right w:val="single" w:sz="4" w:space="0" w:color="auto"/>
            </w:tcBorders>
            <w:shd w:val="clear" w:color="auto" w:fill="auto"/>
            <w:vAlign w:val="center"/>
          </w:tcPr>
          <w:p w14:paraId="639BF064" w14:textId="77777777" w:rsidR="00BF07C7" w:rsidRPr="00BF07C7" w:rsidRDefault="00BF07C7" w:rsidP="00BF07C7">
            <w:pPr>
              <w:jc w:val="center"/>
              <w:rPr>
                <w:i/>
                <w:color w:val="0000CC"/>
              </w:rPr>
            </w:pPr>
            <w:r w:rsidRPr="00BF07C7">
              <w:rPr>
                <w:i/>
                <w:color w:val="0000CC"/>
              </w:rPr>
              <w:t>181,5</w:t>
            </w:r>
          </w:p>
        </w:tc>
        <w:tc>
          <w:tcPr>
            <w:tcW w:w="439" w:type="pct"/>
            <w:tcBorders>
              <w:top w:val="single" w:sz="4" w:space="0" w:color="auto"/>
              <w:left w:val="nil"/>
              <w:bottom w:val="single" w:sz="4" w:space="0" w:color="auto"/>
              <w:right w:val="single" w:sz="4" w:space="0" w:color="auto"/>
            </w:tcBorders>
            <w:shd w:val="clear" w:color="auto" w:fill="auto"/>
            <w:vAlign w:val="center"/>
          </w:tcPr>
          <w:p w14:paraId="7062185F" w14:textId="77777777" w:rsidR="00BF07C7" w:rsidRPr="00BF07C7" w:rsidRDefault="00BF07C7" w:rsidP="00BF07C7">
            <w:pPr>
              <w:jc w:val="center"/>
              <w:rPr>
                <w:i/>
                <w:color w:val="0000CC"/>
              </w:rPr>
            </w:pPr>
            <w:r w:rsidRPr="00BF07C7">
              <w:rPr>
                <w:i/>
                <w:color w:val="0000CC"/>
              </w:rPr>
              <w:t>58,2</w:t>
            </w:r>
          </w:p>
        </w:tc>
        <w:tc>
          <w:tcPr>
            <w:tcW w:w="755" w:type="pct"/>
            <w:tcBorders>
              <w:top w:val="single" w:sz="4" w:space="0" w:color="auto"/>
              <w:left w:val="nil"/>
              <w:bottom w:val="single" w:sz="4" w:space="0" w:color="auto"/>
              <w:right w:val="single" w:sz="4" w:space="0" w:color="auto"/>
            </w:tcBorders>
            <w:vAlign w:val="center"/>
          </w:tcPr>
          <w:p w14:paraId="7E4DF1DD" w14:textId="77777777" w:rsidR="00BF07C7" w:rsidRPr="00BF07C7" w:rsidRDefault="00BF07C7" w:rsidP="00BF07C7">
            <w:pPr>
              <w:jc w:val="right"/>
              <w:rPr>
                <w:i/>
                <w:color w:val="0000CC"/>
              </w:rPr>
            </w:pPr>
            <w:r w:rsidRPr="00BF07C7">
              <w:rPr>
                <w:i/>
                <w:color w:val="0000CC"/>
              </w:rPr>
              <w:t>-130,6</w:t>
            </w:r>
          </w:p>
        </w:tc>
      </w:tr>
      <w:tr w:rsidR="00BF07C7" w:rsidRPr="00BF07C7" w14:paraId="0BD1B47B" w14:textId="77777777" w:rsidTr="009367CD">
        <w:trPr>
          <w:trHeight w:val="600"/>
          <w:jc w:val="center"/>
        </w:trPr>
        <w:tc>
          <w:tcPr>
            <w:tcW w:w="276" w:type="pct"/>
            <w:tcBorders>
              <w:top w:val="single" w:sz="4" w:space="0" w:color="auto"/>
              <w:left w:val="single" w:sz="4" w:space="0" w:color="auto"/>
              <w:right w:val="single" w:sz="4" w:space="0" w:color="auto"/>
            </w:tcBorders>
            <w:vAlign w:val="center"/>
          </w:tcPr>
          <w:p w14:paraId="57CCF3A8" w14:textId="77777777" w:rsidR="00BF07C7" w:rsidRPr="00BF07C7" w:rsidRDefault="00BF07C7" w:rsidP="00BF07C7">
            <w:pPr>
              <w:jc w:val="center"/>
            </w:pPr>
          </w:p>
        </w:tc>
        <w:tc>
          <w:tcPr>
            <w:tcW w:w="1888" w:type="pct"/>
            <w:tcBorders>
              <w:top w:val="single" w:sz="4" w:space="0" w:color="auto"/>
              <w:left w:val="single" w:sz="4" w:space="0" w:color="auto"/>
              <w:bottom w:val="single" w:sz="4" w:space="0" w:color="auto"/>
              <w:right w:val="single" w:sz="4" w:space="0" w:color="auto"/>
            </w:tcBorders>
            <w:shd w:val="clear" w:color="auto" w:fill="auto"/>
            <w:vAlign w:val="center"/>
          </w:tcPr>
          <w:p w14:paraId="6CAC5D3A" w14:textId="77777777" w:rsidR="00BF07C7" w:rsidRPr="00BF07C7" w:rsidRDefault="00BF07C7" w:rsidP="00BF07C7">
            <w:pPr>
              <w:rPr>
                <w:i/>
                <w:color w:val="0000CC"/>
              </w:rPr>
            </w:pPr>
            <w:r w:rsidRPr="00BF07C7">
              <w:rPr>
                <w:i/>
              </w:rPr>
              <w:t>Управление по спорту Администрации города Норильска</w:t>
            </w:r>
          </w:p>
        </w:tc>
        <w:tc>
          <w:tcPr>
            <w:tcW w:w="821" w:type="pct"/>
            <w:tcBorders>
              <w:top w:val="single" w:sz="4" w:space="0" w:color="auto"/>
              <w:left w:val="nil"/>
              <w:bottom w:val="single" w:sz="4" w:space="0" w:color="auto"/>
              <w:right w:val="single" w:sz="4" w:space="0" w:color="auto"/>
            </w:tcBorders>
            <w:shd w:val="clear" w:color="auto" w:fill="auto"/>
            <w:vAlign w:val="center"/>
          </w:tcPr>
          <w:p w14:paraId="2B817B2C" w14:textId="77777777" w:rsidR="00BF07C7" w:rsidRPr="00BF07C7" w:rsidRDefault="00BF07C7" w:rsidP="00BF07C7">
            <w:pPr>
              <w:jc w:val="center"/>
              <w:rPr>
                <w:i/>
              </w:rPr>
            </w:pPr>
            <w:r w:rsidRPr="00BF07C7">
              <w:rPr>
                <w:i/>
              </w:rPr>
              <w:t xml:space="preserve">45 650,2   </w:t>
            </w:r>
          </w:p>
        </w:tc>
        <w:tc>
          <w:tcPr>
            <w:tcW w:w="822" w:type="pct"/>
            <w:tcBorders>
              <w:top w:val="single" w:sz="4" w:space="0" w:color="auto"/>
              <w:left w:val="nil"/>
              <w:bottom w:val="single" w:sz="4" w:space="0" w:color="auto"/>
              <w:right w:val="single" w:sz="4" w:space="0" w:color="auto"/>
            </w:tcBorders>
            <w:shd w:val="clear" w:color="auto" w:fill="auto"/>
            <w:vAlign w:val="center"/>
          </w:tcPr>
          <w:p w14:paraId="215F1FA0" w14:textId="77777777" w:rsidR="00BF07C7" w:rsidRPr="00BF07C7" w:rsidRDefault="00BF07C7" w:rsidP="00BF07C7">
            <w:pPr>
              <w:jc w:val="center"/>
              <w:rPr>
                <w:i/>
              </w:rPr>
            </w:pPr>
            <w:r w:rsidRPr="00BF07C7">
              <w:rPr>
                <w:i/>
              </w:rPr>
              <w:t xml:space="preserve">42 531,3   </w:t>
            </w:r>
          </w:p>
        </w:tc>
        <w:tc>
          <w:tcPr>
            <w:tcW w:w="439" w:type="pct"/>
            <w:tcBorders>
              <w:top w:val="single" w:sz="4" w:space="0" w:color="auto"/>
              <w:left w:val="nil"/>
              <w:bottom w:val="single" w:sz="4" w:space="0" w:color="auto"/>
              <w:right w:val="single" w:sz="4" w:space="0" w:color="auto"/>
            </w:tcBorders>
            <w:shd w:val="clear" w:color="auto" w:fill="auto"/>
            <w:vAlign w:val="center"/>
          </w:tcPr>
          <w:p w14:paraId="594D1264" w14:textId="77777777" w:rsidR="00BF07C7" w:rsidRPr="00BF07C7" w:rsidRDefault="00BF07C7" w:rsidP="00BF07C7">
            <w:pPr>
              <w:jc w:val="center"/>
              <w:rPr>
                <w:i/>
              </w:rPr>
            </w:pPr>
            <w:r w:rsidRPr="00BF07C7">
              <w:rPr>
                <w:i/>
              </w:rPr>
              <w:t xml:space="preserve">93,2   </w:t>
            </w:r>
          </w:p>
        </w:tc>
        <w:tc>
          <w:tcPr>
            <w:tcW w:w="755" w:type="pct"/>
            <w:tcBorders>
              <w:top w:val="single" w:sz="4" w:space="0" w:color="auto"/>
              <w:left w:val="nil"/>
              <w:bottom w:val="single" w:sz="4" w:space="0" w:color="auto"/>
              <w:right w:val="single" w:sz="4" w:space="0" w:color="auto"/>
            </w:tcBorders>
            <w:vAlign w:val="center"/>
          </w:tcPr>
          <w:p w14:paraId="7CC77B4A" w14:textId="77777777" w:rsidR="00BF07C7" w:rsidRPr="00BF07C7" w:rsidRDefault="00BF07C7" w:rsidP="00BF07C7">
            <w:pPr>
              <w:jc w:val="right"/>
              <w:rPr>
                <w:i/>
              </w:rPr>
            </w:pPr>
            <w:r w:rsidRPr="00BF07C7">
              <w:rPr>
                <w:i/>
              </w:rPr>
              <w:t xml:space="preserve">-3 118,9   </w:t>
            </w:r>
          </w:p>
        </w:tc>
      </w:tr>
      <w:tr w:rsidR="00BF07C7" w:rsidRPr="00BF07C7" w14:paraId="3B2ECA7C" w14:textId="77777777" w:rsidTr="009367CD">
        <w:trPr>
          <w:trHeight w:val="373"/>
          <w:jc w:val="center"/>
        </w:trPr>
        <w:tc>
          <w:tcPr>
            <w:tcW w:w="276" w:type="pct"/>
            <w:tcBorders>
              <w:left w:val="single" w:sz="4" w:space="0" w:color="auto"/>
              <w:right w:val="single" w:sz="4" w:space="0" w:color="auto"/>
            </w:tcBorders>
            <w:vAlign w:val="center"/>
          </w:tcPr>
          <w:p w14:paraId="07058A0F" w14:textId="77777777" w:rsidR="00BF07C7" w:rsidRPr="00BF07C7" w:rsidRDefault="00BF07C7" w:rsidP="00BF07C7">
            <w:pPr>
              <w:jc w:val="center"/>
            </w:pPr>
            <w:r w:rsidRPr="00BF07C7">
              <w:t>5.</w:t>
            </w:r>
          </w:p>
        </w:tc>
        <w:tc>
          <w:tcPr>
            <w:tcW w:w="1888" w:type="pct"/>
            <w:tcBorders>
              <w:top w:val="single" w:sz="4" w:space="0" w:color="auto"/>
              <w:left w:val="single" w:sz="4" w:space="0" w:color="auto"/>
              <w:bottom w:val="single" w:sz="4" w:space="0" w:color="auto"/>
              <w:right w:val="single" w:sz="4" w:space="0" w:color="auto"/>
            </w:tcBorders>
            <w:shd w:val="clear" w:color="auto" w:fill="auto"/>
            <w:vAlign w:val="center"/>
          </w:tcPr>
          <w:p w14:paraId="7A8E1DD7" w14:textId="77777777" w:rsidR="00BF07C7" w:rsidRPr="00BF07C7" w:rsidRDefault="00BF07C7" w:rsidP="00BF07C7">
            <w:pPr>
              <w:rPr>
                <w:i/>
                <w:color w:val="0000CC"/>
              </w:rPr>
            </w:pPr>
            <w:r w:rsidRPr="00BF07C7">
              <w:rPr>
                <w:i/>
                <w:color w:val="0000CC"/>
              </w:rPr>
              <w:t>- средства местного бюджета</w:t>
            </w:r>
          </w:p>
        </w:tc>
        <w:tc>
          <w:tcPr>
            <w:tcW w:w="821" w:type="pct"/>
            <w:tcBorders>
              <w:top w:val="single" w:sz="4" w:space="0" w:color="auto"/>
              <w:left w:val="nil"/>
              <w:bottom w:val="single" w:sz="4" w:space="0" w:color="auto"/>
              <w:right w:val="single" w:sz="4" w:space="0" w:color="auto"/>
            </w:tcBorders>
            <w:shd w:val="clear" w:color="auto" w:fill="auto"/>
            <w:vAlign w:val="center"/>
          </w:tcPr>
          <w:p w14:paraId="391BAA61" w14:textId="77777777" w:rsidR="00BF07C7" w:rsidRPr="00BF07C7" w:rsidRDefault="00BF07C7" w:rsidP="00BF07C7">
            <w:pPr>
              <w:jc w:val="center"/>
              <w:rPr>
                <w:i/>
                <w:color w:val="0000CC"/>
              </w:rPr>
            </w:pPr>
            <w:r w:rsidRPr="00BF07C7">
              <w:rPr>
                <w:i/>
                <w:color w:val="0000CC"/>
              </w:rPr>
              <w:t xml:space="preserve">37 744,4   </w:t>
            </w:r>
          </w:p>
        </w:tc>
        <w:tc>
          <w:tcPr>
            <w:tcW w:w="822" w:type="pct"/>
            <w:tcBorders>
              <w:top w:val="single" w:sz="4" w:space="0" w:color="auto"/>
              <w:left w:val="nil"/>
              <w:bottom w:val="single" w:sz="4" w:space="0" w:color="auto"/>
              <w:right w:val="single" w:sz="4" w:space="0" w:color="auto"/>
            </w:tcBorders>
            <w:shd w:val="clear" w:color="auto" w:fill="auto"/>
            <w:vAlign w:val="center"/>
          </w:tcPr>
          <w:p w14:paraId="75642D04" w14:textId="77777777" w:rsidR="00BF07C7" w:rsidRPr="00BF07C7" w:rsidRDefault="00BF07C7" w:rsidP="00BF07C7">
            <w:pPr>
              <w:jc w:val="center"/>
              <w:rPr>
                <w:i/>
                <w:color w:val="0000CC"/>
              </w:rPr>
            </w:pPr>
            <w:r w:rsidRPr="00BF07C7">
              <w:rPr>
                <w:i/>
                <w:color w:val="0000CC"/>
              </w:rPr>
              <w:t xml:space="preserve">35 324,7   </w:t>
            </w:r>
          </w:p>
        </w:tc>
        <w:tc>
          <w:tcPr>
            <w:tcW w:w="439" w:type="pct"/>
            <w:tcBorders>
              <w:top w:val="single" w:sz="4" w:space="0" w:color="auto"/>
              <w:left w:val="nil"/>
              <w:bottom w:val="single" w:sz="4" w:space="0" w:color="auto"/>
              <w:right w:val="single" w:sz="4" w:space="0" w:color="auto"/>
            </w:tcBorders>
            <w:shd w:val="clear" w:color="auto" w:fill="auto"/>
            <w:vAlign w:val="center"/>
          </w:tcPr>
          <w:p w14:paraId="1F1FF43B" w14:textId="77777777" w:rsidR="00BF07C7" w:rsidRPr="00BF07C7" w:rsidRDefault="00BF07C7" w:rsidP="00BF07C7">
            <w:pPr>
              <w:jc w:val="center"/>
              <w:rPr>
                <w:i/>
                <w:color w:val="0000CC"/>
              </w:rPr>
            </w:pPr>
            <w:r w:rsidRPr="00BF07C7">
              <w:rPr>
                <w:i/>
                <w:color w:val="0000CC"/>
              </w:rPr>
              <w:t xml:space="preserve">93,6   </w:t>
            </w:r>
          </w:p>
        </w:tc>
        <w:tc>
          <w:tcPr>
            <w:tcW w:w="755" w:type="pct"/>
            <w:tcBorders>
              <w:top w:val="single" w:sz="4" w:space="0" w:color="auto"/>
              <w:left w:val="nil"/>
              <w:bottom w:val="single" w:sz="4" w:space="0" w:color="auto"/>
              <w:right w:val="single" w:sz="4" w:space="0" w:color="auto"/>
            </w:tcBorders>
            <w:vAlign w:val="center"/>
          </w:tcPr>
          <w:p w14:paraId="27E945FD" w14:textId="77777777" w:rsidR="00BF07C7" w:rsidRPr="00BF07C7" w:rsidRDefault="00BF07C7" w:rsidP="00BF07C7">
            <w:pPr>
              <w:jc w:val="right"/>
              <w:rPr>
                <w:i/>
                <w:color w:val="0000CC"/>
              </w:rPr>
            </w:pPr>
            <w:r w:rsidRPr="00BF07C7">
              <w:rPr>
                <w:i/>
                <w:color w:val="0000CC"/>
              </w:rPr>
              <w:t xml:space="preserve">-2 419,7   </w:t>
            </w:r>
          </w:p>
        </w:tc>
      </w:tr>
      <w:tr w:rsidR="00BF07C7" w:rsidRPr="00BF07C7" w14:paraId="1D0B56B1" w14:textId="77777777" w:rsidTr="009367CD">
        <w:trPr>
          <w:trHeight w:val="373"/>
          <w:jc w:val="center"/>
        </w:trPr>
        <w:tc>
          <w:tcPr>
            <w:tcW w:w="276" w:type="pct"/>
            <w:tcBorders>
              <w:left w:val="single" w:sz="4" w:space="0" w:color="auto"/>
              <w:bottom w:val="single" w:sz="4" w:space="0" w:color="auto"/>
              <w:right w:val="single" w:sz="4" w:space="0" w:color="auto"/>
            </w:tcBorders>
            <w:vAlign w:val="center"/>
          </w:tcPr>
          <w:p w14:paraId="0D1ACD25" w14:textId="77777777" w:rsidR="00BF07C7" w:rsidRPr="00BF07C7" w:rsidRDefault="00BF07C7" w:rsidP="00BF07C7">
            <w:pPr>
              <w:jc w:val="center"/>
            </w:pPr>
          </w:p>
        </w:tc>
        <w:tc>
          <w:tcPr>
            <w:tcW w:w="1888" w:type="pct"/>
            <w:tcBorders>
              <w:top w:val="single" w:sz="4" w:space="0" w:color="auto"/>
              <w:left w:val="single" w:sz="4" w:space="0" w:color="auto"/>
              <w:bottom w:val="single" w:sz="4" w:space="0" w:color="auto"/>
              <w:right w:val="single" w:sz="4" w:space="0" w:color="auto"/>
            </w:tcBorders>
            <w:shd w:val="clear" w:color="auto" w:fill="auto"/>
            <w:vAlign w:val="center"/>
          </w:tcPr>
          <w:p w14:paraId="583CAC9A" w14:textId="77777777" w:rsidR="00BF07C7" w:rsidRPr="00BF07C7" w:rsidRDefault="00BF07C7" w:rsidP="00BF07C7">
            <w:pPr>
              <w:rPr>
                <w:i/>
                <w:color w:val="0000CC"/>
              </w:rPr>
            </w:pPr>
            <w:r w:rsidRPr="00BF07C7">
              <w:rPr>
                <w:i/>
                <w:color w:val="0000CC"/>
              </w:rPr>
              <w:t>- средства краевого бюджета</w:t>
            </w:r>
          </w:p>
        </w:tc>
        <w:tc>
          <w:tcPr>
            <w:tcW w:w="821" w:type="pct"/>
            <w:tcBorders>
              <w:top w:val="single" w:sz="4" w:space="0" w:color="auto"/>
              <w:left w:val="nil"/>
              <w:bottom w:val="single" w:sz="4" w:space="0" w:color="auto"/>
              <w:right w:val="single" w:sz="4" w:space="0" w:color="auto"/>
            </w:tcBorders>
            <w:shd w:val="clear" w:color="auto" w:fill="auto"/>
            <w:vAlign w:val="center"/>
          </w:tcPr>
          <w:p w14:paraId="2AB67793" w14:textId="77777777" w:rsidR="00BF07C7" w:rsidRPr="00BF07C7" w:rsidRDefault="00BF07C7" w:rsidP="00BF07C7">
            <w:pPr>
              <w:jc w:val="center"/>
              <w:rPr>
                <w:i/>
                <w:color w:val="0000CC"/>
              </w:rPr>
            </w:pPr>
            <w:r w:rsidRPr="00BF07C7">
              <w:rPr>
                <w:i/>
                <w:color w:val="0000CC"/>
              </w:rPr>
              <w:t>7 905,8</w:t>
            </w:r>
          </w:p>
        </w:tc>
        <w:tc>
          <w:tcPr>
            <w:tcW w:w="822" w:type="pct"/>
            <w:tcBorders>
              <w:top w:val="single" w:sz="4" w:space="0" w:color="auto"/>
              <w:left w:val="nil"/>
              <w:bottom w:val="single" w:sz="4" w:space="0" w:color="auto"/>
              <w:right w:val="single" w:sz="4" w:space="0" w:color="auto"/>
            </w:tcBorders>
            <w:shd w:val="clear" w:color="auto" w:fill="auto"/>
            <w:vAlign w:val="center"/>
          </w:tcPr>
          <w:p w14:paraId="3515FDE5" w14:textId="77777777" w:rsidR="00BF07C7" w:rsidRPr="00BF07C7" w:rsidRDefault="00BF07C7" w:rsidP="00BF07C7">
            <w:pPr>
              <w:jc w:val="center"/>
              <w:rPr>
                <w:i/>
                <w:color w:val="0000CC"/>
              </w:rPr>
            </w:pPr>
            <w:r w:rsidRPr="00BF07C7">
              <w:rPr>
                <w:i/>
                <w:color w:val="0000CC"/>
              </w:rPr>
              <w:t xml:space="preserve">7 206,6   </w:t>
            </w:r>
          </w:p>
        </w:tc>
        <w:tc>
          <w:tcPr>
            <w:tcW w:w="439" w:type="pct"/>
            <w:tcBorders>
              <w:top w:val="single" w:sz="4" w:space="0" w:color="auto"/>
              <w:left w:val="nil"/>
              <w:bottom w:val="single" w:sz="4" w:space="0" w:color="auto"/>
              <w:right w:val="single" w:sz="4" w:space="0" w:color="auto"/>
            </w:tcBorders>
            <w:shd w:val="clear" w:color="auto" w:fill="auto"/>
            <w:vAlign w:val="center"/>
          </w:tcPr>
          <w:p w14:paraId="27BA1C93" w14:textId="77777777" w:rsidR="00BF07C7" w:rsidRPr="00BF07C7" w:rsidRDefault="00BF07C7" w:rsidP="00BF07C7">
            <w:pPr>
              <w:jc w:val="center"/>
              <w:rPr>
                <w:i/>
                <w:color w:val="0000CC"/>
              </w:rPr>
            </w:pPr>
            <w:r w:rsidRPr="00BF07C7">
              <w:rPr>
                <w:i/>
                <w:color w:val="0000CC"/>
              </w:rPr>
              <w:t xml:space="preserve">91,2   </w:t>
            </w:r>
          </w:p>
        </w:tc>
        <w:tc>
          <w:tcPr>
            <w:tcW w:w="755" w:type="pct"/>
            <w:tcBorders>
              <w:top w:val="single" w:sz="4" w:space="0" w:color="auto"/>
              <w:left w:val="nil"/>
              <w:bottom w:val="single" w:sz="4" w:space="0" w:color="auto"/>
              <w:right w:val="single" w:sz="4" w:space="0" w:color="auto"/>
            </w:tcBorders>
            <w:vAlign w:val="center"/>
          </w:tcPr>
          <w:p w14:paraId="29E6F9D6" w14:textId="77777777" w:rsidR="00BF07C7" w:rsidRPr="00BF07C7" w:rsidRDefault="00BF07C7" w:rsidP="00BF07C7">
            <w:pPr>
              <w:jc w:val="right"/>
              <w:rPr>
                <w:i/>
                <w:color w:val="0000CC"/>
              </w:rPr>
            </w:pPr>
            <w:r w:rsidRPr="00BF07C7">
              <w:rPr>
                <w:i/>
                <w:color w:val="0000CC"/>
              </w:rPr>
              <w:t xml:space="preserve">-699,2   </w:t>
            </w:r>
          </w:p>
        </w:tc>
      </w:tr>
    </w:tbl>
    <w:p w14:paraId="570996DF" w14:textId="77777777" w:rsidR="00BF07C7" w:rsidRPr="00BF07C7" w:rsidRDefault="00BF07C7" w:rsidP="00BF07C7">
      <w:pPr>
        <w:spacing w:before="60" w:after="60"/>
        <w:ind w:firstLine="708"/>
        <w:jc w:val="both"/>
        <w:rPr>
          <w:sz w:val="26"/>
          <w:szCs w:val="26"/>
        </w:rPr>
      </w:pPr>
      <w:r w:rsidRPr="00BF07C7">
        <w:rPr>
          <w:sz w:val="26"/>
          <w:szCs w:val="26"/>
        </w:rPr>
        <w:t xml:space="preserve">     </w:t>
      </w:r>
    </w:p>
    <w:p w14:paraId="25EDC94C" w14:textId="77777777" w:rsidR="00BF07C7" w:rsidRPr="00BF07C7" w:rsidRDefault="00BF07C7" w:rsidP="00BF07C7">
      <w:pPr>
        <w:spacing w:before="60" w:after="60"/>
        <w:ind w:firstLine="708"/>
        <w:jc w:val="both"/>
        <w:rPr>
          <w:sz w:val="26"/>
          <w:szCs w:val="26"/>
        </w:rPr>
      </w:pPr>
      <w:r w:rsidRPr="00BF07C7">
        <w:rPr>
          <w:sz w:val="26"/>
          <w:szCs w:val="26"/>
        </w:rPr>
        <w:t xml:space="preserve"> Программа включает в себя следующие подпрограммы:</w:t>
      </w:r>
    </w:p>
    <w:p w14:paraId="2E502BBF" w14:textId="77777777" w:rsidR="00BF07C7" w:rsidRPr="00BF07C7" w:rsidRDefault="00BF07C7" w:rsidP="00BF07C7">
      <w:pPr>
        <w:numPr>
          <w:ilvl w:val="0"/>
          <w:numId w:val="2"/>
        </w:numPr>
        <w:spacing w:before="60" w:after="60"/>
        <w:rPr>
          <w:sz w:val="26"/>
          <w:szCs w:val="26"/>
        </w:rPr>
      </w:pPr>
      <w:r w:rsidRPr="00BF07C7">
        <w:rPr>
          <w:sz w:val="26"/>
          <w:szCs w:val="26"/>
        </w:rPr>
        <w:t>Подпрограмма 1. «Развитие дошкольного, общего и дополнительного образования детей»;</w:t>
      </w:r>
    </w:p>
    <w:p w14:paraId="54AB0EA2" w14:textId="77777777" w:rsidR="00BF07C7" w:rsidRPr="00BF07C7" w:rsidRDefault="00BF07C7" w:rsidP="00BF07C7">
      <w:pPr>
        <w:numPr>
          <w:ilvl w:val="0"/>
          <w:numId w:val="2"/>
        </w:numPr>
        <w:spacing w:before="60" w:after="60"/>
        <w:rPr>
          <w:sz w:val="26"/>
          <w:szCs w:val="26"/>
        </w:rPr>
      </w:pPr>
      <w:r w:rsidRPr="00BF07C7">
        <w:rPr>
          <w:sz w:val="26"/>
          <w:szCs w:val="26"/>
        </w:rPr>
        <w:t>Подпрограмма 2. «Питание учащихся общеобразовательных школ»;</w:t>
      </w:r>
    </w:p>
    <w:p w14:paraId="415D4B4C" w14:textId="77777777" w:rsidR="00BF07C7" w:rsidRPr="00BF07C7" w:rsidRDefault="00BF07C7" w:rsidP="00BF07C7">
      <w:pPr>
        <w:numPr>
          <w:ilvl w:val="0"/>
          <w:numId w:val="2"/>
        </w:numPr>
        <w:spacing w:before="60" w:after="60"/>
        <w:rPr>
          <w:sz w:val="26"/>
          <w:szCs w:val="26"/>
        </w:rPr>
      </w:pPr>
      <w:r w:rsidRPr="00BF07C7">
        <w:rPr>
          <w:sz w:val="26"/>
          <w:szCs w:val="26"/>
        </w:rPr>
        <w:t>Подпрограмма 3. «Отдых и оздоровление детей и подростков»;</w:t>
      </w:r>
    </w:p>
    <w:p w14:paraId="331E7269" w14:textId="77777777" w:rsidR="00BF07C7" w:rsidRPr="00BF07C7" w:rsidRDefault="00BF07C7" w:rsidP="00BF07C7">
      <w:pPr>
        <w:numPr>
          <w:ilvl w:val="0"/>
          <w:numId w:val="2"/>
        </w:numPr>
        <w:spacing w:before="60" w:after="60"/>
        <w:rPr>
          <w:sz w:val="26"/>
          <w:szCs w:val="26"/>
        </w:rPr>
      </w:pPr>
      <w:r w:rsidRPr="00BF07C7">
        <w:rPr>
          <w:sz w:val="26"/>
          <w:szCs w:val="26"/>
        </w:rPr>
        <w:t>Подпрограмма 4. «Осуществление деятельности по опеке и попечительству в отношении несовершеннолетних».</w:t>
      </w:r>
    </w:p>
    <w:p w14:paraId="3217EAC8" w14:textId="77777777" w:rsidR="00BF07C7" w:rsidRPr="00BF07C7" w:rsidRDefault="00BF07C7" w:rsidP="00BF07C7">
      <w:pPr>
        <w:spacing w:before="60" w:after="60"/>
        <w:ind w:firstLine="993"/>
        <w:jc w:val="both"/>
        <w:rPr>
          <w:b/>
          <w:sz w:val="26"/>
          <w:szCs w:val="26"/>
        </w:rPr>
      </w:pPr>
    </w:p>
    <w:p w14:paraId="5A96BCD1" w14:textId="77777777" w:rsidR="00BF07C7" w:rsidRPr="00BF07C7" w:rsidRDefault="00BF07C7" w:rsidP="00BF07C7">
      <w:pPr>
        <w:spacing w:before="60" w:after="60"/>
        <w:ind w:firstLine="993"/>
        <w:jc w:val="both"/>
        <w:rPr>
          <w:sz w:val="26"/>
          <w:szCs w:val="26"/>
        </w:rPr>
      </w:pPr>
      <w:r w:rsidRPr="00BF07C7">
        <w:rPr>
          <w:b/>
          <w:sz w:val="26"/>
          <w:szCs w:val="26"/>
        </w:rPr>
        <w:t xml:space="preserve">Подпрограмма 1. </w:t>
      </w:r>
      <w:r w:rsidRPr="00BF07C7">
        <w:rPr>
          <w:sz w:val="26"/>
          <w:szCs w:val="26"/>
        </w:rPr>
        <w:t>«Развитие дошкольного, общего и дополнительного образования детей»</w:t>
      </w:r>
    </w:p>
    <w:p w14:paraId="63D686AC" w14:textId="4E54F030" w:rsidR="00BF07C7" w:rsidRPr="00BF07C7" w:rsidRDefault="00BF07C7" w:rsidP="00BF07C7">
      <w:pPr>
        <w:spacing w:before="60" w:after="60"/>
        <w:ind w:firstLine="720"/>
        <w:jc w:val="right"/>
        <w:rPr>
          <w:bCs/>
          <w:sz w:val="22"/>
          <w:szCs w:val="22"/>
        </w:rPr>
      </w:pPr>
      <w:r w:rsidRPr="00BF07C7">
        <w:rPr>
          <w:bCs/>
          <w:sz w:val="22"/>
          <w:szCs w:val="22"/>
        </w:rPr>
        <w:t xml:space="preserve">Таблица </w:t>
      </w:r>
      <w:r w:rsidR="003D48F7">
        <w:rPr>
          <w:bCs/>
          <w:sz w:val="22"/>
          <w:szCs w:val="22"/>
        </w:rPr>
        <w:t>25</w:t>
      </w:r>
    </w:p>
    <w:p w14:paraId="37F97224" w14:textId="77777777" w:rsidR="00BF07C7" w:rsidRPr="00BF07C7" w:rsidRDefault="00BF07C7" w:rsidP="00BF07C7">
      <w:pPr>
        <w:spacing w:before="60" w:after="60"/>
        <w:ind w:firstLine="720"/>
        <w:jc w:val="right"/>
        <w:rPr>
          <w:bCs/>
          <w:sz w:val="22"/>
          <w:szCs w:val="22"/>
        </w:rPr>
      </w:pPr>
      <w:r w:rsidRPr="00BF07C7">
        <w:rPr>
          <w:bCs/>
          <w:sz w:val="22"/>
          <w:szCs w:val="22"/>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2"/>
        <w:gridCol w:w="2734"/>
        <w:gridCol w:w="2201"/>
        <w:gridCol w:w="1514"/>
        <w:gridCol w:w="1516"/>
        <w:gridCol w:w="817"/>
      </w:tblGrid>
      <w:tr w:rsidR="00BF07C7" w:rsidRPr="00BF07C7" w14:paraId="5BF93862" w14:textId="77777777" w:rsidTr="00D946BF">
        <w:trPr>
          <w:tblHeader/>
          <w:jc w:val="center"/>
        </w:trPr>
        <w:tc>
          <w:tcPr>
            <w:tcW w:w="301" w:type="pct"/>
            <w:vMerge w:val="restart"/>
            <w:vAlign w:val="center"/>
          </w:tcPr>
          <w:p w14:paraId="779C9A01" w14:textId="77777777" w:rsidR="00BF07C7" w:rsidRPr="00BF07C7" w:rsidRDefault="00BF07C7" w:rsidP="00BF07C7">
            <w:pPr>
              <w:jc w:val="center"/>
              <w:rPr>
                <w:b/>
              </w:rPr>
            </w:pPr>
            <w:r w:rsidRPr="00BF07C7">
              <w:rPr>
                <w:b/>
                <w:bCs/>
              </w:rPr>
              <w:t>№ п/п</w:t>
            </w:r>
          </w:p>
        </w:tc>
        <w:tc>
          <w:tcPr>
            <w:tcW w:w="1463" w:type="pct"/>
            <w:vMerge w:val="restart"/>
            <w:vAlign w:val="center"/>
          </w:tcPr>
          <w:p w14:paraId="4DCD0AC7" w14:textId="77777777" w:rsidR="00BF07C7" w:rsidRPr="00BF07C7" w:rsidRDefault="00BF07C7" w:rsidP="00BF07C7">
            <w:pPr>
              <w:spacing w:before="60" w:after="60"/>
              <w:ind w:left="283"/>
              <w:jc w:val="center"/>
              <w:rPr>
                <w:b/>
              </w:rPr>
            </w:pPr>
            <w:r w:rsidRPr="00BF07C7">
              <w:rPr>
                <w:b/>
              </w:rPr>
              <w:t>Наименование ГРБС</w:t>
            </w:r>
          </w:p>
        </w:tc>
        <w:tc>
          <w:tcPr>
            <w:tcW w:w="1178" w:type="pct"/>
            <w:vMerge w:val="restart"/>
            <w:vAlign w:val="center"/>
          </w:tcPr>
          <w:p w14:paraId="4E235C38" w14:textId="77777777" w:rsidR="00BF07C7" w:rsidRPr="00BF07C7" w:rsidRDefault="00BF07C7" w:rsidP="00BF07C7">
            <w:pPr>
              <w:spacing w:before="60" w:after="60"/>
              <w:ind w:left="283"/>
              <w:rPr>
                <w:b/>
              </w:rPr>
            </w:pPr>
            <w:r w:rsidRPr="00BF07C7">
              <w:rPr>
                <w:b/>
              </w:rPr>
              <w:t>Раздел, подраздел</w:t>
            </w:r>
          </w:p>
        </w:tc>
        <w:tc>
          <w:tcPr>
            <w:tcW w:w="1621" w:type="pct"/>
            <w:gridSpan w:val="2"/>
            <w:vAlign w:val="center"/>
          </w:tcPr>
          <w:p w14:paraId="3D95A7B6" w14:textId="77777777" w:rsidR="00BF07C7" w:rsidRPr="00BF07C7" w:rsidRDefault="00BF07C7" w:rsidP="00BF07C7">
            <w:pPr>
              <w:spacing w:before="60" w:after="60"/>
              <w:ind w:left="283"/>
              <w:jc w:val="center"/>
              <w:rPr>
                <w:b/>
              </w:rPr>
            </w:pPr>
            <w:r w:rsidRPr="00BF07C7">
              <w:rPr>
                <w:b/>
              </w:rPr>
              <w:t xml:space="preserve">Объем бюджетных ассигнований </w:t>
            </w:r>
          </w:p>
        </w:tc>
        <w:tc>
          <w:tcPr>
            <w:tcW w:w="437" w:type="pct"/>
            <w:vMerge w:val="restart"/>
            <w:vAlign w:val="center"/>
          </w:tcPr>
          <w:p w14:paraId="314FC304" w14:textId="77777777" w:rsidR="00BF07C7" w:rsidRPr="00BF07C7" w:rsidRDefault="00BF07C7" w:rsidP="00BF07C7">
            <w:pPr>
              <w:spacing w:before="60" w:after="60"/>
              <w:ind w:left="13"/>
              <w:jc w:val="center"/>
              <w:rPr>
                <w:b/>
              </w:rPr>
            </w:pPr>
            <w:r w:rsidRPr="00BF07C7">
              <w:rPr>
                <w:b/>
              </w:rPr>
              <w:t>%</w:t>
            </w:r>
          </w:p>
        </w:tc>
      </w:tr>
      <w:tr w:rsidR="00BF07C7" w:rsidRPr="00BF07C7" w14:paraId="1A12DB56" w14:textId="77777777" w:rsidTr="00D946BF">
        <w:trPr>
          <w:trHeight w:val="783"/>
          <w:jc w:val="center"/>
        </w:trPr>
        <w:tc>
          <w:tcPr>
            <w:tcW w:w="301" w:type="pct"/>
            <w:vMerge/>
            <w:shd w:val="clear" w:color="auto" w:fill="BFBFBF"/>
          </w:tcPr>
          <w:p w14:paraId="02F4EFD5" w14:textId="77777777" w:rsidR="00BF07C7" w:rsidRPr="00BF07C7" w:rsidRDefault="00BF07C7" w:rsidP="00BF07C7">
            <w:pPr>
              <w:spacing w:before="60" w:after="60"/>
              <w:ind w:left="283"/>
              <w:rPr>
                <w:b/>
              </w:rPr>
            </w:pPr>
          </w:p>
        </w:tc>
        <w:tc>
          <w:tcPr>
            <w:tcW w:w="1463" w:type="pct"/>
            <w:vMerge/>
            <w:shd w:val="clear" w:color="auto" w:fill="BFBFBF"/>
            <w:vAlign w:val="center"/>
          </w:tcPr>
          <w:p w14:paraId="09A164E5" w14:textId="77777777" w:rsidR="00BF07C7" w:rsidRPr="00BF07C7" w:rsidRDefault="00BF07C7" w:rsidP="00BF07C7">
            <w:pPr>
              <w:spacing w:before="60" w:after="60"/>
              <w:ind w:left="283"/>
              <w:rPr>
                <w:b/>
              </w:rPr>
            </w:pPr>
          </w:p>
        </w:tc>
        <w:tc>
          <w:tcPr>
            <w:tcW w:w="1178" w:type="pct"/>
            <w:vMerge/>
            <w:shd w:val="clear" w:color="auto" w:fill="BFBFBF"/>
            <w:vAlign w:val="center"/>
          </w:tcPr>
          <w:p w14:paraId="0FA8669C" w14:textId="77777777" w:rsidR="00BF07C7" w:rsidRPr="00BF07C7" w:rsidRDefault="00BF07C7" w:rsidP="00BF07C7">
            <w:pPr>
              <w:spacing w:before="60" w:after="60"/>
              <w:ind w:left="283"/>
              <w:jc w:val="center"/>
              <w:rPr>
                <w:b/>
                <w:bCs/>
              </w:rPr>
            </w:pPr>
          </w:p>
        </w:tc>
        <w:tc>
          <w:tcPr>
            <w:tcW w:w="810" w:type="pct"/>
            <w:shd w:val="clear" w:color="auto" w:fill="FFFFFF" w:themeFill="background1"/>
            <w:vAlign w:val="center"/>
          </w:tcPr>
          <w:p w14:paraId="4A7528BB" w14:textId="77777777" w:rsidR="00BF07C7" w:rsidRPr="00BF07C7" w:rsidRDefault="00BF07C7" w:rsidP="00BF07C7">
            <w:pPr>
              <w:spacing w:before="60" w:after="60"/>
              <w:jc w:val="center"/>
              <w:rPr>
                <w:b/>
                <w:bCs/>
              </w:rPr>
            </w:pPr>
            <w:r w:rsidRPr="00BF07C7">
              <w:rPr>
                <w:b/>
                <w:bCs/>
              </w:rPr>
              <w:t>Уточненный план</w:t>
            </w:r>
          </w:p>
        </w:tc>
        <w:tc>
          <w:tcPr>
            <w:tcW w:w="811" w:type="pct"/>
            <w:shd w:val="clear" w:color="auto" w:fill="FFFFFF" w:themeFill="background1"/>
            <w:vAlign w:val="center"/>
          </w:tcPr>
          <w:p w14:paraId="0BA87620" w14:textId="77777777" w:rsidR="00BF07C7" w:rsidRPr="00BF07C7" w:rsidRDefault="00BF07C7" w:rsidP="00BF07C7">
            <w:pPr>
              <w:spacing w:before="60" w:after="60"/>
              <w:ind w:left="83"/>
              <w:jc w:val="center"/>
              <w:rPr>
                <w:b/>
                <w:bCs/>
              </w:rPr>
            </w:pPr>
            <w:r w:rsidRPr="00BF07C7">
              <w:rPr>
                <w:b/>
                <w:bCs/>
              </w:rPr>
              <w:t>Исполнение</w:t>
            </w:r>
          </w:p>
        </w:tc>
        <w:tc>
          <w:tcPr>
            <w:tcW w:w="437" w:type="pct"/>
            <w:vMerge/>
            <w:shd w:val="clear" w:color="auto" w:fill="FFFFFF" w:themeFill="background1"/>
            <w:vAlign w:val="center"/>
          </w:tcPr>
          <w:p w14:paraId="58C85FDF" w14:textId="77777777" w:rsidR="00BF07C7" w:rsidRPr="00BF07C7" w:rsidRDefault="00BF07C7" w:rsidP="00BF07C7">
            <w:pPr>
              <w:spacing w:before="60" w:after="60"/>
              <w:ind w:left="13"/>
              <w:jc w:val="center"/>
              <w:rPr>
                <w:b/>
                <w:bCs/>
              </w:rPr>
            </w:pPr>
          </w:p>
        </w:tc>
      </w:tr>
      <w:tr w:rsidR="00BF07C7" w:rsidRPr="00BF07C7" w14:paraId="5C12784B" w14:textId="77777777" w:rsidTr="00D946BF">
        <w:trPr>
          <w:trHeight w:val="270"/>
          <w:jc w:val="center"/>
        </w:trPr>
        <w:tc>
          <w:tcPr>
            <w:tcW w:w="301" w:type="pct"/>
            <w:shd w:val="clear" w:color="auto" w:fill="BFBFBF"/>
          </w:tcPr>
          <w:p w14:paraId="6075263E" w14:textId="77777777" w:rsidR="00BF07C7" w:rsidRPr="00BF07C7" w:rsidRDefault="00BF07C7" w:rsidP="00BF07C7">
            <w:pPr>
              <w:spacing w:before="60" w:after="60"/>
              <w:ind w:left="283"/>
              <w:rPr>
                <w:b/>
              </w:rPr>
            </w:pPr>
          </w:p>
        </w:tc>
        <w:tc>
          <w:tcPr>
            <w:tcW w:w="1463" w:type="pct"/>
            <w:shd w:val="clear" w:color="auto" w:fill="BFBFBF"/>
            <w:vAlign w:val="center"/>
          </w:tcPr>
          <w:p w14:paraId="0948F49D" w14:textId="77777777" w:rsidR="00BF07C7" w:rsidRPr="00BF07C7" w:rsidRDefault="00BF07C7" w:rsidP="00BF07C7">
            <w:pPr>
              <w:spacing w:before="60" w:after="60"/>
              <w:ind w:left="283"/>
              <w:rPr>
                <w:b/>
              </w:rPr>
            </w:pPr>
            <w:r w:rsidRPr="00BF07C7">
              <w:rPr>
                <w:b/>
              </w:rPr>
              <w:t>ВСЕГО:</w:t>
            </w:r>
          </w:p>
        </w:tc>
        <w:tc>
          <w:tcPr>
            <w:tcW w:w="1178" w:type="pct"/>
            <w:shd w:val="clear" w:color="auto" w:fill="BFBFBF"/>
            <w:vAlign w:val="center"/>
          </w:tcPr>
          <w:p w14:paraId="4EDCE794" w14:textId="77777777" w:rsidR="00BF07C7" w:rsidRPr="00BF07C7" w:rsidRDefault="00BF07C7" w:rsidP="00BF07C7">
            <w:pPr>
              <w:spacing w:before="60" w:after="60"/>
              <w:ind w:left="283"/>
              <w:jc w:val="center"/>
              <w:rPr>
                <w:b/>
                <w:bCs/>
              </w:rPr>
            </w:pPr>
          </w:p>
        </w:tc>
        <w:tc>
          <w:tcPr>
            <w:tcW w:w="810" w:type="pct"/>
            <w:shd w:val="clear" w:color="auto" w:fill="BFBFBF"/>
          </w:tcPr>
          <w:p w14:paraId="0BACE99E" w14:textId="77777777" w:rsidR="00BF07C7" w:rsidRPr="00BF07C7" w:rsidRDefault="00BF07C7" w:rsidP="00BF07C7">
            <w:pPr>
              <w:jc w:val="center"/>
              <w:rPr>
                <w:b/>
              </w:rPr>
            </w:pPr>
            <w:r w:rsidRPr="00BF07C7">
              <w:rPr>
                <w:b/>
              </w:rPr>
              <w:t xml:space="preserve">12 810 191,2   </w:t>
            </w:r>
          </w:p>
        </w:tc>
        <w:tc>
          <w:tcPr>
            <w:tcW w:w="811" w:type="pct"/>
            <w:shd w:val="clear" w:color="auto" w:fill="BFBFBF"/>
          </w:tcPr>
          <w:p w14:paraId="038B0581" w14:textId="77777777" w:rsidR="00BF07C7" w:rsidRPr="00BF07C7" w:rsidRDefault="00BF07C7" w:rsidP="00BF07C7">
            <w:pPr>
              <w:jc w:val="center"/>
              <w:rPr>
                <w:b/>
              </w:rPr>
            </w:pPr>
            <w:r w:rsidRPr="00BF07C7">
              <w:rPr>
                <w:b/>
              </w:rPr>
              <w:t xml:space="preserve">12 565 042,1   </w:t>
            </w:r>
          </w:p>
        </w:tc>
        <w:tc>
          <w:tcPr>
            <w:tcW w:w="437" w:type="pct"/>
            <w:shd w:val="clear" w:color="auto" w:fill="BFBFBF"/>
          </w:tcPr>
          <w:p w14:paraId="075ED4B2" w14:textId="77777777" w:rsidR="00BF07C7" w:rsidRPr="00BF07C7" w:rsidRDefault="00BF07C7" w:rsidP="00BF07C7">
            <w:pPr>
              <w:jc w:val="center"/>
              <w:rPr>
                <w:b/>
              </w:rPr>
            </w:pPr>
            <w:r w:rsidRPr="00BF07C7">
              <w:rPr>
                <w:b/>
              </w:rPr>
              <w:t>98,1</w:t>
            </w:r>
          </w:p>
        </w:tc>
      </w:tr>
      <w:tr w:rsidR="00BF07C7" w:rsidRPr="00BF07C7" w14:paraId="4D1E84E0" w14:textId="77777777" w:rsidTr="00D946BF">
        <w:trPr>
          <w:trHeight w:val="347"/>
          <w:jc w:val="center"/>
        </w:trPr>
        <w:tc>
          <w:tcPr>
            <w:tcW w:w="301" w:type="pct"/>
          </w:tcPr>
          <w:p w14:paraId="4B9DC7F6" w14:textId="77777777" w:rsidR="00BF07C7" w:rsidRPr="00BF07C7" w:rsidRDefault="00BF07C7" w:rsidP="00BF07C7">
            <w:pPr>
              <w:spacing w:before="60" w:after="60"/>
              <w:ind w:left="283"/>
              <w:rPr>
                <w:i/>
              </w:rPr>
            </w:pPr>
          </w:p>
        </w:tc>
        <w:tc>
          <w:tcPr>
            <w:tcW w:w="1463" w:type="pct"/>
          </w:tcPr>
          <w:p w14:paraId="7F0D05B9" w14:textId="77777777" w:rsidR="00BF07C7" w:rsidRPr="00BF07C7" w:rsidRDefault="00BF07C7" w:rsidP="00BF07C7">
            <w:pPr>
              <w:spacing w:before="60" w:after="60"/>
              <w:ind w:left="283"/>
              <w:rPr>
                <w:i/>
              </w:rPr>
            </w:pPr>
            <w:r w:rsidRPr="00BF07C7">
              <w:rPr>
                <w:i/>
              </w:rPr>
              <w:t>в том числе:</w:t>
            </w:r>
          </w:p>
        </w:tc>
        <w:tc>
          <w:tcPr>
            <w:tcW w:w="1178" w:type="pct"/>
          </w:tcPr>
          <w:p w14:paraId="31A196D9" w14:textId="77777777" w:rsidR="00BF07C7" w:rsidRPr="00BF07C7" w:rsidRDefault="00BF07C7" w:rsidP="00BF07C7">
            <w:pPr>
              <w:spacing w:before="60" w:after="60"/>
              <w:ind w:left="283"/>
              <w:jc w:val="center"/>
              <w:rPr>
                <w:b/>
              </w:rPr>
            </w:pPr>
          </w:p>
        </w:tc>
        <w:tc>
          <w:tcPr>
            <w:tcW w:w="810" w:type="pct"/>
            <w:vAlign w:val="center"/>
          </w:tcPr>
          <w:p w14:paraId="1F24DA6D" w14:textId="77777777" w:rsidR="00BF07C7" w:rsidRPr="00BF07C7" w:rsidRDefault="00BF07C7" w:rsidP="00BF07C7">
            <w:pPr>
              <w:spacing w:before="60" w:after="60"/>
              <w:ind w:left="283"/>
              <w:jc w:val="center"/>
              <w:rPr>
                <w:b/>
              </w:rPr>
            </w:pPr>
          </w:p>
        </w:tc>
        <w:tc>
          <w:tcPr>
            <w:tcW w:w="811" w:type="pct"/>
          </w:tcPr>
          <w:p w14:paraId="63DC4809" w14:textId="77777777" w:rsidR="00BF07C7" w:rsidRPr="00BF07C7" w:rsidRDefault="00BF07C7" w:rsidP="00BF07C7">
            <w:pPr>
              <w:spacing w:before="60" w:after="60"/>
              <w:ind w:left="283"/>
              <w:jc w:val="center"/>
              <w:rPr>
                <w:b/>
              </w:rPr>
            </w:pPr>
          </w:p>
        </w:tc>
        <w:tc>
          <w:tcPr>
            <w:tcW w:w="437" w:type="pct"/>
          </w:tcPr>
          <w:p w14:paraId="14C46334" w14:textId="77777777" w:rsidR="00BF07C7" w:rsidRPr="00BF07C7" w:rsidRDefault="00BF07C7" w:rsidP="00BF07C7">
            <w:pPr>
              <w:spacing w:before="60" w:after="60"/>
              <w:ind w:left="13"/>
              <w:jc w:val="center"/>
              <w:rPr>
                <w:b/>
              </w:rPr>
            </w:pPr>
          </w:p>
        </w:tc>
      </w:tr>
      <w:tr w:rsidR="00BF07C7" w:rsidRPr="00BF07C7" w14:paraId="73E75D4A" w14:textId="77777777" w:rsidTr="00D946BF">
        <w:trPr>
          <w:jc w:val="center"/>
        </w:trPr>
        <w:tc>
          <w:tcPr>
            <w:tcW w:w="301" w:type="pct"/>
            <w:vAlign w:val="center"/>
          </w:tcPr>
          <w:p w14:paraId="26DC6E0D" w14:textId="77777777" w:rsidR="00BF07C7" w:rsidRPr="00BF07C7" w:rsidRDefault="00BF07C7" w:rsidP="00BF07C7">
            <w:pPr>
              <w:spacing w:before="60" w:after="60"/>
              <w:jc w:val="center"/>
              <w:rPr>
                <w:i/>
                <w:color w:val="0000CC"/>
              </w:rPr>
            </w:pPr>
            <w:r w:rsidRPr="00BF07C7">
              <w:rPr>
                <w:i/>
                <w:color w:val="0000CC"/>
              </w:rPr>
              <w:t>1.</w:t>
            </w:r>
          </w:p>
        </w:tc>
        <w:tc>
          <w:tcPr>
            <w:tcW w:w="1463" w:type="pct"/>
          </w:tcPr>
          <w:p w14:paraId="7176B90B" w14:textId="77777777" w:rsidR="00BF07C7" w:rsidRPr="00BF07C7" w:rsidRDefault="00BF07C7" w:rsidP="00BF07C7">
            <w:pPr>
              <w:spacing w:before="60" w:after="60"/>
              <w:ind w:left="85"/>
              <w:rPr>
                <w:i/>
                <w:color w:val="0000CC"/>
              </w:rPr>
            </w:pPr>
            <w:r w:rsidRPr="00BF07C7">
              <w:rPr>
                <w:i/>
                <w:color w:val="0000CC"/>
              </w:rPr>
              <w:t>Управление общего и дошкольного образования Администрации города Норильска</w:t>
            </w:r>
          </w:p>
        </w:tc>
        <w:tc>
          <w:tcPr>
            <w:tcW w:w="1178" w:type="pct"/>
          </w:tcPr>
          <w:p w14:paraId="72A5D068" w14:textId="77777777" w:rsidR="00BF07C7" w:rsidRPr="00BF07C7" w:rsidRDefault="00BF07C7" w:rsidP="00BF07C7">
            <w:pPr>
              <w:spacing w:before="60" w:after="60"/>
              <w:ind w:left="283"/>
              <w:jc w:val="center"/>
              <w:rPr>
                <w:i/>
                <w:color w:val="0000CC"/>
              </w:rPr>
            </w:pPr>
          </w:p>
        </w:tc>
        <w:tc>
          <w:tcPr>
            <w:tcW w:w="810" w:type="pct"/>
            <w:vAlign w:val="center"/>
          </w:tcPr>
          <w:p w14:paraId="5E3917E5" w14:textId="77777777" w:rsidR="00BF07C7" w:rsidRPr="00BF07C7" w:rsidRDefault="00BF07C7" w:rsidP="00BF07C7">
            <w:pPr>
              <w:spacing w:before="60" w:after="60"/>
              <w:jc w:val="center"/>
              <w:rPr>
                <w:i/>
                <w:color w:val="0000CC"/>
              </w:rPr>
            </w:pPr>
            <w:r w:rsidRPr="00BF07C7">
              <w:rPr>
                <w:i/>
                <w:color w:val="0000CC"/>
              </w:rPr>
              <w:t xml:space="preserve">12 810 191,2   </w:t>
            </w:r>
          </w:p>
        </w:tc>
        <w:tc>
          <w:tcPr>
            <w:tcW w:w="811" w:type="pct"/>
            <w:vAlign w:val="center"/>
          </w:tcPr>
          <w:p w14:paraId="4F569E9B" w14:textId="77777777" w:rsidR="00BF07C7" w:rsidRPr="00BF07C7" w:rsidRDefault="00BF07C7" w:rsidP="00BF07C7">
            <w:pPr>
              <w:spacing w:before="60" w:after="60"/>
              <w:jc w:val="center"/>
              <w:rPr>
                <w:i/>
                <w:color w:val="0000CC"/>
              </w:rPr>
            </w:pPr>
            <w:r w:rsidRPr="00BF07C7">
              <w:rPr>
                <w:i/>
                <w:color w:val="0000CC"/>
              </w:rPr>
              <w:t xml:space="preserve">12 565 042,1   </w:t>
            </w:r>
          </w:p>
        </w:tc>
        <w:tc>
          <w:tcPr>
            <w:tcW w:w="437" w:type="pct"/>
            <w:vAlign w:val="center"/>
          </w:tcPr>
          <w:p w14:paraId="490F8829" w14:textId="77777777" w:rsidR="00BF07C7" w:rsidRPr="00BF07C7" w:rsidRDefault="00BF07C7" w:rsidP="00BF07C7">
            <w:pPr>
              <w:spacing w:before="60" w:after="60"/>
              <w:ind w:left="13"/>
              <w:jc w:val="center"/>
              <w:rPr>
                <w:i/>
                <w:color w:val="0000CC"/>
              </w:rPr>
            </w:pPr>
            <w:r w:rsidRPr="00BF07C7">
              <w:rPr>
                <w:i/>
                <w:color w:val="0000CC"/>
              </w:rPr>
              <w:t>98,1</w:t>
            </w:r>
          </w:p>
        </w:tc>
      </w:tr>
      <w:tr w:rsidR="00BF07C7" w:rsidRPr="00BF07C7" w14:paraId="4CE88284" w14:textId="77777777" w:rsidTr="00D946BF">
        <w:trPr>
          <w:jc w:val="center"/>
        </w:trPr>
        <w:tc>
          <w:tcPr>
            <w:tcW w:w="301" w:type="pct"/>
            <w:vAlign w:val="center"/>
          </w:tcPr>
          <w:p w14:paraId="0DF2DC44" w14:textId="77777777" w:rsidR="00BF07C7" w:rsidRPr="00BF07C7" w:rsidRDefault="00BF07C7" w:rsidP="00BF07C7">
            <w:pPr>
              <w:spacing w:before="60" w:after="60"/>
              <w:ind w:left="283"/>
              <w:rPr>
                <w:i/>
                <w:color w:val="0000CC"/>
              </w:rPr>
            </w:pPr>
          </w:p>
        </w:tc>
        <w:tc>
          <w:tcPr>
            <w:tcW w:w="1463" w:type="pct"/>
          </w:tcPr>
          <w:p w14:paraId="38F8E443" w14:textId="77777777" w:rsidR="00BF07C7" w:rsidRPr="00BF07C7" w:rsidRDefault="00BF07C7" w:rsidP="00BF07C7">
            <w:pPr>
              <w:spacing w:before="60" w:after="60"/>
              <w:ind w:left="85"/>
              <w:rPr>
                <w:i/>
              </w:rPr>
            </w:pPr>
            <w:r w:rsidRPr="00BF07C7">
              <w:rPr>
                <w:i/>
              </w:rPr>
              <w:t xml:space="preserve"> - средства местного бюджета</w:t>
            </w:r>
          </w:p>
        </w:tc>
        <w:tc>
          <w:tcPr>
            <w:tcW w:w="1178" w:type="pct"/>
          </w:tcPr>
          <w:p w14:paraId="3F59A3B9" w14:textId="77777777" w:rsidR="00BF07C7" w:rsidRPr="00BF07C7" w:rsidRDefault="00BF07C7" w:rsidP="00BF07C7">
            <w:pPr>
              <w:spacing w:before="60" w:after="60"/>
              <w:ind w:right="-82"/>
              <w:jc w:val="center"/>
              <w:rPr>
                <w:i/>
              </w:rPr>
            </w:pPr>
            <w:r w:rsidRPr="00BF07C7">
              <w:rPr>
                <w:i/>
              </w:rPr>
              <w:t>0701,0702,0703, 0705, 0707,0709</w:t>
            </w:r>
          </w:p>
        </w:tc>
        <w:tc>
          <w:tcPr>
            <w:tcW w:w="810" w:type="pct"/>
            <w:vAlign w:val="center"/>
          </w:tcPr>
          <w:p w14:paraId="6CEAD1B0" w14:textId="77777777" w:rsidR="00BF07C7" w:rsidRPr="00BF07C7" w:rsidRDefault="00BF07C7" w:rsidP="00BF07C7">
            <w:pPr>
              <w:spacing w:before="60" w:after="60"/>
              <w:jc w:val="center"/>
              <w:rPr>
                <w:i/>
              </w:rPr>
            </w:pPr>
            <w:r w:rsidRPr="00BF07C7">
              <w:rPr>
                <w:i/>
              </w:rPr>
              <w:t>4 129 415,7</w:t>
            </w:r>
          </w:p>
        </w:tc>
        <w:tc>
          <w:tcPr>
            <w:tcW w:w="811" w:type="pct"/>
            <w:vAlign w:val="center"/>
          </w:tcPr>
          <w:p w14:paraId="077B32D8" w14:textId="77777777" w:rsidR="00BF07C7" w:rsidRPr="00BF07C7" w:rsidRDefault="00BF07C7" w:rsidP="00BF07C7">
            <w:pPr>
              <w:spacing w:before="60" w:after="60"/>
              <w:jc w:val="center"/>
              <w:rPr>
                <w:i/>
              </w:rPr>
            </w:pPr>
            <w:r w:rsidRPr="00BF07C7">
              <w:rPr>
                <w:i/>
              </w:rPr>
              <w:t>3 897 285,5</w:t>
            </w:r>
          </w:p>
        </w:tc>
        <w:tc>
          <w:tcPr>
            <w:tcW w:w="437" w:type="pct"/>
            <w:vAlign w:val="center"/>
          </w:tcPr>
          <w:p w14:paraId="1C5A3D25" w14:textId="77777777" w:rsidR="00BF07C7" w:rsidRPr="00BF07C7" w:rsidRDefault="00BF07C7" w:rsidP="00BF07C7">
            <w:pPr>
              <w:spacing w:before="60" w:after="60"/>
              <w:jc w:val="center"/>
              <w:rPr>
                <w:i/>
              </w:rPr>
            </w:pPr>
            <w:r w:rsidRPr="00BF07C7">
              <w:rPr>
                <w:i/>
              </w:rPr>
              <w:t>94,4</w:t>
            </w:r>
          </w:p>
        </w:tc>
      </w:tr>
      <w:tr w:rsidR="00BF07C7" w:rsidRPr="00BF07C7" w14:paraId="104F0463" w14:textId="77777777" w:rsidTr="00D946BF">
        <w:trPr>
          <w:jc w:val="center"/>
        </w:trPr>
        <w:tc>
          <w:tcPr>
            <w:tcW w:w="301" w:type="pct"/>
            <w:vAlign w:val="center"/>
          </w:tcPr>
          <w:p w14:paraId="0EE3E623" w14:textId="77777777" w:rsidR="00BF07C7" w:rsidRPr="00BF07C7" w:rsidRDefault="00BF07C7" w:rsidP="00BF07C7">
            <w:pPr>
              <w:spacing w:before="60" w:after="60"/>
              <w:ind w:left="283"/>
              <w:rPr>
                <w:i/>
                <w:color w:val="0000CC"/>
              </w:rPr>
            </w:pPr>
          </w:p>
        </w:tc>
        <w:tc>
          <w:tcPr>
            <w:tcW w:w="1463" w:type="pct"/>
          </w:tcPr>
          <w:p w14:paraId="58007A92" w14:textId="77777777" w:rsidR="00BF07C7" w:rsidRPr="00BF07C7" w:rsidRDefault="00BF07C7" w:rsidP="00BF07C7">
            <w:pPr>
              <w:spacing w:before="60" w:after="60"/>
              <w:ind w:left="85"/>
              <w:rPr>
                <w:i/>
              </w:rPr>
            </w:pPr>
            <w:r w:rsidRPr="00BF07C7">
              <w:rPr>
                <w:i/>
              </w:rPr>
              <w:t xml:space="preserve"> - средства краевого бюджета</w:t>
            </w:r>
          </w:p>
        </w:tc>
        <w:tc>
          <w:tcPr>
            <w:tcW w:w="1178" w:type="pct"/>
          </w:tcPr>
          <w:p w14:paraId="256B132D" w14:textId="77777777" w:rsidR="00BF07C7" w:rsidRPr="00BF07C7" w:rsidRDefault="00BF07C7" w:rsidP="00BF07C7">
            <w:pPr>
              <w:spacing w:before="60" w:after="60"/>
              <w:ind w:left="3"/>
              <w:jc w:val="center"/>
              <w:rPr>
                <w:i/>
              </w:rPr>
            </w:pPr>
            <w:r w:rsidRPr="00BF07C7">
              <w:rPr>
                <w:i/>
              </w:rPr>
              <w:t>0701,0702, 0703, 1003, 1004</w:t>
            </w:r>
          </w:p>
        </w:tc>
        <w:tc>
          <w:tcPr>
            <w:tcW w:w="810" w:type="pct"/>
            <w:vAlign w:val="center"/>
          </w:tcPr>
          <w:p w14:paraId="17CB5A8D" w14:textId="77777777" w:rsidR="00BF07C7" w:rsidRPr="00BF07C7" w:rsidRDefault="00BF07C7" w:rsidP="00BF07C7">
            <w:pPr>
              <w:spacing w:before="60" w:after="60"/>
              <w:jc w:val="center"/>
              <w:rPr>
                <w:i/>
              </w:rPr>
            </w:pPr>
            <w:r w:rsidRPr="00BF07C7">
              <w:rPr>
                <w:i/>
              </w:rPr>
              <w:t>8 451 180,4</w:t>
            </w:r>
          </w:p>
        </w:tc>
        <w:tc>
          <w:tcPr>
            <w:tcW w:w="811" w:type="pct"/>
            <w:vAlign w:val="center"/>
          </w:tcPr>
          <w:p w14:paraId="6F5D8559" w14:textId="77777777" w:rsidR="00BF07C7" w:rsidRPr="00BF07C7" w:rsidRDefault="00BF07C7" w:rsidP="00BF07C7">
            <w:pPr>
              <w:spacing w:before="60" w:after="60"/>
              <w:jc w:val="center"/>
              <w:rPr>
                <w:i/>
              </w:rPr>
            </w:pPr>
            <w:r w:rsidRPr="00BF07C7">
              <w:rPr>
                <w:i/>
              </w:rPr>
              <w:t>8 440 070,4</w:t>
            </w:r>
          </w:p>
        </w:tc>
        <w:tc>
          <w:tcPr>
            <w:tcW w:w="437" w:type="pct"/>
            <w:vAlign w:val="center"/>
          </w:tcPr>
          <w:p w14:paraId="71D19506" w14:textId="77777777" w:rsidR="00BF07C7" w:rsidRPr="00BF07C7" w:rsidRDefault="00BF07C7" w:rsidP="00BF07C7">
            <w:pPr>
              <w:spacing w:before="60" w:after="60"/>
              <w:jc w:val="center"/>
              <w:rPr>
                <w:i/>
              </w:rPr>
            </w:pPr>
            <w:r w:rsidRPr="00BF07C7">
              <w:rPr>
                <w:i/>
              </w:rPr>
              <w:t>99,9</w:t>
            </w:r>
          </w:p>
        </w:tc>
      </w:tr>
      <w:tr w:rsidR="00BF07C7" w:rsidRPr="00BF07C7" w14:paraId="3754C1AD" w14:textId="77777777" w:rsidTr="00D946BF">
        <w:trPr>
          <w:jc w:val="center"/>
        </w:trPr>
        <w:tc>
          <w:tcPr>
            <w:tcW w:w="301" w:type="pct"/>
            <w:vAlign w:val="center"/>
          </w:tcPr>
          <w:p w14:paraId="42681186" w14:textId="77777777" w:rsidR="00BF07C7" w:rsidRPr="00BF07C7" w:rsidRDefault="00BF07C7" w:rsidP="00BF07C7">
            <w:pPr>
              <w:spacing w:before="60" w:after="60"/>
              <w:ind w:left="283"/>
              <w:rPr>
                <w:i/>
                <w:color w:val="0000CC"/>
              </w:rPr>
            </w:pPr>
          </w:p>
        </w:tc>
        <w:tc>
          <w:tcPr>
            <w:tcW w:w="1463" w:type="pct"/>
          </w:tcPr>
          <w:p w14:paraId="2D750711" w14:textId="77777777" w:rsidR="00BF07C7" w:rsidRPr="00BF07C7" w:rsidRDefault="00BF07C7" w:rsidP="00BF07C7">
            <w:pPr>
              <w:spacing w:before="60" w:after="60"/>
              <w:ind w:left="85"/>
              <w:rPr>
                <w:i/>
              </w:rPr>
            </w:pPr>
            <w:r w:rsidRPr="00BF07C7">
              <w:rPr>
                <w:i/>
              </w:rPr>
              <w:t xml:space="preserve"> - средства федерального бюджета</w:t>
            </w:r>
          </w:p>
        </w:tc>
        <w:tc>
          <w:tcPr>
            <w:tcW w:w="1178" w:type="pct"/>
          </w:tcPr>
          <w:p w14:paraId="7D9CD24A" w14:textId="77777777" w:rsidR="00BF07C7" w:rsidRPr="00BF07C7" w:rsidRDefault="00BF07C7" w:rsidP="00BF07C7">
            <w:pPr>
              <w:spacing w:before="60" w:after="60"/>
              <w:ind w:left="3"/>
              <w:jc w:val="center"/>
              <w:rPr>
                <w:i/>
              </w:rPr>
            </w:pPr>
            <w:r w:rsidRPr="00BF07C7">
              <w:rPr>
                <w:i/>
              </w:rPr>
              <w:t>0702</w:t>
            </w:r>
          </w:p>
        </w:tc>
        <w:tc>
          <w:tcPr>
            <w:tcW w:w="810" w:type="pct"/>
            <w:vAlign w:val="center"/>
          </w:tcPr>
          <w:p w14:paraId="043C6D27" w14:textId="77777777" w:rsidR="00BF07C7" w:rsidRPr="00BF07C7" w:rsidRDefault="00BF07C7" w:rsidP="00BF07C7">
            <w:pPr>
              <w:spacing w:before="60" w:after="60"/>
              <w:jc w:val="center"/>
              <w:rPr>
                <w:i/>
              </w:rPr>
            </w:pPr>
            <w:r w:rsidRPr="00BF07C7">
              <w:rPr>
                <w:i/>
              </w:rPr>
              <w:t>229 595,1</w:t>
            </w:r>
          </w:p>
        </w:tc>
        <w:tc>
          <w:tcPr>
            <w:tcW w:w="811" w:type="pct"/>
            <w:vAlign w:val="center"/>
          </w:tcPr>
          <w:p w14:paraId="1D3425D8" w14:textId="77777777" w:rsidR="00BF07C7" w:rsidRPr="00BF07C7" w:rsidRDefault="00BF07C7" w:rsidP="00BF07C7">
            <w:pPr>
              <w:spacing w:before="60" w:after="60"/>
              <w:jc w:val="center"/>
              <w:rPr>
                <w:i/>
              </w:rPr>
            </w:pPr>
            <w:r w:rsidRPr="00BF07C7">
              <w:rPr>
                <w:i/>
              </w:rPr>
              <w:t>227 686,2</w:t>
            </w:r>
          </w:p>
        </w:tc>
        <w:tc>
          <w:tcPr>
            <w:tcW w:w="437" w:type="pct"/>
            <w:vAlign w:val="center"/>
          </w:tcPr>
          <w:p w14:paraId="749C9D8B" w14:textId="77777777" w:rsidR="00BF07C7" w:rsidRPr="00BF07C7" w:rsidRDefault="00BF07C7" w:rsidP="00BF07C7">
            <w:pPr>
              <w:spacing w:before="60" w:after="60"/>
              <w:jc w:val="center"/>
              <w:rPr>
                <w:i/>
              </w:rPr>
            </w:pPr>
            <w:r w:rsidRPr="00BF07C7">
              <w:rPr>
                <w:i/>
              </w:rPr>
              <w:t>99,2</w:t>
            </w:r>
          </w:p>
        </w:tc>
      </w:tr>
    </w:tbl>
    <w:p w14:paraId="4996DE24" w14:textId="77777777" w:rsidR="00BF07C7" w:rsidRPr="00BF07C7" w:rsidRDefault="00BF07C7" w:rsidP="00BF07C7">
      <w:pPr>
        <w:spacing w:before="60" w:after="60"/>
        <w:ind w:left="283" w:firstLine="425"/>
        <w:jc w:val="both"/>
        <w:rPr>
          <w:b/>
          <w:color w:val="0000FF"/>
        </w:rPr>
      </w:pPr>
    </w:p>
    <w:p w14:paraId="3BD4F22E" w14:textId="77777777" w:rsidR="00BF07C7" w:rsidRPr="00BF07C7" w:rsidRDefault="00BF07C7" w:rsidP="00BF07C7">
      <w:pPr>
        <w:spacing w:before="60" w:after="60"/>
        <w:ind w:firstLine="708"/>
        <w:jc w:val="both"/>
        <w:rPr>
          <w:sz w:val="26"/>
          <w:szCs w:val="26"/>
        </w:rPr>
      </w:pPr>
      <w:r w:rsidRPr="00BF07C7">
        <w:rPr>
          <w:color w:val="0000FF"/>
          <w:sz w:val="26"/>
          <w:szCs w:val="26"/>
        </w:rPr>
        <w:t>По</w:t>
      </w:r>
      <w:r w:rsidRPr="00BF07C7">
        <w:rPr>
          <w:b/>
          <w:color w:val="0000FF"/>
          <w:sz w:val="26"/>
          <w:szCs w:val="26"/>
        </w:rPr>
        <w:t xml:space="preserve"> Управлению общего и дошкольного образования Администрации города Норильска</w:t>
      </w:r>
      <w:r w:rsidRPr="00BF07C7">
        <w:rPr>
          <w:color w:val="0000FF"/>
          <w:sz w:val="26"/>
          <w:szCs w:val="26"/>
        </w:rPr>
        <w:t xml:space="preserve"> </w:t>
      </w:r>
      <w:r w:rsidRPr="00BF07C7">
        <w:rPr>
          <w:sz w:val="26"/>
          <w:szCs w:val="26"/>
        </w:rPr>
        <w:t>включены расходные обязательства:</w:t>
      </w:r>
    </w:p>
    <w:p w14:paraId="735BA626" w14:textId="77777777" w:rsidR="00BF07C7" w:rsidRPr="00BF07C7" w:rsidRDefault="00BF07C7" w:rsidP="00BF07C7">
      <w:pPr>
        <w:spacing w:before="60" w:after="60"/>
        <w:ind w:firstLine="708"/>
        <w:jc w:val="both"/>
        <w:rPr>
          <w:sz w:val="26"/>
          <w:szCs w:val="26"/>
        </w:rPr>
      </w:pPr>
      <w:r w:rsidRPr="00BF07C7">
        <w:rPr>
          <w:sz w:val="26"/>
          <w:szCs w:val="26"/>
        </w:rPr>
        <w:t xml:space="preserve">за счет средств </w:t>
      </w:r>
      <w:r w:rsidRPr="00BF07C7">
        <w:rPr>
          <w:b/>
          <w:sz w:val="26"/>
          <w:szCs w:val="26"/>
        </w:rPr>
        <w:t>местного бюджета</w:t>
      </w:r>
      <w:r w:rsidRPr="00BF07C7">
        <w:rPr>
          <w:sz w:val="26"/>
          <w:szCs w:val="26"/>
        </w:rPr>
        <w:t>:</w:t>
      </w:r>
    </w:p>
    <w:p w14:paraId="1E01FF09" w14:textId="77777777" w:rsidR="00BF07C7" w:rsidRPr="00BF07C7" w:rsidRDefault="00BF07C7" w:rsidP="00BF07C7">
      <w:pPr>
        <w:spacing w:before="60" w:after="60"/>
        <w:ind w:firstLine="708"/>
        <w:jc w:val="both"/>
        <w:rPr>
          <w:sz w:val="26"/>
          <w:szCs w:val="26"/>
        </w:rPr>
      </w:pPr>
      <w:r w:rsidRPr="00BF07C7">
        <w:rPr>
          <w:i/>
          <w:color w:val="0000FF"/>
          <w:sz w:val="26"/>
          <w:szCs w:val="26"/>
        </w:rPr>
        <w:t>на организацию предоставления общедоступного и бесплатного дошкольного образования, создание условий для осуществления присмотра и ухода за детьми</w:t>
      </w:r>
      <w:r w:rsidRPr="00BF07C7">
        <w:rPr>
          <w:sz w:val="26"/>
          <w:szCs w:val="26"/>
        </w:rPr>
        <w:t xml:space="preserve"> в сумме </w:t>
      </w:r>
      <w:r w:rsidRPr="00BF07C7">
        <w:rPr>
          <w:b/>
          <w:sz w:val="26"/>
          <w:szCs w:val="26"/>
        </w:rPr>
        <w:t xml:space="preserve">1 528 198,4 </w:t>
      </w:r>
      <w:r w:rsidRPr="00BF07C7">
        <w:rPr>
          <w:sz w:val="26"/>
          <w:szCs w:val="26"/>
        </w:rPr>
        <w:t xml:space="preserve">тыс. рублей. Исполнение составило </w:t>
      </w:r>
      <w:r w:rsidRPr="00BF07C7">
        <w:rPr>
          <w:b/>
          <w:sz w:val="26"/>
          <w:szCs w:val="26"/>
        </w:rPr>
        <w:t>1 459 483,4</w:t>
      </w:r>
      <w:r w:rsidRPr="00BF07C7">
        <w:rPr>
          <w:sz w:val="26"/>
          <w:szCs w:val="26"/>
        </w:rPr>
        <w:t xml:space="preserve"> тыс. рублей или</w:t>
      </w:r>
      <w:r w:rsidRPr="00BF07C7">
        <w:rPr>
          <w:b/>
          <w:sz w:val="26"/>
          <w:szCs w:val="26"/>
        </w:rPr>
        <w:t xml:space="preserve"> 95,5</w:t>
      </w:r>
      <w:r w:rsidRPr="00BF07C7">
        <w:rPr>
          <w:sz w:val="26"/>
          <w:szCs w:val="26"/>
        </w:rPr>
        <w:t xml:space="preserve"> процента. В рамках данного мероприятия были предусмотрены средства на финансовое обеспечение выполнения муниципального задания в размере 1 452 357,6 тыс. рублей. Исполнение составило 1 394 518,2 тыс. рублей или 96,0 процентов. Также исполнены предоставленные субсидии на иные цели в размере 64 965,2 тыс. рублей или 85,7 процента от плановых ассигнований 75 840,8 тыс. рублей. Субсидии предоставлены 38 муниципальным дошкольным учреждениям и МБОУ «Средняя общеобразовательная школа № 24» п. Снежногорск;</w:t>
      </w:r>
    </w:p>
    <w:p w14:paraId="4DA1C03B" w14:textId="77777777" w:rsidR="00BF07C7" w:rsidRPr="00BF07C7" w:rsidRDefault="00BF07C7" w:rsidP="00BF07C7">
      <w:pPr>
        <w:spacing w:before="60" w:after="60"/>
        <w:ind w:firstLine="708"/>
        <w:jc w:val="both"/>
        <w:rPr>
          <w:sz w:val="26"/>
          <w:szCs w:val="26"/>
        </w:rPr>
      </w:pPr>
      <w:r w:rsidRPr="00BF07C7">
        <w:rPr>
          <w:i/>
          <w:color w:val="0000FF"/>
          <w:sz w:val="26"/>
          <w:szCs w:val="26"/>
        </w:rPr>
        <w:t xml:space="preserve">на организацию предоставления общедоступного и бесплатного начального общего, основного общего, среднего общего образования, создание условий для осуществления присмотра и ухода за детьми в группах продленного дня, содержания детей в структурном подразделении Интернат </w:t>
      </w:r>
      <w:r w:rsidRPr="00BF07C7">
        <w:rPr>
          <w:sz w:val="26"/>
          <w:szCs w:val="26"/>
        </w:rPr>
        <w:t xml:space="preserve">в сумме </w:t>
      </w:r>
      <w:r w:rsidRPr="00BF07C7">
        <w:rPr>
          <w:b/>
          <w:sz w:val="26"/>
          <w:szCs w:val="26"/>
        </w:rPr>
        <w:t xml:space="preserve">1 427 034,0 </w:t>
      </w:r>
      <w:r w:rsidRPr="00BF07C7">
        <w:rPr>
          <w:sz w:val="26"/>
          <w:szCs w:val="26"/>
        </w:rPr>
        <w:t xml:space="preserve">тыс. рублей. Исполнение составило </w:t>
      </w:r>
      <w:r w:rsidRPr="00BF07C7">
        <w:rPr>
          <w:b/>
          <w:sz w:val="26"/>
          <w:szCs w:val="26"/>
        </w:rPr>
        <w:t xml:space="preserve">1 332 945,6 </w:t>
      </w:r>
      <w:r w:rsidRPr="00BF07C7">
        <w:rPr>
          <w:sz w:val="26"/>
          <w:szCs w:val="26"/>
        </w:rPr>
        <w:t xml:space="preserve">тыс. рублей или </w:t>
      </w:r>
      <w:r w:rsidRPr="00BF07C7">
        <w:rPr>
          <w:b/>
          <w:sz w:val="26"/>
          <w:szCs w:val="26"/>
        </w:rPr>
        <w:t xml:space="preserve">93,4 </w:t>
      </w:r>
      <w:r w:rsidRPr="00BF07C7">
        <w:rPr>
          <w:sz w:val="26"/>
          <w:szCs w:val="26"/>
        </w:rPr>
        <w:t>процента. В рамках данного мероприятия были предусмотрены средства на финансовое обеспечение выполнения муниципального задания в размере 1 343 630,8 тыс. рублей, исполнение составило 1 264 182,0 тыс. рублей или 94,1 процента. Так же исполнены предоставленные субсидии на иные цели в размере 68 763,6 тыс. рублей или 82,4 процента от плановых ассигнований 83 403,2 тыс. рублей. Субсидии предоставлены 36 муниципальным образовательным учреждениям и МБУ «Методический центр»;</w:t>
      </w:r>
    </w:p>
    <w:p w14:paraId="5158679B" w14:textId="77777777" w:rsidR="00BF07C7" w:rsidRPr="00BF07C7" w:rsidRDefault="00BF07C7" w:rsidP="00BF07C7">
      <w:pPr>
        <w:spacing w:before="60" w:after="60"/>
        <w:ind w:firstLine="708"/>
        <w:jc w:val="both"/>
        <w:rPr>
          <w:i/>
          <w:color w:val="0000FF"/>
          <w:sz w:val="26"/>
          <w:szCs w:val="26"/>
        </w:rPr>
      </w:pPr>
      <w:r w:rsidRPr="00BF07C7">
        <w:rPr>
          <w:i/>
          <w:color w:val="0000FF"/>
          <w:sz w:val="26"/>
          <w:szCs w:val="26"/>
        </w:rPr>
        <w:t>на организацию предоставления дополнительного образования детей</w:t>
      </w:r>
      <w:r w:rsidRPr="00BF07C7">
        <w:rPr>
          <w:color w:val="0000FF"/>
          <w:sz w:val="26"/>
          <w:szCs w:val="26"/>
        </w:rPr>
        <w:t xml:space="preserve"> </w:t>
      </w:r>
      <w:r w:rsidRPr="00BF07C7">
        <w:rPr>
          <w:sz w:val="26"/>
          <w:szCs w:val="26"/>
        </w:rPr>
        <w:t xml:space="preserve">в сумме </w:t>
      </w:r>
      <w:r w:rsidRPr="00BF07C7">
        <w:rPr>
          <w:b/>
          <w:sz w:val="26"/>
          <w:szCs w:val="26"/>
        </w:rPr>
        <w:t xml:space="preserve">662 773,8 </w:t>
      </w:r>
      <w:r w:rsidRPr="00BF07C7">
        <w:rPr>
          <w:sz w:val="26"/>
          <w:szCs w:val="26"/>
        </w:rPr>
        <w:t xml:space="preserve">тыс. рублей. Исполнение составило </w:t>
      </w:r>
      <w:r w:rsidRPr="00BF07C7">
        <w:rPr>
          <w:b/>
          <w:sz w:val="26"/>
          <w:szCs w:val="26"/>
        </w:rPr>
        <w:t xml:space="preserve">600 132,0 </w:t>
      </w:r>
      <w:r w:rsidRPr="00BF07C7">
        <w:rPr>
          <w:sz w:val="26"/>
          <w:szCs w:val="26"/>
        </w:rPr>
        <w:t xml:space="preserve">тыс. рублей или </w:t>
      </w:r>
      <w:r w:rsidRPr="00BF07C7">
        <w:rPr>
          <w:b/>
          <w:sz w:val="26"/>
          <w:szCs w:val="26"/>
        </w:rPr>
        <w:t>90,5</w:t>
      </w:r>
      <w:r w:rsidRPr="00BF07C7">
        <w:rPr>
          <w:sz w:val="26"/>
          <w:szCs w:val="26"/>
        </w:rPr>
        <w:t xml:space="preserve"> процента. В рамках данного мероприятия были предусмотрены средства на финансовое обеспечение выполнения муниципального задания в размере 640 341,5 тыс. рублей. Исполнение составило 580 888,2 тыс. рублей или 90,7 процента. Также были исполнены предоставленные субсидии на иные цели в размере 19 243,8 тыс. рублей или 85,8 процента от плановых ассигнований 22 432,3 тыс. рублей. Субсидии предоставлены 6 муниципальным учреждениям дополнительного образования;</w:t>
      </w:r>
      <w:r w:rsidRPr="00BF07C7">
        <w:rPr>
          <w:i/>
          <w:color w:val="0000FF"/>
          <w:sz w:val="26"/>
          <w:szCs w:val="26"/>
        </w:rPr>
        <w:t xml:space="preserve"> </w:t>
      </w:r>
    </w:p>
    <w:p w14:paraId="478B8CC9" w14:textId="77777777" w:rsidR="00BF07C7" w:rsidRPr="00BF07C7" w:rsidRDefault="00BF07C7" w:rsidP="00BF07C7">
      <w:pPr>
        <w:spacing w:before="60" w:after="60"/>
        <w:ind w:firstLine="708"/>
        <w:jc w:val="both"/>
        <w:rPr>
          <w:b/>
          <w:sz w:val="26"/>
          <w:szCs w:val="26"/>
        </w:rPr>
      </w:pPr>
      <w:r w:rsidRPr="00BF07C7">
        <w:rPr>
          <w:i/>
          <w:color w:val="0000FF"/>
          <w:sz w:val="26"/>
          <w:szCs w:val="26"/>
        </w:rPr>
        <w:t>на обеспечение выполнения функций органами местного самоуправления в части решения вопросов местного значения</w:t>
      </w:r>
      <w:r w:rsidRPr="00BF07C7">
        <w:rPr>
          <w:color w:val="0000FF"/>
          <w:sz w:val="26"/>
          <w:szCs w:val="26"/>
        </w:rPr>
        <w:t xml:space="preserve"> </w:t>
      </w:r>
      <w:r w:rsidRPr="00BF07C7">
        <w:rPr>
          <w:sz w:val="26"/>
          <w:szCs w:val="26"/>
        </w:rPr>
        <w:t xml:space="preserve">в сумме </w:t>
      </w:r>
      <w:r w:rsidRPr="00BF07C7">
        <w:rPr>
          <w:b/>
          <w:sz w:val="26"/>
          <w:szCs w:val="26"/>
        </w:rPr>
        <w:t xml:space="preserve">424 105,6 </w:t>
      </w:r>
      <w:r w:rsidRPr="00BF07C7">
        <w:rPr>
          <w:sz w:val="26"/>
          <w:szCs w:val="26"/>
        </w:rPr>
        <w:t xml:space="preserve">тыс. рублей. Исполнение составило </w:t>
      </w:r>
      <w:r w:rsidRPr="00BF07C7">
        <w:rPr>
          <w:b/>
          <w:sz w:val="26"/>
          <w:szCs w:val="26"/>
        </w:rPr>
        <w:t xml:space="preserve">420 284,4 </w:t>
      </w:r>
      <w:r w:rsidRPr="00BF07C7">
        <w:rPr>
          <w:sz w:val="26"/>
          <w:szCs w:val="26"/>
        </w:rPr>
        <w:t xml:space="preserve">тыс. рублей или </w:t>
      </w:r>
      <w:r w:rsidRPr="00BF07C7">
        <w:rPr>
          <w:b/>
          <w:sz w:val="26"/>
          <w:szCs w:val="26"/>
        </w:rPr>
        <w:t>99,1</w:t>
      </w:r>
      <w:r w:rsidRPr="00BF07C7">
        <w:rPr>
          <w:sz w:val="26"/>
          <w:szCs w:val="26"/>
        </w:rPr>
        <w:t xml:space="preserve"> процента. В рамках данного мероприятия предусмотрены средства на функционирование аппарата и хозяйственной группы Управления общего и дошкольного образования Администрации города Норильска, а также МКУ «Обеспечивающий комплекс управления общего и дошкольного образования». Финансирование осуществлялось в рамках бюджетной сметы;</w:t>
      </w:r>
      <w:r w:rsidRPr="00BF07C7">
        <w:t xml:space="preserve"> </w:t>
      </w:r>
    </w:p>
    <w:p w14:paraId="4FA4CEF0" w14:textId="14279A56" w:rsidR="00BF07C7" w:rsidRPr="00BF07C7" w:rsidRDefault="00BF07C7" w:rsidP="00BF07C7">
      <w:pPr>
        <w:ind w:firstLine="708"/>
        <w:jc w:val="both"/>
        <w:rPr>
          <w:bCs/>
          <w:color w:val="000000" w:themeColor="text1"/>
          <w:sz w:val="26"/>
          <w:szCs w:val="26"/>
        </w:rPr>
      </w:pPr>
      <w:r w:rsidRPr="00BF07C7">
        <w:rPr>
          <w:i/>
          <w:color w:val="0000FF"/>
          <w:sz w:val="26"/>
          <w:szCs w:val="26"/>
        </w:rPr>
        <w:t>на стимулирование талантливых и одаренных детей</w:t>
      </w:r>
      <w:r w:rsidRPr="00BF07C7">
        <w:rPr>
          <w:sz w:val="26"/>
          <w:szCs w:val="26"/>
        </w:rPr>
        <w:t xml:space="preserve"> в сумме </w:t>
      </w:r>
      <w:r w:rsidRPr="00BF07C7">
        <w:rPr>
          <w:b/>
          <w:sz w:val="26"/>
          <w:szCs w:val="26"/>
        </w:rPr>
        <w:t xml:space="preserve">8 563,8 </w:t>
      </w:r>
      <w:r w:rsidRPr="00BF07C7">
        <w:rPr>
          <w:sz w:val="26"/>
          <w:szCs w:val="26"/>
        </w:rPr>
        <w:t xml:space="preserve">тыс. рублей. Исполнение составило </w:t>
      </w:r>
      <w:r w:rsidRPr="00BF07C7">
        <w:rPr>
          <w:b/>
          <w:sz w:val="26"/>
          <w:szCs w:val="26"/>
        </w:rPr>
        <w:t>7 740,1 </w:t>
      </w:r>
      <w:r w:rsidRPr="00BF07C7">
        <w:rPr>
          <w:sz w:val="26"/>
          <w:szCs w:val="26"/>
        </w:rPr>
        <w:t xml:space="preserve">тыс. рублей или </w:t>
      </w:r>
      <w:r w:rsidRPr="00BF07C7">
        <w:rPr>
          <w:b/>
          <w:sz w:val="26"/>
          <w:szCs w:val="26"/>
        </w:rPr>
        <w:t xml:space="preserve">90,4 </w:t>
      </w:r>
      <w:r w:rsidRPr="00BF07C7">
        <w:rPr>
          <w:sz w:val="26"/>
          <w:szCs w:val="26"/>
        </w:rPr>
        <w:t>процента. В рамках данного мероприятия были предусмотрены средства в виде субсидии на иные цели в размере</w:t>
      </w:r>
      <w:r w:rsidR="007665EE">
        <w:rPr>
          <w:sz w:val="26"/>
          <w:szCs w:val="26"/>
        </w:rPr>
        <w:t xml:space="preserve"> </w:t>
      </w:r>
      <w:r w:rsidRPr="00BF07C7">
        <w:rPr>
          <w:sz w:val="26"/>
          <w:szCs w:val="26"/>
        </w:rPr>
        <w:t xml:space="preserve">3 281,3 тыс. рублей. Исполнение составило 3 271,2 тыс. рублей или 99,7 процента. Субсидии предоставлены 22 муниципальным учреждениям. Также были предусмотрены бюджетные ассигнования Управлению общего и дошкольного образования Администрации города Норильска в рамках бюджетной сметы в размере 5 282,5 тыс. рублей, исполнение составило 4 468,8 тыс. рублей или 84,6 процента от плановых ассигнований. </w:t>
      </w:r>
      <w:r w:rsidRPr="00BF07C7">
        <w:rPr>
          <w:bCs/>
          <w:color w:val="000000"/>
          <w:sz w:val="26"/>
          <w:szCs w:val="26"/>
        </w:rPr>
        <w:t>Расходы направляются на выплату именных премий Главы города Норильска выпускникам, имеющим полугодовые, годовые, итоговые отметки «отлично» по всем предметам учебного плана, изучавшимся на уровне среднего общего образования и выпускникам, сдавши</w:t>
      </w:r>
      <w:r w:rsidR="00E57A7B">
        <w:rPr>
          <w:bCs/>
          <w:color w:val="000000"/>
          <w:sz w:val="26"/>
          <w:szCs w:val="26"/>
        </w:rPr>
        <w:t>м</w:t>
      </w:r>
      <w:r w:rsidRPr="00BF07C7">
        <w:rPr>
          <w:bCs/>
          <w:color w:val="000000"/>
          <w:sz w:val="26"/>
          <w:szCs w:val="26"/>
        </w:rPr>
        <w:t xml:space="preserve"> единый государственный экзамен на 100 баллов. В 2023 году количество выпускников, получивших данную премию, составило 68 человек. Также расходы направляются на выездные мероприятия для обучающихся в муниципальных образовательных учреждениях муниципального образования город Норильск, подведомственных Управлению общего и дошкольного образования Администрации города Норильска, показывающих особые достижения в области образования, науки, искусства и спорта, в возрасте от 6 лет до окончания обучения в муниципальном образовательном учреждении муниципального образования город Норильск. За 2023 год в рамках данного мероприятия было </w:t>
      </w:r>
      <w:r w:rsidRPr="00BF07C7">
        <w:rPr>
          <w:bCs/>
          <w:color w:val="000000" w:themeColor="text1"/>
          <w:sz w:val="26"/>
          <w:szCs w:val="26"/>
        </w:rPr>
        <w:t>направлено 264 ребенка на различные олимпиады, конкурсы, фестивали и конференции</w:t>
      </w:r>
      <w:r w:rsidRPr="00BF07C7">
        <w:rPr>
          <w:bCs/>
          <w:color w:val="000000"/>
          <w:sz w:val="26"/>
          <w:szCs w:val="26"/>
        </w:rPr>
        <w:t>;</w:t>
      </w:r>
    </w:p>
    <w:p w14:paraId="00A3B7D1" w14:textId="77777777" w:rsidR="00BF07C7" w:rsidRPr="00BF07C7" w:rsidRDefault="00BF07C7" w:rsidP="00BF07C7">
      <w:pPr>
        <w:ind w:firstLine="709"/>
        <w:jc w:val="both"/>
        <w:rPr>
          <w:color w:val="000000" w:themeColor="text1"/>
          <w:sz w:val="26"/>
          <w:szCs w:val="26"/>
        </w:rPr>
      </w:pPr>
      <w:r w:rsidRPr="00BF07C7">
        <w:rPr>
          <w:i/>
          <w:color w:val="0000FF"/>
          <w:sz w:val="26"/>
          <w:szCs w:val="26"/>
        </w:rPr>
        <w:t>на обеспечение функционирования модели персонифицированного финансирования дополнительного образования детей</w:t>
      </w:r>
      <w:r w:rsidRPr="00BF07C7">
        <w:rPr>
          <w:color w:val="0000FF"/>
          <w:sz w:val="26"/>
          <w:szCs w:val="26"/>
        </w:rPr>
        <w:t xml:space="preserve"> </w:t>
      </w:r>
      <w:r w:rsidRPr="00BF07C7">
        <w:rPr>
          <w:sz w:val="26"/>
          <w:szCs w:val="26"/>
        </w:rPr>
        <w:t xml:space="preserve">в сумме </w:t>
      </w:r>
      <w:r w:rsidRPr="00BF07C7">
        <w:rPr>
          <w:b/>
          <w:sz w:val="26"/>
          <w:szCs w:val="26"/>
        </w:rPr>
        <w:t xml:space="preserve">78 391,7 </w:t>
      </w:r>
      <w:r w:rsidRPr="00BF07C7">
        <w:rPr>
          <w:sz w:val="26"/>
          <w:szCs w:val="26"/>
        </w:rPr>
        <w:t xml:space="preserve">тыс. рублей. Исполнение составило </w:t>
      </w:r>
      <w:r w:rsidRPr="00BF07C7">
        <w:rPr>
          <w:b/>
          <w:sz w:val="26"/>
          <w:szCs w:val="26"/>
        </w:rPr>
        <w:t xml:space="preserve">76 351,6 </w:t>
      </w:r>
      <w:r w:rsidRPr="00BF07C7">
        <w:rPr>
          <w:sz w:val="26"/>
          <w:szCs w:val="26"/>
        </w:rPr>
        <w:t xml:space="preserve">тыс. рублей или </w:t>
      </w:r>
      <w:r w:rsidRPr="00BF07C7">
        <w:rPr>
          <w:b/>
          <w:sz w:val="26"/>
          <w:szCs w:val="26"/>
        </w:rPr>
        <w:t>97,4</w:t>
      </w:r>
      <w:r w:rsidRPr="00BF07C7">
        <w:rPr>
          <w:sz w:val="26"/>
          <w:szCs w:val="26"/>
        </w:rPr>
        <w:t xml:space="preserve"> процента. В рамках данного мероприятия были предусмотрены средства на финансовое обеспечение выполнения муниципального задания 6 муниципальным учреждениям дополнительного образования в размере 76 714,4 тыс. рублей. Исполнение составило 76 351,6 тыс. рублей или 99,5 процента. В том числе были предоставлены субсидии в целях финансового обеспечения исполнения муниципального социального заказа на оказание муниципальных услуг в социальной сфере, в 2023 году в сумме </w:t>
      </w:r>
      <w:r w:rsidRPr="00BF07C7">
        <w:rPr>
          <w:b/>
          <w:bCs/>
          <w:sz w:val="26"/>
          <w:szCs w:val="26"/>
        </w:rPr>
        <w:t xml:space="preserve">1 677,3 </w:t>
      </w:r>
      <w:r w:rsidRPr="00BF07C7">
        <w:rPr>
          <w:sz w:val="26"/>
          <w:szCs w:val="26"/>
        </w:rPr>
        <w:t xml:space="preserve">тыс. рублей </w:t>
      </w:r>
      <w:r w:rsidRPr="00BF07C7">
        <w:rPr>
          <w:b/>
          <w:sz w:val="26"/>
          <w:szCs w:val="26"/>
        </w:rPr>
        <w:t xml:space="preserve">(статья 23.1 Решения Норильского городского Совета депутатов от 13.12.2022 N 3/6-64 «О бюджете муниципального образования город Норильск на 2023 год и на плановый период 2024 и 2025 годов»). </w:t>
      </w:r>
      <w:r w:rsidRPr="00BF07C7">
        <w:rPr>
          <w:color w:val="000000" w:themeColor="text1"/>
          <w:sz w:val="26"/>
          <w:szCs w:val="26"/>
        </w:rPr>
        <w:t xml:space="preserve">Исполнение составило </w:t>
      </w:r>
      <w:r w:rsidRPr="00BF07C7">
        <w:rPr>
          <w:b/>
          <w:color w:val="000000" w:themeColor="text1"/>
          <w:sz w:val="26"/>
          <w:szCs w:val="26"/>
        </w:rPr>
        <w:t xml:space="preserve">0,0 </w:t>
      </w:r>
      <w:r w:rsidRPr="00BF07C7">
        <w:rPr>
          <w:color w:val="000000" w:themeColor="text1"/>
          <w:sz w:val="26"/>
          <w:szCs w:val="26"/>
        </w:rPr>
        <w:t xml:space="preserve">процентов ввиду того, что </w:t>
      </w:r>
      <w:r w:rsidRPr="00BF07C7">
        <w:rPr>
          <w:sz w:val="26"/>
          <w:szCs w:val="26"/>
        </w:rPr>
        <w:t>никто из сторонних организаций не заявился на получение субсидии.</w:t>
      </w:r>
    </w:p>
    <w:p w14:paraId="23CF6C3F" w14:textId="77777777" w:rsidR="00BF07C7" w:rsidRPr="00BF07C7" w:rsidRDefault="00BF07C7" w:rsidP="00BF07C7">
      <w:pPr>
        <w:spacing w:before="60" w:after="60"/>
        <w:ind w:firstLine="708"/>
        <w:jc w:val="both"/>
        <w:rPr>
          <w:sz w:val="26"/>
          <w:szCs w:val="26"/>
        </w:rPr>
      </w:pPr>
      <w:bookmarkStart w:id="87" w:name="_Hlk154005593"/>
      <w:bookmarkStart w:id="88" w:name="_Hlk154013980"/>
      <w:r w:rsidRPr="00BF07C7">
        <w:rPr>
          <w:i/>
          <w:color w:val="0000FF"/>
          <w:sz w:val="26"/>
          <w:szCs w:val="26"/>
        </w:rPr>
        <w:t xml:space="preserve">на софинансирование субсидии на проведение мероприятий, направленных на обеспечение безопасного участия детей в дорожном движении, </w:t>
      </w:r>
      <w:r w:rsidRPr="00BF07C7">
        <w:rPr>
          <w:sz w:val="26"/>
          <w:szCs w:val="26"/>
        </w:rPr>
        <w:t xml:space="preserve">в сумме </w:t>
      </w:r>
      <w:r w:rsidRPr="00BF07C7">
        <w:rPr>
          <w:b/>
          <w:sz w:val="26"/>
          <w:szCs w:val="26"/>
        </w:rPr>
        <w:t xml:space="preserve">109,8 </w:t>
      </w:r>
      <w:r w:rsidRPr="00BF07C7">
        <w:rPr>
          <w:sz w:val="26"/>
          <w:szCs w:val="26"/>
        </w:rPr>
        <w:t xml:space="preserve">тыс. рублей исполнение составило </w:t>
      </w:r>
      <w:r w:rsidRPr="00BF07C7">
        <w:rPr>
          <w:b/>
          <w:sz w:val="26"/>
          <w:szCs w:val="26"/>
        </w:rPr>
        <w:t>100,0</w:t>
      </w:r>
      <w:r w:rsidRPr="00BF07C7">
        <w:rPr>
          <w:sz w:val="26"/>
          <w:szCs w:val="26"/>
        </w:rPr>
        <w:t xml:space="preserve"> процентов. В рамках данного мероприятия были предусмотрены средства в виде субсидии на иные цели в 7 муниципальных учреждениях.</w:t>
      </w:r>
      <w:bookmarkEnd w:id="87"/>
      <w:r w:rsidRPr="00BF07C7">
        <w:t xml:space="preserve"> </w:t>
      </w:r>
      <w:r w:rsidRPr="00BF07C7">
        <w:rPr>
          <w:sz w:val="26"/>
          <w:szCs w:val="26"/>
        </w:rPr>
        <w:t>За счет выделенных средств была осуществлена закупка электронных стендов с изображением схем безопасного движения к общеобразовательным организациям и учебно- игрового оборудования;</w:t>
      </w:r>
    </w:p>
    <w:bookmarkEnd w:id="88"/>
    <w:p w14:paraId="677883E1" w14:textId="3CCC6436" w:rsidR="00BF07C7" w:rsidRPr="00BF07C7" w:rsidRDefault="00BF07C7" w:rsidP="00BF07C7">
      <w:pPr>
        <w:spacing w:before="60" w:after="60"/>
        <w:ind w:firstLine="708"/>
        <w:jc w:val="both"/>
        <w:rPr>
          <w:sz w:val="26"/>
          <w:szCs w:val="26"/>
        </w:rPr>
      </w:pPr>
      <w:r w:rsidRPr="00BF07C7">
        <w:rPr>
          <w:i/>
          <w:color w:val="0000FF"/>
          <w:sz w:val="26"/>
          <w:szCs w:val="26"/>
        </w:rPr>
        <w:t xml:space="preserve">на софинансирование субсидии на приведение зданий и сооружений общеобразовательных организаций в соответствие с требованиями законодательства, </w:t>
      </w:r>
      <w:r w:rsidRPr="00BF07C7">
        <w:rPr>
          <w:sz w:val="26"/>
          <w:szCs w:val="26"/>
        </w:rPr>
        <w:t xml:space="preserve">в сумме </w:t>
      </w:r>
      <w:r w:rsidRPr="00BF07C7">
        <w:rPr>
          <w:b/>
          <w:sz w:val="26"/>
          <w:szCs w:val="26"/>
        </w:rPr>
        <w:t xml:space="preserve">238,6 </w:t>
      </w:r>
      <w:r w:rsidRPr="00BF07C7">
        <w:rPr>
          <w:sz w:val="26"/>
          <w:szCs w:val="26"/>
        </w:rPr>
        <w:t xml:space="preserve">тыс. рублей исполнение составило </w:t>
      </w:r>
      <w:r w:rsidRPr="00BF07C7">
        <w:rPr>
          <w:b/>
          <w:sz w:val="26"/>
          <w:szCs w:val="26"/>
        </w:rPr>
        <w:t>100,0</w:t>
      </w:r>
      <w:r w:rsidRPr="00BF07C7">
        <w:rPr>
          <w:sz w:val="26"/>
          <w:szCs w:val="26"/>
        </w:rPr>
        <w:t xml:space="preserve"> процентов. В рамках данного мероприятия были предусмотрены средства в виде субсидии на иные цели 2 муниципальны</w:t>
      </w:r>
      <w:r w:rsidR="00C171CA">
        <w:rPr>
          <w:sz w:val="26"/>
          <w:szCs w:val="26"/>
        </w:rPr>
        <w:t>м</w:t>
      </w:r>
      <w:r w:rsidRPr="00BF07C7">
        <w:rPr>
          <w:sz w:val="26"/>
          <w:szCs w:val="26"/>
        </w:rPr>
        <w:t xml:space="preserve"> образовательны</w:t>
      </w:r>
      <w:r w:rsidR="00C171CA">
        <w:rPr>
          <w:sz w:val="26"/>
          <w:szCs w:val="26"/>
        </w:rPr>
        <w:t>м</w:t>
      </w:r>
      <w:r w:rsidRPr="00BF07C7">
        <w:rPr>
          <w:sz w:val="26"/>
          <w:szCs w:val="26"/>
        </w:rPr>
        <w:t xml:space="preserve"> учреждения</w:t>
      </w:r>
      <w:r w:rsidR="00C171CA">
        <w:rPr>
          <w:sz w:val="26"/>
          <w:szCs w:val="26"/>
        </w:rPr>
        <w:t>м</w:t>
      </w:r>
      <w:r w:rsidRPr="00BF07C7">
        <w:rPr>
          <w:sz w:val="26"/>
          <w:szCs w:val="26"/>
        </w:rPr>
        <w:t>.</w:t>
      </w:r>
      <w:r w:rsidRPr="00BF07C7">
        <w:t xml:space="preserve"> </w:t>
      </w:r>
      <w:r w:rsidRPr="00BF07C7">
        <w:rPr>
          <w:sz w:val="26"/>
          <w:szCs w:val="26"/>
        </w:rPr>
        <w:t>За счет выделенных средств была осуществлена поставка оборудования для видеонаблюдения, светодиодных светильников, а также оказание услуг по выполнению пусконаладочных работ, установка видеокамер и ремонт калориферов приточной установки;</w:t>
      </w:r>
    </w:p>
    <w:p w14:paraId="15682FA9" w14:textId="77777777" w:rsidR="00BF07C7" w:rsidRPr="00BF07C7" w:rsidRDefault="00BF07C7" w:rsidP="00BF07C7">
      <w:pPr>
        <w:spacing w:before="60" w:after="60"/>
        <w:ind w:firstLine="708"/>
        <w:jc w:val="both"/>
        <w:rPr>
          <w:sz w:val="26"/>
          <w:szCs w:val="26"/>
        </w:rPr>
      </w:pPr>
      <w:r w:rsidRPr="00BF07C7">
        <w:rPr>
          <w:sz w:val="26"/>
          <w:szCs w:val="26"/>
        </w:rPr>
        <w:t xml:space="preserve">за счет средств </w:t>
      </w:r>
      <w:r w:rsidRPr="00BF07C7">
        <w:rPr>
          <w:b/>
          <w:sz w:val="26"/>
          <w:szCs w:val="26"/>
        </w:rPr>
        <w:t>краевого бюджета</w:t>
      </w:r>
      <w:r w:rsidRPr="00BF07C7">
        <w:rPr>
          <w:sz w:val="26"/>
          <w:szCs w:val="26"/>
        </w:rPr>
        <w:t>:</w:t>
      </w:r>
    </w:p>
    <w:p w14:paraId="58F92B2D" w14:textId="77777777" w:rsidR="00BF07C7" w:rsidRPr="00BF07C7" w:rsidRDefault="00BF07C7" w:rsidP="00BF07C7">
      <w:pPr>
        <w:spacing w:before="60" w:after="60"/>
        <w:ind w:firstLine="708"/>
        <w:jc w:val="both"/>
        <w:rPr>
          <w:sz w:val="26"/>
          <w:szCs w:val="26"/>
        </w:rPr>
      </w:pPr>
      <w:r w:rsidRPr="00BF07C7">
        <w:rPr>
          <w:i/>
          <w:color w:val="0000FF"/>
          <w:sz w:val="26"/>
          <w:szCs w:val="26"/>
        </w:rPr>
        <w:t xml:space="preserve">субвенции на обеспечение государственных гарантий реализации прав </w:t>
      </w:r>
      <w:r w:rsidRPr="00BF07C7">
        <w:rPr>
          <w:b/>
          <w:bCs/>
          <w:i/>
          <w:color w:val="0000FF"/>
          <w:sz w:val="26"/>
          <w:szCs w:val="26"/>
        </w:rPr>
        <w:t xml:space="preserve">на получение общедоступного и бесплатного дошкольного образования </w:t>
      </w:r>
      <w:r w:rsidRPr="00BF07C7">
        <w:rPr>
          <w:i/>
          <w:color w:val="0000FF"/>
          <w:sz w:val="26"/>
          <w:szCs w:val="26"/>
        </w:rPr>
        <w:t xml:space="preserve">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находящихся на территории края, </w:t>
      </w:r>
      <w:r w:rsidRPr="00BF07C7">
        <w:rPr>
          <w:b/>
          <w:bCs/>
          <w:i/>
          <w:color w:val="0000FF"/>
          <w:sz w:val="26"/>
          <w:szCs w:val="26"/>
        </w:rPr>
        <w:t>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w:t>
      </w:r>
      <w:r w:rsidRPr="00BF07C7">
        <w:rPr>
          <w:i/>
          <w:color w:val="0000FF"/>
          <w:sz w:val="26"/>
          <w:szCs w:val="26"/>
        </w:rPr>
        <w:t xml:space="preserve"> в соответствии с федеральными государственными образовательными стандартами, </w:t>
      </w:r>
      <w:r w:rsidRPr="00BF07C7">
        <w:rPr>
          <w:sz w:val="26"/>
          <w:szCs w:val="26"/>
        </w:rPr>
        <w:t xml:space="preserve">в сумме </w:t>
      </w:r>
      <w:r w:rsidRPr="00BF07C7">
        <w:rPr>
          <w:b/>
          <w:sz w:val="26"/>
          <w:szCs w:val="26"/>
        </w:rPr>
        <w:t xml:space="preserve">989 897,6 </w:t>
      </w:r>
      <w:r w:rsidRPr="00BF07C7">
        <w:rPr>
          <w:sz w:val="26"/>
          <w:szCs w:val="26"/>
        </w:rPr>
        <w:t xml:space="preserve">тыс. рублей. Исполнение составило </w:t>
      </w:r>
      <w:r w:rsidRPr="00BF07C7">
        <w:rPr>
          <w:b/>
          <w:sz w:val="26"/>
          <w:szCs w:val="26"/>
        </w:rPr>
        <w:t>982 592,7</w:t>
      </w:r>
      <w:r w:rsidRPr="00BF07C7">
        <w:rPr>
          <w:sz w:val="26"/>
          <w:szCs w:val="26"/>
        </w:rPr>
        <w:t xml:space="preserve"> тыс. рублей или </w:t>
      </w:r>
      <w:r w:rsidRPr="00BF07C7">
        <w:rPr>
          <w:b/>
          <w:sz w:val="26"/>
          <w:szCs w:val="26"/>
        </w:rPr>
        <w:t>99,3</w:t>
      </w:r>
      <w:r w:rsidRPr="00BF07C7">
        <w:rPr>
          <w:sz w:val="26"/>
          <w:szCs w:val="26"/>
        </w:rPr>
        <w:t xml:space="preserve"> процента. В рамках данного мероприятия были предусмотрены средства на финансовое обеспечение выполнения муниципального задания в размере 886 292,6 тыс. рублей. Исполнение составило 100,0 процентов. Также предоставлены субсидии на иные цели в размере 103 605,0 тыс. рублей, исполнение по которым составило 96 300,1 тыс. рублей или 92,9 процента. Субсидии предоставлены 38 муниципальным дошкольным учреждениям и МБОУ «Средняя общеобразовательная школа № 24» п. Снежногорск. Средства субвенций направлены на финансовое обеспечение фонда оплаты труда работающих в дошкольных учреждениях и фонда материального обеспечения, включающего в себя расходы на обеспечение образовательного процесса. Расходы на содержание зданий и коммунальные услуги оплачиваются за счет средств местного бюджета;</w:t>
      </w:r>
    </w:p>
    <w:p w14:paraId="69FA53CF" w14:textId="72D9FE29" w:rsidR="00BF07C7" w:rsidRPr="00BF07C7" w:rsidRDefault="00BF07C7" w:rsidP="00BF07C7">
      <w:pPr>
        <w:spacing w:before="60" w:after="60"/>
        <w:ind w:firstLine="708"/>
        <w:jc w:val="both"/>
        <w:rPr>
          <w:sz w:val="26"/>
          <w:szCs w:val="26"/>
        </w:rPr>
      </w:pPr>
      <w:r w:rsidRPr="00BF07C7">
        <w:rPr>
          <w:i/>
          <w:color w:val="0000FF"/>
          <w:sz w:val="26"/>
          <w:szCs w:val="26"/>
        </w:rPr>
        <w:t xml:space="preserve">субвенции </w:t>
      </w:r>
      <w:r w:rsidRPr="00BF07C7">
        <w:rPr>
          <w:b/>
          <w:bCs/>
          <w:i/>
          <w:color w:val="0000FF"/>
          <w:sz w:val="26"/>
          <w:szCs w:val="26"/>
        </w:rPr>
        <w:t>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r w:rsidRPr="00BF07C7">
        <w:rPr>
          <w:i/>
          <w:color w:val="0000FF"/>
          <w:sz w:val="26"/>
          <w:szCs w:val="26"/>
        </w:rPr>
        <w:t xml:space="preserve"> в муниципальных общеобразовательных организациях, обеспечение дополнительного образования детей в муниципальных общеобразовательных организациях, </w:t>
      </w:r>
      <w:r w:rsidRPr="00BF07C7">
        <w:rPr>
          <w:b/>
          <w:bCs/>
          <w:i/>
          <w:color w:val="0000FF"/>
          <w:sz w:val="26"/>
          <w:szCs w:val="26"/>
        </w:rPr>
        <w:t xml:space="preserve">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w:t>
      </w:r>
      <w:r w:rsidRPr="00BF07C7">
        <w:rPr>
          <w:i/>
          <w:color w:val="0000FF"/>
          <w:sz w:val="26"/>
          <w:szCs w:val="26"/>
        </w:rPr>
        <w:t xml:space="preserve">в соответствии с федеральными государственными образовательными стандартами, </w:t>
      </w:r>
      <w:r w:rsidRPr="00BF07C7">
        <w:rPr>
          <w:sz w:val="26"/>
          <w:szCs w:val="26"/>
        </w:rPr>
        <w:t xml:space="preserve">в сумме </w:t>
      </w:r>
      <w:r w:rsidRPr="00BF07C7">
        <w:rPr>
          <w:b/>
          <w:sz w:val="26"/>
          <w:szCs w:val="26"/>
        </w:rPr>
        <w:t xml:space="preserve">1 116 416,1 </w:t>
      </w:r>
      <w:r w:rsidRPr="00BF07C7">
        <w:rPr>
          <w:sz w:val="26"/>
          <w:szCs w:val="26"/>
        </w:rPr>
        <w:t>тыс. рублей. Исполнение составило</w:t>
      </w:r>
      <w:r w:rsidR="003B0782">
        <w:rPr>
          <w:sz w:val="26"/>
          <w:szCs w:val="26"/>
        </w:rPr>
        <w:t xml:space="preserve"> </w:t>
      </w:r>
      <w:r w:rsidR="003B0782" w:rsidRPr="003B0782">
        <w:rPr>
          <w:b/>
          <w:sz w:val="26"/>
          <w:szCs w:val="26"/>
        </w:rPr>
        <w:t xml:space="preserve">1 116 395,1 </w:t>
      </w:r>
      <w:r w:rsidR="003B0782">
        <w:rPr>
          <w:sz w:val="26"/>
          <w:szCs w:val="26"/>
        </w:rPr>
        <w:t>тыс. рублей или</w:t>
      </w:r>
      <w:r w:rsidRPr="00BF07C7">
        <w:rPr>
          <w:sz w:val="26"/>
          <w:szCs w:val="26"/>
        </w:rPr>
        <w:t xml:space="preserve"> </w:t>
      </w:r>
      <w:r w:rsidRPr="00BF07C7">
        <w:rPr>
          <w:b/>
          <w:sz w:val="26"/>
          <w:szCs w:val="26"/>
        </w:rPr>
        <w:t>100,0</w:t>
      </w:r>
      <w:r w:rsidRPr="00BF07C7">
        <w:rPr>
          <w:sz w:val="26"/>
          <w:szCs w:val="26"/>
        </w:rPr>
        <w:t xml:space="preserve"> процентов. В рамках данного мероприятия были предусмотрены средства на финансовое обеспечение выполнения муниципального задания в размере 1 026 292,1 тыс. рублей. Исполнение составило 100,0 процентов. Также предоставлены субсидии на иные цели в размере 90 124,0 тыс. рублей, исполнение по которым составило 100,0 процентов. Субсидии предоставлены 36 муниципальным образовательным учреждениям. Средства субвенций направлены на финансовое обеспечение фонда оплаты труда работающих в общеобразовательных учреждениях и фонда материального обеспечения, включающего в себя расходы на обеспечение образовательного процесса в общеобразовательных учреждениях, в том числе в школах с углубленным изучением отдельных предметов. Расходы на содержание зданий и коммунальные услуги оплачиваются за счет средств местного бюджета;</w:t>
      </w:r>
    </w:p>
    <w:p w14:paraId="436E0CB5" w14:textId="77777777" w:rsidR="00BF07C7" w:rsidRPr="00BF07C7" w:rsidRDefault="00BF07C7" w:rsidP="00BF07C7">
      <w:pPr>
        <w:suppressAutoHyphens/>
        <w:autoSpaceDE w:val="0"/>
        <w:autoSpaceDN w:val="0"/>
        <w:adjustRightInd w:val="0"/>
        <w:ind w:firstLine="709"/>
        <w:jc w:val="both"/>
        <w:rPr>
          <w:sz w:val="26"/>
          <w:szCs w:val="26"/>
        </w:rPr>
      </w:pPr>
      <w:r w:rsidRPr="00BF07C7">
        <w:rPr>
          <w:i/>
          <w:color w:val="0000FF"/>
          <w:sz w:val="26"/>
          <w:szCs w:val="26"/>
        </w:rPr>
        <w:t xml:space="preserve">субвенции </w:t>
      </w:r>
      <w:r w:rsidRPr="00BF07C7">
        <w:rPr>
          <w:b/>
          <w:i/>
          <w:color w:val="0000FF"/>
          <w:sz w:val="26"/>
          <w:szCs w:val="26"/>
        </w:rPr>
        <w:t>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w:t>
      </w:r>
      <w:r w:rsidRPr="00BF07C7">
        <w:rPr>
          <w:i/>
          <w:color w:val="0000FF"/>
          <w:sz w:val="26"/>
          <w:szCs w:val="26"/>
        </w:rPr>
        <w:t xml:space="preserve">, обучающимися в муниципальных образовательных организациях, реализующих образовательную программу дошкольного образования, </w:t>
      </w:r>
      <w:r w:rsidRPr="00BF07C7">
        <w:rPr>
          <w:b/>
          <w:i/>
          <w:color w:val="0000FF"/>
          <w:sz w:val="26"/>
          <w:szCs w:val="26"/>
        </w:rPr>
        <w:t>без взимания родительской платы</w:t>
      </w:r>
      <w:r w:rsidRPr="00BF07C7">
        <w:rPr>
          <w:i/>
          <w:color w:val="0000FF"/>
          <w:sz w:val="26"/>
          <w:szCs w:val="26"/>
        </w:rPr>
        <w:t xml:space="preserve"> (в соответствии с Законом края от 27 декабря 2005 года </w:t>
      </w:r>
      <w:r w:rsidRPr="00BF07C7">
        <w:rPr>
          <w:i/>
          <w:color w:val="0000FF"/>
          <w:sz w:val="26"/>
          <w:szCs w:val="26"/>
        </w:rPr>
        <w:br/>
        <w:t xml:space="preserve">№ 17-4379), </w:t>
      </w:r>
      <w:r w:rsidRPr="00BF07C7">
        <w:rPr>
          <w:sz w:val="26"/>
          <w:szCs w:val="26"/>
        </w:rPr>
        <w:t xml:space="preserve">в сумме </w:t>
      </w:r>
      <w:r w:rsidRPr="00BF07C7">
        <w:rPr>
          <w:b/>
          <w:sz w:val="26"/>
          <w:szCs w:val="26"/>
        </w:rPr>
        <w:t xml:space="preserve">12 146,4 </w:t>
      </w:r>
      <w:r w:rsidRPr="00BF07C7">
        <w:rPr>
          <w:sz w:val="26"/>
          <w:szCs w:val="26"/>
        </w:rPr>
        <w:t xml:space="preserve">тыс. рублей. Исполнение составило </w:t>
      </w:r>
      <w:r w:rsidRPr="00BF07C7">
        <w:rPr>
          <w:b/>
          <w:sz w:val="26"/>
          <w:szCs w:val="26"/>
        </w:rPr>
        <w:t>100,0</w:t>
      </w:r>
      <w:r w:rsidRPr="00BF07C7">
        <w:rPr>
          <w:sz w:val="26"/>
          <w:szCs w:val="26"/>
        </w:rPr>
        <w:t xml:space="preserve"> процентов. </w:t>
      </w:r>
      <w:bookmarkStart w:id="89" w:name="_Hlk154013558"/>
      <w:r w:rsidRPr="00BF07C7">
        <w:rPr>
          <w:sz w:val="26"/>
          <w:szCs w:val="26"/>
        </w:rPr>
        <w:t xml:space="preserve">В рамках данного мероприятия были предоставлены средства в виде субсидии на иные цели </w:t>
      </w:r>
      <w:bookmarkEnd w:id="89"/>
      <w:r w:rsidRPr="00BF07C7">
        <w:rPr>
          <w:sz w:val="26"/>
          <w:szCs w:val="26"/>
        </w:rPr>
        <w:t>35 муниципальным дошкольным учреждениям. Средства субвенций направлены на обеспечение содержания в муниципальных дошкольных образовательных учреждениях (МДОУ) детей, у которых по заключению медицинских учреждений выявлены недостатки в физическом и психическом развитии, а также детей, находящихся в туберкулезных детских дошкольных учреждениях. Расходование денежных средств предусмотрено на те же цели, что и средства, поступающие от родительской платы за содержание ребенка в МДОУ;</w:t>
      </w:r>
    </w:p>
    <w:p w14:paraId="6FEA53CB" w14:textId="0530FCFD" w:rsidR="00BF07C7" w:rsidRPr="00BF07C7" w:rsidRDefault="00BF07C7" w:rsidP="00BF07C7">
      <w:pPr>
        <w:spacing w:before="60" w:after="60"/>
        <w:ind w:firstLine="708"/>
        <w:jc w:val="both"/>
        <w:rPr>
          <w:sz w:val="26"/>
          <w:szCs w:val="26"/>
        </w:rPr>
      </w:pPr>
      <w:r w:rsidRPr="00BF07C7">
        <w:rPr>
          <w:i/>
          <w:color w:val="0000FF"/>
          <w:sz w:val="26"/>
          <w:szCs w:val="26"/>
        </w:rPr>
        <w:t xml:space="preserve">субвенции </w:t>
      </w:r>
      <w:r w:rsidRPr="00BF07C7">
        <w:rPr>
          <w:b/>
          <w:i/>
          <w:color w:val="0000FF"/>
          <w:sz w:val="26"/>
          <w:szCs w:val="26"/>
        </w:rPr>
        <w:t>по предоставлению компенсации родителям (законным представителям) детей, посещающих образовательные организации</w:t>
      </w:r>
      <w:r w:rsidRPr="00BF07C7">
        <w:rPr>
          <w:i/>
          <w:color w:val="0000FF"/>
          <w:sz w:val="26"/>
          <w:szCs w:val="26"/>
        </w:rPr>
        <w:t xml:space="preserve">, реализующие образовательную программу дошкольного образования (в соответствии с Законом края от 29 марта 2007 года № 22-6015), </w:t>
      </w:r>
      <w:r w:rsidRPr="00BF07C7">
        <w:rPr>
          <w:sz w:val="26"/>
          <w:szCs w:val="26"/>
        </w:rPr>
        <w:t xml:space="preserve">в сумме </w:t>
      </w:r>
      <w:r w:rsidRPr="00BF07C7">
        <w:rPr>
          <w:b/>
          <w:sz w:val="26"/>
          <w:szCs w:val="26"/>
        </w:rPr>
        <w:t xml:space="preserve">4 084,5 </w:t>
      </w:r>
      <w:r w:rsidRPr="00BF07C7">
        <w:rPr>
          <w:sz w:val="26"/>
          <w:szCs w:val="26"/>
        </w:rPr>
        <w:t xml:space="preserve">тыс. рублей. Исполнение составило </w:t>
      </w:r>
      <w:r w:rsidRPr="00BF07C7">
        <w:rPr>
          <w:b/>
          <w:sz w:val="26"/>
          <w:szCs w:val="26"/>
        </w:rPr>
        <w:t xml:space="preserve">2 542,2 </w:t>
      </w:r>
      <w:r w:rsidRPr="00BF07C7">
        <w:rPr>
          <w:sz w:val="26"/>
          <w:szCs w:val="26"/>
        </w:rPr>
        <w:t xml:space="preserve">тыс. рублей или </w:t>
      </w:r>
      <w:r w:rsidRPr="00BF07C7">
        <w:rPr>
          <w:b/>
          <w:sz w:val="26"/>
          <w:szCs w:val="26"/>
        </w:rPr>
        <w:t>62,2</w:t>
      </w:r>
      <w:r w:rsidRPr="00BF07C7">
        <w:rPr>
          <w:sz w:val="26"/>
          <w:szCs w:val="26"/>
        </w:rPr>
        <w:t xml:space="preserve"> процента. Средства были предоставлены Управлению общего и дошкольного образования Администрации города Норильска, а также МКУ «Обеспечивающий комплекс учреждений общего и дошкольного о</w:t>
      </w:r>
      <w:r w:rsidR="00C91AAA">
        <w:rPr>
          <w:sz w:val="26"/>
          <w:szCs w:val="26"/>
        </w:rPr>
        <w:t>бразования» (далее - МКУ «ОК УОи</w:t>
      </w:r>
      <w:r w:rsidRPr="00BF07C7">
        <w:rPr>
          <w:sz w:val="26"/>
          <w:szCs w:val="26"/>
        </w:rPr>
        <w:t xml:space="preserve">ДО») в рамках бюджетной сметы, исполнение осуществлено в размере фактической потребности. Средства </w:t>
      </w:r>
      <w:r w:rsidR="00600DFC" w:rsidRPr="00BF07C7">
        <w:rPr>
          <w:sz w:val="26"/>
          <w:szCs w:val="26"/>
        </w:rPr>
        <w:t>предусмат</w:t>
      </w:r>
      <w:r w:rsidR="00600DFC">
        <w:rPr>
          <w:sz w:val="26"/>
          <w:szCs w:val="26"/>
        </w:rPr>
        <w:t>риваются</w:t>
      </w:r>
      <w:r w:rsidRPr="00BF07C7">
        <w:rPr>
          <w:sz w:val="26"/>
          <w:szCs w:val="26"/>
        </w:rPr>
        <w:t xml:space="preserve"> в целях материальной поддержки воспитания детей, посещающих государственные и муниципальные образовательные учреждения, реализующие основную общеобразовательную программу дошкольного образования, - родителям (законным представителям) выплачивается компенсация части родительской платы на первого ребенка в размере 20,0 процентов от размера внесенной ими родительской платы, фактически взимаемой за содержание ребенка в соответствующем образовательном учреждении, на второго ребенка - в размере 50,0 процентов и на третьего ребенка и последующих детей - в размере 70,0 процентов от размера родительской платы. А также направлены на финансовое обеспечение фонда оплаты труда работ</w:t>
      </w:r>
      <w:r w:rsidR="00E65C9C">
        <w:rPr>
          <w:sz w:val="26"/>
          <w:szCs w:val="26"/>
        </w:rPr>
        <w:t>ников</w:t>
      </w:r>
      <w:r w:rsidRPr="00BF07C7">
        <w:rPr>
          <w:sz w:val="26"/>
          <w:szCs w:val="26"/>
        </w:rPr>
        <w:t xml:space="preserve"> МКУ «ОК УО и ДО» и оплаты услуг банка;</w:t>
      </w:r>
    </w:p>
    <w:p w14:paraId="0B9D7CFF" w14:textId="77777777" w:rsidR="00BF07C7" w:rsidRPr="00BF07C7" w:rsidRDefault="00BF07C7" w:rsidP="00BF07C7">
      <w:pPr>
        <w:spacing w:before="60" w:after="60"/>
        <w:ind w:firstLine="708"/>
        <w:jc w:val="both"/>
      </w:pPr>
      <w:r w:rsidRPr="00BF07C7">
        <w:rPr>
          <w:i/>
          <w:color w:val="0000FF"/>
          <w:sz w:val="26"/>
          <w:szCs w:val="26"/>
        </w:rPr>
        <w:t xml:space="preserve">субвенции на обеспечение государственных гарантий реализации прав </w:t>
      </w:r>
      <w:r w:rsidRPr="00BF07C7">
        <w:rPr>
          <w:b/>
          <w:i/>
          <w:color w:val="0000FF"/>
          <w:sz w:val="26"/>
          <w:szCs w:val="26"/>
        </w:rPr>
        <w:t>на получение общедоступного и бесплатного дошкольного образования</w:t>
      </w:r>
      <w:r w:rsidRPr="00BF07C7">
        <w:rPr>
          <w:i/>
          <w:color w:val="0000FF"/>
          <w:sz w:val="26"/>
          <w:szCs w:val="26"/>
        </w:rPr>
        <w:t xml:space="preserve">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w:t>
      </w:r>
      <w:r w:rsidRPr="00BF07C7">
        <w:rPr>
          <w:b/>
          <w:i/>
          <w:color w:val="0000FF"/>
          <w:sz w:val="26"/>
          <w:szCs w:val="26"/>
        </w:rPr>
        <w:t>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w:t>
      </w:r>
      <w:r w:rsidRPr="00BF07C7">
        <w:rPr>
          <w:bCs/>
          <w:i/>
          <w:color w:val="0000FF"/>
          <w:sz w:val="26"/>
          <w:szCs w:val="26"/>
        </w:rPr>
        <w:t>, участвующих в реализации общеобразовательных программ в соответствии с федеральными государственными образовательными стандартами,</w:t>
      </w:r>
      <w:r w:rsidRPr="00BF07C7">
        <w:rPr>
          <w:i/>
          <w:color w:val="0000FF"/>
          <w:sz w:val="26"/>
          <w:szCs w:val="26"/>
        </w:rPr>
        <w:t xml:space="preserve"> </w:t>
      </w:r>
      <w:r w:rsidRPr="00BF07C7">
        <w:rPr>
          <w:sz w:val="26"/>
          <w:szCs w:val="26"/>
        </w:rPr>
        <w:t xml:space="preserve">в сумме </w:t>
      </w:r>
      <w:r w:rsidRPr="00BF07C7">
        <w:rPr>
          <w:b/>
          <w:sz w:val="26"/>
          <w:szCs w:val="26"/>
        </w:rPr>
        <w:t xml:space="preserve">2 473 445,5 </w:t>
      </w:r>
      <w:r w:rsidRPr="00BF07C7">
        <w:rPr>
          <w:sz w:val="26"/>
          <w:szCs w:val="26"/>
        </w:rPr>
        <w:t xml:space="preserve">тыс. рублей. Исполнение составило </w:t>
      </w:r>
      <w:r w:rsidRPr="00BF07C7">
        <w:rPr>
          <w:b/>
          <w:sz w:val="26"/>
          <w:szCs w:val="26"/>
        </w:rPr>
        <w:t>100,0</w:t>
      </w:r>
      <w:r w:rsidRPr="00BF07C7">
        <w:rPr>
          <w:sz w:val="26"/>
          <w:szCs w:val="26"/>
        </w:rPr>
        <w:t xml:space="preserve"> процентов. В рамках данного мероприятия были предусмотрены средства на финансовое обеспечение выполнения муниципального задания муниципальным дошкольным учреждениям и МБОУ «Средняя общеобразовательная школа № 24» п. Снежногорск. Средства субвенций направлены на финансовое обеспечение фонда оплаты труда работающих в дошкольных учреждениях и фонда материального обеспечения, включающего в себя расходы на обеспечение образовательного процесса. Расходы на содержание зданий и коммунальные услуги оплачиваются за счет средств местного бюджета;</w:t>
      </w:r>
    </w:p>
    <w:p w14:paraId="33D10BFE" w14:textId="77777777" w:rsidR="00BF07C7" w:rsidRPr="00BF07C7" w:rsidRDefault="00BF07C7" w:rsidP="00BF07C7">
      <w:pPr>
        <w:spacing w:before="60" w:after="60"/>
        <w:ind w:firstLine="708"/>
        <w:jc w:val="both"/>
        <w:rPr>
          <w:sz w:val="26"/>
          <w:szCs w:val="26"/>
        </w:rPr>
      </w:pPr>
      <w:r w:rsidRPr="00BF07C7">
        <w:rPr>
          <w:i/>
          <w:color w:val="0000FF"/>
          <w:sz w:val="26"/>
          <w:szCs w:val="26"/>
        </w:rPr>
        <w:t xml:space="preserve">субвенции на обеспечение государственных гарантий реализации прав </w:t>
      </w:r>
      <w:r w:rsidRPr="00BF07C7">
        <w:rPr>
          <w:b/>
          <w:i/>
          <w:color w:val="0000FF"/>
          <w:sz w:val="26"/>
          <w:szCs w:val="26"/>
        </w:rPr>
        <w:t>на получение общедоступного и бесплатного начального общего, основного общего, среднего общего образования</w:t>
      </w:r>
      <w:r w:rsidRPr="00BF07C7">
        <w:rPr>
          <w:i/>
          <w:color w:val="0000FF"/>
          <w:sz w:val="26"/>
          <w:szCs w:val="26"/>
        </w:rPr>
        <w:t xml:space="preserve"> в муниципальных общеобразовательных организациях, обеспечение дополнительного образования детей в муниципальных общеобразовательных организациях, </w:t>
      </w:r>
      <w:r w:rsidRPr="00BF07C7">
        <w:rPr>
          <w:b/>
          <w:i/>
          <w:color w:val="0000FF"/>
          <w:sz w:val="26"/>
          <w:szCs w:val="26"/>
        </w:rPr>
        <w:t xml:space="preserve">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w:t>
      </w:r>
      <w:r w:rsidRPr="00BF07C7">
        <w:rPr>
          <w:i/>
          <w:color w:val="0000FF"/>
          <w:sz w:val="26"/>
          <w:szCs w:val="26"/>
        </w:rPr>
        <w:t xml:space="preserve">участвующих в реализации общеобразовательных программ в соответствии с федеральными государственными образовательными стандартами, </w:t>
      </w:r>
      <w:r w:rsidRPr="00BF07C7">
        <w:rPr>
          <w:sz w:val="26"/>
          <w:szCs w:val="26"/>
        </w:rPr>
        <w:t xml:space="preserve">в сумме </w:t>
      </w:r>
      <w:r w:rsidRPr="00BF07C7">
        <w:rPr>
          <w:b/>
          <w:sz w:val="26"/>
          <w:szCs w:val="26"/>
        </w:rPr>
        <w:t xml:space="preserve">3 847 078,4 </w:t>
      </w:r>
      <w:r w:rsidRPr="00BF07C7">
        <w:rPr>
          <w:sz w:val="26"/>
          <w:szCs w:val="26"/>
        </w:rPr>
        <w:t xml:space="preserve">тыс. рублей. Исполнение составило </w:t>
      </w:r>
      <w:r w:rsidRPr="00BF07C7">
        <w:rPr>
          <w:b/>
          <w:sz w:val="26"/>
          <w:szCs w:val="26"/>
        </w:rPr>
        <w:t>100,0</w:t>
      </w:r>
      <w:r w:rsidRPr="00BF07C7">
        <w:rPr>
          <w:sz w:val="26"/>
          <w:szCs w:val="26"/>
        </w:rPr>
        <w:t xml:space="preserve"> процентов.</w:t>
      </w:r>
      <w:r w:rsidRPr="00BF07C7">
        <w:t xml:space="preserve"> </w:t>
      </w:r>
      <w:r w:rsidRPr="00BF07C7">
        <w:rPr>
          <w:sz w:val="26"/>
          <w:szCs w:val="26"/>
        </w:rPr>
        <w:t>В рамках данного мероприятия были предусмотрены средства на финансовое обеспечение выполнения муниципального задания в размере 3 847 052,6 тыс. рублей. Исполнение составило 100,0 процентов. Также предоставлены субсидии на иные цели в размере 25,8 тыс. рублей, исполнение по которым составило 100,0 процентов. Субсидии предоставлены 36 муниципальным образовательным учреждениям. Средства субвенций направлены на финансовое обеспечение фонда оплаты труда работающих в общеобразовательных учреждениях и фонда материального обеспечения, включающего в себя расходы на обеспечение образовательного процесса в общеобразовательных учреждениях, в том числе в школах с углубленным изучением отдельных предметов. Расходы на содержание зданий и коммунальные услуги оплачиваются за счет средств местного бюджета;</w:t>
      </w:r>
    </w:p>
    <w:p w14:paraId="75C5E271" w14:textId="10D9A6F7" w:rsidR="00BF07C7" w:rsidRPr="00BF07C7" w:rsidRDefault="00BF07C7" w:rsidP="00BF07C7">
      <w:pPr>
        <w:spacing w:before="60" w:after="60"/>
        <w:ind w:firstLine="709"/>
        <w:jc w:val="both"/>
        <w:rPr>
          <w:sz w:val="26"/>
          <w:szCs w:val="26"/>
        </w:rPr>
      </w:pPr>
      <w:r w:rsidRPr="00BF07C7">
        <w:rPr>
          <w:i/>
          <w:color w:val="0000FF"/>
          <w:sz w:val="26"/>
          <w:szCs w:val="26"/>
        </w:rPr>
        <w:t xml:space="preserve">субсидии бюджетам муниципальных образований на проведение мероприятий, направленных на обеспечение безопасного участия детей в дорожном движении, </w:t>
      </w:r>
      <w:r w:rsidRPr="00BF07C7">
        <w:rPr>
          <w:sz w:val="26"/>
          <w:szCs w:val="26"/>
        </w:rPr>
        <w:t xml:space="preserve">в сумме </w:t>
      </w:r>
      <w:r w:rsidRPr="00BF07C7">
        <w:rPr>
          <w:b/>
          <w:sz w:val="26"/>
          <w:szCs w:val="26"/>
        </w:rPr>
        <w:t xml:space="preserve">357,0 </w:t>
      </w:r>
      <w:r w:rsidRPr="00BF07C7">
        <w:rPr>
          <w:sz w:val="26"/>
          <w:szCs w:val="26"/>
        </w:rPr>
        <w:t xml:space="preserve">тыс. рублей. Исполнение составило </w:t>
      </w:r>
      <w:r w:rsidRPr="00BF07C7">
        <w:rPr>
          <w:b/>
          <w:bCs/>
          <w:sz w:val="26"/>
          <w:szCs w:val="26"/>
        </w:rPr>
        <w:t>100,0</w:t>
      </w:r>
      <w:r w:rsidRPr="00BF07C7">
        <w:rPr>
          <w:sz w:val="26"/>
          <w:szCs w:val="26"/>
        </w:rPr>
        <w:t xml:space="preserve"> процентов. В рамках данного мероприятия были предусмотрены субсидии на иные цели 5 муниципальным общеобразовательным учреждениям, 2 муниципальным дошкольным учреждениям. Субсидия была направлена на </w:t>
      </w:r>
      <w:r w:rsidR="003B0782">
        <w:rPr>
          <w:sz w:val="26"/>
          <w:szCs w:val="26"/>
        </w:rPr>
        <w:t>приобретение</w:t>
      </w:r>
      <w:r w:rsidRPr="00BF07C7">
        <w:rPr>
          <w:sz w:val="26"/>
          <w:szCs w:val="26"/>
        </w:rPr>
        <w:t xml:space="preserve"> учебно-игрового оборудования, а также электронных стендов с изображением схем безопасного движения к общеобразовательным организациям;</w:t>
      </w:r>
    </w:p>
    <w:p w14:paraId="438CFAB8" w14:textId="77777777" w:rsidR="00BF07C7" w:rsidRPr="00BF07C7" w:rsidRDefault="00BF07C7" w:rsidP="00BF07C7">
      <w:pPr>
        <w:spacing w:before="60" w:after="60"/>
        <w:ind w:firstLine="708"/>
        <w:jc w:val="both"/>
      </w:pPr>
      <w:bookmarkStart w:id="90" w:name="_Hlk130850890"/>
      <w:bookmarkStart w:id="91" w:name="_Hlk130852845"/>
      <w:r w:rsidRPr="00BF07C7">
        <w:rPr>
          <w:i/>
          <w:color w:val="0000FF"/>
          <w:sz w:val="26"/>
          <w:szCs w:val="26"/>
        </w:rPr>
        <w:t>иные межбюджетные трансферты</w:t>
      </w:r>
      <w:bookmarkEnd w:id="90"/>
      <w:r w:rsidRPr="00BF07C7">
        <w:rPr>
          <w:i/>
          <w:color w:val="0000FF"/>
          <w:sz w:val="26"/>
          <w:szCs w:val="26"/>
        </w:rPr>
        <w:t xml:space="preserve"> бюджетам муниципальных образований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 </w:t>
      </w:r>
      <w:r w:rsidRPr="00BF07C7">
        <w:rPr>
          <w:sz w:val="26"/>
          <w:szCs w:val="26"/>
        </w:rPr>
        <w:t xml:space="preserve">в сумме </w:t>
      </w:r>
      <w:r w:rsidRPr="00BF07C7">
        <w:rPr>
          <w:b/>
          <w:sz w:val="26"/>
          <w:szCs w:val="26"/>
        </w:rPr>
        <w:t xml:space="preserve">5 316,7 </w:t>
      </w:r>
      <w:bookmarkStart w:id="92" w:name="_Hlk154014211"/>
      <w:r w:rsidRPr="00BF07C7">
        <w:rPr>
          <w:sz w:val="26"/>
          <w:szCs w:val="26"/>
        </w:rPr>
        <w:t xml:space="preserve">тыс. рублей. </w:t>
      </w:r>
      <w:bookmarkEnd w:id="92"/>
      <w:r w:rsidRPr="00BF07C7">
        <w:rPr>
          <w:sz w:val="26"/>
          <w:szCs w:val="26"/>
        </w:rPr>
        <w:t xml:space="preserve">Исполнение составило </w:t>
      </w:r>
      <w:r w:rsidRPr="00BF07C7">
        <w:rPr>
          <w:b/>
          <w:sz w:val="26"/>
          <w:szCs w:val="26"/>
        </w:rPr>
        <w:t xml:space="preserve">3 081,6 </w:t>
      </w:r>
      <w:bookmarkEnd w:id="91"/>
      <w:r w:rsidRPr="00BF07C7">
        <w:rPr>
          <w:sz w:val="26"/>
          <w:szCs w:val="26"/>
        </w:rPr>
        <w:t xml:space="preserve">тыс. рублей или </w:t>
      </w:r>
      <w:r w:rsidRPr="00BF07C7">
        <w:rPr>
          <w:b/>
          <w:sz w:val="26"/>
          <w:szCs w:val="26"/>
        </w:rPr>
        <w:t>58,0</w:t>
      </w:r>
      <w:r w:rsidRPr="00BF07C7">
        <w:rPr>
          <w:sz w:val="26"/>
          <w:szCs w:val="26"/>
        </w:rPr>
        <w:t xml:space="preserve"> процентов. В рамках данного мероприятия были предоставлены средства в виде субсидии на иные цели 38 муниципальным дошкольным учреждениям и МБОУ «Средняя общеобразовательная школа № 24» п. Снежногорск. В рамках данного мероприятия были предусмотрены средства на оплату услуг по организации питания;</w:t>
      </w:r>
      <w:r w:rsidRPr="00BF07C7">
        <w:t xml:space="preserve"> </w:t>
      </w:r>
    </w:p>
    <w:p w14:paraId="127B2D74" w14:textId="603B94DC" w:rsidR="00BF07C7" w:rsidRPr="00BF07C7" w:rsidRDefault="00BF07C7" w:rsidP="00BF07C7">
      <w:pPr>
        <w:spacing w:before="60" w:after="60"/>
        <w:ind w:firstLine="708"/>
        <w:jc w:val="both"/>
        <w:rPr>
          <w:sz w:val="26"/>
          <w:szCs w:val="26"/>
        </w:rPr>
      </w:pPr>
      <w:bookmarkStart w:id="93" w:name="_Hlk153969609"/>
      <w:r w:rsidRPr="00BF07C7">
        <w:rPr>
          <w:i/>
          <w:color w:val="0000FF"/>
          <w:sz w:val="26"/>
          <w:szCs w:val="26"/>
        </w:rPr>
        <w:t xml:space="preserve">субсидии на приведение зданий и сооружений общеобразовательных организаций в соответствие с требованиями законодательства </w:t>
      </w:r>
      <w:r w:rsidRPr="00BF07C7">
        <w:rPr>
          <w:sz w:val="26"/>
          <w:szCs w:val="26"/>
        </w:rPr>
        <w:t xml:space="preserve">в сумме </w:t>
      </w:r>
      <w:r w:rsidRPr="00BF07C7">
        <w:rPr>
          <w:b/>
          <w:sz w:val="26"/>
          <w:szCs w:val="26"/>
        </w:rPr>
        <w:t xml:space="preserve">2 147,5 </w:t>
      </w:r>
      <w:r w:rsidRPr="00BF07C7">
        <w:rPr>
          <w:sz w:val="26"/>
          <w:szCs w:val="26"/>
        </w:rPr>
        <w:t xml:space="preserve">тыс. рублей. Исполнение составило </w:t>
      </w:r>
      <w:r w:rsidRPr="00BF07C7">
        <w:rPr>
          <w:bCs/>
          <w:sz w:val="26"/>
          <w:szCs w:val="26"/>
        </w:rPr>
        <w:t>100,0</w:t>
      </w:r>
      <w:r w:rsidRPr="00BF07C7">
        <w:rPr>
          <w:sz w:val="26"/>
          <w:szCs w:val="26"/>
        </w:rPr>
        <w:t xml:space="preserve"> процентов. В рамках данного мероприятия были предоставлены средства в виде субсидии на иные цели 2 муниципальным общеобразовательным учреждениям. За счет выделенных средств была осуществлена поставка оборудования для видеонаблюдения, светодиодных светильников, а также оказан</w:t>
      </w:r>
      <w:r w:rsidR="003B0782">
        <w:rPr>
          <w:sz w:val="26"/>
          <w:szCs w:val="26"/>
        </w:rPr>
        <w:t>ы</w:t>
      </w:r>
      <w:r w:rsidRPr="00BF07C7">
        <w:rPr>
          <w:sz w:val="26"/>
          <w:szCs w:val="26"/>
        </w:rPr>
        <w:t xml:space="preserve"> услуг</w:t>
      </w:r>
      <w:r w:rsidR="003B0782">
        <w:rPr>
          <w:sz w:val="26"/>
          <w:szCs w:val="26"/>
        </w:rPr>
        <w:t>и</w:t>
      </w:r>
      <w:r w:rsidRPr="00BF07C7">
        <w:rPr>
          <w:sz w:val="26"/>
          <w:szCs w:val="26"/>
        </w:rPr>
        <w:t xml:space="preserve"> по выполнению пусконаладочных работ, установ</w:t>
      </w:r>
      <w:r w:rsidR="003B0782">
        <w:rPr>
          <w:sz w:val="26"/>
          <w:szCs w:val="26"/>
        </w:rPr>
        <w:t>ки</w:t>
      </w:r>
      <w:r w:rsidRPr="00BF07C7">
        <w:rPr>
          <w:sz w:val="26"/>
          <w:szCs w:val="26"/>
        </w:rPr>
        <w:t xml:space="preserve"> видеокамер и ремонт</w:t>
      </w:r>
      <w:r w:rsidR="003B0782">
        <w:rPr>
          <w:sz w:val="26"/>
          <w:szCs w:val="26"/>
        </w:rPr>
        <w:t>а</w:t>
      </w:r>
      <w:r w:rsidRPr="00BF07C7">
        <w:rPr>
          <w:sz w:val="26"/>
          <w:szCs w:val="26"/>
        </w:rPr>
        <w:t xml:space="preserve"> калориферов приточной установки;</w:t>
      </w:r>
    </w:p>
    <w:p w14:paraId="1A8B6EFE" w14:textId="77777777" w:rsidR="00BF07C7" w:rsidRPr="00BF07C7" w:rsidRDefault="00BF07C7" w:rsidP="00BF07C7">
      <w:pPr>
        <w:spacing w:before="60" w:after="60"/>
        <w:ind w:firstLine="708"/>
        <w:jc w:val="both"/>
        <w:rPr>
          <w:sz w:val="26"/>
          <w:szCs w:val="26"/>
        </w:rPr>
      </w:pPr>
      <w:r w:rsidRPr="00BF07C7">
        <w:rPr>
          <w:i/>
          <w:color w:val="0000FF"/>
          <w:sz w:val="26"/>
          <w:szCs w:val="26"/>
        </w:rPr>
        <w:t xml:space="preserve">иные межбюджетные трансферты бюджетам муниципальных образований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w:t>
      </w:r>
      <w:r w:rsidRPr="00BF07C7">
        <w:rPr>
          <w:sz w:val="26"/>
          <w:szCs w:val="26"/>
        </w:rPr>
        <w:t xml:space="preserve">в сумме </w:t>
      </w:r>
      <w:r w:rsidRPr="00BF07C7">
        <w:rPr>
          <w:b/>
          <w:sz w:val="26"/>
          <w:szCs w:val="26"/>
        </w:rPr>
        <w:t xml:space="preserve">290,7 </w:t>
      </w:r>
      <w:r w:rsidRPr="00BF07C7">
        <w:rPr>
          <w:sz w:val="26"/>
          <w:szCs w:val="26"/>
        </w:rPr>
        <w:t xml:space="preserve">тыс. рублей исполнение составило </w:t>
      </w:r>
      <w:r w:rsidRPr="00BF07C7">
        <w:rPr>
          <w:b/>
          <w:sz w:val="26"/>
          <w:szCs w:val="26"/>
        </w:rPr>
        <w:t>284,1</w:t>
      </w:r>
      <w:r w:rsidRPr="00BF07C7">
        <w:rPr>
          <w:sz w:val="26"/>
          <w:szCs w:val="26"/>
        </w:rPr>
        <w:t xml:space="preserve"> тыс. рублей или </w:t>
      </w:r>
      <w:r w:rsidRPr="00BF07C7">
        <w:rPr>
          <w:b/>
          <w:sz w:val="26"/>
          <w:szCs w:val="26"/>
        </w:rPr>
        <w:t>97,7</w:t>
      </w:r>
      <w:r w:rsidRPr="00BF07C7">
        <w:rPr>
          <w:sz w:val="26"/>
          <w:szCs w:val="26"/>
        </w:rPr>
        <w:t xml:space="preserve"> процента. В рамках данного мероприятия были предусмотрены средства на финансовое обеспечение выполнения муниципального задания. Субсидии предоставлены 28 муниципальным образовательным учреждениям. Средства направлены на финансовое обеспечение фонда оплаты труда.</w:t>
      </w:r>
    </w:p>
    <w:bookmarkEnd w:id="93"/>
    <w:p w14:paraId="722DD46C" w14:textId="77777777" w:rsidR="00BF07C7" w:rsidRPr="00BF07C7" w:rsidRDefault="00BF07C7" w:rsidP="00BF07C7">
      <w:pPr>
        <w:spacing w:before="60" w:after="60"/>
        <w:ind w:firstLine="709"/>
        <w:jc w:val="both"/>
        <w:rPr>
          <w:sz w:val="26"/>
          <w:szCs w:val="26"/>
        </w:rPr>
      </w:pPr>
      <w:r w:rsidRPr="00BF07C7">
        <w:rPr>
          <w:sz w:val="26"/>
          <w:szCs w:val="26"/>
        </w:rPr>
        <w:t xml:space="preserve">за счет средств </w:t>
      </w:r>
      <w:r w:rsidRPr="00BF07C7">
        <w:rPr>
          <w:b/>
          <w:sz w:val="26"/>
          <w:szCs w:val="26"/>
        </w:rPr>
        <w:t>федерального бюджета</w:t>
      </w:r>
      <w:r w:rsidRPr="00BF07C7">
        <w:rPr>
          <w:sz w:val="26"/>
          <w:szCs w:val="26"/>
        </w:rPr>
        <w:t>:</w:t>
      </w:r>
    </w:p>
    <w:p w14:paraId="633B1E61" w14:textId="77777777" w:rsidR="00BF07C7" w:rsidRPr="00BF07C7" w:rsidRDefault="00BF07C7" w:rsidP="00BF07C7">
      <w:pPr>
        <w:spacing w:before="60" w:after="60"/>
        <w:ind w:firstLine="708"/>
        <w:jc w:val="both"/>
        <w:rPr>
          <w:sz w:val="26"/>
          <w:szCs w:val="26"/>
        </w:rPr>
      </w:pPr>
      <w:r w:rsidRPr="00BF07C7">
        <w:rPr>
          <w:i/>
          <w:color w:val="0000FF"/>
          <w:sz w:val="26"/>
          <w:szCs w:val="26"/>
        </w:rPr>
        <w:t xml:space="preserve"> средства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sidRPr="00BF07C7">
        <w:rPr>
          <w:i/>
          <w:sz w:val="26"/>
          <w:szCs w:val="26"/>
        </w:rPr>
        <w:t xml:space="preserve"> </w:t>
      </w:r>
      <w:r w:rsidRPr="00BF07C7">
        <w:rPr>
          <w:sz w:val="26"/>
          <w:szCs w:val="26"/>
        </w:rPr>
        <w:t xml:space="preserve">в сумме </w:t>
      </w:r>
      <w:r w:rsidRPr="00BF07C7">
        <w:rPr>
          <w:b/>
          <w:sz w:val="26"/>
          <w:szCs w:val="26"/>
        </w:rPr>
        <w:t xml:space="preserve">224 071,6 </w:t>
      </w:r>
      <w:r w:rsidRPr="00BF07C7">
        <w:rPr>
          <w:sz w:val="26"/>
          <w:szCs w:val="26"/>
        </w:rPr>
        <w:t xml:space="preserve">тыс. рублей. Исполнение составило </w:t>
      </w:r>
      <w:r w:rsidRPr="00BF07C7">
        <w:rPr>
          <w:b/>
          <w:sz w:val="26"/>
          <w:szCs w:val="26"/>
        </w:rPr>
        <w:t xml:space="preserve">222 289,3 </w:t>
      </w:r>
      <w:r w:rsidRPr="00BF07C7">
        <w:rPr>
          <w:sz w:val="26"/>
          <w:szCs w:val="26"/>
        </w:rPr>
        <w:t xml:space="preserve">тыс. рублей или </w:t>
      </w:r>
      <w:r w:rsidRPr="00BF07C7">
        <w:rPr>
          <w:b/>
          <w:sz w:val="26"/>
          <w:szCs w:val="26"/>
        </w:rPr>
        <w:t>99,2</w:t>
      </w:r>
      <w:r w:rsidRPr="00BF07C7">
        <w:rPr>
          <w:sz w:val="26"/>
          <w:szCs w:val="26"/>
        </w:rPr>
        <w:t xml:space="preserve"> процента. </w:t>
      </w:r>
      <w:bookmarkStart w:id="94" w:name="_Hlk154014287"/>
      <w:r w:rsidRPr="00BF07C7">
        <w:rPr>
          <w:sz w:val="26"/>
          <w:szCs w:val="26"/>
        </w:rPr>
        <w:t xml:space="preserve">В рамках данного мероприятия были предусмотрены средства на финансовое обеспечение выполнения муниципального задания. Субсидии предоставлены 36 муниципальным </w:t>
      </w:r>
      <w:bookmarkStart w:id="95" w:name="_Hlk154013682"/>
      <w:r w:rsidRPr="00BF07C7">
        <w:rPr>
          <w:sz w:val="26"/>
          <w:szCs w:val="26"/>
        </w:rPr>
        <w:t>образовательным учреждениям</w:t>
      </w:r>
      <w:bookmarkEnd w:id="95"/>
      <w:r w:rsidRPr="00BF07C7">
        <w:rPr>
          <w:sz w:val="26"/>
          <w:szCs w:val="26"/>
        </w:rPr>
        <w:t xml:space="preserve">. Средства направлены на финансовое обеспечение фонда оплаты труда;  </w:t>
      </w:r>
      <w:bookmarkEnd w:id="94"/>
    </w:p>
    <w:p w14:paraId="6E0965D9" w14:textId="1F3FD726" w:rsidR="00BF07C7" w:rsidRPr="00BF07C7" w:rsidRDefault="00BF07C7" w:rsidP="00BF07C7">
      <w:pPr>
        <w:spacing w:before="60" w:after="60"/>
        <w:ind w:firstLine="708"/>
        <w:jc w:val="both"/>
        <w:rPr>
          <w:i/>
          <w:color w:val="0000FF"/>
          <w:sz w:val="26"/>
          <w:szCs w:val="26"/>
        </w:rPr>
      </w:pPr>
      <w:r w:rsidRPr="00BF07C7">
        <w:rPr>
          <w:i/>
          <w:color w:val="0000FF"/>
          <w:sz w:val="26"/>
          <w:szCs w:val="26"/>
        </w:rPr>
        <w:t xml:space="preserve">иные межбюджетные трансферты бюджетам муниципальных образований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w:t>
      </w:r>
      <w:r w:rsidRPr="00BF07C7">
        <w:rPr>
          <w:sz w:val="26"/>
          <w:szCs w:val="26"/>
        </w:rPr>
        <w:t xml:space="preserve">в сумме </w:t>
      </w:r>
      <w:r w:rsidRPr="00BF07C7">
        <w:rPr>
          <w:b/>
          <w:sz w:val="26"/>
          <w:szCs w:val="26"/>
        </w:rPr>
        <w:t xml:space="preserve">5 523,5 </w:t>
      </w:r>
      <w:r w:rsidRPr="00BF07C7">
        <w:rPr>
          <w:sz w:val="26"/>
          <w:szCs w:val="26"/>
        </w:rPr>
        <w:t xml:space="preserve">тыс. рублей. Исполнение составило </w:t>
      </w:r>
      <w:r w:rsidRPr="00BF07C7">
        <w:rPr>
          <w:b/>
          <w:sz w:val="26"/>
          <w:szCs w:val="26"/>
        </w:rPr>
        <w:t xml:space="preserve">5 396,9 </w:t>
      </w:r>
      <w:r w:rsidRPr="00BF07C7">
        <w:rPr>
          <w:sz w:val="26"/>
          <w:szCs w:val="26"/>
        </w:rPr>
        <w:t xml:space="preserve">тыс. рублей или </w:t>
      </w:r>
      <w:r w:rsidRPr="00BF07C7">
        <w:rPr>
          <w:b/>
          <w:sz w:val="26"/>
          <w:szCs w:val="26"/>
        </w:rPr>
        <w:t>97,7</w:t>
      </w:r>
      <w:r w:rsidRPr="00BF07C7">
        <w:rPr>
          <w:sz w:val="26"/>
          <w:szCs w:val="26"/>
        </w:rPr>
        <w:t xml:space="preserve"> процента. В рамках данного мероприятия были предусмотрены средства на финансовое обеспечение выполнения муниципального задания. Субсидии предоставлены 28 муниципальным образовательным учреждениям. Средства направлены на финансовое обеспечение фонда оплаты труда.</w:t>
      </w:r>
      <w:r w:rsidR="00AC7E01" w:rsidRPr="00AC7E01">
        <w:t xml:space="preserve"> </w:t>
      </w:r>
      <w:r w:rsidR="00AC7E01" w:rsidRPr="00AC7E01">
        <w:rPr>
          <w:sz w:val="26"/>
          <w:szCs w:val="26"/>
        </w:rPr>
        <w:t>Средства реализуются в рамках федерального проекта «Патриотическое воспитание граждан Российской Федерации»</w:t>
      </w:r>
      <w:r w:rsidR="00AC7E01">
        <w:rPr>
          <w:sz w:val="26"/>
          <w:szCs w:val="26"/>
        </w:rPr>
        <w:t>.</w:t>
      </w:r>
    </w:p>
    <w:p w14:paraId="79952446" w14:textId="77777777" w:rsidR="00BF07C7" w:rsidRPr="00BF07C7" w:rsidRDefault="00BF07C7" w:rsidP="00BF07C7">
      <w:pPr>
        <w:spacing w:before="60" w:after="60"/>
        <w:ind w:firstLine="708"/>
        <w:jc w:val="both"/>
        <w:rPr>
          <w:i/>
          <w:color w:val="0000FF"/>
          <w:sz w:val="26"/>
          <w:szCs w:val="26"/>
        </w:rPr>
      </w:pPr>
    </w:p>
    <w:p w14:paraId="699D87BD" w14:textId="77777777" w:rsidR="00BF07C7" w:rsidRPr="00BF07C7" w:rsidRDefault="00BF07C7" w:rsidP="00BF07C7">
      <w:pPr>
        <w:spacing w:before="60" w:after="60"/>
        <w:ind w:left="283" w:firstLine="425"/>
        <w:jc w:val="both"/>
        <w:rPr>
          <w:sz w:val="26"/>
          <w:szCs w:val="26"/>
        </w:rPr>
      </w:pPr>
      <w:r w:rsidRPr="00BF07C7">
        <w:rPr>
          <w:b/>
          <w:sz w:val="26"/>
          <w:szCs w:val="26"/>
        </w:rPr>
        <w:t>Подпрограмма 2.</w:t>
      </w:r>
      <w:r w:rsidRPr="00BF07C7">
        <w:rPr>
          <w:sz w:val="26"/>
          <w:szCs w:val="26"/>
        </w:rPr>
        <w:t xml:space="preserve"> «Питание учащихся общеобразовательных школ»</w:t>
      </w:r>
    </w:p>
    <w:p w14:paraId="4DA6EC35" w14:textId="77777777" w:rsidR="003D48F7" w:rsidRDefault="003D48F7" w:rsidP="00BF07C7">
      <w:pPr>
        <w:spacing w:before="60" w:after="60"/>
        <w:ind w:firstLine="720"/>
        <w:jc w:val="right"/>
        <w:rPr>
          <w:bCs/>
          <w:sz w:val="22"/>
          <w:szCs w:val="22"/>
        </w:rPr>
      </w:pPr>
    </w:p>
    <w:p w14:paraId="17C0922F" w14:textId="77777777" w:rsidR="003D48F7" w:rsidRDefault="003D48F7" w:rsidP="00BF07C7">
      <w:pPr>
        <w:spacing w:before="60" w:after="60"/>
        <w:ind w:firstLine="720"/>
        <w:jc w:val="right"/>
        <w:rPr>
          <w:bCs/>
          <w:sz w:val="22"/>
          <w:szCs w:val="22"/>
        </w:rPr>
      </w:pPr>
    </w:p>
    <w:p w14:paraId="51B4E240" w14:textId="77777777" w:rsidR="003D48F7" w:rsidRDefault="003D48F7" w:rsidP="00BF07C7">
      <w:pPr>
        <w:spacing w:before="60" w:after="60"/>
        <w:ind w:firstLine="720"/>
        <w:jc w:val="right"/>
        <w:rPr>
          <w:bCs/>
          <w:sz w:val="22"/>
          <w:szCs w:val="22"/>
        </w:rPr>
      </w:pPr>
    </w:p>
    <w:p w14:paraId="23588E8A" w14:textId="77777777" w:rsidR="003D48F7" w:rsidRDefault="003D48F7" w:rsidP="00BF07C7">
      <w:pPr>
        <w:spacing w:before="60" w:after="60"/>
        <w:ind w:firstLine="720"/>
        <w:jc w:val="right"/>
        <w:rPr>
          <w:bCs/>
          <w:sz w:val="22"/>
          <w:szCs w:val="22"/>
        </w:rPr>
      </w:pPr>
    </w:p>
    <w:p w14:paraId="1760FD15" w14:textId="77777777" w:rsidR="003D48F7" w:rsidRDefault="003D48F7" w:rsidP="00BF07C7">
      <w:pPr>
        <w:spacing w:before="60" w:after="60"/>
        <w:ind w:firstLine="720"/>
        <w:jc w:val="right"/>
        <w:rPr>
          <w:bCs/>
          <w:sz w:val="22"/>
          <w:szCs w:val="22"/>
        </w:rPr>
      </w:pPr>
    </w:p>
    <w:p w14:paraId="7ED9C3E6" w14:textId="77777777" w:rsidR="003D48F7" w:rsidRDefault="003D48F7" w:rsidP="00BF07C7">
      <w:pPr>
        <w:spacing w:before="60" w:after="60"/>
        <w:ind w:firstLine="720"/>
        <w:jc w:val="right"/>
        <w:rPr>
          <w:bCs/>
          <w:sz w:val="22"/>
          <w:szCs w:val="22"/>
        </w:rPr>
      </w:pPr>
    </w:p>
    <w:p w14:paraId="5B6D56AB" w14:textId="5B0799DF" w:rsidR="00BF07C7" w:rsidRPr="00BF07C7" w:rsidRDefault="00BF07C7" w:rsidP="00BF07C7">
      <w:pPr>
        <w:spacing w:before="60" w:after="60"/>
        <w:ind w:firstLine="720"/>
        <w:jc w:val="right"/>
        <w:rPr>
          <w:bCs/>
          <w:sz w:val="22"/>
          <w:szCs w:val="22"/>
        </w:rPr>
      </w:pPr>
      <w:r w:rsidRPr="00BF07C7">
        <w:rPr>
          <w:bCs/>
          <w:sz w:val="22"/>
          <w:szCs w:val="22"/>
        </w:rPr>
        <w:t xml:space="preserve">Таблица </w:t>
      </w:r>
      <w:r w:rsidR="003D48F7">
        <w:rPr>
          <w:bCs/>
          <w:sz w:val="22"/>
          <w:szCs w:val="22"/>
        </w:rPr>
        <w:t>26</w:t>
      </w:r>
    </w:p>
    <w:p w14:paraId="0CA2C560" w14:textId="77777777" w:rsidR="00BF07C7" w:rsidRPr="00BF07C7" w:rsidRDefault="00BF07C7" w:rsidP="00BF07C7">
      <w:pPr>
        <w:spacing w:before="60" w:after="60"/>
        <w:ind w:firstLine="720"/>
        <w:jc w:val="right"/>
        <w:rPr>
          <w:bCs/>
          <w:sz w:val="22"/>
          <w:szCs w:val="22"/>
        </w:rPr>
      </w:pPr>
      <w:r w:rsidRPr="00BF07C7">
        <w:rPr>
          <w:bCs/>
          <w:sz w:val="22"/>
          <w:szCs w:val="22"/>
        </w:rPr>
        <w:t>тыс. рублей</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05"/>
        <w:gridCol w:w="4068"/>
        <w:gridCol w:w="851"/>
        <w:gridCol w:w="1701"/>
        <w:gridCol w:w="1701"/>
        <w:gridCol w:w="1010"/>
      </w:tblGrid>
      <w:tr w:rsidR="00BF07C7" w:rsidRPr="00BF07C7" w14:paraId="477F3AEB" w14:textId="77777777" w:rsidTr="00D946BF">
        <w:trPr>
          <w:tblHeader/>
          <w:jc w:val="center"/>
        </w:trPr>
        <w:tc>
          <w:tcPr>
            <w:tcW w:w="605" w:type="dxa"/>
            <w:vMerge w:val="restart"/>
            <w:vAlign w:val="center"/>
          </w:tcPr>
          <w:p w14:paraId="5B7AB2E3" w14:textId="77777777" w:rsidR="00BF07C7" w:rsidRPr="00BF07C7" w:rsidRDefault="00BF07C7" w:rsidP="00BF07C7">
            <w:pPr>
              <w:jc w:val="center"/>
              <w:rPr>
                <w:b/>
              </w:rPr>
            </w:pPr>
            <w:r w:rsidRPr="00BF07C7">
              <w:rPr>
                <w:b/>
                <w:bCs/>
              </w:rPr>
              <w:t>№ п/п</w:t>
            </w:r>
          </w:p>
        </w:tc>
        <w:tc>
          <w:tcPr>
            <w:tcW w:w="4068" w:type="dxa"/>
            <w:vMerge w:val="restart"/>
            <w:vAlign w:val="center"/>
          </w:tcPr>
          <w:p w14:paraId="0D2DA574" w14:textId="77777777" w:rsidR="00BF07C7" w:rsidRPr="00BF07C7" w:rsidRDefault="00BF07C7" w:rsidP="00BF07C7">
            <w:pPr>
              <w:spacing w:before="60" w:after="60"/>
              <w:ind w:left="283"/>
              <w:jc w:val="center"/>
              <w:rPr>
                <w:b/>
              </w:rPr>
            </w:pPr>
            <w:r w:rsidRPr="00BF07C7">
              <w:rPr>
                <w:b/>
              </w:rPr>
              <w:t>Наименование ГРБС</w:t>
            </w:r>
          </w:p>
        </w:tc>
        <w:tc>
          <w:tcPr>
            <w:tcW w:w="851" w:type="dxa"/>
            <w:vMerge w:val="restart"/>
            <w:textDirection w:val="btLr"/>
            <w:vAlign w:val="center"/>
          </w:tcPr>
          <w:p w14:paraId="2B3117B4" w14:textId="77777777" w:rsidR="00BF07C7" w:rsidRPr="00BF07C7" w:rsidRDefault="00BF07C7" w:rsidP="00BF07C7">
            <w:pPr>
              <w:spacing w:before="60" w:after="60"/>
              <w:ind w:left="283" w:right="113"/>
              <w:rPr>
                <w:b/>
              </w:rPr>
            </w:pPr>
            <w:r w:rsidRPr="00BF07C7">
              <w:rPr>
                <w:b/>
              </w:rPr>
              <w:t>Раздел, подраздел</w:t>
            </w:r>
          </w:p>
        </w:tc>
        <w:tc>
          <w:tcPr>
            <w:tcW w:w="3402" w:type="dxa"/>
            <w:gridSpan w:val="2"/>
            <w:vAlign w:val="center"/>
          </w:tcPr>
          <w:p w14:paraId="15670F96" w14:textId="77777777" w:rsidR="00BF07C7" w:rsidRPr="00BF07C7" w:rsidRDefault="00BF07C7" w:rsidP="00BF07C7">
            <w:pPr>
              <w:spacing w:before="60" w:after="60"/>
              <w:ind w:left="283"/>
              <w:jc w:val="center"/>
              <w:rPr>
                <w:b/>
              </w:rPr>
            </w:pPr>
            <w:r w:rsidRPr="00BF07C7">
              <w:rPr>
                <w:b/>
              </w:rPr>
              <w:t xml:space="preserve">Объем бюджетных ассигнований </w:t>
            </w:r>
          </w:p>
        </w:tc>
        <w:tc>
          <w:tcPr>
            <w:tcW w:w="1010" w:type="dxa"/>
            <w:vMerge w:val="restart"/>
            <w:vAlign w:val="center"/>
          </w:tcPr>
          <w:p w14:paraId="2DCDB400" w14:textId="77777777" w:rsidR="00BF07C7" w:rsidRPr="00BF07C7" w:rsidRDefault="00BF07C7" w:rsidP="00BF07C7">
            <w:pPr>
              <w:spacing w:before="60" w:after="60"/>
              <w:ind w:left="70"/>
              <w:jc w:val="center"/>
              <w:rPr>
                <w:b/>
              </w:rPr>
            </w:pPr>
            <w:r w:rsidRPr="00BF07C7">
              <w:rPr>
                <w:b/>
              </w:rPr>
              <w:t>%</w:t>
            </w:r>
          </w:p>
        </w:tc>
      </w:tr>
      <w:tr w:rsidR="00BF07C7" w:rsidRPr="00BF07C7" w14:paraId="7725FFCC" w14:textId="77777777" w:rsidTr="00D946BF">
        <w:trPr>
          <w:trHeight w:val="988"/>
          <w:tblHeader/>
          <w:jc w:val="center"/>
        </w:trPr>
        <w:tc>
          <w:tcPr>
            <w:tcW w:w="605" w:type="dxa"/>
            <w:vMerge/>
            <w:shd w:val="clear" w:color="auto" w:fill="BFBFBF"/>
          </w:tcPr>
          <w:p w14:paraId="770417D1" w14:textId="77777777" w:rsidR="00BF07C7" w:rsidRPr="00BF07C7" w:rsidRDefault="00BF07C7" w:rsidP="00BF07C7">
            <w:pPr>
              <w:spacing w:before="60" w:after="60"/>
              <w:ind w:left="283"/>
              <w:rPr>
                <w:b/>
              </w:rPr>
            </w:pPr>
          </w:p>
        </w:tc>
        <w:tc>
          <w:tcPr>
            <w:tcW w:w="4068" w:type="dxa"/>
            <w:vMerge/>
            <w:shd w:val="clear" w:color="auto" w:fill="BFBFBF"/>
            <w:vAlign w:val="center"/>
          </w:tcPr>
          <w:p w14:paraId="7312B3F2" w14:textId="77777777" w:rsidR="00BF07C7" w:rsidRPr="00BF07C7" w:rsidRDefault="00BF07C7" w:rsidP="00BF07C7">
            <w:pPr>
              <w:spacing w:before="60" w:after="60"/>
              <w:ind w:left="283"/>
              <w:rPr>
                <w:b/>
              </w:rPr>
            </w:pPr>
          </w:p>
        </w:tc>
        <w:tc>
          <w:tcPr>
            <w:tcW w:w="851" w:type="dxa"/>
            <w:vMerge/>
            <w:shd w:val="clear" w:color="auto" w:fill="BFBFBF"/>
            <w:vAlign w:val="center"/>
          </w:tcPr>
          <w:p w14:paraId="2F8E310B" w14:textId="77777777" w:rsidR="00BF07C7" w:rsidRPr="00BF07C7" w:rsidRDefault="00BF07C7" w:rsidP="00BF07C7">
            <w:pPr>
              <w:spacing w:before="60" w:after="60"/>
              <w:ind w:left="283"/>
              <w:jc w:val="center"/>
              <w:rPr>
                <w:b/>
                <w:bCs/>
              </w:rPr>
            </w:pPr>
          </w:p>
        </w:tc>
        <w:tc>
          <w:tcPr>
            <w:tcW w:w="1701" w:type="dxa"/>
            <w:shd w:val="clear" w:color="auto" w:fill="FFFFFF" w:themeFill="background1"/>
            <w:vAlign w:val="center"/>
          </w:tcPr>
          <w:p w14:paraId="7CFC3CA6" w14:textId="77777777" w:rsidR="00BF07C7" w:rsidRPr="00BF07C7" w:rsidRDefault="00BF07C7" w:rsidP="00BF07C7">
            <w:pPr>
              <w:spacing w:before="60" w:after="60"/>
              <w:jc w:val="center"/>
              <w:rPr>
                <w:b/>
                <w:bCs/>
              </w:rPr>
            </w:pPr>
            <w:r w:rsidRPr="00BF07C7">
              <w:rPr>
                <w:b/>
                <w:bCs/>
              </w:rPr>
              <w:t>Уточненный план</w:t>
            </w:r>
          </w:p>
        </w:tc>
        <w:tc>
          <w:tcPr>
            <w:tcW w:w="1701" w:type="dxa"/>
            <w:shd w:val="clear" w:color="auto" w:fill="FFFFFF" w:themeFill="background1"/>
            <w:vAlign w:val="center"/>
          </w:tcPr>
          <w:p w14:paraId="73AF9B58" w14:textId="77777777" w:rsidR="00BF07C7" w:rsidRPr="00BF07C7" w:rsidRDefault="00BF07C7" w:rsidP="00BF07C7">
            <w:pPr>
              <w:spacing w:before="60" w:after="60"/>
              <w:jc w:val="center"/>
              <w:rPr>
                <w:b/>
                <w:bCs/>
              </w:rPr>
            </w:pPr>
            <w:r w:rsidRPr="00BF07C7">
              <w:rPr>
                <w:b/>
                <w:bCs/>
              </w:rPr>
              <w:t>Исполнение</w:t>
            </w:r>
          </w:p>
        </w:tc>
        <w:tc>
          <w:tcPr>
            <w:tcW w:w="1010" w:type="dxa"/>
            <w:vMerge/>
            <w:shd w:val="clear" w:color="auto" w:fill="FFFFFF" w:themeFill="background1"/>
            <w:vAlign w:val="center"/>
          </w:tcPr>
          <w:p w14:paraId="32E786AA" w14:textId="77777777" w:rsidR="00BF07C7" w:rsidRPr="00BF07C7" w:rsidRDefault="00BF07C7" w:rsidP="00BF07C7">
            <w:pPr>
              <w:spacing w:before="60" w:after="60"/>
              <w:ind w:left="70"/>
              <w:jc w:val="center"/>
              <w:rPr>
                <w:b/>
                <w:bCs/>
              </w:rPr>
            </w:pPr>
          </w:p>
        </w:tc>
      </w:tr>
      <w:tr w:rsidR="00BF07C7" w:rsidRPr="00BF07C7" w14:paraId="2F60D59E" w14:textId="77777777" w:rsidTr="00D946BF">
        <w:trPr>
          <w:jc w:val="center"/>
        </w:trPr>
        <w:tc>
          <w:tcPr>
            <w:tcW w:w="605" w:type="dxa"/>
            <w:shd w:val="clear" w:color="auto" w:fill="BFBFBF"/>
          </w:tcPr>
          <w:p w14:paraId="07D31F5D" w14:textId="77777777" w:rsidR="00BF07C7" w:rsidRPr="00BF07C7" w:rsidRDefault="00BF07C7" w:rsidP="00BF07C7">
            <w:pPr>
              <w:spacing w:before="60" w:after="60"/>
              <w:ind w:left="283"/>
              <w:rPr>
                <w:b/>
              </w:rPr>
            </w:pPr>
          </w:p>
        </w:tc>
        <w:tc>
          <w:tcPr>
            <w:tcW w:w="4068" w:type="dxa"/>
            <w:shd w:val="clear" w:color="auto" w:fill="BFBFBF"/>
            <w:vAlign w:val="center"/>
          </w:tcPr>
          <w:p w14:paraId="4966D5C7" w14:textId="77777777" w:rsidR="00BF07C7" w:rsidRPr="00BF07C7" w:rsidRDefault="00BF07C7" w:rsidP="00BF07C7">
            <w:pPr>
              <w:spacing w:before="60" w:after="60"/>
              <w:ind w:left="283"/>
              <w:rPr>
                <w:b/>
              </w:rPr>
            </w:pPr>
            <w:r w:rsidRPr="00BF07C7">
              <w:rPr>
                <w:b/>
              </w:rPr>
              <w:t>ВСЕГО:</w:t>
            </w:r>
          </w:p>
        </w:tc>
        <w:tc>
          <w:tcPr>
            <w:tcW w:w="851" w:type="dxa"/>
            <w:shd w:val="clear" w:color="auto" w:fill="BFBFBF"/>
            <w:vAlign w:val="center"/>
          </w:tcPr>
          <w:p w14:paraId="09240678" w14:textId="77777777" w:rsidR="00BF07C7" w:rsidRPr="00BF07C7" w:rsidRDefault="00BF07C7" w:rsidP="00BF07C7">
            <w:pPr>
              <w:spacing w:before="60" w:after="60"/>
              <w:ind w:left="283"/>
              <w:jc w:val="center"/>
              <w:rPr>
                <w:b/>
                <w:bCs/>
              </w:rPr>
            </w:pPr>
          </w:p>
        </w:tc>
        <w:tc>
          <w:tcPr>
            <w:tcW w:w="1701" w:type="dxa"/>
            <w:shd w:val="clear" w:color="auto" w:fill="BFBFBF"/>
            <w:vAlign w:val="center"/>
          </w:tcPr>
          <w:p w14:paraId="4618CE89" w14:textId="77777777" w:rsidR="00BF07C7" w:rsidRPr="00BF07C7" w:rsidRDefault="00BF07C7" w:rsidP="00BF07C7">
            <w:pPr>
              <w:spacing w:before="60" w:after="60"/>
              <w:ind w:left="283"/>
              <w:jc w:val="center"/>
              <w:rPr>
                <w:b/>
              </w:rPr>
            </w:pPr>
            <w:r w:rsidRPr="00BF07C7">
              <w:rPr>
                <w:b/>
              </w:rPr>
              <w:t>386 800,4</w:t>
            </w:r>
          </w:p>
        </w:tc>
        <w:tc>
          <w:tcPr>
            <w:tcW w:w="1701" w:type="dxa"/>
            <w:shd w:val="clear" w:color="auto" w:fill="BFBFBF"/>
            <w:vAlign w:val="center"/>
          </w:tcPr>
          <w:p w14:paraId="40B8264D" w14:textId="77777777" w:rsidR="00BF07C7" w:rsidRPr="00BF07C7" w:rsidRDefault="00BF07C7" w:rsidP="00BF07C7">
            <w:pPr>
              <w:spacing w:before="60" w:after="60"/>
              <w:ind w:left="283"/>
              <w:jc w:val="center"/>
              <w:rPr>
                <w:b/>
                <w:bCs/>
              </w:rPr>
            </w:pPr>
            <w:r w:rsidRPr="00BF07C7">
              <w:rPr>
                <w:b/>
                <w:bCs/>
              </w:rPr>
              <w:t>354 641,0</w:t>
            </w:r>
          </w:p>
        </w:tc>
        <w:tc>
          <w:tcPr>
            <w:tcW w:w="1010" w:type="dxa"/>
            <w:shd w:val="clear" w:color="auto" w:fill="BFBFBF"/>
            <w:vAlign w:val="center"/>
          </w:tcPr>
          <w:p w14:paraId="73A22B37" w14:textId="77777777" w:rsidR="00BF07C7" w:rsidRPr="00BF07C7" w:rsidRDefault="00BF07C7" w:rsidP="00BF07C7">
            <w:pPr>
              <w:spacing w:before="60" w:after="60"/>
              <w:ind w:left="70"/>
              <w:jc w:val="center"/>
              <w:rPr>
                <w:b/>
                <w:bCs/>
              </w:rPr>
            </w:pPr>
            <w:r w:rsidRPr="00BF07C7">
              <w:rPr>
                <w:b/>
                <w:bCs/>
              </w:rPr>
              <w:t>91,7</w:t>
            </w:r>
          </w:p>
        </w:tc>
      </w:tr>
      <w:tr w:rsidR="00BF07C7" w:rsidRPr="00BF07C7" w14:paraId="1DA236C1" w14:textId="77777777" w:rsidTr="00D946BF">
        <w:trPr>
          <w:trHeight w:val="271"/>
          <w:jc w:val="center"/>
        </w:trPr>
        <w:tc>
          <w:tcPr>
            <w:tcW w:w="605" w:type="dxa"/>
          </w:tcPr>
          <w:p w14:paraId="30EFD2F6" w14:textId="77777777" w:rsidR="00BF07C7" w:rsidRPr="00BF07C7" w:rsidRDefault="00BF07C7" w:rsidP="00BF07C7">
            <w:pPr>
              <w:spacing w:before="60" w:after="60"/>
              <w:ind w:left="283"/>
              <w:rPr>
                <w:i/>
              </w:rPr>
            </w:pPr>
          </w:p>
        </w:tc>
        <w:tc>
          <w:tcPr>
            <w:tcW w:w="4068" w:type="dxa"/>
          </w:tcPr>
          <w:p w14:paraId="7B7CE28F" w14:textId="77777777" w:rsidR="00BF07C7" w:rsidRPr="00BF07C7" w:rsidRDefault="00BF07C7" w:rsidP="00BF07C7">
            <w:pPr>
              <w:spacing w:before="60" w:after="60"/>
              <w:ind w:left="42"/>
              <w:rPr>
                <w:i/>
              </w:rPr>
            </w:pPr>
            <w:r w:rsidRPr="00BF07C7">
              <w:rPr>
                <w:i/>
              </w:rPr>
              <w:t>в том числе:</w:t>
            </w:r>
          </w:p>
        </w:tc>
        <w:tc>
          <w:tcPr>
            <w:tcW w:w="851" w:type="dxa"/>
          </w:tcPr>
          <w:p w14:paraId="010C74D3" w14:textId="77777777" w:rsidR="00BF07C7" w:rsidRPr="00BF07C7" w:rsidRDefault="00BF07C7" w:rsidP="00BF07C7">
            <w:pPr>
              <w:spacing w:before="60" w:after="60"/>
              <w:ind w:left="283"/>
              <w:jc w:val="center"/>
              <w:rPr>
                <w:b/>
              </w:rPr>
            </w:pPr>
          </w:p>
        </w:tc>
        <w:tc>
          <w:tcPr>
            <w:tcW w:w="1701" w:type="dxa"/>
            <w:vAlign w:val="center"/>
          </w:tcPr>
          <w:p w14:paraId="55EA7348" w14:textId="77777777" w:rsidR="00BF07C7" w:rsidRPr="00BF07C7" w:rsidRDefault="00BF07C7" w:rsidP="00BF07C7">
            <w:pPr>
              <w:spacing w:before="60" w:after="60"/>
              <w:ind w:left="283"/>
              <w:jc w:val="center"/>
              <w:rPr>
                <w:b/>
              </w:rPr>
            </w:pPr>
          </w:p>
        </w:tc>
        <w:tc>
          <w:tcPr>
            <w:tcW w:w="1701" w:type="dxa"/>
          </w:tcPr>
          <w:p w14:paraId="1E556694" w14:textId="77777777" w:rsidR="00BF07C7" w:rsidRPr="00BF07C7" w:rsidRDefault="00BF07C7" w:rsidP="00BF07C7">
            <w:pPr>
              <w:spacing w:before="60" w:after="60"/>
              <w:ind w:left="283"/>
              <w:jc w:val="center"/>
              <w:rPr>
                <w:b/>
              </w:rPr>
            </w:pPr>
          </w:p>
        </w:tc>
        <w:tc>
          <w:tcPr>
            <w:tcW w:w="1010" w:type="dxa"/>
          </w:tcPr>
          <w:p w14:paraId="4D4CFD67" w14:textId="77777777" w:rsidR="00BF07C7" w:rsidRPr="00BF07C7" w:rsidRDefault="00BF07C7" w:rsidP="00BF07C7">
            <w:pPr>
              <w:spacing w:before="60" w:after="60"/>
              <w:ind w:left="70"/>
              <w:jc w:val="center"/>
              <w:rPr>
                <w:b/>
              </w:rPr>
            </w:pPr>
          </w:p>
        </w:tc>
      </w:tr>
      <w:tr w:rsidR="00BF07C7" w:rsidRPr="00BF07C7" w14:paraId="18A0C3AC" w14:textId="77777777" w:rsidTr="00D946BF">
        <w:trPr>
          <w:jc w:val="center"/>
        </w:trPr>
        <w:tc>
          <w:tcPr>
            <w:tcW w:w="605" w:type="dxa"/>
            <w:vAlign w:val="center"/>
          </w:tcPr>
          <w:p w14:paraId="731B57E3" w14:textId="77777777" w:rsidR="00BF07C7" w:rsidRPr="00BF07C7" w:rsidRDefault="00BF07C7" w:rsidP="00BF07C7">
            <w:pPr>
              <w:spacing w:before="60" w:after="60"/>
              <w:ind w:left="283"/>
              <w:rPr>
                <w:i/>
                <w:color w:val="0000CC"/>
              </w:rPr>
            </w:pPr>
            <w:r w:rsidRPr="00BF07C7">
              <w:rPr>
                <w:i/>
                <w:color w:val="0000CC"/>
              </w:rPr>
              <w:t>1.</w:t>
            </w:r>
          </w:p>
        </w:tc>
        <w:tc>
          <w:tcPr>
            <w:tcW w:w="4068" w:type="dxa"/>
          </w:tcPr>
          <w:p w14:paraId="7B078E21" w14:textId="77777777" w:rsidR="00BF07C7" w:rsidRPr="00BF07C7" w:rsidRDefault="00BF07C7" w:rsidP="00BF07C7">
            <w:pPr>
              <w:spacing w:before="60" w:after="60"/>
              <w:ind w:left="42"/>
              <w:rPr>
                <w:i/>
                <w:color w:val="0000CC"/>
              </w:rPr>
            </w:pPr>
            <w:r w:rsidRPr="00BF07C7">
              <w:rPr>
                <w:i/>
                <w:color w:val="0000CC"/>
              </w:rPr>
              <w:t>Управление общего и дошкольного образования Администрации города Норильска</w:t>
            </w:r>
          </w:p>
        </w:tc>
        <w:tc>
          <w:tcPr>
            <w:tcW w:w="851" w:type="dxa"/>
          </w:tcPr>
          <w:p w14:paraId="6BE49321" w14:textId="77777777" w:rsidR="00BF07C7" w:rsidRPr="00BF07C7" w:rsidRDefault="00BF07C7" w:rsidP="00BF07C7">
            <w:pPr>
              <w:spacing w:before="60" w:after="60"/>
              <w:ind w:left="283"/>
              <w:jc w:val="center"/>
              <w:rPr>
                <w:i/>
                <w:color w:val="0000CC"/>
              </w:rPr>
            </w:pPr>
          </w:p>
        </w:tc>
        <w:tc>
          <w:tcPr>
            <w:tcW w:w="1701" w:type="dxa"/>
            <w:vAlign w:val="center"/>
          </w:tcPr>
          <w:p w14:paraId="3AED3EAB" w14:textId="77777777" w:rsidR="00BF07C7" w:rsidRPr="00BF07C7" w:rsidRDefault="00BF07C7" w:rsidP="00BF07C7">
            <w:pPr>
              <w:spacing w:before="60" w:after="60"/>
              <w:ind w:left="283"/>
              <w:jc w:val="center"/>
              <w:rPr>
                <w:i/>
                <w:color w:val="0000CC"/>
              </w:rPr>
            </w:pPr>
            <w:r w:rsidRPr="00BF07C7">
              <w:rPr>
                <w:i/>
                <w:color w:val="0000CC"/>
              </w:rPr>
              <w:t>386 800,4</w:t>
            </w:r>
          </w:p>
        </w:tc>
        <w:tc>
          <w:tcPr>
            <w:tcW w:w="1701" w:type="dxa"/>
            <w:vAlign w:val="center"/>
          </w:tcPr>
          <w:p w14:paraId="3A89EC54" w14:textId="77777777" w:rsidR="00BF07C7" w:rsidRPr="00BF07C7" w:rsidRDefault="00BF07C7" w:rsidP="00BF07C7">
            <w:pPr>
              <w:spacing w:before="60" w:after="60"/>
              <w:ind w:left="283"/>
              <w:jc w:val="center"/>
              <w:rPr>
                <w:i/>
                <w:color w:val="0000CC"/>
              </w:rPr>
            </w:pPr>
            <w:r w:rsidRPr="00BF07C7">
              <w:rPr>
                <w:i/>
                <w:color w:val="0000CC"/>
              </w:rPr>
              <w:t>354 641,0</w:t>
            </w:r>
          </w:p>
        </w:tc>
        <w:tc>
          <w:tcPr>
            <w:tcW w:w="1010" w:type="dxa"/>
            <w:vAlign w:val="center"/>
          </w:tcPr>
          <w:p w14:paraId="583C33EC" w14:textId="77777777" w:rsidR="00BF07C7" w:rsidRPr="00BF07C7" w:rsidRDefault="00BF07C7" w:rsidP="00BF07C7">
            <w:pPr>
              <w:spacing w:before="60" w:after="60"/>
              <w:ind w:left="70"/>
              <w:jc w:val="center"/>
              <w:rPr>
                <w:i/>
                <w:color w:val="0000CC"/>
              </w:rPr>
            </w:pPr>
            <w:r w:rsidRPr="00BF07C7">
              <w:rPr>
                <w:i/>
                <w:color w:val="0000CC"/>
              </w:rPr>
              <w:t>91,7</w:t>
            </w:r>
          </w:p>
        </w:tc>
      </w:tr>
      <w:tr w:rsidR="00BF07C7" w:rsidRPr="00BF07C7" w14:paraId="3E991B3C" w14:textId="77777777" w:rsidTr="00D946BF">
        <w:trPr>
          <w:jc w:val="center"/>
        </w:trPr>
        <w:tc>
          <w:tcPr>
            <w:tcW w:w="605" w:type="dxa"/>
          </w:tcPr>
          <w:p w14:paraId="6A7F5647" w14:textId="77777777" w:rsidR="00BF07C7" w:rsidRPr="00BF07C7" w:rsidRDefault="00BF07C7" w:rsidP="00BF07C7">
            <w:pPr>
              <w:spacing w:before="60" w:after="60"/>
              <w:ind w:left="283"/>
              <w:rPr>
                <w:i/>
                <w:color w:val="0000CC"/>
              </w:rPr>
            </w:pPr>
          </w:p>
        </w:tc>
        <w:tc>
          <w:tcPr>
            <w:tcW w:w="4068" w:type="dxa"/>
          </w:tcPr>
          <w:p w14:paraId="321DD5DC" w14:textId="77777777" w:rsidR="00BF07C7" w:rsidRPr="00BF07C7" w:rsidRDefault="00BF07C7" w:rsidP="00BF07C7">
            <w:pPr>
              <w:spacing w:before="60" w:after="60"/>
              <w:ind w:left="42"/>
              <w:rPr>
                <w:i/>
              </w:rPr>
            </w:pPr>
            <w:r w:rsidRPr="00BF07C7">
              <w:rPr>
                <w:i/>
              </w:rPr>
              <w:t>- средства местного бюджета</w:t>
            </w:r>
          </w:p>
        </w:tc>
        <w:tc>
          <w:tcPr>
            <w:tcW w:w="851" w:type="dxa"/>
          </w:tcPr>
          <w:p w14:paraId="3DA21A43" w14:textId="77777777" w:rsidR="00BF07C7" w:rsidRPr="00BF07C7" w:rsidRDefault="00BF07C7" w:rsidP="00BF07C7">
            <w:pPr>
              <w:spacing w:before="60" w:after="60"/>
              <w:rPr>
                <w:i/>
              </w:rPr>
            </w:pPr>
            <w:r w:rsidRPr="00BF07C7">
              <w:rPr>
                <w:i/>
              </w:rPr>
              <w:t xml:space="preserve">  1003</w:t>
            </w:r>
          </w:p>
        </w:tc>
        <w:tc>
          <w:tcPr>
            <w:tcW w:w="1701" w:type="dxa"/>
            <w:vAlign w:val="center"/>
          </w:tcPr>
          <w:p w14:paraId="0ED63ECE" w14:textId="77777777" w:rsidR="00BF07C7" w:rsidRPr="00BF07C7" w:rsidRDefault="00BF07C7" w:rsidP="00BF07C7">
            <w:pPr>
              <w:spacing w:before="60" w:after="60"/>
              <w:ind w:left="283"/>
              <w:jc w:val="center"/>
              <w:rPr>
                <w:i/>
              </w:rPr>
            </w:pPr>
            <w:r w:rsidRPr="00BF07C7">
              <w:rPr>
                <w:i/>
              </w:rPr>
              <w:t>103 179,0</w:t>
            </w:r>
          </w:p>
        </w:tc>
        <w:tc>
          <w:tcPr>
            <w:tcW w:w="1701" w:type="dxa"/>
            <w:vAlign w:val="center"/>
          </w:tcPr>
          <w:p w14:paraId="4C341CBB" w14:textId="77777777" w:rsidR="00BF07C7" w:rsidRPr="00BF07C7" w:rsidRDefault="00BF07C7" w:rsidP="00BF07C7">
            <w:pPr>
              <w:spacing w:before="60" w:after="60"/>
              <w:ind w:left="283"/>
              <w:jc w:val="center"/>
              <w:rPr>
                <w:i/>
              </w:rPr>
            </w:pPr>
            <w:r w:rsidRPr="00BF07C7">
              <w:rPr>
                <w:i/>
              </w:rPr>
              <w:t>101 292,3</w:t>
            </w:r>
          </w:p>
        </w:tc>
        <w:tc>
          <w:tcPr>
            <w:tcW w:w="1010" w:type="dxa"/>
            <w:vAlign w:val="center"/>
          </w:tcPr>
          <w:p w14:paraId="063F1F1C" w14:textId="77777777" w:rsidR="00BF07C7" w:rsidRPr="00BF07C7" w:rsidRDefault="00BF07C7" w:rsidP="00BF07C7">
            <w:pPr>
              <w:spacing w:before="60" w:after="60"/>
              <w:ind w:left="70"/>
              <w:jc w:val="center"/>
              <w:rPr>
                <w:i/>
              </w:rPr>
            </w:pPr>
            <w:r w:rsidRPr="00BF07C7">
              <w:rPr>
                <w:i/>
              </w:rPr>
              <w:t>98,2</w:t>
            </w:r>
          </w:p>
        </w:tc>
      </w:tr>
      <w:tr w:rsidR="00BF07C7" w:rsidRPr="00BF07C7" w14:paraId="2D15D3F0" w14:textId="77777777" w:rsidTr="00D946BF">
        <w:trPr>
          <w:jc w:val="center"/>
        </w:trPr>
        <w:tc>
          <w:tcPr>
            <w:tcW w:w="605" w:type="dxa"/>
          </w:tcPr>
          <w:p w14:paraId="12B6B121" w14:textId="77777777" w:rsidR="00BF07C7" w:rsidRPr="00BF07C7" w:rsidRDefault="00BF07C7" w:rsidP="00BF07C7">
            <w:pPr>
              <w:spacing w:before="60" w:after="60"/>
              <w:ind w:left="283"/>
              <w:rPr>
                <w:i/>
                <w:color w:val="0000CC"/>
              </w:rPr>
            </w:pPr>
          </w:p>
        </w:tc>
        <w:tc>
          <w:tcPr>
            <w:tcW w:w="4068" w:type="dxa"/>
          </w:tcPr>
          <w:p w14:paraId="05B5FAC9" w14:textId="77777777" w:rsidR="00BF07C7" w:rsidRPr="00BF07C7" w:rsidRDefault="00BF07C7" w:rsidP="00BF07C7">
            <w:pPr>
              <w:spacing w:before="60" w:after="60"/>
              <w:ind w:left="42" w:hanging="326"/>
              <w:rPr>
                <w:i/>
              </w:rPr>
            </w:pPr>
            <w:r w:rsidRPr="00BF07C7">
              <w:rPr>
                <w:i/>
              </w:rPr>
              <w:t xml:space="preserve">    - средства краевого бюджета</w:t>
            </w:r>
          </w:p>
        </w:tc>
        <w:tc>
          <w:tcPr>
            <w:tcW w:w="851" w:type="dxa"/>
          </w:tcPr>
          <w:p w14:paraId="3162A28C" w14:textId="77777777" w:rsidR="00BF07C7" w:rsidRPr="00BF07C7" w:rsidRDefault="00BF07C7" w:rsidP="00BF07C7">
            <w:pPr>
              <w:spacing w:before="60" w:after="60"/>
              <w:jc w:val="center"/>
              <w:rPr>
                <w:i/>
              </w:rPr>
            </w:pPr>
            <w:r w:rsidRPr="00BF07C7">
              <w:rPr>
                <w:i/>
              </w:rPr>
              <w:t>1003</w:t>
            </w:r>
          </w:p>
        </w:tc>
        <w:tc>
          <w:tcPr>
            <w:tcW w:w="1701" w:type="dxa"/>
            <w:vAlign w:val="center"/>
          </w:tcPr>
          <w:p w14:paraId="3002B12C" w14:textId="77777777" w:rsidR="00BF07C7" w:rsidRPr="00BF07C7" w:rsidRDefault="00BF07C7" w:rsidP="00BF07C7">
            <w:pPr>
              <w:spacing w:before="60" w:after="60"/>
              <w:ind w:left="283"/>
              <w:jc w:val="center"/>
              <w:rPr>
                <w:i/>
              </w:rPr>
            </w:pPr>
            <w:r w:rsidRPr="00BF07C7">
              <w:rPr>
                <w:i/>
              </w:rPr>
              <w:t>153 330,4</w:t>
            </w:r>
          </w:p>
        </w:tc>
        <w:tc>
          <w:tcPr>
            <w:tcW w:w="1701" w:type="dxa"/>
            <w:vAlign w:val="center"/>
          </w:tcPr>
          <w:p w14:paraId="7253B66E" w14:textId="77777777" w:rsidR="00BF07C7" w:rsidRPr="00BF07C7" w:rsidRDefault="00BF07C7" w:rsidP="00BF07C7">
            <w:pPr>
              <w:spacing w:before="60" w:after="60"/>
              <w:ind w:left="283"/>
              <w:jc w:val="center"/>
              <w:rPr>
                <w:i/>
              </w:rPr>
            </w:pPr>
            <w:r w:rsidRPr="00BF07C7">
              <w:rPr>
                <w:i/>
              </w:rPr>
              <w:t>125 967,1</w:t>
            </w:r>
          </w:p>
        </w:tc>
        <w:tc>
          <w:tcPr>
            <w:tcW w:w="1010" w:type="dxa"/>
            <w:vAlign w:val="center"/>
          </w:tcPr>
          <w:p w14:paraId="108A84D0" w14:textId="77777777" w:rsidR="00BF07C7" w:rsidRPr="00BF07C7" w:rsidRDefault="00BF07C7" w:rsidP="00BF07C7">
            <w:pPr>
              <w:spacing w:before="60" w:after="60"/>
              <w:ind w:left="70"/>
              <w:jc w:val="center"/>
              <w:rPr>
                <w:i/>
              </w:rPr>
            </w:pPr>
            <w:r w:rsidRPr="00BF07C7">
              <w:rPr>
                <w:i/>
              </w:rPr>
              <w:t>82,2</w:t>
            </w:r>
          </w:p>
        </w:tc>
      </w:tr>
      <w:tr w:rsidR="00BF07C7" w:rsidRPr="00BF07C7" w14:paraId="6C96AE4D" w14:textId="77777777" w:rsidTr="00D946BF">
        <w:trPr>
          <w:jc w:val="center"/>
        </w:trPr>
        <w:tc>
          <w:tcPr>
            <w:tcW w:w="605" w:type="dxa"/>
          </w:tcPr>
          <w:p w14:paraId="397076C1" w14:textId="77777777" w:rsidR="00BF07C7" w:rsidRPr="00BF07C7" w:rsidRDefault="00BF07C7" w:rsidP="00BF07C7">
            <w:pPr>
              <w:spacing w:before="60" w:after="60"/>
              <w:ind w:left="283"/>
              <w:rPr>
                <w:i/>
                <w:color w:val="0000CC"/>
              </w:rPr>
            </w:pPr>
          </w:p>
        </w:tc>
        <w:tc>
          <w:tcPr>
            <w:tcW w:w="4068" w:type="dxa"/>
          </w:tcPr>
          <w:p w14:paraId="2A88986A" w14:textId="77777777" w:rsidR="00BF07C7" w:rsidRPr="00BF07C7" w:rsidRDefault="00BF07C7" w:rsidP="00BF07C7">
            <w:pPr>
              <w:spacing w:before="60" w:after="60"/>
              <w:ind w:left="42" w:hanging="326"/>
              <w:rPr>
                <w:i/>
              </w:rPr>
            </w:pPr>
            <w:r w:rsidRPr="00BF07C7">
              <w:rPr>
                <w:i/>
              </w:rPr>
              <w:t xml:space="preserve">    - средства федерального бюджета </w:t>
            </w:r>
          </w:p>
        </w:tc>
        <w:tc>
          <w:tcPr>
            <w:tcW w:w="851" w:type="dxa"/>
          </w:tcPr>
          <w:p w14:paraId="554BED3A" w14:textId="77777777" w:rsidR="00BF07C7" w:rsidRPr="00BF07C7" w:rsidRDefault="00BF07C7" w:rsidP="00BF07C7">
            <w:pPr>
              <w:spacing w:before="60" w:after="60"/>
              <w:jc w:val="center"/>
              <w:rPr>
                <w:i/>
              </w:rPr>
            </w:pPr>
            <w:r w:rsidRPr="00BF07C7">
              <w:rPr>
                <w:i/>
              </w:rPr>
              <w:t>1003</w:t>
            </w:r>
          </w:p>
        </w:tc>
        <w:tc>
          <w:tcPr>
            <w:tcW w:w="1701" w:type="dxa"/>
            <w:vAlign w:val="center"/>
          </w:tcPr>
          <w:p w14:paraId="5CD8B84A" w14:textId="77777777" w:rsidR="00BF07C7" w:rsidRPr="00BF07C7" w:rsidRDefault="00BF07C7" w:rsidP="00BF07C7">
            <w:pPr>
              <w:spacing w:before="60" w:after="60"/>
              <w:ind w:left="283"/>
              <w:jc w:val="center"/>
              <w:rPr>
                <w:i/>
              </w:rPr>
            </w:pPr>
            <w:r w:rsidRPr="00BF07C7">
              <w:rPr>
                <w:i/>
              </w:rPr>
              <w:t>130 291,0</w:t>
            </w:r>
          </w:p>
        </w:tc>
        <w:tc>
          <w:tcPr>
            <w:tcW w:w="1701" w:type="dxa"/>
            <w:vAlign w:val="center"/>
          </w:tcPr>
          <w:p w14:paraId="0122D025" w14:textId="77777777" w:rsidR="00BF07C7" w:rsidRPr="00BF07C7" w:rsidRDefault="00BF07C7" w:rsidP="00BF07C7">
            <w:pPr>
              <w:spacing w:before="60" w:after="60"/>
              <w:ind w:left="283"/>
              <w:jc w:val="center"/>
              <w:rPr>
                <w:i/>
              </w:rPr>
            </w:pPr>
            <w:r w:rsidRPr="00BF07C7">
              <w:rPr>
                <w:i/>
              </w:rPr>
              <w:t>127 381,6</w:t>
            </w:r>
          </w:p>
        </w:tc>
        <w:tc>
          <w:tcPr>
            <w:tcW w:w="1010" w:type="dxa"/>
            <w:vAlign w:val="center"/>
          </w:tcPr>
          <w:p w14:paraId="2F97C614" w14:textId="77777777" w:rsidR="00BF07C7" w:rsidRPr="00BF07C7" w:rsidRDefault="00BF07C7" w:rsidP="00BF07C7">
            <w:pPr>
              <w:spacing w:before="60" w:after="60"/>
              <w:ind w:left="70"/>
              <w:jc w:val="center"/>
              <w:rPr>
                <w:i/>
              </w:rPr>
            </w:pPr>
            <w:r w:rsidRPr="00BF07C7">
              <w:rPr>
                <w:i/>
              </w:rPr>
              <w:t>97,8</w:t>
            </w:r>
          </w:p>
        </w:tc>
      </w:tr>
    </w:tbl>
    <w:p w14:paraId="6BA9BEC9" w14:textId="77777777" w:rsidR="00BF07C7" w:rsidRPr="00BF07C7" w:rsidRDefault="00BF07C7" w:rsidP="00BF07C7">
      <w:pPr>
        <w:spacing w:before="60" w:after="60"/>
        <w:ind w:left="283" w:firstLine="425"/>
        <w:jc w:val="both"/>
        <w:rPr>
          <w:b/>
          <w:color w:val="0000FF"/>
          <w:sz w:val="26"/>
          <w:szCs w:val="26"/>
        </w:rPr>
      </w:pPr>
    </w:p>
    <w:p w14:paraId="6A092286" w14:textId="77777777" w:rsidR="00BF07C7" w:rsidRPr="00BF07C7" w:rsidRDefault="00BF07C7" w:rsidP="00BF07C7">
      <w:pPr>
        <w:spacing w:before="60" w:after="60"/>
        <w:ind w:firstLine="708"/>
        <w:jc w:val="both"/>
        <w:rPr>
          <w:sz w:val="26"/>
          <w:szCs w:val="26"/>
        </w:rPr>
      </w:pPr>
      <w:r w:rsidRPr="00BF07C7">
        <w:rPr>
          <w:color w:val="0000FF"/>
          <w:sz w:val="26"/>
          <w:szCs w:val="26"/>
        </w:rPr>
        <w:t>По</w:t>
      </w:r>
      <w:r w:rsidRPr="00BF07C7">
        <w:rPr>
          <w:b/>
          <w:color w:val="0000FF"/>
          <w:sz w:val="26"/>
          <w:szCs w:val="26"/>
        </w:rPr>
        <w:t xml:space="preserve"> Управлению общего и дошкольного образования Администрации города Норильска</w:t>
      </w:r>
      <w:r w:rsidRPr="00BF07C7">
        <w:rPr>
          <w:color w:val="0000FF"/>
          <w:sz w:val="26"/>
          <w:szCs w:val="26"/>
        </w:rPr>
        <w:t xml:space="preserve"> </w:t>
      </w:r>
      <w:r w:rsidRPr="00BF07C7">
        <w:rPr>
          <w:sz w:val="26"/>
          <w:szCs w:val="26"/>
        </w:rPr>
        <w:t>включены расходные обязательства:</w:t>
      </w:r>
    </w:p>
    <w:p w14:paraId="7B7E521B" w14:textId="77777777" w:rsidR="00BF07C7" w:rsidRPr="00BF07C7" w:rsidRDefault="00BF07C7" w:rsidP="00BF07C7">
      <w:pPr>
        <w:spacing w:before="60" w:after="60"/>
        <w:ind w:firstLine="708"/>
        <w:jc w:val="both"/>
        <w:rPr>
          <w:sz w:val="26"/>
          <w:szCs w:val="26"/>
        </w:rPr>
      </w:pPr>
      <w:r w:rsidRPr="00BF07C7">
        <w:rPr>
          <w:sz w:val="26"/>
          <w:szCs w:val="26"/>
        </w:rPr>
        <w:t xml:space="preserve">за счет средств </w:t>
      </w:r>
      <w:r w:rsidRPr="00BF07C7">
        <w:rPr>
          <w:b/>
          <w:sz w:val="26"/>
          <w:szCs w:val="26"/>
        </w:rPr>
        <w:t>местного бюджета</w:t>
      </w:r>
      <w:r w:rsidRPr="00BF07C7">
        <w:rPr>
          <w:sz w:val="26"/>
          <w:szCs w:val="26"/>
        </w:rPr>
        <w:t>:</w:t>
      </w:r>
    </w:p>
    <w:p w14:paraId="3820D76F" w14:textId="77777777" w:rsidR="00BF07C7" w:rsidRPr="00BF07C7" w:rsidRDefault="00BF07C7" w:rsidP="00BF07C7">
      <w:pPr>
        <w:spacing w:before="60" w:after="60"/>
        <w:ind w:firstLine="708"/>
        <w:jc w:val="both"/>
        <w:rPr>
          <w:sz w:val="26"/>
          <w:szCs w:val="26"/>
        </w:rPr>
      </w:pPr>
      <w:r w:rsidRPr="00BF07C7">
        <w:rPr>
          <w:i/>
          <w:color w:val="0000FF"/>
          <w:sz w:val="26"/>
          <w:szCs w:val="26"/>
        </w:rPr>
        <w:t>обеспечение питанием учащихся общеобразовательных учреждений (в том числе льготной категории детей)</w:t>
      </w:r>
      <w:r w:rsidRPr="00BF07C7">
        <w:rPr>
          <w:sz w:val="26"/>
          <w:szCs w:val="26"/>
        </w:rPr>
        <w:t xml:space="preserve"> в сумме </w:t>
      </w:r>
      <w:r w:rsidRPr="00BF07C7">
        <w:rPr>
          <w:b/>
          <w:sz w:val="26"/>
          <w:szCs w:val="26"/>
        </w:rPr>
        <w:t xml:space="preserve">102 626,8 </w:t>
      </w:r>
      <w:r w:rsidRPr="00BF07C7">
        <w:rPr>
          <w:sz w:val="26"/>
          <w:szCs w:val="26"/>
        </w:rPr>
        <w:t xml:space="preserve">тыс. рублей. Исполнение составило </w:t>
      </w:r>
      <w:r w:rsidRPr="00BF07C7">
        <w:rPr>
          <w:b/>
          <w:bCs/>
          <w:sz w:val="26"/>
          <w:szCs w:val="26"/>
        </w:rPr>
        <w:t>100 752,5 </w:t>
      </w:r>
      <w:r w:rsidRPr="00BF07C7">
        <w:rPr>
          <w:sz w:val="26"/>
          <w:szCs w:val="26"/>
        </w:rPr>
        <w:t xml:space="preserve">тыс. рублей или </w:t>
      </w:r>
      <w:r w:rsidRPr="00BF07C7">
        <w:rPr>
          <w:b/>
          <w:sz w:val="26"/>
          <w:szCs w:val="26"/>
        </w:rPr>
        <w:t>98,2</w:t>
      </w:r>
      <w:r w:rsidRPr="00BF07C7">
        <w:rPr>
          <w:sz w:val="26"/>
          <w:szCs w:val="26"/>
        </w:rPr>
        <w:t xml:space="preserve"> процента. В рамках данного мероприятия были предусмотрены средства в виде субсидии на иные цели 36 муниципальным образовательным учреждениям. Для отдельных категорий, учащихся установлены дополнительные меры социальной поддержки в виде льготного питания;</w:t>
      </w:r>
    </w:p>
    <w:p w14:paraId="5EF5A074" w14:textId="331ED7BD" w:rsidR="00BF07C7" w:rsidRPr="00BF07C7" w:rsidRDefault="00BF07C7" w:rsidP="00BF07C7">
      <w:pPr>
        <w:spacing w:before="60" w:after="60"/>
        <w:ind w:firstLine="709"/>
        <w:jc w:val="both"/>
        <w:rPr>
          <w:sz w:val="26"/>
          <w:szCs w:val="26"/>
        </w:rPr>
      </w:pPr>
      <w:r w:rsidRPr="00BF07C7">
        <w:rPr>
          <w:i/>
          <w:color w:val="0000FF"/>
          <w:sz w:val="26"/>
          <w:szCs w:val="26"/>
        </w:rPr>
        <w:t xml:space="preserve">субсидии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w:t>
      </w:r>
      <w:r w:rsidRPr="00BF07C7">
        <w:rPr>
          <w:sz w:val="26"/>
          <w:szCs w:val="26"/>
        </w:rPr>
        <w:t xml:space="preserve">в сумме </w:t>
      </w:r>
      <w:r w:rsidRPr="00BF07C7">
        <w:rPr>
          <w:b/>
          <w:sz w:val="26"/>
          <w:szCs w:val="26"/>
        </w:rPr>
        <w:t xml:space="preserve">552,2 </w:t>
      </w:r>
      <w:r w:rsidRPr="00BF07C7">
        <w:rPr>
          <w:sz w:val="26"/>
          <w:szCs w:val="26"/>
        </w:rPr>
        <w:t xml:space="preserve">тыс. рублей. Исполнение составило </w:t>
      </w:r>
      <w:r w:rsidRPr="00BF07C7">
        <w:rPr>
          <w:b/>
          <w:sz w:val="26"/>
          <w:szCs w:val="26"/>
        </w:rPr>
        <w:t xml:space="preserve">539,8 </w:t>
      </w:r>
      <w:r w:rsidRPr="00BF07C7">
        <w:rPr>
          <w:sz w:val="26"/>
          <w:szCs w:val="26"/>
        </w:rPr>
        <w:t xml:space="preserve">тыс. рублей или </w:t>
      </w:r>
      <w:r w:rsidRPr="00BF07C7">
        <w:rPr>
          <w:b/>
          <w:sz w:val="26"/>
          <w:szCs w:val="26"/>
        </w:rPr>
        <w:t>97,8</w:t>
      </w:r>
      <w:r w:rsidRPr="00BF07C7">
        <w:rPr>
          <w:sz w:val="26"/>
          <w:szCs w:val="26"/>
        </w:rPr>
        <w:t xml:space="preserve"> процента. В рамках данного мероприятия были предусмотрены средства в виде субсидии на иные цели 36 муниципальным образовательным учреждениям. </w:t>
      </w:r>
      <w:r w:rsidRPr="00BF07C7">
        <w:rPr>
          <w:sz w:val="26"/>
          <w:szCs w:val="26"/>
          <w:lang w:val="x-none" w:eastAsia="x-none"/>
        </w:rPr>
        <w:t>Средства предоставлялись на</w:t>
      </w:r>
      <w:r w:rsidRPr="00BF07C7">
        <w:rPr>
          <w:sz w:val="26"/>
          <w:szCs w:val="26"/>
          <w:lang w:val="x-none"/>
        </w:rPr>
        <w:t xml:space="preserve"> </w:t>
      </w:r>
      <w:r w:rsidRPr="00BF07C7">
        <w:rPr>
          <w:sz w:val="26"/>
          <w:szCs w:val="26"/>
          <w:lang w:eastAsia="x-none"/>
        </w:rPr>
        <w:t xml:space="preserve">организацию </w:t>
      </w:r>
      <w:r w:rsidRPr="00BF07C7">
        <w:rPr>
          <w:sz w:val="26"/>
          <w:szCs w:val="26"/>
          <w:lang w:val="x-none" w:eastAsia="x-none"/>
        </w:rPr>
        <w:t>и обеспечение обучающихся бесплатным горячим питанием, предусматривающим наличие горячего блюда, не считая горячего напитка</w:t>
      </w:r>
      <w:r w:rsidRPr="00BF07C7">
        <w:rPr>
          <w:sz w:val="26"/>
          <w:szCs w:val="26"/>
        </w:rPr>
        <w:t>. Исполнение не в полном объеме связано с наличием актированных дней, переводом детей на дистанционное обучение, а также изменением количества питающихся.</w:t>
      </w:r>
    </w:p>
    <w:p w14:paraId="101967E6" w14:textId="77777777" w:rsidR="00BF07C7" w:rsidRPr="00BF07C7" w:rsidRDefault="00BF07C7" w:rsidP="00BF07C7">
      <w:pPr>
        <w:spacing w:before="60" w:after="60"/>
        <w:ind w:left="283" w:firstLine="709"/>
        <w:jc w:val="both"/>
        <w:rPr>
          <w:sz w:val="26"/>
          <w:szCs w:val="26"/>
        </w:rPr>
      </w:pPr>
      <w:r w:rsidRPr="00BF07C7">
        <w:rPr>
          <w:sz w:val="26"/>
          <w:szCs w:val="26"/>
        </w:rPr>
        <w:t xml:space="preserve">за счет средств </w:t>
      </w:r>
      <w:r w:rsidRPr="00BF07C7">
        <w:rPr>
          <w:b/>
          <w:sz w:val="26"/>
          <w:szCs w:val="26"/>
        </w:rPr>
        <w:t>краевого бюджета</w:t>
      </w:r>
      <w:r w:rsidRPr="00BF07C7">
        <w:rPr>
          <w:sz w:val="26"/>
          <w:szCs w:val="26"/>
        </w:rPr>
        <w:t>:</w:t>
      </w:r>
    </w:p>
    <w:p w14:paraId="39B3894B" w14:textId="77777777" w:rsidR="00BF07C7" w:rsidRPr="00BF07C7" w:rsidRDefault="00BF07C7" w:rsidP="00BF07C7">
      <w:pPr>
        <w:spacing w:before="60" w:after="60"/>
        <w:ind w:firstLine="709"/>
        <w:jc w:val="both"/>
        <w:rPr>
          <w:sz w:val="26"/>
          <w:szCs w:val="26"/>
        </w:rPr>
      </w:pPr>
      <w:r w:rsidRPr="00BF07C7">
        <w:rPr>
          <w:i/>
          <w:color w:val="0000FF"/>
          <w:sz w:val="26"/>
          <w:szCs w:val="26"/>
        </w:rPr>
        <w:t xml:space="preserve">субвенции 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w:t>
      </w:r>
      <w:r w:rsidRPr="00BF07C7">
        <w:rPr>
          <w:sz w:val="26"/>
          <w:szCs w:val="26"/>
        </w:rPr>
        <w:t xml:space="preserve">в сумме </w:t>
      </w:r>
      <w:r w:rsidRPr="00BF07C7">
        <w:rPr>
          <w:b/>
          <w:sz w:val="26"/>
          <w:szCs w:val="26"/>
        </w:rPr>
        <w:t>82 408,2 </w:t>
      </w:r>
      <w:r w:rsidRPr="00BF07C7">
        <w:rPr>
          <w:sz w:val="26"/>
          <w:szCs w:val="26"/>
        </w:rPr>
        <w:t xml:space="preserve">тыс. рублей. Исполнение составило </w:t>
      </w:r>
      <w:r w:rsidRPr="00BF07C7">
        <w:rPr>
          <w:b/>
          <w:sz w:val="26"/>
          <w:szCs w:val="26"/>
        </w:rPr>
        <w:t>71 437,1</w:t>
      </w:r>
      <w:r w:rsidRPr="00BF07C7">
        <w:rPr>
          <w:sz w:val="26"/>
          <w:szCs w:val="26"/>
        </w:rPr>
        <w:t xml:space="preserve"> тыс. рублей или </w:t>
      </w:r>
      <w:r w:rsidRPr="00BF07C7">
        <w:rPr>
          <w:b/>
          <w:sz w:val="26"/>
          <w:szCs w:val="26"/>
        </w:rPr>
        <w:t>86,7</w:t>
      </w:r>
      <w:r w:rsidRPr="00BF07C7">
        <w:rPr>
          <w:sz w:val="26"/>
          <w:szCs w:val="26"/>
        </w:rPr>
        <w:t xml:space="preserve"> процентов. В рамках данного мероприятия были предусмотрены субсидии на иные цели 36 муниципальным образовательным учреждениям. Средства субвенций направляются на обеспечение горячими завтраками детей, обучающихся в муниципальных образовательных учреждениях, реализующих основные общеобразовательные программы, из многодетных семей, воспитывающихся одинокими родителями со среднедушевым доходом семьи, не превышающим 1,25 величины прожиточного минимума, установленной в районах Красноярского края на душу населения, и из семей со среднедушевым доходом ниже величины прожиточного минимума, установленной в районах Красноярского края на душу населения;</w:t>
      </w:r>
    </w:p>
    <w:p w14:paraId="37A6D890" w14:textId="77777777" w:rsidR="00BF07C7" w:rsidRPr="00BF07C7" w:rsidRDefault="00BF07C7" w:rsidP="00BF07C7">
      <w:pPr>
        <w:spacing w:before="60" w:after="60"/>
        <w:ind w:firstLine="709"/>
        <w:jc w:val="both"/>
        <w:rPr>
          <w:sz w:val="26"/>
          <w:szCs w:val="26"/>
        </w:rPr>
      </w:pPr>
      <w:r w:rsidRPr="00BF07C7">
        <w:rPr>
          <w:i/>
          <w:color w:val="0000FF"/>
          <w:sz w:val="26"/>
          <w:szCs w:val="26"/>
        </w:rPr>
        <w:t xml:space="preserve">субсидии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w:t>
      </w:r>
      <w:r w:rsidRPr="00BF07C7">
        <w:rPr>
          <w:sz w:val="26"/>
          <w:szCs w:val="26"/>
        </w:rPr>
        <w:t xml:space="preserve">в сумме </w:t>
      </w:r>
      <w:r w:rsidRPr="00BF07C7">
        <w:rPr>
          <w:b/>
          <w:sz w:val="26"/>
          <w:szCs w:val="26"/>
        </w:rPr>
        <w:t xml:space="preserve">68 410,6 </w:t>
      </w:r>
      <w:r w:rsidRPr="00BF07C7">
        <w:rPr>
          <w:sz w:val="26"/>
          <w:szCs w:val="26"/>
        </w:rPr>
        <w:t xml:space="preserve">тыс. рублей. Исполнение составило </w:t>
      </w:r>
      <w:bookmarkStart w:id="96" w:name="_Hlk130852887"/>
      <w:r w:rsidRPr="00BF07C7">
        <w:rPr>
          <w:b/>
          <w:sz w:val="26"/>
          <w:szCs w:val="26"/>
        </w:rPr>
        <w:t xml:space="preserve">52 029,1 </w:t>
      </w:r>
      <w:r w:rsidRPr="00BF07C7">
        <w:rPr>
          <w:sz w:val="26"/>
          <w:szCs w:val="26"/>
        </w:rPr>
        <w:t>тыс. рублей или</w:t>
      </w:r>
      <w:r w:rsidRPr="00BF07C7">
        <w:rPr>
          <w:b/>
          <w:sz w:val="26"/>
          <w:szCs w:val="26"/>
        </w:rPr>
        <w:t xml:space="preserve"> 76,1 </w:t>
      </w:r>
      <w:r w:rsidRPr="00BF07C7">
        <w:rPr>
          <w:sz w:val="26"/>
          <w:szCs w:val="26"/>
        </w:rPr>
        <w:t xml:space="preserve">процента. </w:t>
      </w:r>
      <w:bookmarkEnd w:id="96"/>
      <w:r w:rsidRPr="00BF07C7">
        <w:rPr>
          <w:sz w:val="26"/>
          <w:szCs w:val="26"/>
        </w:rPr>
        <w:t xml:space="preserve">В рамках данного мероприятия были предусмотрены средства в виде субсидии на иные цели 36 муниципальным образовательным учреждениям. </w:t>
      </w:r>
      <w:r w:rsidRPr="00BF07C7">
        <w:rPr>
          <w:sz w:val="26"/>
          <w:szCs w:val="26"/>
          <w:lang w:val="x-none" w:eastAsia="x-none"/>
        </w:rPr>
        <w:t>Средства субсидии предоставлялись на</w:t>
      </w:r>
      <w:r w:rsidRPr="00BF07C7">
        <w:rPr>
          <w:sz w:val="26"/>
          <w:szCs w:val="26"/>
          <w:lang w:val="x-none"/>
        </w:rPr>
        <w:t xml:space="preserve"> </w:t>
      </w:r>
      <w:r w:rsidRPr="00BF07C7">
        <w:rPr>
          <w:sz w:val="26"/>
          <w:szCs w:val="26"/>
          <w:lang w:eastAsia="x-none"/>
        </w:rPr>
        <w:t xml:space="preserve">организацию </w:t>
      </w:r>
      <w:r w:rsidRPr="00BF07C7">
        <w:rPr>
          <w:sz w:val="26"/>
          <w:szCs w:val="26"/>
          <w:lang w:val="x-none" w:eastAsia="x-none"/>
        </w:rPr>
        <w:t>и обеспечение обучающихся бесплатным горячим питанием, предусматривающим наличие горячего блюда, не считая горячего напитка</w:t>
      </w:r>
      <w:r w:rsidRPr="00BF07C7">
        <w:rPr>
          <w:sz w:val="26"/>
          <w:szCs w:val="26"/>
        </w:rPr>
        <w:t>. Исполнение не в полном объеме связано с наличием актированных дней, переводом детей на дистанционное обучение, а также изменением количества питающихся;</w:t>
      </w:r>
    </w:p>
    <w:p w14:paraId="16CEEFBF" w14:textId="555B9CDA" w:rsidR="00BF07C7" w:rsidRPr="00BF07C7" w:rsidRDefault="00BF07C7" w:rsidP="00BF07C7">
      <w:pPr>
        <w:spacing w:before="60" w:after="60"/>
        <w:ind w:firstLine="709"/>
        <w:jc w:val="both"/>
        <w:rPr>
          <w:sz w:val="26"/>
          <w:szCs w:val="26"/>
        </w:rPr>
      </w:pPr>
      <w:r w:rsidRPr="00BF07C7">
        <w:rPr>
          <w:i/>
          <w:color w:val="0000FF"/>
          <w:sz w:val="26"/>
          <w:szCs w:val="26"/>
        </w:rPr>
        <w:t xml:space="preserve">иные межбюджетные трансферты бюджетам муниципальных образований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w:t>
      </w:r>
      <w:r w:rsidRPr="006E1747">
        <w:rPr>
          <w:b/>
          <w:i/>
          <w:color w:val="0000FF"/>
          <w:sz w:val="26"/>
          <w:szCs w:val="26"/>
        </w:rPr>
        <w:t xml:space="preserve">принимающих участие </w:t>
      </w:r>
      <w:r w:rsidR="006E1747" w:rsidRPr="006E1747">
        <w:rPr>
          <w:b/>
          <w:i/>
          <w:color w:val="0000FF"/>
          <w:sz w:val="26"/>
          <w:szCs w:val="26"/>
        </w:rPr>
        <w:t>в специальной военной операции</w:t>
      </w:r>
      <w:r w:rsidR="006E1747">
        <w:rPr>
          <w:i/>
          <w:color w:val="0000FF"/>
          <w:sz w:val="26"/>
          <w:szCs w:val="26"/>
        </w:rPr>
        <w:t xml:space="preserve"> </w:t>
      </w:r>
      <w:r w:rsidRPr="00BF07C7">
        <w:rPr>
          <w:sz w:val="26"/>
          <w:szCs w:val="26"/>
        </w:rPr>
        <w:t xml:space="preserve">в сумме </w:t>
      </w:r>
      <w:r w:rsidRPr="00BF07C7">
        <w:rPr>
          <w:b/>
          <w:sz w:val="26"/>
          <w:szCs w:val="26"/>
        </w:rPr>
        <w:t xml:space="preserve">2 511,6 </w:t>
      </w:r>
      <w:r w:rsidRPr="00BF07C7">
        <w:rPr>
          <w:sz w:val="26"/>
          <w:szCs w:val="26"/>
        </w:rPr>
        <w:t xml:space="preserve">тыс. рублей. Исполнение составило </w:t>
      </w:r>
      <w:r w:rsidRPr="00BF07C7">
        <w:rPr>
          <w:b/>
          <w:sz w:val="26"/>
          <w:szCs w:val="26"/>
        </w:rPr>
        <w:t xml:space="preserve">2 500,9 </w:t>
      </w:r>
      <w:bookmarkStart w:id="97" w:name="_Hlk154015263"/>
      <w:r w:rsidRPr="00BF07C7">
        <w:rPr>
          <w:sz w:val="26"/>
          <w:szCs w:val="26"/>
        </w:rPr>
        <w:t>тыс. рублей или</w:t>
      </w:r>
      <w:r w:rsidRPr="00BF07C7">
        <w:rPr>
          <w:b/>
          <w:sz w:val="26"/>
          <w:szCs w:val="26"/>
        </w:rPr>
        <w:t xml:space="preserve"> </w:t>
      </w:r>
      <w:bookmarkEnd w:id="97"/>
      <w:r w:rsidRPr="00BF07C7">
        <w:rPr>
          <w:b/>
          <w:sz w:val="26"/>
          <w:szCs w:val="26"/>
        </w:rPr>
        <w:t xml:space="preserve">99,6 </w:t>
      </w:r>
      <w:r w:rsidRPr="00BF07C7">
        <w:rPr>
          <w:sz w:val="26"/>
          <w:szCs w:val="26"/>
        </w:rPr>
        <w:t xml:space="preserve">процента. В рамках данного мероприятия были предусмотрены средства в виде субсидии на иные цели 35 муниципальным образовательным учреждениям. Средства субсидии предоставлялись на организацию и обеспечение обучающихся бесплатным горячим питанием. </w:t>
      </w:r>
    </w:p>
    <w:p w14:paraId="1BD0274A" w14:textId="77777777" w:rsidR="00BF07C7" w:rsidRPr="00BF07C7" w:rsidRDefault="00BF07C7" w:rsidP="00BF07C7">
      <w:pPr>
        <w:spacing w:before="60" w:after="60"/>
        <w:ind w:firstLine="709"/>
        <w:jc w:val="both"/>
        <w:rPr>
          <w:sz w:val="26"/>
          <w:szCs w:val="26"/>
        </w:rPr>
      </w:pPr>
      <w:r w:rsidRPr="00BF07C7">
        <w:rPr>
          <w:sz w:val="26"/>
          <w:szCs w:val="26"/>
        </w:rPr>
        <w:t xml:space="preserve">за счет средств </w:t>
      </w:r>
      <w:r w:rsidRPr="00BF07C7">
        <w:rPr>
          <w:b/>
          <w:sz w:val="26"/>
          <w:szCs w:val="26"/>
        </w:rPr>
        <w:t>федерального бюджета</w:t>
      </w:r>
      <w:r w:rsidRPr="00BF07C7">
        <w:rPr>
          <w:sz w:val="26"/>
          <w:szCs w:val="26"/>
        </w:rPr>
        <w:t>:</w:t>
      </w:r>
    </w:p>
    <w:p w14:paraId="1B7FFE81" w14:textId="77777777" w:rsidR="00BF07C7" w:rsidRPr="00BF07C7" w:rsidRDefault="00BF07C7" w:rsidP="00BF07C7">
      <w:pPr>
        <w:spacing w:before="60" w:after="60"/>
        <w:ind w:firstLine="709"/>
        <w:jc w:val="both"/>
        <w:rPr>
          <w:sz w:val="26"/>
          <w:szCs w:val="26"/>
        </w:rPr>
      </w:pPr>
      <w:r w:rsidRPr="00BF07C7">
        <w:rPr>
          <w:i/>
          <w:color w:val="0000FF"/>
          <w:sz w:val="26"/>
          <w:szCs w:val="26"/>
        </w:rPr>
        <w:t xml:space="preserve">субсидии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w:t>
      </w:r>
      <w:r w:rsidRPr="00BF07C7">
        <w:rPr>
          <w:sz w:val="26"/>
          <w:szCs w:val="26"/>
        </w:rPr>
        <w:t xml:space="preserve">в сумме </w:t>
      </w:r>
      <w:r w:rsidRPr="00BF07C7">
        <w:rPr>
          <w:b/>
          <w:sz w:val="26"/>
          <w:szCs w:val="26"/>
        </w:rPr>
        <w:t xml:space="preserve">130 291,0 </w:t>
      </w:r>
      <w:r w:rsidRPr="00BF07C7">
        <w:rPr>
          <w:sz w:val="26"/>
          <w:szCs w:val="26"/>
        </w:rPr>
        <w:t xml:space="preserve">тыс. рублей. Исполнение составило 127 381,6 тыс. рублей или </w:t>
      </w:r>
      <w:r w:rsidRPr="00BF07C7">
        <w:rPr>
          <w:b/>
          <w:sz w:val="26"/>
          <w:szCs w:val="26"/>
        </w:rPr>
        <w:t>97,8</w:t>
      </w:r>
      <w:r w:rsidRPr="00BF07C7">
        <w:rPr>
          <w:sz w:val="26"/>
          <w:szCs w:val="26"/>
        </w:rPr>
        <w:t xml:space="preserve"> процента. В рамках данного мероприятия были предусмотрены средства в виде субсидии на иные цели 36 муниципальным образовательным учреждениям.</w:t>
      </w:r>
      <w:r w:rsidRPr="00BF07C7">
        <w:rPr>
          <w:sz w:val="26"/>
          <w:szCs w:val="26"/>
          <w:lang w:val="x-none" w:eastAsia="x-none"/>
        </w:rPr>
        <w:t xml:space="preserve"> Средства субсидии предоставлялись на</w:t>
      </w:r>
      <w:r w:rsidRPr="00BF07C7">
        <w:rPr>
          <w:sz w:val="26"/>
          <w:szCs w:val="26"/>
          <w:lang w:val="x-none"/>
        </w:rPr>
        <w:t xml:space="preserve"> </w:t>
      </w:r>
      <w:r w:rsidRPr="00BF07C7">
        <w:rPr>
          <w:sz w:val="26"/>
          <w:szCs w:val="26"/>
          <w:lang w:eastAsia="x-none"/>
        </w:rPr>
        <w:t xml:space="preserve">организацию </w:t>
      </w:r>
      <w:r w:rsidRPr="00BF07C7">
        <w:rPr>
          <w:sz w:val="26"/>
          <w:szCs w:val="26"/>
          <w:lang w:val="x-none" w:eastAsia="x-none"/>
        </w:rPr>
        <w:t>и обеспечение обучающихся бесплатным горячим питанием, предусматривающим наличие горячего блюда, не считая горячего напитка</w:t>
      </w:r>
      <w:r w:rsidRPr="00BF07C7">
        <w:rPr>
          <w:sz w:val="26"/>
          <w:szCs w:val="26"/>
        </w:rPr>
        <w:t>. Исполнение не в полном объеме связано с наличием актированных дней, переводом детей на дистанционное обучение, а также изменением количества питающихся.</w:t>
      </w:r>
    </w:p>
    <w:p w14:paraId="23F8B24A" w14:textId="77777777" w:rsidR="007B7174" w:rsidRDefault="007B7174" w:rsidP="00BF07C7">
      <w:pPr>
        <w:spacing w:before="60" w:after="60"/>
        <w:ind w:left="283" w:firstLine="425"/>
        <w:jc w:val="both"/>
        <w:rPr>
          <w:b/>
          <w:sz w:val="26"/>
          <w:szCs w:val="26"/>
        </w:rPr>
      </w:pPr>
    </w:p>
    <w:p w14:paraId="449D7AF8" w14:textId="77777777" w:rsidR="007B7174" w:rsidRDefault="007B7174" w:rsidP="00BF07C7">
      <w:pPr>
        <w:spacing w:before="60" w:after="60"/>
        <w:ind w:left="283" w:firstLine="425"/>
        <w:jc w:val="both"/>
        <w:rPr>
          <w:b/>
          <w:sz w:val="26"/>
          <w:szCs w:val="26"/>
        </w:rPr>
      </w:pPr>
    </w:p>
    <w:p w14:paraId="18534C52" w14:textId="66F448E6" w:rsidR="00BF07C7" w:rsidRDefault="00BF07C7" w:rsidP="00BF07C7">
      <w:pPr>
        <w:spacing w:before="60" w:after="60"/>
        <w:ind w:left="283" w:firstLine="425"/>
        <w:jc w:val="both"/>
        <w:rPr>
          <w:sz w:val="26"/>
          <w:szCs w:val="26"/>
        </w:rPr>
      </w:pPr>
      <w:r w:rsidRPr="00BF07C7">
        <w:rPr>
          <w:b/>
          <w:sz w:val="26"/>
          <w:szCs w:val="26"/>
        </w:rPr>
        <w:t>Подпрограмма 3.</w:t>
      </w:r>
      <w:r w:rsidRPr="00BF07C7">
        <w:rPr>
          <w:sz w:val="26"/>
          <w:szCs w:val="26"/>
        </w:rPr>
        <w:t xml:space="preserve"> «Отдых и оздоровление детей и подростков»</w:t>
      </w:r>
    </w:p>
    <w:p w14:paraId="4EA394C5" w14:textId="374FC8BF" w:rsidR="00BF07C7" w:rsidRPr="00BF07C7" w:rsidRDefault="00BF07C7" w:rsidP="00BF07C7">
      <w:pPr>
        <w:spacing w:before="60" w:after="60"/>
        <w:ind w:firstLine="720"/>
        <w:jc w:val="right"/>
        <w:rPr>
          <w:bCs/>
          <w:sz w:val="22"/>
          <w:szCs w:val="22"/>
        </w:rPr>
      </w:pPr>
      <w:r w:rsidRPr="00BF07C7">
        <w:rPr>
          <w:bCs/>
          <w:sz w:val="22"/>
          <w:szCs w:val="22"/>
        </w:rPr>
        <w:t xml:space="preserve">Таблица </w:t>
      </w:r>
      <w:r w:rsidR="00255C91">
        <w:rPr>
          <w:bCs/>
          <w:sz w:val="22"/>
          <w:szCs w:val="22"/>
        </w:rPr>
        <w:t>27</w:t>
      </w:r>
    </w:p>
    <w:p w14:paraId="748F1F22" w14:textId="77777777" w:rsidR="00BF07C7" w:rsidRPr="00BF07C7" w:rsidRDefault="00BF07C7" w:rsidP="00BF07C7">
      <w:pPr>
        <w:spacing w:before="60" w:after="60"/>
        <w:ind w:firstLine="720"/>
        <w:jc w:val="right"/>
        <w:rPr>
          <w:bCs/>
          <w:sz w:val="22"/>
          <w:szCs w:val="22"/>
        </w:rPr>
      </w:pPr>
      <w:r w:rsidRPr="00BF07C7">
        <w:rPr>
          <w:bCs/>
          <w:sz w:val="22"/>
          <w:szCs w:val="22"/>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30"/>
        <w:gridCol w:w="3763"/>
        <w:gridCol w:w="766"/>
        <w:gridCol w:w="1758"/>
        <w:gridCol w:w="1490"/>
        <w:gridCol w:w="937"/>
      </w:tblGrid>
      <w:tr w:rsidR="00BF07C7" w:rsidRPr="00BF07C7" w14:paraId="3E9C0BF8" w14:textId="77777777" w:rsidTr="00D946BF">
        <w:trPr>
          <w:tblHeader/>
          <w:jc w:val="center"/>
        </w:trPr>
        <w:tc>
          <w:tcPr>
            <w:tcW w:w="0" w:type="auto"/>
            <w:vMerge w:val="restart"/>
            <w:vAlign w:val="center"/>
          </w:tcPr>
          <w:p w14:paraId="31AA45D3" w14:textId="77777777" w:rsidR="00BF07C7" w:rsidRPr="00BF07C7" w:rsidRDefault="00BF07C7" w:rsidP="00BF07C7">
            <w:pPr>
              <w:jc w:val="center"/>
              <w:rPr>
                <w:b/>
              </w:rPr>
            </w:pPr>
            <w:r w:rsidRPr="00BF07C7">
              <w:rPr>
                <w:b/>
                <w:bCs/>
              </w:rPr>
              <w:t>№ п/п</w:t>
            </w:r>
          </w:p>
        </w:tc>
        <w:tc>
          <w:tcPr>
            <w:tcW w:w="0" w:type="auto"/>
            <w:vMerge w:val="restart"/>
            <w:vAlign w:val="center"/>
          </w:tcPr>
          <w:p w14:paraId="6C458DD6" w14:textId="77777777" w:rsidR="00BF07C7" w:rsidRPr="00BF07C7" w:rsidRDefault="00BF07C7" w:rsidP="00BF07C7">
            <w:pPr>
              <w:spacing w:before="60" w:after="60"/>
              <w:ind w:left="18"/>
              <w:jc w:val="center"/>
              <w:rPr>
                <w:b/>
              </w:rPr>
            </w:pPr>
            <w:r w:rsidRPr="00BF07C7">
              <w:rPr>
                <w:b/>
              </w:rPr>
              <w:t>Наименование ГРБС</w:t>
            </w:r>
          </w:p>
        </w:tc>
        <w:tc>
          <w:tcPr>
            <w:tcW w:w="0" w:type="auto"/>
            <w:vMerge w:val="restart"/>
            <w:textDirection w:val="btLr"/>
            <w:vAlign w:val="center"/>
          </w:tcPr>
          <w:p w14:paraId="435F30F2" w14:textId="77777777" w:rsidR="00BF07C7" w:rsidRPr="00BF07C7" w:rsidRDefault="00BF07C7" w:rsidP="00BF07C7">
            <w:pPr>
              <w:spacing w:before="60" w:after="60"/>
              <w:ind w:left="283" w:right="113"/>
              <w:rPr>
                <w:b/>
              </w:rPr>
            </w:pPr>
            <w:r w:rsidRPr="00BF07C7">
              <w:rPr>
                <w:b/>
              </w:rPr>
              <w:t>Раздел, подраздел</w:t>
            </w:r>
          </w:p>
        </w:tc>
        <w:tc>
          <w:tcPr>
            <w:tcW w:w="0" w:type="auto"/>
            <w:gridSpan w:val="2"/>
            <w:vAlign w:val="center"/>
          </w:tcPr>
          <w:p w14:paraId="35E58477" w14:textId="77777777" w:rsidR="00BF07C7" w:rsidRPr="00BF07C7" w:rsidRDefault="00BF07C7" w:rsidP="00BF07C7">
            <w:pPr>
              <w:spacing w:before="60" w:after="60"/>
              <w:ind w:left="283"/>
              <w:jc w:val="center"/>
              <w:rPr>
                <w:b/>
              </w:rPr>
            </w:pPr>
            <w:r w:rsidRPr="00BF07C7">
              <w:rPr>
                <w:b/>
              </w:rPr>
              <w:t xml:space="preserve">Объем бюджетных ассигнований </w:t>
            </w:r>
          </w:p>
        </w:tc>
        <w:tc>
          <w:tcPr>
            <w:tcW w:w="0" w:type="auto"/>
            <w:vMerge w:val="restart"/>
            <w:vAlign w:val="center"/>
          </w:tcPr>
          <w:p w14:paraId="411786D2" w14:textId="77777777" w:rsidR="00BF07C7" w:rsidRPr="00BF07C7" w:rsidRDefault="00BF07C7" w:rsidP="00BF07C7">
            <w:pPr>
              <w:spacing w:before="60" w:after="60"/>
              <w:ind w:left="58"/>
              <w:jc w:val="center"/>
              <w:rPr>
                <w:b/>
              </w:rPr>
            </w:pPr>
            <w:r w:rsidRPr="00BF07C7">
              <w:rPr>
                <w:b/>
              </w:rPr>
              <w:t>%</w:t>
            </w:r>
          </w:p>
        </w:tc>
      </w:tr>
      <w:tr w:rsidR="00BF07C7" w:rsidRPr="00BF07C7" w14:paraId="548BB95E" w14:textId="77777777" w:rsidTr="00D946BF">
        <w:trPr>
          <w:trHeight w:val="942"/>
          <w:jc w:val="center"/>
        </w:trPr>
        <w:tc>
          <w:tcPr>
            <w:tcW w:w="0" w:type="auto"/>
            <w:vMerge/>
            <w:shd w:val="clear" w:color="auto" w:fill="BFBFBF"/>
          </w:tcPr>
          <w:p w14:paraId="0383EF3B" w14:textId="77777777" w:rsidR="00BF07C7" w:rsidRPr="00BF07C7" w:rsidRDefault="00BF07C7" w:rsidP="00BF07C7">
            <w:pPr>
              <w:spacing w:before="60" w:after="60"/>
              <w:ind w:left="283"/>
              <w:rPr>
                <w:b/>
              </w:rPr>
            </w:pPr>
          </w:p>
        </w:tc>
        <w:tc>
          <w:tcPr>
            <w:tcW w:w="0" w:type="auto"/>
            <w:vMerge/>
            <w:shd w:val="clear" w:color="auto" w:fill="BFBFBF"/>
            <w:vAlign w:val="center"/>
          </w:tcPr>
          <w:p w14:paraId="777D5E81" w14:textId="77777777" w:rsidR="00BF07C7" w:rsidRPr="00BF07C7" w:rsidRDefault="00BF07C7" w:rsidP="00BF07C7">
            <w:pPr>
              <w:spacing w:before="60" w:after="60"/>
              <w:ind w:left="283"/>
              <w:rPr>
                <w:b/>
              </w:rPr>
            </w:pPr>
          </w:p>
        </w:tc>
        <w:tc>
          <w:tcPr>
            <w:tcW w:w="0" w:type="auto"/>
            <w:vMerge/>
            <w:shd w:val="clear" w:color="auto" w:fill="BFBFBF"/>
            <w:vAlign w:val="center"/>
          </w:tcPr>
          <w:p w14:paraId="1F9F8449" w14:textId="77777777" w:rsidR="00BF07C7" w:rsidRPr="00BF07C7" w:rsidRDefault="00BF07C7" w:rsidP="00BF07C7">
            <w:pPr>
              <w:spacing w:before="60" w:after="60"/>
              <w:ind w:left="283"/>
              <w:jc w:val="center"/>
              <w:rPr>
                <w:b/>
                <w:bCs/>
              </w:rPr>
            </w:pPr>
          </w:p>
        </w:tc>
        <w:tc>
          <w:tcPr>
            <w:tcW w:w="0" w:type="auto"/>
            <w:shd w:val="clear" w:color="auto" w:fill="FFFFFF" w:themeFill="background1"/>
            <w:vAlign w:val="center"/>
          </w:tcPr>
          <w:p w14:paraId="45A29D17" w14:textId="77777777" w:rsidR="00BF07C7" w:rsidRPr="00BF07C7" w:rsidRDefault="00BF07C7" w:rsidP="00BF07C7">
            <w:pPr>
              <w:spacing w:before="60" w:after="60"/>
              <w:jc w:val="center"/>
              <w:rPr>
                <w:b/>
                <w:bCs/>
              </w:rPr>
            </w:pPr>
            <w:r w:rsidRPr="00BF07C7">
              <w:rPr>
                <w:b/>
                <w:bCs/>
              </w:rPr>
              <w:t>Уточненный план</w:t>
            </w:r>
          </w:p>
        </w:tc>
        <w:tc>
          <w:tcPr>
            <w:tcW w:w="0" w:type="auto"/>
            <w:shd w:val="clear" w:color="auto" w:fill="FFFFFF" w:themeFill="background1"/>
            <w:vAlign w:val="center"/>
          </w:tcPr>
          <w:p w14:paraId="0A715A85" w14:textId="77777777" w:rsidR="00BF07C7" w:rsidRPr="00BF07C7" w:rsidRDefault="00BF07C7" w:rsidP="00BF07C7">
            <w:pPr>
              <w:spacing w:before="60" w:after="60"/>
              <w:jc w:val="center"/>
              <w:rPr>
                <w:b/>
                <w:bCs/>
              </w:rPr>
            </w:pPr>
            <w:r w:rsidRPr="00BF07C7">
              <w:rPr>
                <w:b/>
                <w:bCs/>
              </w:rPr>
              <w:t>Исполнение</w:t>
            </w:r>
          </w:p>
        </w:tc>
        <w:tc>
          <w:tcPr>
            <w:tcW w:w="0" w:type="auto"/>
            <w:vMerge/>
            <w:shd w:val="clear" w:color="auto" w:fill="FFFFFF" w:themeFill="background1"/>
            <w:vAlign w:val="center"/>
          </w:tcPr>
          <w:p w14:paraId="39AA47A8" w14:textId="77777777" w:rsidR="00BF07C7" w:rsidRPr="00BF07C7" w:rsidRDefault="00BF07C7" w:rsidP="00BF07C7">
            <w:pPr>
              <w:spacing w:before="60" w:after="60"/>
              <w:ind w:left="283"/>
              <w:jc w:val="center"/>
              <w:rPr>
                <w:b/>
                <w:bCs/>
              </w:rPr>
            </w:pPr>
          </w:p>
        </w:tc>
      </w:tr>
      <w:tr w:rsidR="00BF07C7" w:rsidRPr="00BF07C7" w14:paraId="34A653D8" w14:textId="77777777" w:rsidTr="00D946BF">
        <w:trPr>
          <w:jc w:val="center"/>
        </w:trPr>
        <w:tc>
          <w:tcPr>
            <w:tcW w:w="0" w:type="auto"/>
            <w:shd w:val="clear" w:color="auto" w:fill="BFBFBF"/>
          </w:tcPr>
          <w:p w14:paraId="0F5333FA" w14:textId="77777777" w:rsidR="00BF07C7" w:rsidRPr="00BF07C7" w:rsidRDefault="00BF07C7" w:rsidP="00BF07C7">
            <w:pPr>
              <w:spacing w:before="60" w:after="60"/>
              <w:ind w:left="283"/>
              <w:rPr>
                <w:b/>
              </w:rPr>
            </w:pPr>
          </w:p>
        </w:tc>
        <w:tc>
          <w:tcPr>
            <w:tcW w:w="0" w:type="auto"/>
            <w:shd w:val="clear" w:color="auto" w:fill="BFBFBF"/>
            <w:vAlign w:val="center"/>
          </w:tcPr>
          <w:p w14:paraId="05FDB5B8" w14:textId="77777777" w:rsidR="00BF07C7" w:rsidRPr="00BF07C7" w:rsidRDefault="00BF07C7" w:rsidP="00BF07C7">
            <w:pPr>
              <w:spacing w:before="60" w:after="60"/>
              <w:ind w:left="283"/>
              <w:rPr>
                <w:b/>
              </w:rPr>
            </w:pPr>
            <w:r w:rsidRPr="00BF07C7">
              <w:rPr>
                <w:b/>
              </w:rPr>
              <w:t>ВСЕГО:</w:t>
            </w:r>
          </w:p>
        </w:tc>
        <w:tc>
          <w:tcPr>
            <w:tcW w:w="0" w:type="auto"/>
            <w:shd w:val="clear" w:color="auto" w:fill="BFBFBF"/>
            <w:vAlign w:val="center"/>
          </w:tcPr>
          <w:p w14:paraId="71311AA6" w14:textId="77777777" w:rsidR="00BF07C7" w:rsidRPr="00BF07C7" w:rsidRDefault="00BF07C7" w:rsidP="00BF07C7">
            <w:pPr>
              <w:spacing w:before="60" w:after="60"/>
              <w:ind w:left="283"/>
              <w:jc w:val="center"/>
              <w:rPr>
                <w:b/>
                <w:bCs/>
              </w:rPr>
            </w:pPr>
          </w:p>
        </w:tc>
        <w:tc>
          <w:tcPr>
            <w:tcW w:w="0" w:type="auto"/>
            <w:shd w:val="clear" w:color="auto" w:fill="BFBFBF"/>
            <w:vAlign w:val="center"/>
          </w:tcPr>
          <w:p w14:paraId="03D84519" w14:textId="77777777" w:rsidR="00BF07C7" w:rsidRPr="00BF07C7" w:rsidRDefault="00BF07C7" w:rsidP="00BF07C7">
            <w:pPr>
              <w:spacing w:before="60" w:after="60"/>
              <w:ind w:left="283"/>
              <w:jc w:val="center"/>
              <w:rPr>
                <w:b/>
              </w:rPr>
            </w:pPr>
            <w:r w:rsidRPr="00BF07C7">
              <w:rPr>
                <w:b/>
              </w:rPr>
              <w:t>208 214,3</w:t>
            </w:r>
          </w:p>
        </w:tc>
        <w:tc>
          <w:tcPr>
            <w:tcW w:w="0" w:type="auto"/>
            <w:shd w:val="clear" w:color="auto" w:fill="BFBFBF"/>
            <w:vAlign w:val="center"/>
          </w:tcPr>
          <w:p w14:paraId="1ADF8E0D" w14:textId="77777777" w:rsidR="00BF07C7" w:rsidRPr="00BF07C7" w:rsidRDefault="00BF07C7" w:rsidP="00BF07C7">
            <w:pPr>
              <w:spacing w:before="60" w:after="60"/>
              <w:ind w:left="283"/>
              <w:jc w:val="center"/>
              <w:rPr>
                <w:b/>
                <w:bCs/>
              </w:rPr>
            </w:pPr>
            <w:r w:rsidRPr="00BF07C7">
              <w:rPr>
                <w:b/>
                <w:bCs/>
              </w:rPr>
              <w:t xml:space="preserve">196 248,9   </w:t>
            </w:r>
          </w:p>
        </w:tc>
        <w:tc>
          <w:tcPr>
            <w:tcW w:w="0" w:type="auto"/>
            <w:shd w:val="clear" w:color="auto" w:fill="BFBFBF"/>
            <w:vAlign w:val="center"/>
          </w:tcPr>
          <w:p w14:paraId="0D594485" w14:textId="77777777" w:rsidR="00BF07C7" w:rsidRPr="00BF07C7" w:rsidRDefault="00BF07C7" w:rsidP="00BF07C7">
            <w:pPr>
              <w:spacing w:before="60" w:after="60"/>
              <w:ind w:left="283"/>
              <w:rPr>
                <w:b/>
                <w:bCs/>
              </w:rPr>
            </w:pPr>
            <w:r w:rsidRPr="00BF07C7">
              <w:rPr>
                <w:b/>
                <w:bCs/>
              </w:rPr>
              <w:t>94,3</w:t>
            </w:r>
          </w:p>
        </w:tc>
      </w:tr>
      <w:tr w:rsidR="00BF07C7" w:rsidRPr="00BF07C7" w14:paraId="4F983A6E" w14:textId="77777777" w:rsidTr="00D946BF">
        <w:trPr>
          <w:trHeight w:val="271"/>
          <w:jc w:val="center"/>
        </w:trPr>
        <w:tc>
          <w:tcPr>
            <w:tcW w:w="0" w:type="auto"/>
          </w:tcPr>
          <w:p w14:paraId="6BEB61C7" w14:textId="77777777" w:rsidR="00BF07C7" w:rsidRPr="00BF07C7" w:rsidRDefault="00BF07C7" w:rsidP="00BF07C7">
            <w:pPr>
              <w:spacing w:before="60" w:after="60"/>
              <w:ind w:left="283"/>
              <w:rPr>
                <w:i/>
              </w:rPr>
            </w:pPr>
          </w:p>
        </w:tc>
        <w:tc>
          <w:tcPr>
            <w:tcW w:w="0" w:type="auto"/>
          </w:tcPr>
          <w:p w14:paraId="4013071B" w14:textId="77777777" w:rsidR="00BF07C7" w:rsidRPr="00BF07C7" w:rsidRDefault="00BF07C7" w:rsidP="00BF07C7">
            <w:pPr>
              <w:spacing w:before="60" w:after="60"/>
              <w:ind w:left="14" w:hanging="7"/>
              <w:rPr>
                <w:i/>
              </w:rPr>
            </w:pPr>
            <w:r w:rsidRPr="00BF07C7">
              <w:rPr>
                <w:i/>
              </w:rPr>
              <w:t>в том числе:</w:t>
            </w:r>
          </w:p>
        </w:tc>
        <w:tc>
          <w:tcPr>
            <w:tcW w:w="0" w:type="auto"/>
          </w:tcPr>
          <w:p w14:paraId="35045B5E" w14:textId="77777777" w:rsidR="00BF07C7" w:rsidRPr="00BF07C7" w:rsidRDefault="00BF07C7" w:rsidP="00BF07C7">
            <w:pPr>
              <w:spacing w:before="60" w:after="60"/>
              <w:ind w:left="283"/>
              <w:jc w:val="center"/>
              <w:rPr>
                <w:b/>
              </w:rPr>
            </w:pPr>
          </w:p>
        </w:tc>
        <w:tc>
          <w:tcPr>
            <w:tcW w:w="0" w:type="auto"/>
            <w:vAlign w:val="center"/>
          </w:tcPr>
          <w:p w14:paraId="033206B6" w14:textId="77777777" w:rsidR="00BF07C7" w:rsidRPr="00BF07C7" w:rsidRDefault="00BF07C7" w:rsidP="00BF07C7">
            <w:pPr>
              <w:spacing w:before="60" w:after="60"/>
              <w:ind w:left="283"/>
              <w:jc w:val="center"/>
              <w:rPr>
                <w:b/>
              </w:rPr>
            </w:pPr>
          </w:p>
        </w:tc>
        <w:tc>
          <w:tcPr>
            <w:tcW w:w="0" w:type="auto"/>
          </w:tcPr>
          <w:p w14:paraId="31381443" w14:textId="77777777" w:rsidR="00BF07C7" w:rsidRPr="00BF07C7" w:rsidRDefault="00BF07C7" w:rsidP="00BF07C7">
            <w:pPr>
              <w:spacing w:before="60" w:after="60"/>
              <w:ind w:left="283"/>
              <w:jc w:val="center"/>
              <w:rPr>
                <w:b/>
              </w:rPr>
            </w:pPr>
          </w:p>
        </w:tc>
        <w:tc>
          <w:tcPr>
            <w:tcW w:w="0" w:type="auto"/>
          </w:tcPr>
          <w:p w14:paraId="4F6E2542" w14:textId="77777777" w:rsidR="00BF07C7" w:rsidRPr="00BF07C7" w:rsidRDefault="00BF07C7" w:rsidP="00BF07C7">
            <w:pPr>
              <w:spacing w:before="60" w:after="60"/>
              <w:ind w:left="283"/>
              <w:jc w:val="center"/>
              <w:rPr>
                <w:b/>
              </w:rPr>
            </w:pPr>
          </w:p>
        </w:tc>
      </w:tr>
      <w:tr w:rsidR="00BF07C7" w:rsidRPr="00BF07C7" w14:paraId="2F2886D6" w14:textId="77777777" w:rsidTr="00D946BF">
        <w:trPr>
          <w:jc w:val="center"/>
        </w:trPr>
        <w:tc>
          <w:tcPr>
            <w:tcW w:w="0" w:type="auto"/>
            <w:vAlign w:val="center"/>
          </w:tcPr>
          <w:p w14:paraId="1E06658E" w14:textId="77777777" w:rsidR="00BF07C7" w:rsidRPr="00BF07C7" w:rsidRDefault="00BF07C7" w:rsidP="00BF07C7">
            <w:pPr>
              <w:spacing w:before="60" w:after="60"/>
              <w:ind w:left="283"/>
              <w:rPr>
                <w:i/>
                <w:color w:val="0000CC"/>
              </w:rPr>
            </w:pPr>
            <w:r w:rsidRPr="00BF07C7">
              <w:rPr>
                <w:i/>
                <w:color w:val="0000CC"/>
              </w:rPr>
              <w:t>1.</w:t>
            </w:r>
          </w:p>
        </w:tc>
        <w:tc>
          <w:tcPr>
            <w:tcW w:w="0" w:type="auto"/>
          </w:tcPr>
          <w:p w14:paraId="7672B905" w14:textId="77777777" w:rsidR="00BF07C7" w:rsidRPr="00BF07C7" w:rsidRDefault="00BF07C7" w:rsidP="00BF07C7">
            <w:pPr>
              <w:spacing w:before="60" w:after="60"/>
              <w:ind w:left="14" w:hanging="7"/>
              <w:rPr>
                <w:i/>
                <w:color w:val="0000CC"/>
              </w:rPr>
            </w:pPr>
            <w:r w:rsidRPr="00BF07C7">
              <w:rPr>
                <w:i/>
                <w:color w:val="0000CC"/>
              </w:rPr>
              <w:t>Управление по спорту Администрации города Норильска</w:t>
            </w:r>
          </w:p>
        </w:tc>
        <w:tc>
          <w:tcPr>
            <w:tcW w:w="0" w:type="auto"/>
          </w:tcPr>
          <w:p w14:paraId="2A30FD1D" w14:textId="77777777" w:rsidR="00BF07C7" w:rsidRPr="00BF07C7" w:rsidRDefault="00BF07C7" w:rsidP="00BF07C7">
            <w:pPr>
              <w:spacing w:before="60" w:after="60"/>
              <w:ind w:left="283"/>
              <w:jc w:val="center"/>
              <w:rPr>
                <w:i/>
                <w:color w:val="0000CC"/>
              </w:rPr>
            </w:pPr>
          </w:p>
        </w:tc>
        <w:tc>
          <w:tcPr>
            <w:tcW w:w="0" w:type="auto"/>
            <w:vAlign w:val="center"/>
          </w:tcPr>
          <w:p w14:paraId="346B0499" w14:textId="77777777" w:rsidR="00BF07C7" w:rsidRPr="00BF07C7" w:rsidRDefault="00BF07C7" w:rsidP="00BF07C7">
            <w:pPr>
              <w:spacing w:before="60" w:after="60"/>
              <w:ind w:left="283"/>
              <w:jc w:val="center"/>
              <w:rPr>
                <w:i/>
                <w:color w:val="0000CC"/>
              </w:rPr>
            </w:pPr>
            <w:r w:rsidRPr="00BF07C7">
              <w:rPr>
                <w:i/>
                <w:color w:val="0000CC"/>
              </w:rPr>
              <w:t>45 650,2</w:t>
            </w:r>
          </w:p>
        </w:tc>
        <w:tc>
          <w:tcPr>
            <w:tcW w:w="0" w:type="auto"/>
            <w:vAlign w:val="center"/>
          </w:tcPr>
          <w:p w14:paraId="089C2ADE" w14:textId="77777777" w:rsidR="00BF07C7" w:rsidRPr="00BF07C7" w:rsidRDefault="00BF07C7" w:rsidP="00BF07C7">
            <w:pPr>
              <w:spacing w:before="60" w:after="60"/>
              <w:ind w:left="283" w:right="219"/>
              <w:jc w:val="right"/>
              <w:rPr>
                <w:i/>
                <w:color w:val="0000CC"/>
              </w:rPr>
            </w:pPr>
            <w:r w:rsidRPr="00BF07C7">
              <w:rPr>
                <w:i/>
                <w:color w:val="0000CC"/>
              </w:rPr>
              <w:t>42 531,3</w:t>
            </w:r>
          </w:p>
        </w:tc>
        <w:tc>
          <w:tcPr>
            <w:tcW w:w="0" w:type="auto"/>
            <w:vAlign w:val="center"/>
          </w:tcPr>
          <w:p w14:paraId="6A252C7C" w14:textId="77777777" w:rsidR="00BF07C7" w:rsidRPr="00BF07C7" w:rsidRDefault="00BF07C7" w:rsidP="00BF07C7">
            <w:pPr>
              <w:spacing w:before="60" w:after="60"/>
              <w:ind w:left="283"/>
              <w:jc w:val="center"/>
              <w:rPr>
                <w:i/>
                <w:color w:val="0000CC"/>
              </w:rPr>
            </w:pPr>
            <w:r w:rsidRPr="00BF07C7">
              <w:rPr>
                <w:i/>
                <w:color w:val="0000CC"/>
              </w:rPr>
              <w:t>93,2</w:t>
            </w:r>
          </w:p>
        </w:tc>
      </w:tr>
      <w:tr w:rsidR="00BF07C7" w:rsidRPr="00BF07C7" w14:paraId="5B93F37E" w14:textId="77777777" w:rsidTr="00D946BF">
        <w:trPr>
          <w:jc w:val="center"/>
        </w:trPr>
        <w:tc>
          <w:tcPr>
            <w:tcW w:w="0" w:type="auto"/>
            <w:vAlign w:val="center"/>
          </w:tcPr>
          <w:p w14:paraId="40C987E6" w14:textId="77777777" w:rsidR="00BF07C7" w:rsidRPr="00BF07C7" w:rsidRDefault="00BF07C7" w:rsidP="00BF07C7">
            <w:pPr>
              <w:spacing w:before="60" w:after="60"/>
              <w:ind w:left="283"/>
              <w:rPr>
                <w:i/>
                <w:color w:val="0000CC"/>
              </w:rPr>
            </w:pPr>
          </w:p>
        </w:tc>
        <w:tc>
          <w:tcPr>
            <w:tcW w:w="0" w:type="auto"/>
          </w:tcPr>
          <w:p w14:paraId="0E6F5953" w14:textId="77777777" w:rsidR="00BF07C7" w:rsidRPr="00BF07C7" w:rsidRDefault="00BF07C7" w:rsidP="00BF07C7">
            <w:pPr>
              <w:spacing w:before="60" w:after="60"/>
              <w:ind w:left="14" w:hanging="7"/>
              <w:rPr>
                <w:i/>
              </w:rPr>
            </w:pPr>
            <w:r w:rsidRPr="00BF07C7">
              <w:rPr>
                <w:i/>
              </w:rPr>
              <w:t>- средства местного бюджета</w:t>
            </w:r>
          </w:p>
        </w:tc>
        <w:tc>
          <w:tcPr>
            <w:tcW w:w="0" w:type="auto"/>
            <w:vAlign w:val="center"/>
          </w:tcPr>
          <w:p w14:paraId="60C285AA" w14:textId="77777777" w:rsidR="00BF07C7" w:rsidRPr="00BF07C7" w:rsidRDefault="00BF07C7" w:rsidP="00BF07C7">
            <w:pPr>
              <w:spacing w:before="60" w:after="60"/>
              <w:ind w:left="242" w:hanging="71"/>
              <w:jc w:val="center"/>
              <w:rPr>
                <w:i/>
              </w:rPr>
            </w:pPr>
            <w:r w:rsidRPr="00BF07C7">
              <w:rPr>
                <w:i/>
              </w:rPr>
              <w:t>0709</w:t>
            </w:r>
          </w:p>
        </w:tc>
        <w:tc>
          <w:tcPr>
            <w:tcW w:w="0" w:type="auto"/>
            <w:vAlign w:val="center"/>
          </w:tcPr>
          <w:p w14:paraId="218EB3A9" w14:textId="77777777" w:rsidR="00BF07C7" w:rsidRPr="00BF07C7" w:rsidRDefault="00BF07C7" w:rsidP="00BF07C7">
            <w:pPr>
              <w:spacing w:before="60" w:after="60"/>
              <w:ind w:left="283"/>
              <w:jc w:val="center"/>
              <w:rPr>
                <w:i/>
              </w:rPr>
            </w:pPr>
            <w:r w:rsidRPr="00BF07C7">
              <w:rPr>
                <w:i/>
              </w:rPr>
              <w:t>37 744,4</w:t>
            </w:r>
          </w:p>
        </w:tc>
        <w:tc>
          <w:tcPr>
            <w:tcW w:w="0" w:type="auto"/>
            <w:vAlign w:val="center"/>
          </w:tcPr>
          <w:p w14:paraId="7A8F1942" w14:textId="77777777" w:rsidR="00BF07C7" w:rsidRPr="00BF07C7" w:rsidRDefault="00BF07C7" w:rsidP="00BF07C7">
            <w:pPr>
              <w:spacing w:before="60" w:after="60"/>
              <w:ind w:left="283" w:right="219"/>
              <w:jc w:val="right"/>
              <w:rPr>
                <w:i/>
              </w:rPr>
            </w:pPr>
            <w:r w:rsidRPr="00BF07C7">
              <w:rPr>
                <w:i/>
              </w:rPr>
              <w:t xml:space="preserve">35 324,7   </w:t>
            </w:r>
          </w:p>
        </w:tc>
        <w:tc>
          <w:tcPr>
            <w:tcW w:w="0" w:type="auto"/>
            <w:vAlign w:val="center"/>
          </w:tcPr>
          <w:p w14:paraId="5EC8E206" w14:textId="77777777" w:rsidR="00BF07C7" w:rsidRPr="00BF07C7" w:rsidRDefault="00BF07C7" w:rsidP="00BF07C7">
            <w:pPr>
              <w:spacing w:before="60" w:after="60"/>
              <w:ind w:left="283"/>
              <w:jc w:val="center"/>
              <w:rPr>
                <w:i/>
              </w:rPr>
            </w:pPr>
            <w:r w:rsidRPr="00BF07C7">
              <w:rPr>
                <w:i/>
              </w:rPr>
              <w:t>93,6</w:t>
            </w:r>
          </w:p>
        </w:tc>
      </w:tr>
      <w:tr w:rsidR="00BF07C7" w:rsidRPr="00BF07C7" w14:paraId="6BF0AE8F" w14:textId="77777777" w:rsidTr="00D946BF">
        <w:trPr>
          <w:jc w:val="center"/>
        </w:trPr>
        <w:tc>
          <w:tcPr>
            <w:tcW w:w="0" w:type="auto"/>
            <w:vAlign w:val="center"/>
          </w:tcPr>
          <w:p w14:paraId="55F11784" w14:textId="77777777" w:rsidR="00BF07C7" w:rsidRPr="00BF07C7" w:rsidRDefault="00BF07C7" w:rsidP="00BF07C7">
            <w:pPr>
              <w:spacing w:before="60" w:after="60"/>
              <w:ind w:left="283"/>
              <w:rPr>
                <w:i/>
                <w:color w:val="0000CC"/>
              </w:rPr>
            </w:pPr>
          </w:p>
        </w:tc>
        <w:tc>
          <w:tcPr>
            <w:tcW w:w="0" w:type="auto"/>
          </w:tcPr>
          <w:p w14:paraId="1D200EA1" w14:textId="77777777" w:rsidR="00BF07C7" w:rsidRPr="00BF07C7" w:rsidRDefault="00BF07C7" w:rsidP="00BF07C7">
            <w:pPr>
              <w:spacing w:before="60" w:after="60"/>
              <w:ind w:left="14" w:hanging="7"/>
              <w:rPr>
                <w:i/>
              </w:rPr>
            </w:pPr>
            <w:r w:rsidRPr="00BF07C7">
              <w:rPr>
                <w:i/>
              </w:rPr>
              <w:t xml:space="preserve"> - средства краевого бюджета</w:t>
            </w:r>
          </w:p>
        </w:tc>
        <w:tc>
          <w:tcPr>
            <w:tcW w:w="0" w:type="auto"/>
            <w:vAlign w:val="center"/>
          </w:tcPr>
          <w:p w14:paraId="71DDEAA3" w14:textId="77777777" w:rsidR="00BF07C7" w:rsidRPr="00BF07C7" w:rsidRDefault="00BF07C7" w:rsidP="00BF07C7">
            <w:pPr>
              <w:spacing w:before="60" w:after="60"/>
              <w:ind w:left="242" w:hanging="71"/>
              <w:jc w:val="center"/>
              <w:rPr>
                <w:i/>
              </w:rPr>
            </w:pPr>
            <w:r w:rsidRPr="00BF07C7">
              <w:rPr>
                <w:i/>
              </w:rPr>
              <w:t>0709</w:t>
            </w:r>
          </w:p>
        </w:tc>
        <w:tc>
          <w:tcPr>
            <w:tcW w:w="0" w:type="auto"/>
            <w:vAlign w:val="center"/>
          </w:tcPr>
          <w:p w14:paraId="697F593C" w14:textId="77777777" w:rsidR="00BF07C7" w:rsidRPr="00BF07C7" w:rsidRDefault="00BF07C7" w:rsidP="00BF07C7">
            <w:pPr>
              <w:spacing w:before="60" w:after="60"/>
              <w:ind w:left="283"/>
              <w:jc w:val="center"/>
              <w:rPr>
                <w:i/>
              </w:rPr>
            </w:pPr>
            <w:r w:rsidRPr="00BF07C7">
              <w:rPr>
                <w:i/>
              </w:rPr>
              <w:t xml:space="preserve">7 905,8   </w:t>
            </w:r>
          </w:p>
        </w:tc>
        <w:tc>
          <w:tcPr>
            <w:tcW w:w="0" w:type="auto"/>
            <w:vAlign w:val="center"/>
          </w:tcPr>
          <w:p w14:paraId="558F53E6" w14:textId="77777777" w:rsidR="00BF07C7" w:rsidRPr="00BF07C7" w:rsidRDefault="00BF07C7" w:rsidP="00BF07C7">
            <w:pPr>
              <w:spacing w:before="60" w:after="60"/>
              <w:ind w:left="283" w:right="219"/>
              <w:jc w:val="right"/>
              <w:rPr>
                <w:i/>
              </w:rPr>
            </w:pPr>
            <w:r w:rsidRPr="00BF07C7">
              <w:rPr>
                <w:i/>
              </w:rPr>
              <w:t xml:space="preserve">7 206,6   </w:t>
            </w:r>
          </w:p>
        </w:tc>
        <w:tc>
          <w:tcPr>
            <w:tcW w:w="0" w:type="auto"/>
            <w:vAlign w:val="center"/>
          </w:tcPr>
          <w:p w14:paraId="7692771E" w14:textId="77777777" w:rsidR="00BF07C7" w:rsidRPr="00BF07C7" w:rsidRDefault="00BF07C7" w:rsidP="00BF07C7">
            <w:pPr>
              <w:spacing w:before="60" w:after="60"/>
              <w:ind w:left="283"/>
              <w:jc w:val="center"/>
              <w:rPr>
                <w:i/>
              </w:rPr>
            </w:pPr>
            <w:r w:rsidRPr="00BF07C7">
              <w:rPr>
                <w:i/>
              </w:rPr>
              <w:t>91,2</w:t>
            </w:r>
          </w:p>
        </w:tc>
      </w:tr>
      <w:tr w:rsidR="00BF07C7" w:rsidRPr="00BF07C7" w14:paraId="512A7471" w14:textId="77777777" w:rsidTr="00D946BF">
        <w:trPr>
          <w:jc w:val="center"/>
        </w:trPr>
        <w:tc>
          <w:tcPr>
            <w:tcW w:w="0" w:type="auto"/>
            <w:vAlign w:val="center"/>
          </w:tcPr>
          <w:p w14:paraId="0B659D1D" w14:textId="77777777" w:rsidR="00BF07C7" w:rsidRPr="00BF07C7" w:rsidRDefault="00BF07C7" w:rsidP="00BF07C7">
            <w:pPr>
              <w:spacing w:before="60" w:after="60"/>
              <w:ind w:left="283"/>
              <w:rPr>
                <w:i/>
                <w:color w:val="0000CC"/>
              </w:rPr>
            </w:pPr>
            <w:bookmarkStart w:id="98" w:name="_Hlk154018372"/>
            <w:r w:rsidRPr="00BF07C7">
              <w:rPr>
                <w:i/>
                <w:color w:val="0000CC"/>
              </w:rPr>
              <w:t>2.</w:t>
            </w:r>
          </w:p>
        </w:tc>
        <w:tc>
          <w:tcPr>
            <w:tcW w:w="0" w:type="auto"/>
          </w:tcPr>
          <w:p w14:paraId="54490A12" w14:textId="77777777" w:rsidR="00BF07C7" w:rsidRPr="00BF07C7" w:rsidRDefault="00BF07C7" w:rsidP="00BF07C7">
            <w:pPr>
              <w:spacing w:before="60" w:after="60"/>
              <w:ind w:left="14" w:hanging="7"/>
              <w:rPr>
                <w:i/>
                <w:color w:val="0000CC"/>
              </w:rPr>
            </w:pPr>
            <w:r w:rsidRPr="00BF07C7">
              <w:rPr>
                <w:i/>
                <w:color w:val="0000CC"/>
              </w:rPr>
              <w:t xml:space="preserve">Администрация города Норильска (МКУ «Управление социальной политики») </w:t>
            </w:r>
          </w:p>
        </w:tc>
        <w:tc>
          <w:tcPr>
            <w:tcW w:w="0" w:type="auto"/>
            <w:vAlign w:val="center"/>
          </w:tcPr>
          <w:p w14:paraId="111438A5" w14:textId="77777777" w:rsidR="00BF07C7" w:rsidRPr="00BF07C7" w:rsidRDefault="00BF07C7" w:rsidP="00BF07C7">
            <w:pPr>
              <w:spacing w:before="60" w:after="60"/>
              <w:ind w:left="242" w:hanging="71"/>
              <w:jc w:val="center"/>
              <w:rPr>
                <w:i/>
                <w:color w:val="0000CC"/>
              </w:rPr>
            </w:pPr>
          </w:p>
        </w:tc>
        <w:tc>
          <w:tcPr>
            <w:tcW w:w="0" w:type="auto"/>
            <w:vAlign w:val="center"/>
          </w:tcPr>
          <w:p w14:paraId="4FCDDF31" w14:textId="77777777" w:rsidR="00BF07C7" w:rsidRPr="00BF07C7" w:rsidRDefault="00BF07C7" w:rsidP="00BF07C7">
            <w:pPr>
              <w:spacing w:before="60" w:after="60"/>
              <w:ind w:left="283"/>
              <w:jc w:val="center"/>
              <w:rPr>
                <w:i/>
                <w:color w:val="0000CC"/>
              </w:rPr>
            </w:pPr>
            <w:r w:rsidRPr="00BF07C7">
              <w:rPr>
                <w:i/>
                <w:color w:val="0000CC"/>
              </w:rPr>
              <w:t xml:space="preserve">16 981,6   </w:t>
            </w:r>
          </w:p>
        </w:tc>
        <w:tc>
          <w:tcPr>
            <w:tcW w:w="0" w:type="auto"/>
            <w:vAlign w:val="center"/>
          </w:tcPr>
          <w:p w14:paraId="27F83F0E" w14:textId="77777777" w:rsidR="00BF07C7" w:rsidRPr="00BF07C7" w:rsidRDefault="00BF07C7" w:rsidP="00BF07C7">
            <w:pPr>
              <w:spacing w:before="60" w:after="60"/>
              <w:ind w:left="283"/>
              <w:jc w:val="center"/>
              <w:rPr>
                <w:i/>
                <w:color w:val="0000CC"/>
              </w:rPr>
            </w:pPr>
            <w:r w:rsidRPr="00BF07C7">
              <w:rPr>
                <w:i/>
                <w:color w:val="0000CC"/>
              </w:rPr>
              <w:t xml:space="preserve">12 289,3   </w:t>
            </w:r>
          </w:p>
        </w:tc>
        <w:tc>
          <w:tcPr>
            <w:tcW w:w="0" w:type="auto"/>
            <w:vAlign w:val="center"/>
          </w:tcPr>
          <w:p w14:paraId="7997D745" w14:textId="77777777" w:rsidR="00BF07C7" w:rsidRPr="00BF07C7" w:rsidRDefault="00BF07C7" w:rsidP="00BF07C7">
            <w:pPr>
              <w:spacing w:before="60" w:after="60"/>
              <w:ind w:left="283"/>
              <w:jc w:val="center"/>
              <w:rPr>
                <w:i/>
                <w:color w:val="0000CC"/>
              </w:rPr>
            </w:pPr>
            <w:r w:rsidRPr="00BF07C7">
              <w:rPr>
                <w:i/>
                <w:color w:val="0000CC"/>
              </w:rPr>
              <w:t>72,4</w:t>
            </w:r>
          </w:p>
        </w:tc>
      </w:tr>
      <w:bookmarkEnd w:id="98"/>
      <w:tr w:rsidR="00BF07C7" w:rsidRPr="00BF07C7" w14:paraId="4F41BF0A" w14:textId="77777777" w:rsidTr="00D946BF">
        <w:trPr>
          <w:jc w:val="center"/>
        </w:trPr>
        <w:tc>
          <w:tcPr>
            <w:tcW w:w="0" w:type="auto"/>
            <w:vAlign w:val="center"/>
          </w:tcPr>
          <w:p w14:paraId="64C1EEFC" w14:textId="77777777" w:rsidR="00BF07C7" w:rsidRPr="00BF07C7" w:rsidRDefault="00BF07C7" w:rsidP="00BF07C7">
            <w:pPr>
              <w:spacing w:before="60" w:after="60"/>
              <w:ind w:left="283"/>
              <w:rPr>
                <w:i/>
                <w:color w:val="0000CC"/>
              </w:rPr>
            </w:pPr>
          </w:p>
        </w:tc>
        <w:tc>
          <w:tcPr>
            <w:tcW w:w="0" w:type="auto"/>
          </w:tcPr>
          <w:p w14:paraId="7EFA34E0" w14:textId="77777777" w:rsidR="00BF07C7" w:rsidRPr="00BF07C7" w:rsidRDefault="00BF07C7" w:rsidP="00BF07C7">
            <w:pPr>
              <w:spacing w:before="60" w:after="60"/>
              <w:ind w:left="14" w:hanging="7"/>
              <w:rPr>
                <w:i/>
              </w:rPr>
            </w:pPr>
            <w:r w:rsidRPr="00BF07C7">
              <w:rPr>
                <w:i/>
              </w:rPr>
              <w:t>- средства местного бюджета</w:t>
            </w:r>
          </w:p>
        </w:tc>
        <w:tc>
          <w:tcPr>
            <w:tcW w:w="0" w:type="auto"/>
            <w:vAlign w:val="center"/>
          </w:tcPr>
          <w:p w14:paraId="5FCB74D4" w14:textId="77777777" w:rsidR="00BF07C7" w:rsidRPr="00BF07C7" w:rsidRDefault="00BF07C7" w:rsidP="00BF07C7">
            <w:pPr>
              <w:spacing w:before="60" w:after="60"/>
              <w:ind w:left="242" w:hanging="71"/>
              <w:jc w:val="center"/>
              <w:rPr>
                <w:i/>
              </w:rPr>
            </w:pPr>
            <w:r w:rsidRPr="00BF07C7">
              <w:rPr>
                <w:i/>
              </w:rPr>
              <w:t>0709</w:t>
            </w:r>
          </w:p>
        </w:tc>
        <w:tc>
          <w:tcPr>
            <w:tcW w:w="0" w:type="auto"/>
            <w:vAlign w:val="center"/>
          </w:tcPr>
          <w:p w14:paraId="1B4DC1CF" w14:textId="77777777" w:rsidR="00BF07C7" w:rsidRPr="00BF07C7" w:rsidRDefault="00BF07C7" w:rsidP="00BF07C7">
            <w:pPr>
              <w:spacing w:before="60" w:after="60"/>
              <w:ind w:left="283"/>
              <w:jc w:val="center"/>
              <w:rPr>
                <w:i/>
              </w:rPr>
            </w:pPr>
            <w:r w:rsidRPr="00BF07C7">
              <w:rPr>
                <w:i/>
              </w:rPr>
              <w:t xml:space="preserve">16 981,6   </w:t>
            </w:r>
          </w:p>
        </w:tc>
        <w:tc>
          <w:tcPr>
            <w:tcW w:w="0" w:type="auto"/>
            <w:vAlign w:val="center"/>
          </w:tcPr>
          <w:p w14:paraId="1110DF0B" w14:textId="77777777" w:rsidR="00BF07C7" w:rsidRPr="00BF07C7" w:rsidRDefault="00BF07C7" w:rsidP="00BF07C7">
            <w:pPr>
              <w:spacing w:before="60" w:after="60"/>
              <w:ind w:left="283"/>
              <w:jc w:val="center"/>
              <w:rPr>
                <w:i/>
              </w:rPr>
            </w:pPr>
            <w:r w:rsidRPr="00BF07C7">
              <w:rPr>
                <w:i/>
              </w:rPr>
              <w:t xml:space="preserve">12 289,3   </w:t>
            </w:r>
          </w:p>
        </w:tc>
        <w:tc>
          <w:tcPr>
            <w:tcW w:w="0" w:type="auto"/>
            <w:vAlign w:val="center"/>
          </w:tcPr>
          <w:p w14:paraId="4F496F5A" w14:textId="77777777" w:rsidR="00BF07C7" w:rsidRPr="00BF07C7" w:rsidRDefault="00BF07C7" w:rsidP="00BF07C7">
            <w:pPr>
              <w:spacing w:before="60" w:after="60"/>
              <w:ind w:left="283"/>
              <w:jc w:val="center"/>
              <w:rPr>
                <w:i/>
              </w:rPr>
            </w:pPr>
            <w:r w:rsidRPr="00BF07C7">
              <w:rPr>
                <w:i/>
              </w:rPr>
              <w:t>72,4</w:t>
            </w:r>
          </w:p>
        </w:tc>
      </w:tr>
      <w:tr w:rsidR="00BF07C7" w:rsidRPr="00BF07C7" w14:paraId="79BA1971" w14:textId="77777777" w:rsidTr="00D946BF">
        <w:trPr>
          <w:jc w:val="center"/>
        </w:trPr>
        <w:tc>
          <w:tcPr>
            <w:tcW w:w="0" w:type="auto"/>
            <w:vAlign w:val="center"/>
          </w:tcPr>
          <w:p w14:paraId="284AB954" w14:textId="77777777" w:rsidR="00BF07C7" w:rsidRPr="00BF07C7" w:rsidRDefault="00BF07C7" w:rsidP="00BF07C7">
            <w:pPr>
              <w:spacing w:before="60" w:after="60"/>
              <w:ind w:left="283"/>
              <w:rPr>
                <w:i/>
                <w:color w:val="0000CC"/>
              </w:rPr>
            </w:pPr>
            <w:r w:rsidRPr="00BF07C7">
              <w:rPr>
                <w:i/>
                <w:color w:val="0000CC"/>
              </w:rPr>
              <w:t>3.</w:t>
            </w:r>
          </w:p>
        </w:tc>
        <w:tc>
          <w:tcPr>
            <w:tcW w:w="0" w:type="auto"/>
          </w:tcPr>
          <w:p w14:paraId="55B4850F" w14:textId="77777777" w:rsidR="00BF07C7" w:rsidRPr="00BF07C7" w:rsidRDefault="00BF07C7" w:rsidP="00BF07C7">
            <w:pPr>
              <w:spacing w:before="60" w:after="60"/>
              <w:ind w:left="14" w:hanging="7"/>
              <w:rPr>
                <w:i/>
                <w:color w:val="0000CC"/>
              </w:rPr>
            </w:pPr>
            <w:r w:rsidRPr="00BF07C7">
              <w:rPr>
                <w:i/>
                <w:color w:val="0000CC"/>
              </w:rPr>
              <w:t>Управление по делам культуры и искусства Администрации города Норильска</w:t>
            </w:r>
          </w:p>
        </w:tc>
        <w:tc>
          <w:tcPr>
            <w:tcW w:w="0" w:type="auto"/>
            <w:vAlign w:val="center"/>
          </w:tcPr>
          <w:p w14:paraId="09617D79" w14:textId="77777777" w:rsidR="00BF07C7" w:rsidRPr="00BF07C7" w:rsidRDefault="00BF07C7" w:rsidP="00BF07C7">
            <w:pPr>
              <w:spacing w:before="60" w:after="60"/>
              <w:ind w:left="242" w:hanging="71"/>
              <w:jc w:val="center"/>
              <w:rPr>
                <w:i/>
                <w:color w:val="0000CC"/>
              </w:rPr>
            </w:pPr>
          </w:p>
        </w:tc>
        <w:tc>
          <w:tcPr>
            <w:tcW w:w="0" w:type="auto"/>
            <w:vAlign w:val="center"/>
          </w:tcPr>
          <w:p w14:paraId="7C174972" w14:textId="77777777" w:rsidR="00BF07C7" w:rsidRPr="00BF07C7" w:rsidRDefault="00BF07C7" w:rsidP="00BF07C7">
            <w:pPr>
              <w:spacing w:before="60" w:after="60"/>
              <w:ind w:left="283"/>
              <w:jc w:val="center"/>
              <w:rPr>
                <w:i/>
                <w:color w:val="0000CC"/>
              </w:rPr>
            </w:pPr>
            <w:r w:rsidRPr="00BF07C7">
              <w:rPr>
                <w:i/>
                <w:color w:val="0000CC"/>
              </w:rPr>
              <w:t xml:space="preserve">312,1   </w:t>
            </w:r>
          </w:p>
        </w:tc>
        <w:tc>
          <w:tcPr>
            <w:tcW w:w="0" w:type="auto"/>
            <w:vAlign w:val="center"/>
          </w:tcPr>
          <w:p w14:paraId="246986FD" w14:textId="77777777" w:rsidR="00BF07C7" w:rsidRPr="00BF07C7" w:rsidRDefault="00BF07C7" w:rsidP="00BF07C7">
            <w:pPr>
              <w:spacing w:before="60" w:after="60"/>
              <w:ind w:left="283"/>
              <w:jc w:val="center"/>
              <w:rPr>
                <w:i/>
                <w:color w:val="0000CC"/>
              </w:rPr>
            </w:pPr>
            <w:r w:rsidRPr="00BF07C7">
              <w:rPr>
                <w:i/>
                <w:color w:val="0000CC"/>
              </w:rPr>
              <w:t xml:space="preserve">181,5   </w:t>
            </w:r>
          </w:p>
        </w:tc>
        <w:tc>
          <w:tcPr>
            <w:tcW w:w="0" w:type="auto"/>
            <w:vAlign w:val="center"/>
          </w:tcPr>
          <w:p w14:paraId="7F6C5306" w14:textId="77777777" w:rsidR="00BF07C7" w:rsidRPr="00BF07C7" w:rsidRDefault="00BF07C7" w:rsidP="00BF07C7">
            <w:pPr>
              <w:spacing w:before="60" w:after="60"/>
              <w:ind w:left="283"/>
              <w:jc w:val="center"/>
              <w:rPr>
                <w:i/>
                <w:color w:val="0000CC"/>
              </w:rPr>
            </w:pPr>
            <w:r w:rsidRPr="00BF07C7">
              <w:rPr>
                <w:i/>
                <w:color w:val="0000CC"/>
              </w:rPr>
              <w:t>58,2</w:t>
            </w:r>
          </w:p>
        </w:tc>
      </w:tr>
      <w:tr w:rsidR="00BF07C7" w:rsidRPr="00BF07C7" w14:paraId="27377658" w14:textId="77777777" w:rsidTr="00D946BF">
        <w:trPr>
          <w:jc w:val="center"/>
        </w:trPr>
        <w:tc>
          <w:tcPr>
            <w:tcW w:w="0" w:type="auto"/>
            <w:vAlign w:val="center"/>
          </w:tcPr>
          <w:p w14:paraId="736F0573" w14:textId="77777777" w:rsidR="00BF07C7" w:rsidRPr="00BF07C7" w:rsidRDefault="00BF07C7" w:rsidP="00BF07C7">
            <w:pPr>
              <w:spacing w:before="60" w:after="60"/>
              <w:ind w:left="283"/>
              <w:rPr>
                <w:i/>
                <w:color w:val="0000CC"/>
              </w:rPr>
            </w:pPr>
          </w:p>
        </w:tc>
        <w:tc>
          <w:tcPr>
            <w:tcW w:w="0" w:type="auto"/>
          </w:tcPr>
          <w:p w14:paraId="0531014B" w14:textId="77777777" w:rsidR="00BF07C7" w:rsidRPr="00BF07C7" w:rsidRDefault="00BF07C7" w:rsidP="00BF07C7">
            <w:pPr>
              <w:spacing w:before="60" w:after="60"/>
              <w:ind w:left="14" w:hanging="7"/>
              <w:rPr>
                <w:i/>
              </w:rPr>
            </w:pPr>
            <w:r w:rsidRPr="00BF07C7">
              <w:rPr>
                <w:i/>
              </w:rPr>
              <w:t>- средства краевого бюджета</w:t>
            </w:r>
          </w:p>
        </w:tc>
        <w:tc>
          <w:tcPr>
            <w:tcW w:w="0" w:type="auto"/>
            <w:vAlign w:val="center"/>
          </w:tcPr>
          <w:p w14:paraId="440B5F1B" w14:textId="77777777" w:rsidR="00BF07C7" w:rsidRPr="00BF07C7" w:rsidRDefault="00BF07C7" w:rsidP="00BF07C7">
            <w:pPr>
              <w:spacing w:before="60" w:after="60"/>
              <w:ind w:left="242" w:hanging="71"/>
              <w:jc w:val="center"/>
              <w:rPr>
                <w:i/>
                <w:color w:val="0000CC"/>
              </w:rPr>
            </w:pPr>
            <w:r w:rsidRPr="00BF07C7">
              <w:rPr>
                <w:i/>
              </w:rPr>
              <w:t>0709</w:t>
            </w:r>
          </w:p>
        </w:tc>
        <w:tc>
          <w:tcPr>
            <w:tcW w:w="0" w:type="auto"/>
            <w:vAlign w:val="center"/>
          </w:tcPr>
          <w:p w14:paraId="034C65E1" w14:textId="77777777" w:rsidR="00BF07C7" w:rsidRPr="00BF07C7" w:rsidRDefault="00BF07C7" w:rsidP="00BF07C7">
            <w:pPr>
              <w:spacing w:before="60" w:after="60"/>
              <w:ind w:left="283"/>
              <w:jc w:val="center"/>
              <w:rPr>
                <w:i/>
              </w:rPr>
            </w:pPr>
            <w:r w:rsidRPr="00BF07C7">
              <w:rPr>
                <w:i/>
              </w:rPr>
              <w:t xml:space="preserve">312,1   </w:t>
            </w:r>
          </w:p>
        </w:tc>
        <w:tc>
          <w:tcPr>
            <w:tcW w:w="0" w:type="auto"/>
            <w:vAlign w:val="center"/>
          </w:tcPr>
          <w:p w14:paraId="24ED1EC3" w14:textId="77777777" w:rsidR="00BF07C7" w:rsidRPr="00BF07C7" w:rsidRDefault="00BF07C7" w:rsidP="00BF07C7">
            <w:pPr>
              <w:spacing w:before="60" w:after="60"/>
              <w:ind w:left="283"/>
              <w:jc w:val="center"/>
              <w:rPr>
                <w:i/>
              </w:rPr>
            </w:pPr>
            <w:r w:rsidRPr="00BF07C7">
              <w:rPr>
                <w:i/>
              </w:rPr>
              <w:t xml:space="preserve">181,5   </w:t>
            </w:r>
          </w:p>
        </w:tc>
        <w:tc>
          <w:tcPr>
            <w:tcW w:w="0" w:type="auto"/>
            <w:vAlign w:val="center"/>
          </w:tcPr>
          <w:p w14:paraId="37C1F742" w14:textId="77777777" w:rsidR="00BF07C7" w:rsidRPr="00BF07C7" w:rsidRDefault="00BF07C7" w:rsidP="00BF07C7">
            <w:pPr>
              <w:spacing w:before="60" w:after="60"/>
              <w:ind w:left="283"/>
              <w:jc w:val="center"/>
              <w:rPr>
                <w:i/>
              </w:rPr>
            </w:pPr>
            <w:r w:rsidRPr="00BF07C7">
              <w:rPr>
                <w:i/>
              </w:rPr>
              <w:t>58,2</w:t>
            </w:r>
          </w:p>
        </w:tc>
      </w:tr>
      <w:tr w:rsidR="00BF07C7" w:rsidRPr="00BF07C7" w14:paraId="64404B16" w14:textId="77777777" w:rsidTr="00D946BF">
        <w:trPr>
          <w:jc w:val="center"/>
        </w:trPr>
        <w:tc>
          <w:tcPr>
            <w:tcW w:w="0" w:type="auto"/>
            <w:vAlign w:val="center"/>
          </w:tcPr>
          <w:p w14:paraId="15C3DFDE" w14:textId="77777777" w:rsidR="00BF07C7" w:rsidRPr="00BF07C7" w:rsidRDefault="00BF07C7" w:rsidP="00BF07C7">
            <w:pPr>
              <w:spacing w:before="60" w:after="60"/>
              <w:ind w:left="283"/>
              <w:rPr>
                <w:i/>
                <w:color w:val="0000CC"/>
              </w:rPr>
            </w:pPr>
            <w:r w:rsidRPr="00BF07C7">
              <w:rPr>
                <w:i/>
                <w:color w:val="0000CC"/>
              </w:rPr>
              <w:t>4.</w:t>
            </w:r>
          </w:p>
        </w:tc>
        <w:tc>
          <w:tcPr>
            <w:tcW w:w="0" w:type="auto"/>
          </w:tcPr>
          <w:p w14:paraId="16700F95" w14:textId="77777777" w:rsidR="00BF07C7" w:rsidRPr="00BF07C7" w:rsidRDefault="00BF07C7" w:rsidP="00BF07C7">
            <w:pPr>
              <w:spacing w:before="60" w:after="60"/>
              <w:ind w:left="14" w:hanging="7"/>
              <w:rPr>
                <w:i/>
                <w:color w:val="0000CC"/>
              </w:rPr>
            </w:pPr>
            <w:r w:rsidRPr="00BF07C7">
              <w:rPr>
                <w:i/>
                <w:color w:val="0000CC"/>
              </w:rPr>
              <w:t>Управление общего и дошкольного образования Администрации города Норильска</w:t>
            </w:r>
          </w:p>
        </w:tc>
        <w:tc>
          <w:tcPr>
            <w:tcW w:w="0" w:type="auto"/>
            <w:vAlign w:val="center"/>
          </w:tcPr>
          <w:p w14:paraId="641288FD" w14:textId="77777777" w:rsidR="00BF07C7" w:rsidRPr="00BF07C7" w:rsidRDefault="00BF07C7" w:rsidP="00BF07C7">
            <w:pPr>
              <w:spacing w:before="60" w:after="60"/>
              <w:ind w:left="242" w:hanging="71"/>
              <w:jc w:val="center"/>
              <w:rPr>
                <w:i/>
                <w:color w:val="0000CC"/>
              </w:rPr>
            </w:pPr>
          </w:p>
        </w:tc>
        <w:tc>
          <w:tcPr>
            <w:tcW w:w="0" w:type="auto"/>
            <w:vAlign w:val="center"/>
          </w:tcPr>
          <w:p w14:paraId="361E4527" w14:textId="77777777" w:rsidR="00BF07C7" w:rsidRPr="00BF07C7" w:rsidRDefault="00BF07C7" w:rsidP="00BF07C7">
            <w:pPr>
              <w:spacing w:before="60" w:after="60"/>
              <w:ind w:left="283"/>
              <w:jc w:val="center"/>
              <w:rPr>
                <w:i/>
                <w:color w:val="0000CC"/>
              </w:rPr>
            </w:pPr>
            <w:r w:rsidRPr="00BF07C7">
              <w:rPr>
                <w:i/>
                <w:color w:val="0000CC"/>
              </w:rPr>
              <w:t xml:space="preserve">145 270,4   </w:t>
            </w:r>
          </w:p>
        </w:tc>
        <w:tc>
          <w:tcPr>
            <w:tcW w:w="0" w:type="auto"/>
            <w:vAlign w:val="center"/>
          </w:tcPr>
          <w:p w14:paraId="424FAA95" w14:textId="77777777" w:rsidR="00BF07C7" w:rsidRPr="00BF07C7" w:rsidRDefault="00BF07C7" w:rsidP="00BF07C7">
            <w:pPr>
              <w:spacing w:before="60" w:after="60"/>
              <w:ind w:left="283"/>
              <w:jc w:val="center"/>
              <w:rPr>
                <w:i/>
                <w:color w:val="0000CC"/>
              </w:rPr>
            </w:pPr>
            <w:r w:rsidRPr="00BF07C7">
              <w:rPr>
                <w:i/>
                <w:color w:val="0000CC"/>
              </w:rPr>
              <w:t xml:space="preserve">141 246,8   </w:t>
            </w:r>
          </w:p>
        </w:tc>
        <w:tc>
          <w:tcPr>
            <w:tcW w:w="0" w:type="auto"/>
            <w:vAlign w:val="center"/>
          </w:tcPr>
          <w:p w14:paraId="054FDF90" w14:textId="77777777" w:rsidR="00BF07C7" w:rsidRPr="00BF07C7" w:rsidRDefault="00BF07C7" w:rsidP="00BF07C7">
            <w:pPr>
              <w:spacing w:before="60" w:after="60"/>
              <w:ind w:left="283"/>
              <w:jc w:val="center"/>
              <w:rPr>
                <w:i/>
                <w:color w:val="0000CC"/>
              </w:rPr>
            </w:pPr>
            <w:r w:rsidRPr="00BF07C7">
              <w:rPr>
                <w:i/>
                <w:color w:val="0000CC"/>
              </w:rPr>
              <w:t>97,2</w:t>
            </w:r>
          </w:p>
        </w:tc>
      </w:tr>
      <w:tr w:rsidR="00BF07C7" w:rsidRPr="00BF07C7" w14:paraId="558959AB" w14:textId="77777777" w:rsidTr="00D946BF">
        <w:trPr>
          <w:jc w:val="center"/>
        </w:trPr>
        <w:tc>
          <w:tcPr>
            <w:tcW w:w="0" w:type="auto"/>
            <w:vAlign w:val="center"/>
          </w:tcPr>
          <w:p w14:paraId="118D788A" w14:textId="77777777" w:rsidR="00BF07C7" w:rsidRPr="00BF07C7" w:rsidRDefault="00BF07C7" w:rsidP="00BF07C7">
            <w:pPr>
              <w:spacing w:before="60" w:after="60"/>
              <w:ind w:left="283"/>
              <w:rPr>
                <w:i/>
                <w:color w:val="0000CC"/>
              </w:rPr>
            </w:pPr>
          </w:p>
        </w:tc>
        <w:tc>
          <w:tcPr>
            <w:tcW w:w="0" w:type="auto"/>
          </w:tcPr>
          <w:p w14:paraId="7B560F09" w14:textId="77777777" w:rsidR="00BF07C7" w:rsidRPr="00BF07C7" w:rsidRDefault="00BF07C7" w:rsidP="00BF07C7">
            <w:pPr>
              <w:spacing w:before="60" w:after="60"/>
              <w:ind w:left="14" w:hanging="7"/>
              <w:rPr>
                <w:i/>
              </w:rPr>
            </w:pPr>
            <w:r w:rsidRPr="00BF07C7">
              <w:rPr>
                <w:i/>
              </w:rPr>
              <w:t>- средства местного бюджета</w:t>
            </w:r>
          </w:p>
        </w:tc>
        <w:tc>
          <w:tcPr>
            <w:tcW w:w="0" w:type="auto"/>
            <w:vAlign w:val="center"/>
          </w:tcPr>
          <w:p w14:paraId="2F8BC25C" w14:textId="77777777" w:rsidR="00BF07C7" w:rsidRPr="00BF07C7" w:rsidRDefault="00BF07C7" w:rsidP="00BF07C7">
            <w:pPr>
              <w:spacing w:before="60" w:after="60"/>
              <w:jc w:val="center"/>
              <w:rPr>
                <w:i/>
              </w:rPr>
            </w:pPr>
            <w:r w:rsidRPr="00BF07C7">
              <w:rPr>
                <w:i/>
              </w:rPr>
              <w:t xml:space="preserve">  0709</w:t>
            </w:r>
          </w:p>
        </w:tc>
        <w:tc>
          <w:tcPr>
            <w:tcW w:w="0" w:type="auto"/>
            <w:vAlign w:val="center"/>
          </w:tcPr>
          <w:p w14:paraId="1FAC0117" w14:textId="77777777" w:rsidR="00BF07C7" w:rsidRPr="00BF07C7" w:rsidRDefault="00BF07C7" w:rsidP="00BF07C7">
            <w:pPr>
              <w:spacing w:before="60" w:after="60"/>
              <w:ind w:left="283"/>
              <w:jc w:val="center"/>
              <w:rPr>
                <w:i/>
              </w:rPr>
            </w:pPr>
            <w:r w:rsidRPr="00BF07C7">
              <w:rPr>
                <w:i/>
              </w:rPr>
              <w:t xml:space="preserve">91 184,5   </w:t>
            </w:r>
          </w:p>
        </w:tc>
        <w:tc>
          <w:tcPr>
            <w:tcW w:w="0" w:type="auto"/>
            <w:vAlign w:val="center"/>
          </w:tcPr>
          <w:p w14:paraId="24B295A4" w14:textId="77777777" w:rsidR="00BF07C7" w:rsidRPr="00BF07C7" w:rsidRDefault="00BF07C7" w:rsidP="00BF07C7">
            <w:pPr>
              <w:spacing w:before="60" w:after="60"/>
              <w:ind w:left="283"/>
              <w:jc w:val="center"/>
              <w:rPr>
                <w:i/>
              </w:rPr>
            </w:pPr>
            <w:r w:rsidRPr="00BF07C7">
              <w:rPr>
                <w:i/>
              </w:rPr>
              <w:t xml:space="preserve">91 172,4   </w:t>
            </w:r>
          </w:p>
        </w:tc>
        <w:tc>
          <w:tcPr>
            <w:tcW w:w="0" w:type="auto"/>
            <w:vAlign w:val="center"/>
          </w:tcPr>
          <w:p w14:paraId="72237696" w14:textId="77777777" w:rsidR="00BF07C7" w:rsidRPr="00BF07C7" w:rsidRDefault="00BF07C7" w:rsidP="00BF07C7">
            <w:pPr>
              <w:spacing w:before="60" w:after="60"/>
              <w:ind w:left="283"/>
              <w:jc w:val="center"/>
              <w:rPr>
                <w:i/>
              </w:rPr>
            </w:pPr>
            <w:r w:rsidRPr="00BF07C7">
              <w:rPr>
                <w:i/>
              </w:rPr>
              <w:t>100,0</w:t>
            </w:r>
          </w:p>
        </w:tc>
      </w:tr>
      <w:tr w:rsidR="00BF07C7" w:rsidRPr="00BF07C7" w14:paraId="6B5F2A01" w14:textId="77777777" w:rsidTr="00D946BF">
        <w:trPr>
          <w:jc w:val="center"/>
        </w:trPr>
        <w:tc>
          <w:tcPr>
            <w:tcW w:w="0" w:type="auto"/>
            <w:vAlign w:val="center"/>
          </w:tcPr>
          <w:p w14:paraId="1141D4A8" w14:textId="77777777" w:rsidR="00BF07C7" w:rsidRPr="00BF07C7" w:rsidRDefault="00BF07C7" w:rsidP="00BF07C7">
            <w:pPr>
              <w:spacing w:before="60" w:after="60"/>
              <w:ind w:left="283"/>
              <w:rPr>
                <w:i/>
                <w:color w:val="0000CC"/>
              </w:rPr>
            </w:pPr>
          </w:p>
        </w:tc>
        <w:tc>
          <w:tcPr>
            <w:tcW w:w="0" w:type="auto"/>
          </w:tcPr>
          <w:p w14:paraId="2587FB36" w14:textId="77777777" w:rsidR="00BF07C7" w:rsidRPr="00BF07C7" w:rsidRDefault="00BF07C7" w:rsidP="00BF07C7">
            <w:pPr>
              <w:spacing w:before="60" w:after="60"/>
              <w:ind w:left="14" w:hanging="7"/>
              <w:rPr>
                <w:i/>
              </w:rPr>
            </w:pPr>
            <w:r w:rsidRPr="00BF07C7">
              <w:rPr>
                <w:i/>
              </w:rPr>
              <w:t>- средства краевого бюджета</w:t>
            </w:r>
          </w:p>
        </w:tc>
        <w:tc>
          <w:tcPr>
            <w:tcW w:w="0" w:type="auto"/>
            <w:vAlign w:val="center"/>
          </w:tcPr>
          <w:p w14:paraId="6CBD19B6" w14:textId="77777777" w:rsidR="00BF07C7" w:rsidRPr="00BF07C7" w:rsidRDefault="00BF07C7" w:rsidP="00BF07C7">
            <w:pPr>
              <w:spacing w:before="60" w:after="60"/>
              <w:rPr>
                <w:i/>
              </w:rPr>
            </w:pPr>
            <w:r w:rsidRPr="00BF07C7">
              <w:rPr>
                <w:i/>
              </w:rPr>
              <w:t xml:space="preserve">  0709</w:t>
            </w:r>
          </w:p>
        </w:tc>
        <w:tc>
          <w:tcPr>
            <w:tcW w:w="0" w:type="auto"/>
            <w:vAlign w:val="center"/>
          </w:tcPr>
          <w:p w14:paraId="2D9045D1" w14:textId="77777777" w:rsidR="00BF07C7" w:rsidRPr="00BF07C7" w:rsidRDefault="00BF07C7" w:rsidP="00BF07C7">
            <w:pPr>
              <w:spacing w:before="60" w:after="60"/>
              <w:ind w:left="283"/>
              <w:jc w:val="center"/>
              <w:rPr>
                <w:i/>
              </w:rPr>
            </w:pPr>
            <w:r w:rsidRPr="00BF07C7">
              <w:rPr>
                <w:i/>
              </w:rPr>
              <w:t xml:space="preserve">31 582,9   </w:t>
            </w:r>
          </w:p>
        </w:tc>
        <w:tc>
          <w:tcPr>
            <w:tcW w:w="0" w:type="auto"/>
            <w:vAlign w:val="center"/>
          </w:tcPr>
          <w:p w14:paraId="12D32F95" w14:textId="77777777" w:rsidR="00BF07C7" w:rsidRPr="00BF07C7" w:rsidRDefault="00BF07C7" w:rsidP="00BF07C7">
            <w:pPr>
              <w:spacing w:before="60" w:after="60"/>
              <w:ind w:left="283"/>
              <w:jc w:val="center"/>
              <w:rPr>
                <w:i/>
              </w:rPr>
            </w:pPr>
            <w:r w:rsidRPr="00BF07C7">
              <w:rPr>
                <w:i/>
              </w:rPr>
              <w:t xml:space="preserve">27 582,8   </w:t>
            </w:r>
          </w:p>
        </w:tc>
        <w:tc>
          <w:tcPr>
            <w:tcW w:w="0" w:type="auto"/>
            <w:vAlign w:val="center"/>
          </w:tcPr>
          <w:p w14:paraId="4AD513A3" w14:textId="77777777" w:rsidR="00BF07C7" w:rsidRPr="00BF07C7" w:rsidRDefault="00BF07C7" w:rsidP="00BF07C7">
            <w:pPr>
              <w:spacing w:before="60" w:after="60"/>
              <w:ind w:left="283"/>
              <w:jc w:val="center"/>
              <w:rPr>
                <w:i/>
              </w:rPr>
            </w:pPr>
            <w:r w:rsidRPr="00BF07C7">
              <w:rPr>
                <w:i/>
              </w:rPr>
              <w:t>87,3</w:t>
            </w:r>
          </w:p>
        </w:tc>
      </w:tr>
      <w:tr w:rsidR="00BF07C7" w:rsidRPr="00BF07C7" w14:paraId="77A6CCB4" w14:textId="77777777" w:rsidTr="00D946BF">
        <w:trPr>
          <w:jc w:val="center"/>
        </w:trPr>
        <w:tc>
          <w:tcPr>
            <w:tcW w:w="0" w:type="auto"/>
            <w:vAlign w:val="center"/>
          </w:tcPr>
          <w:p w14:paraId="3CDB67BE" w14:textId="77777777" w:rsidR="00BF07C7" w:rsidRPr="00BF07C7" w:rsidRDefault="00BF07C7" w:rsidP="00BF07C7">
            <w:pPr>
              <w:spacing w:before="60" w:after="60"/>
              <w:ind w:left="283"/>
              <w:rPr>
                <w:i/>
                <w:color w:val="0000CC"/>
              </w:rPr>
            </w:pPr>
          </w:p>
        </w:tc>
        <w:tc>
          <w:tcPr>
            <w:tcW w:w="0" w:type="auto"/>
          </w:tcPr>
          <w:p w14:paraId="4827B5C5" w14:textId="77777777" w:rsidR="00BF07C7" w:rsidRPr="00BF07C7" w:rsidRDefault="00BF07C7" w:rsidP="00BF07C7">
            <w:pPr>
              <w:spacing w:before="60" w:after="60"/>
              <w:ind w:left="14" w:hanging="7"/>
              <w:rPr>
                <w:i/>
              </w:rPr>
            </w:pPr>
            <w:r w:rsidRPr="00BF07C7">
              <w:rPr>
                <w:i/>
              </w:rPr>
              <w:t>- средства федерального бюджета</w:t>
            </w:r>
          </w:p>
        </w:tc>
        <w:tc>
          <w:tcPr>
            <w:tcW w:w="0" w:type="auto"/>
            <w:vAlign w:val="center"/>
          </w:tcPr>
          <w:p w14:paraId="367526ED" w14:textId="77777777" w:rsidR="00BF07C7" w:rsidRPr="00BF07C7" w:rsidRDefault="00BF07C7" w:rsidP="00BF07C7">
            <w:pPr>
              <w:spacing w:before="60" w:after="60"/>
              <w:rPr>
                <w:i/>
              </w:rPr>
            </w:pPr>
            <w:r w:rsidRPr="00BF07C7">
              <w:rPr>
                <w:i/>
              </w:rPr>
              <w:t xml:space="preserve">  0709</w:t>
            </w:r>
          </w:p>
        </w:tc>
        <w:tc>
          <w:tcPr>
            <w:tcW w:w="0" w:type="auto"/>
            <w:vAlign w:val="center"/>
          </w:tcPr>
          <w:p w14:paraId="47631C34" w14:textId="77777777" w:rsidR="00BF07C7" w:rsidRPr="00BF07C7" w:rsidRDefault="00BF07C7" w:rsidP="00BF07C7">
            <w:pPr>
              <w:spacing w:before="60" w:after="60"/>
              <w:ind w:left="283"/>
              <w:jc w:val="center"/>
              <w:rPr>
                <w:i/>
              </w:rPr>
            </w:pPr>
            <w:r w:rsidRPr="00BF07C7">
              <w:rPr>
                <w:i/>
              </w:rPr>
              <w:t xml:space="preserve">22 503,0   </w:t>
            </w:r>
          </w:p>
        </w:tc>
        <w:tc>
          <w:tcPr>
            <w:tcW w:w="0" w:type="auto"/>
            <w:vAlign w:val="center"/>
          </w:tcPr>
          <w:p w14:paraId="403DC305" w14:textId="77777777" w:rsidR="00BF07C7" w:rsidRPr="00BF07C7" w:rsidRDefault="00BF07C7" w:rsidP="00BF07C7">
            <w:pPr>
              <w:spacing w:before="60" w:after="60"/>
              <w:ind w:left="283"/>
              <w:jc w:val="center"/>
              <w:rPr>
                <w:i/>
              </w:rPr>
            </w:pPr>
            <w:r w:rsidRPr="00BF07C7">
              <w:rPr>
                <w:i/>
              </w:rPr>
              <w:t xml:space="preserve">22 491,6   </w:t>
            </w:r>
          </w:p>
        </w:tc>
        <w:tc>
          <w:tcPr>
            <w:tcW w:w="0" w:type="auto"/>
            <w:vAlign w:val="center"/>
          </w:tcPr>
          <w:p w14:paraId="1C6F5F46" w14:textId="77777777" w:rsidR="00BF07C7" w:rsidRPr="00BF07C7" w:rsidRDefault="00BF07C7" w:rsidP="00BF07C7">
            <w:pPr>
              <w:spacing w:before="60" w:after="60"/>
              <w:ind w:left="283"/>
              <w:jc w:val="center"/>
              <w:rPr>
                <w:i/>
              </w:rPr>
            </w:pPr>
            <w:r w:rsidRPr="00BF07C7">
              <w:rPr>
                <w:i/>
              </w:rPr>
              <w:t>99,9</w:t>
            </w:r>
          </w:p>
        </w:tc>
      </w:tr>
    </w:tbl>
    <w:p w14:paraId="55081225" w14:textId="77777777" w:rsidR="00BF07C7" w:rsidRPr="00BF07C7" w:rsidRDefault="00BF07C7" w:rsidP="00BF07C7">
      <w:pPr>
        <w:spacing w:before="60" w:after="60"/>
        <w:ind w:left="283" w:firstLine="425"/>
        <w:jc w:val="both"/>
        <w:rPr>
          <w:color w:val="0000FF"/>
          <w:sz w:val="26"/>
          <w:szCs w:val="26"/>
        </w:rPr>
      </w:pPr>
    </w:p>
    <w:p w14:paraId="31ACFFEA" w14:textId="77777777" w:rsidR="00BF07C7" w:rsidRPr="00BF07C7" w:rsidRDefault="00BF07C7" w:rsidP="006E1747">
      <w:pPr>
        <w:spacing w:before="60" w:after="60"/>
        <w:ind w:firstLine="709"/>
        <w:jc w:val="both"/>
        <w:rPr>
          <w:sz w:val="26"/>
          <w:szCs w:val="26"/>
        </w:rPr>
      </w:pPr>
      <w:bookmarkStart w:id="99" w:name="_Hlk154019214"/>
      <w:r w:rsidRPr="00BF07C7">
        <w:rPr>
          <w:color w:val="0000FF"/>
          <w:sz w:val="26"/>
          <w:szCs w:val="26"/>
        </w:rPr>
        <w:t>На</w:t>
      </w:r>
      <w:r w:rsidRPr="00BF07C7">
        <w:rPr>
          <w:b/>
          <w:color w:val="0000FF"/>
          <w:sz w:val="26"/>
          <w:szCs w:val="26"/>
        </w:rPr>
        <w:t xml:space="preserve"> Управление по спорту Администрации города Норильска </w:t>
      </w:r>
      <w:r w:rsidRPr="00BF07C7">
        <w:rPr>
          <w:sz w:val="26"/>
          <w:szCs w:val="26"/>
        </w:rPr>
        <w:t>включены расходные обязательства:</w:t>
      </w:r>
    </w:p>
    <w:p w14:paraId="54E2921E" w14:textId="77777777" w:rsidR="00BF07C7" w:rsidRPr="00BF07C7" w:rsidRDefault="00BF07C7" w:rsidP="00BF07C7">
      <w:pPr>
        <w:spacing w:before="60" w:after="60"/>
        <w:ind w:left="283" w:firstLine="425"/>
        <w:jc w:val="both"/>
        <w:rPr>
          <w:sz w:val="26"/>
          <w:szCs w:val="26"/>
        </w:rPr>
      </w:pPr>
      <w:r w:rsidRPr="00BF07C7">
        <w:rPr>
          <w:sz w:val="26"/>
          <w:szCs w:val="26"/>
        </w:rPr>
        <w:t xml:space="preserve">за счет средств </w:t>
      </w:r>
      <w:r w:rsidRPr="00BF07C7">
        <w:rPr>
          <w:b/>
          <w:sz w:val="26"/>
          <w:szCs w:val="26"/>
        </w:rPr>
        <w:t>местного бюджета</w:t>
      </w:r>
      <w:r w:rsidRPr="00BF07C7">
        <w:rPr>
          <w:sz w:val="26"/>
          <w:szCs w:val="26"/>
        </w:rPr>
        <w:t>:</w:t>
      </w:r>
    </w:p>
    <w:p w14:paraId="130C6823" w14:textId="77777777" w:rsidR="00BF07C7" w:rsidRPr="00BF07C7" w:rsidRDefault="00BF07C7" w:rsidP="006E1747">
      <w:pPr>
        <w:spacing w:before="60" w:after="60"/>
        <w:ind w:firstLine="709"/>
        <w:jc w:val="both"/>
        <w:rPr>
          <w:sz w:val="26"/>
          <w:szCs w:val="26"/>
        </w:rPr>
      </w:pPr>
      <w:r w:rsidRPr="00BF07C7">
        <w:rPr>
          <w:i/>
          <w:color w:val="0000FF"/>
          <w:sz w:val="26"/>
          <w:szCs w:val="26"/>
        </w:rPr>
        <w:t>организация отдыха и оздоровления детей учреждений, подведомственных Управлению по спорту Администрации города Норильска,</w:t>
      </w:r>
      <w:r w:rsidRPr="00BF07C7">
        <w:rPr>
          <w:color w:val="0000FF"/>
          <w:sz w:val="26"/>
          <w:szCs w:val="26"/>
        </w:rPr>
        <w:t xml:space="preserve"> </w:t>
      </w:r>
      <w:r w:rsidRPr="00BF07C7">
        <w:rPr>
          <w:sz w:val="26"/>
          <w:szCs w:val="26"/>
        </w:rPr>
        <w:t xml:space="preserve">в сумме </w:t>
      </w:r>
      <w:r w:rsidRPr="00BF07C7">
        <w:rPr>
          <w:b/>
          <w:sz w:val="26"/>
          <w:szCs w:val="26"/>
        </w:rPr>
        <w:t xml:space="preserve">37 744,4 </w:t>
      </w:r>
      <w:r w:rsidRPr="00BF07C7">
        <w:rPr>
          <w:sz w:val="26"/>
          <w:szCs w:val="26"/>
        </w:rPr>
        <w:t xml:space="preserve">тыс. рублей. Исполнение составило </w:t>
      </w:r>
      <w:r w:rsidRPr="00BF07C7">
        <w:rPr>
          <w:b/>
          <w:sz w:val="26"/>
          <w:szCs w:val="26"/>
        </w:rPr>
        <w:t xml:space="preserve">35 324,7 </w:t>
      </w:r>
      <w:r w:rsidRPr="00BF07C7">
        <w:rPr>
          <w:sz w:val="26"/>
          <w:szCs w:val="26"/>
        </w:rPr>
        <w:t>тыс. рублей или</w:t>
      </w:r>
      <w:r w:rsidRPr="00BF07C7">
        <w:rPr>
          <w:b/>
          <w:sz w:val="26"/>
          <w:szCs w:val="26"/>
        </w:rPr>
        <w:t xml:space="preserve"> 93,6 </w:t>
      </w:r>
      <w:r w:rsidRPr="00BF07C7">
        <w:rPr>
          <w:sz w:val="26"/>
          <w:szCs w:val="26"/>
        </w:rPr>
        <w:t xml:space="preserve">процента. </w:t>
      </w:r>
      <w:bookmarkStart w:id="100" w:name="_Hlk154020631"/>
      <w:r w:rsidRPr="00BF07C7">
        <w:rPr>
          <w:sz w:val="26"/>
          <w:szCs w:val="26"/>
        </w:rPr>
        <w:t xml:space="preserve">В рамках данного мероприятия были предусмотрены средства в виде субсидии на иные цели трем муниципальным учреждениям (МБУ ДО «Спортивная школа № 1», </w:t>
      </w:r>
      <w:bookmarkStart w:id="101" w:name="_Hlk130918465"/>
      <w:r w:rsidRPr="00BF07C7">
        <w:rPr>
          <w:sz w:val="26"/>
          <w:szCs w:val="26"/>
        </w:rPr>
        <w:t xml:space="preserve">МБУ ДО «Спортивная школа № 3», </w:t>
      </w:r>
      <w:bookmarkEnd w:id="101"/>
      <w:r w:rsidRPr="00BF07C7">
        <w:rPr>
          <w:sz w:val="26"/>
          <w:szCs w:val="26"/>
        </w:rPr>
        <w:t>МБУ ДО «Спортивная школа № 4») в размере 1 695,8 тыс. рублей. Исполнение составило 1 666,2 тыс. рублей или 98,3 процента.</w:t>
      </w:r>
      <w:bookmarkEnd w:id="100"/>
      <w:r w:rsidRPr="00BF07C7">
        <w:rPr>
          <w:sz w:val="26"/>
          <w:szCs w:val="26"/>
        </w:rPr>
        <w:t xml:space="preserve"> Также в рамках бюджетной сметы Управления по спорту Администрации города Норильска, исполнены бюджетные ассигнования в сумме 33 658,5 тыс. рублей или 93,4 процента при плановых назначениях 36 048,6 тыс. рублей. </w:t>
      </w:r>
    </w:p>
    <w:p w14:paraId="5E03B505" w14:textId="77777777" w:rsidR="00BF07C7" w:rsidRPr="00BF07C7" w:rsidRDefault="00BF07C7" w:rsidP="00BF07C7">
      <w:pPr>
        <w:spacing w:before="60" w:after="60"/>
        <w:ind w:firstLine="709"/>
        <w:jc w:val="both"/>
        <w:rPr>
          <w:sz w:val="26"/>
          <w:szCs w:val="26"/>
        </w:rPr>
      </w:pPr>
      <w:r w:rsidRPr="00BF07C7">
        <w:rPr>
          <w:sz w:val="26"/>
          <w:szCs w:val="26"/>
        </w:rPr>
        <w:t xml:space="preserve">за счет средств </w:t>
      </w:r>
      <w:r w:rsidRPr="00BF07C7">
        <w:rPr>
          <w:b/>
          <w:sz w:val="26"/>
          <w:szCs w:val="26"/>
        </w:rPr>
        <w:t>краевого бюджета</w:t>
      </w:r>
      <w:r w:rsidRPr="00BF07C7">
        <w:rPr>
          <w:sz w:val="26"/>
          <w:szCs w:val="26"/>
        </w:rPr>
        <w:t>:</w:t>
      </w:r>
    </w:p>
    <w:p w14:paraId="4F446465" w14:textId="77777777" w:rsidR="00BF07C7" w:rsidRPr="00BF07C7" w:rsidRDefault="00BF07C7" w:rsidP="00BF07C7">
      <w:pPr>
        <w:autoSpaceDE w:val="0"/>
        <w:autoSpaceDN w:val="0"/>
        <w:adjustRightInd w:val="0"/>
        <w:ind w:firstLine="709"/>
        <w:jc w:val="both"/>
        <w:rPr>
          <w:sz w:val="26"/>
          <w:szCs w:val="26"/>
        </w:rPr>
      </w:pPr>
      <w:r w:rsidRPr="00BF07C7">
        <w:rPr>
          <w:i/>
          <w:color w:val="0000FF"/>
          <w:sz w:val="26"/>
          <w:szCs w:val="26"/>
        </w:rPr>
        <w:t xml:space="preserve">субвенция на реализацию государственных полномочий по организации и обеспечению отдыха и оздоровления детей </w:t>
      </w:r>
      <w:r w:rsidRPr="00BF07C7">
        <w:rPr>
          <w:sz w:val="26"/>
          <w:szCs w:val="26"/>
        </w:rPr>
        <w:t xml:space="preserve">в сумме </w:t>
      </w:r>
      <w:r w:rsidRPr="00BF07C7">
        <w:rPr>
          <w:b/>
          <w:sz w:val="26"/>
          <w:szCs w:val="26"/>
        </w:rPr>
        <w:t xml:space="preserve">7 905,8 </w:t>
      </w:r>
      <w:r w:rsidRPr="00BF07C7">
        <w:rPr>
          <w:sz w:val="26"/>
          <w:szCs w:val="26"/>
        </w:rPr>
        <w:t xml:space="preserve">тыс. рублей. Исполнение составило </w:t>
      </w:r>
      <w:r w:rsidRPr="00BF07C7">
        <w:rPr>
          <w:b/>
          <w:bCs/>
          <w:sz w:val="26"/>
          <w:szCs w:val="26"/>
        </w:rPr>
        <w:t>7 206,6</w:t>
      </w:r>
      <w:r w:rsidRPr="00BF07C7">
        <w:rPr>
          <w:sz w:val="26"/>
          <w:szCs w:val="26"/>
        </w:rPr>
        <w:t xml:space="preserve"> тыс. рублей или </w:t>
      </w:r>
      <w:r w:rsidRPr="00BF07C7">
        <w:rPr>
          <w:b/>
          <w:sz w:val="26"/>
          <w:szCs w:val="26"/>
        </w:rPr>
        <w:t xml:space="preserve">91,2 </w:t>
      </w:r>
      <w:r w:rsidRPr="00BF07C7">
        <w:rPr>
          <w:sz w:val="26"/>
          <w:szCs w:val="26"/>
        </w:rPr>
        <w:t xml:space="preserve">процента. </w:t>
      </w:r>
      <w:bookmarkStart w:id="102" w:name="_Hlk130920536"/>
      <w:r w:rsidRPr="00BF07C7">
        <w:rPr>
          <w:sz w:val="26"/>
          <w:szCs w:val="26"/>
        </w:rPr>
        <w:t xml:space="preserve">Средства были предоставлены </w:t>
      </w:r>
      <w:bookmarkEnd w:id="102"/>
      <w:r w:rsidRPr="00BF07C7">
        <w:rPr>
          <w:sz w:val="26"/>
          <w:szCs w:val="26"/>
        </w:rPr>
        <w:t xml:space="preserve">Управлению по спорту Администрации города Норильска в рамках бюджетной сметы. </w:t>
      </w:r>
    </w:p>
    <w:bookmarkEnd w:id="99"/>
    <w:p w14:paraId="0DCC5FE5" w14:textId="2DAD6E4C" w:rsidR="00BF07C7" w:rsidRPr="00BF07C7" w:rsidRDefault="00BF07C7" w:rsidP="00BF07C7">
      <w:pPr>
        <w:autoSpaceDE w:val="0"/>
        <w:autoSpaceDN w:val="0"/>
        <w:adjustRightInd w:val="0"/>
        <w:ind w:firstLine="708"/>
        <w:jc w:val="both"/>
        <w:rPr>
          <w:sz w:val="26"/>
          <w:szCs w:val="26"/>
          <w:highlight w:val="yellow"/>
        </w:rPr>
      </w:pPr>
      <w:r w:rsidRPr="00BF07C7">
        <w:rPr>
          <w:sz w:val="26"/>
          <w:szCs w:val="26"/>
        </w:rPr>
        <w:t xml:space="preserve">Выделенные бюджетные средства реализованы на организацию выездных спортивно-оздоровительных лагерей для детей и подростков, занимающихся в спортивных школах. За счет средств Управления по спорту Администрации города Норильска и спортивных школ профинансированы следующие расходы: приобретение аптечек, заключение договоров гражданско-правового характера с работниками, командировка членов межведомственной комиссии, медицинский осмотр сотрудников лагерей, также на выделенные средства организован выезд детей в </w:t>
      </w:r>
      <w:r w:rsidR="006E1747">
        <w:rPr>
          <w:sz w:val="26"/>
          <w:szCs w:val="26"/>
        </w:rPr>
        <w:t>с</w:t>
      </w:r>
      <w:r w:rsidRPr="00BF07C7">
        <w:rPr>
          <w:sz w:val="26"/>
          <w:szCs w:val="26"/>
        </w:rPr>
        <w:t xml:space="preserve">анаторно-оздоровительный комплекс «Жемчужина России» (Краснодарский край, Анапский район) и в </w:t>
      </w:r>
      <w:r w:rsidR="006E1747">
        <w:rPr>
          <w:sz w:val="26"/>
          <w:szCs w:val="26"/>
        </w:rPr>
        <w:t>с</w:t>
      </w:r>
      <w:r w:rsidRPr="00BF07C7">
        <w:rPr>
          <w:sz w:val="26"/>
          <w:szCs w:val="26"/>
        </w:rPr>
        <w:t>анаторно-оздоровительный лагерь «Солнечный-2» (Красноярский край, поселок Тесь).</w:t>
      </w:r>
    </w:p>
    <w:p w14:paraId="74878890" w14:textId="77777777" w:rsidR="00BF07C7" w:rsidRPr="00BF07C7" w:rsidRDefault="00BF07C7" w:rsidP="00BF07C7">
      <w:pPr>
        <w:autoSpaceDE w:val="0"/>
        <w:autoSpaceDN w:val="0"/>
        <w:adjustRightInd w:val="0"/>
        <w:ind w:firstLine="708"/>
        <w:jc w:val="both"/>
        <w:rPr>
          <w:sz w:val="26"/>
          <w:szCs w:val="26"/>
        </w:rPr>
      </w:pPr>
      <w:r w:rsidRPr="00BF07C7">
        <w:rPr>
          <w:sz w:val="26"/>
          <w:szCs w:val="26"/>
        </w:rPr>
        <w:t>В летний период 2023 года выездным отдыхом охвачено 238 детей, занимающихся в спортивных школах, в том числе: в организациях отдыха детей, расположенных в Краснодарском крае, - 118 чел., в Красноярском крае – 120 чел.</w:t>
      </w:r>
    </w:p>
    <w:p w14:paraId="0E8EFB3F" w14:textId="77777777" w:rsidR="00BF07C7" w:rsidRPr="00BF07C7" w:rsidRDefault="00BF07C7" w:rsidP="00BF07C7">
      <w:pPr>
        <w:autoSpaceDE w:val="0"/>
        <w:autoSpaceDN w:val="0"/>
        <w:adjustRightInd w:val="0"/>
        <w:ind w:firstLine="709"/>
        <w:jc w:val="both"/>
        <w:rPr>
          <w:sz w:val="26"/>
          <w:szCs w:val="26"/>
        </w:rPr>
      </w:pPr>
      <w:r w:rsidRPr="00BF07C7">
        <w:rPr>
          <w:color w:val="0000FF"/>
          <w:sz w:val="26"/>
          <w:szCs w:val="26"/>
        </w:rPr>
        <w:t>По</w:t>
      </w:r>
      <w:r w:rsidRPr="00BF07C7">
        <w:rPr>
          <w:b/>
          <w:color w:val="0000FF"/>
          <w:sz w:val="26"/>
          <w:szCs w:val="26"/>
        </w:rPr>
        <w:t xml:space="preserve"> Администрации города Норильска (МКУ «Управление социальной политики») </w:t>
      </w:r>
      <w:r w:rsidRPr="00BF07C7">
        <w:rPr>
          <w:sz w:val="26"/>
          <w:szCs w:val="26"/>
        </w:rPr>
        <w:t>включены расходные обязательства:</w:t>
      </w:r>
    </w:p>
    <w:p w14:paraId="1E4947FA" w14:textId="77777777" w:rsidR="00BF07C7" w:rsidRPr="00BF07C7" w:rsidRDefault="00BF07C7" w:rsidP="00BF07C7">
      <w:pPr>
        <w:spacing w:before="60" w:after="60"/>
        <w:ind w:left="283" w:firstLine="425"/>
        <w:jc w:val="both"/>
        <w:rPr>
          <w:sz w:val="26"/>
          <w:szCs w:val="26"/>
        </w:rPr>
      </w:pPr>
      <w:r w:rsidRPr="00BF07C7">
        <w:rPr>
          <w:sz w:val="26"/>
          <w:szCs w:val="26"/>
        </w:rPr>
        <w:t xml:space="preserve">за счет средств </w:t>
      </w:r>
      <w:r w:rsidRPr="00BF07C7">
        <w:rPr>
          <w:b/>
          <w:sz w:val="26"/>
          <w:szCs w:val="26"/>
        </w:rPr>
        <w:t>местного бюджета</w:t>
      </w:r>
      <w:r w:rsidRPr="00BF07C7">
        <w:rPr>
          <w:sz w:val="26"/>
          <w:szCs w:val="26"/>
        </w:rPr>
        <w:t>:</w:t>
      </w:r>
    </w:p>
    <w:p w14:paraId="7C5AFC1C" w14:textId="54E4193A" w:rsidR="00BF07C7" w:rsidRPr="00BF07C7" w:rsidRDefault="00BF07C7" w:rsidP="00BF07C7">
      <w:pPr>
        <w:ind w:firstLine="709"/>
        <w:jc w:val="both"/>
        <w:rPr>
          <w:rFonts w:eastAsia="Calibri"/>
          <w:sz w:val="26"/>
          <w:szCs w:val="26"/>
          <w:lang w:eastAsia="en-US"/>
        </w:rPr>
      </w:pPr>
      <w:r w:rsidRPr="00BF07C7">
        <w:rPr>
          <w:i/>
          <w:color w:val="0000FF"/>
          <w:sz w:val="26"/>
          <w:szCs w:val="26"/>
        </w:rPr>
        <w:t>организация отдыха и оздоровления детей</w:t>
      </w:r>
      <w:r w:rsidRPr="00BF07C7">
        <w:t xml:space="preserve"> </w:t>
      </w:r>
      <w:r w:rsidRPr="00BF07C7">
        <w:rPr>
          <w:i/>
          <w:color w:val="0000FF"/>
          <w:sz w:val="26"/>
          <w:szCs w:val="26"/>
        </w:rPr>
        <w:t xml:space="preserve">Управлением социальной политики Администрации города Норильска </w:t>
      </w:r>
      <w:r w:rsidRPr="00BF07C7">
        <w:rPr>
          <w:sz w:val="26"/>
          <w:szCs w:val="26"/>
        </w:rPr>
        <w:t xml:space="preserve">в сумме </w:t>
      </w:r>
      <w:r w:rsidRPr="00BF07C7">
        <w:rPr>
          <w:b/>
          <w:sz w:val="26"/>
          <w:szCs w:val="26"/>
        </w:rPr>
        <w:t xml:space="preserve">16 981,6 </w:t>
      </w:r>
      <w:r w:rsidRPr="00BF07C7">
        <w:rPr>
          <w:sz w:val="26"/>
          <w:szCs w:val="26"/>
        </w:rPr>
        <w:t>тыс</w:t>
      </w:r>
      <w:r w:rsidR="006E1747">
        <w:rPr>
          <w:sz w:val="26"/>
          <w:szCs w:val="26"/>
        </w:rPr>
        <w:t xml:space="preserve">. рублей. Исполнение составило </w:t>
      </w:r>
      <w:r w:rsidRPr="00BF07C7">
        <w:rPr>
          <w:b/>
          <w:sz w:val="26"/>
          <w:szCs w:val="26"/>
        </w:rPr>
        <w:t xml:space="preserve">12 289,3 </w:t>
      </w:r>
      <w:r w:rsidRPr="00BF07C7">
        <w:rPr>
          <w:sz w:val="26"/>
          <w:szCs w:val="26"/>
        </w:rPr>
        <w:t xml:space="preserve">тыс. рублей или </w:t>
      </w:r>
      <w:r w:rsidRPr="00BF07C7">
        <w:rPr>
          <w:b/>
          <w:sz w:val="26"/>
          <w:szCs w:val="26"/>
        </w:rPr>
        <w:t>72,4</w:t>
      </w:r>
      <w:r w:rsidRPr="00BF07C7">
        <w:rPr>
          <w:sz w:val="26"/>
          <w:szCs w:val="26"/>
        </w:rPr>
        <w:t xml:space="preserve"> процента. </w:t>
      </w:r>
      <w:r w:rsidRPr="00BF07C7">
        <w:rPr>
          <w:rFonts w:eastAsia="Calibri"/>
          <w:sz w:val="26"/>
          <w:szCs w:val="26"/>
          <w:lang w:eastAsia="en-US"/>
        </w:rPr>
        <w:t>Управление социальной политики Администрации города Норильска осуществляет оказание материальной помощи по оплате проезда детей в возрасте до 18 лет при отсутствии права оплаты проезда по другим основаниям, расходы произведены согласно поданным заявлениям и представленным пакетом документов. Расходы направлены на обеспечение сопровождения групп детей, выезжающих на отдых</w:t>
      </w:r>
      <w:r w:rsidR="006E1747">
        <w:rPr>
          <w:rFonts w:eastAsia="Calibri"/>
          <w:sz w:val="26"/>
          <w:szCs w:val="26"/>
          <w:lang w:eastAsia="en-US"/>
        </w:rPr>
        <w:t>,</w:t>
      </w:r>
      <w:r w:rsidRPr="00BF07C7">
        <w:rPr>
          <w:rFonts w:eastAsia="Calibri"/>
          <w:sz w:val="26"/>
          <w:szCs w:val="26"/>
          <w:lang w:eastAsia="en-US"/>
        </w:rPr>
        <w:t xml:space="preserve"> </w:t>
      </w:r>
      <w:r w:rsidRPr="00BF07C7">
        <w:rPr>
          <w:sz w:val="26"/>
          <w:szCs w:val="26"/>
        </w:rPr>
        <w:t xml:space="preserve">заключение договоров гражданско-правового характера с работниками, медицинский осмотр сотрудников лагерей, а также транспортные услуги. </w:t>
      </w:r>
      <w:r w:rsidRPr="00BF07C7">
        <w:rPr>
          <w:rFonts w:eastAsia="Calibri"/>
          <w:sz w:val="26"/>
          <w:szCs w:val="26"/>
          <w:lang w:eastAsia="en-US"/>
        </w:rPr>
        <w:t xml:space="preserve">Приобретена форма для групп детей, выезжающих на юг Красноярского края, исполнение осуществлено в размере фактической потребности. Организован отдых и оздоровления детей, приобретены путевки, оплачена авиаперевозка организованной группы детей. </w:t>
      </w:r>
      <w:r w:rsidR="006E1747">
        <w:rPr>
          <w:rFonts w:eastAsia="Calibri"/>
          <w:sz w:val="26"/>
          <w:szCs w:val="26"/>
          <w:lang w:eastAsia="en-US"/>
        </w:rPr>
        <w:t>С</w:t>
      </w:r>
      <w:r w:rsidRPr="00BF07C7">
        <w:rPr>
          <w:rFonts w:eastAsia="Calibri"/>
          <w:sz w:val="26"/>
          <w:szCs w:val="26"/>
          <w:lang w:eastAsia="en-US"/>
        </w:rPr>
        <w:t xml:space="preserve">анаторно-курортное лечение в оздоровительном лагере «Солнечный-2» получили 40 детей, имеющих инвалидность или 3,4,5 группу здоровья. </w:t>
      </w:r>
    </w:p>
    <w:p w14:paraId="4986CA83" w14:textId="77777777" w:rsidR="00BF07C7" w:rsidRPr="00BF07C7" w:rsidRDefault="00BF07C7" w:rsidP="00F87DA6">
      <w:pPr>
        <w:spacing w:before="60" w:after="60"/>
        <w:ind w:firstLine="709"/>
        <w:jc w:val="both"/>
        <w:rPr>
          <w:b/>
          <w:color w:val="0000FF"/>
          <w:sz w:val="26"/>
          <w:szCs w:val="26"/>
        </w:rPr>
      </w:pPr>
      <w:r w:rsidRPr="00BF07C7">
        <w:rPr>
          <w:color w:val="0000FF"/>
          <w:sz w:val="26"/>
          <w:szCs w:val="26"/>
        </w:rPr>
        <w:t>На</w:t>
      </w:r>
      <w:r w:rsidRPr="00BF07C7">
        <w:rPr>
          <w:b/>
          <w:color w:val="0000FF"/>
          <w:sz w:val="26"/>
          <w:szCs w:val="26"/>
        </w:rPr>
        <w:t xml:space="preserve"> Управление </w:t>
      </w:r>
      <w:bookmarkStart w:id="103" w:name="_Hlk154019467"/>
      <w:r w:rsidRPr="00BF07C7">
        <w:rPr>
          <w:b/>
          <w:color w:val="0000FF"/>
          <w:sz w:val="26"/>
          <w:szCs w:val="26"/>
        </w:rPr>
        <w:t xml:space="preserve">по делам культуры и искусства Администрации города Норильска </w:t>
      </w:r>
      <w:bookmarkEnd w:id="103"/>
      <w:r w:rsidRPr="00BF07C7">
        <w:rPr>
          <w:sz w:val="26"/>
          <w:szCs w:val="26"/>
        </w:rPr>
        <w:t>включены расходные обязательства:</w:t>
      </w:r>
    </w:p>
    <w:p w14:paraId="5313E5AC" w14:textId="77777777" w:rsidR="00BF07C7" w:rsidRPr="00BF07C7" w:rsidRDefault="00BF07C7" w:rsidP="00BF07C7">
      <w:pPr>
        <w:spacing w:before="60" w:after="60"/>
        <w:ind w:firstLine="709"/>
        <w:jc w:val="both"/>
        <w:rPr>
          <w:sz w:val="26"/>
          <w:szCs w:val="26"/>
        </w:rPr>
      </w:pPr>
      <w:r w:rsidRPr="00BF07C7">
        <w:rPr>
          <w:sz w:val="26"/>
          <w:szCs w:val="26"/>
        </w:rPr>
        <w:t xml:space="preserve">за счет средств </w:t>
      </w:r>
      <w:r w:rsidRPr="00BF07C7">
        <w:rPr>
          <w:b/>
          <w:sz w:val="26"/>
          <w:szCs w:val="26"/>
        </w:rPr>
        <w:t>краевого бюджета</w:t>
      </w:r>
      <w:r w:rsidRPr="00BF07C7">
        <w:rPr>
          <w:sz w:val="26"/>
          <w:szCs w:val="26"/>
        </w:rPr>
        <w:t>:</w:t>
      </w:r>
    </w:p>
    <w:p w14:paraId="3D5EC868" w14:textId="77777777" w:rsidR="00BF07C7" w:rsidRPr="00BF07C7" w:rsidRDefault="00BF07C7" w:rsidP="00BF07C7">
      <w:pPr>
        <w:autoSpaceDE w:val="0"/>
        <w:autoSpaceDN w:val="0"/>
        <w:adjustRightInd w:val="0"/>
        <w:ind w:firstLine="709"/>
        <w:jc w:val="both"/>
        <w:rPr>
          <w:sz w:val="26"/>
          <w:szCs w:val="26"/>
        </w:rPr>
      </w:pPr>
      <w:r w:rsidRPr="00BF07C7">
        <w:rPr>
          <w:i/>
          <w:color w:val="0000FF"/>
          <w:sz w:val="26"/>
          <w:szCs w:val="26"/>
        </w:rPr>
        <w:t xml:space="preserve">субвенция на реализацию государственных полномочий по организации и обеспечению отдыха и оздоровления детей </w:t>
      </w:r>
      <w:r w:rsidRPr="00BF07C7">
        <w:rPr>
          <w:sz w:val="26"/>
          <w:szCs w:val="26"/>
        </w:rPr>
        <w:t xml:space="preserve">в сумме </w:t>
      </w:r>
      <w:r w:rsidRPr="00BF07C7">
        <w:rPr>
          <w:b/>
          <w:sz w:val="26"/>
          <w:szCs w:val="26"/>
        </w:rPr>
        <w:t xml:space="preserve">312,1 </w:t>
      </w:r>
      <w:r w:rsidRPr="00BF07C7">
        <w:rPr>
          <w:sz w:val="26"/>
          <w:szCs w:val="26"/>
        </w:rPr>
        <w:t xml:space="preserve">тыс. рублей. Исполнение составило </w:t>
      </w:r>
      <w:r w:rsidRPr="00BF07C7">
        <w:rPr>
          <w:b/>
          <w:bCs/>
          <w:sz w:val="26"/>
          <w:szCs w:val="26"/>
        </w:rPr>
        <w:t>181,5</w:t>
      </w:r>
      <w:r w:rsidRPr="00BF07C7">
        <w:rPr>
          <w:sz w:val="26"/>
          <w:szCs w:val="26"/>
        </w:rPr>
        <w:t xml:space="preserve"> тыс. рублей или </w:t>
      </w:r>
      <w:r w:rsidRPr="00BF07C7">
        <w:rPr>
          <w:b/>
          <w:sz w:val="26"/>
          <w:szCs w:val="26"/>
        </w:rPr>
        <w:t xml:space="preserve">58,2 </w:t>
      </w:r>
      <w:r w:rsidRPr="00BF07C7">
        <w:rPr>
          <w:sz w:val="26"/>
          <w:szCs w:val="26"/>
        </w:rPr>
        <w:t xml:space="preserve">процента. В рамках данного мероприятия были предусмотрены средства в виде субсидии на иные цели муниципальному учреждению МБУ ДО «Норильская детская художественная школа имени Николая Павловича Лоя». </w:t>
      </w:r>
    </w:p>
    <w:p w14:paraId="783B1E36" w14:textId="77777777" w:rsidR="00BF07C7" w:rsidRPr="00BF07C7" w:rsidRDefault="00BF07C7" w:rsidP="00BF07C7">
      <w:pPr>
        <w:autoSpaceDE w:val="0"/>
        <w:autoSpaceDN w:val="0"/>
        <w:adjustRightInd w:val="0"/>
        <w:ind w:firstLine="708"/>
        <w:jc w:val="both"/>
        <w:rPr>
          <w:sz w:val="26"/>
          <w:szCs w:val="26"/>
          <w:highlight w:val="yellow"/>
        </w:rPr>
      </w:pPr>
      <w:r w:rsidRPr="00BF07C7">
        <w:rPr>
          <w:sz w:val="26"/>
          <w:szCs w:val="26"/>
        </w:rPr>
        <w:t xml:space="preserve">На выделенные средства организован выезд детей в Санаторно-оздоровительный лагерь «Солнечный-2» (Красноярский край, поселок Тесь), а также </w:t>
      </w:r>
      <w:r w:rsidRPr="00BF07C7">
        <w:rPr>
          <w:rFonts w:eastAsia="Calibri"/>
          <w:sz w:val="26"/>
          <w:szCs w:val="26"/>
          <w:lang w:eastAsia="en-US"/>
        </w:rPr>
        <w:t>расходы на обеспечение сопровождения групп детей, выезжающих на отдых.</w:t>
      </w:r>
    </w:p>
    <w:p w14:paraId="0F02F50E" w14:textId="77777777" w:rsidR="00BF07C7" w:rsidRPr="00BF07C7" w:rsidRDefault="00BF07C7" w:rsidP="00BF07C7">
      <w:pPr>
        <w:autoSpaceDE w:val="0"/>
        <w:autoSpaceDN w:val="0"/>
        <w:adjustRightInd w:val="0"/>
        <w:ind w:firstLine="708"/>
        <w:jc w:val="both"/>
        <w:rPr>
          <w:sz w:val="26"/>
          <w:szCs w:val="26"/>
        </w:rPr>
      </w:pPr>
      <w:r w:rsidRPr="00BF07C7">
        <w:rPr>
          <w:sz w:val="26"/>
          <w:szCs w:val="26"/>
        </w:rPr>
        <w:t>В летний период 2023 года оплату проезда получили 3 ребенка.</w:t>
      </w:r>
    </w:p>
    <w:p w14:paraId="7F7FE23D" w14:textId="77777777" w:rsidR="00BF07C7" w:rsidRPr="00BF07C7" w:rsidRDefault="00BF07C7" w:rsidP="00BF07C7">
      <w:pPr>
        <w:spacing w:before="60" w:after="60"/>
        <w:ind w:firstLine="709"/>
        <w:jc w:val="both"/>
        <w:rPr>
          <w:sz w:val="26"/>
          <w:szCs w:val="26"/>
        </w:rPr>
      </w:pPr>
      <w:r w:rsidRPr="00BF07C7">
        <w:rPr>
          <w:color w:val="0000FF"/>
          <w:sz w:val="26"/>
          <w:szCs w:val="26"/>
        </w:rPr>
        <w:t>По</w:t>
      </w:r>
      <w:r w:rsidRPr="00BF07C7">
        <w:rPr>
          <w:b/>
          <w:color w:val="0000FF"/>
          <w:sz w:val="26"/>
          <w:szCs w:val="26"/>
        </w:rPr>
        <w:t xml:space="preserve"> Управлению общего и дошкольного образования Администрации города Норильска</w:t>
      </w:r>
      <w:r w:rsidRPr="00BF07C7">
        <w:rPr>
          <w:color w:val="0000FF"/>
          <w:sz w:val="26"/>
          <w:szCs w:val="26"/>
        </w:rPr>
        <w:t xml:space="preserve"> </w:t>
      </w:r>
      <w:r w:rsidRPr="00BF07C7">
        <w:rPr>
          <w:sz w:val="26"/>
          <w:szCs w:val="26"/>
        </w:rPr>
        <w:t>включены расходные обязательства:</w:t>
      </w:r>
    </w:p>
    <w:p w14:paraId="68173B4A" w14:textId="77777777" w:rsidR="00BF07C7" w:rsidRPr="00BF07C7" w:rsidRDefault="00BF07C7" w:rsidP="00BF07C7">
      <w:pPr>
        <w:spacing w:before="60" w:after="60"/>
        <w:ind w:firstLine="709"/>
        <w:jc w:val="both"/>
        <w:rPr>
          <w:sz w:val="26"/>
          <w:szCs w:val="26"/>
        </w:rPr>
      </w:pPr>
      <w:r w:rsidRPr="00BF07C7">
        <w:rPr>
          <w:sz w:val="26"/>
          <w:szCs w:val="26"/>
        </w:rPr>
        <w:t xml:space="preserve">за счет средств </w:t>
      </w:r>
      <w:r w:rsidRPr="00BF07C7">
        <w:rPr>
          <w:b/>
          <w:sz w:val="26"/>
          <w:szCs w:val="26"/>
        </w:rPr>
        <w:t>местного бюджета</w:t>
      </w:r>
      <w:r w:rsidRPr="00BF07C7">
        <w:rPr>
          <w:sz w:val="26"/>
          <w:szCs w:val="26"/>
        </w:rPr>
        <w:t>:</w:t>
      </w:r>
    </w:p>
    <w:p w14:paraId="5E4A6CE8" w14:textId="77777777" w:rsidR="00BF07C7" w:rsidRPr="00BF07C7" w:rsidRDefault="00BF07C7" w:rsidP="00BF07C7">
      <w:pPr>
        <w:ind w:firstLine="709"/>
        <w:jc w:val="both"/>
        <w:rPr>
          <w:sz w:val="26"/>
          <w:szCs w:val="26"/>
        </w:rPr>
      </w:pPr>
      <w:r w:rsidRPr="00BF07C7">
        <w:rPr>
          <w:i/>
          <w:color w:val="0000FF"/>
          <w:sz w:val="26"/>
          <w:szCs w:val="26"/>
        </w:rPr>
        <w:t>организация отдыха и оздоровления детей образовательных учреждений, подведомственных Управлению общего и дошкольного образования Администрации города Норильска</w:t>
      </w:r>
      <w:r w:rsidRPr="00BF07C7">
        <w:rPr>
          <w:color w:val="0000FF"/>
          <w:sz w:val="26"/>
          <w:szCs w:val="26"/>
        </w:rPr>
        <w:t xml:space="preserve"> </w:t>
      </w:r>
      <w:r w:rsidRPr="00BF07C7">
        <w:rPr>
          <w:sz w:val="26"/>
          <w:szCs w:val="26"/>
        </w:rPr>
        <w:t xml:space="preserve">в сумме </w:t>
      </w:r>
      <w:r w:rsidRPr="00BF07C7">
        <w:rPr>
          <w:b/>
          <w:sz w:val="26"/>
          <w:szCs w:val="26"/>
        </w:rPr>
        <w:t xml:space="preserve">91 184,5 </w:t>
      </w:r>
      <w:r w:rsidRPr="00BF07C7">
        <w:rPr>
          <w:sz w:val="26"/>
          <w:szCs w:val="26"/>
        </w:rPr>
        <w:t xml:space="preserve">тыс. рублей. Исполнение составило </w:t>
      </w:r>
      <w:r w:rsidRPr="00BF07C7">
        <w:rPr>
          <w:b/>
          <w:sz w:val="26"/>
          <w:szCs w:val="26"/>
        </w:rPr>
        <w:t>91 172,4 </w:t>
      </w:r>
      <w:r w:rsidRPr="00BF07C7">
        <w:rPr>
          <w:sz w:val="26"/>
          <w:szCs w:val="26"/>
        </w:rPr>
        <w:t xml:space="preserve">тыс. рублей или </w:t>
      </w:r>
      <w:r w:rsidRPr="00BF07C7">
        <w:rPr>
          <w:b/>
          <w:sz w:val="26"/>
          <w:szCs w:val="26"/>
        </w:rPr>
        <w:t>100,0</w:t>
      </w:r>
      <w:r w:rsidRPr="00BF07C7">
        <w:rPr>
          <w:sz w:val="26"/>
          <w:szCs w:val="26"/>
        </w:rPr>
        <w:t xml:space="preserve"> процентов. Субсидии на иные цели предоставлены 12 муниципальным образовательным учреждениям, в размере 16 428,1 тыс. рублей. Исполнение составило 16 426,1 тыс. рублей или 100,0 процентов. Также были предусмотрены бюджетные ассигнования Управлению общего и дошкольного образования Администрации города Норильска в рамках бюджетной сметы в размере 74 756,4 тыс. рублей, исполнение составило 74 746,3 тыс. рублей или 100,0 процентов от плановых ассигнований.</w:t>
      </w:r>
    </w:p>
    <w:p w14:paraId="6840F71E" w14:textId="77777777" w:rsidR="00BF07C7" w:rsidRPr="00BF07C7" w:rsidRDefault="00BF07C7" w:rsidP="00BF07C7">
      <w:pPr>
        <w:spacing w:before="60" w:after="60"/>
        <w:ind w:firstLine="709"/>
        <w:jc w:val="both"/>
        <w:rPr>
          <w:sz w:val="26"/>
          <w:szCs w:val="26"/>
        </w:rPr>
      </w:pPr>
      <w:bookmarkStart w:id="104" w:name="_Hlk130920139"/>
      <w:r w:rsidRPr="00BF07C7">
        <w:rPr>
          <w:sz w:val="26"/>
          <w:szCs w:val="26"/>
        </w:rPr>
        <w:t xml:space="preserve">за счет средств </w:t>
      </w:r>
      <w:r w:rsidRPr="00BF07C7">
        <w:rPr>
          <w:b/>
          <w:sz w:val="26"/>
          <w:szCs w:val="26"/>
        </w:rPr>
        <w:t>краевого бюджета</w:t>
      </w:r>
      <w:r w:rsidRPr="00BF07C7">
        <w:rPr>
          <w:sz w:val="26"/>
          <w:szCs w:val="26"/>
        </w:rPr>
        <w:t>:</w:t>
      </w:r>
    </w:p>
    <w:p w14:paraId="1F5516E3" w14:textId="0CCE12DA" w:rsidR="00BF07C7" w:rsidRPr="00BF07C7" w:rsidRDefault="00BF07C7" w:rsidP="00BF07C7">
      <w:pPr>
        <w:autoSpaceDE w:val="0"/>
        <w:autoSpaceDN w:val="0"/>
        <w:adjustRightInd w:val="0"/>
        <w:ind w:firstLine="709"/>
        <w:jc w:val="both"/>
        <w:rPr>
          <w:sz w:val="26"/>
          <w:szCs w:val="26"/>
        </w:rPr>
      </w:pPr>
      <w:bookmarkStart w:id="105" w:name="_Hlk130920179"/>
      <w:bookmarkEnd w:id="104"/>
      <w:r w:rsidRPr="00BF07C7">
        <w:rPr>
          <w:i/>
          <w:color w:val="0000FF"/>
          <w:sz w:val="26"/>
          <w:szCs w:val="26"/>
        </w:rPr>
        <w:t xml:space="preserve">субвенция на реализацию государственных полномочий по организации и обеспечению отдыха и оздоровления детей </w:t>
      </w:r>
      <w:r w:rsidRPr="00BF07C7">
        <w:rPr>
          <w:sz w:val="26"/>
          <w:szCs w:val="26"/>
        </w:rPr>
        <w:t xml:space="preserve">в сумме </w:t>
      </w:r>
      <w:r w:rsidRPr="00BF07C7">
        <w:rPr>
          <w:b/>
          <w:sz w:val="26"/>
          <w:szCs w:val="26"/>
        </w:rPr>
        <w:t xml:space="preserve">11 498,3 </w:t>
      </w:r>
      <w:r w:rsidRPr="00BF07C7">
        <w:rPr>
          <w:sz w:val="26"/>
          <w:szCs w:val="26"/>
        </w:rPr>
        <w:t xml:space="preserve">тыс. рублей. Исполнение составило </w:t>
      </w:r>
      <w:r w:rsidRPr="00BF07C7">
        <w:rPr>
          <w:b/>
          <w:sz w:val="26"/>
          <w:szCs w:val="26"/>
        </w:rPr>
        <w:t xml:space="preserve">10 111,2 </w:t>
      </w:r>
      <w:r w:rsidRPr="00BF07C7">
        <w:rPr>
          <w:sz w:val="26"/>
          <w:szCs w:val="26"/>
        </w:rPr>
        <w:t>тыс. рублей или</w:t>
      </w:r>
      <w:r w:rsidRPr="00BF07C7">
        <w:rPr>
          <w:b/>
          <w:sz w:val="26"/>
          <w:szCs w:val="26"/>
        </w:rPr>
        <w:t xml:space="preserve"> 87,9 </w:t>
      </w:r>
      <w:r w:rsidRPr="00BF07C7">
        <w:rPr>
          <w:sz w:val="26"/>
          <w:szCs w:val="26"/>
        </w:rPr>
        <w:t xml:space="preserve">процента. Субсидии на иные цели предоставлены 10 муниципальным учреждениям в размере 8 515,1 тыс. рублей. Исполнение составило 7 796,3 тыс. рублей или 91,6 процента. Также были предусмотрены бюджетные ассигнования Управлению общего и дошкольного образования Администрации города Норильска в рамках бюджетной сметы в размере 2 983,2 тыс. рублей, исполнение составило 2 314,9 тыс. рублей или 77,6 процента от плановых ассигнований. Неполное освоение средств связано с заключением муниципальных контрактов со </w:t>
      </w:r>
      <w:r w:rsidR="00F87DA6">
        <w:rPr>
          <w:sz w:val="26"/>
          <w:szCs w:val="26"/>
        </w:rPr>
        <w:t>стоимостью ниже от запланированной</w:t>
      </w:r>
      <w:r w:rsidRPr="00BF07C7">
        <w:rPr>
          <w:sz w:val="26"/>
          <w:szCs w:val="26"/>
        </w:rPr>
        <w:t>.</w:t>
      </w:r>
    </w:p>
    <w:p w14:paraId="1E5BC5E7" w14:textId="69B1EC0E" w:rsidR="00BF07C7" w:rsidRPr="00BF07C7" w:rsidRDefault="00BF07C7" w:rsidP="00BF07C7">
      <w:pPr>
        <w:autoSpaceDE w:val="0"/>
        <w:autoSpaceDN w:val="0"/>
        <w:adjustRightInd w:val="0"/>
        <w:ind w:firstLine="709"/>
        <w:jc w:val="both"/>
        <w:rPr>
          <w:sz w:val="26"/>
          <w:szCs w:val="26"/>
        </w:rPr>
      </w:pPr>
      <w:r w:rsidRPr="00BF07C7">
        <w:rPr>
          <w:i/>
          <w:color w:val="0000FF"/>
          <w:sz w:val="26"/>
          <w:szCs w:val="26"/>
        </w:rPr>
        <w:t>субвенция на осуществление государственных полномочий по обеспечению отдыха и оздоровления детей, проживающих в Арктич</w:t>
      </w:r>
      <w:r w:rsidR="00242574">
        <w:rPr>
          <w:i/>
          <w:color w:val="0000FF"/>
          <w:sz w:val="26"/>
          <w:szCs w:val="26"/>
        </w:rPr>
        <w:t>еской зоне Российской Федерации</w:t>
      </w:r>
      <w:r w:rsidRPr="00BF07C7">
        <w:rPr>
          <w:i/>
          <w:color w:val="0000FF"/>
          <w:sz w:val="26"/>
          <w:szCs w:val="26"/>
        </w:rPr>
        <w:t xml:space="preserve">, </w:t>
      </w:r>
      <w:r w:rsidRPr="00BF07C7">
        <w:rPr>
          <w:sz w:val="26"/>
          <w:szCs w:val="26"/>
        </w:rPr>
        <w:t xml:space="preserve">в сумме </w:t>
      </w:r>
      <w:r w:rsidRPr="00BF07C7">
        <w:rPr>
          <w:b/>
          <w:sz w:val="26"/>
          <w:szCs w:val="26"/>
        </w:rPr>
        <w:t>20 084,6 </w:t>
      </w:r>
      <w:r w:rsidRPr="00BF07C7">
        <w:rPr>
          <w:sz w:val="26"/>
          <w:szCs w:val="26"/>
        </w:rPr>
        <w:t xml:space="preserve">тыс. рублей. Исполнение составило </w:t>
      </w:r>
      <w:r w:rsidRPr="00BF07C7">
        <w:rPr>
          <w:b/>
          <w:sz w:val="26"/>
          <w:szCs w:val="26"/>
        </w:rPr>
        <w:t xml:space="preserve">17 471,6 </w:t>
      </w:r>
      <w:r w:rsidRPr="00BF07C7">
        <w:rPr>
          <w:sz w:val="26"/>
          <w:szCs w:val="26"/>
        </w:rPr>
        <w:t>тыс. рублей или</w:t>
      </w:r>
      <w:r w:rsidRPr="00BF07C7">
        <w:rPr>
          <w:b/>
          <w:sz w:val="26"/>
          <w:szCs w:val="26"/>
        </w:rPr>
        <w:t xml:space="preserve"> 87,0 </w:t>
      </w:r>
      <w:r w:rsidRPr="00BF07C7">
        <w:rPr>
          <w:sz w:val="26"/>
          <w:szCs w:val="26"/>
        </w:rPr>
        <w:t>процента от плановых ассигнований. Средства были предоставлены Управлению общего и дошкольного образования Администрации города Норильска в рамках бюджетной сметы. Неполное освоение средств связано с заключением муниципальных контрактов со стоимостью ниже</w:t>
      </w:r>
      <w:r w:rsidR="00242574">
        <w:rPr>
          <w:sz w:val="26"/>
          <w:szCs w:val="26"/>
        </w:rPr>
        <w:t xml:space="preserve"> </w:t>
      </w:r>
      <w:r w:rsidRPr="00BF07C7">
        <w:rPr>
          <w:sz w:val="26"/>
          <w:szCs w:val="26"/>
        </w:rPr>
        <w:t>запланированного</w:t>
      </w:r>
      <w:r w:rsidR="00242574">
        <w:rPr>
          <w:sz w:val="26"/>
          <w:szCs w:val="26"/>
        </w:rPr>
        <w:t xml:space="preserve"> объема</w:t>
      </w:r>
      <w:r w:rsidRPr="00BF07C7">
        <w:rPr>
          <w:sz w:val="26"/>
          <w:szCs w:val="26"/>
        </w:rPr>
        <w:t>.</w:t>
      </w:r>
    </w:p>
    <w:bookmarkEnd w:id="105"/>
    <w:p w14:paraId="41C3F4AD" w14:textId="77777777" w:rsidR="00BF07C7" w:rsidRPr="00BF07C7" w:rsidRDefault="00BF07C7" w:rsidP="00BF07C7">
      <w:pPr>
        <w:spacing w:before="60" w:after="60"/>
        <w:ind w:firstLine="709"/>
        <w:jc w:val="both"/>
        <w:rPr>
          <w:sz w:val="26"/>
          <w:szCs w:val="26"/>
        </w:rPr>
      </w:pPr>
      <w:r w:rsidRPr="00BF07C7">
        <w:rPr>
          <w:sz w:val="26"/>
          <w:szCs w:val="26"/>
        </w:rPr>
        <w:t xml:space="preserve">за счет средств </w:t>
      </w:r>
      <w:r w:rsidRPr="00BF07C7">
        <w:rPr>
          <w:b/>
          <w:sz w:val="26"/>
          <w:szCs w:val="26"/>
        </w:rPr>
        <w:t>федерального бюджета</w:t>
      </w:r>
      <w:r w:rsidRPr="00BF07C7">
        <w:rPr>
          <w:sz w:val="26"/>
          <w:szCs w:val="26"/>
        </w:rPr>
        <w:t>:</w:t>
      </w:r>
    </w:p>
    <w:p w14:paraId="158E6ED0" w14:textId="0D4C9E83" w:rsidR="00BF07C7" w:rsidRPr="00BF07C7" w:rsidRDefault="00BF07C7" w:rsidP="00BF07C7">
      <w:pPr>
        <w:autoSpaceDE w:val="0"/>
        <w:autoSpaceDN w:val="0"/>
        <w:adjustRightInd w:val="0"/>
        <w:ind w:firstLine="709"/>
        <w:jc w:val="both"/>
        <w:rPr>
          <w:sz w:val="26"/>
          <w:szCs w:val="26"/>
        </w:rPr>
      </w:pPr>
      <w:r w:rsidRPr="00BF07C7">
        <w:rPr>
          <w:i/>
          <w:color w:val="0000FF"/>
          <w:sz w:val="26"/>
          <w:szCs w:val="26"/>
        </w:rPr>
        <w:t xml:space="preserve">субвенция на осуществление государственных полномочий по обеспечению отдыха и оздоровления детей, проживающих в Арктической зоне Российской Федерации, </w:t>
      </w:r>
      <w:r w:rsidRPr="00BF07C7">
        <w:rPr>
          <w:sz w:val="26"/>
          <w:szCs w:val="26"/>
        </w:rPr>
        <w:t xml:space="preserve">в сумме </w:t>
      </w:r>
      <w:r w:rsidRPr="00BF07C7">
        <w:rPr>
          <w:b/>
          <w:sz w:val="26"/>
          <w:szCs w:val="26"/>
        </w:rPr>
        <w:t>22 503,0 </w:t>
      </w:r>
      <w:r w:rsidRPr="00BF07C7">
        <w:rPr>
          <w:sz w:val="26"/>
          <w:szCs w:val="26"/>
        </w:rPr>
        <w:t xml:space="preserve">тыс. рублей. Исполнение составило </w:t>
      </w:r>
      <w:r w:rsidRPr="00BF07C7">
        <w:rPr>
          <w:b/>
          <w:bCs/>
          <w:sz w:val="26"/>
          <w:szCs w:val="26"/>
        </w:rPr>
        <w:t>22 491,6</w:t>
      </w:r>
      <w:r w:rsidRPr="00BF07C7">
        <w:rPr>
          <w:sz w:val="26"/>
          <w:szCs w:val="26"/>
        </w:rPr>
        <w:t xml:space="preserve"> тыс. рублей или </w:t>
      </w:r>
      <w:r w:rsidRPr="00BF07C7">
        <w:rPr>
          <w:b/>
          <w:sz w:val="26"/>
          <w:szCs w:val="26"/>
        </w:rPr>
        <w:t xml:space="preserve">99,9 </w:t>
      </w:r>
      <w:r w:rsidRPr="00BF07C7">
        <w:rPr>
          <w:sz w:val="26"/>
          <w:szCs w:val="26"/>
        </w:rPr>
        <w:t>процента от плановых ассигнований. Средства были предоставлены Управлению общего и дошкольного образования Администрации города Норильска в рамках бюджетной сметы.</w:t>
      </w:r>
    </w:p>
    <w:p w14:paraId="6F666452" w14:textId="2C862D2D" w:rsidR="00454C94" w:rsidRPr="00F66B15" w:rsidRDefault="00BF07C7" w:rsidP="00454C94">
      <w:pPr>
        <w:widowControl w:val="0"/>
        <w:tabs>
          <w:tab w:val="left" w:pos="720"/>
        </w:tabs>
        <w:jc w:val="both"/>
        <w:rPr>
          <w:sz w:val="26"/>
          <w:szCs w:val="26"/>
        </w:rPr>
      </w:pPr>
      <w:r w:rsidRPr="00BF07C7">
        <w:rPr>
          <w:sz w:val="26"/>
          <w:szCs w:val="26"/>
        </w:rPr>
        <w:t>Выделенные и</w:t>
      </w:r>
      <w:r w:rsidR="0098507F">
        <w:rPr>
          <w:sz w:val="26"/>
          <w:szCs w:val="26"/>
        </w:rPr>
        <w:t>з</w:t>
      </w:r>
      <w:r w:rsidRPr="00BF07C7">
        <w:rPr>
          <w:sz w:val="26"/>
          <w:szCs w:val="26"/>
        </w:rPr>
        <w:t xml:space="preserve"> всех источников бюджетные средства реализованы на организацию выездных оздоровительных лагерей для детей различных социальных групп, городские оздоровительные лагеря с дневным пребыванием детей на базе муниципальных образовательных учреждений, подведомственных Управлению общего и дошкольного образования Администрации города Норильска, военно-патриотический лагерь «Мальчишки Севера». В период проведения мероприятий подготовительного этапа летней оздоровительной кампании 202</w:t>
      </w:r>
      <w:r w:rsidR="0098507F">
        <w:rPr>
          <w:sz w:val="26"/>
          <w:szCs w:val="26"/>
        </w:rPr>
        <w:t>3</w:t>
      </w:r>
      <w:r w:rsidRPr="00BF07C7">
        <w:rPr>
          <w:sz w:val="26"/>
          <w:szCs w:val="26"/>
        </w:rPr>
        <w:t xml:space="preserve"> года в рамках средств, предусмотренных программой, были приобретены товарно-материальные ценности (аптечки, спортинвентарь, призовой фонд для культурно-массовых и спортивно-массовых мероприятий, канцелярские товары и др.).</w:t>
      </w:r>
      <w:r w:rsidR="00454C94">
        <w:rPr>
          <w:sz w:val="26"/>
          <w:szCs w:val="26"/>
        </w:rPr>
        <w:t xml:space="preserve"> </w:t>
      </w:r>
      <w:r w:rsidR="00454C94" w:rsidRPr="00036769">
        <w:rPr>
          <w:sz w:val="26"/>
          <w:szCs w:val="26"/>
        </w:rPr>
        <w:t>В летний период 2023 года организованными формами отдыха охвачено 2 279 школьников, что составляет 9,3% от общего числа обучающихся общеобразовательных учреждений, в том числе: в организациях отдыха детей и их оздоровления, расположенных в Краснодарском крае, - 700 чел., в Ставропольском крае – 199 чел., в Красноярском крае – 30 чел., в городских оздоровительных лагерях с дневным пребыванием – 1 230 чел., в военно-патриотическом лагере «Мальчишки Севера» - 120 чел.</w:t>
      </w:r>
    </w:p>
    <w:p w14:paraId="21DB010D" w14:textId="77777777" w:rsidR="00BF07C7" w:rsidRPr="00BF07C7" w:rsidRDefault="00BF07C7" w:rsidP="00BF07C7">
      <w:pPr>
        <w:autoSpaceDE w:val="0"/>
        <w:autoSpaceDN w:val="0"/>
        <w:adjustRightInd w:val="0"/>
        <w:jc w:val="both"/>
        <w:rPr>
          <w:sz w:val="26"/>
          <w:szCs w:val="26"/>
        </w:rPr>
      </w:pPr>
    </w:p>
    <w:p w14:paraId="21147DAF" w14:textId="64A30E0B" w:rsidR="00BF07C7" w:rsidRPr="00BF07C7" w:rsidRDefault="00BF07C7" w:rsidP="00255C91">
      <w:pPr>
        <w:spacing w:before="60" w:after="60"/>
        <w:ind w:firstLine="708"/>
        <w:jc w:val="both"/>
        <w:rPr>
          <w:bCs/>
          <w:sz w:val="22"/>
          <w:szCs w:val="22"/>
        </w:rPr>
      </w:pPr>
      <w:r w:rsidRPr="00BF07C7">
        <w:rPr>
          <w:b/>
          <w:sz w:val="26"/>
          <w:szCs w:val="26"/>
        </w:rPr>
        <w:t>Подпрограмма 4.</w:t>
      </w:r>
      <w:r w:rsidRPr="00BF07C7">
        <w:rPr>
          <w:sz w:val="26"/>
          <w:szCs w:val="26"/>
        </w:rPr>
        <w:t xml:space="preserve"> «Осуществление деятельности по опеке и попечительству в отношении несовершеннолетних»</w:t>
      </w:r>
    </w:p>
    <w:p w14:paraId="2A2659CC" w14:textId="4C90A8A8" w:rsidR="00BF07C7" w:rsidRPr="00BF07C7" w:rsidRDefault="00BF07C7" w:rsidP="00BF07C7">
      <w:pPr>
        <w:spacing w:before="60" w:after="60"/>
        <w:ind w:firstLine="720"/>
        <w:jc w:val="right"/>
        <w:rPr>
          <w:bCs/>
          <w:sz w:val="22"/>
          <w:szCs w:val="22"/>
        </w:rPr>
      </w:pPr>
      <w:r w:rsidRPr="00BF07C7">
        <w:rPr>
          <w:bCs/>
          <w:sz w:val="22"/>
          <w:szCs w:val="22"/>
        </w:rPr>
        <w:t xml:space="preserve">Таблица </w:t>
      </w:r>
      <w:r w:rsidR="00255C91">
        <w:rPr>
          <w:bCs/>
          <w:sz w:val="22"/>
          <w:szCs w:val="22"/>
        </w:rPr>
        <w:t>28</w:t>
      </w:r>
    </w:p>
    <w:p w14:paraId="1C4FBBEE" w14:textId="77777777" w:rsidR="00BF07C7" w:rsidRPr="00BF07C7" w:rsidRDefault="00BF07C7" w:rsidP="00BF07C7">
      <w:pPr>
        <w:spacing w:before="60" w:after="60"/>
        <w:ind w:firstLine="720"/>
        <w:jc w:val="right"/>
        <w:rPr>
          <w:bCs/>
          <w:sz w:val="22"/>
          <w:szCs w:val="22"/>
        </w:rPr>
      </w:pPr>
      <w:r w:rsidRPr="00BF07C7">
        <w:rPr>
          <w:bCs/>
          <w:sz w:val="22"/>
          <w:szCs w:val="22"/>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77"/>
        <w:gridCol w:w="2763"/>
        <w:gridCol w:w="1490"/>
        <w:gridCol w:w="2022"/>
        <w:gridCol w:w="1768"/>
        <w:gridCol w:w="724"/>
      </w:tblGrid>
      <w:tr w:rsidR="00BF07C7" w:rsidRPr="00BF07C7" w14:paraId="683305B3" w14:textId="77777777" w:rsidTr="00D946BF">
        <w:trPr>
          <w:tblHeader/>
          <w:jc w:val="center"/>
        </w:trPr>
        <w:tc>
          <w:tcPr>
            <w:tcW w:w="0" w:type="auto"/>
            <w:vMerge w:val="restart"/>
            <w:vAlign w:val="center"/>
          </w:tcPr>
          <w:p w14:paraId="39E9649D" w14:textId="77777777" w:rsidR="00BF07C7" w:rsidRPr="00BF07C7" w:rsidRDefault="00BF07C7" w:rsidP="00BF07C7">
            <w:pPr>
              <w:jc w:val="center"/>
              <w:rPr>
                <w:b/>
              </w:rPr>
            </w:pPr>
            <w:r w:rsidRPr="00BF07C7">
              <w:rPr>
                <w:b/>
                <w:bCs/>
              </w:rPr>
              <w:t>№ п/п</w:t>
            </w:r>
          </w:p>
        </w:tc>
        <w:tc>
          <w:tcPr>
            <w:tcW w:w="3496" w:type="dxa"/>
            <w:vMerge w:val="restart"/>
            <w:vAlign w:val="center"/>
          </w:tcPr>
          <w:p w14:paraId="49C5BBFE" w14:textId="77777777" w:rsidR="00BF07C7" w:rsidRPr="00BF07C7" w:rsidRDefault="00BF07C7" w:rsidP="00BF07C7">
            <w:pPr>
              <w:spacing w:before="60" w:after="60"/>
              <w:ind w:left="283"/>
              <w:jc w:val="center"/>
              <w:rPr>
                <w:b/>
              </w:rPr>
            </w:pPr>
            <w:r w:rsidRPr="00BF07C7">
              <w:rPr>
                <w:b/>
              </w:rPr>
              <w:t>Наименование ГРБС</w:t>
            </w:r>
          </w:p>
        </w:tc>
        <w:tc>
          <w:tcPr>
            <w:tcW w:w="709" w:type="dxa"/>
            <w:vMerge w:val="restart"/>
            <w:vAlign w:val="center"/>
          </w:tcPr>
          <w:p w14:paraId="41C9DAC3" w14:textId="77777777" w:rsidR="00BF07C7" w:rsidRPr="00BF07C7" w:rsidRDefault="00BF07C7" w:rsidP="00BF07C7">
            <w:pPr>
              <w:spacing w:before="60" w:after="60"/>
              <w:ind w:left="283"/>
              <w:rPr>
                <w:b/>
              </w:rPr>
            </w:pPr>
            <w:r w:rsidRPr="00BF07C7">
              <w:rPr>
                <w:b/>
              </w:rPr>
              <w:t>Раздел, подраздел</w:t>
            </w:r>
          </w:p>
        </w:tc>
        <w:tc>
          <w:tcPr>
            <w:tcW w:w="4063" w:type="dxa"/>
            <w:gridSpan w:val="2"/>
            <w:vAlign w:val="center"/>
          </w:tcPr>
          <w:p w14:paraId="77DA3C5C" w14:textId="77777777" w:rsidR="00BF07C7" w:rsidRPr="00BF07C7" w:rsidRDefault="00BF07C7" w:rsidP="00BF07C7">
            <w:pPr>
              <w:spacing w:before="60" w:after="60"/>
              <w:ind w:left="283"/>
              <w:jc w:val="center"/>
              <w:rPr>
                <w:b/>
              </w:rPr>
            </w:pPr>
            <w:r w:rsidRPr="00BF07C7">
              <w:rPr>
                <w:b/>
              </w:rPr>
              <w:t xml:space="preserve">Объем бюджетных ассигнований </w:t>
            </w:r>
          </w:p>
        </w:tc>
        <w:tc>
          <w:tcPr>
            <w:tcW w:w="0" w:type="auto"/>
            <w:vMerge w:val="restart"/>
            <w:vAlign w:val="center"/>
          </w:tcPr>
          <w:p w14:paraId="0A4A873E" w14:textId="77777777" w:rsidR="00BF07C7" w:rsidRPr="00BF07C7" w:rsidRDefault="00BF07C7" w:rsidP="00BF07C7">
            <w:pPr>
              <w:spacing w:before="60" w:after="60"/>
              <w:ind w:left="75"/>
              <w:jc w:val="center"/>
              <w:rPr>
                <w:b/>
              </w:rPr>
            </w:pPr>
            <w:r w:rsidRPr="00BF07C7">
              <w:rPr>
                <w:b/>
              </w:rPr>
              <w:t>%</w:t>
            </w:r>
          </w:p>
        </w:tc>
      </w:tr>
      <w:tr w:rsidR="00BF07C7" w:rsidRPr="00BF07C7" w14:paraId="3F3531DD" w14:textId="77777777" w:rsidTr="00D946BF">
        <w:trPr>
          <w:trHeight w:val="443"/>
          <w:tblHeader/>
          <w:jc w:val="center"/>
        </w:trPr>
        <w:tc>
          <w:tcPr>
            <w:tcW w:w="0" w:type="auto"/>
            <w:vMerge/>
            <w:shd w:val="clear" w:color="auto" w:fill="BFBFBF"/>
          </w:tcPr>
          <w:p w14:paraId="086E9C5E" w14:textId="77777777" w:rsidR="00BF07C7" w:rsidRPr="00BF07C7" w:rsidRDefault="00BF07C7" w:rsidP="00BF07C7">
            <w:pPr>
              <w:spacing w:before="60" w:after="60"/>
              <w:ind w:left="283"/>
              <w:rPr>
                <w:b/>
              </w:rPr>
            </w:pPr>
          </w:p>
        </w:tc>
        <w:tc>
          <w:tcPr>
            <w:tcW w:w="3496" w:type="dxa"/>
            <w:vMerge/>
            <w:shd w:val="clear" w:color="auto" w:fill="BFBFBF"/>
            <w:vAlign w:val="center"/>
          </w:tcPr>
          <w:p w14:paraId="16716AB0" w14:textId="77777777" w:rsidR="00BF07C7" w:rsidRPr="00BF07C7" w:rsidRDefault="00BF07C7" w:rsidP="00BF07C7">
            <w:pPr>
              <w:spacing w:before="60" w:after="60"/>
              <w:ind w:left="283"/>
              <w:rPr>
                <w:b/>
              </w:rPr>
            </w:pPr>
          </w:p>
        </w:tc>
        <w:tc>
          <w:tcPr>
            <w:tcW w:w="709" w:type="dxa"/>
            <w:vMerge/>
            <w:shd w:val="clear" w:color="auto" w:fill="BFBFBF"/>
            <w:vAlign w:val="center"/>
          </w:tcPr>
          <w:p w14:paraId="18169FAE" w14:textId="77777777" w:rsidR="00BF07C7" w:rsidRPr="00BF07C7" w:rsidRDefault="00BF07C7" w:rsidP="00BF07C7">
            <w:pPr>
              <w:spacing w:before="60" w:after="60"/>
              <w:ind w:left="283"/>
              <w:jc w:val="center"/>
              <w:rPr>
                <w:b/>
                <w:bCs/>
              </w:rPr>
            </w:pPr>
          </w:p>
        </w:tc>
        <w:tc>
          <w:tcPr>
            <w:tcW w:w="2242" w:type="dxa"/>
            <w:shd w:val="clear" w:color="auto" w:fill="FFFFFF" w:themeFill="background1"/>
            <w:vAlign w:val="center"/>
          </w:tcPr>
          <w:p w14:paraId="36F8A376" w14:textId="77777777" w:rsidR="00BF07C7" w:rsidRPr="00BF07C7" w:rsidRDefault="00BF07C7" w:rsidP="00BF07C7">
            <w:pPr>
              <w:spacing w:before="60" w:after="60"/>
              <w:ind w:left="283"/>
              <w:jc w:val="center"/>
              <w:rPr>
                <w:b/>
                <w:bCs/>
              </w:rPr>
            </w:pPr>
            <w:r w:rsidRPr="00BF07C7">
              <w:rPr>
                <w:b/>
                <w:bCs/>
              </w:rPr>
              <w:t>Уточненный план</w:t>
            </w:r>
          </w:p>
        </w:tc>
        <w:tc>
          <w:tcPr>
            <w:tcW w:w="0" w:type="auto"/>
            <w:shd w:val="clear" w:color="auto" w:fill="FFFFFF" w:themeFill="background1"/>
            <w:vAlign w:val="center"/>
          </w:tcPr>
          <w:p w14:paraId="7BA3CA1E" w14:textId="77777777" w:rsidR="00BF07C7" w:rsidRPr="00BF07C7" w:rsidRDefault="00BF07C7" w:rsidP="00BF07C7">
            <w:pPr>
              <w:spacing w:before="60" w:after="60"/>
              <w:ind w:left="283"/>
              <w:jc w:val="center"/>
              <w:rPr>
                <w:b/>
                <w:bCs/>
              </w:rPr>
            </w:pPr>
            <w:r w:rsidRPr="00BF07C7">
              <w:rPr>
                <w:b/>
                <w:bCs/>
              </w:rPr>
              <w:t>Исполнение</w:t>
            </w:r>
          </w:p>
        </w:tc>
        <w:tc>
          <w:tcPr>
            <w:tcW w:w="0" w:type="auto"/>
            <w:vMerge/>
            <w:shd w:val="clear" w:color="auto" w:fill="FFFFFF" w:themeFill="background1"/>
            <w:vAlign w:val="center"/>
          </w:tcPr>
          <w:p w14:paraId="558DE273" w14:textId="77777777" w:rsidR="00BF07C7" w:rsidRPr="00BF07C7" w:rsidRDefault="00BF07C7" w:rsidP="00BF07C7">
            <w:pPr>
              <w:spacing w:before="60" w:after="60"/>
              <w:ind w:left="283"/>
              <w:jc w:val="center"/>
              <w:rPr>
                <w:b/>
                <w:bCs/>
              </w:rPr>
            </w:pPr>
          </w:p>
        </w:tc>
      </w:tr>
      <w:tr w:rsidR="00BF07C7" w:rsidRPr="00BF07C7" w14:paraId="6278D24C" w14:textId="77777777" w:rsidTr="00D946BF">
        <w:trPr>
          <w:jc w:val="center"/>
        </w:trPr>
        <w:tc>
          <w:tcPr>
            <w:tcW w:w="0" w:type="auto"/>
            <w:shd w:val="clear" w:color="auto" w:fill="BFBFBF"/>
          </w:tcPr>
          <w:p w14:paraId="76C6CE30" w14:textId="77777777" w:rsidR="00BF07C7" w:rsidRPr="00BF07C7" w:rsidRDefault="00BF07C7" w:rsidP="00BF07C7">
            <w:pPr>
              <w:spacing w:before="60" w:after="60"/>
              <w:ind w:left="283"/>
              <w:rPr>
                <w:b/>
              </w:rPr>
            </w:pPr>
          </w:p>
        </w:tc>
        <w:tc>
          <w:tcPr>
            <w:tcW w:w="3496" w:type="dxa"/>
            <w:shd w:val="clear" w:color="auto" w:fill="BFBFBF"/>
            <w:vAlign w:val="center"/>
          </w:tcPr>
          <w:p w14:paraId="43E0FEA6" w14:textId="77777777" w:rsidR="00BF07C7" w:rsidRPr="00BF07C7" w:rsidRDefault="00BF07C7" w:rsidP="00BF07C7">
            <w:pPr>
              <w:spacing w:before="60" w:after="60"/>
              <w:ind w:left="283"/>
              <w:rPr>
                <w:b/>
              </w:rPr>
            </w:pPr>
            <w:r w:rsidRPr="00BF07C7">
              <w:rPr>
                <w:b/>
              </w:rPr>
              <w:t>ВСЕГО:</w:t>
            </w:r>
          </w:p>
        </w:tc>
        <w:tc>
          <w:tcPr>
            <w:tcW w:w="709" w:type="dxa"/>
            <w:shd w:val="clear" w:color="auto" w:fill="BFBFBF"/>
            <w:vAlign w:val="center"/>
          </w:tcPr>
          <w:p w14:paraId="2995FFD8" w14:textId="77777777" w:rsidR="00BF07C7" w:rsidRPr="00BF07C7" w:rsidRDefault="00BF07C7" w:rsidP="00BF07C7">
            <w:pPr>
              <w:spacing w:before="60" w:after="60"/>
              <w:ind w:left="283"/>
              <w:jc w:val="center"/>
              <w:rPr>
                <w:b/>
                <w:bCs/>
              </w:rPr>
            </w:pPr>
          </w:p>
        </w:tc>
        <w:tc>
          <w:tcPr>
            <w:tcW w:w="2242" w:type="dxa"/>
            <w:shd w:val="clear" w:color="auto" w:fill="BFBFBF"/>
            <w:vAlign w:val="center"/>
          </w:tcPr>
          <w:p w14:paraId="7A84DDA1" w14:textId="77777777" w:rsidR="00BF07C7" w:rsidRPr="00BF07C7" w:rsidRDefault="00BF07C7" w:rsidP="00BF07C7">
            <w:pPr>
              <w:spacing w:before="60" w:after="60"/>
              <w:ind w:left="283"/>
              <w:jc w:val="center"/>
              <w:rPr>
                <w:b/>
                <w:color w:val="0000CC"/>
              </w:rPr>
            </w:pPr>
            <w:r w:rsidRPr="00BF07C7">
              <w:rPr>
                <w:b/>
                <w:color w:val="0000CC"/>
              </w:rPr>
              <w:t>61 227,3</w:t>
            </w:r>
          </w:p>
        </w:tc>
        <w:tc>
          <w:tcPr>
            <w:tcW w:w="0" w:type="auto"/>
            <w:shd w:val="clear" w:color="auto" w:fill="BFBFBF"/>
            <w:vAlign w:val="center"/>
          </w:tcPr>
          <w:p w14:paraId="5637535C" w14:textId="77777777" w:rsidR="00BF07C7" w:rsidRPr="00BF07C7" w:rsidRDefault="00BF07C7" w:rsidP="00BF07C7">
            <w:pPr>
              <w:spacing w:before="60" w:after="60"/>
              <w:ind w:left="283"/>
              <w:jc w:val="center"/>
              <w:rPr>
                <w:b/>
                <w:color w:val="0000CC"/>
              </w:rPr>
            </w:pPr>
            <w:r w:rsidRPr="00BF07C7">
              <w:rPr>
                <w:b/>
                <w:color w:val="0000CC"/>
              </w:rPr>
              <w:t>60 081,3</w:t>
            </w:r>
          </w:p>
        </w:tc>
        <w:tc>
          <w:tcPr>
            <w:tcW w:w="0" w:type="auto"/>
            <w:shd w:val="clear" w:color="auto" w:fill="BFBFBF"/>
            <w:vAlign w:val="center"/>
          </w:tcPr>
          <w:p w14:paraId="2385E397" w14:textId="77777777" w:rsidR="00BF07C7" w:rsidRPr="00BF07C7" w:rsidRDefault="00BF07C7" w:rsidP="00BF07C7">
            <w:pPr>
              <w:spacing w:before="60" w:after="60"/>
              <w:jc w:val="center"/>
              <w:rPr>
                <w:b/>
                <w:color w:val="0000CC"/>
              </w:rPr>
            </w:pPr>
            <w:r w:rsidRPr="00BF07C7">
              <w:rPr>
                <w:b/>
                <w:color w:val="0000CC"/>
              </w:rPr>
              <w:t>98,1</w:t>
            </w:r>
          </w:p>
        </w:tc>
      </w:tr>
      <w:tr w:rsidR="00BF07C7" w:rsidRPr="00BF07C7" w14:paraId="40C9E83A" w14:textId="77777777" w:rsidTr="00D946BF">
        <w:trPr>
          <w:trHeight w:val="271"/>
          <w:jc w:val="center"/>
        </w:trPr>
        <w:tc>
          <w:tcPr>
            <w:tcW w:w="0" w:type="auto"/>
          </w:tcPr>
          <w:p w14:paraId="5028A186" w14:textId="77777777" w:rsidR="00BF07C7" w:rsidRPr="00BF07C7" w:rsidRDefault="00BF07C7" w:rsidP="00BF07C7">
            <w:pPr>
              <w:spacing w:before="60" w:after="60"/>
              <w:ind w:left="283"/>
              <w:rPr>
                <w:i/>
              </w:rPr>
            </w:pPr>
          </w:p>
        </w:tc>
        <w:tc>
          <w:tcPr>
            <w:tcW w:w="3496" w:type="dxa"/>
          </w:tcPr>
          <w:p w14:paraId="41C96B72" w14:textId="77777777" w:rsidR="00BF07C7" w:rsidRPr="00BF07C7" w:rsidRDefault="00BF07C7" w:rsidP="00BF07C7">
            <w:pPr>
              <w:spacing w:before="60" w:after="60"/>
              <w:ind w:left="105"/>
              <w:rPr>
                <w:i/>
              </w:rPr>
            </w:pPr>
            <w:r w:rsidRPr="00BF07C7">
              <w:rPr>
                <w:i/>
              </w:rPr>
              <w:t>в том числе:</w:t>
            </w:r>
          </w:p>
        </w:tc>
        <w:tc>
          <w:tcPr>
            <w:tcW w:w="709" w:type="dxa"/>
          </w:tcPr>
          <w:p w14:paraId="672BBF1E" w14:textId="77777777" w:rsidR="00BF07C7" w:rsidRPr="00BF07C7" w:rsidRDefault="00BF07C7" w:rsidP="00BF07C7">
            <w:pPr>
              <w:spacing w:before="60" w:after="60"/>
              <w:ind w:left="283"/>
              <w:jc w:val="center"/>
              <w:rPr>
                <w:b/>
              </w:rPr>
            </w:pPr>
          </w:p>
        </w:tc>
        <w:tc>
          <w:tcPr>
            <w:tcW w:w="2242" w:type="dxa"/>
            <w:vAlign w:val="center"/>
          </w:tcPr>
          <w:p w14:paraId="144FBF69" w14:textId="77777777" w:rsidR="00BF07C7" w:rsidRPr="00BF07C7" w:rsidRDefault="00BF07C7" w:rsidP="00BF07C7">
            <w:pPr>
              <w:spacing w:before="60" w:after="60"/>
              <w:ind w:left="283"/>
              <w:jc w:val="center"/>
              <w:rPr>
                <w:b/>
              </w:rPr>
            </w:pPr>
          </w:p>
        </w:tc>
        <w:tc>
          <w:tcPr>
            <w:tcW w:w="0" w:type="auto"/>
          </w:tcPr>
          <w:p w14:paraId="526EECFF" w14:textId="77777777" w:rsidR="00BF07C7" w:rsidRPr="00BF07C7" w:rsidRDefault="00BF07C7" w:rsidP="00BF07C7">
            <w:pPr>
              <w:spacing w:before="60" w:after="60"/>
              <w:ind w:left="283"/>
              <w:jc w:val="center"/>
              <w:rPr>
                <w:b/>
              </w:rPr>
            </w:pPr>
          </w:p>
        </w:tc>
        <w:tc>
          <w:tcPr>
            <w:tcW w:w="0" w:type="auto"/>
          </w:tcPr>
          <w:p w14:paraId="0486C1EA" w14:textId="77777777" w:rsidR="00BF07C7" w:rsidRPr="00BF07C7" w:rsidRDefault="00BF07C7" w:rsidP="00BF07C7">
            <w:pPr>
              <w:spacing w:before="60" w:after="60"/>
              <w:ind w:left="283"/>
              <w:jc w:val="center"/>
              <w:rPr>
                <w:b/>
              </w:rPr>
            </w:pPr>
          </w:p>
        </w:tc>
      </w:tr>
      <w:tr w:rsidR="00BF07C7" w:rsidRPr="00BF07C7" w14:paraId="7497BBA7" w14:textId="77777777" w:rsidTr="00D946BF">
        <w:trPr>
          <w:jc w:val="center"/>
        </w:trPr>
        <w:tc>
          <w:tcPr>
            <w:tcW w:w="0" w:type="auto"/>
            <w:vAlign w:val="center"/>
          </w:tcPr>
          <w:p w14:paraId="1CDED815" w14:textId="77777777" w:rsidR="00BF07C7" w:rsidRPr="00BF07C7" w:rsidRDefault="00BF07C7" w:rsidP="00BF07C7">
            <w:pPr>
              <w:spacing w:before="60" w:after="60"/>
              <w:ind w:left="283"/>
              <w:rPr>
                <w:i/>
                <w:color w:val="0000CC"/>
              </w:rPr>
            </w:pPr>
            <w:r w:rsidRPr="00BF07C7">
              <w:rPr>
                <w:i/>
                <w:color w:val="0000CC"/>
              </w:rPr>
              <w:t>1.</w:t>
            </w:r>
          </w:p>
        </w:tc>
        <w:tc>
          <w:tcPr>
            <w:tcW w:w="3496" w:type="dxa"/>
          </w:tcPr>
          <w:p w14:paraId="2C145D65" w14:textId="77777777" w:rsidR="00BF07C7" w:rsidRPr="00BF07C7" w:rsidRDefault="00BF07C7" w:rsidP="00BF07C7">
            <w:pPr>
              <w:spacing w:before="60" w:after="60"/>
              <w:ind w:left="105"/>
              <w:rPr>
                <w:i/>
                <w:color w:val="0000CC"/>
              </w:rPr>
            </w:pPr>
            <w:r w:rsidRPr="00BF07C7">
              <w:rPr>
                <w:i/>
                <w:color w:val="0000CC"/>
              </w:rPr>
              <w:t>Администрация города Норильска</w:t>
            </w:r>
          </w:p>
        </w:tc>
        <w:tc>
          <w:tcPr>
            <w:tcW w:w="709" w:type="dxa"/>
          </w:tcPr>
          <w:p w14:paraId="244FB546" w14:textId="77777777" w:rsidR="00BF07C7" w:rsidRPr="00BF07C7" w:rsidRDefault="00BF07C7" w:rsidP="00BF07C7">
            <w:pPr>
              <w:spacing w:before="60" w:after="60"/>
              <w:ind w:left="283"/>
              <w:jc w:val="center"/>
              <w:rPr>
                <w:i/>
                <w:color w:val="0000CC"/>
              </w:rPr>
            </w:pPr>
          </w:p>
        </w:tc>
        <w:tc>
          <w:tcPr>
            <w:tcW w:w="2242" w:type="dxa"/>
            <w:vAlign w:val="center"/>
          </w:tcPr>
          <w:p w14:paraId="20EA0025" w14:textId="77777777" w:rsidR="00BF07C7" w:rsidRPr="00BF07C7" w:rsidRDefault="00BF07C7" w:rsidP="00BF07C7">
            <w:pPr>
              <w:spacing w:before="60" w:after="60"/>
              <w:ind w:left="283" w:right="258" w:hanging="241"/>
              <w:jc w:val="center"/>
              <w:rPr>
                <w:i/>
                <w:color w:val="0000CC"/>
              </w:rPr>
            </w:pPr>
            <w:r w:rsidRPr="00BF07C7">
              <w:rPr>
                <w:i/>
                <w:color w:val="0000CC"/>
              </w:rPr>
              <w:t xml:space="preserve">        61 227,3</w:t>
            </w:r>
          </w:p>
        </w:tc>
        <w:tc>
          <w:tcPr>
            <w:tcW w:w="0" w:type="auto"/>
            <w:vAlign w:val="center"/>
          </w:tcPr>
          <w:p w14:paraId="4C144A61" w14:textId="77777777" w:rsidR="00BF07C7" w:rsidRPr="00BF07C7" w:rsidRDefault="00BF07C7" w:rsidP="00BF07C7">
            <w:pPr>
              <w:spacing w:before="60" w:after="60"/>
              <w:ind w:left="283" w:right="236"/>
              <w:jc w:val="center"/>
              <w:rPr>
                <w:i/>
                <w:color w:val="0000CC"/>
              </w:rPr>
            </w:pPr>
            <w:r w:rsidRPr="00BF07C7">
              <w:rPr>
                <w:i/>
                <w:color w:val="0000CC"/>
              </w:rPr>
              <w:t xml:space="preserve">    60 081,3</w:t>
            </w:r>
          </w:p>
        </w:tc>
        <w:tc>
          <w:tcPr>
            <w:tcW w:w="835" w:type="dxa"/>
            <w:vAlign w:val="center"/>
          </w:tcPr>
          <w:p w14:paraId="41765B42" w14:textId="77777777" w:rsidR="00BF07C7" w:rsidRPr="00BF07C7" w:rsidRDefault="00BF07C7" w:rsidP="00BF07C7">
            <w:pPr>
              <w:spacing w:before="60" w:after="60"/>
              <w:ind w:left="75"/>
              <w:jc w:val="center"/>
              <w:rPr>
                <w:i/>
                <w:color w:val="0000CC"/>
              </w:rPr>
            </w:pPr>
            <w:r w:rsidRPr="00BF07C7">
              <w:rPr>
                <w:i/>
                <w:color w:val="0000CC"/>
              </w:rPr>
              <w:t>98,1</w:t>
            </w:r>
          </w:p>
        </w:tc>
      </w:tr>
      <w:tr w:rsidR="00BF07C7" w:rsidRPr="00BF07C7" w14:paraId="4E1CC44E" w14:textId="77777777" w:rsidTr="00D946BF">
        <w:trPr>
          <w:jc w:val="center"/>
        </w:trPr>
        <w:tc>
          <w:tcPr>
            <w:tcW w:w="0" w:type="auto"/>
          </w:tcPr>
          <w:p w14:paraId="7C06FD36" w14:textId="77777777" w:rsidR="00BF07C7" w:rsidRPr="00BF07C7" w:rsidRDefault="00BF07C7" w:rsidP="00BF07C7">
            <w:pPr>
              <w:spacing w:before="60" w:after="60"/>
              <w:ind w:left="283"/>
              <w:rPr>
                <w:i/>
                <w:color w:val="0000CC"/>
              </w:rPr>
            </w:pPr>
          </w:p>
        </w:tc>
        <w:tc>
          <w:tcPr>
            <w:tcW w:w="3496" w:type="dxa"/>
          </w:tcPr>
          <w:p w14:paraId="332CF116" w14:textId="77777777" w:rsidR="00BF07C7" w:rsidRPr="00BF07C7" w:rsidRDefault="00BF07C7" w:rsidP="00BF07C7">
            <w:pPr>
              <w:spacing w:before="60" w:after="60"/>
              <w:ind w:left="105" w:hanging="283"/>
              <w:rPr>
                <w:i/>
              </w:rPr>
            </w:pPr>
            <w:r w:rsidRPr="00BF07C7">
              <w:rPr>
                <w:i/>
              </w:rPr>
              <w:t xml:space="preserve">     - средства местного бюджета</w:t>
            </w:r>
          </w:p>
        </w:tc>
        <w:tc>
          <w:tcPr>
            <w:tcW w:w="709" w:type="dxa"/>
            <w:vAlign w:val="center"/>
          </w:tcPr>
          <w:p w14:paraId="5E29A531" w14:textId="77777777" w:rsidR="00BF07C7" w:rsidRPr="00BF07C7" w:rsidRDefault="00BF07C7" w:rsidP="00BF07C7">
            <w:pPr>
              <w:spacing w:before="60" w:after="60"/>
              <w:ind w:left="84" w:hanging="15"/>
              <w:jc w:val="center"/>
              <w:rPr>
                <w:i/>
              </w:rPr>
            </w:pPr>
            <w:r w:rsidRPr="00BF07C7">
              <w:rPr>
                <w:i/>
              </w:rPr>
              <w:t>0709</w:t>
            </w:r>
          </w:p>
        </w:tc>
        <w:tc>
          <w:tcPr>
            <w:tcW w:w="2242" w:type="dxa"/>
            <w:vAlign w:val="center"/>
          </w:tcPr>
          <w:p w14:paraId="7EB33E96" w14:textId="77777777" w:rsidR="00BF07C7" w:rsidRPr="00BF07C7" w:rsidRDefault="00BF07C7" w:rsidP="00BF07C7">
            <w:pPr>
              <w:spacing w:before="60" w:after="60"/>
              <w:ind w:left="283" w:right="258" w:hanging="241"/>
              <w:jc w:val="center"/>
              <w:rPr>
                <w:i/>
              </w:rPr>
            </w:pPr>
            <w:r w:rsidRPr="00BF07C7">
              <w:rPr>
                <w:i/>
              </w:rPr>
              <w:t xml:space="preserve">        5 643,5</w:t>
            </w:r>
          </w:p>
        </w:tc>
        <w:tc>
          <w:tcPr>
            <w:tcW w:w="0" w:type="auto"/>
            <w:vAlign w:val="center"/>
          </w:tcPr>
          <w:p w14:paraId="3D74EF03" w14:textId="77777777" w:rsidR="00BF07C7" w:rsidRPr="00BF07C7" w:rsidRDefault="00BF07C7" w:rsidP="00BF07C7">
            <w:pPr>
              <w:spacing w:before="60" w:after="60"/>
              <w:ind w:left="283" w:right="236"/>
              <w:jc w:val="center"/>
              <w:rPr>
                <w:i/>
              </w:rPr>
            </w:pPr>
            <w:r w:rsidRPr="00BF07C7">
              <w:rPr>
                <w:i/>
              </w:rPr>
              <w:t xml:space="preserve">     5 568,1</w:t>
            </w:r>
          </w:p>
        </w:tc>
        <w:tc>
          <w:tcPr>
            <w:tcW w:w="835" w:type="dxa"/>
            <w:vAlign w:val="center"/>
          </w:tcPr>
          <w:p w14:paraId="4A021CEE" w14:textId="77777777" w:rsidR="00BF07C7" w:rsidRPr="00BF07C7" w:rsidRDefault="00BF07C7" w:rsidP="00BF07C7">
            <w:pPr>
              <w:spacing w:before="60" w:after="60"/>
              <w:ind w:left="75"/>
              <w:jc w:val="center"/>
              <w:rPr>
                <w:i/>
              </w:rPr>
            </w:pPr>
            <w:r w:rsidRPr="00BF07C7">
              <w:rPr>
                <w:i/>
              </w:rPr>
              <w:t>98,7</w:t>
            </w:r>
          </w:p>
        </w:tc>
      </w:tr>
      <w:tr w:rsidR="00BF07C7" w:rsidRPr="00BF07C7" w14:paraId="618BC130" w14:textId="77777777" w:rsidTr="00D946BF">
        <w:trPr>
          <w:jc w:val="center"/>
        </w:trPr>
        <w:tc>
          <w:tcPr>
            <w:tcW w:w="0" w:type="auto"/>
          </w:tcPr>
          <w:p w14:paraId="40A3C91D" w14:textId="77777777" w:rsidR="00BF07C7" w:rsidRPr="00BF07C7" w:rsidRDefault="00BF07C7" w:rsidP="00BF07C7">
            <w:pPr>
              <w:spacing w:before="60" w:after="60"/>
              <w:ind w:left="283"/>
              <w:rPr>
                <w:i/>
                <w:color w:val="0000CC"/>
              </w:rPr>
            </w:pPr>
          </w:p>
        </w:tc>
        <w:tc>
          <w:tcPr>
            <w:tcW w:w="3496" w:type="dxa"/>
          </w:tcPr>
          <w:p w14:paraId="66674323" w14:textId="77777777" w:rsidR="00BF07C7" w:rsidRPr="00BF07C7" w:rsidRDefault="00BF07C7" w:rsidP="00BF07C7">
            <w:pPr>
              <w:spacing w:before="60" w:after="60"/>
              <w:ind w:left="105"/>
              <w:rPr>
                <w:i/>
              </w:rPr>
            </w:pPr>
            <w:r w:rsidRPr="00BF07C7">
              <w:rPr>
                <w:i/>
              </w:rPr>
              <w:t>- средства краевого бюджета</w:t>
            </w:r>
          </w:p>
        </w:tc>
        <w:tc>
          <w:tcPr>
            <w:tcW w:w="709" w:type="dxa"/>
            <w:vAlign w:val="center"/>
          </w:tcPr>
          <w:p w14:paraId="22877B3F" w14:textId="77777777" w:rsidR="00BF07C7" w:rsidRPr="00BF07C7" w:rsidRDefault="00BF07C7" w:rsidP="00BF07C7">
            <w:pPr>
              <w:spacing w:before="60" w:after="60"/>
              <w:ind w:left="84" w:hanging="15"/>
              <w:jc w:val="center"/>
              <w:rPr>
                <w:i/>
              </w:rPr>
            </w:pPr>
            <w:r w:rsidRPr="00BF07C7">
              <w:rPr>
                <w:i/>
              </w:rPr>
              <w:t>0709</w:t>
            </w:r>
          </w:p>
        </w:tc>
        <w:tc>
          <w:tcPr>
            <w:tcW w:w="2242" w:type="dxa"/>
            <w:vAlign w:val="center"/>
          </w:tcPr>
          <w:p w14:paraId="428FD815" w14:textId="77777777" w:rsidR="00BF07C7" w:rsidRPr="00BF07C7" w:rsidRDefault="00BF07C7" w:rsidP="00BF07C7">
            <w:pPr>
              <w:spacing w:before="60" w:after="60"/>
              <w:ind w:right="258" w:hanging="241"/>
              <w:jc w:val="center"/>
              <w:rPr>
                <w:i/>
              </w:rPr>
            </w:pPr>
            <w:r w:rsidRPr="00BF07C7">
              <w:rPr>
                <w:i/>
              </w:rPr>
              <w:t xml:space="preserve">         55 583,8</w:t>
            </w:r>
          </w:p>
        </w:tc>
        <w:tc>
          <w:tcPr>
            <w:tcW w:w="0" w:type="auto"/>
            <w:vAlign w:val="center"/>
          </w:tcPr>
          <w:p w14:paraId="23618050" w14:textId="77777777" w:rsidR="00BF07C7" w:rsidRPr="00BF07C7" w:rsidRDefault="00BF07C7" w:rsidP="00BF07C7">
            <w:pPr>
              <w:spacing w:before="60" w:after="60"/>
              <w:ind w:left="283" w:right="236"/>
              <w:jc w:val="center"/>
              <w:rPr>
                <w:i/>
              </w:rPr>
            </w:pPr>
            <w:r w:rsidRPr="00BF07C7">
              <w:rPr>
                <w:i/>
              </w:rPr>
              <w:t xml:space="preserve">  54 513,2</w:t>
            </w:r>
          </w:p>
        </w:tc>
        <w:tc>
          <w:tcPr>
            <w:tcW w:w="835" w:type="dxa"/>
            <w:vAlign w:val="center"/>
          </w:tcPr>
          <w:p w14:paraId="6E843901" w14:textId="77777777" w:rsidR="00BF07C7" w:rsidRPr="00BF07C7" w:rsidRDefault="00BF07C7" w:rsidP="00BF07C7">
            <w:pPr>
              <w:spacing w:before="60" w:after="60"/>
              <w:ind w:left="75"/>
              <w:jc w:val="center"/>
              <w:rPr>
                <w:i/>
              </w:rPr>
            </w:pPr>
            <w:r w:rsidRPr="00BF07C7">
              <w:rPr>
                <w:i/>
              </w:rPr>
              <w:t>98,1</w:t>
            </w:r>
          </w:p>
        </w:tc>
      </w:tr>
    </w:tbl>
    <w:p w14:paraId="497F48F2" w14:textId="77777777" w:rsidR="00BF07C7" w:rsidRPr="00BF07C7" w:rsidRDefault="00BF07C7" w:rsidP="00BF07C7">
      <w:pPr>
        <w:spacing w:before="60" w:after="60"/>
        <w:ind w:left="283" w:firstLine="425"/>
        <w:jc w:val="both"/>
        <w:rPr>
          <w:b/>
          <w:color w:val="0000FF"/>
          <w:sz w:val="26"/>
          <w:szCs w:val="26"/>
        </w:rPr>
      </w:pPr>
    </w:p>
    <w:p w14:paraId="331E4514" w14:textId="77777777" w:rsidR="00BF07C7" w:rsidRPr="00BF07C7" w:rsidRDefault="00BF07C7" w:rsidP="00BF07C7">
      <w:pPr>
        <w:spacing w:before="60" w:after="60"/>
        <w:ind w:left="283" w:firstLine="425"/>
        <w:jc w:val="both"/>
        <w:rPr>
          <w:sz w:val="26"/>
          <w:szCs w:val="26"/>
        </w:rPr>
      </w:pPr>
      <w:r w:rsidRPr="00BF07C7">
        <w:rPr>
          <w:color w:val="0000FF"/>
          <w:sz w:val="26"/>
          <w:szCs w:val="26"/>
        </w:rPr>
        <w:t>По</w:t>
      </w:r>
      <w:r w:rsidRPr="00BF07C7">
        <w:rPr>
          <w:b/>
          <w:color w:val="0000FF"/>
          <w:sz w:val="26"/>
          <w:szCs w:val="26"/>
        </w:rPr>
        <w:t xml:space="preserve"> Администрации города Норильска</w:t>
      </w:r>
      <w:r w:rsidRPr="00BF07C7">
        <w:rPr>
          <w:color w:val="0000FF"/>
          <w:sz w:val="26"/>
          <w:szCs w:val="26"/>
        </w:rPr>
        <w:t xml:space="preserve"> </w:t>
      </w:r>
      <w:r w:rsidRPr="00BF07C7">
        <w:rPr>
          <w:sz w:val="26"/>
          <w:szCs w:val="26"/>
        </w:rPr>
        <w:t>включены расходные обязательства:</w:t>
      </w:r>
    </w:p>
    <w:p w14:paraId="2B4CEFF3" w14:textId="77777777" w:rsidR="00BF07C7" w:rsidRPr="00BF07C7" w:rsidRDefault="00BF07C7" w:rsidP="00BF07C7">
      <w:pPr>
        <w:spacing w:before="60" w:after="60"/>
        <w:ind w:left="283" w:firstLine="425"/>
        <w:jc w:val="both"/>
        <w:rPr>
          <w:sz w:val="26"/>
          <w:szCs w:val="26"/>
        </w:rPr>
      </w:pPr>
      <w:r w:rsidRPr="00BF07C7">
        <w:rPr>
          <w:sz w:val="26"/>
          <w:szCs w:val="26"/>
        </w:rPr>
        <w:t xml:space="preserve">за счет средств </w:t>
      </w:r>
      <w:r w:rsidRPr="00BF07C7">
        <w:rPr>
          <w:b/>
          <w:sz w:val="26"/>
          <w:szCs w:val="26"/>
        </w:rPr>
        <w:t>местного бюджета</w:t>
      </w:r>
      <w:r w:rsidRPr="00BF07C7">
        <w:rPr>
          <w:sz w:val="26"/>
          <w:szCs w:val="26"/>
        </w:rPr>
        <w:t>:</w:t>
      </w:r>
    </w:p>
    <w:p w14:paraId="419E1565" w14:textId="0762E400" w:rsidR="00BF07C7" w:rsidRPr="00BF07C7" w:rsidRDefault="00BF07C7" w:rsidP="00BF07C7">
      <w:pPr>
        <w:spacing w:before="60" w:after="60"/>
        <w:ind w:firstLine="708"/>
        <w:jc w:val="both"/>
        <w:rPr>
          <w:sz w:val="26"/>
          <w:szCs w:val="26"/>
        </w:rPr>
      </w:pPr>
      <w:r w:rsidRPr="00BF07C7">
        <w:rPr>
          <w:i/>
          <w:color w:val="0000FF"/>
          <w:sz w:val="26"/>
          <w:szCs w:val="26"/>
        </w:rPr>
        <w:t>обеспечение выполнения функций органами местного самоуправления в части решения вопросов местного значения</w:t>
      </w:r>
      <w:r w:rsidRPr="00BF07C7">
        <w:rPr>
          <w:color w:val="0000FF"/>
          <w:sz w:val="26"/>
          <w:szCs w:val="26"/>
        </w:rPr>
        <w:t xml:space="preserve"> </w:t>
      </w:r>
      <w:r w:rsidRPr="00BF07C7">
        <w:rPr>
          <w:sz w:val="26"/>
          <w:szCs w:val="26"/>
        </w:rPr>
        <w:t xml:space="preserve">в сумме </w:t>
      </w:r>
      <w:r w:rsidRPr="00BF07C7">
        <w:rPr>
          <w:b/>
          <w:sz w:val="26"/>
          <w:szCs w:val="26"/>
        </w:rPr>
        <w:t xml:space="preserve">5 643,5 </w:t>
      </w:r>
      <w:r w:rsidRPr="00BF07C7">
        <w:rPr>
          <w:sz w:val="26"/>
          <w:szCs w:val="26"/>
        </w:rPr>
        <w:t xml:space="preserve">тыс. рублей. Исполнение составило </w:t>
      </w:r>
      <w:r w:rsidRPr="00BF07C7">
        <w:rPr>
          <w:b/>
          <w:sz w:val="26"/>
          <w:szCs w:val="26"/>
        </w:rPr>
        <w:t xml:space="preserve">5 568,1 </w:t>
      </w:r>
      <w:r w:rsidRPr="00BF07C7">
        <w:rPr>
          <w:sz w:val="26"/>
          <w:szCs w:val="26"/>
        </w:rPr>
        <w:t xml:space="preserve">тыс. рублей или </w:t>
      </w:r>
      <w:r w:rsidRPr="00BF07C7">
        <w:rPr>
          <w:b/>
          <w:sz w:val="26"/>
          <w:szCs w:val="26"/>
        </w:rPr>
        <w:t>98,7</w:t>
      </w:r>
      <w:r w:rsidRPr="00BF07C7">
        <w:rPr>
          <w:sz w:val="26"/>
          <w:szCs w:val="26"/>
        </w:rPr>
        <w:t xml:space="preserve"> процента. В рамках данного мероприятия были предусмотрены средства </w:t>
      </w:r>
      <w:r w:rsidR="0098507F">
        <w:rPr>
          <w:sz w:val="26"/>
          <w:szCs w:val="26"/>
        </w:rPr>
        <w:t>на текущее содержание</w:t>
      </w:r>
      <w:r w:rsidRPr="00BF07C7">
        <w:rPr>
          <w:sz w:val="26"/>
          <w:szCs w:val="26"/>
        </w:rPr>
        <w:t xml:space="preserve"> </w:t>
      </w:r>
      <w:r w:rsidR="0098507F">
        <w:rPr>
          <w:sz w:val="26"/>
          <w:szCs w:val="26"/>
        </w:rPr>
        <w:t>о</w:t>
      </w:r>
      <w:r w:rsidRPr="00BF07C7">
        <w:rPr>
          <w:sz w:val="26"/>
          <w:szCs w:val="26"/>
        </w:rPr>
        <w:t>тдел</w:t>
      </w:r>
      <w:r w:rsidR="0098507F">
        <w:rPr>
          <w:sz w:val="26"/>
          <w:szCs w:val="26"/>
        </w:rPr>
        <w:t>а</w:t>
      </w:r>
      <w:r w:rsidRPr="00BF07C7">
        <w:rPr>
          <w:sz w:val="26"/>
          <w:szCs w:val="26"/>
        </w:rPr>
        <w:t xml:space="preserve"> опеки и попечительства;</w:t>
      </w:r>
    </w:p>
    <w:p w14:paraId="68A78E8B" w14:textId="77777777" w:rsidR="00BF07C7" w:rsidRPr="00BF07C7" w:rsidRDefault="00BF07C7" w:rsidP="00BF07C7">
      <w:pPr>
        <w:spacing w:before="60" w:after="60"/>
        <w:ind w:firstLine="708"/>
        <w:jc w:val="both"/>
        <w:rPr>
          <w:sz w:val="26"/>
          <w:szCs w:val="26"/>
        </w:rPr>
      </w:pPr>
      <w:r w:rsidRPr="00BF07C7">
        <w:rPr>
          <w:sz w:val="26"/>
          <w:szCs w:val="26"/>
        </w:rPr>
        <w:t xml:space="preserve">за счет средств </w:t>
      </w:r>
      <w:r w:rsidRPr="00BF07C7">
        <w:rPr>
          <w:b/>
          <w:sz w:val="26"/>
          <w:szCs w:val="26"/>
        </w:rPr>
        <w:t>краевого бюджета</w:t>
      </w:r>
      <w:r w:rsidRPr="00BF07C7">
        <w:rPr>
          <w:sz w:val="26"/>
          <w:szCs w:val="26"/>
        </w:rPr>
        <w:t>:</w:t>
      </w:r>
    </w:p>
    <w:p w14:paraId="7F1455F1" w14:textId="77777777" w:rsidR="00BF07C7" w:rsidRPr="00BF07C7" w:rsidRDefault="00BF07C7" w:rsidP="00BF07C7">
      <w:pPr>
        <w:autoSpaceDE w:val="0"/>
        <w:autoSpaceDN w:val="0"/>
        <w:adjustRightInd w:val="0"/>
        <w:ind w:firstLine="709"/>
        <w:jc w:val="both"/>
        <w:rPr>
          <w:sz w:val="26"/>
          <w:szCs w:val="26"/>
        </w:rPr>
      </w:pPr>
      <w:r w:rsidRPr="00BF07C7">
        <w:rPr>
          <w:i/>
          <w:color w:val="0000FF"/>
          <w:sz w:val="26"/>
          <w:szCs w:val="26"/>
        </w:rPr>
        <w:t xml:space="preserve">субвенция на осуществление государственных полномочий по организации и осуществлению деятельности по опеке и попечительству </w:t>
      </w:r>
      <w:r w:rsidRPr="00BF07C7">
        <w:rPr>
          <w:sz w:val="26"/>
          <w:szCs w:val="26"/>
        </w:rPr>
        <w:t xml:space="preserve">в сумме </w:t>
      </w:r>
      <w:r w:rsidRPr="00BF07C7">
        <w:rPr>
          <w:b/>
          <w:sz w:val="26"/>
          <w:szCs w:val="26"/>
        </w:rPr>
        <w:t>55 583,8 </w:t>
      </w:r>
      <w:r w:rsidRPr="00BF07C7">
        <w:rPr>
          <w:sz w:val="26"/>
          <w:szCs w:val="26"/>
        </w:rPr>
        <w:t xml:space="preserve">тыс. рублей. Исполнение составило </w:t>
      </w:r>
      <w:r w:rsidRPr="00BF07C7">
        <w:rPr>
          <w:b/>
          <w:sz w:val="26"/>
          <w:szCs w:val="26"/>
        </w:rPr>
        <w:t xml:space="preserve">54 513,2 </w:t>
      </w:r>
      <w:r w:rsidRPr="00BF07C7">
        <w:rPr>
          <w:sz w:val="26"/>
          <w:szCs w:val="26"/>
        </w:rPr>
        <w:t xml:space="preserve">тыс. рублей или </w:t>
      </w:r>
      <w:r w:rsidRPr="00BF07C7">
        <w:rPr>
          <w:b/>
          <w:sz w:val="26"/>
          <w:szCs w:val="26"/>
        </w:rPr>
        <w:t>98,1</w:t>
      </w:r>
      <w:r w:rsidRPr="00BF07C7">
        <w:rPr>
          <w:sz w:val="26"/>
          <w:szCs w:val="26"/>
        </w:rPr>
        <w:t xml:space="preserve"> процента. В рамках данного мероприятия были предусмотрены средства по бюджетной смете Отделу опеки и попечительства. За счет средств субвенции производятся оплата труда специалистов по опеке и попечительству, расходы на организацию и обеспечение деятельности органов опеки и попечительства с учетом коэффициента, учитывающего географическое положение муниципального образования края.</w:t>
      </w:r>
    </w:p>
    <w:p w14:paraId="4A31EA86" w14:textId="77777777" w:rsidR="00BF07C7" w:rsidRPr="00BF07C7" w:rsidRDefault="00BF07C7" w:rsidP="00BF07C7">
      <w:pPr>
        <w:spacing w:before="60" w:after="60"/>
        <w:ind w:firstLine="708"/>
        <w:jc w:val="both"/>
        <w:rPr>
          <w:sz w:val="26"/>
          <w:szCs w:val="26"/>
        </w:rPr>
      </w:pPr>
      <w:r w:rsidRPr="00BF07C7">
        <w:rPr>
          <w:sz w:val="26"/>
          <w:szCs w:val="26"/>
        </w:rPr>
        <w:t xml:space="preserve">Остаток средств сложился в связи с экономией средств по командировочным расходам, выплате заработной платы и оплате страховых взносов, оплате стоимости проезда к месту отдыха и обратно, приобретению расходных материалов. Расходы производились по фактической потребности. </w:t>
      </w:r>
    </w:p>
    <w:p w14:paraId="77FEE6C6" w14:textId="77777777" w:rsidR="00BF07C7" w:rsidRPr="00BF07C7" w:rsidRDefault="00BF07C7" w:rsidP="00BF07C7">
      <w:pPr>
        <w:spacing w:before="60" w:after="60"/>
        <w:ind w:firstLine="708"/>
        <w:jc w:val="both"/>
        <w:rPr>
          <w:sz w:val="26"/>
          <w:szCs w:val="26"/>
        </w:rPr>
      </w:pPr>
    </w:p>
    <w:p w14:paraId="08E840CE" w14:textId="77777777" w:rsidR="00BF07C7" w:rsidRPr="00BF07C7" w:rsidRDefault="00BF07C7" w:rsidP="00BF07C7">
      <w:pPr>
        <w:spacing w:before="60" w:after="60"/>
        <w:ind w:firstLine="708"/>
        <w:jc w:val="both"/>
        <w:rPr>
          <w:b/>
          <w:bCs/>
          <w:sz w:val="26"/>
          <w:szCs w:val="26"/>
        </w:rPr>
      </w:pPr>
      <w:r w:rsidRPr="00BF07C7">
        <w:rPr>
          <w:sz w:val="26"/>
          <w:szCs w:val="26"/>
        </w:rPr>
        <w:t>В целом по Программе субсидии были предоставлены в размере</w:t>
      </w:r>
      <w:r w:rsidRPr="00BF07C7">
        <w:rPr>
          <w:b/>
          <w:sz w:val="26"/>
          <w:szCs w:val="26"/>
        </w:rPr>
        <w:t xml:space="preserve"> </w:t>
      </w:r>
      <w:r w:rsidRPr="00BF07C7">
        <w:rPr>
          <w:b/>
          <w:bCs/>
          <w:sz w:val="26"/>
          <w:szCs w:val="26"/>
        </w:rPr>
        <w:t xml:space="preserve">12 790 470,1 </w:t>
      </w:r>
      <w:r w:rsidRPr="00BF07C7">
        <w:rPr>
          <w:sz w:val="26"/>
          <w:szCs w:val="26"/>
        </w:rPr>
        <w:t xml:space="preserve">тыс. рублей или </w:t>
      </w:r>
      <w:r w:rsidRPr="00BF07C7">
        <w:rPr>
          <w:b/>
          <w:sz w:val="26"/>
          <w:szCs w:val="26"/>
        </w:rPr>
        <w:t>97,9</w:t>
      </w:r>
      <w:r w:rsidRPr="00BF07C7">
        <w:rPr>
          <w:sz w:val="26"/>
          <w:szCs w:val="26"/>
        </w:rPr>
        <w:t xml:space="preserve"> процента при плановых назначениях </w:t>
      </w:r>
      <w:r w:rsidRPr="00BF07C7">
        <w:rPr>
          <w:b/>
          <w:sz w:val="26"/>
          <w:szCs w:val="26"/>
        </w:rPr>
        <w:t xml:space="preserve">12 518 457,7 </w:t>
      </w:r>
      <w:r w:rsidRPr="00BF07C7">
        <w:rPr>
          <w:sz w:val="26"/>
          <w:szCs w:val="26"/>
        </w:rPr>
        <w:t xml:space="preserve">тыс. рублей, в том числе: </w:t>
      </w:r>
    </w:p>
    <w:p w14:paraId="510AD083" w14:textId="42804BBA" w:rsidR="00BF07C7" w:rsidRPr="00BF07C7" w:rsidRDefault="00BF07C7" w:rsidP="00BF07C7">
      <w:pPr>
        <w:spacing w:before="60" w:after="60"/>
        <w:ind w:firstLine="720"/>
        <w:jc w:val="right"/>
        <w:rPr>
          <w:bCs/>
          <w:sz w:val="22"/>
          <w:szCs w:val="22"/>
        </w:rPr>
      </w:pPr>
      <w:r w:rsidRPr="00BF07C7">
        <w:rPr>
          <w:bCs/>
          <w:sz w:val="22"/>
          <w:szCs w:val="22"/>
        </w:rPr>
        <w:t xml:space="preserve">Таблица </w:t>
      </w:r>
      <w:r w:rsidR="00255C91">
        <w:rPr>
          <w:bCs/>
          <w:sz w:val="22"/>
          <w:szCs w:val="22"/>
        </w:rPr>
        <w:t>29</w:t>
      </w:r>
    </w:p>
    <w:p w14:paraId="26EE1BD7" w14:textId="77777777" w:rsidR="00BF07C7" w:rsidRPr="00BF07C7" w:rsidRDefault="00BF07C7" w:rsidP="00BF07C7">
      <w:pPr>
        <w:spacing w:before="60" w:after="60"/>
        <w:ind w:firstLine="720"/>
        <w:jc w:val="right"/>
        <w:rPr>
          <w:bCs/>
          <w:sz w:val="22"/>
          <w:szCs w:val="22"/>
        </w:rPr>
      </w:pPr>
      <w:r w:rsidRPr="00BF07C7">
        <w:rPr>
          <w:bCs/>
          <w:sz w:val="22"/>
          <w:szCs w:val="22"/>
        </w:rPr>
        <w:t>тыс. рублей</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5"/>
        <w:gridCol w:w="4513"/>
        <w:gridCol w:w="1844"/>
        <w:gridCol w:w="1842"/>
        <w:gridCol w:w="710"/>
      </w:tblGrid>
      <w:tr w:rsidR="00BF07C7" w:rsidRPr="00BF07C7" w14:paraId="5A608E80" w14:textId="77777777" w:rsidTr="0098507F">
        <w:trPr>
          <w:tblHeader/>
          <w:jc w:val="center"/>
        </w:trPr>
        <w:tc>
          <w:tcPr>
            <w:tcW w:w="308" w:type="pct"/>
            <w:vMerge w:val="restart"/>
            <w:vAlign w:val="center"/>
          </w:tcPr>
          <w:p w14:paraId="17AED050" w14:textId="77777777" w:rsidR="00BF07C7" w:rsidRPr="00BF07C7" w:rsidRDefault="00BF07C7" w:rsidP="00BF07C7">
            <w:pPr>
              <w:jc w:val="center"/>
              <w:rPr>
                <w:b/>
                <w:sz w:val="26"/>
                <w:szCs w:val="26"/>
              </w:rPr>
            </w:pPr>
            <w:r w:rsidRPr="00BF07C7">
              <w:rPr>
                <w:b/>
                <w:bCs/>
                <w:sz w:val="26"/>
                <w:szCs w:val="26"/>
              </w:rPr>
              <w:t>№ п/п</w:t>
            </w:r>
          </w:p>
        </w:tc>
        <w:tc>
          <w:tcPr>
            <w:tcW w:w="2377" w:type="pct"/>
            <w:vMerge w:val="restart"/>
            <w:vAlign w:val="center"/>
          </w:tcPr>
          <w:p w14:paraId="287A524C" w14:textId="77777777" w:rsidR="00BF07C7" w:rsidRPr="00BF07C7" w:rsidRDefault="00BF07C7" w:rsidP="00BF07C7">
            <w:pPr>
              <w:spacing w:before="60" w:after="60"/>
              <w:ind w:left="283"/>
              <w:jc w:val="center"/>
              <w:rPr>
                <w:b/>
                <w:sz w:val="26"/>
                <w:szCs w:val="26"/>
              </w:rPr>
            </w:pPr>
            <w:r w:rsidRPr="00BF07C7">
              <w:rPr>
                <w:b/>
                <w:sz w:val="26"/>
                <w:szCs w:val="26"/>
              </w:rPr>
              <w:t>Наименование субсидий</w:t>
            </w:r>
          </w:p>
        </w:tc>
        <w:tc>
          <w:tcPr>
            <w:tcW w:w="1941" w:type="pct"/>
            <w:gridSpan w:val="2"/>
            <w:vAlign w:val="center"/>
          </w:tcPr>
          <w:p w14:paraId="77B40127" w14:textId="77777777" w:rsidR="00BF07C7" w:rsidRPr="00BF07C7" w:rsidRDefault="00BF07C7" w:rsidP="00BF07C7">
            <w:pPr>
              <w:spacing w:before="60" w:after="60"/>
              <w:ind w:left="283"/>
              <w:jc w:val="center"/>
              <w:rPr>
                <w:b/>
                <w:sz w:val="26"/>
                <w:szCs w:val="26"/>
              </w:rPr>
            </w:pPr>
            <w:r w:rsidRPr="00BF07C7">
              <w:rPr>
                <w:b/>
                <w:sz w:val="26"/>
                <w:szCs w:val="26"/>
              </w:rPr>
              <w:t xml:space="preserve">Объем бюджетных ассигнований </w:t>
            </w:r>
          </w:p>
        </w:tc>
        <w:tc>
          <w:tcPr>
            <w:tcW w:w="374" w:type="pct"/>
            <w:vMerge w:val="restart"/>
            <w:vAlign w:val="center"/>
          </w:tcPr>
          <w:p w14:paraId="4F9D2350" w14:textId="77777777" w:rsidR="00BF07C7" w:rsidRPr="00BF07C7" w:rsidRDefault="00BF07C7" w:rsidP="00BF07C7">
            <w:pPr>
              <w:spacing w:before="60" w:after="60"/>
              <w:ind w:left="283"/>
              <w:rPr>
                <w:b/>
                <w:sz w:val="26"/>
                <w:szCs w:val="26"/>
              </w:rPr>
            </w:pPr>
            <w:r w:rsidRPr="00BF07C7">
              <w:rPr>
                <w:b/>
                <w:sz w:val="26"/>
                <w:szCs w:val="26"/>
              </w:rPr>
              <w:t>%</w:t>
            </w:r>
          </w:p>
        </w:tc>
      </w:tr>
      <w:tr w:rsidR="00BF07C7" w:rsidRPr="00BF07C7" w14:paraId="183874EA" w14:textId="77777777" w:rsidTr="0098507F">
        <w:trPr>
          <w:trHeight w:val="535"/>
          <w:tblHeader/>
          <w:jc w:val="center"/>
        </w:trPr>
        <w:tc>
          <w:tcPr>
            <w:tcW w:w="308" w:type="pct"/>
            <w:vMerge/>
            <w:shd w:val="clear" w:color="auto" w:fill="BFBFBF"/>
            <w:vAlign w:val="center"/>
          </w:tcPr>
          <w:p w14:paraId="4547A78E" w14:textId="77777777" w:rsidR="00BF07C7" w:rsidRPr="00BF07C7" w:rsidRDefault="00BF07C7" w:rsidP="00BF07C7">
            <w:pPr>
              <w:spacing w:before="60" w:after="60"/>
              <w:ind w:left="283"/>
              <w:rPr>
                <w:b/>
              </w:rPr>
            </w:pPr>
          </w:p>
        </w:tc>
        <w:tc>
          <w:tcPr>
            <w:tcW w:w="2377" w:type="pct"/>
            <w:vMerge/>
            <w:shd w:val="clear" w:color="auto" w:fill="BFBFBF"/>
            <w:vAlign w:val="center"/>
          </w:tcPr>
          <w:p w14:paraId="68F3D15E" w14:textId="77777777" w:rsidR="00BF07C7" w:rsidRPr="00BF07C7" w:rsidRDefault="00BF07C7" w:rsidP="00BF07C7">
            <w:pPr>
              <w:spacing w:before="60" w:after="60"/>
              <w:ind w:left="283"/>
              <w:rPr>
                <w:b/>
              </w:rPr>
            </w:pPr>
          </w:p>
        </w:tc>
        <w:tc>
          <w:tcPr>
            <w:tcW w:w="971" w:type="pct"/>
            <w:shd w:val="clear" w:color="auto" w:fill="FFFFFF" w:themeFill="background1"/>
            <w:vAlign w:val="center"/>
          </w:tcPr>
          <w:p w14:paraId="6CB3FABB" w14:textId="77777777" w:rsidR="00BF07C7" w:rsidRPr="00BF07C7" w:rsidRDefault="00BF07C7" w:rsidP="00BF07C7">
            <w:pPr>
              <w:spacing w:before="60" w:after="60"/>
              <w:jc w:val="center"/>
              <w:rPr>
                <w:b/>
                <w:bCs/>
                <w:sz w:val="26"/>
                <w:szCs w:val="26"/>
              </w:rPr>
            </w:pPr>
            <w:r w:rsidRPr="00BF07C7">
              <w:rPr>
                <w:b/>
                <w:bCs/>
                <w:sz w:val="26"/>
                <w:szCs w:val="26"/>
              </w:rPr>
              <w:t>Уточненный план</w:t>
            </w:r>
          </w:p>
        </w:tc>
        <w:tc>
          <w:tcPr>
            <w:tcW w:w="970" w:type="pct"/>
            <w:shd w:val="clear" w:color="auto" w:fill="FFFFFF" w:themeFill="background1"/>
            <w:vAlign w:val="center"/>
          </w:tcPr>
          <w:p w14:paraId="4FA6D43D" w14:textId="77777777" w:rsidR="00BF07C7" w:rsidRPr="00BF07C7" w:rsidRDefault="00BF07C7" w:rsidP="00BF07C7">
            <w:pPr>
              <w:spacing w:before="60" w:after="60"/>
              <w:jc w:val="center"/>
              <w:rPr>
                <w:b/>
                <w:bCs/>
                <w:sz w:val="26"/>
                <w:szCs w:val="26"/>
              </w:rPr>
            </w:pPr>
            <w:r w:rsidRPr="00BF07C7">
              <w:rPr>
                <w:b/>
                <w:bCs/>
                <w:sz w:val="26"/>
                <w:szCs w:val="26"/>
              </w:rPr>
              <w:t>Исполнение</w:t>
            </w:r>
          </w:p>
        </w:tc>
        <w:tc>
          <w:tcPr>
            <w:tcW w:w="374" w:type="pct"/>
            <w:vMerge/>
            <w:shd w:val="clear" w:color="auto" w:fill="FFFFFF" w:themeFill="background1"/>
            <w:vAlign w:val="center"/>
          </w:tcPr>
          <w:p w14:paraId="4E290F30" w14:textId="77777777" w:rsidR="00BF07C7" w:rsidRPr="00BF07C7" w:rsidRDefault="00BF07C7" w:rsidP="00BF07C7">
            <w:pPr>
              <w:spacing w:before="60" w:after="60"/>
              <w:ind w:left="283"/>
              <w:jc w:val="center"/>
              <w:rPr>
                <w:b/>
                <w:bCs/>
                <w:sz w:val="26"/>
                <w:szCs w:val="26"/>
              </w:rPr>
            </w:pPr>
          </w:p>
        </w:tc>
      </w:tr>
      <w:tr w:rsidR="00BF07C7" w:rsidRPr="00BF07C7" w14:paraId="05B239F3" w14:textId="77777777" w:rsidTr="0098507F">
        <w:trPr>
          <w:jc w:val="center"/>
        </w:trPr>
        <w:tc>
          <w:tcPr>
            <w:tcW w:w="308" w:type="pct"/>
            <w:vAlign w:val="center"/>
          </w:tcPr>
          <w:p w14:paraId="48E9EBA1" w14:textId="77777777" w:rsidR="00BF07C7" w:rsidRPr="00BF07C7" w:rsidRDefault="00BF07C7" w:rsidP="00BF07C7">
            <w:pPr>
              <w:spacing w:before="60" w:after="60"/>
              <w:jc w:val="center"/>
              <w:rPr>
                <w:i/>
                <w:color w:val="0000CC"/>
                <w:sz w:val="25"/>
                <w:szCs w:val="25"/>
              </w:rPr>
            </w:pPr>
            <w:r w:rsidRPr="00BF07C7">
              <w:rPr>
                <w:i/>
                <w:color w:val="0000CC"/>
                <w:sz w:val="25"/>
                <w:szCs w:val="25"/>
              </w:rPr>
              <w:t>1.</w:t>
            </w:r>
          </w:p>
        </w:tc>
        <w:tc>
          <w:tcPr>
            <w:tcW w:w="2377" w:type="pct"/>
            <w:vAlign w:val="center"/>
          </w:tcPr>
          <w:p w14:paraId="51016949" w14:textId="77777777" w:rsidR="00BF07C7" w:rsidRPr="00BF07C7" w:rsidRDefault="00BF07C7" w:rsidP="00BF07C7">
            <w:pPr>
              <w:spacing w:before="60" w:after="60"/>
              <w:ind w:left="66"/>
              <w:rPr>
                <w:i/>
                <w:color w:val="0000CC"/>
                <w:sz w:val="25"/>
                <w:szCs w:val="25"/>
              </w:rPr>
            </w:pPr>
            <w:r w:rsidRPr="00BF07C7">
              <w:rPr>
                <w:i/>
                <w:color w:val="0000CC"/>
                <w:sz w:val="25"/>
                <w:szCs w:val="25"/>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971" w:type="pct"/>
            <w:vAlign w:val="center"/>
          </w:tcPr>
          <w:p w14:paraId="3E3101A4" w14:textId="77777777" w:rsidR="00BF07C7" w:rsidRPr="00BF07C7" w:rsidRDefault="00BF07C7" w:rsidP="00BF07C7">
            <w:pPr>
              <w:spacing w:before="60" w:after="60"/>
              <w:ind w:right="274"/>
              <w:jc w:val="right"/>
              <w:rPr>
                <w:i/>
                <w:color w:val="0000CC"/>
                <w:sz w:val="25"/>
                <w:szCs w:val="25"/>
              </w:rPr>
            </w:pPr>
            <w:r w:rsidRPr="00BF07C7">
              <w:rPr>
                <w:i/>
                <w:color w:val="0000CC"/>
                <w:sz w:val="25"/>
                <w:szCs w:val="25"/>
              </w:rPr>
              <w:t xml:space="preserve">10 687 882,5   </w:t>
            </w:r>
          </w:p>
        </w:tc>
        <w:tc>
          <w:tcPr>
            <w:tcW w:w="970" w:type="pct"/>
            <w:vAlign w:val="center"/>
          </w:tcPr>
          <w:p w14:paraId="7918CE89" w14:textId="77777777" w:rsidR="00BF07C7" w:rsidRPr="00BF07C7" w:rsidRDefault="00BF07C7" w:rsidP="00BF07C7">
            <w:pPr>
              <w:spacing w:before="60" w:after="60"/>
              <w:ind w:left="283" w:right="116"/>
              <w:jc w:val="right"/>
              <w:rPr>
                <w:i/>
                <w:color w:val="0000CC"/>
                <w:sz w:val="25"/>
                <w:szCs w:val="25"/>
              </w:rPr>
            </w:pPr>
            <w:r w:rsidRPr="00BF07C7">
              <w:rPr>
                <w:i/>
                <w:color w:val="0000CC"/>
                <w:sz w:val="25"/>
                <w:szCs w:val="25"/>
              </w:rPr>
              <w:t xml:space="preserve">10 531 400,0   </w:t>
            </w:r>
          </w:p>
        </w:tc>
        <w:tc>
          <w:tcPr>
            <w:tcW w:w="374" w:type="pct"/>
            <w:vAlign w:val="center"/>
          </w:tcPr>
          <w:p w14:paraId="47B8556E" w14:textId="77777777" w:rsidR="00BF07C7" w:rsidRPr="00BF07C7" w:rsidRDefault="00BF07C7" w:rsidP="00BF07C7">
            <w:pPr>
              <w:spacing w:before="60" w:after="60"/>
              <w:ind w:left="-88" w:right="79"/>
              <w:jc w:val="center"/>
              <w:rPr>
                <w:i/>
                <w:color w:val="0000CC"/>
                <w:sz w:val="25"/>
                <w:szCs w:val="25"/>
              </w:rPr>
            </w:pPr>
            <w:r w:rsidRPr="00BF07C7">
              <w:rPr>
                <w:i/>
                <w:color w:val="0000CC"/>
                <w:sz w:val="25"/>
                <w:szCs w:val="25"/>
              </w:rPr>
              <w:t>98,5</w:t>
            </w:r>
          </w:p>
        </w:tc>
      </w:tr>
      <w:tr w:rsidR="00BF07C7" w:rsidRPr="00BF07C7" w14:paraId="0CAC58A0" w14:textId="77777777" w:rsidTr="0098507F">
        <w:trPr>
          <w:jc w:val="center"/>
        </w:trPr>
        <w:tc>
          <w:tcPr>
            <w:tcW w:w="308" w:type="pct"/>
            <w:vAlign w:val="center"/>
          </w:tcPr>
          <w:p w14:paraId="2165E2B7" w14:textId="77777777" w:rsidR="00BF07C7" w:rsidRPr="00BF07C7" w:rsidRDefault="00BF07C7" w:rsidP="00BF07C7">
            <w:pPr>
              <w:spacing w:before="60" w:after="60"/>
              <w:jc w:val="center"/>
              <w:rPr>
                <w:i/>
                <w:color w:val="0000CC"/>
                <w:sz w:val="25"/>
                <w:szCs w:val="25"/>
              </w:rPr>
            </w:pPr>
            <w:r w:rsidRPr="00BF07C7">
              <w:rPr>
                <w:i/>
                <w:color w:val="0000CC"/>
                <w:sz w:val="25"/>
                <w:szCs w:val="25"/>
              </w:rPr>
              <w:t>2.</w:t>
            </w:r>
          </w:p>
        </w:tc>
        <w:tc>
          <w:tcPr>
            <w:tcW w:w="2377" w:type="pct"/>
            <w:vAlign w:val="center"/>
          </w:tcPr>
          <w:p w14:paraId="5CB74C3D" w14:textId="77777777" w:rsidR="00BF07C7" w:rsidRPr="00BF07C7" w:rsidRDefault="00BF07C7" w:rsidP="00BF07C7">
            <w:pPr>
              <w:spacing w:before="60" w:after="60"/>
              <w:ind w:left="66"/>
              <w:rPr>
                <w:i/>
                <w:color w:val="0000CC"/>
                <w:sz w:val="25"/>
                <w:szCs w:val="25"/>
              </w:rPr>
            </w:pPr>
            <w:r w:rsidRPr="00BF07C7">
              <w:rPr>
                <w:i/>
                <w:color w:val="0000CC"/>
                <w:sz w:val="25"/>
                <w:szCs w:val="25"/>
              </w:rPr>
              <w:t>Субсидии автономным учреждениям на финансовое обеспечение муниципального задания на оказание муниципальных услуг (выполнение работ)</w:t>
            </w:r>
          </w:p>
        </w:tc>
        <w:tc>
          <w:tcPr>
            <w:tcW w:w="971" w:type="pct"/>
            <w:vAlign w:val="center"/>
          </w:tcPr>
          <w:p w14:paraId="7EF49E1E" w14:textId="77777777" w:rsidR="00BF07C7" w:rsidRPr="00BF07C7" w:rsidRDefault="00BF07C7" w:rsidP="00BF07C7">
            <w:pPr>
              <w:spacing w:before="60" w:after="60"/>
              <w:ind w:right="274"/>
              <w:jc w:val="right"/>
              <w:rPr>
                <w:i/>
                <w:color w:val="0000CC"/>
                <w:sz w:val="25"/>
                <w:szCs w:val="25"/>
              </w:rPr>
            </w:pPr>
            <w:r w:rsidRPr="00BF07C7">
              <w:rPr>
                <w:i/>
                <w:color w:val="0000CC"/>
                <w:sz w:val="25"/>
                <w:szCs w:val="25"/>
              </w:rPr>
              <w:t xml:space="preserve">1 288 130,4   </w:t>
            </w:r>
          </w:p>
        </w:tc>
        <w:tc>
          <w:tcPr>
            <w:tcW w:w="970" w:type="pct"/>
            <w:vAlign w:val="center"/>
          </w:tcPr>
          <w:p w14:paraId="0962DC90" w14:textId="77777777" w:rsidR="00BF07C7" w:rsidRPr="00BF07C7" w:rsidRDefault="00BF07C7" w:rsidP="00BF07C7">
            <w:pPr>
              <w:spacing w:before="60" w:after="60"/>
              <w:ind w:left="283" w:right="116"/>
              <w:jc w:val="right"/>
              <w:rPr>
                <w:i/>
                <w:color w:val="0000CC"/>
                <w:sz w:val="25"/>
                <w:szCs w:val="25"/>
              </w:rPr>
            </w:pPr>
            <w:r w:rsidRPr="00BF07C7">
              <w:rPr>
                <w:i/>
                <w:color w:val="0000CC"/>
                <w:sz w:val="25"/>
                <w:szCs w:val="25"/>
              </w:rPr>
              <w:t xml:space="preserve">1 245 593,1   </w:t>
            </w:r>
          </w:p>
        </w:tc>
        <w:tc>
          <w:tcPr>
            <w:tcW w:w="374" w:type="pct"/>
            <w:vAlign w:val="center"/>
          </w:tcPr>
          <w:p w14:paraId="30B436F0" w14:textId="77777777" w:rsidR="00BF07C7" w:rsidRPr="00BF07C7" w:rsidRDefault="00BF07C7" w:rsidP="00BF07C7">
            <w:pPr>
              <w:spacing w:before="60" w:after="60"/>
              <w:ind w:left="-88" w:right="79"/>
              <w:jc w:val="center"/>
              <w:rPr>
                <w:i/>
                <w:color w:val="0000CC"/>
                <w:sz w:val="25"/>
                <w:szCs w:val="25"/>
              </w:rPr>
            </w:pPr>
            <w:r w:rsidRPr="00BF07C7">
              <w:rPr>
                <w:i/>
                <w:color w:val="0000CC"/>
                <w:sz w:val="25"/>
                <w:szCs w:val="25"/>
              </w:rPr>
              <w:t>96,7</w:t>
            </w:r>
          </w:p>
        </w:tc>
      </w:tr>
      <w:tr w:rsidR="00BF07C7" w:rsidRPr="00BF07C7" w14:paraId="044621C0" w14:textId="77777777" w:rsidTr="0098507F">
        <w:trPr>
          <w:jc w:val="center"/>
        </w:trPr>
        <w:tc>
          <w:tcPr>
            <w:tcW w:w="308" w:type="pct"/>
            <w:vAlign w:val="center"/>
          </w:tcPr>
          <w:p w14:paraId="4AD0B7E2" w14:textId="77777777" w:rsidR="00BF07C7" w:rsidRPr="00BF07C7" w:rsidRDefault="00BF07C7" w:rsidP="00BF07C7">
            <w:pPr>
              <w:spacing w:before="60" w:after="60"/>
              <w:jc w:val="center"/>
              <w:rPr>
                <w:i/>
                <w:color w:val="0000CC"/>
                <w:sz w:val="25"/>
                <w:szCs w:val="25"/>
              </w:rPr>
            </w:pPr>
            <w:r w:rsidRPr="00BF07C7">
              <w:rPr>
                <w:i/>
                <w:color w:val="0000CC"/>
                <w:sz w:val="25"/>
                <w:szCs w:val="25"/>
              </w:rPr>
              <w:t>3.</w:t>
            </w:r>
          </w:p>
        </w:tc>
        <w:tc>
          <w:tcPr>
            <w:tcW w:w="2377" w:type="pct"/>
            <w:vAlign w:val="center"/>
          </w:tcPr>
          <w:p w14:paraId="442B3710" w14:textId="77777777" w:rsidR="00BF07C7" w:rsidRPr="00BF07C7" w:rsidRDefault="00BF07C7" w:rsidP="00BF07C7">
            <w:pPr>
              <w:spacing w:before="60" w:after="60"/>
              <w:ind w:left="66"/>
              <w:rPr>
                <w:i/>
                <w:color w:val="0000CC"/>
                <w:sz w:val="25"/>
                <w:szCs w:val="25"/>
              </w:rPr>
            </w:pPr>
            <w:r w:rsidRPr="00BF07C7">
              <w:rPr>
                <w:i/>
                <w:color w:val="0000CC"/>
                <w:sz w:val="25"/>
                <w:szCs w:val="25"/>
              </w:rPr>
              <w:t>Субсидии бюджетным учреждениям на иные цели</w:t>
            </w:r>
          </w:p>
        </w:tc>
        <w:tc>
          <w:tcPr>
            <w:tcW w:w="971" w:type="pct"/>
            <w:vAlign w:val="center"/>
          </w:tcPr>
          <w:p w14:paraId="48EC321C" w14:textId="77777777" w:rsidR="00BF07C7" w:rsidRPr="00BF07C7" w:rsidRDefault="00BF07C7" w:rsidP="00BF07C7">
            <w:pPr>
              <w:spacing w:before="60" w:after="60"/>
              <w:ind w:right="274"/>
              <w:jc w:val="right"/>
              <w:rPr>
                <w:i/>
                <w:color w:val="0000CC"/>
                <w:sz w:val="25"/>
                <w:szCs w:val="25"/>
              </w:rPr>
            </w:pPr>
            <w:r w:rsidRPr="00BF07C7">
              <w:rPr>
                <w:i/>
                <w:color w:val="0000CC"/>
                <w:sz w:val="25"/>
                <w:szCs w:val="25"/>
              </w:rPr>
              <w:t xml:space="preserve">746 201,3   </w:t>
            </w:r>
          </w:p>
        </w:tc>
        <w:tc>
          <w:tcPr>
            <w:tcW w:w="970" w:type="pct"/>
            <w:vAlign w:val="center"/>
          </w:tcPr>
          <w:p w14:paraId="284B3916" w14:textId="77777777" w:rsidR="00BF07C7" w:rsidRPr="00BF07C7" w:rsidRDefault="00BF07C7" w:rsidP="00BF07C7">
            <w:pPr>
              <w:spacing w:before="60" w:after="60"/>
              <w:ind w:left="283" w:right="116"/>
              <w:jc w:val="right"/>
              <w:rPr>
                <w:i/>
                <w:color w:val="0000CC"/>
                <w:sz w:val="25"/>
                <w:szCs w:val="25"/>
              </w:rPr>
            </w:pPr>
            <w:r w:rsidRPr="00BF07C7">
              <w:rPr>
                <w:i/>
                <w:color w:val="0000CC"/>
                <w:sz w:val="25"/>
                <w:szCs w:val="25"/>
              </w:rPr>
              <w:t xml:space="preserve">681 226,5   </w:t>
            </w:r>
          </w:p>
        </w:tc>
        <w:tc>
          <w:tcPr>
            <w:tcW w:w="374" w:type="pct"/>
            <w:vAlign w:val="center"/>
          </w:tcPr>
          <w:p w14:paraId="68D9BD75" w14:textId="77777777" w:rsidR="00BF07C7" w:rsidRPr="00BF07C7" w:rsidRDefault="00BF07C7" w:rsidP="00BF07C7">
            <w:pPr>
              <w:spacing w:before="60" w:after="60"/>
              <w:ind w:left="-88" w:right="79"/>
              <w:jc w:val="center"/>
              <w:rPr>
                <w:i/>
                <w:color w:val="0000CC"/>
                <w:sz w:val="25"/>
                <w:szCs w:val="25"/>
              </w:rPr>
            </w:pPr>
            <w:r w:rsidRPr="00BF07C7">
              <w:rPr>
                <w:i/>
                <w:color w:val="0000CC"/>
                <w:sz w:val="25"/>
                <w:szCs w:val="25"/>
              </w:rPr>
              <w:t>91,3</w:t>
            </w:r>
          </w:p>
        </w:tc>
      </w:tr>
      <w:tr w:rsidR="00BF07C7" w:rsidRPr="00BF07C7" w14:paraId="45DBD1C3" w14:textId="77777777" w:rsidTr="0098507F">
        <w:trPr>
          <w:jc w:val="center"/>
        </w:trPr>
        <w:tc>
          <w:tcPr>
            <w:tcW w:w="308" w:type="pct"/>
            <w:vAlign w:val="center"/>
          </w:tcPr>
          <w:p w14:paraId="118979FA" w14:textId="77777777" w:rsidR="00BF07C7" w:rsidRPr="00BF07C7" w:rsidRDefault="00BF07C7" w:rsidP="00BF07C7">
            <w:pPr>
              <w:spacing w:before="60" w:after="60"/>
              <w:jc w:val="center"/>
              <w:rPr>
                <w:i/>
                <w:color w:val="0000CC"/>
                <w:sz w:val="25"/>
                <w:szCs w:val="25"/>
              </w:rPr>
            </w:pPr>
            <w:r w:rsidRPr="00BF07C7">
              <w:rPr>
                <w:i/>
                <w:color w:val="0000CC"/>
                <w:sz w:val="25"/>
                <w:szCs w:val="25"/>
              </w:rPr>
              <w:t>4.</w:t>
            </w:r>
          </w:p>
        </w:tc>
        <w:tc>
          <w:tcPr>
            <w:tcW w:w="2377" w:type="pct"/>
            <w:vAlign w:val="center"/>
          </w:tcPr>
          <w:p w14:paraId="62191A46" w14:textId="77777777" w:rsidR="00BF07C7" w:rsidRPr="00BF07C7" w:rsidRDefault="00BF07C7" w:rsidP="00BF07C7">
            <w:pPr>
              <w:spacing w:before="60" w:after="60"/>
              <w:ind w:left="66"/>
              <w:rPr>
                <w:i/>
                <w:color w:val="0000CC"/>
                <w:sz w:val="25"/>
                <w:szCs w:val="25"/>
              </w:rPr>
            </w:pPr>
            <w:r w:rsidRPr="00BF07C7">
              <w:rPr>
                <w:i/>
                <w:color w:val="0000CC"/>
                <w:sz w:val="25"/>
                <w:szCs w:val="25"/>
              </w:rPr>
              <w:t>Субсидии автономным учреждениям на иные цели</w:t>
            </w:r>
          </w:p>
        </w:tc>
        <w:tc>
          <w:tcPr>
            <w:tcW w:w="971" w:type="pct"/>
            <w:vAlign w:val="center"/>
          </w:tcPr>
          <w:p w14:paraId="7811E0F1" w14:textId="77777777" w:rsidR="00BF07C7" w:rsidRPr="00BF07C7" w:rsidRDefault="00BF07C7" w:rsidP="00BF07C7">
            <w:pPr>
              <w:spacing w:before="60" w:after="60"/>
              <w:ind w:right="274"/>
              <w:jc w:val="right"/>
              <w:rPr>
                <w:i/>
                <w:color w:val="0000CC"/>
                <w:sz w:val="25"/>
                <w:szCs w:val="25"/>
              </w:rPr>
            </w:pPr>
            <w:r w:rsidRPr="00BF07C7">
              <w:rPr>
                <w:i/>
                <w:color w:val="0000CC"/>
                <w:sz w:val="25"/>
                <w:szCs w:val="25"/>
              </w:rPr>
              <w:t xml:space="preserve">66 578,6   </w:t>
            </w:r>
          </w:p>
        </w:tc>
        <w:tc>
          <w:tcPr>
            <w:tcW w:w="970" w:type="pct"/>
            <w:vAlign w:val="center"/>
          </w:tcPr>
          <w:p w14:paraId="60EF84DF" w14:textId="77777777" w:rsidR="00BF07C7" w:rsidRPr="00BF07C7" w:rsidRDefault="00BF07C7" w:rsidP="00BF07C7">
            <w:pPr>
              <w:spacing w:before="60" w:after="60"/>
              <w:ind w:left="283" w:right="116"/>
              <w:jc w:val="right"/>
              <w:rPr>
                <w:i/>
                <w:color w:val="0000CC"/>
                <w:sz w:val="25"/>
                <w:szCs w:val="25"/>
              </w:rPr>
            </w:pPr>
            <w:r w:rsidRPr="00BF07C7">
              <w:rPr>
                <w:i/>
                <w:color w:val="0000CC"/>
                <w:sz w:val="25"/>
                <w:szCs w:val="25"/>
              </w:rPr>
              <w:t xml:space="preserve">60 238,1   </w:t>
            </w:r>
          </w:p>
        </w:tc>
        <w:tc>
          <w:tcPr>
            <w:tcW w:w="374" w:type="pct"/>
            <w:vAlign w:val="center"/>
          </w:tcPr>
          <w:p w14:paraId="5FC93AA6" w14:textId="77777777" w:rsidR="00BF07C7" w:rsidRPr="00BF07C7" w:rsidRDefault="00BF07C7" w:rsidP="00BF07C7">
            <w:pPr>
              <w:spacing w:before="60" w:after="60"/>
              <w:ind w:left="-88" w:right="79"/>
              <w:jc w:val="center"/>
              <w:rPr>
                <w:i/>
                <w:color w:val="0000CC"/>
                <w:sz w:val="25"/>
                <w:szCs w:val="25"/>
              </w:rPr>
            </w:pPr>
            <w:r w:rsidRPr="00BF07C7">
              <w:rPr>
                <w:i/>
                <w:color w:val="0000CC"/>
                <w:sz w:val="25"/>
                <w:szCs w:val="25"/>
              </w:rPr>
              <w:t>90,5</w:t>
            </w:r>
          </w:p>
        </w:tc>
      </w:tr>
      <w:tr w:rsidR="00BF07C7" w:rsidRPr="00BF07C7" w14:paraId="2E755372" w14:textId="77777777" w:rsidTr="0098507F">
        <w:trPr>
          <w:jc w:val="center"/>
        </w:trPr>
        <w:tc>
          <w:tcPr>
            <w:tcW w:w="308" w:type="pct"/>
            <w:vAlign w:val="center"/>
          </w:tcPr>
          <w:p w14:paraId="1D0B0F6B" w14:textId="77777777" w:rsidR="00BF07C7" w:rsidRPr="00BF07C7" w:rsidRDefault="00BF07C7" w:rsidP="00BF07C7">
            <w:pPr>
              <w:spacing w:before="60" w:after="60"/>
              <w:jc w:val="center"/>
              <w:rPr>
                <w:i/>
                <w:color w:val="0000CC"/>
                <w:sz w:val="25"/>
                <w:szCs w:val="25"/>
              </w:rPr>
            </w:pPr>
            <w:r w:rsidRPr="00BF07C7">
              <w:rPr>
                <w:i/>
                <w:color w:val="0000CC"/>
                <w:sz w:val="25"/>
                <w:szCs w:val="25"/>
              </w:rPr>
              <w:t>5.</w:t>
            </w:r>
          </w:p>
        </w:tc>
        <w:tc>
          <w:tcPr>
            <w:tcW w:w="2377" w:type="pct"/>
            <w:vAlign w:val="center"/>
          </w:tcPr>
          <w:p w14:paraId="4C5B2CB9" w14:textId="77777777" w:rsidR="00BF07C7" w:rsidRPr="00BF07C7" w:rsidRDefault="00BF07C7" w:rsidP="00BF07C7">
            <w:pPr>
              <w:spacing w:before="60" w:after="60"/>
              <w:ind w:left="66"/>
              <w:rPr>
                <w:i/>
                <w:iCs/>
                <w:color w:val="0000CC"/>
                <w:sz w:val="25"/>
                <w:szCs w:val="25"/>
              </w:rPr>
            </w:pPr>
            <w:r w:rsidRPr="00BF07C7">
              <w:rPr>
                <w:i/>
                <w:iCs/>
                <w:color w:val="0000CC"/>
                <w:sz w:val="25"/>
                <w:szCs w:val="25"/>
              </w:rPr>
              <w:t>Субсидии юридическим лицам (за исключением муниципальных учреждений, в отношении которых органами местного самоуправления города Норильска осуществляются функции и полномочия учредителя), индивидуальным предпринимателям, а также физическим лицам - производителям товаров, работ, услуг в целях финансового обеспечения исполнения муниципального социального заказа на оказание муниципальных услуг в социальной сфере</w:t>
            </w:r>
          </w:p>
        </w:tc>
        <w:tc>
          <w:tcPr>
            <w:tcW w:w="971" w:type="pct"/>
            <w:vAlign w:val="center"/>
          </w:tcPr>
          <w:p w14:paraId="60CF9F87" w14:textId="77777777" w:rsidR="00BF07C7" w:rsidRPr="00BF07C7" w:rsidRDefault="00BF07C7" w:rsidP="00BF07C7">
            <w:pPr>
              <w:spacing w:before="60" w:after="60"/>
              <w:ind w:right="274"/>
              <w:jc w:val="right"/>
              <w:rPr>
                <w:i/>
                <w:color w:val="0000CC"/>
                <w:sz w:val="25"/>
                <w:szCs w:val="25"/>
              </w:rPr>
            </w:pPr>
            <w:r w:rsidRPr="00BF07C7">
              <w:rPr>
                <w:i/>
                <w:color w:val="0000CC"/>
                <w:sz w:val="25"/>
                <w:szCs w:val="25"/>
              </w:rPr>
              <w:t>1 677,3</w:t>
            </w:r>
          </w:p>
        </w:tc>
        <w:tc>
          <w:tcPr>
            <w:tcW w:w="970" w:type="pct"/>
            <w:vAlign w:val="center"/>
          </w:tcPr>
          <w:p w14:paraId="1827F495" w14:textId="77777777" w:rsidR="00BF07C7" w:rsidRPr="00BF07C7" w:rsidRDefault="00BF07C7" w:rsidP="00BF07C7">
            <w:pPr>
              <w:spacing w:before="60" w:after="60"/>
              <w:ind w:left="283" w:right="116"/>
              <w:jc w:val="right"/>
              <w:rPr>
                <w:i/>
                <w:color w:val="0000CC"/>
                <w:sz w:val="25"/>
                <w:szCs w:val="25"/>
              </w:rPr>
            </w:pPr>
            <w:r w:rsidRPr="00BF07C7">
              <w:rPr>
                <w:i/>
                <w:color w:val="0000CC"/>
                <w:sz w:val="25"/>
                <w:szCs w:val="25"/>
              </w:rPr>
              <w:t>0,0</w:t>
            </w:r>
          </w:p>
        </w:tc>
        <w:tc>
          <w:tcPr>
            <w:tcW w:w="374" w:type="pct"/>
            <w:vAlign w:val="center"/>
          </w:tcPr>
          <w:p w14:paraId="4FDEB93E" w14:textId="77777777" w:rsidR="00BF07C7" w:rsidRPr="00BF07C7" w:rsidRDefault="00BF07C7" w:rsidP="00BF07C7">
            <w:pPr>
              <w:spacing w:before="60" w:after="60"/>
              <w:ind w:left="-88" w:right="79"/>
              <w:jc w:val="center"/>
              <w:rPr>
                <w:i/>
                <w:color w:val="0000CC"/>
                <w:sz w:val="25"/>
                <w:szCs w:val="25"/>
              </w:rPr>
            </w:pPr>
            <w:r w:rsidRPr="00BF07C7">
              <w:rPr>
                <w:i/>
                <w:color w:val="0000CC"/>
                <w:sz w:val="25"/>
                <w:szCs w:val="25"/>
              </w:rPr>
              <w:t>0,0</w:t>
            </w:r>
          </w:p>
        </w:tc>
      </w:tr>
    </w:tbl>
    <w:p w14:paraId="660F00AC" w14:textId="77777777" w:rsidR="00BF07C7" w:rsidRPr="00BF07C7" w:rsidRDefault="00BF07C7" w:rsidP="00BF07C7">
      <w:pPr>
        <w:spacing w:before="60" w:after="60"/>
        <w:ind w:firstLine="708"/>
        <w:jc w:val="both"/>
        <w:rPr>
          <w:color w:val="000000" w:themeColor="text1"/>
          <w:sz w:val="26"/>
          <w:szCs w:val="26"/>
        </w:rPr>
      </w:pPr>
    </w:p>
    <w:p w14:paraId="6503118C" w14:textId="77777777" w:rsidR="00B016A0" w:rsidRDefault="00BF07C7" w:rsidP="00B016A0">
      <w:pPr>
        <w:pStyle w:val="30"/>
        <w:jc w:val="both"/>
        <w:rPr>
          <w:rFonts w:ascii="Times New Roman" w:hAnsi="Times New Roman" w:cs="Times New Roman"/>
          <w:b w:val="0"/>
          <w:bCs w:val="0"/>
        </w:rPr>
      </w:pPr>
      <w:r w:rsidRPr="00BF07C7">
        <w:rPr>
          <w:rFonts w:ascii="Times New Roman" w:hAnsi="Times New Roman" w:cs="Times New Roman"/>
          <w:b w:val="0"/>
          <w:bCs w:val="0"/>
        </w:rPr>
        <w:t>Муниципальные задания 41 муниципальными бюджетными учреждениями, подведомственными Управлению общего и дошкольного образования Администрации города Норильска, выполнены в полном объеме, 40 муниципальными бюджетными учреждениями - в целом выполнены</w:t>
      </w:r>
    </w:p>
    <w:p w14:paraId="401B07F7" w14:textId="77777777" w:rsidR="00B016A0" w:rsidRDefault="00B016A0" w:rsidP="00B016A0">
      <w:pPr>
        <w:pStyle w:val="30"/>
        <w:jc w:val="both"/>
        <w:rPr>
          <w:rFonts w:ascii="Times New Roman" w:hAnsi="Times New Roman" w:cs="Times New Roman"/>
          <w:b w:val="0"/>
          <w:bCs w:val="0"/>
        </w:rPr>
      </w:pPr>
    </w:p>
    <w:p w14:paraId="388E590F" w14:textId="680D59A8" w:rsidR="001438AA" w:rsidRPr="000E1188" w:rsidRDefault="001438AA" w:rsidP="00B016A0">
      <w:pPr>
        <w:pStyle w:val="30"/>
        <w:jc w:val="center"/>
        <w:rPr>
          <w:rFonts w:ascii="Times New Roman" w:hAnsi="Times New Roman" w:cs="Times New Roman"/>
          <w:color w:val="000000" w:themeColor="text1"/>
          <w:kern w:val="32"/>
        </w:rPr>
      </w:pPr>
      <w:r w:rsidRPr="000E1188">
        <w:rPr>
          <w:rFonts w:ascii="Times New Roman" w:hAnsi="Times New Roman" w:cs="Times New Roman"/>
          <w:color w:val="000000" w:themeColor="text1"/>
          <w:kern w:val="32"/>
        </w:rPr>
        <w:t>МП «Социальная поддержка жителей города Норильска»</w:t>
      </w:r>
      <w:bookmarkEnd w:id="84"/>
    </w:p>
    <w:p w14:paraId="47FB6526" w14:textId="77777777" w:rsidR="001438AA" w:rsidRPr="000E1188" w:rsidRDefault="001438AA" w:rsidP="009B372A">
      <w:pPr>
        <w:jc w:val="both"/>
        <w:rPr>
          <w:color w:val="000000" w:themeColor="text1"/>
          <w:sz w:val="26"/>
          <w:szCs w:val="26"/>
          <w:highlight w:val="yellow"/>
        </w:rPr>
      </w:pPr>
    </w:p>
    <w:p w14:paraId="06C9FB20" w14:textId="5BB8148E" w:rsidR="00EF6F25" w:rsidRPr="00A13AAD" w:rsidRDefault="00EF6F25" w:rsidP="009B372A">
      <w:pPr>
        <w:ind w:firstLine="708"/>
        <w:jc w:val="both"/>
        <w:rPr>
          <w:sz w:val="26"/>
          <w:szCs w:val="26"/>
        </w:rPr>
      </w:pPr>
      <w:bookmarkStart w:id="106" w:name="_Toc133482685"/>
      <w:r w:rsidRPr="00255C91">
        <w:rPr>
          <w:sz w:val="26"/>
          <w:szCs w:val="26"/>
        </w:rPr>
        <w:t xml:space="preserve">В целом по муниципальной программе «Социальная поддержка жителей муниципального образования город Норильск» (далее – Программа) расходы исполнены в сумме </w:t>
      </w:r>
      <w:r w:rsidR="00255C91" w:rsidRPr="00255C91">
        <w:rPr>
          <w:sz w:val="26"/>
          <w:szCs w:val="26"/>
        </w:rPr>
        <w:t>319 906,4</w:t>
      </w:r>
      <w:r w:rsidRPr="00255C91">
        <w:rPr>
          <w:sz w:val="26"/>
          <w:szCs w:val="26"/>
        </w:rPr>
        <w:t>тыс. рублей или 89,5 процента от уточненных плановых ассигнований </w:t>
      </w:r>
      <w:r w:rsidR="00255C91" w:rsidRPr="00255C91">
        <w:rPr>
          <w:sz w:val="26"/>
          <w:szCs w:val="26"/>
        </w:rPr>
        <w:t xml:space="preserve">357 455,6 </w:t>
      </w:r>
      <w:r w:rsidRPr="00255C91">
        <w:rPr>
          <w:sz w:val="26"/>
          <w:szCs w:val="26"/>
        </w:rPr>
        <w:t>тыс. рублей.</w:t>
      </w:r>
      <w:r w:rsidRPr="00A13AAD">
        <w:rPr>
          <w:sz w:val="26"/>
          <w:szCs w:val="26"/>
        </w:rPr>
        <w:t xml:space="preserve"> </w:t>
      </w:r>
    </w:p>
    <w:p w14:paraId="0DB3AE41" w14:textId="77777777" w:rsidR="00EF6F25" w:rsidRPr="00241C20" w:rsidRDefault="00EF6F25" w:rsidP="00EF6F25">
      <w:pPr>
        <w:spacing w:before="60" w:after="60"/>
        <w:ind w:firstLine="708"/>
        <w:jc w:val="right"/>
        <w:rPr>
          <w:bCs/>
        </w:rPr>
      </w:pPr>
      <w:r w:rsidRPr="00241C20">
        <w:rPr>
          <w:bCs/>
        </w:rPr>
        <w:t>Таблица 30</w:t>
      </w:r>
    </w:p>
    <w:p w14:paraId="4130ACDC" w14:textId="77777777" w:rsidR="00EF6F25" w:rsidRPr="00241C20" w:rsidRDefault="00EF6F25" w:rsidP="00EF6F25">
      <w:pPr>
        <w:spacing w:after="60"/>
        <w:ind w:firstLine="720"/>
        <w:jc w:val="right"/>
        <w:rPr>
          <w:bCs/>
        </w:rPr>
      </w:pPr>
      <w:r w:rsidRPr="00241C20">
        <w:rPr>
          <w:bCs/>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781"/>
        <w:gridCol w:w="1706"/>
        <w:gridCol w:w="919"/>
        <w:gridCol w:w="1973"/>
      </w:tblGrid>
      <w:tr w:rsidR="00EF6F25" w:rsidRPr="00A13AAD" w14:paraId="3986D563" w14:textId="77777777" w:rsidTr="009B372A">
        <w:trPr>
          <w:trHeight w:val="521"/>
          <w:tblHeader/>
          <w:jc w:val="center"/>
        </w:trPr>
        <w:tc>
          <w:tcPr>
            <w:tcW w:w="3114" w:type="dxa"/>
            <w:shd w:val="clear" w:color="auto" w:fill="auto"/>
            <w:vAlign w:val="center"/>
          </w:tcPr>
          <w:p w14:paraId="03644513" w14:textId="77777777" w:rsidR="00EF6F25" w:rsidRPr="000C01C4" w:rsidRDefault="00EF6F25" w:rsidP="009B372A">
            <w:pPr>
              <w:spacing w:before="60" w:after="60"/>
              <w:ind w:left="283"/>
              <w:jc w:val="center"/>
              <w:rPr>
                <w:b/>
              </w:rPr>
            </w:pPr>
            <w:r w:rsidRPr="000C01C4">
              <w:rPr>
                <w:b/>
              </w:rPr>
              <w:t>Наименование</w:t>
            </w:r>
          </w:p>
        </w:tc>
        <w:tc>
          <w:tcPr>
            <w:tcW w:w="1781" w:type="dxa"/>
            <w:vAlign w:val="center"/>
          </w:tcPr>
          <w:p w14:paraId="38BA9284" w14:textId="77777777" w:rsidR="00EF6F25" w:rsidRPr="000C01C4" w:rsidRDefault="00EF6F25" w:rsidP="009B372A">
            <w:pPr>
              <w:spacing w:before="60" w:after="60"/>
              <w:ind w:left="33"/>
              <w:jc w:val="center"/>
              <w:rPr>
                <w:b/>
              </w:rPr>
            </w:pPr>
            <w:r w:rsidRPr="000C01C4">
              <w:rPr>
                <w:b/>
              </w:rPr>
              <w:t>Уточненный план</w:t>
            </w:r>
          </w:p>
        </w:tc>
        <w:tc>
          <w:tcPr>
            <w:tcW w:w="0" w:type="auto"/>
            <w:vAlign w:val="center"/>
          </w:tcPr>
          <w:p w14:paraId="689396A9" w14:textId="77777777" w:rsidR="00EF6F25" w:rsidRPr="000C01C4" w:rsidRDefault="00EF6F25" w:rsidP="009B372A">
            <w:pPr>
              <w:spacing w:before="60" w:after="60"/>
              <w:ind w:left="175"/>
              <w:jc w:val="center"/>
              <w:rPr>
                <w:b/>
              </w:rPr>
            </w:pPr>
            <w:r w:rsidRPr="000C01C4">
              <w:rPr>
                <w:b/>
              </w:rPr>
              <w:t>Исполнение</w:t>
            </w:r>
          </w:p>
        </w:tc>
        <w:tc>
          <w:tcPr>
            <w:tcW w:w="0" w:type="auto"/>
            <w:vAlign w:val="center"/>
          </w:tcPr>
          <w:p w14:paraId="0107C0E4" w14:textId="77777777" w:rsidR="00EF6F25" w:rsidRPr="000C01C4" w:rsidRDefault="00EF6F25" w:rsidP="009B372A">
            <w:pPr>
              <w:spacing w:before="60" w:after="60"/>
              <w:ind w:left="28"/>
              <w:jc w:val="center"/>
              <w:rPr>
                <w:b/>
              </w:rPr>
            </w:pPr>
            <w:r w:rsidRPr="000C01C4">
              <w:rPr>
                <w:b/>
              </w:rPr>
              <w:t xml:space="preserve">% </w:t>
            </w:r>
          </w:p>
        </w:tc>
        <w:tc>
          <w:tcPr>
            <w:tcW w:w="1973" w:type="dxa"/>
            <w:vAlign w:val="center"/>
          </w:tcPr>
          <w:p w14:paraId="217FA919" w14:textId="77777777" w:rsidR="00EF6F25" w:rsidRPr="000C01C4" w:rsidRDefault="00EF6F25" w:rsidP="009B372A">
            <w:pPr>
              <w:spacing w:before="60" w:after="60"/>
              <w:ind w:left="29"/>
              <w:jc w:val="center"/>
              <w:rPr>
                <w:b/>
              </w:rPr>
            </w:pPr>
            <w:r w:rsidRPr="000C01C4">
              <w:rPr>
                <w:b/>
              </w:rPr>
              <w:t>Отклонение</w:t>
            </w:r>
          </w:p>
        </w:tc>
      </w:tr>
      <w:tr w:rsidR="00EF6F25" w:rsidRPr="00A13AAD" w14:paraId="45BACA4C" w14:textId="77777777" w:rsidTr="009B372A">
        <w:trPr>
          <w:trHeight w:val="539"/>
          <w:jc w:val="center"/>
        </w:trPr>
        <w:tc>
          <w:tcPr>
            <w:tcW w:w="3114" w:type="dxa"/>
            <w:shd w:val="clear" w:color="auto" w:fill="auto"/>
          </w:tcPr>
          <w:p w14:paraId="04B509E0" w14:textId="77777777" w:rsidR="00EF6F25" w:rsidRPr="000C01C4" w:rsidRDefault="00EF6F25" w:rsidP="009B372A">
            <w:pPr>
              <w:spacing w:before="60" w:after="60"/>
              <w:ind w:left="283"/>
              <w:jc w:val="center"/>
            </w:pPr>
            <w:r w:rsidRPr="000C01C4">
              <w:t>Местный бюджет</w:t>
            </w:r>
          </w:p>
        </w:tc>
        <w:tc>
          <w:tcPr>
            <w:tcW w:w="1781" w:type="dxa"/>
          </w:tcPr>
          <w:p w14:paraId="30489C82" w14:textId="77777777" w:rsidR="00EF6F25" w:rsidRPr="00AC118B" w:rsidRDefault="00EF6F25" w:rsidP="009B372A">
            <w:pPr>
              <w:spacing w:before="60" w:after="60"/>
              <w:ind w:left="283"/>
              <w:jc w:val="right"/>
            </w:pPr>
            <w:r w:rsidRPr="00AC118B">
              <w:t>357 455,6</w:t>
            </w:r>
          </w:p>
        </w:tc>
        <w:tc>
          <w:tcPr>
            <w:tcW w:w="0" w:type="auto"/>
          </w:tcPr>
          <w:p w14:paraId="6CA901AA" w14:textId="77777777" w:rsidR="00EF6F25" w:rsidRPr="00AC118B" w:rsidRDefault="00EF6F25" w:rsidP="009B372A">
            <w:pPr>
              <w:spacing w:before="60" w:after="60"/>
              <w:ind w:left="283"/>
              <w:jc w:val="right"/>
            </w:pPr>
            <w:r w:rsidRPr="00AC118B">
              <w:t>319 906,4 </w:t>
            </w:r>
          </w:p>
        </w:tc>
        <w:tc>
          <w:tcPr>
            <w:tcW w:w="0" w:type="auto"/>
          </w:tcPr>
          <w:p w14:paraId="2AB1B9D1" w14:textId="77777777" w:rsidR="00EF6F25" w:rsidRPr="00AC118B" w:rsidRDefault="00EF6F25" w:rsidP="009B372A">
            <w:pPr>
              <w:spacing w:before="60" w:after="60"/>
              <w:ind w:left="283"/>
              <w:jc w:val="right"/>
            </w:pPr>
            <w:r w:rsidRPr="00AC118B">
              <w:t>89,5</w:t>
            </w:r>
          </w:p>
        </w:tc>
        <w:tc>
          <w:tcPr>
            <w:tcW w:w="1973" w:type="dxa"/>
          </w:tcPr>
          <w:p w14:paraId="7F323F7E" w14:textId="77777777" w:rsidR="00EF6F25" w:rsidRPr="00AC118B" w:rsidRDefault="00EF6F25" w:rsidP="009B372A">
            <w:pPr>
              <w:spacing w:before="60" w:after="60"/>
              <w:ind w:left="283"/>
              <w:jc w:val="right"/>
            </w:pPr>
            <w:r w:rsidRPr="00AC118B">
              <w:t>- 37 549,2</w:t>
            </w:r>
          </w:p>
        </w:tc>
      </w:tr>
    </w:tbl>
    <w:p w14:paraId="6B6A5912" w14:textId="77777777" w:rsidR="009B372A" w:rsidRDefault="009B372A" w:rsidP="00EF6F25">
      <w:pPr>
        <w:spacing w:before="60" w:after="60"/>
        <w:ind w:firstLine="708"/>
        <w:jc w:val="both"/>
        <w:rPr>
          <w:sz w:val="26"/>
          <w:szCs w:val="26"/>
        </w:rPr>
      </w:pPr>
    </w:p>
    <w:p w14:paraId="29EF9376" w14:textId="77777777" w:rsidR="00EF6F25" w:rsidRPr="00A13AAD" w:rsidRDefault="00EF6F25" w:rsidP="00EF6F25">
      <w:pPr>
        <w:spacing w:before="60" w:after="60"/>
        <w:ind w:firstLine="708"/>
        <w:jc w:val="both"/>
        <w:rPr>
          <w:sz w:val="26"/>
          <w:szCs w:val="26"/>
        </w:rPr>
      </w:pPr>
      <w:r w:rsidRPr="00A13AAD">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66F8E524" w14:textId="77777777" w:rsidR="00EF6F25" w:rsidRPr="00241C20" w:rsidRDefault="00EF6F25" w:rsidP="00EF6F25">
      <w:pPr>
        <w:spacing w:before="60" w:after="60"/>
        <w:jc w:val="right"/>
        <w:rPr>
          <w:bCs/>
        </w:rPr>
      </w:pPr>
      <w:r w:rsidRPr="00241C20">
        <w:rPr>
          <w:bCs/>
        </w:rPr>
        <w:t>Таблица 31</w:t>
      </w:r>
    </w:p>
    <w:p w14:paraId="757B76A8" w14:textId="77777777" w:rsidR="00EF6F25" w:rsidRPr="00A13AAD" w:rsidRDefault="00EF6F25" w:rsidP="00EF6F25">
      <w:pPr>
        <w:spacing w:before="60" w:after="60"/>
        <w:jc w:val="right"/>
        <w:rPr>
          <w:bCs/>
          <w:sz w:val="26"/>
          <w:szCs w:val="26"/>
        </w:rPr>
      </w:pPr>
      <w:r w:rsidRPr="00241C20">
        <w:rPr>
          <w:bCs/>
        </w:rPr>
        <w:t>тыс. рублей</w:t>
      </w:r>
    </w:p>
    <w:tbl>
      <w:tblPr>
        <w:tblW w:w="9351" w:type="dxa"/>
        <w:jc w:val="center"/>
        <w:tblLayout w:type="fixed"/>
        <w:tblLook w:val="04A0" w:firstRow="1" w:lastRow="0" w:firstColumn="1" w:lastColumn="0" w:noHBand="0" w:noVBand="1"/>
      </w:tblPr>
      <w:tblGrid>
        <w:gridCol w:w="704"/>
        <w:gridCol w:w="2552"/>
        <w:gridCol w:w="850"/>
        <w:gridCol w:w="1418"/>
        <w:gridCol w:w="1275"/>
        <w:gridCol w:w="851"/>
        <w:gridCol w:w="1701"/>
      </w:tblGrid>
      <w:tr w:rsidR="00EF6F25" w:rsidRPr="00A13AAD" w14:paraId="68C28939" w14:textId="77777777" w:rsidTr="009B372A">
        <w:trPr>
          <w:cantSplit/>
          <w:trHeight w:val="1627"/>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C841068" w14:textId="77777777" w:rsidR="00EF6F25" w:rsidRPr="000C01C4" w:rsidRDefault="00EF6F25" w:rsidP="009B372A">
            <w:pPr>
              <w:jc w:val="center"/>
              <w:rPr>
                <w:b/>
                <w:bCs/>
              </w:rPr>
            </w:pPr>
            <w:r w:rsidRPr="000C01C4">
              <w:rPr>
                <w:b/>
                <w:bCs/>
              </w:rPr>
              <w:t>№ п/п</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6258C" w14:textId="77777777" w:rsidR="00EF6F25" w:rsidRPr="000C01C4" w:rsidRDefault="00EF6F25" w:rsidP="009B372A">
            <w:pPr>
              <w:jc w:val="center"/>
              <w:rPr>
                <w:b/>
                <w:bCs/>
              </w:rPr>
            </w:pPr>
            <w:r w:rsidRPr="000C01C4">
              <w:rPr>
                <w:b/>
                <w:bCs/>
              </w:rPr>
              <w:t>Наименование ГРБС</w:t>
            </w:r>
          </w:p>
        </w:tc>
        <w:tc>
          <w:tcPr>
            <w:tcW w:w="850" w:type="dxa"/>
            <w:tcBorders>
              <w:top w:val="single" w:sz="4" w:space="0" w:color="auto"/>
              <w:left w:val="nil"/>
              <w:bottom w:val="single" w:sz="4" w:space="0" w:color="auto"/>
              <w:right w:val="single" w:sz="4" w:space="0" w:color="auto"/>
            </w:tcBorders>
            <w:textDirection w:val="btLr"/>
          </w:tcPr>
          <w:p w14:paraId="7C8B3570" w14:textId="77777777" w:rsidR="00EF6F25" w:rsidRPr="000C01C4" w:rsidRDefault="00EF6F25" w:rsidP="009B372A">
            <w:pPr>
              <w:spacing w:before="60" w:after="60"/>
              <w:ind w:left="283" w:right="113"/>
              <w:rPr>
                <w:b/>
                <w:bCs/>
              </w:rPr>
            </w:pPr>
            <w:r w:rsidRPr="000C01C4">
              <w:rPr>
                <w:b/>
              </w:rPr>
              <w:t>Раздел, подраздел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DF1C4" w14:textId="77777777" w:rsidR="00EF6F25" w:rsidRPr="000C01C4" w:rsidRDefault="00EF6F25" w:rsidP="009B372A">
            <w:pPr>
              <w:jc w:val="center"/>
              <w:rPr>
                <w:b/>
                <w:bCs/>
              </w:rPr>
            </w:pPr>
            <w:r w:rsidRPr="000C01C4">
              <w:rPr>
                <w:b/>
                <w:bCs/>
              </w:rPr>
              <w:t>Уточненный план</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7780AB37" w14:textId="77777777" w:rsidR="00EF6F25" w:rsidRPr="000C01C4" w:rsidRDefault="00EF6F25" w:rsidP="009B372A">
            <w:pPr>
              <w:jc w:val="center"/>
              <w:rPr>
                <w:b/>
                <w:bCs/>
              </w:rPr>
            </w:pPr>
            <w:r w:rsidRPr="000C01C4">
              <w:rPr>
                <w:b/>
                <w:bCs/>
              </w:rPr>
              <w:t>Исполнение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E3553F8" w14:textId="77777777" w:rsidR="00EF6F25" w:rsidRPr="000C01C4" w:rsidRDefault="00EF6F25" w:rsidP="009B372A">
            <w:pPr>
              <w:jc w:val="center"/>
              <w:rPr>
                <w:b/>
                <w:bCs/>
              </w:rPr>
            </w:pPr>
            <w:r w:rsidRPr="000C01C4">
              <w:rPr>
                <w:b/>
                <w:bCs/>
              </w:rPr>
              <w:t>%</w:t>
            </w:r>
          </w:p>
        </w:tc>
        <w:tc>
          <w:tcPr>
            <w:tcW w:w="1701" w:type="dxa"/>
            <w:tcBorders>
              <w:top w:val="single" w:sz="4" w:space="0" w:color="auto"/>
              <w:left w:val="nil"/>
              <w:bottom w:val="single" w:sz="4" w:space="0" w:color="auto"/>
              <w:right w:val="single" w:sz="4" w:space="0" w:color="auto"/>
            </w:tcBorders>
            <w:vAlign w:val="center"/>
          </w:tcPr>
          <w:p w14:paraId="7EE315A6" w14:textId="77777777" w:rsidR="00EF6F25" w:rsidRPr="000C01C4" w:rsidRDefault="00EF6F25" w:rsidP="009B372A">
            <w:pPr>
              <w:jc w:val="center"/>
              <w:rPr>
                <w:b/>
                <w:bCs/>
              </w:rPr>
            </w:pPr>
            <w:r w:rsidRPr="000C01C4">
              <w:rPr>
                <w:b/>
                <w:bCs/>
              </w:rPr>
              <w:t>Отклонение</w:t>
            </w:r>
          </w:p>
        </w:tc>
      </w:tr>
      <w:tr w:rsidR="00EF6F25" w:rsidRPr="00A13AAD" w14:paraId="3453FE76" w14:textId="77777777" w:rsidTr="009B372A">
        <w:trPr>
          <w:trHeight w:val="417"/>
          <w:jc w:val="center"/>
        </w:trPr>
        <w:tc>
          <w:tcPr>
            <w:tcW w:w="3256" w:type="dxa"/>
            <w:gridSpan w:val="2"/>
            <w:tcBorders>
              <w:top w:val="nil"/>
              <w:left w:val="single" w:sz="4" w:space="0" w:color="auto"/>
              <w:bottom w:val="single" w:sz="4" w:space="0" w:color="auto"/>
              <w:right w:val="single" w:sz="4" w:space="0" w:color="auto"/>
            </w:tcBorders>
            <w:shd w:val="clear" w:color="auto" w:fill="BFBFBF" w:themeFill="background1" w:themeFillShade="BF"/>
            <w:vAlign w:val="center"/>
          </w:tcPr>
          <w:p w14:paraId="0A173CBB" w14:textId="77777777" w:rsidR="00EF6F25" w:rsidRPr="000C01C4" w:rsidRDefault="00EF6F25" w:rsidP="009B372A">
            <w:pPr>
              <w:rPr>
                <w:b/>
                <w:bCs/>
              </w:rPr>
            </w:pPr>
            <w:r w:rsidRPr="000C01C4">
              <w:rPr>
                <w:b/>
                <w:bCs/>
              </w:rPr>
              <w:t>ВСЕГО:</w:t>
            </w:r>
          </w:p>
        </w:tc>
        <w:tc>
          <w:tcPr>
            <w:tcW w:w="850"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3881906D" w14:textId="77777777" w:rsidR="00EF6F25" w:rsidRPr="000C01C4" w:rsidRDefault="00EF6F25" w:rsidP="009B372A">
            <w:pPr>
              <w:jc w:val="right"/>
              <w:rPr>
                <w:b/>
                <w:bCs/>
              </w:rPr>
            </w:pPr>
          </w:p>
        </w:tc>
        <w:tc>
          <w:tcPr>
            <w:tcW w:w="1418"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5D8E6BCE" w14:textId="77777777" w:rsidR="00EF6F25" w:rsidRPr="000C01C4" w:rsidRDefault="00EF6F25" w:rsidP="009B372A">
            <w:pPr>
              <w:jc w:val="right"/>
              <w:rPr>
                <w:b/>
                <w:bCs/>
              </w:rPr>
            </w:pPr>
            <w:r>
              <w:rPr>
                <w:b/>
                <w:bCs/>
              </w:rPr>
              <w:t>357 455,6</w:t>
            </w:r>
          </w:p>
        </w:tc>
        <w:tc>
          <w:tcPr>
            <w:tcW w:w="1275" w:type="dxa"/>
            <w:tcBorders>
              <w:top w:val="nil"/>
              <w:left w:val="nil"/>
              <w:bottom w:val="single" w:sz="4" w:space="0" w:color="auto"/>
              <w:right w:val="single" w:sz="4" w:space="0" w:color="auto"/>
            </w:tcBorders>
            <w:shd w:val="clear" w:color="auto" w:fill="BFBFBF" w:themeFill="background1" w:themeFillShade="BF"/>
            <w:noWrap/>
            <w:vAlign w:val="center"/>
            <w:hideMark/>
          </w:tcPr>
          <w:p w14:paraId="3BCA9F3E" w14:textId="77777777" w:rsidR="00EF6F25" w:rsidRPr="000C01C4" w:rsidRDefault="00EF6F25" w:rsidP="009B372A">
            <w:pPr>
              <w:jc w:val="right"/>
              <w:rPr>
                <w:b/>
                <w:bCs/>
              </w:rPr>
            </w:pPr>
            <w:r>
              <w:rPr>
                <w:b/>
                <w:bCs/>
              </w:rPr>
              <w:t xml:space="preserve">319 906,4 </w:t>
            </w:r>
          </w:p>
        </w:tc>
        <w:tc>
          <w:tcPr>
            <w:tcW w:w="851" w:type="dxa"/>
            <w:tcBorders>
              <w:top w:val="nil"/>
              <w:left w:val="nil"/>
              <w:bottom w:val="single" w:sz="4" w:space="0" w:color="auto"/>
              <w:right w:val="single" w:sz="4" w:space="0" w:color="auto"/>
            </w:tcBorders>
            <w:shd w:val="clear" w:color="auto" w:fill="BFBFBF" w:themeFill="background1" w:themeFillShade="BF"/>
            <w:noWrap/>
            <w:vAlign w:val="center"/>
            <w:hideMark/>
          </w:tcPr>
          <w:p w14:paraId="674BEC75" w14:textId="77777777" w:rsidR="00EF6F25" w:rsidRPr="000C01C4" w:rsidRDefault="00EF6F25" w:rsidP="009B372A">
            <w:pPr>
              <w:jc w:val="right"/>
              <w:rPr>
                <w:b/>
                <w:bCs/>
              </w:rPr>
            </w:pPr>
            <w:r>
              <w:rPr>
                <w:b/>
                <w:bCs/>
              </w:rPr>
              <w:t>89,5</w:t>
            </w:r>
          </w:p>
        </w:tc>
        <w:tc>
          <w:tcPr>
            <w:tcW w:w="1701" w:type="dxa"/>
            <w:tcBorders>
              <w:top w:val="nil"/>
              <w:left w:val="nil"/>
              <w:bottom w:val="single" w:sz="4" w:space="0" w:color="auto"/>
              <w:right w:val="single" w:sz="4" w:space="0" w:color="auto"/>
            </w:tcBorders>
            <w:shd w:val="clear" w:color="auto" w:fill="BFBFBF" w:themeFill="background1" w:themeFillShade="BF"/>
            <w:vAlign w:val="center"/>
          </w:tcPr>
          <w:p w14:paraId="66BB23A9" w14:textId="77777777" w:rsidR="00EF6F25" w:rsidRPr="000C01C4" w:rsidRDefault="00EF6F25" w:rsidP="009B372A">
            <w:pPr>
              <w:jc w:val="right"/>
              <w:rPr>
                <w:b/>
                <w:bCs/>
              </w:rPr>
            </w:pPr>
            <w:r>
              <w:rPr>
                <w:b/>
              </w:rPr>
              <w:t>-37 549,2</w:t>
            </w:r>
          </w:p>
        </w:tc>
      </w:tr>
      <w:tr w:rsidR="00EF6F25" w:rsidRPr="00A13AAD" w14:paraId="68ADF45D" w14:textId="77777777" w:rsidTr="009B372A">
        <w:trPr>
          <w:trHeight w:val="510"/>
          <w:jc w:val="center"/>
        </w:trPr>
        <w:tc>
          <w:tcPr>
            <w:tcW w:w="704" w:type="dxa"/>
            <w:tcBorders>
              <w:top w:val="single" w:sz="4" w:space="0" w:color="auto"/>
              <w:left w:val="single" w:sz="4" w:space="0" w:color="auto"/>
              <w:bottom w:val="single" w:sz="4" w:space="0" w:color="auto"/>
              <w:right w:val="single" w:sz="4" w:space="0" w:color="auto"/>
            </w:tcBorders>
            <w:vAlign w:val="center"/>
          </w:tcPr>
          <w:p w14:paraId="1555B635" w14:textId="77777777" w:rsidR="00EF6F25" w:rsidRPr="000C01C4" w:rsidRDefault="00EF6F25" w:rsidP="009B372A">
            <w:r w:rsidRPr="000C01C4">
              <w:t>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43BD1B8" w14:textId="77777777" w:rsidR="00EF6F25" w:rsidRPr="000C01C4" w:rsidRDefault="00EF6F25" w:rsidP="009B372A">
            <w:pPr>
              <w:rPr>
                <w:i/>
              </w:rPr>
            </w:pPr>
            <w:r w:rsidRPr="000C01C4">
              <w:rPr>
                <w:i/>
              </w:rPr>
              <w:t xml:space="preserve">Администрация города Норильска (МКУ «Управление социальной политики») </w:t>
            </w:r>
          </w:p>
        </w:tc>
        <w:tc>
          <w:tcPr>
            <w:tcW w:w="850" w:type="dxa"/>
            <w:tcBorders>
              <w:top w:val="single" w:sz="4" w:space="0" w:color="auto"/>
              <w:left w:val="nil"/>
              <w:bottom w:val="single" w:sz="4" w:space="0" w:color="auto"/>
              <w:right w:val="single" w:sz="4" w:space="0" w:color="auto"/>
            </w:tcBorders>
            <w:vAlign w:val="center"/>
          </w:tcPr>
          <w:p w14:paraId="55E937BD" w14:textId="77777777" w:rsidR="00EF6F25" w:rsidRPr="007F3B65" w:rsidRDefault="00EF6F25" w:rsidP="009B372A">
            <w:pPr>
              <w:jc w:val="center"/>
              <w:rPr>
                <w:i/>
              </w:rPr>
            </w:pPr>
            <w:r w:rsidRPr="007F3B65">
              <w:rPr>
                <w:i/>
              </w:rPr>
              <w:t>0113,</w:t>
            </w:r>
          </w:p>
          <w:p w14:paraId="6F0C3AD4" w14:textId="77777777" w:rsidR="00EF6F25" w:rsidRPr="000C01C4" w:rsidRDefault="00EF6F25" w:rsidP="009B372A">
            <w:pPr>
              <w:jc w:val="center"/>
              <w:rPr>
                <w:i/>
              </w:rPr>
            </w:pPr>
            <w:r w:rsidRPr="007F3B65">
              <w:rPr>
                <w:i/>
              </w:rPr>
              <w:t>0705</w:t>
            </w:r>
            <w:r w:rsidRPr="000C01C4">
              <w:rPr>
                <w:i/>
              </w:rPr>
              <w:br/>
              <w:t>1001,</w:t>
            </w:r>
            <w:r w:rsidRPr="000C01C4">
              <w:rPr>
                <w:i/>
              </w:rPr>
              <w:br/>
              <w:t>1003,</w:t>
            </w:r>
            <w:r w:rsidRPr="000C01C4">
              <w:rPr>
                <w:i/>
              </w:rPr>
              <w:br/>
              <w:t>1006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39C9CE" w14:textId="77777777" w:rsidR="00EF6F25" w:rsidRPr="000C01C4" w:rsidRDefault="00EF6F25" w:rsidP="009B372A">
            <w:pPr>
              <w:jc w:val="right"/>
              <w:rPr>
                <w:i/>
              </w:rPr>
            </w:pPr>
            <w:r>
              <w:rPr>
                <w:i/>
              </w:rPr>
              <w:t>331 778,2</w:t>
            </w:r>
          </w:p>
        </w:tc>
        <w:tc>
          <w:tcPr>
            <w:tcW w:w="1275" w:type="dxa"/>
            <w:tcBorders>
              <w:top w:val="single" w:sz="4" w:space="0" w:color="auto"/>
              <w:left w:val="nil"/>
              <w:bottom w:val="single" w:sz="4" w:space="0" w:color="auto"/>
              <w:right w:val="single" w:sz="4" w:space="0" w:color="auto"/>
            </w:tcBorders>
            <w:shd w:val="clear" w:color="auto" w:fill="auto"/>
            <w:vAlign w:val="center"/>
          </w:tcPr>
          <w:p w14:paraId="1AFFC82B" w14:textId="77777777" w:rsidR="00EF6F25" w:rsidRPr="000C01C4" w:rsidRDefault="00EF6F25" w:rsidP="009B372A">
            <w:pPr>
              <w:jc w:val="right"/>
              <w:rPr>
                <w:i/>
              </w:rPr>
            </w:pPr>
            <w:r>
              <w:rPr>
                <w:i/>
              </w:rPr>
              <w:t>295 497,1</w:t>
            </w:r>
          </w:p>
        </w:tc>
        <w:tc>
          <w:tcPr>
            <w:tcW w:w="851" w:type="dxa"/>
            <w:tcBorders>
              <w:top w:val="single" w:sz="4" w:space="0" w:color="auto"/>
              <w:left w:val="nil"/>
              <w:bottom w:val="single" w:sz="4" w:space="0" w:color="auto"/>
              <w:right w:val="single" w:sz="4" w:space="0" w:color="auto"/>
            </w:tcBorders>
            <w:shd w:val="clear" w:color="auto" w:fill="auto"/>
            <w:vAlign w:val="center"/>
          </w:tcPr>
          <w:p w14:paraId="61AED56A" w14:textId="77777777" w:rsidR="00EF6F25" w:rsidRPr="000C01C4" w:rsidRDefault="00EF6F25" w:rsidP="009B372A">
            <w:pPr>
              <w:jc w:val="right"/>
              <w:rPr>
                <w:i/>
              </w:rPr>
            </w:pPr>
            <w:r>
              <w:rPr>
                <w:i/>
              </w:rPr>
              <w:t>89,1</w:t>
            </w:r>
          </w:p>
        </w:tc>
        <w:tc>
          <w:tcPr>
            <w:tcW w:w="1701" w:type="dxa"/>
            <w:tcBorders>
              <w:top w:val="single" w:sz="4" w:space="0" w:color="auto"/>
              <w:left w:val="nil"/>
              <w:bottom w:val="single" w:sz="4" w:space="0" w:color="auto"/>
              <w:right w:val="single" w:sz="4" w:space="0" w:color="auto"/>
            </w:tcBorders>
            <w:shd w:val="clear" w:color="auto" w:fill="auto"/>
            <w:vAlign w:val="center"/>
          </w:tcPr>
          <w:p w14:paraId="0B3E1B67" w14:textId="77777777" w:rsidR="00EF6F25" w:rsidRPr="000C01C4" w:rsidRDefault="00EF6F25" w:rsidP="009B372A">
            <w:pPr>
              <w:jc w:val="right"/>
              <w:rPr>
                <w:i/>
              </w:rPr>
            </w:pPr>
            <w:r w:rsidRPr="000C01C4">
              <w:rPr>
                <w:i/>
              </w:rPr>
              <w:t xml:space="preserve">- </w:t>
            </w:r>
            <w:r>
              <w:rPr>
                <w:i/>
              </w:rPr>
              <w:t>36 281,1</w:t>
            </w:r>
          </w:p>
        </w:tc>
      </w:tr>
      <w:tr w:rsidR="00EF6F25" w:rsidRPr="00A13AAD" w14:paraId="0FEC4297" w14:textId="77777777" w:rsidTr="009B372A">
        <w:trPr>
          <w:trHeight w:val="510"/>
          <w:jc w:val="center"/>
        </w:trPr>
        <w:tc>
          <w:tcPr>
            <w:tcW w:w="704" w:type="dxa"/>
            <w:tcBorders>
              <w:top w:val="single" w:sz="4" w:space="0" w:color="auto"/>
              <w:left w:val="single" w:sz="4" w:space="0" w:color="auto"/>
              <w:bottom w:val="single" w:sz="4" w:space="0" w:color="auto"/>
              <w:right w:val="single" w:sz="4" w:space="0" w:color="auto"/>
            </w:tcBorders>
            <w:vAlign w:val="center"/>
          </w:tcPr>
          <w:p w14:paraId="74848B98" w14:textId="77777777" w:rsidR="00EF6F25" w:rsidRPr="000C01C4" w:rsidRDefault="00EF6F25" w:rsidP="009B372A">
            <w:r>
              <w:t>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BEC3112" w14:textId="77777777" w:rsidR="00EF6F25" w:rsidRPr="000C01C4" w:rsidRDefault="00EF6F25" w:rsidP="009B372A">
            <w:pPr>
              <w:rPr>
                <w:i/>
              </w:rPr>
            </w:pPr>
            <w:r w:rsidRPr="000C01C4">
              <w:rPr>
                <w:i/>
              </w:rPr>
              <w:t xml:space="preserve">Администрация города Норильска </w:t>
            </w:r>
          </w:p>
        </w:tc>
        <w:tc>
          <w:tcPr>
            <w:tcW w:w="850" w:type="dxa"/>
            <w:tcBorders>
              <w:top w:val="single" w:sz="4" w:space="0" w:color="auto"/>
              <w:left w:val="nil"/>
              <w:bottom w:val="single" w:sz="4" w:space="0" w:color="auto"/>
              <w:right w:val="single" w:sz="4" w:space="0" w:color="auto"/>
            </w:tcBorders>
            <w:vAlign w:val="center"/>
          </w:tcPr>
          <w:p w14:paraId="4F2333EA" w14:textId="77777777" w:rsidR="00EF6F25" w:rsidRPr="000C01C4" w:rsidRDefault="00EF6F25" w:rsidP="009B372A">
            <w:pPr>
              <w:jc w:val="center"/>
              <w:rPr>
                <w:i/>
              </w:rPr>
            </w:pPr>
            <w:r>
              <w:rPr>
                <w:i/>
              </w:rPr>
              <w:t>1006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8B7093" w14:textId="77777777" w:rsidR="00EF6F25" w:rsidRDefault="00EF6F25" w:rsidP="009B372A">
            <w:pPr>
              <w:jc w:val="right"/>
              <w:rPr>
                <w:i/>
              </w:rPr>
            </w:pPr>
            <w:r>
              <w:rPr>
                <w:i/>
              </w:rPr>
              <w:t>24 525,0</w:t>
            </w:r>
          </w:p>
        </w:tc>
        <w:tc>
          <w:tcPr>
            <w:tcW w:w="1275" w:type="dxa"/>
            <w:tcBorders>
              <w:top w:val="single" w:sz="4" w:space="0" w:color="auto"/>
              <w:left w:val="nil"/>
              <w:bottom w:val="single" w:sz="4" w:space="0" w:color="auto"/>
              <w:right w:val="single" w:sz="4" w:space="0" w:color="auto"/>
            </w:tcBorders>
            <w:shd w:val="clear" w:color="auto" w:fill="auto"/>
            <w:vAlign w:val="center"/>
          </w:tcPr>
          <w:p w14:paraId="446A85B4" w14:textId="77777777" w:rsidR="00EF6F25" w:rsidRDefault="00EF6F25" w:rsidP="009B372A">
            <w:pPr>
              <w:jc w:val="right"/>
              <w:rPr>
                <w:i/>
              </w:rPr>
            </w:pPr>
            <w:r>
              <w:rPr>
                <w:i/>
              </w:rPr>
              <w:t>23 700,0</w:t>
            </w:r>
          </w:p>
        </w:tc>
        <w:tc>
          <w:tcPr>
            <w:tcW w:w="851" w:type="dxa"/>
            <w:tcBorders>
              <w:top w:val="single" w:sz="4" w:space="0" w:color="auto"/>
              <w:left w:val="nil"/>
              <w:bottom w:val="single" w:sz="4" w:space="0" w:color="auto"/>
              <w:right w:val="single" w:sz="4" w:space="0" w:color="auto"/>
            </w:tcBorders>
            <w:shd w:val="clear" w:color="auto" w:fill="auto"/>
            <w:vAlign w:val="center"/>
          </w:tcPr>
          <w:p w14:paraId="45981D1D" w14:textId="77777777" w:rsidR="00EF6F25" w:rsidRDefault="00EF6F25" w:rsidP="009B372A">
            <w:pPr>
              <w:jc w:val="right"/>
              <w:rPr>
                <w:i/>
              </w:rPr>
            </w:pPr>
            <w:r>
              <w:rPr>
                <w:i/>
              </w:rPr>
              <w:t>96,6</w:t>
            </w:r>
          </w:p>
        </w:tc>
        <w:tc>
          <w:tcPr>
            <w:tcW w:w="1701" w:type="dxa"/>
            <w:tcBorders>
              <w:top w:val="single" w:sz="4" w:space="0" w:color="auto"/>
              <w:left w:val="nil"/>
              <w:bottom w:val="single" w:sz="4" w:space="0" w:color="auto"/>
              <w:right w:val="single" w:sz="4" w:space="0" w:color="auto"/>
            </w:tcBorders>
            <w:shd w:val="clear" w:color="auto" w:fill="auto"/>
            <w:vAlign w:val="center"/>
          </w:tcPr>
          <w:p w14:paraId="77A1A963" w14:textId="77777777" w:rsidR="00EF6F25" w:rsidRPr="000C01C4" w:rsidRDefault="00EF6F25" w:rsidP="009B372A">
            <w:pPr>
              <w:jc w:val="right"/>
              <w:rPr>
                <w:i/>
              </w:rPr>
            </w:pPr>
            <w:r>
              <w:rPr>
                <w:i/>
              </w:rPr>
              <w:t xml:space="preserve">-825,0 </w:t>
            </w:r>
          </w:p>
        </w:tc>
      </w:tr>
      <w:tr w:rsidR="00EF6F25" w:rsidRPr="00A13AAD" w14:paraId="1D54001D" w14:textId="77777777" w:rsidTr="009B372A">
        <w:trPr>
          <w:trHeight w:val="765"/>
          <w:jc w:val="center"/>
        </w:trPr>
        <w:tc>
          <w:tcPr>
            <w:tcW w:w="704" w:type="dxa"/>
            <w:tcBorders>
              <w:top w:val="single" w:sz="4" w:space="0" w:color="auto"/>
              <w:left w:val="single" w:sz="4" w:space="0" w:color="auto"/>
              <w:bottom w:val="single" w:sz="4" w:space="0" w:color="auto"/>
              <w:right w:val="single" w:sz="4" w:space="0" w:color="auto"/>
            </w:tcBorders>
            <w:vAlign w:val="center"/>
          </w:tcPr>
          <w:p w14:paraId="75C345A3" w14:textId="77777777" w:rsidR="00EF6F25" w:rsidRPr="000C01C4" w:rsidRDefault="00EF6F25" w:rsidP="009B372A">
            <w:r>
              <w:t>3</w:t>
            </w:r>
            <w:r w:rsidRPr="000C01C4">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3738D" w14:textId="77777777" w:rsidR="00EF6F25" w:rsidRPr="000C01C4" w:rsidRDefault="00EF6F25" w:rsidP="009B372A">
            <w:pPr>
              <w:rPr>
                <w:i/>
              </w:rPr>
            </w:pPr>
            <w:r w:rsidRPr="000C01C4">
              <w:rPr>
                <w:i/>
              </w:rPr>
              <w:t>Снежногорское территориальное управление Администрации города Норильск</w:t>
            </w:r>
          </w:p>
        </w:tc>
        <w:tc>
          <w:tcPr>
            <w:tcW w:w="850" w:type="dxa"/>
            <w:tcBorders>
              <w:top w:val="single" w:sz="4" w:space="0" w:color="auto"/>
              <w:left w:val="nil"/>
              <w:bottom w:val="single" w:sz="4" w:space="0" w:color="auto"/>
              <w:right w:val="single" w:sz="4" w:space="0" w:color="auto"/>
            </w:tcBorders>
            <w:vAlign w:val="center"/>
          </w:tcPr>
          <w:p w14:paraId="1F84D373" w14:textId="77777777" w:rsidR="00EF6F25" w:rsidRPr="000C01C4" w:rsidRDefault="00EF6F25" w:rsidP="009B372A">
            <w:pPr>
              <w:jc w:val="center"/>
              <w:rPr>
                <w:i/>
              </w:rPr>
            </w:pPr>
            <w:r w:rsidRPr="000C01C4">
              <w:rPr>
                <w:i/>
              </w:rPr>
              <w:t>1003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0937B" w14:textId="77777777" w:rsidR="00EF6F25" w:rsidRPr="000C01C4" w:rsidRDefault="00EF6F25" w:rsidP="009B372A">
            <w:pPr>
              <w:jc w:val="right"/>
              <w:rPr>
                <w:i/>
              </w:rPr>
            </w:pPr>
            <w:r>
              <w:rPr>
                <w:i/>
              </w:rPr>
              <w:t>1 152,4</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216B213" w14:textId="77777777" w:rsidR="00EF6F25" w:rsidRPr="000C01C4" w:rsidRDefault="00EF6F25" w:rsidP="009B372A">
            <w:pPr>
              <w:jc w:val="right"/>
              <w:rPr>
                <w:i/>
              </w:rPr>
            </w:pPr>
            <w:r>
              <w:rPr>
                <w:i/>
              </w:rPr>
              <w:t>709,3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BBA34F4" w14:textId="77777777" w:rsidR="00EF6F25" w:rsidRPr="000C01C4" w:rsidRDefault="00EF6F25" w:rsidP="009B372A">
            <w:pPr>
              <w:jc w:val="right"/>
              <w:rPr>
                <w:i/>
              </w:rPr>
            </w:pPr>
            <w:r>
              <w:rPr>
                <w:i/>
              </w:rPr>
              <w:t>61,5</w:t>
            </w:r>
          </w:p>
        </w:tc>
        <w:tc>
          <w:tcPr>
            <w:tcW w:w="1701" w:type="dxa"/>
            <w:tcBorders>
              <w:top w:val="single" w:sz="4" w:space="0" w:color="auto"/>
              <w:left w:val="nil"/>
              <w:bottom w:val="single" w:sz="4" w:space="0" w:color="auto"/>
              <w:right w:val="single" w:sz="4" w:space="0" w:color="auto"/>
            </w:tcBorders>
            <w:vAlign w:val="center"/>
          </w:tcPr>
          <w:p w14:paraId="118E5B5F" w14:textId="77777777" w:rsidR="00EF6F25" w:rsidRPr="000C01C4" w:rsidRDefault="00EF6F25" w:rsidP="009B372A">
            <w:pPr>
              <w:jc w:val="right"/>
              <w:rPr>
                <w:i/>
              </w:rPr>
            </w:pPr>
            <w:r w:rsidRPr="000C01C4">
              <w:rPr>
                <w:i/>
              </w:rPr>
              <w:t xml:space="preserve">- </w:t>
            </w:r>
            <w:r>
              <w:rPr>
                <w:i/>
              </w:rPr>
              <w:t>443,1</w:t>
            </w:r>
          </w:p>
        </w:tc>
      </w:tr>
    </w:tbl>
    <w:p w14:paraId="3A951FA5" w14:textId="77777777" w:rsidR="00EF6F25" w:rsidRPr="00A13AAD" w:rsidRDefault="00EF6F25" w:rsidP="00EF6F25">
      <w:pPr>
        <w:spacing w:before="60" w:after="60"/>
        <w:ind w:left="283"/>
        <w:rPr>
          <w:sz w:val="26"/>
          <w:szCs w:val="26"/>
          <w:highlight w:val="yellow"/>
        </w:rPr>
      </w:pPr>
    </w:p>
    <w:p w14:paraId="05EBBEE2" w14:textId="77777777" w:rsidR="00EF6F25" w:rsidRDefault="00EF6F25" w:rsidP="00EF6F25">
      <w:pPr>
        <w:ind w:firstLine="708"/>
        <w:contextualSpacing/>
        <w:jc w:val="both"/>
        <w:rPr>
          <w:i/>
          <w:sz w:val="26"/>
          <w:szCs w:val="26"/>
        </w:rPr>
      </w:pPr>
      <w:r w:rsidRPr="00163481">
        <w:rPr>
          <w:color w:val="0000FF"/>
          <w:sz w:val="26"/>
          <w:szCs w:val="26"/>
        </w:rPr>
        <w:t>Основное мероприятие 3.2.</w:t>
      </w:r>
      <w:r>
        <w:rPr>
          <w:color w:val="0000FF"/>
          <w:sz w:val="26"/>
          <w:szCs w:val="26"/>
        </w:rPr>
        <w:t xml:space="preserve"> </w:t>
      </w:r>
      <w:r w:rsidRPr="00163481">
        <w:rPr>
          <w:color w:val="0000FF"/>
          <w:sz w:val="26"/>
          <w:szCs w:val="26"/>
        </w:rPr>
        <w:t>«Реализация ФЗ от 02.03.2007 № 25-ФЗ «О муниципальной службе в Российской Федерации», доплата к пенсии «Почетным гражданам города Норильска»</w:t>
      </w:r>
      <w:r w:rsidRPr="00163481">
        <w:rPr>
          <w:i/>
          <w:sz w:val="26"/>
          <w:szCs w:val="26"/>
        </w:rPr>
        <w:t>.</w:t>
      </w:r>
    </w:p>
    <w:p w14:paraId="40069195" w14:textId="42EDA6F7" w:rsidR="00EF6F25" w:rsidRPr="00A13AAD" w:rsidRDefault="00EF6F25" w:rsidP="00EF6F25">
      <w:pPr>
        <w:ind w:firstLine="708"/>
        <w:contextualSpacing/>
        <w:jc w:val="both"/>
        <w:rPr>
          <w:sz w:val="26"/>
          <w:szCs w:val="26"/>
        </w:rPr>
      </w:pPr>
      <w:r w:rsidRPr="00497D14">
        <w:rPr>
          <w:sz w:val="26"/>
          <w:szCs w:val="26"/>
        </w:rPr>
        <w:t>По</w:t>
      </w:r>
      <w:r>
        <w:rPr>
          <w:sz w:val="26"/>
          <w:szCs w:val="26"/>
        </w:rPr>
        <w:t xml:space="preserve"> </w:t>
      </w:r>
      <w:r w:rsidRPr="00D43396">
        <w:rPr>
          <w:b/>
          <w:sz w:val="26"/>
          <w:szCs w:val="26"/>
          <w:u w:val="single"/>
        </w:rPr>
        <w:t>Администрации города Норильска (МКУ «Управление социальной политики»)</w:t>
      </w:r>
      <w:r w:rsidRPr="00A13AAD">
        <w:rPr>
          <w:sz w:val="26"/>
          <w:szCs w:val="26"/>
        </w:rPr>
        <w:t xml:space="preserve"> включены расходные обязательства</w:t>
      </w:r>
      <w:r w:rsidR="008A7AFC">
        <w:rPr>
          <w:sz w:val="26"/>
          <w:szCs w:val="26"/>
        </w:rPr>
        <w:t xml:space="preserve"> </w:t>
      </w:r>
      <w:r w:rsidRPr="00A13AAD">
        <w:rPr>
          <w:sz w:val="26"/>
          <w:szCs w:val="26"/>
        </w:rPr>
        <w:t xml:space="preserve">в сумме </w:t>
      </w:r>
      <w:r>
        <w:rPr>
          <w:b/>
          <w:sz w:val="26"/>
          <w:szCs w:val="26"/>
        </w:rPr>
        <w:t>44 552,1</w:t>
      </w:r>
      <w:r w:rsidRPr="00604F1C">
        <w:rPr>
          <w:b/>
          <w:sz w:val="26"/>
          <w:szCs w:val="26"/>
        </w:rPr>
        <w:t xml:space="preserve"> </w:t>
      </w:r>
      <w:r w:rsidRPr="00A13AAD">
        <w:rPr>
          <w:sz w:val="26"/>
          <w:szCs w:val="26"/>
        </w:rPr>
        <w:t>тыс. рублей. Исполнение составило</w:t>
      </w:r>
      <w:r>
        <w:rPr>
          <w:b/>
          <w:sz w:val="26"/>
          <w:szCs w:val="26"/>
        </w:rPr>
        <w:t xml:space="preserve"> 44 192,1 </w:t>
      </w:r>
      <w:r w:rsidRPr="00A13AAD">
        <w:rPr>
          <w:sz w:val="26"/>
          <w:szCs w:val="26"/>
        </w:rPr>
        <w:t xml:space="preserve">тыс. рублей или </w:t>
      </w:r>
      <w:r>
        <w:rPr>
          <w:b/>
          <w:sz w:val="26"/>
          <w:szCs w:val="26"/>
        </w:rPr>
        <w:t>99,2</w:t>
      </w:r>
      <w:r>
        <w:rPr>
          <w:sz w:val="26"/>
          <w:szCs w:val="26"/>
        </w:rPr>
        <w:t xml:space="preserve"> процента. За 2023</w:t>
      </w:r>
      <w:r w:rsidRPr="00A13AAD">
        <w:rPr>
          <w:sz w:val="26"/>
          <w:szCs w:val="26"/>
        </w:rPr>
        <w:t xml:space="preserve"> год персональную надбавку к пенсии получили 6 человек, удостоенных звания «Почетный гражданин города Норильска», и произведена выплата пенсии за выслугу лет </w:t>
      </w:r>
      <w:r>
        <w:rPr>
          <w:sz w:val="26"/>
          <w:szCs w:val="26"/>
        </w:rPr>
        <w:t>215</w:t>
      </w:r>
      <w:r w:rsidRPr="00A13AAD">
        <w:rPr>
          <w:sz w:val="26"/>
          <w:szCs w:val="26"/>
        </w:rPr>
        <w:t xml:space="preserve"> лицам, замещавшим должности муниципальной службы.</w:t>
      </w:r>
    </w:p>
    <w:p w14:paraId="570BE4C8" w14:textId="77777777" w:rsidR="00EF6F25" w:rsidRPr="00A13AAD" w:rsidRDefault="00EF6F25" w:rsidP="00EF6F25">
      <w:pPr>
        <w:ind w:firstLine="708"/>
        <w:contextualSpacing/>
        <w:jc w:val="both"/>
        <w:rPr>
          <w:sz w:val="26"/>
          <w:szCs w:val="26"/>
        </w:rPr>
      </w:pPr>
      <w:r w:rsidRPr="00A13AAD">
        <w:rPr>
          <w:color w:val="0000FF"/>
          <w:sz w:val="26"/>
          <w:szCs w:val="26"/>
        </w:rPr>
        <w:t>Основное мероприятие 3.3.</w:t>
      </w:r>
      <w:r>
        <w:rPr>
          <w:color w:val="0000FF"/>
          <w:sz w:val="26"/>
          <w:szCs w:val="26"/>
        </w:rPr>
        <w:t xml:space="preserve"> </w:t>
      </w:r>
      <w:r w:rsidRPr="00497D14">
        <w:rPr>
          <w:color w:val="0000FF"/>
          <w:sz w:val="26"/>
          <w:szCs w:val="26"/>
        </w:rPr>
        <w:t xml:space="preserve">«Улучшение условий жизни и дополнительная социальная поддержка жителей муниципального образования город Норильск» </w:t>
      </w:r>
      <w:r w:rsidRPr="00A13AAD">
        <w:rPr>
          <w:sz w:val="26"/>
          <w:szCs w:val="26"/>
        </w:rPr>
        <w:t xml:space="preserve">в сумме </w:t>
      </w:r>
      <w:r>
        <w:rPr>
          <w:b/>
          <w:sz w:val="26"/>
          <w:szCs w:val="26"/>
        </w:rPr>
        <w:t>245 822,6</w:t>
      </w:r>
      <w:r w:rsidRPr="00A13AAD">
        <w:rPr>
          <w:sz w:val="26"/>
          <w:szCs w:val="26"/>
        </w:rPr>
        <w:t xml:space="preserve"> тыс. рублей. Исполнение составило </w:t>
      </w:r>
      <w:r>
        <w:rPr>
          <w:b/>
          <w:sz w:val="26"/>
          <w:szCs w:val="26"/>
        </w:rPr>
        <w:t>217 014,4</w:t>
      </w:r>
      <w:r w:rsidRPr="00A13AAD">
        <w:rPr>
          <w:sz w:val="26"/>
          <w:szCs w:val="26"/>
        </w:rPr>
        <w:t xml:space="preserve"> тыс. рублей или </w:t>
      </w:r>
      <w:r>
        <w:rPr>
          <w:b/>
          <w:sz w:val="26"/>
          <w:szCs w:val="26"/>
        </w:rPr>
        <w:t>88,3</w:t>
      </w:r>
      <w:r>
        <w:rPr>
          <w:sz w:val="26"/>
          <w:szCs w:val="26"/>
        </w:rPr>
        <w:t> </w:t>
      </w:r>
      <w:r w:rsidRPr="00A13AAD">
        <w:rPr>
          <w:sz w:val="26"/>
          <w:szCs w:val="26"/>
        </w:rPr>
        <w:t>процента.</w:t>
      </w:r>
    </w:p>
    <w:p w14:paraId="7E54BCD2" w14:textId="77777777" w:rsidR="00EF6F25" w:rsidRPr="00A13AAD" w:rsidRDefault="00EF6F25" w:rsidP="00EF6F25">
      <w:pPr>
        <w:ind w:firstLine="708"/>
        <w:contextualSpacing/>
        <w:jc w:val="both"/>
        <w:rPr>
          <w:sz w:val="26"/>
          <w:szCs w:val="26"/>
        </w:rPr>
      </w:pPr>
      <w:r w:rsidRPr="00A13AAD">
        <w:rPr>
          <w:sz w:val="26"/>
          <w:szCs w:val="26"/>
        </w:rPr>
        <w:t xml:space="preserve">По </w:t>
      </w:r>
      <w:r w:rsidRPr="00D43396">
        <w:rPr>
          <w:b/>
          <w:sz w:val="26"/>
          <w:szCs w:val="26"/>
          <w:u w:val="single"/>
        </w:rPr>
        <w:t>Администрации города Норильска (МКУ «Управление социальной политики»)</w:t>
      </w:r>
      <w:r>
        <w:rPr>
          <w:b/>
          <w:sz w:val="26"/>
          <w:szCs w:val="26"/>
          <w:u w:val="single"/>
        </w:rPr>
        <w:t xml:space="preserve"> </w:t>
      </w:r>
      <w:r w:rsidRPr="00A13AAD">
        <w:rPr>
          <w:sz w:val="26"/>
          <w:szCs w:val="26"/>
        </w:rPr>
        <w:t>включены расходные обязательства</w:t>
      </w:r>
      <w:r>
        <w:rPr>
          <w:sz w:val="26"/>
          <w:szCs w:val="26"/>
        </w:rPr>
        <w:t xml:space="preserve"> в размере </w:t>
      </w:r>
      <w:r>
        <w:rPr>
          <w:b/>
          <w:sz w:val="26"/>
          <w:szCs w:val="26"/>
        </w:rPr>
        <w:t>220 145,2</w:t>
      </w:r>
      <w:r>
        <w:rPr>
          <w:sz w:val="26"/>
          <w:szCs w:val="26"/>
        </w:rPr>
        <w:t xml:space="preserve"> тыс. рублей. Исполнение составило </w:t>
      </w:r>
      <w:r>
        <w:rPr>
          <w:b/>
          <w:sz w:val="26"/>
          <w:szCs w:val="26"/>
        </w:rPr>
        <w:t>192 605,1</w:t>
      </w:r>
      <w:r>
        <w:rPr>
          <w:sz w:val="26"/>
          <w:szCs w:val="26"/>
        </w:rPr>
        <w:t xml:space="preserve"> тыс. рублей или </w:t>
      </w:r>
      <w:r>
        <w:rPr>
          <w:b/>
          <w:sz w:val="26"/>
          <w:szCs w:val="26"/>
        </w:rPr>
        <w:t>87,5</w:t>
      </w:r>
      <w:r>
        <w:rPr>
          <w:sz w:val="26"/>
          <w:szCs w:val="26"/>
        </w:rPr>
        <w:t xml:space="preserve"> процента, в том числе</w:t>
      </w:r>
      <w:r w:rsidRPr="00A13AAD">
        <w:rPr>
          <w:sz w:val="26"/>
          <w:szCs w:val="26"/>
        </w:rPr>
        <w:t>:</w:t>
      </w:r>
    </w:p>
    <w:p w14:paraId="13DCC146" w14:textId="147CA3B6" w:rsidR="00EF6F25" w:rsidRDefault="00EF6F25" w:rsidP="00EF6F25">
      <w:pPr>
        <w:ind w:firstLine="708"/>
        <w:contextualSpacing/>
        <w:jc w:val="both"/>
        <w:rPr>
          <w:sz w:val="26"/>
          <w:szCs w:val="26"/>
        </w:rPr>
      </w:pPr>
      <w:r>
        <w:rPr>
          <w:i/>
          <w:sz w:val="26"/>
          <w:szCs w:val="26"/>
        </w:rPr>
        <w:t>На п</w:t>
      </w:r>
      <w:r w:rsidRPr="00A13AAD">
        <w:rPr>
          <w:i/>
          <w:sz w:val="26"/>
          <w:szCs w:val="26"/>
        </w:rPr>
        <w:t>редоставление мер социальной поддержки и повышение качества жизни неработающим пенсионерам и отдельным категориям граждан</w:t>
      </w:r>
      <w:r w:rsidRPr="00A13AAD">
        <w:rPr>
          <w:sz w:val="26"/>
          <w:szCs w:val="26"/>
        </w:rPr>
        <w:t xml:space="preserve"> в сумме </w:t>
      </w:r>
      <w:r>
        <w:rPr>
          <w:sz w:val="26"/>
          <w:szCs w:val="26"/>
        </w:rPr>
        <w:br/>
      </w:r>
      <w:r>
        <w:rPr>
          <w:b/>
          <w:sz w:val="26"/>
          <w:szCs w:val="26"/>
        </w:rPr>
        <w:t>6 607,3</w:t>
      </w:r>
      <w:r w:rsidRPr="00A13AAD">
        <w:rPr>
          <w:sz w:val="26"/>
          <w:szCs w:val="26"/>
        </w:rPr>
        <w:t xml:space="preserve"> тыс. рублей. Исполнение составило </w:t>
      </w:r>
      <w:r>
        <w:rPr>
          <w:b/>
          <w:sz w:val="26"/>
          <w:szCs w:val="26"/>
        </w:rPr>
        <w:t>5 222,8</w:t>
      </w:r>
      <w:r w:rsidRPr="00A13AAD">
        <w:rPr>
          <w:sz w:val="26"/>
          <w:szCs w:val="26"/>
        </w:rPr>
        <w:t xml:space="preserve"> тыс. рублей или </w:t>
      </w:r>
      <w:r>
        <w:rPr>
          <w:b/>
          <w:sz w:val="26"/>
          <w:szCs w:val="26"/>
        </w:rPr>
        <w:t xml:space="preserve">79,0 </w:t>
      </w:r>
      <w:r w:rsidRPr="00A13AAD">
        <w:rPr>
          <w:sz w:val="26"/>
          <w:szCs w:val="26"/>
        </w:rPr>
        <w:t>процента. В рамках д</w:t>
      </w:r>
      <w:r>
        <w:rPr>
          <w:sz w:val="26"/>
          <w:szCs w:val="26"/>
        </w:rPr>
        <w:t xml:space="preserve">анного мероприятия оказаны меры </w:t>
      </w:r>
      <w:r w:rsidR="008A7AFC">
        <w:rPr>
          <w:sz w:val="26"/>
          <w:szCs w:val="26"/>
        </w:rPr>
        <w:t xml:space="preserve">социальной поддержки </w:t>
      </w:r>
      <w:r>
        <w:rPr>
          <w:sz w:val="26"/>
          <w:szCs w:val="26"/>
        </w:rPr>
        <w:t>следующим категори</w:t>
      </w:r>
      <w:r w:rsidR="008A7AFC">
        <w:rPr>
          <w:sz w:val="26"/>
          <w:szCs w:val="26"/>
        </w:rPr>
        <w:t>ям</w:t>
      </w:r>
      <w:r>
        <w:rPr>
          <w:sz w:val="26"/>
          <w:szCs w:val="26"/>
        </w:rPr>
        <w:t xml:space="preserve"> граждан:</w:t>
      </w:r>
    </w:p>
    <w:p w14:paraId="16EF4D02" w14:textId="77777777" w:rsidR="00EF6F25" w:rsidRDefault="00EF6F25" w:rsidP="00EF6F25">
      <w:pPr>
        <w:ind w:firstLine="708"/>
        <w:contextualSpacing/>
        <w:jc w:val="both"/>
        <w:rPr>
          <w:sz w:val="26"/>
          <w:szCs w:val="26"/>
        </w:rPr>
      </w:pPr>
      <w:r>
        <w:rPr>
          <w:sz w:val="26"/>
          <w:szCs w:val="26"/>
        </w:rPr>
        <w:t xml:space="preserve">- 74 </w:t>
      </w:r>
      <w:r w:rsidRPr="00394DA3">
        <w:rPr>
          <w:sz w:val="26"/>
          <w:szCs w:val="26"/>
        </w:rPr>
        <w:t>неработающим пенсионерам</w:t>
      </w:r>
      <w:r w:rsidRPr="00B9706B">
        <w:rPr>
          <w:b/>
          <w:i/>
          <w:sz w:val="26"/>
          <w:szCs w:val="26"/>
        </w:rPr>
        <w:t xml:space="preserve"> </w:t>
      </w:r>
      <w:r>
        <w:rPr>
          <w:sz w:val="26"/>
          <w:szCs w:val="26"/>
        </w:rPr>
        <w:t>предоставлена</w:t>
      </w:r>
      <w:r w:rsidRPr="00B9706B">
        <w:rPr>
          <w:sz w:val="26"/>
          <w:szCs w:val="26"/>
        </w:rPr>
        <w:t xml:space="preserve"> материальная помощь в виде компенсации расходов на зубопротезирование</w:t>
      </w:r>
      <w:r>
        <w:rPr>
          <w:sz w:val="26"/>
          <w:szCs w:val="26"/>
        </w:rPr>
        <w:t xml:space="preserve">. </w:t>
      </w:r>
      <w:r w:rsidRPr="00A13AAD">
        <w:rPr>
          <w:sz w:val="26"/>
          <w:szCs w:val="26"/>
        </w:rPr>
        <w:t>Выплаты предоставлены по фактической потребности граждан</w:t>
      </w:r>
      <w:r>
        <w:rPr>
          <w:sz w:val="26"/>
          <w:szCs w:val="26"/>
        </w:rPr>
        <w:t xml:space="preserve"> и носят заявительный характер;</w:t>
      </w:r>
    </w:p>
    <w:p w14:paraId="756A1081" w14:textId="1131A440" w:rsidR="00EF6F25" w:rsidRDefault="00EF6F25" w:rsidP="00EF6F25">
      <w:pPr>
        <w:ind w:firstLine="708"/>
        <w:contextualSpacing/>
        <w:jc w:val="both"/>
        <w:rPr>
          <w:sz w:val="26"/>
          <w:szCs w:val="26"/>
        </w:rPr>
      </w:pPr>
      <w:r>
        <w:rPr>
          <w:sz w:val="26"/>
          <w:szCs w:val="26"/>
        </w:rPr>
        <w:t xml:space="preserve">- </w:t>
      </w:r>
      <w:r w:rsidRPr="00A13AAD">
        <w:rPr>
          <w:sz w:val="26"/>
          <w:szCs w:val="26"/>
        </w:rPr>
        <w:t xml:space="preserve">ветеранам ВОВ, вдовам умерших (погибших) участников ВОВ, бывшим несовершеннолетним </w:t>
      </w:r>
      <w:r>
        <w:rPr>
          <w:sz w:val="26"/>
          <w:szCs w:val="26"/>
        </w:rPr>
        <w:t>узникам фашистских концлагерей предоставлена</w:t>
      </w:r>
      <w:r w:rsidRPr="00A13AAD">
        <w:rPr>
          <w:sz w:val="26"/>
          <w:szCs w:val="26"/>
        </w:rPr>
        <w:t xml:space="preserve"> материальная помощь в размере доплаты до 100,0 процентов стоимости жил</w:t>
      </w:r>
      <w:r>
        <w:rPr>
          <w:sz w:val="26"/>
          <w:szCs w:val="26"/>
        </w:rPr>
        <w:t>ищно-коммунальных услуг;</w:t>
      </w:r>
      <w:r w:rsidRPr="00A13AAD">
        <w:rPr>
          <w:sz w:val="26"/>
          <w:szCs w:val="26"/>
        </w:rPr>
        <w:t xml:space="preserve"> материальная помощь в виде возмещения затрат в размере </w:t>
      </w:r>
      <w:r>
        <w:rPr>
          <w:sz w:val="26"/>
          <w:szCs w:val="26"/>
        </w:rPr>
        <w:br/>
      </w:r>
      <w:r w:rsidRPr="00A13AAD">
        <w:rPr>
          <w:sz w:val="26"/>
          <w:szCs w:val="26"/>
        </w:rPr>
        <w:t>50</w:t>
      </w:r>
      <w:r>
        <w:rPr>
          <w:sz w:val="26"/>
          <w:szCs w:val="26"/>
        </w:rPr>
        <w:t xml:space="preserve"> </w:t>
      </w:r>
      <w:r w:rsidRPr="00A13AAD">
        <w:rPr>
          <w:sz w:val="26"/>
          <w:szCs w:val="26"/>
        </w:rPr>
        <w:t>% от ежемесячной абонентской платы за пользование телефоном; материальная помощь в виде ежемесячной фик</w:t>
      </w:r>
      <w:r>
        <w:rPr>
          <w:sz w:val="26"/>
          <w:szCs w:val="26"/>
        </w:rPr>
        <w:t>сированной выплаты и в связи с д</w:t>
      </w:r>
      <w:r w:rsidRPr="00A13AAD">
        <w:rPr>
          <w:sz w:val="26"/>
          <w:szCs w:val="26"/>
        </w:rPr>
        <w:t>нем рождения юбилярам-долгожителям;</w:t>
      </w:r>
      <w:r>
        <w:rPr>
          <w:sz w:val="26"/>
          <w:szCs w:val="26"/>
        </w:rPr>
        <w:t xml:space="preserve"> материальная помощь к Памятным датам,</w:t>
      </w:r>
      <w:r w:rsidRPr="00A13AAD">
        <w:rPr>
          <w:sz w:val="26"/>
          <w:szCs w:val="26"/>
        </w:rPr>
        <w:t xml:space="preserve"> </w:t>
      </w:r>
      <w:r>
        <w:rPr>
          <w:sz w:val="26"/>
          <w:szCs w:val="26"/>
        </w:rPr>
        <w:t xml:space="preserve">организовано мероприятие, посвященное Дню Победы, а также на </w:t>
      </w:r>
      <w:r w:rsidRPr="00A13AAD">
        <w:rPr>
          <w:sz w:val="26"/>
          <w:szCs w:val="26"/>
        </w:rPr>
        <w:t>приобретение венков и цветов для проведения ритуальных мероприятий при погребении</w:t>
      </w:r>
      <w:r w:rsidR="008A7AFC">
        <w:rPr>
          <w:sz w:val="26"/>
          <w:szCs w:val="26"/>
        </w:rPr>
        <w:t>;</w:t>
      </w:r>
    </w:p>
    <w:p w14:paraId="01080959" w14:textId="77777777" w:rsidR="00EF6F25" w:rsidRDefault="00EF6F25" w:rsidP="00EF6F25">
      <w:pPr>
        <w:ind w:firstLine="708"/>
        <w:contextualSpacing/>
        <w:jc w:val="both"/>
        <w:rPr>
          <w:sz w:val="26"/>
          <w:szCs w:val="26"/>
        </w:rPr>
      </w:pPr>
      <w:r>
        <w:rPr>
          <w:sz w:val="26"/>
          <w:szCs w:val="26"/>
        </w:rPr>
        <w:t xml:space="preserve">- участникам боевых действий предоставлены </w:t>
      </w:r>
      <w:r w:rsidRPr="00A13AAD">
        <w:rPr>
          <w:sz w:val="26"/>
          <w:szCs w:val="26"/>
        </w:rPr>
        <w:t>выплаты к Памятным датам</w:t>
      </w:r>
      <w:r>
        <w:rPr>
          <w:sz w:val="26"/>
          <w:szCs w:val="26"/>
        </w:rPr>
        <w:t>;</w:t>
      </w:r>
    </w:p>
    <w:p w14:paraId="2C5B3EC6" w14:textId="5EBDEDCE" w:rsidR="00EF6F25" w:rsidRDefault="00EF6F25" w:rsidP="008A7AFC">
      <w:pPr>
        <w:tabs>
          <w:tab w:val="left" w:pos="993"/>
        </w:tabs>
        <w:ind w:firstLine="708"/>
        <w:contextualSpacing/>
        <w:jc w:val="both"/>
        <w:rPr>
          <w:sz w:val="26"/>
          <w:szCs w:val="26"/>
        </w:rPr>
      </w:pPr>
      <w:r>
        <w:rPr>
          <w:sz w:val="26"/>
          <w:szCs w:val="26"/>
        </w:rPr>
        <w:t xml:space="preserve">- </w:t>
      </w:r>
      <w:r w:rsidRPr="00A13AAD">
        <w:rPr>
          <w:sz w:val="26"/>
          <w:szCs w:val="26"/>
        </w:rPr>
        <w:t xml:space="preserve">реабилитированным гражданам </w:t>
      </w:r>
      <w:r>
        <w:rPr>
          <w:sz w:val="26"/>
          <w:szCs w:val="26"/>
        </w:rPr>
        <w:t>и гражданам, пострадавшим от политических репрессий, предоставлен</w:t>
      </w:r>
      <w:r w:rsidR="008A7AFC">
        <w:rPr>
          <w:sz w:val="26"/>
          <w:szCs w:val="26"/>
        </w:rPr>
        <w:t>а</w:t>
      </w:r>
      <w:r w:rsidRPr="00A13AAD">
        <w:rPr>
          <w:sz w:val="26"/>
          <w:szCs w:val="26"/>
        </w:rPr>
        <w:t xml:space="preserve"> материальная помощь в виде ежемесячной фик</w:t>
      </w:r>
      <w:r>
        <w:rPr>
          <w:sz w:val="26"/>
          <w:szCs w:val="26"/>
        </w:rPr>
        <w:t>сированной выплаты и в связи с д</w:t>
      </w:r>
      <w:r w:rsidRPr="00A13AAD">
        <w:rPr>
          <w:sz w:val="26"/>
          <w:szCs w:val="26"/>
        </w:rPr>
        <w:t>не</w:t>
      </w:r>
      <w:r>
        <w:rPr>
          <w:sz w:val="26"/>
          <w:szCs w:val="26"/>
        </w:rPr>
        <w:t>м рождения юбилярам; организованы поездки на турбазу и в город Дудинка, поминальный обед ко Дню памяти жертв политических репрессий.</w:t>
      </w:r>
    </w:p>
    <w:p w14:paraId="4384088C" w14:textId="0B589E4B" w:rsidR="00EF6F25" w:rsidRPr="00A13AAD" w:rsidRDefault="00EF6F25" w:rsidP="00EF6F25">
      <w:pPr>
        <w:ind w:firstLine="708"/>
        <w:contextualSpacing/>
        <w:jc w:val="both"/>
        <w:rPr>
          <w:sz w:val="26"/>
          <w:szCs w:val="26"/>
        </w:rPr>
      </w:pPr>
      <w:r w:rsidRPr="00955D4F">
        <w:rPr>
          <w:i/>
          <w:sz w:val="26"/>
          <w:szCs w:val="26"/>
        </w:rPr>
        <w:t>На п</w:t>
      </w:r>
      <w:r w:rsidRPr="00A13AAD">
        <w:rPr>
          <w:i/>
          <w:sz w:val="26"/>
          <w:szCs w:val="26"/>
        </w:rPr>
        <w:t>редоставление мер социальной поддержки гражданам, семьям с детьми, беременным женщинам, оказавшимся в трудной жизненной ситуации</w:t>
      </w:r>
      <w:r w:rsidRPr="00A13AAD">
        <w:rPr>
          <w:sz w:val="26"/>
          <w:szCs w:val="26"/>
        </w:rPr>
        <w:t xml:space="preserve"> в сумме</w:t>
      </w:r>
      <w:r>
        <w:rPr>
          <w:sz w:val="26"/>
          <w:szCs w:val="26"/>
        </w:rPr>
        <w:t xml:space="preserve"> </w:t>
      </w:r>
      <w:r w:rsidR="008A7AFC">
        <w:rPr>
          <w:sz w:val="26"/>
          <w:szCs w:val="26"/>
        </w:rPr>
        <w:t xml:space="preserve">                      </w:t>
      </w:r>
      <w:r>
        <w:rPr>
          <w:b/>
          <w:sz w:val="26"/>
          <w:szCs w:val="26"/>
        </w:rPr>
        <w:t>65 653,5</w:t>
      </w:r>
      <w:r w:rsidRPr="00A13AAD">
        <w:rPr>
          <w:sz w:val="26"/>
          <w:szCs w:val="26"/>
        </w:rPr>
        <w:t xml:space="preserve"> тыс. рублей. Исполнение составило </w:t>
      </w:r>
      <w:r>
        <w:rPr>
          <w:b/>
          <w:sz w:val="26"/>
          <w:szCs w:val="26"/>
        </w:rPr>
        <w:t>59 243,2</w:t>
      </w:r>
      <w:r w:rsidRPr="00A13AAD">
        <w:rPr>
          <w:sz w:val="26"/>
          <w:szCs w:val="26"/>
        </w:rPr>
        <w:t xml:space="preserve"> тыс. рублей или </w:t>
      </w:r>
      <w:r>
        <w:rPr>
          <w:b/>
          <w:sz w:val="26"/>
          <w:szCs w:val="26"/>
        </w:rPr>
        <w:t>90,2</w:t>
      </w:r>
      <w:r w:rsidRPr="00A13AAD">
        <w:rPr>
          <w:sz w:val="26"/>
          <w:szCs w:val="26"/>
        </w:rPr>
        <w:t xml:space="preserve"> процента. </w:t>
      </w:r>
    </w:p>
    <w:p w14:paraId="3B48C74D" w14:textId="77777777" w:rsidR="00EF6F25" w:rsidRPr="00A13AAD" w:rsidRDefault="00EF6F25" w:rsidP="00EF6F25">
      <w:pPr>
        <w:ind w:firstLine="708"/>
        <w:contextualSpacing/>
        <w:jc w:val="both"/>
        <w:rPr>
          <w:sz w:val="26"/>
          <w:szCs w:val="26"/>
        </w:rPr>
      </w:pPr>
      <w:r w:rsidRPr="00A13AAD">
        <w:rPr>
          <w:sz w:val="26"/>
          <w:szCs w:val="26"/>
        </w:rPr>
        <w:t xml:space="preserve">В рамках данного мероприятия оказана единовременная материальная помощь гражданам, находящимся в трудной жизненной ситуации; </w:t>
      </w:r>
      <w:r>
        <w:rPr>
          <w:sz w:val="26"/>
          <w:szCs w:val="26"/>
        </w:rPr>
        <w:t>материальная</w:t>
      </w:r>
      <w:r w:rsidRPr="00A13AAD">
        <w:rPr>
          <w:sz w:val="26"/>
          <w:szCs w:val="26"/>
        </w:rPr>
        <w:t xml:space="preserve"> помощ</w:t>
      </w:r>
      <w:r>
        <w:rPr>
          <w:sz w:val="26"/>
          <w:szCs w:val="26"/>
        </w:rPr>
        <w:t>ь</w:t>
      </w:r>
      <w:r w:rsidRPr="00A13AAD">
        <w:rPr>
          <w:sz w:val="26"/>
          <w:szCs w:val="26"/>
        </w:rPr>
        <w:t xml:space="preserve"> на частичную оплату леч</w:t>
      </w:r>
      <w:r>
        <w:rPr>
          <w:sz w:val="26"/>
          <w:szCs w:val="26"/>
        </w:rPr>
        <w:t>ения, обследования, консультации</w:t>
      </w:r>
      <w:r w:rsidRPr="00A13AAD">
        <w:rPr>
          <w:sz w:val="26"/>
          <w:szCs w:val="26"/>
        </w:rPr>
        <w:t>, проезда к месту лечения</w:t>
      </w:r>
      <w:r>
        <w:rPr>
          <w:sz w:val="26"/>
          <w:szCs w:val="26"/>
        </w:rPr>
        <w:t xml:space="preserve"> и консультации</w:t>
      </w:r>
      <w:r w:rsidRPr="00A13AAD">
        <w:rPr>
          <w:sz w:val="26"/>
          <w:szCs w:val="26"/>
        </w:rPr>
        <w:t>, приобретения лекарственных препаратов, не предусмотренных пере</w:t>
      </w:r>
      <w:r>
        <w:rPr>
          <w:sz w:val="26"/>
          <w:szCs w:val="26"/>
        </w:rPr>
        <w:t>чнем для льготного приобретения</w:t>
      </w:r>
      <w:r w:rsidRPr="00A13AAD">
        <w:rPr>
          <w:sz w:val="26"/>
          <w:szCs w:val="26"/>
        </w:rPr>
        <w:t>;</w:t>
      </w:r>
      <w:r w:rsidRPr="0074156B">
        <w:rPr>
          <w:sz w:val="26"/>
          <w:szCs w:val="26"/>
        </w:rPr>
        <w:t xml:space="preserve"> </w:t>
      </w:r>
      <w:r>
        <w:rPr>
          <w:sz w:val="26"/>
          <w:szCs w:val="26"/>
        </w:rPr>
        <w:t>материальная помощь в виде компенсации расходов, связанных с проведением лучевой радиотерапии;</w:t>
      </w:r>
      <w:r w:rsidRPr="00A13AAD">
        <w:rPr>
          <w:sz w:val="26"/>
          <w:szCs w:val="26"/>
        </w:rPr>
        <w:t xml:space="preserve"> </w:t>
      </w:r>
      <w:r>
        <w:rPr>
          <w:sz w:val="26"/>
          <w:szCs w:val="26"/>
        </w:rPr>
        <w:t>материальная помощь на погребение.</w:t>
      </w:r>
    </w:p>
    <w:p w14:paraId="7212AE6F" w14:textId="77777777" w:rsidR="00EF6F25" w:rsidRDefault="00EF6F25" w:rsidP="00EF6F25">
      <w:pPr>
        <w:ind w:firstLine="708"/>
        <w:contextualSpacing/>
        <w:jc w:val="both"/>
        <w:rPr>
          <w:sz w:val="26"/>
          <w:szCs w:val="26"/>
        </w:rPr>
      </w:pPr>
      <w:r w:rsidRPr="00A13AAD">
        <w:rPr>
          <w:sz w:val="26"/>
          <w:szCs w:val="26"/>
        </w:rPr>
        <w:t>Также, в целях улучшения положения семей с детьми и детей, попавших в трудную жизненную ситуацию, оказана материальная помощь для оплаты расходов, связанных с началом учебного года, учебным процессом и школьными выпускными мероприятиями;</w:t>
      </w:r>
      <w:r w:rsidRPr="0074156B">
        <w:rPr>
          <w:sz w:val="26"/>
          <w:szCs w:val="26"/>
        </w:rPr>
        <w:t xml:space="preserve"> </w:t>
      </w:r>
      <w:r>
        <w:rPr>
          <w:sz w:val="26"/>
          <w:szCs w:val="26"/>
        </w:rPr>
        <w:t>е</w:t>
      </w:r>
      <w:r w:rsidRPr="00385447">
        <w:rPr>
          <w:sz w:val="26"/>
          <w:szCs w:val="26"/>
        </w:rPr>
        <w:t>жемесячная материальная выплата на детей военнослужащих</w:t>
      </w:r>
      <w:r>
        <w:rPr>
          <w:sz w:val="26"/>
          <w:szCs w:val="26"/>
        </w:rPr>
        <w:t>;</w:t>
      </w:r>
      <w:r w:rsidRPr="00A13AAD">
        <w:rPr>
          <w:sz w:val="26"/>
          <w:szCs w:val="26"/>
        </w:rPr>
        <w:t xml:space="preserve"> возмещены расходы по оплате проезда к месту оказания специализированной медицин</w:t>
      </w:r>
      <w:r>
        <w:rPr>
          <w:sz w:val="26"/>
          <w:szCs w:val="26"/>
        </w:rPr>
        <w:t>ской помощи и обратно, женщинам</w:t>
      </w:r>
      <w:r w:rsidRPr="00A13AAD">
        <w:rPr>
          <w:sz w:val="26"/>
          <w:szCs w:val="26"/>
        </w:rPr>
        <w:t xml:space="preserve"> в период беременности и родов.</w:t>
      </w:r>
    </w:p>
    <w:p w14:paraId="51BAD3E1" w14:textId="24522FA4" w:rsidR="00EF6F25" w:rsidRPr="00A13AAD" w:rsidRDefault="00EF6F25" w:rsidP="00EF6F25">
      <w:pPr>
        <w:ind w:firstLine="708"/>
        <w:contextualSpacing/>
        <w:jc w:val="both"/>
        <w:rPr>
          <w:sz w:val="26"/>
          <w:szCs w:val="26"/>
        </w:rPr>
      </w:pPr>
      <w:r w:rsidRPr="00A13AAD">
        <w:rPr>
          <w:sz w:val="26"/>
          <w:szCs w:val="26"/>
        </w:rPr>
        <w:t>Выплаты предоставлены по фактической потребности гражда</w:t>
      </w:r>
      <w:r w:rsidR="008A7AFC">
        <w:rPr>
          <w:sz w:val="26"/>
          <w:szCs w:val="26"/>
        </w:rPr>
        <w:t>н и носят заявительный характер.</w:t>
      </w:r>
    </w:p>
    <w:p w14:paraId="075F4CD0" w14:textId="4BE1E2E1" w:rsidR="00EF6F25" w:rsidRPr="00A13AAD" w:rsidRDefault="00EF6F25" w:rsidP="00EF6F25">
      <w:pPr>
        <w:autoSpaceDE w:val="0"/>
        <w:autoSpaceDN w:val="0"/>
        <w:adjustRightInd w:val="0"/>
        <w:ind w:firstLine="708"/>
        <w:jc w:val="both"/>
        <w:rPr>
          <w:sz w:val="26"/>
          <w:szCs w:val="26"/>
        </w:rPr>
      </w:pPr>
      <w:r w:rsidRPr="00A13AAD">
        <w:rPr>
          <w:i/>
          <w:sz w:val="26"/>
          <w:szCs w:val="26"/>
        </w:rPr>
        <w:t xml:space="preserve"> </w:t>
      </w:r>
      <w:r>
        <w:rPr>
          <w:i/>
          <w:sz w:val="26"/>
          <w:szCs w:val="26"/>
        </w:rPr>
        <w:t>На ч</w:t>
      </w:r>
      <w:r w:rsidRPr="00A13AAD">
        <w:rPr>
          <w:bCs/>
          <w:i/>
          <w:sz w:val="26"/>
          <w:szCs w:val="26"/>
        </w:rPr>
        <w:t>астичн</w:t>
      </w:r>
      <w:r>
        <w:rPr>
          <w:bCs/>
          <w:i/>
          <w:sz w:val="26"/>
          <w:szCs w:val="26"/>
        </w:rPr>
        <w:t>ую</w:t>
      </w:r>
      <w:r w:rsidRPr="00A13AAD">
        <w:rPr>
          <w:bCs/>
          <w:i/>
          <w:sz w:val="26"/>
          <w:szCs w:val="26"/>
        </w:rPr>
        <w:t xml:space="preserve"> оплат</w:t>
      </w:r>
      <w:r>
        <w:rPr>
          <w:bCs/>
          <w:i/>
          <w:sz w:val="26"/>
          <w:szCs w:val="26"/>
        </w:rPr>
        <w:t>у</w:t>
      </w:r>
      <w:r w:rsidRPr="00A13AAD">
        <w:rPr>
          <w:bCs/>
          <w:i/>
          <w:sz w:val="26"/>
          <w:szCs w:val="26"/>
        </w:rPr>
        <w:t xml:space="preserve"> стоимости путевок на санаторно-курортный отдых (лечение)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расположенных на территории муниципального образования город Норильск</w:t>
      </w:r>
      <w:r w:rsidR="008A7AFC">
        <w:rPr>
          <w:bCs/>
          <w:i/>
          <w:sz w:val="26"/>
          <w:szCs w:val="26"/>
        </w:rPr>
        <w:t>,</w:t>
      </w:r>
      <w:r w:rsidRPr="00A13AAD">
        <w:rPr>
          <w:bCs/>
          <w:i/>
          <w:sz w:val="26"/>
          <w:szCs w:val="26"/>
        </w:rPr>
        <w:t xml:space="preserve"> и членов их семей</w:t>
      </w:r>
      <w:r>
        <w:rPr>
          <w:i/>
          <w:sz w:val="26"/>
          <w:szCs w:val="26"/>
        </w:rPr>
        <w:t xml:space="preserve"> </w:t>
      </w:r>
      <w:r w:rsidRPr="00A13AAD">
        <w:rPr>
          <w:sz w:val="26"/>
          <w:szCs w:val="26"/>
        </w:rPr>
        <w:t xml:space="preserve">в сумме </w:t>
      </w:r>
      <w:r>
        <w:rPr>
          <w:b/>
          <w:sz w:val="26"/>
          <w:szCs w:val="26"/>
        </w:rPr>
        <w:t>117 764,3</w:t>
      </w:r>
      <w:r w:rsidRPr="00A13AAD">
        <w:rPr>
          <w:sz w:val="26"/>
          <w:szCs w:val="26"/>
        </w:rPr>
        <w:t xml:space="preserve"> тыс. рублей. Исполнение составило </w:t>
      </w:r>
      <w:r>
        <w:rPr>
          <w:b/>
          <w:sz w:val="26"/>
          <w:szCs w:val="26"/>
        </w:rPr>
        <w:t>117 764,2</w:t>
      </w:r>
      <w:r w:rsidRPr="00A13AAD">
        <w:rPr>
          <w:sz w:val="26"/>
          <w:szCs w:val="26"/>
        </w:rPr>
        <w:t xml:space="preserve"> тыс. рублей или </w:t>
      </w:r>
      <w:r>
        <w:rPr>
          <w:b/>
          <w:sz w:val="26"/>
          <w:szCs w:val="26"/>
        </w:rPr>
        <w:t>100,0</w:t>
      </w:r>
      <w:r>
        <w:rPr>
          <w:sz w:val="26"/>
          <w:szCs w:val="26"/>
        </w:rPr>
        <w:t xml:space="preserve"> процент</w:t>
      </w:r>
      <w:r w:rsidR="008A7AFC">
        <w:rPr>
          <w:sz w:val="26"/>
          <w:szCs w:val="26"/>
        </w:rPr>
        <w:t>ов</w:t>
      </w:r>
      <w:r>
        <w:rPr>
          <w:sz w:val="26"/>
          <w:szCs w:val="26"/>
        </w:rPr>
        <w:t>. За 2023</w:t>
      </w:r>
      <w:r w:rsidRPr="00A13AAD">
        <w:rPr>
          <w:sz w:val="26"/>
          <w:szCs w:val="26"/>
        </w:rPr>
        <w:t xml:space="preserve"> год приобретен</w:t>
      </w:r>
      <w:r>
        <w:rPr>
          <w:sz w:val="26"/>
          <w:szCs w:val="26"/>
        </w:rPr>
        <w:t>о</w:t>
      </w:r>
      <w:r w:rsidRPr="00A13AAD">
        <w:rPr>
          <w:sz w:val="26"/>
          <w:szCs w:val="26"/>
        </w:rPr>
        <w:t xml:space="preserve"> </w:t>
      </w:r>
      <w:r>
        <w:rPr>
          <w:sz w:val="26"/>
          <w:szCs w:val="26"/>
        </w:rPr>
        <w:br/>
        <w:t>1 099</w:t>
      </w:r>
      <w:r w:rsidRPr="00A13AAD">
        <w:rPr>
          <w:sz w:val="26"/>
          <w:szCs w:val="26"/>
        </w:rPr>
        <w:t xml:space="preserve"> путев</w:t>
      </w:r>
      <w:r>
        <w:rPr>
          <w:sz w:val="26"/>
          <w:szCs w:val="26"/>
        </w:rPr>
        <w:t>ок</w:t>
      </w:r>
      <w:r w:rsidRPr="00A13AAD">
        <w:rPr>
          <w:sz w:val="26"/>
          <w:szCs w:val="26"/>
        </w:rPr>
        <w:t xml:space="preserve"> на санаторно-курортный отдых (лечение).</w:t>
      </w:r>
    </w:p>
    <w:p w14:paraId="6E127484" w14:textId="34FF8785" w:rsidR="00EF6F25" w:rsidRPr="00A13AAD" w:rsidRDefault="00EF6F25" w:rsidP="00EF6F25">
      <w:pPr>
        <w:tabs>
          <w:tab w:val="left" w:pos="709"/>
        </w:tabs>
        <w:jc w:val="both"/>
        <w:rPr>
          <w:sz w:val="26"/>
          <w:szCs w:val="26"/>
        </w:rPr>
      </w:pPr>
      <w:r>
        <w:rPr>
          <w:i/>
          <w:color w:val="000000" w:themeColor="text1"/>
          <w:sz w:val="26"/>
          <w:szCs w:val="26"/>
        </w:rPr>
        <w:tab/>
      </w:r>
      <w:r w:rsidRPr="00A13AAD">
        <w:rPr>
          <w:i/>
          <w:color w:val="000000" w:themeColor="text1"/>
          <w:sz w:val="26"/>
          <w:szCs w:val="26"/>
        </w:rPr>
        <w:t xml:space="preserve"> </w:t>
      </w:r>
      <w:r>
        <w:rPr>
          <w:i/>
          <w:color w:val="000000" w:themeColor="text1"/>
          <w:sz w:val="26"/>
          <w:szCs w:val="26"/>
        </w:rPr>
        <w:t>Предоставлена с</w:t>
      </w:r>
      <w:r w:rsidRPr="00A13AAD">
        <w:rPr>
          <w:i/>
          <w:color w:val="000000" w:themeColor="text1"/>
          <w:sz w:val="26"/>
          <w:szCs w:val="26"/>
        </w:rPr>
        <w:t>убсидия организациям транспортного комплекса</w:t>
      </w:r>
      <w:r>
        <w:rPr>
          <w:i/>
          <w:color w:val="000000" w:themeColor="text1"/>
          <w:sz w:val="26"/>
          <w:szCs w:val="26"/>
        </w:rPr>
        <w:t xml:space="preserve"> на</w:t>
      </w:r>
      <w:r w:rsidRPr="00A13AAD">
        <w:rPr>
          <w:i/>
          <w:color w:val="000000" w:themeColor="text1"/>
          <w:sz w:val="26"/>
          <w:szCs w:val="26"/>
        </w:rPr>
        <w:t xml:space="preserve"> возмещение недополученных доходов, связанных с предоставлением льготного проезда на транспорте</w:t>
      </w:r>
      <w:r w:rsidR="008A7AFC">
        <w:rPr>
          <w:i/>
          <w:color w:val="000000" w:themeColor="text1"/>
          <w:sz w:val="26"/>
          <w:szCs w:val="26"/>
        </w:rPr>
        <w:t>,</w:t>
      </w:r>
      <w:r w:rsidRPr="00A13AAD">
        <w:rPr>
          <w:i/>
          <w:color w:val="000000" w:themeColor="text1"/>
          <w:sz w:val="26"/>
          <w:szCs w:val="26"/>
        </w:rPr>
        <w:t xml:space="preserve"> </w:t>
      </w:r>
      <w:r w:rsidRPr="00A13AAD">
        <w:rPr>
          <w:color w:val="000000" w:themeColor="text1"/>
          <w:sz w:val="26"/>
          <w:szCs w:val="26"/>
        </w:rPr>
        <w:t xml:space="preserve">в размере </w:t>
      </w:r>
      <w:r>
        <w:rPr>
          <w:b/>
          <w:color w:val="000000" w:themeColor="text1"/>
          <w:sz w:val="26"/>
          <w:szCs w:val="26"/>
        </w:rPr>
        <w:t>10 120,1</w:t>
      </w:r>
      <w:r w:rsidRPr="00A13AAD">
        <w:rPr>
          <w:color w:val="000000" w:themeColor="text1"/>
          <w:sz w:val="26"/>
          <w:szCs w:val="26"/>
        </w:rPr>
        <w:t xml:space="preserve"> тыс. </w:t>
      </w:r>
      <w:r w:rsidRPr="00DF7A71">
        <w:rPr>
          <w:color w:val="000000" w:themeColor="text1"/>
          <w:sz w:val="26"/>
          <w:szCs w:val="26"/>
        </w:rPr>
        <w:t xml:space="preserve">рублей </w:t>
      </w:r>
      <w:r w:rsidRPr="00DF7A71">
        <w:rPr>
          <w:b/>
          <w:sz w:val="26"/>
          <w:szCs w:val="26"/>
        </w:rPr>
        <w:t>(статья 22 Решения Норильского городского Совета депутатов от 13.12.2022 № 3/6-64 «О бюджете муниципального образования город Норильск на 2023 год и на плановый период 2024 и 2025 годов»).</w:t>
      </w:r>
      <w:r w:rsidRPr="00DF7A71">
        <w:rPr>
          <w:color w:val="000000" w:themeColor="text1"/>
          <w:sz w:val="26"/>
          <w:szCs w:val="26"/>
        </w:rPr>
        <w:t xml:space="preserve"> Исполнение составило</w:t>
      </w:r>
      <w:r w:rsidRPr="00A13AAD">
        <w:rPr>
          <w:color w:val="000000" w:themeColor="text1"/>
          <w:sz w:val="26"/>
          <w:szCs w:val="26"/>
        </w:rPr>
        <w:t xml:space="preserve"> </w:t>
      </w:r>
      <w:r>
        <w:rPr>
          <w:b/>
          <w:color w:val="000000" w:themeColor="text1"/>
          <w:sz w:val="26"/>
          <w:szCs w:val="26"/>
        </w:rPr>
        <w:t xml:space="preserve">5 569,1 </w:t>
      </w:r>
      <w:r w:rsidRPr="00A13AAD">
        <w:rPr>
          <w:color w:val="000000" w:themeColor="text1"/>
          <w:sz w:val="26"/>
          <w:szCs w:val="26"/>
        </w:rPr>
        <w:t xml:space="preserve">тыс. рублей или </w:t>
      </w:r>
      <w:r>
        <w:rPr>
          <w:b/>
          <w:color w:val="000000" w:themeColor="text1"/>
          <w:sz w:val="26"/>
          <w:szCs w:val="26"/>
        </w:rPr>
        <w:t>55,0</w:t>
      </w:r>
      <w:r w:rsidRPr="00A13AAD">
        <w:rPr>
          <w:color w:val="000000" w:themeColor="text1"/>
          <w:sz w:val="26"/>
          <w:szCs w:val="26"/>
        </w:rPr>
        <w:t xml:space="preserve"> процент</w:t>
      </w:r>
      <w:r w:rsidR="008A7AFC">
        <w:rPr>
          <w:color w:val="000000" w:themeColor="text1"/>
          <w:sz w:val="26"/>
          <w:szCs w:val="26"/>
        </w:rPr>
        <w:t>ов</w:t>
      </w:r>
      <w:r w:rsidRPr="00A13AAD">
        <w:rPr>
          <w:color w:val="000000" w:themeColor="text1"/>
          <w:sz w:val="26"/>
          <w:szCs w:val="26"/>
        </w:rPr>
        <w:t>.</w:t>
      </w:r>
      <w:r>
        <w:rPr>
          <w:color w:val="000000" w:themeColor="text1"/>
          <w:sz w:val="26"/>
          <w:szCs w:val="26"/>
        </w:rPr>
        <w:t xml:space="preserve"> </w:t>
      </w:r>
      <w:r w:rsidRPr="00B9706B">
        <w:rPr>
          <w:sz w:val="26"/>
          <w:szCs w:val="26"/>
        </w:rPr>
        <w:t xml:space="preserve">Перечисление субсидии производится по факту выставления счетов </w:t>
      </w:r>
      <w:r w:rsidRPr="00B9706B">
        <w:rPr>
          <w:sz w:val="26"/>
          <w:szCs w:val="26"/>
        </w:rPr>
        <w:br/>
        <w:t>МУП «Норильский транспорт»</w:t>
      </w:r>
      <w:r>
        <w:rPr>
          <w:sz w:val="26"/>
          <w:szCs w:val="26"/>
        </w:rPr>
        <w:t xml:space="preserve"> на возмещение недополученных доходов </w:t>
      </w:r>
      <w:r w:rsidR="008A7AFC">
        <w:rPr>
          <w:sz w:val="26"/>
          <w:szCs w:val="26"/>
        </w:rPr>
        <w:t>в</w:t>
      </w:r>
      <w:r>
        <w:rPr>
          <w:sz w:val="26"/>
          <w:szCs w:val="26"/>
        </w:rPr>
        <w:t xml:space="preserve"> связи с предоставлением </w:t>
      </w:r>
      <w:r w:rsidRPr="00A13AAD">
        <w:rPr>
          <w:sz w:val="26"/>
          <w:szCs w:val="26"/>
        </w:rPr>
        <w:t xml:space="preserve">льготного проезда в общественном транспорте следующим категориям граждан: </w:t>
      </w:r>
    </w:p>
    <w:p w14:paraId="550CEB8E" w14:textId="77777777" w:rsidR="00EF6F25" w:rsidRPr="00A13AAD" w:rsidRDefault="00EF6F25" w:rsidP="00EF6F25">
      <w:pPr>
        <w:pStyle w:val="af8"/>
        <w:numPr>
          <w:ilvl w:val="0"/>
          <w:numId w:val="5"/>
        </w:numPr>
        <w:tabs>
          <w:tab w:val="left" w:pos="851"/>
          <w:tab w:val="left" w:pos="993"/>
        </w:tabs>
        <w:autoSpaceDE w:val="0"/>
        <w:autoSpaceDN w:val="0"/>
        <w:adjustRightInd w:val="0"/>
        <w:ind w:left="0" w:firstLine="709"/>
        <w:jc w:val="both"/>
        <w:rPr>
          <w:rFonts w:eastAsiaTheme="minorHAnsi"/>
          <w:sz w:val="26"/>
          <w:szCs w:val="26"/>
          <w:lang w:eastAsia="en-US"/>
        </w:rPr>
      </w:pPr>
      <w:r w:rsidRPr="00A13AAD">
        <w:rPr>
          <w:sz w:val="26"/>
          <w:szCs w:val="26"/>
        </w:rPr>
        <w:t>неработающим пенсионерам,</w:t>
      </w:r>
      <w:r w:rsidRPr="00A13AAD">
        <w:rPr>
          <w:rFonts w:eastAsiaTheme="minorHAnsi"/>
          <w:sz w:val="26"/>
          <w:szCs w:val="26"/>
          <w:lang w:eastAsia="en-US"/>
        </w:rPr>
        <w:t xml:space="preserve"> не имеющим федеральных и региональных льгот по проезду в общес</w:t>
      </w:r>
      <w:r>
        <w:rPr>
          <w:rFonts w:eastAsiaTheme="minorHAnsi"/>
          <w:sz w:val="26"/>
          <w:szCs w:val="26"/>
          <w:lang w:eastAsia="en-US"/>
        </w:rPr>
        <w:t>твенном транспорте</w:t>
      </w:r>
      <w:r w:rsidRPr="00A13AAD">
        <w:rPr>
          <w:rFonts w:eastAsiaTheme="minorHAnsi"/>
          <w:sz w:val="26"/>
          <w:szCs w:val="26"/>
          <w:lang w:eastAsia="en-US"/>
        </w:rPr>
        <w:t>;</w:t>
      </w:r>
    </w:p>
    <w:p w14:paraId="6BB58D4F" w14:textId="77777777" w:rsidR="00EF6F25" w:rsidRPr="00A13AAD" w:rsidRDefault="00EF6F25" w:rsidP="00EF6F25">
      <w:pPr>
        <w:pStyle w:val="af8"/>
        <w:numPr>
          <w:ilvl w:val="0"/>
          <w:numId w:val="5"/>
        </w:numPr>
        <w:tabs>
          <w:tab w:val="left" w:pos="426"/>
          <w:tab w:val="left" w:pos="851"/>
          <w:tab w:val="left" w:pos="993"/>
        </w:tabs>
        <w:autoSpaceDE w:val="0"/>
        <w:autoSpaceDN w:val="0"/>
        <w:adjustRightInd w:val="0"/>
        <w:ind w:left="0" w:firstLine="709"/>
        <w:jc w:val="both"/>
        <w:rPr>
          <w:sz w:val="26"/>
          <w:szCs w:val="26"/>
        </w:rPr>
      </w:pPr>
      <w:r w:rsidRPr="00A13AAD">
        <w:rPr>
          <w:rFonts w:eastAsiaTheme="minorHAnsi"/>
          <w:sz w:val="26"/>
          <w:szCs w:val="26"/>
          <w:lang w:eastAsia="en-US"/>
        </w:rPr>
        <w:t xml:space="preserve">представителям </w:t>
      </w:r>
      <w:r>
        <w:rPr>
          <w:rFonts w:eastAsiaTheme="minorHAnsi"/>
          <w:sz w:val="26"/>
          <w:szCs w:val="26"/>
          <w:lang w:eastAsia="en-US"/>
        </w:rPr>
        <w:t>Н</w:t>
      </w:r>
      <w:r w:rsidRPr="00A13AAD">
        <w:rPr>
          <w:rFonts w:eastAsiaTheme="minorHAnsi"/>
          <w:sz w:val="26"/>
          <w:szCs w:val="26"/>
          <w:lang w:eastAsia="en-US"/>
        </w:rPr>
        <w:t>орильских территориальных первичных организаций всероссийского общества глухих и всероссийского общества слепых, сопровождающим инвалидов по слуху и по зрению, соответственно;</w:t>
      </w:r>
    </w:p>
    <w:p w14:paraId="2EFB1107" w14:textId="5FE8B5BD" w:rsidR="00EF6F25" w:rsidRPr="00A13AAD" w:rsidRDefault="00EF6F25" w:rsidP="00EF6F25">
      <w:pPr>
        <w:pStyle w:val="af8"/>
        <w:numPr>
          <w:ilvl w:val="0"/>
          <w:numId w:val="5"/>
        </w:numPr>
        <w:tabs>
          <w:tab w:val="left" w:pos="426"/>
          <w:tab w:val="left" w:pos="851"/>
          <w:tab w:val="left" w:pos="993"/>
        </w:tabs>
        <w:autoSpaceDE w:val="0"/>
        <w:autoSpaceDN w:val="0"/>
        <w:adjustRightInd w:val="0"/>
        <w:ind w:left="0" w:firstLine="709"/>
        <w:jc w:val="both"/>
        <w:rPr>
          <w:sz w:val="26"/>
          <w:szCs w:val="26"/>
        </w:rPr>
      </w:pPr>
      <w:r w:rsidRPr="00A13AAD">
        <w:rPr>
          <w:sz w:val="26"/>
          <w:szCs w:val="26"/>
        </w:rPr>
        <w:t>детям из многодетных семей, обучающимся по дневной форме обучения в образовательных учреждениях начального, среднего и высшего профессионального образования в возрасте до 18 лет, не имеющи</w:t>
      </w:r>
      <w:r w:rsidR="008A7AFC">
        <w:rPr>
          <w:sz w:val="26"/>
          <w:szCs w:val="26"/>
        </w:rPr>
        <w:t>м</w:t>
      </w:r>
      <w:r w:rsidRPr="00A13AAD">
        <w:rPr>
          <w:sz w:val="26"/>
          <w:szCs w:val="26"/>
        </w:rPr>
        <w:t xml:space="preserve"> федеральных и региональных льгот по проезду в общественном транспорте (кроме такси);</w:t>
      </w:r>
    </w:p>
    <w:p w14:paraId="70C900CC" w14:textId="77777777" w:rsidR="00EF6F25" w:rsidRPr="00A13AAD" w:rsidRDefault="00EF6F25" w:rsidP="00EF6F25">
      <w:pPr>
        <w:pStyle w:val="af8"/>
        <w:numPr>
          <w:ilvl w:val="0"/>
          <w:numId w:val="5"/>
        </w:numPr>
        <w:tabs>
          <w:tab w:val="left" w:pos="426"/>
          <w:tab w:val="left" w:pos="851"/>
          <w:tab w:val="left" w:pos="993"/>
        </w:tabs>
        <w:autoSpaceDE w:val="0"/>
        <w:autoSpaceDN w:val="0"/>
        <w:adjustRightInd w:val="0"/>
        <w:ind w:left="0" w:firstLine="709"/>
        <w:jc w:val="both"/>
        <w:rPr>
          <w:sz w:val="26"/>
          <w:szCs w:val="26"/>
        </w:rPr>
      </w:pPr>
      <w:r w:rsidRPr="00A13AAD">
        <w:rPr>
          <w:sz w:val="26"/>
          <w:szCs w:val="26"/>
        </w:rPr>
        <w:t>учащимся интернатных учреждений и т.д.</w:t>
      </w:r>
    </w:p>
    <w:p w14:paraId="6A308858" w14:textId="3C2A7C98" w:rsidR="00EF6F25" w:rsidRPr="00053616" w:rsidRDefault="00EF6F25" w:rsidP="00EF6F25">
      <w:pPr>
        <w:ind w:firstLine="708"/>
        <w:contextualSpacing/>
        <w:jc w:val="both"/>
        <w:rPr>
          <w:i/>
          <w:sz w:val="26"/>
          <w:szCs w:val="26"/>
        </w:rPr>
      </w:pPr>
      <w:r w:rsidRPr="00FB4B50">
        <w:rPr>
          <w:i/>
        </w:rPr>
        <w:t>На</w:t>
      </w:r>
      <w:r>
        <w:t xml:space="preserve"> </w:t>
      </w:r>
      <w:r>
        <w:rPr>
          <w:i/>
          <w:sz w:val="26"/>
          <w:szCs w:val="26"/>
        </w:rPr>
        <w:t>о</w:t>
      </w:r>
      <w:r w:rsidRPr="005E3427">
        <w:rPr>
          <w:i/>
          <w:sz w:val="26"/>
          <w:szCs w:val="26"/>
        </w:rPr>
        <w:t xml:space="preserve">беспечение подарочными наборами «Подарок новорожденному» - </w:t>
      </w:r>
      <w:r w:rsidRPr="005E3427">
        <w:rPr>
          <w:sz w:val="26"/>
          <w:szCs w:val="26"/>
        </w:rPr>
        <w:t xml:space="preserve">в сумме </w:t>
      </w:r>
      <w:r w:rsidRPr="005E3427">
        <w:rPr>
          <w:b/>
          <w:sz w:val="26"/>
          <w:szCs w:val="26"/>
        </w:rPr>
        <w:t>20 000,0</w:t>
      </w:r>
      <w:r w:rsidRPr="005E3427">
        <w:rPr>
          <w:sz w:val="26"/>
          <w:szCs w:val="26"/>
        </w:rPr>
        <w:t xml:space="preserve"> тыс. рублей. Исполнение составило </w:t>
      </w:r>
      <w:r w:rsidRPr="005E3427">
        <w:rPr>
          <w:b/>
          <w:sz w:val="26"/>
          <w:szCs w:val="26"/>
        </w:rPr>
        <w:t>4 805,8</w:t>
      </w:r>
      <w:r w:rsidRPr="005E3427">
        <w:rPr>
          <w:sz w:val="26"/>
          <w:szCs w:val="26"/>
        </w:rPr>
        <w:t xml:space="preserve"> тыс. рублей или </w:t>
      </w:r>
      <w:r w:rsidRPr="005E3427">
        <w:rPr>
          <w:b/>
          <w:sz w:val="26"/>
          <w:szCs w:val="26"/>
        </w:rPr>
        <w:t xml:space="preserve">24,0 </w:t>
      </w:r>
      <w:r w:rsidRPr="005E3427">
        <w:rPr>
          <w:sz w:val="26"/>
          <w:szCs w:val="26"/>
        </w:rPr>
        <w:t>процент</w:t>
      </w:r>
      <w:r w:rsidR="008A7AFC">
        <w:rPr>
          <w:sz w:val="26"/>
          <w:szCs w:val="26"/>
        </w:rPr>
        <w:t>а</w:t>
      </w:r>
      <w:r>
        <w:rPr>
          <w:sz w:val="26"/>
          <w:szCs w:val="26"/>
        </w:rPr>
        <w:t>.</w:t>
      </w:r>
      <w:r w:rsidRPr="005E3427">
        <w:rPr>
          <w:sz w:val="26"/>
          <w:szCs w:val="26"/>
        </w:rPr>
        <w:t xml:space="preserve"> </w:t>
      </w:r>
      <w:r>
        <w:rPr>
          <w:sz w:val="26"/>
          <w:szCs w:val="26"/>
        </w:rPr>
        <w:t>Н</w:t>
      </w:r>
      <w:r w:rsidRPr="005E3427">
        <w:rPr>
          <w:sz w:val="26"/>
          <w:szCs w:val="26"/>
        </w:rPr>
        <w:t>овая мер</w:t>
      </w:r>
      <w:r>
        <w:rPr>
          <w:sz w:val="26"/>
          <w:szCs w:val="26"/>
        </w:rPr>
        <w:t>а</w:t>
      </w:r>
      <w:r w:rsidRPr="005E3427">
        <w:rPr>
          <w:sz w:val="26"/>
          <w:szCs w:val="26"/>
        </w:rPr>
        <w:t xml:space="preserve"> социальной поддержки, которая </w:t>
      </w:r>
      <w:r>
        <w:rPr>
          <w:sz w:val="26"/>
          <w:szCs w:val="26"/>
        </w:rPr>
        <w:t>будет предоставляться</w:t>
      </w:r>
      <w:r w:rsidRPr="005E3427">
        <w:rPr>
          <w:sz w:val="26"/>
          <w:szCs w:val="26"/>
        </w:rPr>
        <w:t xml:space="preserve"> начиная с 2024 </w:t>
      </w:r>
      <w:r>
        <w:rPr>
          <w:sz w:val="26"/>
          <w:szCs w:val="26"/>
        </w:rPr>
        <w:t>года</w:t>
      </w:r>
      <w:r w:rsidRPr="005E3427">
        <w:rPr>
          <w:sz w:val="26"/>
          <w:szCs w:val="26"/>
        </w:rPr>
        <w:t>,</w:t>
      </w:r>
      <w:r>
        <w:rPr>
          <w:sz w:val="26"/>
          <w:szCs w:val="26"/>
        </w:rPr>
        <w:t xml:space="preserve"> в 2023 году планировалось закупить 2 000 подарочных наборов, была осуществлена и оплачена поставка только 500 наборов</w:t>
      </w:r>
      <w:r w:rsidRPr="005E3427">
        <w:rPr>
          <w:sz w:val="26"/>
          <w:szCs w:val="26"/>
        </w:rPr>
        <w:t>.</w:t>
      </w:r>
    </w:p>
    <w:p w14:paraId="62EB8A15" w14:textId="77777777" w:rsidR="00EF6F25" w:rsidRPr="00DC19BC" w:rsidRDefault="00EF6F25" w:rsidP="00EF6F25">
      <w:pPr>
        <w:ind w:firstLine="708"/>
        <w:contextualSpacing/>
        <w:jc w:val="both"/>
        <w:rPr>
          <w:i/>
          <w:sz w:val="26"/>
          <w:szCs w:val="26"/>
        </w:rPr>
      </w:pPr>
      <w:r w:rsidRPr="00DF7A71">
        <w:rPr>
          <w:sz w:val="26"/>
          <w:szCs w:val="26"/>
        </w:rPr>
        <w:t xml:space="preserve">По </w:t>
      </w:r>
      <w:r w:rsidRPr="00DF7A71">
        <w:rPr>
          <w:b/>
          <w:sz w:val="26"/>
          <w:szCs w:val="26"/>
          <w:u w:val="single"/>
        </w:rPr>
        <w:t xml:space="preserve">Администрации города Норильска </w:t>
      </w:r>
      <w:r w:rsidRPr="00DF7A71">
        <w:rPr>
          <w:sz w:val="26"/>
          <w:szCs w:val="26"/>
        </w:rPr>
        <w:t xml:space="preserve">включены расходные обязательства в размере </w:t>
      </w:r>
      <w:r w:rsidRPr="00DF7A71">
        <w:rPr>
          <w:b/>
          <w:sz w:val="26"/>
          <w:szCs w:val="26"/>
        </w:rPr>
        <w:t>24 525,0</w:t>
      </w:r>
      <w:r w:rsidRPr="00DF7A71">
        <w:rPr>
          <w:sz w:val="26"/>
          <w:szCs w:val="26"/>
        </w:rPr>
        <w:t xml:space="preserve"> тыс. рублей в виде субсидии некоммерческой организации </w:t>
      </w:r>
      <w:r>
        <w:rPr>
          <w:sz w:val="26"/>
          <w:szCs w:val="26"/>
        </w:rPr>
        <w:t>«</w:t>
      </w:r>
      <w:r w:rsidRPr="00DF7A71">
        <w:rPr>
          <w:sz w:val="26"/>
          <w:szCs w:val="26"/>
        </w:rPr>
        <w:t xml:space="preserve">Норильский городской социально-просветительский фонд </w:t>
      </w:r>
      <w:r>
        <w:rPr>
          <w:sz w:val="26"/>
          <w:szCs w:val="26"/>
        </w:rPr>
        <w:t>«</w:t>
      </w:r>
      <w:r w:rsidRPr="00DF7A71">
        <w:rPr>
          <w:sz w:val="26"/>
          <w:szCs w:val="26"/>
        </w:rPr>
        <w:t>Юбилейный</w:t>
      </w:r>
      <w:r>
        <w:rPr>
          <w:sz w:val="26"/>
          <w:szCs w:val="26"/>
        </w:rPr>
        <w:t>»</w:t>
      </w:r>
      <w:r w:rsidRPr="00DF7A71">
        <w:rPr>
          <w:sz w:val="26"/>
          <w:szCs w:val="26"/>
        </w:rPr>
        <w:t xml:space="preserve"> </w:t>
      </w:r>
      <w:r w:rsidRPr="00DF7A71">
        <w:rPr>
          <w:b/>
          <w:sz w:val="26"/>
          <w:szCs w:val="26"/>
        </w:rPr>
        <w:t>(статья 26 Решения Норильского городского Совета депутатов от 13.12.2022 № 3/6-64 «О бюджете муниципального образования город Норильск на 2023 год и на плановый период 2024 и 2025 годов»)</w:t>
      </w:r>
      <w:r>
        <w:rPr>
          <w:b/>
          <w:sz w:val="26"/>
          <w:szCs w:val="26"/>
        </w:rPr>
        <w:t xml:space="preserve">, </w:t>
      </w:r>
      <w:r w:rsidRPr="00DC19BC">
        <w:rPr>
          <w:sz w:val="26"/>
          <w:szCs w:val="26"/>
        </w:rPr>
        <w:t>средства были направлены на приобретение детских новогодних подарков</w:t>
      </w:r>
      <w:r w:rsidRPr="00DF7A71">
        <w:rPr>
          <w:sz w:val="26"/>
          <w:szCs w:val="26"/>
        </w:rPr>
        <w:t xml:space="preserve">. Исполнение составило </w:t>
      </w:r>
      <w:r w:rsidRPr="00DF7A71">
        <w:rPr>
          <w:b/>
          <w:sz w:val="26"/>
          <w:szCs w:val="26"/>
        </w:rPr>
        <w:t xml:space="preserve">23 700,0 </w:t>
      </w:r>
      <w:r w:rsidRPr="00DF7A71">
        <w:rPr>
          <w:sz w:val="26"/>
          <w:szCs w:val="26"/>
        </w:rPr>
        <w:t xml:space="preserve">тыс. рублей или </w:t>
      </w:r>
      <w:r w:rsidRPr="00DF7A71">
        <w:rPr>
          <w:b/>
          <w:sz w:val="26"/>
          <w:szCs w:val="26"/>
        </w:rPr>
        <w:t>96,6</w:t>
      </w:r>
      <w:r>
        <w:rPr>
          <w:sz w:val="26"/>
          <w:szCs w:val="26"/>
        </w:rPr>
        <w:t xml:space="preserve"> процента. </w:t>
      </w:r>
      <w:r w:rsidRPr="00DF7A71">
        <w:rPr>
          <w:sz w:val="26"/>
          <w:szCs w:val="26"/>
        </w:rPr>
        <w:t>В рамках данного мероприятия закуплено и выдано 15 800 подарков детям работников бюджетной сферы и отдельных категорий граждан.</w:t>
      </w:r>
    </w:p>
    <w:p w14:paraId="011D39F9" w14:textId="77777777" w:rsidR="00EF6F25" w:rsidRPr="00A13AAD" w:rsidRDefault="00EF6F25" w:rsidP="00EF6F25">
      <w:pPr>
        <w:ind w:firstLine="709"/>
        <w:jc w:val="both"/>
        <w:rPr>
          <w:sz w:val="26"/>
          <w:szCs w:val="26"/>
        </w:rPr>
      </w:pPr>
      <w:r w:rsidRPr="00A13AAD">
        <w:rPr>
          <w:sz w:val="26"/>
          <w:szCs w:val="26"/>
        </w:rPr>
        <w:t xml:space="preserve">По </w:t>
      </w:r>
      <w:r w:rsidRPr="00D43396">
        <w:rPr>
          <w:b/>
          <w:sz w:val="26"/>
          <w:szCs w:val="26"/>
          <w:u w:val="single"/>
        </w:rPr>
        <w:t>Снежногорскому территориальному управлению Администрации города Норильск</w:t>
      </w:r>
      <w:r>
        <w:rPr>
          <w:b/>
          <w:sz w:val="26"/>
          <w:szCs w:val="26"/>
          <w:u w:val="single"/>
        </w:rPr>
        <w:t xml:space="preserve"> </w:t>
      </w:r>
      <w:r w:rsidRPr="00A13AAD">
        <w:rPr>
          <w:sz w:val="26"/>
          <w:szCs w:val="26"/>
        </w:rPr>
        <w:t>включены следующие расходные обязательства:</w:t>
      </w:r>
    </w:p>
    <w:p w14:paraId="5945BFFA" w14:textId="77777777" w:rsidR="00EF6F25" w:rsidRDefault="00EF6F25" w:rsidP="00EF6F25">
      <w:pPr>
        <w:ind w:firstLine="709"/>
        <w:jc w:val="both"/>
        <w:rPr>
          <w:sz w:val="26"/>
          <w:szCs w:val="26"/>
        </w:rPr>
      </w:pPr>
      <w:r w:rsidRPr="00A13AAD">
        <w:rPr>
          <w:i/>
          <w:sz w:val="26"/>
          <w:szCs w:val="26"/>
        </w:rPr>
        <w:t>предоставление мер социальной поддержки и повышение качества жизни неработающим пенсионерам и отдельным категориям граждан</w:t>
      </w:r>
      <w:r w:rsidRPr="00A13AAD">
        <w:rPr>
          <w:sz w:val="26"/>
          <w:szCs w:val="26"/>
        </w:rPr>
        <w:t xml:space="preserve"> в сумме </w:t>
      </w:r>
      <w:r>
        <w:rPr>
          <w:b/>
          <w:sz w:val="26"/>
          <w:szCs w:val="26"/>
        </w:rPr>
        <w:t>1 152,4</w:t>
      </w:r>
      <w:r w:rsidRPr="00A13AAD">
        <w:rPr>
          <w:sz w:val="26"/>
          <w:szCs w:val="26"/>
        </w:rPr>
        <w:t xml:space="preserve"> тыс. рублей. Исполнение составило</w:t>
      </w:r>
      <w:r>
        <w:rPr>
          <w:b/>
          <w:sz w:val="26"/>
          <w:szCs w:val="26"/>
        </w:rPr>
        <w:t xml:space="preserve"> 709,3</w:t>
      </w:r>
      <w:r w:rsidRPr="00A13AAD">
        <w:rPr>
          <w:sz w:val="26"/>
          <w:szCs w:val="26"/>
        </w:rPr>
        <w:t xml:space="preserve"> тыс. рублей или </w:t>
      </w:r>
      <w:r>
        <w:rPr>
          <w:b/>
          <w:sz w:val="26"/>
          <w:szCs w:val="26"/>
        </w:rPr>
        <w:t xml:space="preserve">61,5 </w:t>
      </w:r>
      <w:r w:rsidRPr="00A13AAD">
        <w:rPr>
          <w:sz w:val="26"/>
          <w:szCs w:val="26"/>
        </w:rPr>
        <w:t xml:space="preserve">процента. </w:t>
      </w:r>
      <w:r>
        <w:rPr>
          <w:sz w:val="26"/>
          <w:szCs w:val="26"/>
        </w:rPr>
        <w:t xml:space="preserve">В рамках данного мероприятия реализованы следующие меры: </w:t>
      </w:r>
    </w:p>
    <w:p w14:paraId="63E2AE57" w14:textId="77777777" w:rsidR="00EF6F25" w:rsidRPr="007F3B65" w:rsidRDefault="00EF6F25" w:rsidP="00EF6F25">
      <w:pPr>
        <w:ind w:firstLine="709"/>
        <w:jc w:val="both"/>
        <w:rPr>
          <w:sz w:val="26"/>
          <w:szCs w:val="26"/>
        </w:rPr>
      </w:pPr>
      <w:r w:rsidRPr="007F3B65">
        <w:rPr>
          <w:sz w:val="26"/>
          <w:szCs w:val="26"/>
        </w:rPr>
        <w:t>- компенсация расходов на оплату стоимости проезда отдельным категориям граждан;</w:t>
      </w:r>
    </w:p>
    <w:p w14:paraId="0A4720B7" w14:textId="77777777" w:rsidR="00EF6F25" w:rsidRPr="007F3B65" w:rsidRDefault="00EF6F25" w:rsidP="00EF6F25">
      <w:pPr>
        <w:ind w:firstLine="709"/>
        <w:jc w:val="both"/>
        <w:rPr>
          <w:sz w:val="26"/>
          <w:szCs w:val="26"/>
        </w:rPr>
      </w:pPr>
      <w:r w:rsidRPr="007F3B65">
        <w:rPr>
          <w:sz w:val="26"/>
          <w:szCs w:val="26"/>
        </w:rPr>
        <w:t xml:space="preserve">- организация социально-культурных мероприятий для граждан пожилого возраста и ветеранов, мероприятий, посвященных Дню Победы и Дню памяти и скорби; </w:t>
      </w:r>
    </w:p>
    <w:p w14:paraId="65BECF8A" w14:textId="77777777" w:rsidR="00EF6F25" w:rsidRDefault="00EF6F25" w:rsidP="00EF6F25">
      <w:pPr>
        <w:ind w:firstLine="709"/>
        <w:jc w:val="both"/>
        <w:rPr>
          <w:sz w:val="26"/>
          <w:szCs w:val="26"/>
        </w:rPr>
      </w:pPr>
      <w:r w:rsidRPr="007F3B65">
        <w:rPr>
          <w:sz w:val="26"/>
          <w:szCs w:val="26"/>
        </w:rPr>
        <w:t>- материальная помощь в виде возмещения затрат на оплату стоимости услуг для погребения.</w:t>
      </w:r>
    </w:p>
    <w:p w14:paraId="642CD0C6" w14:textId="77777777" w:rsidR="00EF6F25" w:rsidRDefault="00EF6F25" w:rsidP="00EF6F25">
      <w:pPr>
        <w:ind w:firstLine="709"/>
        <w:jc w:val="both"/>
        <w:rPr>
          <w:color w:val="0000FF"/>
          <w:sz w:val="26"/>
          <w:szCs w:val="26"/>
        </w:rPr>
      </w:pPr>
      <w:r w:rsidRPr="00A13AAD">
        <w:rPr>
          <w:color w:val="0000FF"/>
          <w:sz w:val="26"/>
          <w:szCs w:val="26"/>
        </w:rPr>
        <w:t xml:space="preserve">Основное мероприятие 3.5. </w:t>
      </w:r>
      <w:r>
        <w:rPr>
          <w:color w:val="0000FF"/>
          <w:sz w:val="26"/>
          <w:szCs w:val="26"/>
        </w:rPr>
        <w:t>«</w:t>
      </w:r>
      <w:r w:rsidRPr="00116810">
        <w:rPr>
          <w:color w:val="0000FF"/>
          <w:sz w:val="26"/>
          <w:szCs w:val="26"/>
        </w:rPr>
        <w:t>Развитие доступной среды для жизнедеятельности инвалидов</w:t>
      </w:r>
      <w:r>
        <w:rPr>
          <w:color w:val="0000FF"/>
          <w:sz w:val="26"/>
          <w:szCs w:val="26"/>
        </w:rPr>
        <w:t>».</w:t>
      </w:r>
    </w:p>
    <w:p w14:paraId="26522E7F" w14:textId="7BB162C0" w:rsidR="00EF6F25" w:rsidRPr="00BF297B" w:rsidRDefault="00EF6F25" w:rsidP="00EF6F25">
      <w:pPr>
        <w:ind w:firstLine="709"/>
        <w:jc w:val="both"/>
        <w:rPr>
          <w:sz w:val="26"/>
          <w:szCs w:val="26"/>
        </w:rPr>
      </w:pPr>
      <w:r w:rsidRPr="00A13AAD">
        <w:rPr>
          <w:sz w:val="26"/>
          <w:szCs w:val="26"/>
        </w:rPr>
        <w:t xml:space="preserve">По </w:t>
      </w:r>
      <w:r w:rsidRPr="00D43396">
        <w:rPr>
          <w:b/>
          <w:sz w:val="26"/>
          <w:szCs w:val="26"/>
          <w:u w:val="single"/>
        </w:rPr>
        <w:t>Администрация города Норильска (МКУ «Управление социальной политики»)</w:t>
      </w:r>
      <w:r>
        <w:rPr>
          <w:b/>
          <w:sz w:val="26"/>
          <w:szCs w:val="26"/>
          <w:u w:val="single"/>
        </w:rPr>
        <w:t xml:space="preserve"> </w:t>
      </w:r>
      <w:r>
        <w:rPr>
          <w:sz w:val="26"/>
          <w:szCs w:val="26"/>
        </w:rPr>
        <w:t>н</w:t>
      </w:r>
      <w:r w:rsidRPr="00A13AAD">
        <w:rPr>
          <w:sz w:val="26"/>
          <w:szCs w:val="26"/>
        </w:rPr>
        <w:t>а реализацию мероприятия предусмотрены средства в размере</w:t>
      </w:r>
      <w:r w:rsidR="004324D3">
        <w:rPr>
          <w:sz w:val="26"/>
          <w:szCs w:val="26"/>
        </w:rPr>
        <w:t xml:space="preserve">                          </w:t>
      </w:r>
      <w:r>
        <w:rPr>
          <w:b/>
          <w:sz w:val="26"/>
          <w:szCs w:val="26"/>
        </w:rPr>
        <w:t>18 204,2</w:t>
      </w:r>
      <w:r w:rsidRPr="00A13AAD">
        <w:rPr>
          <w:sz w:val="26"/>
          <w:szCs w:val="26"/>
        </w:rPr>
        <w:t xml:space="preserve"> тыс. рублей. Исполнение составило </w:t>
      </w:r>
      <w:r>
        <w:rPr>
          <w:b/>
          <w:sz w:val="26"/>
          <w:szCs w:val="26"/>
        </w:rPr>
        <w:t xml:space="preserve">12 256,4 </w:t>
      </w:r>
      <w:r w:rsidRPr="00A13AAD">
        <w:rPr>
          <w:sz w:val="26"/>
          <w:szCs w:val="26"/>
        </w:rPr>
        <w:t xml:space="preserve">тыс. рублей или </w:t>
      </w:r>
      <w:r>
        <w:rPr>
          <w:b/>
          <w:sz w:val="26"/>
          <w:szCs w:val="26"/>
        </w:rPr>
        <w:t>67,3</w:t>
      </w:r>
      <w:r w:rsidRPr="00A13AAD">
        <w:rPr>
          <w:sz w:val="26"/>
          <w:szCs w:val="26"/>
        </w:rPr>
        <w:t xml:space="preserve"> процента. В рамках данного мероприя</w:t>
      </w:r>
      <w:r>
        <w:rPr>
          <w:sz w:val="26"/>
          <w:szCs w:val="26"/>
        </w:rPr>
        <w:t xml:space="preserve">тия средства были направлены </w:t>
      </w:r>
      <w:r w:rsidRPr="00EF6F25">
        <w:rPr>
          <w:sz w:val="26"/>
          <w:szCs w:val="26"/>
        </w:rPr>
        <w:t>на п</w:t>
      </w:r>
      <w:r w:rsidRPr="00BF297B">
        <w:rPr>
          <w:sz w:val="26"/>
          <w:szCs w:val="26"/>
        </w:rPr>
        <w:t>редоставление следующих мер социальной поддержки инвалидам, в том числе детям-инвалидам, реализаци</w:t>
      </w:r>
      <w:r w:rsidR="004324D3">
        <w:rPr>
          <w:sz w:val="26"/>
          <w:szCs w:val="26"/>
        </w:rPr>
        <w:t>ю</w:t>
      </w:r>
      <w:r w:rsidRPr="00BF297B">
        <w:rPr>
          <w:sz w:val="26"/>
          <w:szCs w:val="26"/>
        </w:rPr>
        <w:t xml:space="preserve"> мероприятий по профилактике инвалидности, повышение социально-культурной адаптации и качества жизни:</w:t>
      </w:r>
    </w:p>
    <w:p w14:paraId="39CE8D90" w14:textId="77777777" w:rsidR="00EF6F25" w:rsidRPr="00BF297B" w:rsidRDefault="00EF6F25" w:rsidP="00EF6F25">
      <w:pPr>
        <w:ind w:firstLine="709"/>
        <w:jc w:val="both"/>
        <w:rPr>
          <w:sz w:val="26"/>
          <w:szCs w:val="26"/>
        </w:rPr>
      </w:pPr>
      <w:r w:rsidRPr="00BF297B">
        <w:rPr>
          <w:sz w:val="26"/>
          <w:szCs w:val="26"/>
        </w:rPr>
        <w:t>- компенсация расходов на оплату проезда к месту отдыха и обратно инвалидам;</w:t>
      </w:r>
    </w:p>
    <w:p w14:paraId="44199578" w14:textId="77777777" w:rsidR="00EF6F25" w:rsidRPr="00BF297B" w:rsidRDefault="00EF6F25" w:rsidP="00EF6F25">
      <w:pPr>
        <w:ind w:firstLine="709"/>
        <w:jc w:val="both"/>
        <w:rPr>
          <w:sz w:val="26"/>
          <w:szCs w:val="26"/>
        </w:rPr>
      </w:pPr>
      <w:r w:rsidRPr="00BF297B">
        <w:rPr>
          <w:sz w:val="26"/>
          <w:szCs w:val="26"/>
        </w:rPr>
        <w:t xml:space="preserve">- материальная помощь на оплату проезда детям-инвалидам и сопровождающим к месту отдыха, лечения и обратно; </w:t>
      </w:r>
    </w:p>
    <w:p w14:paraId="2487F35D" w14:textId="7C81DB12" w:rsidR="00EF6F25" w:rsidRPr="00BF297B" w:rsidRDefault="00EF6F25" w:rsidP="00EF6F25">
      <w:pPr>
        <w:ind w:firstLine="709"/>
        <w:jc w:val="both"/>
        <w:rPr>
          <w:sz w:val="26"/>
          <w:szCs w:val="26"/>
        </w:rPr>
      </w:pPr>
      <w:r w:rsidRPr="00BF297B">
        <w:rPr>
          <w:sz w:val="26"/>
          <w:szCs w:val="26"/>
        </w:rPr>
        <w:t xml:space="preserve">- материальная помощь для участия в конкурсах социокультурной реабилитации (адаптации) в </w:t>
      </w:r>
      <w:r>
        <w:rPr>
          <w:sz w:val="26"/>
          <w:szCs w:val="26"/>
        </w:rPr>
        <w:t>городе</w:t>
      </w:r>
      <w:r w:rsidRPr="00BF297B">
        <w:rPr>
          <w:sz w:val="26"/>
          <w:szCs w:val="26"/>
        </w:rPr>
        <w:t xml:space="preserve"> Краснояр</w:t>
      </w:r>
      <w:r w:rsidR="004324D3">
        <w:rPr>
          <w:sz w:val="26"/>
          <w:szCs w:val="26"/>
        </w:rPr>
        <w:t>с</w:t>
      </w:r>
      <w:r w:rsidRPr="00BF297B">
        <w:rPr>
          <w:sz w:val="26"/>
          <w:szCs w:val="26"/>
        </w:rPr>
        <w:t>ке;</w:t>
      </w:r>
    </w:p>
    <w:p w14:paraId="0E8FF74D" w14:textId="77777777" w:rsidR="00EF6F25" w:rsidRPr="00BF297B" w:rsidRDefault="00EF6F25" w:rsidP="00EF6F25">
      <w:pPr>
        <w:ind w:firstLine="709"/>
        <w:jc w:val="both"/>
        <w:rPr>
          <w:sz w:val="26"/>
          <w:szCs w:val="26"/>
        </w:rPr>
      </w:pPr>
      <w:r w:rsidRPr="00BF297B">
        <w:rPr>
          <w:sz w:val="26"/>
          <w:szCs w:val="26"/>
        </w:rPr>
        <w:t>- материальная помощь на частичную оплату за обучение/переобучение инвалидов новым специальностям;</w:t>
      </w:r>
    </w:p>
    <w:p w14:paraId="440F0782" w14:textId="77777777" w:rsidR="00EF6F25" w:rsidRPr="00BF297B" w:rsidRDefault="00EF6F25" w:rsidP="00EF6F25">
      <w:pPr>
        <w:ind w:firstLine="709"/>
        <w:jc w:val="both"/>
        <w:rPr>
          <w:sz w:val="26"/>
          <w:szCs w:val="26"/>
        </w:rPr>
      </w:pPr>
      <w:r w:rsidRPr="00BF297B">
        <w:rPr>
          <w:sz w:val="26"/>
          <w:szCs w:val="26"/>
        </w:rPr>
        <w:t xml:space="preserve">- материальная помощь к </w:t>
      </w:r>
      <w:r>
        <w:rPr>
          <w:sz w:val="26"/>
          <w:szCs w:val="26"/>
        </w:rPr>
        <w:t>м</w:t>
      </w:r>
      <w:r w:rsidRPr="00BF297B">
        <w:rPr>
          <w:sz w:val="26"/>
          <w:szCs w:val="26"/>
        </w:rPr>
        <w:t xml:space="preserve">еждународному дню инвалидов и </w:t>
      </w:r>
      <w:r>
        <w:rPr>
          <w:sz w:val="26"/>
          <w:szCs w:val="26"/>
        </w:rPr>
        <w:t>м</w:t>
      </w:r>
      <w:r w:rsidRPr="00BF297B">
        <w:rPr>
          <w:sz w:val="26"/>
          <w:szCs w:val="26"/>
        </w:rPr>
        <w:t>еждународному дню защиты детей;</w:t>
      </w:r>
    </w:p>
    <w:p w14:paraId="0F9FEB75" w14:textId="15B2AD8E" w:rsidR="00EF6F25" w:rsidRPr="00BF297B" w:rsidRDefault="00EF6F25" w:rsidP="00EF6F25">
      <w:pPr>
        <w:ind w:firstLine="709"/>
        <w:jc w:val="both"/>
        <w:rPr>
          <w:sz w:val="26"/>
          <w:szCs w:val="26"/>
        </w:rPr>
      </w:pPr>
      <w:r w:rsidRPr="00BF297B">
        <w:rPr>
          <w:sz w:val="26"/>
          <w:szCs w:val="26"/>
        </w:rPr>
        <w:t xml:space="preserve">- возмещение затрат на социально-бытовые услуги в КГБУ СО РЦ </w:t>
      </w:r>
      <w:r>
        <w:rPr>
          <w:sz w:val="26"/>
          <w:szCs w:val="26"/>
        </w:rPr>
        <w:t>«</w:t>
      </w:r>
      <w:r w:rsidRPr="00BF297B">
        <w:rPr>
          <w:sz w:val="26"/>
          <w:szCs w:val="26"/>
        </w:rPr>
        <w:t>Виктория</w:t>
      </w:r>
      <w:r>
        <w:rPr>
          <w:sz w:val="26"/>
          <w:szCs w:val="26"/>
        </w:rPr>
        <w:t>»</w:t>
      </w:r>
      <w:r w:rsidR="004324D3">
        <w:rPr>
          <w:sz w:val="26"/>
          <w:szCs w:val="26"/>
        </w:rPr>
        <w:t>;</w:t>
      </w:r>
    </w:p>
    <w:p w14:paraId="0518AA32" w14:textId="77777777" w:rsidR="00EF6F25" w:rsidRPr="00BF297B" w:rsidRDefault="00EF6F25" w:rsidP="00EF6F25">
      <w:pPr>
        <w:ind w:firstLine="709"/>
        <w:jc w:val="both"/>
        <w:rPr>
          <w:sz w:val="26"/>
          <w:szCs w:val="26"/>
        </w:rPr>
      </w:pPr>
      <w:r w:rsidRPr="00BF297B">
        <w:rPr>
          <w:sz w:val="26"/>
          <w:szCs w:val="26"/>
        </w:rPr>
        <w:t>- автотранспортная перевозка детей к месту реабилитации;</w:t>
      </w:r>
    </w:p>
    <w:p w14:paraId="1E45E69B" w14:textId="77777777" w:rsidR="00EF6F25" w:rsidRPr="00BF297B" w:rsidRDefault="00EF6F25" w:rsidP="00EF6F25">
      <w:pPr>
        <w:ind w:firstLine="709"/>
        <w:jc w:val="both"/>
        <w:rPr>
          <w:sz w:val="26"/>
          <w:szCs w:val="26"/>
        </w:rPr>
      </w:pPr>
      <w:r w:rsidRPr="00BF297B">
        <w:rPr>
          <w:sz w:val="26"/>
          <w:szCs w:val="26"/>
        </w:rPr>
        <w:t>- организовано праздничное мероприятие для детей-инвалидов к Новому году;</w:t>
      </w:r>
    </w:p>
    <w:p w14:paraId="7AAC82C0" w14:textId="77777777" w:rsidR="00EF6F25" w:rsidRPr="00BF297B" w:rsidRDefault="00EF6F25" w:rsidP="00EF6F25">
      <w:pPr>
        <w:ind w:firstLine="709"/>
        <w:jc w:val="both"/>
        <w:rPr>
          <w:sz w:val="26"/>
          <w:szCs w:val="26"/>
        </w:rPr>
      </w:pPr>
      <w:r w:rsidRPr="00BF297B">
        <w:rPr>
          <w:sz w:val="26"/>
          <w:szCs w:val="26"/>
        </w:rPr>
        <w:t>- материальная помощь на проезд отдельных категорий граждан от объектов жилищного фонда к объектам социальной инфраструктуры и (или) обратно легковым неспециализированным автотранспортом.</w:t>
      </w:r>
    </w:p>
    <w:p w14:paraId="4720F3AA" w14:textId="77777777" w:rsidR="00EF6F25" w:rsidRPr="00BF297B" w:rsidRDefault="00EF6F25" w:rsidP="00EF6F25">
      <w:pPr>
        <w:spacing w:line="0" w:lineRule="atLeast"/>
        <w:ind w:firstLine="708"/>
        <w:contextualSpacing/>
        <w:jc w:val="both"/>
        <w:rPr>
          <w:sz w:val="26"/>
          <w:szCs w:val="26"/>
        </w:rPr>
      </w:pPr>
      <w:r w:rsidRPr="00BF297B">
        <w:rPr>
          <w:sz w:val="26"/>
          <w:szCs w:val="26"/>
        </w:rPr>
        <w:t>Выплаты предоставлены по фактической потребности граждан и носят заявительный характер.</w:t>
      </w:r>
    </w:p>
    <w:p w14:paraId="56309A99" w14:textId="77777777" w:rsidR="00EF6F25" w:rsidRDefault="00EF6F25" w:rsidP="00EF6F25">
      <w:pPr>
        <w:tabs>
          <w:tab w:val="left" w:pos="851"/>
          <w:tab w:val="left" w:pos="993"/>
        </w:tabs>
        <w:autoSpaceDE w:val="0"/>
        <w:autoSpaceDN w:val="0"/>
        <w:adjustRightInd w:val="0"/>
        <w:spacing w:line="0" w:lineRule="atLeast"/>
        <w:ind w:firstLine="709"/>
        <w:jc w:val="both"/>
        <w:rPr>
          <w:color w:val="0000FF"/>
          <w:sz w:val="26"/>
          <w:szCs w:val="26"/>
        </w:rPr>
      </w:pPr>
      <w:r w:rsidRPr="00A13AAD">
        <w:rPr>
          <w:color w:val="0000FF"/>
          <w:sz w:val="26"/>
          <w:szCs w:val="26"/>
        </w:rPr>
        <w:t xml:space="preserve">Основное мероприятие 3.6. </w:t>
      </w:r>
      <w:r>
        <w:rPr>
          <w:color w:val="0000FF"/>
          <w:sz w:val="26"/>
          <w:szCs w:val="26"/>
        </w:rPr>
        <w:t>«</w:t>
      </w:r>
      <w:r w:rsidRPr="00D2438D">
        <w:rPr>
          <w:color w:val="0000FF"/>
          <w:sz w:val="26"/>
          <w:szCs w:val="26"/>
        </w:rPr>
        <w:t>Субсидии организациям, предоставляющим населению услуги в сфере похоронного дела</w:t>
      </w:r>
      <w:r>
        <w:rPr>
          <w:color w:val="0000FF"/>
          <w:sz w:val="26"/>
          <w:szCs w:val="26"/>
        </w:rPr>
        <w:t xml:space="preserve">». </w:t>
      </w:r>
    </w:p>
    <w:p w14:paraId="21A7B142" w14:textId="77777777" w:rsidR="00EF6F25" w:rsidRPr="00A13AAD" w:rsidRDefault="00EF6F25" w:rsidP="00EF6F25">
      <w:pPr>
        <w:tabs>
          <w:tab w:val="left" w:pos="851"/>
          <w:tab w:val="left" w:pos="993"/>
        </w:tabs>
        <w:autoSpaceDE w:val="0"/>
        <w:autoSpaceDN w:val="0"/>
        <w:adjustRightInd w:val="0"/>
        <w:spacing w:line="0" w:lineRule="atLeast"/>
        <w:ind w:firstLine="709"/>
        <w:jc w:val="both"/>
        <w:rPr>
          <w:sz w:val="26"/>
          <w:szCs w:val="26"/>
        </w:rPr>
      </w:pPr>
      <w:r w:rsidRPr="00DF7A71">
        <w:rPr>
          <w:sz w:val="26"/>
          <w:szCs w:val="26"/>
        </w:rPr>
        <w:t xml:space="preserve">На реализацию мероприятия </w:t>
      </w:r>
      <w:r w:rsidRPr="00DF7A71">
        <w:rPr>
          <w:b/>
          <w:sz w:val="26"/>
          <w:szCs w:val="26"/>
          <w:u w:val="single"/>
        </w:rPr>
        <w:t xml:space="preserve">Администрации города Норильска (МКУ «Управление социальной политики») </w:t>
      </w:r>
      <w:r w:rsidRPr="00DF7A71">
        <w:rPr>
          <w:sz w:val="26"/>
          <w:szCs w:val="26"/>
        </w:rPr>
        <w:t>предусмотрены средства в размере</w:t>
      </w:r>
      <w:r w:rsidRPr="00DF7A71">
        <w:rPr>
          <w:b/>
          <w:sz w:val="26"/>
          <w:szCs w:val="26"/>
        </w:rPr>
        <w:t xml:space="preserve"> </w:t>
      </w:r>
      <w:r>
        <w:rPr>
          <w:b/>
          <w:sz w:val="26"/>
          <w:szCs w:val="26"/>
        </w:rPr>
        <w:br/>
      </w:r>
      <w:r w:rsidRPr="00DF7A71">
        <w:rPr>
          <w:b/>
          <w:sz w:val="26"/>
          <w:szCs w:val="26"/>
        </w:rPr>
        <w:t>1 471,4</w:t>
      </w:r>
      <w:r w:rsidRPr="00DF7A71">
        <w:rPr>
          <w:sz w:val="26"/>
          <w:szCs w:val="26"/>
        </w:rPr>
        <w:t> тыс. рублей (</w:t>
      </w:r>
      <w:r w:rsidRPr="00DF7A71">
        <w:rPr>
          <w:b/>
          <w:sz w:val="26"/>
          <w:szCs w:val="26"/>
        </w:rPr>
        <w:t>статья 25 Решения Норильского городского Совета депутатов от 13.12.2022 № 3/6-64 «О бюджете муниципального образования город Норильск на 2023 год и на плановый период 2024 и 2025 годов»</w:t>
      </w:r>
      <w:r w:rsidRPr="00DF7A71">
        <w:rPr>
          <w:sz w:val="26"/>
          <w:szCs w:val="26"/>
        </w:rPr>
        <w:t xml:space="preserve">). Исполнение составило </w:t>
      </w:r>
      <w:r w:rsidRPr="00485CA1">
        <w:rPr>
          <w:b/>
          <w:sz w:val="26"/>
          <w:szCs w:val="26"/>
        </w:rPr>
        <w:t>931,5</w:t>
      </w:r>
      <w:r w:rsidRPr="00DF7A71">
        <w:rPr>
          <w:sz w:val="26"/>
          <w:szCs w:val="26"/>
        </w:rPr>
        <w:t xml:space="preserve"> тыс. рублей или 63,3 процента. Перечисление субсидии производи</w:t>
      </w:r>
      <w:r>
        <w:rPr>
          <w:sz w:val="26"/>
          <w:szCs w:val="26"/>
        </w:rPr>
        <w:t>лось</w:t>
      </w:r>
      <w:r w:rsidRPr="00DF7A71">
        <w:rPr>
          <w:sz w:val="26"/>
          <w:szCs w:val="26"/>
        </w:rPr>
        <w:t xml:space="preserve"> по факту выставления счетов МУП «Специализированная служба по вопросам похоронного дела» на возмещение расходов</w:t>
      </w:r>
      <w:r w:rsidRPr="00A13AAD">
        <w:rPr>
          <w:sz w:val="26"/>
          <w:szCs w:val="26"/>
        </w:rPr>
        <w:t xml:space="preserve"> в связи с оказанием услуг согласно гарантированному федеральным законодательством перечню услуг по погребению умерших граждан по стоимости указанных услуг, определенной постановлением</w:t>
      </w:r>
      <w:r>
        <w:rPr>
          <w:sz w:val="26"/>
          <w:szCs w:val="26"/>
        </w:rPr>
        <w:t xml:space="preserve"> Администрации города Норильска.</w:t>
      </w:r>
    </w:p>
    <w:p w14:paraId="3947E401" w14:textId="77777777" w:rsidR="00EF6F25" w:rsidRDefault="00EF6F25" w:rsidP="00EF6F25">
      <w:pPr>
        <w:ind w:firstLine="708"/>
        <w:jc w:val="both"/>
        <w:rPr>
          <w:sz w:val="26"/>
          <w:szCs w:val="26"/>
        </w:rPr>
      </w:pPr>
      <w:r w:rsidRPr="00A13AAD">
        <w:rPr>
          <w:color w:val="0000FF"/>
          <w:sz w:val="26"/>
          <w:szCs w:val="26"/>
        </w:rPr>
        <w:t xml:space="preserve">Основное мероприятие 3.7. </w:t>
      </w:r>
      <w:r w:rsidRPr="00D2438D">
        <w:rPr>
          <w:color w:val="0000FF"/>
          <w:sz w:val="26"/>
          <w:szCs w:val="26"/>
        </w:rPr>
        <w:t>«Обеспечение реализации полномочий по предоставлению мер социальной поддержки».</w:t>
      </w:r>
    </w:p>
    <w:p w14:paraId="1602C897" w14:textId="0F68E6B2" w:rsidR="00EF6F25" w:rsidRPr="00A13AAD" w:rsidRDefault="00EF6F25" w:rsidP="00EF6F25">
      <w:pPr>
        <w:ind w:firstLine="708"/>
        <w:jc w:val="both"/>
        <w:rPr>
          <w:sz w:val="26"/>
          <w:szCs w:val="26"/>
        </w:rPr>
      </w:pPr>
      <w:r w:rsidRPr="00A13AAD">
        <w:rPr>
          <w:sz w:val="26"/>
          <w:szCs w:val="26"/>
        </w:rPr>
        <w:t xml:space="preserve">На реализацию мероприятия </w:t>
      </w:r>
      <w:r w:rsidRPr="00D43396">
        <w:rPr>
          <w:b/>
          <w:sz w:val="26"/>
          <w:szCs w:val="26"/>
          <w:u w:val="single"/>
        </w:rPr>
        <w:t>Администрации города Норильска (МКУ «Управление социальной политики»)</w:t>
      </w:r>
      <w:r w:rsidRPr="0094037C">
        <w:rPr>
          <w:sz w:val="26"/>
          <w:szCs w:val="26"/>
        </w:rPr>
        <w:t xml:space="preserve"> </w:t>
      </w:r>
      <w:r w:rsidRPr="00A13AAD">
        <w:rPr>
          <w:sz w:val="26"/>
          <w:szCs w:val="26"/>
        </w:rPr>
        <w:t xml:space="preserve">предусмотрены средства в размере </w:t>
      </w:r>
      <w:r>
        <w:rPr>
          <w:sz w:val="26"/>
          <w:szCs w:val="26"/>
        </w:rPr>
        <w:br/>
      </w:r>
      <w:r>
        <w:rPr>
          <w:b/>
          <w:sz w:val="26"/>
          <w:szCs w:val="26"/>
        </w:rPr>
        <w:t>47 405,3</w:t>
      </w:r>
      <w:r>
        <w:rPr>
          <w:sz w:val="26"/>
          <w:szCs w:val="26"/>
        </w:rPr>
        <w:t> </w:t>
      </w:r>
      <w:r w:rsidRPr="00A13AAD">
        <w:rPr>
          <w:sz w:val="26"/>
          <w:szCs w:val="26"/>
        </w:rPr>
        <w:t xml:space="preserve">тыс. рублей. Исполнение составило </w:t>
      </w:r>
      <w:r>
        <w:rPr>
          <w:b/>
          <w:sz w:val="26"/>
          <w:szCs w:val="26"/>
        </w:rPr>
        <w:t xml:space="preserve">45 512,0 </w:t>
      </w:r>
      <w:r w:rsidRPr="00A13AAD">
        <w:rPr>
          <w:sz w:val="26"/>
          <w:szCs w:val="26"/>
        </w:rPr>
        <w:t xml:space="preserve">тыс. рублей или </w:t>
      </w:r>
      <w:r>
        <w:rPr>
          <w:b/>
          <w:sz w:val="26"/>
          <w:szCs w:val="26"/>
        </w:rPr>
        <w:t xml:space="preserve">96,0 </w:t>
      </w:r>
      <w:r>
        <w:rPr>
          <w:sz w:val="26"/>
          <w:szCs w:val="26"/>
        </w:rPr>
        <w:t>процент</w:t>
      </w:r>
      <w:r w:rsidR="004324D3">
        <w:rPr>
          <w:sz w:val="26"/>
          <w:szCs w:val="26"/>
        </w:rPr>
        <w:t>ов</w:t>
      </w:r>
      <w:r w:rsidRPr="00A13AAD">
        <w:rPr>
          <w:sz w:val="26"/>
          <w:szCs w:val="26"/>
        </w:rPr>
        <w:t xml:space="preserve">. В рамках данного мероприятия производились расходы на обеспечение деятельности МКУ </w:t>
      </w:r>
      <w:r w:rsidRPr="00497D14">
        <w:rPr>
          <w:sz w:val="26"/>
          <w:szCs w:val="26"/>
        </w:rPr>
        <w:t xml:space="preserve">«Управление социальной политики». </w:t>
      </w:r>
    </w:p>
    <w:p w14:paraId="03D6149D" w14:textId="77777777" w:rsidR="00EF6F25" w:rsidRPr="00A13AAD" w:rsidRDefault="00EF6F25" w:rsidP="00EF6F25">
      <w:pPr>
        <w:ind w:firstLine="708"/>
        <w:jc w:val="both"/>
        <w:rPr>
          <w:sz w:val="26"/>
          <w:szCs w:val="26"/>
        </w:rPr>
      </w:pPr>
    </w:p>
    <w:p w14:paraId="46E170A6" w14:textId="77777777" w:rsidR="00EF6F25" w:rsidRPr="00A13AAD" w:rsidRDefault="00EF6F25" w:rsidP="00EF6F25">
      <w:pPr>
        <w:ind w:firstLine="708"/>
        <w:jc w:val="both"/>
        <w:rPr>
          <w:sz w:val="26"/>
          <w:szCs w:val="26"/>
        </w:rPr>
      </w:pPr>
      <w:r w:rsidRPr="00A13AAD">
        <w:rPr>
          <w:sz w:val="26"/>
          <w:szCs w:val="26"/>
        </w:rPr>
        <w:t xml:space="preserve">В целом по Программе субсидии были предоставлены в размере </w:t>
      </w:r>
      <w:r>
        <w:rPr>
          <w:b/>
          <w:sz w:val="26"/>
          <w:szCs w:val="26"/>
        </w:rPr>
        <w:t>30 200,6</w:t>
      </w:r>
      <w:r>
        <w:rPr>
          <w:sz w:val="26"/>
          <w:szCs w:val="26"/>
        </w:rPr>
        <w:t xml:space="preserve"> тыс. </w:t>
      </w:r>
      <w:r w:rsidRPr="00A13AAD">
        <w:rPr>
          <w:sz w:val="26"/>
          <w:szCs w:val="26"/>
        </w:rPr>
        <w:t xml:space="preserve">рублей или </w:t>
      </w:r>
      <w:r>
        <w:rPr>
          <w:b/>
          <w:sz w:val="26"/>
          <w:szCs w:val="26"/>
        </w:rPr>
        <w:t>83,6</w:t>
      </w:r>
      <w:r w:rsidRPr="00A13AAD">
        <w:rPr>
          <w:sz w:val="26"/>
          <w:szCs w:val="26"/>
        </w:rPr>
        <w:t xml:space="preserve"> процента при плановых назначениях </w:t>
      </w:r>
      <w:r>
        <w:rPr>
          <w:b/>
          <w:sz w:val="26"/>
          <w:szCs w:val="26"/>
        </w:rPr>
        <w:t>36 116,5</w:t>
      </w:r>
      <w:r>
        <w:rPr>
          <w:sz w:val="26"/>
          <w:szCs w:val="26"/>
        </w:rPr>
        <w:t xml:space="preserve"> тыс. </w:t>
      </w:r>
      <w:r w:rsidRPr="00A13AAD">
        <w:rPr>
          <w:sz w:val="26"/>
          <w:szCs w:val="26"/>
        </w:rPr>
        <w:t xml:space="preserve">рублей, в том числе: </w:t>
      </w:r>
    </w:p>
    <w:p w14:paraId="51AB7130" w14:textId="77777777" w:rsidR="00EF6F25" w:rsidRPr="00241C20" w:rsidRDefault="00EF6F25" w:rsidP="00EF6F25">
      <w:pPr>
        <w:spacing w:before="60" w:after="60"/>
        <w:ind w:firstLine="720"/>
        <w:jc w:val="right"/>
        <w:rPr>
          <w:bCs/>
        </w:rPr>
      </w:pPr>
      <w:r w:rsidRPr="00241C20">
        <w:rPr>
          <w:bCs/>
        </w:rPr>
        <w:t>Таблица 32</w:t>
      </w:r>
    </w:p>
    <w:p w14:paraId="392212F5" w14:textId="77777777" w:rsidR="00EF6F25" w:rsidRPr="00241C20" w:rsidRDefault="00EF6F25" w:rsidP="00EF6F25">
      <w:pPr>
        <w:spacing w:before="60" w:after="60"/>
        <w:ind w:firstLine="720"/>
        <w:jc w:val="right"/>
        <w:rPr>
          <w:bCs/>
        </w:rPr>
      </w:pPr>
      <w:r w:rsidRPr="00241C20">
        <w:rPr>
          <w:bCs/>
        </w:rPr>
        <w:t>тыс. рублей</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15"/>
        <w:gridCol w:w="4483"/>
        <w:gridCol w:w="1701"/>
        <w:gridCol w:w="1701"/>
        <w:gridCol w:w="986"/>
      </w:tblGrid>
      <w:tr w:rsidR="00EF6F25" w:rsidRPr="00A13AAD" w14:paraId="1B32D82A" w14:textId="77777777" w:rsidTr="009B372A">
        <w:trPr>
          <w:tblHeader/>
          <w:jc w:val="center"/>
        </w:trPr>
        <w:tc>
          <w:tcPr>
            <w:tcW w:w="615" w:type="dxa"/>
            <w:vMerge w:val="restart"/>
            <w:vAlign w:val="center"/>
          </w:tcPr>
          <w:p w14:paraId="6B3E16A5" w14:textId="77777777" w:rsidR="00EF6F25" w:rsidRPr="000C01C4" w:rsidRDefault="00EF6F25" w:rsidP="009B372A">
            <w:pPr>
              <w:jc w:val="center"/>
              <w:rPr>
                <w:b/>
              </w:rPr>
            </w:pPr>
            <w:r w:rsidRPr="000C01C4">
              <w:rPr>
                <w:b/>
                <w:bCs/>
              </w:rPr>
              <w:t>№ п/п</w:t>
            </w:r>
          </w:p>
        </w:tc>
        <w:tc>
          <w:tcPr>
            <w:tcW w:w="4483" w:type="dxa"/>
            <w:vMerge w:val="restart"/>
            <w:vAlign w:val="center"/>
          </w:tcPr>
          <w:p w14:paraId="47F7A962" w14:textId="77777777" w:rsidR="00EF6F25" w:rsidRPr="000C01C4" w:rsidRDefault="00EF6F25" w:rsidP="009B372A">
            <w:pPr>
              <w:spacing w:before="60" w:after="60"/>
              <w:ind w:left="283"/>
              <w:jc w:val="center"/>
              <w:rPr>
                <w:b/>
              </w:rPr>
            </w:pPr>
            <w:r w:rsidRPr="000C01C4">
              <w:rPr>
                <w:b/>
              </w:rPr>
              <w:t>Наименование субсидий</w:t>
            </w:r>
          </w:p>
        </w:tc>
        <w:tc>
          <w:tcPr>
            <w:tcW w:w="3402" w:type="dxa"/>
            <w:gridSpan w:val="2"/>
            <w:vAlign w:val="center"/>
          </w:tcPr>
          <w:p w14:paraId="0329EEBF" w14:textId="77777777" w:rsidR="00EF6F25" w:rsidRPr="000C01C4" w:rsidRDefault="00EF6F25" w:rsidP="009B372A">
            <w:pPr>
              <w:spacing w:before="60" w:after="60"/>
              <w:ind w:left="85"/>
              <w:jc w:val="center"/>
              <w:rPr>
                <w:b/>
              </w:rPr>
            </w:pPr>
            <w:r w:rsidRPr="000C01C4">
              <w:rPr>
                <w:b/>
              </w:rPr>
              <w:t xml:space="preserve">Объем бюджетных ассигнований </w:t>
            </w:r>
          </w:p>
        </w:tc>
        <w:tc>
          <w:tcPr>
            <w:tcW w:w="986" w:type="dxa"/>
            <w:vMerge w:val="restart"/>
            <w:vAlign w:val="center"/>
          </w:tcPr>
          <w:p w14:paraId="7AB8B634" w14:textId="77777777" w:rsidR="00EF6F25" w:rsidRPr="000C01C4" w:rsidRDefault="00EF6F25" w:rsidP="009B372A">
            <w:pPr>
              <w:spacing w:before="60" w:after="60"/>
              <w:jc w:val="center"/>
              <w:rPr>
                <w:b/>
              </w:rPr>
            </w:pPr>
            <w:r w:rsidRPr="000C01C4">
              <w:rPr>
                <w:b/>
              </w:rPr>
              <w:t>%</w:t>
            </w:r>
          </w:p>
        </w:tc>
      </w:tr>
      <w:tr w:rsidR="00EF6F25" w:rsidRPr="00A13AAD" w14:paraId="14F7E4F6" w14:textId="77777777" w:rsidTr="009B372A">
        <w:trPr>
          <w:trHeight w:val="801"/>
          <w:tblHeader/>
          <w:jc w:val="center"/>
        </w:trPr>
        <w:tc>
          <w:tcPr>
            <w:tcW w:w="615" w:type="dxa"/>
            <w:vMerge/>
            <w:shd w:val="clear" w:color="auto" w:fill="BFBFBF"/>
          </w:tcPr>
          <w:p w14:paraId="089B83A0" w14:textId="77777777" w:rsidR="00EF6F25" w:rsidRPr="000C01C4" w:rsidRDefault="00EF6F25" w:rsidP="009B372A">
            <w:pPr>
              <w:spacing w:before="60" w:after="60"/>
              <w:ind w:left="283"/>
              <w:rPr>
                <w:b/>
              </w:rPr>
            </w:pPr>
          </w:p>
        </w:tc>
        <w:tc>
          <w:tcPr>
            <w:tcW w:w="4483" w:type="dxa"/>
            <w:vMerge/>
            <w:shd w:val="clear" w:color="auto" w:fill="BFBFBF"/>
            <w:vAlign w:val="center"/>
          </w:tcPr>
          <w:p w14:paraId="511545B9" w14:textId="77777777" w:rsidR="00EF6F25" w:rsidRPr="000C01C4" w:rsidRDefault="00EF6F25" w:rsidP="009B372A">
            <w:pPr>
              <w:spacing w:before="60" w:after="60"/>
              <w:ind w:left="283"/>
              <w:rPr>
                <w:b/>
              </w:rPr>
            </w:pPr>
          </w:p>
        </w:tc>
        <w:tc>
          <w:tcPr>
            <w:tcW w:w="1701" w:type="dxa"/>
            <w:shd w:val="clear" w:color="auto" w:fill="FFFFFF" w:themeFill="background1"/>
            <w:vAlign w:val="center"/>
          </w:tcPr>
          <w:p w14:paraId="3820B7AE" w14:textId="77777777" w:rsidR="00EF6F25" w:rsidRPr="000C01C4" w:rsidRDefault="00EF6F25" w:rsidP="009B372A">
            <w:pPr>
              <w:spacing w:before="60" w:after="60"/>
              <w:jc w:val="center"/>
              <w:rPr>
                <w:b/>
                <w:bCs/>
              </w:rPr>
            </w:pPr>
            <w:r w:rsidRPr="000C01C4">
              <w:rPr>
                <w:b/>
                <w:bCs/>
              </w:rPr>
              <w:t>Уточненный план</w:t>
            </w:r>
          </w:p>
        </w:tc>
        <w:tc>
          <w:tcPr>
            <w:tcW w:w="1701" w:type="dxa"/>
            <w:shd w:val="clear" w:color="auto" w:fill="FFFFFF" w:themeFill="background1"/>
            <w:vAlign w:val="center"/>
          </w:tcPr>
          <w:p w14:paraId="5A335026" w14:textId="77777777" w:rsidR="00EF6F25" w:rsidRPr="000C01C4" w:rsidRDefault="00EF6F25" w:rsidP="009B372A">
            <w:pPr>
              <w:spacing w:before="60" w:after="60"/>
              <w:jc w:val="center"/>
              <w:rPr>
                <w:b/>
                <w:bCs/>
              </w:rPr>
            </w:pPr>
            <w:r w:rsidRPr="000C01C4">
              <w:rPr>
                <w:b/>
                <w:bCs/>
              </w:rPr>
              <w:t>Исполнение</w:t>
            </w:r>
          </w:p>
        </w:tc>
        <w:tc>
          <w:tcPr>
            <w:tcW w:w="986" w:type="dxa"/>
            <w:vMerge/>
            <w:shd w:val="clear" w:color="auto" w:fill="FFFFFF" w:themeFill="background1"/>
            <w:vAlign w:val="center"/>
          </w:tcPr>
          <w:p w14:paraId="7D9695A5" w14:textId="77777777" w:rsidR="00EF6F25" w:rsidRPr="000C01C4" w:rsidRDefault="00EF6F25" w:rsidP="009B372A">
            <w:pPr>
              <w:spacing w:before="60" w:after="60"/>
              <w:ind w:left="283"/>
              <w:jc w:val="center"/>
              <w:rPr>
                <w:b/>
                <w:bCs/>
              </w:rPr>
            </w:pPr>
          </w:p>
        </w:tc>
      </w:tr>
      <w:tr w:rsidR="00EF6F25" w:rsidRPr="00A13AAD" w14:paraId="6AFFC2CB" w14:textId="77777777" w:rsidTr="009B372A">
        <w:trPr>
          <w:jc w:val="center"/>
        </w:trPr>
        <w:tc>
          <w:tcPr>
            <w:tcW w:w="615" w:type="dxa"/>
            <w:vAlign w:val="center"/>
          </w:tcPr>
          <w:p w14:paraId="05177B53" w14:textId="77777777" w:rsidR="00EF6F25" w:rsidRPr="000C01C4" w:rsidRDefault="00EF6F25" w:rsidP="009B372A">
            <w:pPr>
              <w:spacing w:before="60" w:after="60"/>
              <w:ind w:left="80"/>
              <w:rPr>
                <w:i/>
                <w:color w:val="0000CC"/>
              </w:rPr>
            </w:pPr>
            <w:r w:rsidRPr="000C01C4">
              <w:rPr>
                <w:i/>
                <w:color w:val="0000CC"/>
              </w:rPr>
              <w:t>1.</w:t>
            </w:r>
          </w:p>
        </w:tc>
        <w:tc>
          <w:tcPr>
            <w:tcW w:w="4483" w:type="dxa"/>
          </w:tcPr>
          <w:p w14:paraId="70E2DD57" w14:textId="77777777" w:rsidR="00EF6F25" w:rsidRPr="000C01C4" w:rsidRDefault="00EF6F25" w:rsidP="009B372A">
            <w:pPr>
              <w:spacing w:before="60" w:after="60"/>
              <w:rPr>
                <w:i/>
                <w:color w:val="0000CC"/>
              </w:rPr>
            </w:pPr>
            <w:r w:rsidRPr="000C01C4">
              <w:rPr>
                <w:rFonts w:eastAsiaTheme="minorHAnsi"/>
                <w:i/>
                <w:color w:val="0000CC"/>
                <w:lang w:eastAsia="en-US"/>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701" w:type="dxa"/>
            <w:vAlign w:val="center"/>
          </w:tcPr>
          <w:p w14:paraId="4A5249AB" w14:textId="77777777" w:rsidR="00EF6F25" w:rsidRPr="000C01C4" w:rsidRDefault="00EF6F25" w:rsidP="009B372A">
            <w:pPr>
              <w:spacing w:before="60" w:after="60"/>
              <w:ind w:left="283" w:right="85"/>
              <w:jc w:val="right"/>
              <w:rPr>
                <w:i/>
                <w:color w:val="0000CC"/>
              </w:rPr>
            </w:pPr>
            <w:r>
              <w:rPr>
                <w:i/>
                <w:color w:val="0000CC"/>
              </w:rPr>
              <w:t>11 591,5</w:t>
            </w:r>
          </w:p>
        </w:tc>
        <w:tc>
          <w:tcPr>
            <w:tcW w:w="1701" w:type="dxa"/>
            <w:vAlign w:val="center"/>
          </w:tcPr>
          <w:p w14:paraId="51E0F0B9" w14:textId="77777777" w:rsidR="00EF6F25" w:rsidRPr="000C01C4" w:rsidRDefault="00EF6F25" w:rsidP="009B372A">
            <w:pPr>
              <w:spacing w:before="60" w:after="60"/>
              <w:ind w:left="283" w:right="85"/>
              <w:jc w:val="right"/>
              <w:rPr>
                <w:i/>
                <w:color w:val="0000CC"/>
              </w:rPr>
            </w:pPr>
            <w:r>
              <w:rPr>
                <w:i/>
                <w:color w:val="0000CC"/>
              </w:rPr>
              <w:t>6 500,6</w:t>
            </w:r>
          </w:p>
        </w:tc>
        <w:tc>
          <w:tcPr>
            <w:tcW w:w="986" w:type="dxa"/>
            <w:vAlign w:val="center"/>
          </w:tcPr>
          <w:p w14:paraId="3D7FCD9D" w14:textId="77777777" w:rsidR="00EF6F25" w:rsidRPr="000C01C4" w:rsidRDefault="00EF6F25" w:rsidP="009B372A">
            <w:pPr>
              <w:spacing w:before="60" w:after="60"/>
              <w:ind w:left="84"/>
              <w:jc w:val="right"/>
              <w:rPr>
                <w:i/>
                <w:color w:val="0000CC"/>
              </w:rPr>
            </w:pPr>
            <w:r>
              <w:rPr>
                <w:i/>
                <w:color w:val="0000CC"/>
              </w:rPr>
              <w:t>56,1</w:t>
            </w:r>
          </w:p>
        </w:tc>
      </w:tr>
      <w:tr w:rsidR="00EF6F25" w:rsidRPr="00A13AAD" w14:paraId="1B156854" w14:textId="77777777" w:rsidTr="009B372A">
        <w:trPr>
          <w:jc w:val="center"/>
        </w:trPr>
        <w:tc>
          <w:tcPr>
            <w:tcW w:w="615" w:type="dxa"/>
            <w:vAlign w:val="center"/>
          </w:tcPr>
          <w:p w14:paraId="70E0DFE0" w14:textId="77777777" w:rsidR="00EF6F25" w:rsidRPr="000C01C4" w:rsidRDefault="00EF6F25" w:rsidP="009B372A">
            <w:pPr>
              <w:spacing w:before="60" w:after="60"/>
              <w:ind w:left="80"/>
              <w:rPr>
                <w:i/>
                <w:color w:val="0000CC"/>
              </w:rPr>
            </w:pPr>
            <w:r>
              <w:rPr>
                <w:i/>
                <w:color w:val="0000CC"/>
              </w:rPr>
              <w:t>2.</w:t>
            </w:r>
          </w:p>
        </w:tc>
        <w:tc>
          <w:tcPr>
            <w:tcW w:w="4483" w:type="dxa"/>
          </w:tcPr>
          <w:p w14:paraId="7DF99792" w14:textId="77777777" w:rsidR="00EF6F25" w:rsidRPr="000C01C4" w:rsidRDefault="00EF6F25" w:rsidP="009B372A">
            <w:pPr>
              <w:spacing w:before="60" w:after="60"/>
              <w:rPr>
                <w:rFonts w:eastAsiaTheme="minorHAnsi"/>
                <w:i/>
                <w:color w:val="0000CC"/>
                <w:lang w:eastAsia="en-US"/>
              </w:rPr>
            </w:pPr>
            <w:r>
              <w:rPr>
                <w:rFonts w:eastAsiaTheme="minorHAnsi"/>
                <w:i/>
                <w:color w:val="0000CC"/>
                <w:lang w:eastAsia="en-US"/>
              </w:rPr>
              <w:t>Субсидии (гранты в форме субсидий), не подлежащие казначейскому сопровождению</w:t>
            </w:r>
          </w:p>
        </w:tc>
        <w:tc>
          <w:tcPr>
            <w:tcW w:w="1701" w:type="dxa"/>
            <w:vAlign w:val="center"/>
          </w:tcPr>
          <w:p w14:paraId="6B38BE56" w14:textId="77777777" w:rsidR="00EF6F25" w:rsidRDefault="00EF6F25" w:rsidP="009B372A">
            <w:pPr>
              <w:spacing w:before="60" w:after="60"/>
              <w:ind w:left="283" w:right="85"/>
              <w:jc w:val="right"/>
              <w:rPr>
                <w:i/>
                <w:color w:val="0000CC"/>
              </w:rPr>
            </w:pPr>
            <w:r>
              <w:rPr>
                <w:i/>
                <w:color w:val="0000CC"/>
              </w:rPr>
              <w:t>24  525,0</w:t>
            </w:r>
          </w:p>
        </w:tc>
        <w:tc>
          <w:tcPr>
            <w:tcW w:w="1701" w:type="dxa"/>
            <w:vAlign w:val="center"/>
          </w:tcPr>
          <w:p w14:paraId="7AEAE4A5" w14:textId="77777777" w:rsidR="00EF6F25" w:rsidRDefault="00EF6F25" w:rsidP="009B372A">
            <w:pPr>
              <w:spacing w:before="60" w:after="60"/>
              <w:ind w:left="283" w:right="85"/>
              <w:jc w:val="right"/>
              <w:rPr>
                <w:i/>
                <w:color w:val="0000CC"/>
              </w:rPr>
            </w:pPr>
            <w:r>
              <w:rPr>
                <w:i/>
                <w:color w:val="0000CC"/>
              </w:rPr>
              <w:t>23 700,0</w:t>
            </w:r>
          </w:p>
        </w:tc>
        <w:tc>
          <w:tcPr>
            <w:tcW w:w="986" w:type="dxa"/>
            <w:vAlign w:val="center"/>
          </w:tcPr>
          <w:p w14:paraId="20529471" w14:textId="77777777" w:rsidR="00EF6F25" w:rsidRDefault="00EF6F25" w:rsidP="009B372A">
            <w:pPr>
              <w:spacing w:before="60" w:after="60"/>
              <w:ind w:left="84"/>
              <w:jc w:val="right"/>
              <w:rPr>
                <w:i/>
                <w:color w:val="0000CC"/>
              </w:rPr>
            </w:pPr>
            <w:r>
              <w:rPr>
                <w:i/>
                <w:color w:val="0000CC"/>
              </w:rPr>
              <w:t>96,6</w:t>
            </w:r>
          </w:p>
        </w:tc>
      </w:tr>
    </w:tbl>
    <w:p w14:paraId="0E7285C9" w14:textId="77777777" w:rsidR="004324D3" w:rsidRDefault="004324D3" w:rsidP="004324D3">
      <w:pPr>
        <w:pStyle w:val="30"/>
        <w:spacing w:after="240"/>
        <w:jc w:val="center"/>
        <w:rPr>
          <w:rFonts w:ascii="Times New Roman" w:hAnsi="Times New Roman" w:cs="Times New Roman"/>
          <w:color w:val="000000" w:themeColor="text1"/>
          <w:kern w:val="32"/>
        </w:rPr>
      </w:pPr>
    </w:p>
    <w:p w14:paraId="65A4E291" w14:textId="109710F7" w:rsidR="001438AA" w:rsidRPr="000E1188" w:rsidRDefault="001438AA" w:rsidP="004324D3">
      <w:pPr>
        <w:pStyle w:val="30"/>
        <w:spacing w:after="240"/>
        <w:jc w:val="center"/>
        <w:rPr>
          <w:rFonts w:ascii="Times New Roman" w:hAnsi="Times New Roman" w:cs="Times New Roman"/>
          <w:color w:val="000000" w:themeColor="text1"/>
          <w:kern w:val="32"/>
        </w:rPr>
      </w:pPr>
      <w:r w:rsidRPr="000E1188">
        <w:rPr>
          <w:rFonts w:ascii="Times New Roman" w:hAnsi="Times New Roman" w:cs="Times New Roman"/>
          <w:color w:val="000000" w:themeColor="text1"/>
          <w:kern w:val="32"/>
        </w:rPr>
        <w:t>МП «Реформирование и модернизация жилищно-коммунального хозяйства и повышение энергетической эффективности»</w:t>
      </w:r>
      <w:bookmarkEnd w:id="85"/>
      <w:bookmarkEnd w:id="106"/>
      <w:r w:rsidRPr="000E1188">
        <w:rPr>
          <w:rFonts w:ascii="Times New Roman" w:hAnsi="Times New Roman" w:cs="Times New Roman"/>
          <w:color w:val="000000" w:themeColor="text1"/>
          <w:kern w:val="32"/>
        </w:rPr>
        <w:t xml:space="preserve"> </w:t>
      </w:r>
    </w:p>
    <w:p w14:paraId="0F5644D7" w14:textId="38F9501A" w:rsidR="00B12D83" w:rsidRPr="00C83A43" w:rsidRDefault="00B12D83" w:rsidP="00B12D83">
      <w:pPr>
        <w:ind w:firstLine="708"/>
        <w:jc w:val="both"/>
        <w:rPr>
          <w:sz w:val="26"/>
          <w:szCs w:val="26"/>
        </w:rPr>
      </w:pPr>
      <w:r w:rsidRPr="006C0E9C">
        <w:rPr>
          <w:sz w:val="26"/>
          <w:szCs w:val="26"/>
        </w:rPr>
        <w:t xml:space="preserve">В целом по муниципальной программе «Реформирование и модернизация жилищно-коммунального хозяйства и повышение энергетической эффективности» (далее – Программа) расходы за счет средств бюджета исполнены в сумме </w:t>
      </w:r>
      <w:r w:rsidRPr="006C0E9C">
        <w:rPr>
          <w:sz w:val="26"/>
          <w:szCs w:val="26"/>
          <w:highlight w:val="yellow"/>
        </w:rPr>
        <w:br/>
      </w:r>
      <w:r w:rsidRPr="00C83A43">
        <w:rPr>
          <w:sz w:val="26"/>
          <w:szCs w:val="26"/>
        </w:rPr>
        <w:t>2 870 393,0 тыс. рублей или 81,5 процент</w:t>
      </w:r>
      <w:r>
        <w:rPr>
          <w:sz w:val="26"/>
          <w:szCs w:val="26"/>
        </w:rPr>
        <w:t>а</w:t>
      </w:r>
      <w:r w:rsidRPr="00C83A43">
        <w:rPr>
          <w:sz w:val="26"/>
          <w:szCs w:val="26"/>
        </w:rPr>
        <w:t xml:space="preserve"> от уточненных плановых ассигнований </w:t>
      </w:r>
      <w:r w:rsidRPr="00C83A43">
        <w:rPr>
          <w:sz w:val="26"/>
          <w:szCs w:val="26"/>
        </w:rPr>
        <w:br/>
        <w:t xml:space="preserve">(3 522 854,1 тыс. рублей), в том числе за счет средств краевого бюджета </w:t>
      </w:r>
      <w:r w:rsidR="004324D3">
        <w:rPr>
          <w:sz w:val="26"/>
          <w:szCs w:val="26"/>
        </w:rPr>
        <w:t xml:space="preserve">- </w:t>
      </w:r>
      <w:r w:rsidRPr="00C83A43">
        <w:rPr>
          <w:sz w:val="26"/>
          <w:szCs w:val="26"/>
        </w:rPr>
        <w:t>34 781,3 тыс. рублей или 60,5 процента от поступлений межбюджетных трансфертов в сумме 57 503,1 тыс. рублей.</w:t>
      </w:r>
    </w:p>
    <w:p w14:paraId="7B9B9EFA" w14:textId="77777777" w:rsidR="00B12D83" w:rsidRDefault="00B12D83" w:rsidP="00B12D83">
      <w:pPr>
        <w:ind w:firstLine="708"/>
        <w:jc w:val="both"/>
        <w:rPr>
          <w:sz w:val="26"/>
          <w:szCs w:val="26"/>
        </w:rPr>
      </w:pPr>
      <w:r w:rsidRPr="00C83A43">
        <w:rPr>
          <w:sz w:val="26"/>
          <w:szCs w:val="26"/>
        </w:rPr>
        <w:t>Бюджетные ассигнования на реализацию Программы распределены следующим образом:</w:t>
      </w:r>
    </w:p>
    <w:p w14:paraId="744D3E43" w14:textId="77777777" w:rsidR="00255C91" w:rsidRPr="00C83A43" w:rsidRDefault="00255C91" w:rsidP="00B12D83">
      <w:pPr>
        <w:ind w:firstLine="708"/>
        <w:jc w:val="both"/>
        <w:rPr>
          <w:sz w:val="26"/>
          <w:szCs w:val="26"/>
        </w:rPr>
      </w:pPr>
    </w:p>
    <w:p w14:paraId="1C2EE9D6" w14:textId="77777777" w:rsidR="00B12D83" w:rsidRPr="00255C91" w:rsidRDefault="00B12D83" w:rsidP="00B12D83">
      <w:pPr>
        <w:ind w:firstLine="720"/>
        <w:jc w:val="right"/>
        <w:rPr>
          <w:bCs/>
        </w:rPr>
      </w:pPr>
      <w:r w:rsidRPr="00255C91">
        <w:rPr>
          <w:bCs/>
        </w:rPr>
        <w:t>Таблица 33</w:t>
      </w:r>
    </w:p>
    <w:p w14:paraId="4ECD8AE3" w14:textId="77777777" w:rsidR="00B12D83" w:rsidRPr="00255C91" w:rsidRDefault="00B12D83" w:rsidP="00B12D83">
      <w:pPr>
        <w:ind w:firstLine="720"/>
        <w:jc w:val="right"/>
        <w:rPr>
          <w:bCs/>
        </w:rPr>
      </w:pPr>
      <w:r w:rsidRPr="00255C91">
        <w:rPr>
          <w:bCs/>
        </w:rPr>
        <w:t>тыс. рублей</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0"/>
        <w:gridCol w:w="2403"/>
        <w:gridCol w:w="1673"/>
        <w:gridCol w:w="1112"/>
        <w:gridCol w:w="1838"/>
      </w:tblGrid>
      <w:tr w:rsidR="00B12D83" w:rsidRPr="006C0E9C" w14:paraId="329F2B0F" w14:textId="77777777" w:rsidTr="00E12463">
        <w:trPr>
          <w:trHeight w:val="567"/>
          <w:tblHeader/>
          <w:jc w:val="center"/>
        </w:trPr>
        <w:tc>
          <w:tcPr>
            <w:tcW w:w="2330" w:type="dxa"/>
            <w:tcBorders>
              <w:top w:val="single" w:sz="4" w:space="0" w:color="auto"/>
              <w:left w:val="single" w:sz="4" w:space="0" w:color="auto"/>
              <w:bottom w:val="single" w:sz="4" w:space="0" w:color="auto"/>
              <w:right w:val="single" w:sz="4" w:space="0" w:color="auto"/>
            </w:tcBorders>
            <w:vAlign w:val="center"/>
            <w:hideMark/>
          </w:tcPr>
          <w:p w14:paraId="3E55FFA1" w14:textId="77777777" w:rsidR="00B12D83" w:rsidRPr="00B05E0B" w:rsidRDefault="00B12D83" w:rsidP="00E12463">
            <w:pPr>
              <w:spacing w:line="256" w:lineRule="auto"/>
              <w:jc w:val="center"/>
              <w:rPr>
                <w:b/>
              </w:rPr>
            </w:pPr>
            <w:r w:rsidRPr="00B05E0B">
              <w:rPr>
                <w:b/>
              </w:rPr>
              <w:t>Наименование</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43CA32D" w14:textId="77777777" w:rsidR="00B12D83" w:rsidRPr="00B05E0B" w:rsidRDefault="00B12D83" w:rsidP="00E12463">
            <w:pPr>
              <w:spacing w:line="256" w:lineRule="auto"/>
              <w:ind w:left="-33"/>
              <w:jc w:val="center"/>
              <w:rPr>
                <w:b/>
              </w:rPr>
            </w:pPr>
            <w:r w:rsidRPr="00B05E0B">
              <w:rPr>
                <w:b/>
              </w:rPr>
              <w:t>Уточненный план</w:t>
            </w:r>
          </w:p>
        </w:tc>
        <w:tc>
          <w:tcPr>
            <w:tcW w:w="1673" w:type="dxa"/>
            <w:tcBorders>
              <w:top w:val="single" w:sz="4" w:space="0" w:color="auto"/>
              <w:left w:val="single" w:sz="4" w:space="0" w:color="auto"/>
              <w:bottom w:val="single" w:sz="4" w:space="0" w:color="auto"/>
              <w:right w:val="single" w:sz="4" w:space="0" w:color="auto"/>
            </w:tcBorders>
            <w:vAlign w:val="center"/>
            <w:hideMark/>
          </w:tcPr>
          <w:p w14:paraId="254CA71A" w14:textId="77777777" w:rsidR="00B12D83" w:rsidRPr="00B05E0B" w:rsidRDefault="00B12D83" w:rsidP="00E12463">
            <w:pPr>
              <w:spacing w:line="256" w:lineRule="auto"/>
              <w:ind w:left="-26"/>
              <w:jc w:val="center"/>
              <w:rPr>
                <w:b/>
              </w:rPr>
            </w:pPr>
            <w:r w:rsidRPr="00B05E0B">
              <w:rPr>
                <w:b/>
              </w:rPr>
              <w:t>Исполнение</w:t>
            </w:r>
          </w:p>
        </w:tc>
        <w:tc>
          <w:tcPr>
            <w:tcW w:w="1112" w:type="dxa"/>
            <w:tcBorders>
              <w:top w:val="single" w:sz="4" w:space="0" w:color="auto"/>
              <w:left w:val="single" w:sz="4" w:space="0" w:color="auto"/>
              <w:bottom w:val="single" w:sz="4" w:space="0" w:color="auto"/>
              <w:right w:val="single" w:sz="4" w:space="0" w:color="auto"/>
            </w:tcBorders>
            <w:vAlign w:val="center"/>
            <w:hideMark/>
          </w:tcPr>
          <w:p w14:paraId="08B35B4D" w14:textId="77777777" w:rsidR="00B12D83" w:rsidRPr="00B05E0B" w:rsidRDefault="00B12D83" w:rsidP="00E12463">
            <w:pPr>
              <w:spacing w:line="256" w:lineRule="auto"/>
              <w:ind w:left="-140" w:right="-98"/>
              <w:jc w:val="center"/>
              <w:rPr>
                <w:b/>
              </w:rPr>
            </w:pPr>
            <w:r w:rsidRPr="00B05E0B">
              <w:rPr>
                <w:b/>
              </w:rPr>
              <w:t>%</w:t>
            </w:r>
          </w:p>
        </w:tc>
        <w:tc>
          <w:tcPr>
            <w:tcW w:w="1838" w:type="dxa"/>
            <w:tcBorders>
              <w:top w:val="single" w:sz="4" w:space="0" w:color="auto"/>
              <w:left w:val="single" w:sz="4" w:space="0" w:color="auto"/>
              <w:bottom w:val="single" w:sz="4" w:space="0" w:color="auto"/>
              <w:right w:val="single" w:sz="4" w:space="0" w:color="auto"/>
            </w:tcBorders>
            <w:vAlign w:val="center"/>
            <w:hideMark/>
          </w:tcPr>
          <w:p w14:paraId="63C25E0E" w14:textId="77777777" w:rsidR="00B12D83" w:rsidRPr="00B05E0B" w:rsidRDefault="00B12D83" w:rsidP="00E12463">
            <w:pPr>
              <w:spacing w:line="256" w:lineRule="auto"/>
              <w:ind w:left="-118" w:right="-103"/>
              <w:jc w:val="center"/>
              <w:rPr>
                <w:b/>
              </w:rPr>
            </w:pPr>
            <w:r w:rsidRPr="00B05E0B">
              <w:rPr>
                <w:b/>
              </w:rPr>
              <w:t>Отклонение</w:t>
            </w:r>
          </w:p>
        </w:tc>
      </w:tr>
      <w:tr w:rsidR="00B12D83" w:rsidRPr="006C0E9C" w14:paraId="0DCE2512" w14:textId="77777777" w:rsidTr="00E12463">
        <w:trPr>
          <w:trHeight w:val="567"/>
          <w:jc w:val="center"/>
        </w:trPr>
        <w:tc>
          <w:tcPr>
            <w:tcW w:w="2330" w:type="dxa"/>
            <w:tcBorders>
              <w:top w:val="single" w:sz="4" w:space="0" w:color="auto"/>
              <w:left w:val="single" w:sz="4" w:space="0" w:color="auto"/>
              <w:bottom w:val="single" w:sz="4" w:space="0" w:color="auto"/>
              <w:right w:val="single" w:sz="4" w:space="0" w:color="auto"/>
            </w:tcBorders>
            <w:vAlign w:val="center"/>
            <w:hideMark/>
          </w:tcPr>
          <w:p w14:paraId="1F43AE7A" w14:textId="77777777" w:rsidR="00B12D83" w:rsidRPr="00B05E0B" w:rsidRDefault="00B12D83" w:rsidP="00E12463">
            <w:pPr>
              <w:spacing w:line="256" w:lineRule="auto"/>
              <w:ind w:left="29" w:hanging="29"/>
              <w:jc w:val="center"/>
            </w:pPr>
            <w:r w:rsidRPr="00B05E0B">
              <w:t>Местный бюджет</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2893180" w14:textId="77777777" w:rsidR="00B12D83" w:rsidRPr="00B05E0B" w:rsidRDefault="00B12D83" w:rsidP="00E12463">
            <w:pPr>
              <w:spacing w:line="256" w:lineRule="auto"/>
              <w:ind w:left="-175"/>
              <w:jc w:val="center"/>
            </w:pPr>
            <w:r w:rsidRPr="00B05E0B">
              <w:t>3 465 351,0</w:t>
            </w:r>
          </w:p>
        </w:tc>
        <w:tc>
          <w:tcPr>
            <w:tcW w:w="1673" w:type="dxa"/>
            <w:tcBorders>
              <w:top w:val="single" w:sz="4" w:space="0" w:color="auto"/>
              <w:left w:val="single" w:sz="4" w:space="0" w:color="auto"/>
              <w:bottom w:val="single" w:sz="4" w:space="0" w:color="auto"/>
              <w:right w:val="single" w:sz="4" w:space="0" w:color="auto"/>
            </w:tcBorders>
            <w:vAlign w:val="center"/>
            <w:hideMark/>
          </w:tcPr>
          <w:p w14:paraId="643CB14C" w14:textId="77777777" w:rsidR="00B12D83" w:rsidRPr="00B05E0B" w:rsidRDefault="00B12D83" w:rsidP="00E12463">
            <w:pPr>
              <w:spacing w:line="256" w:lineRule="auto"/>
              <w:ind w:left="-26" w:right="-76"/>
              <w:jc w:val="center"/>
            </w:pPr>
            <w:r w:rsidRPr="00B05E0B">
              <w:t>2 835 611,7</w:t>
            </w:r>
          </w:p>
        </w:tc>
        <w:tc>
          <w:tcPr>
            <w:tcW w:w="1112" w:type="dxa"/>
            <w:tcBorders>
              <w:top w:val="single" w:sz="4" w:space="0" w:color="auto"/>
              <w:left w:val="single" w:sz="4" w:space="0" w:color="auto"/>
              <w:bottom w:val="single" w:sz="4" w:space="0" w:color="auto"/>
              <w:right w:val="single" w:sz="4" w:space="0" w:color="auto"/>
            </w:tcBorders>
            <w:vAlign w:val="center"/>
            <w:hideMark/>
          </w:tcPr>
          <w:p w14:paraId="076A9A7D" w14:textId="77777777" w:rsidR="00B12D83" w:rsidRPr="00B05E0B" w:rsidRDefault="00B12D83" w:rsidP="00E12463">
            <w:pPr>
              <w:spacing w:line="256" w:lineRule="auto"/>
              <w:ind w:left="-140" w:right="-98"/>
              <w:jc w:val="center"/>
            </w:pPr>
            <w:r w:rsidRPr="00B05E0B">
              <w:t>81,8</w:t>
            </w:r>
          </w:p>
        </w:tc>
        <w:tc>
          <w:tcPr>
            <w:tcW w:w="1838" w:type="dxa"/>
            <w:tcBorders>
              <w:top w:val="single" w:sz="4" w:space="0" w:color="auto"/>
              <w:left w:val="single" w:sz="4" w:space="0" w:color="auto"/>
              <w:bottom w:val="single" w:sz="4" w:space="0" w:color="auto"/>
              <w:right w:val="single" w:sz="4" w:space="0" w:color="auto"/>
            </w:tcBorders>
            <w:vAlign w:val="center"/>
            <w:hideMark/>
          </w:tcPr>
          <w:p w14:paraId="1FB56AC7" w14:textId="77777777" w:rsidR="00B12D83" w:rsidRPr="00B05E0B" w:rsidRDefault="00B12D83" w:rsidP="00E12463">
            <w:pPr>
              <w:spacing w:line="256" w:lineRule="auto"/>
              <w:ind w:left="-118" w:right="-103" w:hanging="29"/>
              <w:jc w:val="center"/>
            </w:pPr>
            <w:r w:rsidRPr="00B05E0B">
              <w:t>- 629 739,3</w:t>
            </w:r>
          </w:p>
        </w:tc>
      </w:tr>
      <w:tr w:rsidR="00B12D83" w:rsidRPr="006C0E9C" w14:paraId="6D4C56E0" w14:textId="77777777" w:rsidTr="00E12463">
        <w:trPr>
          <w:trHeight w:val="551"/>
          <w:jc w:val="center"/>
        </w:trPr>
        <w:tc>
          <w:tcPr>
            <w:tcW w:w="2330" w:type="dxa"/>
            <w:tcBorders>
              <w:top w:val="single" w:sz="4" w:space="0" w:color="auto"/>
              <w:left w:val="single" w:sz="4" w:space="0" w:color="auto"/>
              <w:bottom w:val="single" w:sz="4" w:space="0" w:color="auto"/>
              <w:right w:val="single" w:sz="4" w:space="0" w:color="auto"/>
            </w:tcBorders>
            <w:vAlign w:val="center"/>
            <w:hideMark/>
          </w:tcPr>
          <w:p w14:paraId="3870CFAC" w14:textId="77777777" w:rsidR="00B12D83" w:rsidRPr="00B05E0B" w:rsidRDefault="00B12D83" w:rsidP="00E12463">
            <w:pPr>
              <w:spacing w:line="256" w:lineRule="auto"/>
              <w:ind w:left="29" w:hanging="29"/>
              <w:jc w:val="center"/>
            </w:pPr>
            <w:r w:rsidRPr="00B05E0B">
              <w:t>Краевой бюджет</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ADBD2CC" w14:textId="77777777" w:rsidR="00B12D83" w:rsidRPr="00B05E0B" w:rsidRDefault="00B12D83" w:rsidP="00E12463">
            <w:pPr>
              <w:spacing w:line="256" w:lineRule="auto"/>
              <w:ind w:left="-175"/>
              <w:jc w:val="center"/>
            </w:pPr>
            <w:r w:rsidRPr="00B05E0B">
              <w:t>57 503,1</w:t>
            </w:r>
          </w:p>
        </w:tc>
        <w:tc>
          <w:tcPr>
            <w:tcW w:w="1673" w:type="dxa"/>
            <w:tcBorders>
              <w:top w:val="single" w:sz="4" w:space="0" w:color="auto"/>
              <w:left w:val="single" w:sz="4" w:space="0" w:color="auto"/>
              <w:bottom w:val="single" w:sz="4" w:space="0" w:color="auto"/>
              <w:right w:val="single" w:sz="4" w:space="0" w:color="auto"/>
            </w:tcBorders>
            <w:vAlign w:val="center"/>
            <w:hideMark/>
          </w:tcPr>
          <w:p w14:paraId="3E32C9BB" w14:textId="77777777" w:rsidR="00B12D83" w:rsidRPr="00B05E0B" w:rsidRDefault="00B12D83" w:rsidP="00E12463">
            <w:pPr>
              <w:spacing w:line="256" w:lineRule="auto"/>
              <w:ind w:left="-26" w:right="-76"/>
              <w:jc w:val="center"/>
            </w:pPr>
            <w:r w:rsidRPr="00B05E0B">
              <w:t>34 781,3</w:t>
            </w:r>
          </w:p>
        </w:tc>
        <w:tc>
          <w:tcPr>
            <w:tcW w:w="1112" w:type="dxa"/>
            <w:tcBorders>
              <w:top w:val="single" w:sz="4" w:space="0" w:color="auto"/>
              <w:left w:val="single" w:sz="4" w:space="0" w:color="auto"/>
              <w:bottom w:val="single" w:sz="4" w:space="0" w:color="auto"/>
              <w:right w:val="single" w:sz="4" w:space="0" w:color="auto"/>
            </w:tcBorders>
            <w:vAlign w:val="center"/>
            <w:hideMark/>
          </w:tcPr>
          <w:p w14:paraId="3D71DACF" w14:textId="77777777" w:rsidR="00B12D83" w:rsidRPr="00B05E0B" w:rsidRDefault="00B12D83" w:rsidP="00E12463">
            <w:pPr>
              <w:spacing w:line="256" w:lineRule="auto"/>
              <w:ind w:left="-140" w:right="-98"/>
              <w:jc w:val="center"/>
            </w:pPr>
            <w:r w:rsidRPr="00B05E0B">
              <w:t>60,5</w:t>
            </w:r>
          </w:p>
        </w:tc>
        <w:tc>
          <w:tcPr>
            <w:tcW w:w="1838" w:type="dxa"/>
            <w:tcBorders>
              <w:top w:val="single" w:sz="4" w:space="0" w:color="auto"/>
              <w:left w:val="single" w:sz="4" w:space="0" w:color="auto"/>
              <w:bottom w:val="single" w:sz="4" w:space="0" w:color="auto"/>
              <w:right w:val="single" w:sz="4" w:space="0" w:color="auto"/>
            </w:tcBorders>
            <w:vAlign w:val="center"/>
            <w:hideMark/>
          </w:tcPr>
          <w:p w14:paraId="53E402CD" w14:textId="77777777" w:rsidR="00B12D83" w:rsidRPr="00B05E0B" w:rsidRDefault="00B12D83" w:rsidP="00E12463">
            <w:pPr>
              <w:spacing w:line="256" w:lineRule="auto"/>
              <w:ind w:left="-118" w:right="-103" w:hanging="29"/>
              <w:jc w:val="center"/>
            </w:pPr>
            <w:r w:rsidRPr="00B05E0B">
              <w:t>- 22 721,8</w:t>
            </w:r>
          </w:p>
        </w:tc>
      </w:tr>
      <w:tr w:rsidR="00B12D83" w:rsidRPr="006C0E9C" w14:paraId="0CE62935" w14:textId="77777777" w:rsidTr="00E12463">
        <w:trPr>
          <w:trHeight w:val="567"/>
          <w:jc w:val="center"/>
        </w:trPr>
        <w:tc>
          <w:tcPr>
            <w:tcW w:w="2330" w:type="dxa"/>
            <w:tcBorders>
              <w:top w:val="single" w:sz="4" w:space="0" w:color="auto"/>
              <w:left w:val="single" w:sz="4" w:space="0" w:color="auto"/>
              <w:bottom w:val="single" w:sz="4" w:space="0" w:color="auto"/>
              <w:right w:val="single" w:sz="4" w:space="0" w:color="auto"/>
            </w:tcBorders>
            <w:vAlign w:val="center"/>
            <w:hideMark/>
          </w:tcPr>
          <w:p w14:paraId="24ADB880" w14:textId="77777777" w:rsidR="00B12D83" w:rsidRPr="00B05E0B" w:rsidRDefault="00B12D83" w:rsidP="00E12463">
            <w:pPr>
              <w:spacing w:line="256" w:lineRule="auto"/>
              <w:ind w:left="29" w:hanging="29"/>
              <w:jc w:val="center"/>
              <w:rPr>
                <w:b/>
              </w:rPr>
            </w:pPr>
            <w:r w:rsidRPr="00B05E0B">
              <w:rPr>
                <w:b/>
              </w:rPr>
              <w:t>ИТОГО</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78BDA58" w14:textId="77777777" w:rsidR="00B12D83" w:rsidRPr="00B05E0B" w:rsidRDefault="00B12D83" w:rsidP="00E12463">
            <w:pPr>
              <w:spacing w:line="256" w:lineRule="auto"/>
              <w:ind w:left="-175"/>
              <w:jc w:val="center"/>
              <w:rPr>
                <w:b/>
              </w:rPr>
            </w:pPr>
            <w:r w:rsidRPr="00B05E0B">
              <w:rPr>
                <w:b/>
              </w:rPr>
              <w:t>3 522 854,1</w:t>
            </w:r>
          </w:p>
        </w:tc>
        <w:tc>
          <w:tcPr>
            <w:tcW w:w="1673" w:type="dxa"/>
            <w:tcBorders>
              <w:top w:val="single" w:sz="4" w:space="0" w:color="auto"/>
              <w:left w:val="single" w:sz="4" w:space="0" w:color="auto"/>
              <w:bottom w:val="single" w:sz="4" w:space="0" w:color="auto"/>
              <w:right w:val="single" w:sz="4" w:space="0" w:color="auto"/>
            </w:tcBorders>
            <w:vAlign w:val="center"/>
            <w:hideMark/>
          </w:tcPr>
          <w:p w14:paraId="0B4445A0" w14:textId="77777777" w:rsidR="00B12D83" w:rsidRPr="00B05E0B" w:rsidRDefault="00B12D83" w:rsidP="00E12463">
            <w:pPr>
              <w:spacing w:line="256" w:lineRule="auto"/>
              <w:ind w:left="-26" w:right="-76"/>
              <w:jc w:val="center"/>
              <w:rPr>
                <w:b/>
              </w:rPr>
            </w:pPr>
            <w:r w:rsidRPr="00B05E0B">
              <w:rPr>
                <w:b/>
              </w:rPr>
              <w:t>2 870 393,0</w:t>
            </w:r>
          </w:p>
        </w:tc>
        <w:tc>
          <w:tcPr>
            <w:tcW w:w="1112" w:type="dxa"/>
            <w:tcBorders>
              <w:top w:val="single" w:sz="4" w:space="0" w:color="auto"/>
              <w:left w:val="single" w:sz="4" w:space="0" w:color="auto"/>
              <w:bottom w:val="single" w:sz="4" w:space="0" w:color="auto"/>
              <w:right w:val="single" w:sz="4" w:space="0" w:color="auto"/>
            </w:tcBorders>
            <w:vAlign w:val="center"/>
            <w:hideMark/>
          </w:tcPr>
          <w:p w14:paraId="552FD4EE" w14:textId="77777777" w:rsidR="00B12D83" w:rsidRPr="00B05E0B" w:rsidRDefault="00B12D83" w:rsidP="00E12463">
            <w:pPr>
              <w:spacing w:line="256" w:lineRule="auto"/>
              <w:ind w:left="-140" w:right="-98"/>
              <w:jc w:val="center"/>
              <w:rPr>
                <w:b/>
              </w:rPr>
            </w:pPr>
            <w:r w:rsidRPr="00B05E0B">
              <w:rPr>
                <w:b/>
              </w:rPr>
              <w:t>81,5</w:t>
            </w:r>
          </w:p>
        </w:tc>
        <w:tc>
          <w:tcPr>
            <w:tcW w:w="1838" w:type="dxa"/>
            <w:tcBorders>
              <w:top w:val="single" w:sz="4" w:space="0" w:color="auto"/>
              <w:left w:val="single" w:sz="4" w:space="0" w:color="auto"/>
              <w:bottom w:val="single" w:sz="4" w:space="0" w:color="auto"/>
              <w:right w:val="single" w:sz="4" w:space="0" w:color="auto"/>
            </w:tcBorders>
            <w:vAlign w:val="center"/>
            <w:hideMark/>
          </w:tcPr>
          <w:p w14:paraId="27088514" w14:textId="77777777" w:rsidR="00B12D83" w:rsidRPr="00B05E0B" w:rsidRDefault="00B12D83" w:rsidP="00E12463">
            <w:pPr>
              <w:spacing w:line="256" w:lineRule="auto"/>
              <w:ind w:left="-118" w:right="-103" w:hanging="29"/>
              <w:jc w:val="center"/>
              <w:rPr>
                <w:b/>
              </w:rPr>
            </w:pPr>
            <w:r w:rsidRPr="00B05E0B">
              <w:rPr>
                <w:b/>
              </w:rPr>
              <w:t>- 652 461,1</w:t>
            </w:r>
          </w:p>
        </w:tc>
      </w:tr>
    </w:tbl>
    <w:p w14:paraId="74C7A108" w14:textId="77777777" w:rsidR="00B12D83" w:rsidRPr="004A4341" w:rsidRDefault="00B12D83" w:rsidP="00B12D83">
      <w:pPr>
        <w:spacing w:before="120"/>
        <w:ind w:firstLine="709"/>
        <w:jc w:val="both"/>
        <w:rPr>
          <w:sz w:val="26"/>
          <w:szCs w:val="26"/>
        </w:rPr>
      </w:pPr>
      <w:r w:rsidRPr="004A4341">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29799463" w14:textId="77777777" w:rsidR="00B12D83" w:rsidRPr="00255C91" w:rsidRDefault="00B12D83" w:rsidP="00B12D83">
      <w:pPr>
        <w:jc w:val="right"/>
        <w:rPr>
          <w:bCs/>
        </w:rPr>
      </w:pPr>
      <w:r w:rsidRPr="00255C91">
        <w:rPr>
          <w:bCs/>
        </w:rPr>
        <w:t>Таблица 34</w:t>
      </w:r>
    </w:p>
    <w:p w14:paraId="383E63C5" w14:textId="77777777" w:rsidR="00B12D83" w:rsidRPr="00255C91" w:rsidRDefault="00B12D83" w:rsidP="00B12D83">
      <w:pPr>
        <w:jc w:val="right"/>
        <w:rPr>
          <w:bCs/>
        </w:rPr>
      </w:pPr>
      <w:r w:rsidRPr="00255C91">
        <w:rPr>
          <w:bCs/>
        </w:rPr>
        <w:t>тыс. рублей</w:t>
      </w:r>
    </w:p>
    <w:tbl>
      <w:tblPr>
        <w:tblW w:w="9356" w:type="dxa"/>
        <w:jc w:val="center"/>
        <w:tblLook w:val="04A0" w:firstRow="1" w:lastRow="0" w:firstColumn="1" w:lastColumn="0" w:noHBand="0" w:noVBand="1"/>
      </w:tblPr>
      <w:tblGrid>
        <w:gridCol w:w="694"/>
        <w:gridCol w:w="3270"/>
        <w:gridCol w:w="1664"/>
        <w:gridCol w:w="1490"/>
        <w:gridCol w:w="756"/>
        <w:gridCol w:w="1482"/>
      </w:tblGrid>
      <w:tr w:rsidR="00B12D83" w:rsidRPr="006C0E9C" w14:paraId="62B1B1C2" w14:textId="77777777" w:rsidTr="00E12463">
        <w:trPr>
          <w:trHeight w:val="56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86532F" w14:textId="77777777" w:rsidR="00B12D83" w:rsidRPr="00794C6D" w:rsidRDefault="00B12D83" w:rsidP="00E12463">
            <w:pPr>
              <w:spacing w:line="256" w:lineRule="auto"/>
              <w:ind w:left="-113" w:right="-77"/>
              <w:jc w:val="center"/>
              <w:rPr>
                <w:b/>
                <w:bCs/>
              </w:rPr>
            </w:pPr>
            <w:r w:rsidRPr="00794C6D">
              <w:rPr>
                <w:b/>
                <w:bCs/>
              </w:rPr>
              <w:t>№ п/п</w:t>
            </w:r>
          </w:p>
        </w:tc>
        <w:tc>
          <w:tcPr>
            <w:tcW w:w="3270" w:type="dxa"/>
            <w:tcBorders>
              <w:top w:val="single" w:sz="4" w:space="0" w:color="auto"/>
              <w:left w:val="single" w:sz="4" w:space="0" w:color="auto"/>
              <w:bottom w:val="single" w:sz="4" w:space="0" w:color="auto"/>
              <w:right w:val="single" w:sz="4" w:space="0" w:color="auto"/>
            </w:tcBorders>
            <w:vAlign w:val="center"/>
            <w:hideMark/>
          </w:tcPr>
          <w:p w14:paraId="58320B03" w14:textId="77777777" w:rsidR="00B12D83" w:rsidRPr="00794C6D" w:rsidRDefault="00B12D83" w:rsidP="00E12463">
            <w:pPr>
              <w:spacing w:line="256" w:lineRule="auto"/>
              <w:ind w:left="-139" w:right="-80"/>
              <w:jc w:val="center"/>
              <w:rPr>
                <w:b/>
                <w:bCs/>
              </w:rPr>
            </w:pPr>
            <w:r w:rsidRPr="00794C6D">
              <w:rPr>
                <w:b/>
                <w:bCs/>
              </w:rPr>
              <w:t>Наименование ГРБС</w:t>
            </w:r>
          </w:p>
        </w:tc>
        <w:tc>
          <w:tcPr>
            <w:tcW w:w="1664" w:type="dxa"/>
            <w:tcBorders>
              <w:top w:val="single" w:sz="4" w:space="0" w:color="auto"/>
              <w:left w:val="nil"/>
              <w:bottom w:val="single" w:sz="4" w:space="0" w:color="auto"/>
              <w:right w:val="single" w:sz="4" w:space="0" w:color="auto"/>
            </w:tcBorders>
            <w:vAlign w:val="center"/>
            <w:hideMark/>
          </w:tcPr>
          <w:p w14:paraId="12DD633C" w14:textId="77777777" w:rsidR="00B12D83" w:rsidRPr="00794C6D" w:rsidRDefault="00B12D83" w:rsidP="00E12463">
            <w:pPr>
              <w:spacing w:line="256" w:lineRule="auto"/>
              <w:ind w:left="-136" w:right="-105"/>
              <w:jc w:val="center"/>
              <w:rPr>
                <w:b/>
                <w:bCs/>
              </w:rPr>
            </w:pPr>
            <w:r w:rsidRPr="00794C6D">
              <w:rPr>
                <w:b/>
                <w:bCs/>
              </w:rPr>
              <w:t>Уточненный план</w:t>
            </w:r>
          </w:p>
        </w:tc>
        <w:tc>
          <w:tcPr>
            <w:tcW w:w="1490" w:type="dxa"/>
            <w:tcBorders>
              <w:top w:val="single" w:sz="4" w:space="0" w:color="auto"/>
              <w:left w:val="nil"/>
              <w:bottom w:val="single" w:sz="4" w:space="0" w:color="auto"/>
              <w:right w:val="single" w:sz="4" w:space="0" w:color="auto"/>
            </w:tcBorders>
            <w:vAlign w:val="center"/>
            <w:hideMark/>
          </w:tcPr>
          <w:p w14:paraId="5234B2E9" w14:textId="77777777" w:rsidR="00B12D83" w:rsidRPr="00794C6D" w:rsidRDefault="00B12D83" w:rsidP="00E12463">
            <w:pPr>
              <w:spacing w:line="256" w:lineRule="auto"/>
              <w:ind w:left="-111" w:right="-133"/>
              <w:jc w:val="center"/>
              <w:rPr>
                <w:b/>
                <w:bCs/>
              </w:rPr>
            </w:pPr>
            <w:r w:rsidRPr="00794C6D">
              <w:rPr>
                <w:b/>
                <w:bCs/>
              </w:rPr>
              <w:t>Исполнение</w:t>
            </w:r>
          </w:p>
        </w:tc>
        <w:tc>
          <w:tcPr>
            <w:tcW w:w="0" w:type="auto"/>
            <w:tcBorders>
              <w:top w:val="single" w:sz="4" w:space="0" w:color="auto"/>
              <w:left w:val="nil"/>
              <w:bottom w:val="single" w:sz="4" w:space="0" w:color="auto"/>
              <w:right w:val="single" w:sz="4" w:space="0" w:color="auto"/>
            </w:tcBorders>
            <w:vAlign w:val="center"/>
            <w:hideMark/>
          </w:tcPr>
          <w:p w14:paraId="4AC084BD" w14:textId="77777777" w:rsidR="00B12D83" w:rsidRPr="00794C6D" w:rsidRDefault="00B12D83" w:rsidP="00E12463">
            <w:pPr>
              <w:spacing w:line="256" w:lineRule="auto"/>
              <w:ind w:left="-83" w:right="-86"/>
              <w:jc w:val="center"/>
              <w:rPr>
                <w:b/>
                <w:bCs/>
              </w:rPr>
            </w:pPr>
            <w:r w:rsidRPr="00794C6D">
              <w:rPr>
                <w:b/>
                <w:bCs/>
              </w:rPr>
              <w:t>%</w:t>
            </w:r>
          </w:p>
        </w:tc>
        <w:tc>
          <w:tcPr>
            <w:tcW w:w="0" w:type="auto"/>
            <w:tcBorders>
              <w:top w:val="single" w:sz="4" w:space="0" w:color="auto"/>
              <w:left w:val="nil"/>
              <w:bottom w:val="single" w:sz="4" w:space="0" w:color="auto"/>
              <w:right w:val="single" w:sz="4" w:space="0" w:color="auto"/>
            </w:tcBorders>
            <w:vAlign w:val="center"/>
            <w:hideMark/>
          </w:tcPr>
          <w:p w14:paraId="56B1164F" w14:textId="77777777" w:rsidR="00B12D83" w:rsidRPr="00794C6D" w:rsidRDefault="00B12D83" w:rsidP="00E12463">
            <w:pPr>
              <w:spacing w:line="256" w:lineRule="auto"/>
              <w:ind w:left="-130" w:right="-103"/>
              <w:jc w:val="center"/>
              <w:rPr>
                <w:b/>
                <w:bCs/>
              </w:rPr>
            </w:pPr>
            <w:r w:rsidRPr="00794C6D">
              <w:rPr>
                <w:b/>
                <w:bCs/>
              </w:rPr>
              <w:t>Отклонение</w:t>
            </w:r>
          </w:p>
        </w:tc>
      </w:tr>
      <w:tr w:rsidR="00B12D83" w:rsidRPr="006C0E9C" w14:paraId="6D74C41F" w14:textId="77777777" w:rsidTr="00E12463">
        <w:trPr>
          <w:trHeight w:val="454"/>
          <w:jc w:val="center"/>
        </w:trPr>
        <w:tc>
          <w:tcPr>
            <w:tcW w:w="3964" w:type="dxa"/>
            <w:gridSpan w:val="2"/>
            <w:tcBorders>
              <w:top w:val="nil"/>
              <w:left w:val="single" w:sz="4" w:space="0" w:color="auto"/>
              <w:bottom w:val="single" w:sz="4" w:space="0" w:color="auto"/>
              <w:right w:val="single" w:sz="4" w:space="0" w:color="auto"/>
            </w:tcBorders>
            <w:vAlign w:val="center"/>
            <w:hideMark/>
          </w:tcPr>
          <w:p w14:paraId="55FD503E" w14:textId="77777777" w:rsidR="00B12D83" w:rsidRPr="00794C6D" w:rsidRDefault="00B12D83" w:rsidP="00E12463">
            <w:pPr>
              <w:spacing w:line="256" w:lineRule="auto"/>
              <w:rPr>
                <w:b/>
                <w:bCs/>
              </w:rPr>
            </w:pPr>
            <w:r w:rsidRPr="00794C6D">
              <w:rPr>
                <w:b/>
                <w:bCs/>
              </w:rPr>
              <w:t>ИТОГО:</w:t>
            </w:r>
          </w:p>
        </w:tc>
        <w:tc>
          <w:tcPr>
            <w:tcW w:w="1664" w:type="dxa"/>
            <w:tcBorders>
              <w:top w:val="nil"/>
              <w:left w:val="nil"/>
              <w:bottom w:val="single" w:sz="4" w:space="0" w:color="auto"/>
              <w:right w:val="single" w:sz="4" w:space="0" w:color="auto"/>
            </w:tcBorders>
            <w:noWrap/>
            <w:vAlign w:val="center"/>
            <w:hideMark/>
          </w:tcPr>
          <w:p w14:paraId="71FC4285" w14:textId="77777777" w:rsidR="00B12D83" w:rsidRPr="00794C6D" w:rsidRDefault="00B12D83" w:rsidP="00E12463">
            <w:pPr>
              <w:spacing w:line="256" w:lineRule="auto"/>
              <w:jc w:val="center"/>
              <w:rPr>
                <w:b/>
                <w:bCs/>
              </w:rPr>
            </w:pPr>
            <w:r w:rsidRPr="00794C6D">
              <w:rPr>
                <w:b/>
                <w:bCs/>
              </w:rPr>
              <w:t>3 522 854,1</w:t>
            </w:r>
          </w:p>
        </w:tc>
        <w:tc>
          <w:tcPr>
            <w:tcW w:w="1490" w:type="dxa"/>
            <w:tcBorders>
              <w:top w:val="nil"/>
              <w:left w:val="nil"/>
              <w:bottom w:val="single" w:sz="4" w:space="0" w:color="auto"/>
              <w:right w:val="single" w:sz="4" w:space="0" w:color="auto"/>
            </w:tcBorders>
            <w:noWrap/>
            <w:vAlign w:val="center"/>
            <w:hideMark/>
          </w:tcPr>
          <w:p w14:paraId="7590ED03" w14:textId="77777777" w:rsidR="00B12D83" w:rsidRPr="00794C6D" w:rsidRDefault="00B12D83" w:rsidP="00E12463">
            <w:pPr>
              <w:spacing w:line="256" w:lineRule="auto"/>
              <w:jc w:val="center"/>
              <w:rPr>
                <w:b/>
                <w:bCs/>
              </w:rPr>
            </w:pPr>
            <w:r w:rsidRPr="00794C6D">
              <w:rPr>
                <w:b/>
                <w:bCs/>
              </w:rPr>
              <w:t>2 870 393,0</w:t>
            </w:r>
          </w:p>
        </w:tc>
        <w:tc>
          <w:tcPr>
            <w:tcW w:w="0" w:type="auto"/>
            <w:tcBorders>
              <w:top w:val="nil"/>
              <w:left w:val="nil"/>
              <w:bottom w:val="single" w:sz="4" w:space="0" w:color="auto"/>
              <w:right w:val="single" w:sz="4" w:space="0" w:color="auto"/>
            </w:tcBorders>
            <w:noWrap/>
            <w:vAlign w:val="center"/>
            <w:hideMark/>
          </w:tcPr>
          <w:p w14:paraId="53E1804E" w14:textId="77777777" w:rsidR="00B12D83" w:rsidRPr="00794C6D" w:rsidRDefault="00B12D83" w:rsidP="00E12463">
            <w:pPr>
              <w:spacing w:line="256" w:lineRule="auto"/>
              <w:jc w:val="center"/>
              <w:rPr>
                <w:b/>
                <w:bCs/>
              </w:rPr>
            </w:pPr>
            <w:r w:rsidRPr="00794C6D">
              <w:rPr>
                <w:b/>
                <w:bCs/>
              </w:rPr>
              <w:t>81,5</w:t>
            </w:r>
          </w:p>
        </w:tc>
        <w:tc>
          <w:tcPr>
            <w:tcW w:w="0" w:type="auto"/>
            <w:tcBorders>
              <w:top w:val="nil"/>
              <w:left w:val="nil"/>
              <w:bottom w:val="single" w:sz="4" w:space="0" w:color="auto"/>
              <w:right w:val="single" w:sz="4" w:space="0" w:color="auto"/>
            </w:tcBorders>
            <w:vAlign w:val="center"/>
            <w:hideMark/>
          </w:tcPr>
          <w:p w14:paraId="0D03FFB0" w14:textId="77777777" w:rsidR="00B12D83" w:rsidRPr="00794C6D" w:rsidRDefault="00B12D83" w:rsidP="00E12463">
            <w:pPr>
              <w:spacing w:line="256" w:lineRule="auto"/>
              <w:jc w:val="center"/>
              <w:rPr>
                <w:b/>
                <w:bCs/>
              </w:rPr>
            </w:pPr>
            <w:r w:rsidRPr="00794C6D">
              <w:rPr>
                <w:b/>
                <w:bCs/>
              </w:rPr>
              <w:t>- 652 461,1</w:t>
            </w:r>
          </w:p>
        </w:tc>
      </w:tr>
      <w:tr w:rsidR="00B12D83" w:rsidRPr="00270FA7" w14:paraId="7868B9EF" w14:textId="77777777" w:rsidTr="00E1246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94DA84" w14:textId="77777777" w:rsidR="00B12D83" w:rsidRPr="00270FA7" w:rsidRDefault="00B12D83" w:rsidP="00E12463">
            <w:pPr>
              <w:spacing w:line="256" w:lineRule="auto"/>
              <w:ind w:right="-49"/>
              <w:jc w:val="center"/>
              <w:rPr>
                <w:i/>
                <w:color w:val="0000CC"/>
              </w:rPr>
            </w:pPr>
            <w:r w:rsidRPr="00270FA7">
              <w:rPr>
                <w:i/>
                <w:color w:val="0000CC"/>
              </w:rPr>
              <w:t>1.</w:t>
            </w:r>
          </w:p>
        </w:tc>
        <w:tc>
          <w:tcPr>
            <w:tcW w:w="3270" w:type="dxa"/>
            <w:tcBorders>
              <w:top w:val="single" w:sz="4" w:space="0" w:color="auto"/>
              <w:left w:val="single" w:sz="4" w:space="0" w:color="auto"/>
              <w:bottom w:val="single" w:sz="4" w:space="0" w:color="auto"/>
              <w:right w:val="single" w:sz="4" w:space="0" w:color="auto"/>
            </w:tcBorders>
            <w:vAlign w:val="center"/>
            <w:hideMark/>
          </w:tcPr>
          <w:p w14:paraId="708FBA2A" w14:textId="77777777" w:rsidR="00B12D83" w:rsidRPr="00270FA7" w:rsidRDefault="00B12D83" w:rsidP="00E12463">
            <w:pPr>
              <w:spacing w:line="256" w:lineRule="auto"/>
            </w:pPr>
            <w:r w:rsidRPr="00270FA7">
              <w:t>Управление городского хозяйства Администрации города Норильска</w:t>
            </w:r>
          </w:p>
        </w:tc>
        <w:tc>
          <w:tcPr>
            <w:tcW w:w="1664" w:type="dxa"/>
            <w:tcBorders>
              <w:top w:val="single" w:sz="4" w:space="0" w:color="auto"/>
              <w:left w:val="nil"/>
              <w:bottom w:val="single" w:sz="4" w:space="0" w:color="auto"/>
              <w:right w:val="single" w:sz="4" w:space="0" w:color="auto"/>
            </w:tcBorders>
            <w:vAlign w:val="center"/>
            <w:hideMark/>
          </w:tcPr>
          <w:p w14:paraId="54E5D0A5" w14:textId="77777777" w:rsidR="00B12D83" w:rsidRPr="00270FA7" w:rsidRDefault="00B12D83" w:rsidP="00E12463">
            <w:pPr>
              <w:spacing w:line="256" w:lineRule="auto"/>
              <w:jc w:val="center"/>
            </w:pPr>
            <w:r w:rsidRPr="00270FA7">
              <w:t>23 090,2</w:t>
            </w:r>
          </w:p>
        </w:tc>
        <w:tc>
          <w:tcPr>
            <w:tcW w:w="1490" w:type="dxa"/>
            <w:tcBorders>
              <w:top w:val="single" w:sz="4" w:space="0" w:color="auto"/>
              <w:left w:val="nil"/>
              <w:bottom w:val="single" w:sz="4" w:space="0" w:color="auto"/>
              <w:right w:val="single" w:sz="4" w:space="0" w:color="auto"/>
            </w:tcBorders>
            <w:vAlign w:val="center"/>
            <w:hideMark/>
          </w:tcPr>
          <w:p w14:paraId="0F823FA8" w14:textId="77777777" w:rsidR="00B12D83" w:rsidRPr="00270FA7" w:rsidRDefault="00B12D83" w:rsidP="00E12463">
            <w:pPr>
              <w:spacing w:line="256" w:lineRule="auto"/>
              <w:jc w:val="center"/>
            </w:pPr>
            <w:r w:rsidRPr="00270FA7">
              <w:t>21 747,0</w:t>
            </w:r>
          </w:p>
        </w:tc>
        <w:tc>
          <w:tcPr>
            <w:tcW w:w="0" w:type="auto"/>
            <w:tcBorders>
              <w:top w:val="single" w:sz="4" w:space="0" w:color="auto"/>
              <w:left w:val="nil"/>
              <w:bottom w:val="single" w:sz="4" w:space="0" w:color="auto"/>
              <w:right w:val="single" w:sz="4" w:space="0" w:color="auto"/>
            </w:tcBorders>
            <w:vAlign w:val="center"/>
            <w:hideMark/>
          </w:tcPr>
          <w:p w14:paraId="12D0D139" w14:textId="77777777" w:rsidR="00B12D83" w:rsidRPr="00270FA7" w:rsidRDefault="00B12D83" w:rsidP="00E12463">
            <w:pPr>
              <w:spacing w:line="256" w:lineRule="auto"/>
              <w:jc w:val="center"/>
            </w:pPr>
            <w:r w:rsidRPr="00270FA7">
              <w:t>94,2</w:t>
            </w:r>
          </w:p>
        </w:tc>
        <w:tc>
          <w:tcPr>
            <w:tcW w:w="0" w:type="auto"/>
            <w:tcBorders>
              <w:top w:val="single" w:sz="4" w:space="0" w:color="auto"/>
              <w:left w:val="nil"/>
              <w:bottom w:val="single" w:sz="4" w:space="0" w:color="auto"/>
              <w:right w:val="single" w:sz="4" w:space="0" w:color="auto"/>
            </w:tcBorders>
            <w:vAlign w:val="center"/>
            <w:hideMark/>
          </w:tcPr>
          <w:p w14:paraId="6FF72C3B" w14:textId="77777777" w:rsidR="00B12D83" w:rsidRPr="00270FA7" w:rsidRDefault="00B12D83" w:rsidP="00E12463">
            <w:pPr>
              <w:spacing w:line="256" w:lineRule="auto"/>
              <w:jc w:val="center"/>
            </w:pPr>
            <w:r w:rsidRPr="00270FA7">
              <w:t>- 1 343,2</w:t>
            </w:r>
          </w:p>
        </w:tc>
      </w:tr>
      <w:tr w:rsidR="00B12D83" w:rsidRPr="00270FA7" w14:paraId="36BE690F" w14:textId="77777777" w:rsidTr="00E12463">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B1F23E" w14:textId="77777777" w:rsidR="00B12D83" w:rsidRPr="00270FA7" w:rsidRDefault="00B12D83" w:rsidP="00E12463">
            <w:pPr>
              <w:spacing w:line="256" w:lineRule="auto"/>
              <w:ind w:right="-49"/>
              <w:jc w:val="center"/>
              <w:rPr>
                <w:i/>
                <w:color w:val="0000CC"/>
              </w:rPr>
            </w:pPr>
          </w:p>
        </w:tc>
        <w:tc>
          <w:tcPr>
            <w:tcW w:w="3270" w:type="dxa"/>
            <w:tcBorders>
              <w:top w:val="single" w:sz="4" w:space="0" w:color="auto"/>
              <w:left w:val="single" w:sz="4" w:space="0" w:color="auto"/>
              <w:bottom w:val="single" w:sz="4" w:space="0" w:color="auto"/>
              <w:right w:val="single" w:sz="4" w:space="0" w:color="auto"/>
            </w:tcBorders>
            <w:vAlign w:val="center"/>
          </w:tcPr>
          <w:p w14:paraId="19A72E6F" w14:textId="77777777" w:rsidR="00B12D83" w:rsidRPr="00270FA7" w:rsidRDefault="00B12D83" w:rsidP="00E12463">
            <w:pPr>
              <w:spacing w:line="256" w:lineRule="auto"/>
              <w:rPr>
                <w:i/>
                <w:color w:val="0000CC"/>
              </w:rPr>
            </w:pPr>
            <w:r w:rsidRPr="00270FA7">
              <w:rPr>
                <w:i/>
                <w:color w:val="0000CC"/>
              </w:rPr>
              <w:t>- средства местного бюджета</w:t>
            </w:r>
          </w:p>
        </w:tc>
        <w:tc>
          <w:tcPr>
            <w:tcW w:w="1664" w:type="dxa"/>
            <w:tcBorders>
              <w:top w:val="single" w:sz="4" w:space="0" w:color="auto"/>
              <w:left w:val="nil"/>
              <w:bottom w:val="single" w:sz="4" w:space="0" w:color="auto"/>
              <w:right w:val="single" w:sz="4" w:space="0" w:color="auto"/>
            </w:tcBorders>
            <w:vAlign w:val="center"/>
          </w:tcPr>
          <w:p w14:paraId="3DAD201B" w14:textId="77777777" w:rsidR="00B12D83" w:rsidRPr="00270FA7" w:rsidRDefault="00B12D83" w:rsidP="00E12463">
            <w:pPr>
              <w:spacing w:line="256" w:lineRule="auto"/>
              <w:jc w:val="center"/>
              <w:rPr>
                <w:i/>
                <w:color w:val="0000CC"/>
              </w:rPr>
            </w:pPr>
            <w:r w:rsidRPr="00270FA7">
              <w:rPr>
                <w:i/>
                <w:color w:val="0000CC"/>
              </w:rPr>
              <w:t>1 464,9</w:t>
            </w:r>
          </w:p>
        </w:tc>
        <w:tc>
          <w:tcPr>
            <w:tcW w:w="1490" w:type="dxa"/>
            <w:tcBorders>
              <w:top w:val="single" w:sz="4" w:space="0" w:color="auto"/>
              <w:left w:val="nil"/>
              <w:bottom w:val="single" w:sz="4" w:space="0" w:color="auto"/>
              <w:right w:val="single" w:sz="4" w:space="0" w:color="auto"/>
            </w:tcBorders>
            <w:vAlign w:val="center"/>
          </w:tcPr>
          <w:p w14:paraId="35B58619" w14:textId="77777777" w:rsidR="00B12D83" w:rsidRPr="00270FA7" w:rsidRDefault="00B12D83" w:rsidP="00E12463">
            <w:pPr>
              <w:spacing w:line="256" w:lineRule="auto"/>
              <w:jc w:val="center"/>
              <w:rPr>
                <w:i/>
                <w:color w:val="0000CC"/>
              </w:rPr>
            </w:pPr>
            <w:r w:rsidRPr="00270FA7">
              <w:rPr>
                <w:i/>
                <w:color w:val="0000CC"/>
              </w:rPr>
              <w:t>1 283,4</w:t>
            </w:r>
          </w:p>
        </w:tc>
        <w:tc>
          <w:tcPr>
            <w:tcW w:w="0" w:type="auto"/>
            <w:tcBorders>
              <w:top w:val="single" w:sz="4" w:space="0" w:color="auto"/>
              <w:left w:val="nil"/>
              <w:bottom w:val="single" w:sz="4" w:space="0" w:color="auto"/>
              <w:right w:val="single" w:sz="4" w:space="0" w:color="auto"/>
            </w:tcBorders>
            <w:vAlign w:val="center"/>
          </w:tcPr>
          <w:p w14:paraId="0FE64234" w14:textId="77777777" w:rsidR="00B12D83" w:rsidRPr="00270FA7" w:rsidRDefault="00B12D83" w:rsidP="00E12463">
            <w:pPr>
              <w:spacing w:line="256" w:lineRule="auto"/>
              <w:jc w:val="center"/>
              <w:rPr>
                <w:i/>
                <w:color w:val="0000CC"/>
              </w:rPr>
            </w:pPr>
            <w:r w:rsidRPr="00270FA7">
              <w:rPr>
                <w:i/>
                <w:color w:val="0000CC"/>
              </w:rPr>
              <w:t>87,6</w:t>
            </w:r>
          </w:p>
        </w:tc>
        <w:tc>
          <w:tcPr>
            <w:tcW w:w="0" w:type="auto"/>
            <w:tcBorders>
              <w:top w:val="single" w:sz="4" w:space="0" w:color="auto"/>
              <w:left w:val="nil"/>
              <w:bottom w:val="single" w:sz="4" w:space="0" w:color="auto"/>
              <w:right w:val="single" w:sz="4" w:space="0" w:color="auto"/>
            </w:tcBorders>
            <w:vAlign w:val="center"/>
          </w:tcPr>
          <w:p w14:paraId="0F86858F" w14:textId="77777777" w:rsidR="00B12D83" w:rsidRPr="00270FA7" w:rsidRDefault="00B12D83" w:rsidP="00E12463">
            <w:pPr>
              <w:spacing w:line="256" w:lineRule="auto"/>
              <w:jc w:val="center"/>
              <w:rPr>
                <w:i/>
                <w:color w:val="0000CC"/>
              </w:rPr>
            </w:pPr>
            <w:r w:rsidRPr="00270FA7">
              <w:rPr>
                <w:i/>
                <w:color w:val="0000CC"/>
              </w:rPr>
              <w:t>- 181,5</w:t>
            </w:r>
          </w:p>
        </w:tc>
      </w:tr>
      <w:tr w:rsidR="00B12D83" w:rsidRPr="00270FA7" w14:paraId="23754FEB" w14:textId="77777777" w:rsidTr="00E12463">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1416F" w14:textId="77777777" w:rsidR="00B12D83" w:rsidRPr="00270FA7" w:rsidRDefault="00B12D83" w:rsidP="00E12463">
            <w:pPr>
              <w:spacing w:line="256" w:lineRule="auto"/>
              <w:ind w:right="-49"/>
              <w:jc w:val="center"/>
              <w:rPr>
                <w:i/>
                <w:color w:val="0000CC"/>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3C82920" w14:textId="77777777" w:rsidR="00B12D83" w:rsidRPr="00270FA7" w:rsidRDefault="00B12D83" w:rsidP="00E12463">
            <w:pPr>
              <w:spacing w:line="256" w:lineRule="auto"/>
              <w:rPr>
                <w:i/>
                <w:color w:val="0000CC"/>
              </w:rPr>
            </w:pPr>
            <w:r w:rsidRPr="00270FA7">
              <w:rPr>
                <w:i/>
                <w:color w:val="0000CC"/>
              </w:rPr>
              <w:t>- средства краевого бюджета</w:t>
            </w:r>
          </w:p>
        </w:tc>
        <w:tc>
          <w:tcPr>
            <w:tcW w:w="1664" w:type="dxa"/>
            <w:tcBorders>
              <w:top w:val="single" w:sz="4" w:space="0" w:color="auto"/>
              <w:left w:val="nil"/>
              <w:bottom w:val="single" w:sz="4" w:space="0" w:color="auto"/>
              <w:right w:val="single" w:sz="4" w:space="0" w:color="auto"/>
            </w:tcBorders>
            <w:vAlign w:val="center"/>
            <w:hideMark/>
          </w:tcPr>
          <w:p w14:paraId="00DE7663" w14:textId="77777777" w:rsidR="00B12D83" w:rsidRPr="00270FA7" w:rsidRDefault="00B12D83" w:rsidP="00E12463">
            <w:pPr>
              <w:spacing w:line="256" w:lineRule="auto"/>
              <w:jc w:val="center"/>
              <w:rPr>
                <w:i/>
                <w:color w:val="0000CC"/>
              </w:rPr>
            </w:pPr>
            <w:r w:rsidRPr="00270FA7">
              <w:rPr>
                <w:i/>
                <w:color w:val="0000CC"/>
              </w:rPr>
              <w:t>21 625,3</w:t>
            </w:r>
          </w:p>
        </w:tc>
        <w:tc>
          <w:tcPr>
            <w:tcW w:w="1490" w:type="dxa"/>
            <w:tcBorders>
              <w:top w:val="single" w:sz="4" w:space="0" w:color="auto"/>
              <w:left w:val="nil"/>
              <w:bottom w:val="single" w:sz="4" w:space="0" w:color="auto"/>
              <w:right w:val="single" w:sz="4" w:space="0" w:color="auto"/>
            </w:tcBorders>
            <w:vAlign w:val="center"/>
            <w:hideMark/>
          </w:tcPr>
          <w:p w14:paraId="71706B8F" w14:textId="77777777" w:rsidR="00B12D83" w:rsidRPr="00270FA7" w:rsidRDefault="00B12D83" w:rsidP="00E12463">
            <w:pPr>
              <w:spacing w:line="256" w:lineRule="auto"/>
              <w:jc w:val="center"/>
              <w:rPr>
                <w:i/>
                <w:color w:val="0000CC"/>
              </w:rPr>
            </w:pPr>
            <w:r w:rsidRPr="00270FA7">
              <w:rPr>
                <w:i/>
                <w:color w:val="0000CC"/>
              </w:rPr>
              <w:t>20 463,6</w:t>
            </w:r>
          </w:p>
        </w:tc>
        <w:tc>
          <w:tcPr>
            <w:tcW w:w="0" w:type="auto"/>
            <w:tcBorders>
              <w:top w:val="single" w:sz="4" w:space="0" w:color="auto"/>
              <w:left w:val="nil"/>
              <w:bottom w:val="single" w:sz="4" w:space="0" w:color="auto"/>
              <w:right w:val="single" w:sz="4" w:space="0" w:color="auto"/>
            </w:tcBorders>
            <w:vAlign w:val="center"/>
            <w:hideMark/>
          </w:tcPr>
          <w:p w14:paraId="00DB449D" w14:textId="77777777" w:rsidR="00B12D83" w:rsidRPr="00270FA7" w:rsidRDefault="00B12D83" w:rsidP="00E12463">
            <w:pPr>
              <w:spacing w:line="256" w:lineRule="auto"/>
              <w:jc w:val="center"/>
              <w:rPr>
                <w:i/>
                <w:color w:val="0000CC"/>
              </w:rPr>
            </w:pPr>
            <w:r w:rsidRPr="00270FA7">
              <w:rPr>
                <w:i/>
                <w:color w:val="0000CC"/>
              </w:rPr>
              <w:t>94,6</w:t>
            </w:r>
          </w:p>
        </w:tc>
        <w:tc>
          <w:tcPr>
            <w:tcW w:w="0" w:type="auto"/>
            <w:tcBorders>
              <w:top w:val="single" w:sz="4" w:space="0" w:color="auto"/>
              <w:left w:val="nil"/>
              <w:bottom w:val="single" w:sz="4" w:space="0" w:color="auto"/>
              <w:right w:val="single" w:sz="4" w:space="0" w:color="auto"/>
            </w:tcBorders>
            <w:vAlign w:val="center"/>
            <w:hideMark/>
          </w:tcPr>
          <w:p w14:paraId="76E3FD32" w14:textId="77777777" w:rsidR="00B12D83" w:rsidRPr="00270FA7" w:rsidRDefault="00B12D83" w:rsidP="00E12463">
            <w:pPr>
              <w:spacing w:line="256" w:lineRule="auto"/>
              <w:jc w:val="center"/>
              <w:rPr>
                <w:i/>
                <w:color w:val="0000CC"/>
              </w:rPr>
            </w:pPr>
            <w:r w:rsidRPr="00270FA7">
              <w:rPr>
                <w:i/>
                <w:color w:val="0000CC"/>
              </w:rPr>
              <w:t>- 1 161,7</w:t>
            </w:r>
          </w:p>
        </w:tc>
      </w:tr>
      <w:tr w:rsidR="00B12D83" w:rsidRPr="00270FA7" w14:paraId="0215252E" w14:textId="77777777" w:rsidTr="00E12463">
        <w:trPr>
          <w:jc w:val="center"/>
        </w:trPr>
        <w:tc>
          <w:tcPr>
            <w:tcW w:w="0" w:type="auto"/>
            <w:vMerge w:val="restart"/>
            <w:tcBorders>
              <w:top w:val="single" w:sz="4" w:space="0" w:color="auto"/>
              <w:left w:val="single" w:sz="4" w:space="0" w:color="auto"/>
              <w:right w:val="single" w:sz="4" w:space="0" w:color="auto"/>
            </w:tcBorders>
            <w:vAlign w:val="center"/>
          </w:tcPr>
          <w:p w14:paraId="6687A6D6" w14:textId="77777777" w:rsidR="00B12D83" w:rsidRPr="00270FA7" w:rsidRDefault="00B12D83" w:rsidP="00E12463">
            <w:pPr>
              <w:spacing w:line="256" w:lineRule="auto"/>
              <w:ind w:right="-49"/>
              <w:jc w:val="center"/>
              <w:rPr>
                <w:i/>
                <w:color w:val="0000CC"/>
              </w:rPr>
            </w:pPr>
            <w:r w:rsidRPr="00270FA7">
              <w:rPr>
                <w:i/>
                <w:color w:val="0000CC"/>
              </w:rPr>
              <w:t>2.</w:t>
            </w:r>
          </w:p>
        </w:tc>
        <w:tc>
          <w:tcPr>
            <w:tcW w:w="3270" w:type="dxa"/>
            <w:tcBorders>
              <w:top w:val="nil"/>
              <w:left w:val="single" w:sz="4" w:space="0" w:color="auto"/>
              <w:bottom w:val="single" w:sz="4" w:space="0" w:color="auto"/>
              <w:right w:val="single" w:sz="4" w:space="0" w:color="auto"/>
            </w:tcBorders>
            <w:shd w:val="clear" w:color="auto" w:fill="auto"/>
            <w:vAlign w:val="center"/>
          </w:tcPr>
          <w:p w14:paraId="7D184FFB" w14:textId="77777777" w:rsidR="00B12D83" w:rsidRPr="00270FA7" w:rsidRDefault="00B12D83" w:rsidP="00E12463">
            <w:pPr>
              <w:spacing w:line="256" w:lineRule="auto"/>
            </w:pPr>
            <w:r w:rsidRPr="00270FA7">
              <w:t>Управление имущества Администрации города Норильска</w:t>
            </w:r>
          </w:p>
        </w:tc>
        <w:tc>
          <w:tcPr>
            <w:tcW w:w="1664" w:type="dxa"/>
            <w:tcBorders>
              <w:top w:val="nil"/>
              <w:left w:val="nil"/>
              <w:bottom w:val="single" w:sz="4" w:space="0" w:color="auto"/>
              <w:right w:val="single" w:sz="4" w:space="0" w:color="auto"/>
            </w:tcBorders>
            <w:vAlign w:val="center"/>
          </w:tcPr>
          <w:p w14:paraId="28C15422" w14:textId="77777777" w:rsidR="00B12D83" w:rsidRPr="00270FA7" w:rsidRDefault="00B12D83" w:rsidP="00E12463">
            <w:pPr>
              <w:spacing w:line="256" w:lineRule="auto"/>
              <w:jc w:val="center"/>
            </w:pPr>
            <w:r w:rsidRPr="00270FA7">
              <w:t>44,9</w:t>
            </w:r>
          </w:p>
        </w:tc>
        <w:tc>
          <w:tcPr>
            <w:tcW w:w="1490" w:type="dxa"/>
            <w:tcBorders>
              <w:top w:val="nil"/>
              <w:left w:val="nil"/>
              <w:bottom w:val="single" w:sz="4" w:space="0" w:color="auto"/>
              <w:right w:val="single" w:sz="4" w:space="0" w:color="auto"/>
            </w:tcBorders>
            <w:vAlign w:val="center"/>
          </w:tcPr>
          <w:p w14:paraId="1BC5713F" w14:textId="77777777" w:rsidR="00B12D83" w:rsidRPr="00270FA7" w:rsidRDefault="00B12D83" w:rsidP="00E12463">
            <w:pPr>
              <w:spacing w:line="256" w:lineRule="auto"/>
              <w:jc w:val="center"/>
            </w:pPr>
            <w:r w:rsidRPr="00270FA7">
              <w:t>44,</w:t>
            </w:r>
            <w:r>
              <w:t>6</w:t>
            </w:r>
          </w:p>
        </w:tc>
        <w:tc>
          <w:tcPr>
            <w:tcW w:w="0" w:type="auto"/>
            <w:tcBorders>
              <w:top w:val="nil"/>
              <w:left w:val="nil"/>
              <w:bottom w:val="single" w:sz="4" w:space="0" w:color="auto"/>
              <w:right w:val="single" w:sz="4" w:space="0" w:color="auto"/>
            </w:tcBorders>
            <w:vAlign w:val="center"/>
          </w:tcPr>
          <w:p w14:paraId="00965003" w14:textId="77777777" w:rsidR="00B12D83" w:rsidRPr="00270FA7" w:rsidRDefault="00B12D83" w:rsidP="00E12463">
            <w:pPr>
              <w:spacing w:line="256" w:lineRule="auto"/>
              <w:jc w:val="center"/>
            </w:pPr>
            <w:r w:rsidRPr="00270FA7">
              <w:t>99,</w:t>
            </w:r>
            <w:r>
              <w:t>3</w:t>
            </w:r>
          </w:p>
        </w:tc>
        <w:tc>
          <w:tcPr>
            <w:tcW w:w="0" w:type="auto"/>
            <w:tcBorders>
              <w:top w:val="nil"/>
              <w:left w:val="nil"/>
              <w:bottom w:val="single" w:sz="4" w:space="0" w:color="auto"/>
              <w:right w:val="single" w:sz="4" w:space="0" w:color="auto"/>
            </w:tcBorders>
            <w:vAlign w:val="center"/>
          </w:tcPr>
          <w:p w14:paraId="21883991" w14:textId="77777777" w:rsidR="00B12D83" w:rsidRPr="00270FA7" w:rsidRDefault="00B12D83" w:rsidP="00E12463">
            <w:pPr>
              <w:spacing w:line="256" w:lineRule="auto"/>
              <w:jc w:val="center"/>
            </w:pPr>
            <w:r w:rsidRPr="00270FA7">
              <w:t>- 0,</w:t>
            </w:r>
            <w:r>
              <w:t>3</w:t>
            </w:r>
          </w:p>
        </w:tc>
      </w:tr>
      <w:tr w:rsidR="00B12D83" w:rsidRPr="006C0E9C" w14:paraId="2430DFCA" w14:textId="77777777" w:rsidTr="00E12463">
        <w:trPr>
          <w:jc w:val="center"/>
        </w:trPr>
        <w:tc>
          <w:tcPr>
            <w:tcW w:w="0" w:type="auto"/>
            <w:vMerge/>
            <w:tcBorders>
              <w:left w:val="single" w:sz="4" w:space="0" w:color="auto"/>
              <w:bottom w:val="single" w:sz="4" w:space="0" w:color="auto"/>
              <w:right w:val="single" w:sz="4" w:space="0" w:color="auto"/>
            </w:tcBorders>
            <w:vAlign w:val="center"/>
          </w:tcPr>
          <w:p w14:paraId="004008DB" w14:textId="77777777" w:rsidR="00B12D83" w:rsidRPr="00737AA3" w:rsidRDefault="00B12D83" w:rsidP="00E12463">
            <w:pPr>
              <w:spacing w:line="256" w:lineRule="auto"/>
              <w:ind w:right="-49"/>
              <w:jc w:val="center"/>
              <w:rPr>
                <w:i/>
                <w:color w:val="0000CC"/>
              </w:rPr>
            </w:pPr>
          </w:p>
        </w:tc>
        <w:tc>
          <w:tcPr>
            <w:tcW w:w="3270" w:type="dxa"/>
            <w:tcBorders>
              <w:top w:val="nil"/>
              <w:left w:val="single" w:sz="4" w:space="0" w:color="auto"/>
              <w:bottom w:val="single" w:sz="4" w:space="0" w:color="auto"/>
              <w:right w:val="single" w:sz="4" w:space="0" w:color="auto"/>
            </w:tcBorders>
            <w:shd w:val="clear" w:color="auto" w:fill="auto"/>
            <w:vAlign w:val="center"/>
          </w:tcPr>
          <w:p w14:paraId="33A058B2" w14:textId="77777777" w:rsidR="00B12D83" w:rsidRPr="00737AA3" w:rsidRDefault="00B12D83" w:rsidP="00E12463">
            <w:pPr>
              <w:spacing w:line="256" w:lineRule="auto"/>
              <w:rPr>
                <w:i/>
                <w:color w:val="0000CC"/>
              </w:rPr>
            </w:pPr>
            <w:r w:rsidRPr="00737AA3">
              <w:rPr>
                <w:i/>
                <w:color w:val="0000CC"/>
              </w:rPr>
              <w:t>- средства местного бюджета</w:t>
            </w:r>
          </w:p>
        </w:tc>
        <w:tc>
          <w:tcPr>
            <w:tcW w:w="1664" w:type="dxa"/>
            <w:tcBorders>
              <w:top w:val="nil"/>
              <w:left w:val="nil"/>
              <w:bottom w:val="single" w:sz="4" w:space="0" w:color="auto"/>
              <w:right w:val="single" w:sz="4" w:space="0" w:color="auto"/>
            </w:tcBorders>
            <w:vAlign w:val="center"/>
          </w:tcPr>
          <w:p w14:paraId="29776E0D" w14:textId="77777777" w:rsidR="00B12D83" w:rsidRPr="00737AA3" w:rsidRDefault="00B12D83" w:rsidP="00E12463">
            <w:pPr>
              <w:spacing w:line="256" w:lineRule="auto"/>
              <w:jc w:val="center"/>
              <w:rPr>
                <w:i/>
                <w:color w:val="0000CC"/>
              </w:rPr>
            </w:pPr>
            <w:r>
              <w:rPr>
                <w:i/>
                <w:color w:val="0000CC"/>
              </w:rPr>
              <w:t>44,9</w:t>
            </w:r>
          </w:p>
        </w:tc>
        <w:tc>
          <w:tcPr>
            <w:tcW w:w="1490" w:type="dxa"/>
            <w:tcBorders>
              <w:top w:val="nil"/>
              <w:left w:val="nil"/>
              <w:bottom w:val="single" w:sz="4" w:space="0" w:color="auto"/>
              <w:right w:val="single" w:sz="4" w:space="0" w:color="auto"/>
            </w:tcBorders>
            <w:vAlign w:val="center"/>
          </w:tcPr>
          <w:p w14:paraId="65C5C24C" w14:textId="77777777" w:rsidR="00B12D83" w:rsidRPr="00737AA3" w:rsidRDefault="00B12D83" w:rsidP="00E12463">
            <w:pPr>
              <w:spacing w:line="256" w:lineRule="auto"/>
              <w:jc w:val="center"/>
              <w:rPr>
                <w:i/>
                <w:color w:val="0000CC"/>
              </w:rPr>
            </w:pPr>
            <w:r>
              <w:rPr>
                <w:i/>
                <w:color w:val="0000CC"/>
              </w:rPr>
              <w:t>44,6</w:t>
            </w:r>
          </w:p>
        </w:tc>
        <w:tc>
          <w:tcPr>
            <w:tcW w:w="0" w:type="auto"/>
            <w:tcBorders>
              <w:top w:val="nil"/>
              <w:left w:val="nil"/>
              <w:bottom w:val="single" w:sz="4" w:space="0" w:color="auto"/>
              <w:right w:val="single" w:sz="4" w:space="0" w:color="auto"/>
            </w:tcBorders>
            <w:vAlign w:val="center"/>
          </w:tcPr>
          <w:p w14:paraId="6EBBD06F" w14:textId="77777777" w:rsidR="00B12D83" w:rsidRPr="00737AA3" w:rsidRDefault="00B12D83" w:rsidP="00E12463">
            <w:pPr>
              <w:spacing w:line="256" w:lineRule="auto"/>
              <w:jc w:val="center"/>
              <w:rPr>
                <w:i/>
                <w:color w:val="0000CC"/>
              </w:rPr>
            </w:pPr>
            <w:r>
              <w:rPr>
                <w:i/>
                <w:color w:val="0000CC"/>
              </w:rPr>
              <w:t>99,3</w:t>
            </w:r>
          </w:p>
        </w:tc>
        <w:tc>
          <w:tcPr>
            <w:tcW w:w="0" w:type="auto"/>
            <w:tcBorders>
              <w:top w:val="nil"/>
              <w:left w:val="nil"/>
              <w:bottom w:val="single" w:sz="4" w:space="0" w:color="auto"/>
              <w:right w:val="single" w:sz="4" w:space="0" w:color="auto"/>
            </w:tcBorders>
            <w:vAlign w:val="center"/>
          </w:tcPr>
          <w:p w14:paraId="36382D5B" w14:textId="77777777" w:rsidR="00B12D83" w:rsidRPr="00737AA3" w:rsidRDefault="00B12D83" w:rsidP="00E12463">
            <w:pPr>
              <w:spacing w:line="256" w:lineRule="auto"/>
              <w:jc w:val="center"/>
              <w:rPr>
                <w:i/>
                <w:color w:val="0000CC"/>
              </w:rPr>
            </w:pPr>
            <w:r w:rsidRPr="00737AA3">
              <w:rPr>
                <w:i/>
                <w:color w:val="0000CC"/>
              </w:rPr>
              <w:t>-</w:t>
            </w:r>
            <w:r>
              <w:rPr>
                <w:i/>
                <w:color w:val="0000CC"/>
              </w:rPr>
              <w:t xml:space="preserve"> 0,3</w:t>
            </w:r>
          </w:p>
        </w:tc>
      </w:tr>
      <w:tr w:rsidR="00B12D83" w:rsidRPr="00E76633" w14:paraId="321CBF06" w14:textId="77777777" w:rsidTr="00E1246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061929" w14:textId="77777777" w:rsidR="00B12D83" w:rsidRPr="00E76633" w:rsidRDefault="00B12D83" w:rsidP="00E12463">
            <w:pPr>
              <w:spacing w:line="256" w:lineRule="auto"/>
              <w:ind w:right="-49"/>
              <w:jc w:val="center"/>
              <w:rPr>
                <w:i/>
                <w:color w:val="0000CC"/>
              </w:rPr>
            </w:pPr>
            <w:r w:rsidRPr="00E76633">
              <w:rPr>
                <w:i/>
                <w:color w:val="0000CC"/>
              </w:rPr>
              <w:t>3.</w:t>
            </w:r>
          </w:p>
        </w:tc>
        <w:tc>
          <w:tcPr>
            <w:tcW w:w="3270" w:type="dxa"/>
            <w:tcBorders>
              <w:top w:val="nil"/>
              <w:left w:val="single" w:sz="4" w:space="0" w:color="auto"/>
              <w:bottom w:val="single" w:sz="4" w:space="0" w:color="auto"/>
              <w:right w:val="single" w:sz="4" w:space="0" w:color="auto"/>
            </w:tcBorders>
            <w:shd w:val="clear" w:color="auto" w:fill="auto"/>
            <w:vAlign w:val="center"/>
            <w:hideMark/>
          </w:tcPr>
          <w:p w14:paraId="3EFFE607" w14:textId="77777777" w:rsidR="00B12D83" w:rsidRPr="00E76633" w:rsidRDefault="00B12D83" w:rsidP="00E12463">
            <w:pPr>
              <w:spacing w:line="256" w:lineRule="auto"/>
            </w:pPr>
            <w:r w:rsidRPr="00E76633">
              <w:t>Управление городского хозяйства Администрации города Норильска (МКУ «Управление жилищно-коммунального хозяйства»)</w:t>
            </w:r>
          </w:p>
        </w:tc>
        <w:tc>
          <w:tcPr>
            <w:tcW w:w="1664" w:type="dxa"/>
            <w:tcBorders>
              <w:top w:val="nil"/>
              <w:left w:val="nil"/>
              <w:bottom w:val="single" w:sz="4" w:space="0" w:color="auto"/>
              <w:right w:val="single" w:sz="4" w:space="0" w:color="auto"/>
            </w:tcBorders>
            <w:vAlign w:val="center"/>
            <w:hideMark/>
          </w:tcPr>
          <w:p w14:paraId="7A2873DB" w14:textId="77777777" w:rsidR="00B12D83" w:rsidRPr="00E76633" w:rsidRDefault="00B12D83" w:rsidP="00E12463">
            <w:pPr>
              <w:spacing w:line="256" w:lineRule="auto"/>
              <w:jc w:val="center"/>
            </w:pPr>
            <w:r w:rsidRPr="00E76633">
              <w:t>3 487 820,3</w:t>
            </w:r>
          </w:p>
        </w:tc>
        <w:tc>
          <w:tcPr>
            <w:tcW w:w="1490" w:type="dxa"/>
            <w:tcBorders>
              <w:top w:val="nil"/>
              <w:left w:val="nil"/>
              <w:bottom w:val="single" w:sz="4" w:space="0" w:color="auto"/>
              <w:right w:val="single" w:sz="4" w:space="0" w:color="auto"/>
            </w:tcBorders>
            <w:vAlign w:val="center"/>
            <w:hideMark/>
          </w:tcPr>
          <w:p w14:paraId="7CF19D2E" w14:textId="77777777" w:rsidR="00B12D83" w:rsidRPr="00E76633" w:rsidRDefault="00B12D83" w:rsidP="00E12463">
            <w:pPr>
              <w:spacing w:line="256" w:lineRule="auto"/>
              <w:jc w:val="center"/>
            </w:pPr>
            <w:r>
              <w:t>2 836 753,2</w:t>
            </w:r>
          </w:p>
        </w:tc>
        <w:tc>
          <w:tcPr>
            <w:tcW w:w="0" w:type="auto"/>
            <w:tcBorders>
              <w:top w:val="nil"/>
              <w:left w:val="nil"/>
              <w:bottom w:val="single" w:sz="4" w:space="0" w:color="auto"/>
              <w:right w:val="single" w:sz="4" w:space="0" w:color="auto"/>
            </w:tcBorders>
            <w:vAlign w:val="center"/>
            <w:hideMark/>
          </w:tcPr>
          <w:p w14:paraId="5C27DB08" w14:textId="77777777" w:rsidR="00B12D83" w:rsidRPr="00E76633" w:rsidRDefault="00B12D83" w:rsidP="00E12463">
            <w:pPr>
              <w:spacing w:line="256" w:lineRule="auto"/>
              <w:jc w:val="center"/>
            </w:pPr>
            <w:r w:rsidRPr="00E76633">
              <w:t>81,3</w:t>
            </w:r>
          </w:p>
        </w:tc>
        <w:tc>
          <w:tcPr>
            <w:tcW w:w="0" w:type="auto"/>
            <w:tcBorders>
              <w:top w:val="nil"/>
              <w:left w:val="nil"/>
              <w:bottom w:val="single" w:sz="4" w:space="0" w:color="auto"/>
              <w:right w:val="single" w:sz="4" w:space="0" w:color="auto"/>
            </w:tcBorders>
            <w:vAlign w:val="center"/>
            <w:hideMark/>
          </w:tcPr>
          <w:p w14:paraId="000A9C59" w14:textId="77777777" w:rsidR="00B12D83" w:rsidRPr="00E76633" w:rsidRDefault="00B12D83" w:rsidP="00E12463">
            <w:pPr>
              <w:spacing w:line="256" w:lineRule="auto"/>
              <w:jc w:val="center"/>
            </w:pPr>
            <w:r w:rsidRPr="00E76633">
              <w:t>- 651 06</w:t>
            </w:r>
            <w:r>
              <w:t>7</w:t>
            </w:r>
            <w:r w:rsidRPr="00E76633">
              <w:t>,</w:t>
            </w:r>
            <w:r>
              <w:t>1</w:t>
            </w:r>
          </w:p>
        </w:tc>
      </w:tr>
      <w:tr w:rsidR="00B12D83" w:rsidRPr="00457EE2" w14:paraId="6A219EE6" w14:textId="77777777" w:rsidTr="00E124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927F8" w14:textId="77777777" w:rsidR="00B12D83" w:rsidRPr="00457EE2" w:rsidRDefault="00B12D83" w:rsidP="00E12463">
            <w:pPr>
              <w:spacing w:line="256" w:lineRule="auto"/>
              <w:ind w:right="-49"/>
              <w:jc w:val="center"/>
              <w:rPr>
                <w:i/>
                <w:color w:val="0000CC"/>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F0D98" w14:textId="77777777" w:rsidR="00B12D83" w:rsidRPr="00457EE2" w:rsidRDefault="00B12D83" w:rsidP="00E12463">
            <w:pPr>
              <w:spacing w:line="256" w:lineRule="auto"/>
              <w:rPr>
                <w:i/>
                <w:color w:val="0000CC"/>
              </w:rPr>
            </w:pPr>
            <w:r w:rsidRPr="00457EE2">
              <w:rPr>
                <w:i/>
                <w:color w:val="0000CC"/>
              </w:rPr>
              <w:t>- средства местного бюджета</w:t>
            </w:r>
          </w:p>
        </w:tc>
        <w:tc>
          <w:tcPr>
            <w:tcW w:w="1664" w:type="dxa"/>
            <w:tcBorders>
              <w:top w:val="single" w:sz="4" w:space="0" w:color="auto"/>
              <w:left w:val="nil"/>
              <w:bottom w:val="single" w:sz="4" w:space="0" w:color="auto"/>
              <w:right w:val="single" w:sz="4" w:space="0" w:color="auto"/>
            </w:tcBorders>
            <w:vAlign w:val="center"/>
            <w:hideMark/>
          </w:tcPr>
          <w:p w14:paraId="6419320B" w14:textId="77777777" w:rsidR="00B12D83" w:rsidRPr="00457EE2" w:rsidRDefault="00B12D83" w:rsidP="00E12463">
            <w:pPr>
              <w:spacing w:line="256" w:lineRule="auto"/>
              <w:jc w:val="center"/>
              <w:rPr>
                <w:i/>
                <w:color w:val="0000CC"/>
              </w:rPr>
            </w:pPr>
            <w:r>
              <w:rPr>
                <w:i/>
                <w:color w:val="0000CC"/>
              </w:rPr>
              <w:t>3 451 942,5</w:t>
            </w:r>
          </w:p>
        </w:tc>
        <w:tc>
          <w:tcPr>
            <w:tcW w:w="1490" w:type="dxa"/>
            <w:tcBorders>
              <w:top w:val="single" w:sz="4" w:space="0" w:color="auto"/>
              <w:left w:val="nil"/>
              <w:bottom w:val="single" w:sz="4" w:space="0" w:color="auto"/>
              <w:right w:val="single" w:sz="4" w:space="0" w:color="auto"/>
            </w:tcBorders>
            <w:vAlign w:val="center"/>
            <w:hideMark/>
          </w:tcPr>
          <w:p w14:paraId="35A1C82F" w14:textId="77777777" w:rsidR="00B12D83" w:rsidRPr="00457EE2" w:rsidRDefault="00B12D83" w:rsidP="00E12463">
            <w:pPr>
              <w:spacing w:line="256" w:lineRule="auto"/>
              <w:jc w:val="center"/>
              <w:rPr>
                <w:i/>
                <w:color w:val="0000CC"/>
              </w:rPr>
            </w:pPr>
            <w:r>
              <w:rPr>
                <w:i/>
                <w:color w:val="0000CC"/>
              </w:rPr>
              <w:t>2 822 435,5</w:t>
            </w:r>
          </w:p>
        </w:tc>
        <w:tc>
          <w:tcPr>
            <w:tcW w:w="0" w:type="auto"/>
            <w:tcBorders>
              <w:top w:val="single" w:sz="4" w:space="0" w:color="auto"/>
              <w:left w:val="nil"/>
              <w:bottom w:val="single" w:sz="4" w:space="0" w:color="auto"/>
              <w:right w:val="single" w:sz="4" w:space="0" w:color="auto"/>
            </w:tcBorders>
            <w:vAlign w:val="center"/>
            <w:hideMark/>
          </w:tcPr>
          <w:p w14:paraId="1A89740A" w14:textId="77777777" w:rsidR="00B12D83" w:rsidRPr="00457EE2" w:rsidRDefault="00B12D83" w:rsidP="00E12463">
            <w:pPr>
              <w:spacing w:line="256" w:lineRule="auto"/>
              <w:jc w:val="center"/>
              <w:rPr>
                <w:i/>
                <w:color w:val="0000CC"/>
              </w:rPr>
            </w:pPr>
            <w:r>
              <w:rPr>
                <w:i/>
                <w:color w:val="0000CC"/>
              </w:rPr>
              <w:t>81,8</w:t>
            </w:r>
          </w:p>
        </w:tc>
        <w:tc>
          <w:tcPr>
            <w:tcW w:w="0" w:type="auto"/>
            <w:tcBorders>
              <w:top w:val="single" w:sz="4" w:space="0" w:color="auto"/>
              <w:left w:val="nil"/>
              <w:bottom w:val="single" w:sz="4" w:space="0" w:color="auto"/>
              <w:right w:val="single" w:sz="4" w:space="0" w:color="auto"/>
            </w:tcBorders>
            <w:vAlign w:val="center"/>
            <w:hideMark/>
          </w:tcPr>
          <w:p w14:paraId="2635699E" w14:textId="77777777" w:rsidR="00B12D83" w:rsidRPr="00457EE2" w:rsidRDefault="00B12D83" w:rsidP="00E12463">
            <w:pPr>
              <w:spacing w:line="256" w:lineRule="auto"/>
              <w:jc w:val="center"/>
              <w:rPr>
                <w:i/>
                <w:color w:val="0000CC"/>
              </w:rPr>
            </w:pPr>
            <w:r>
              <w:rPr>
                <w:i/>
                <w:color w:val="0000CC"/>
              </w:rPr>
              <w:t>- 629 507,0</w:t>
            </w:r>
          </w:p>
        </w:tc>
      </w:tr>
      <w:tr w:rsidR="00B12D83" w:rsidRPr="004876E1" w14:paraId="2573E519" w14:textId="77777777" w:rsidTr="00E124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9C8DB" w14:textId="77777777" w:rsidR="00B12D83" w:rsidRPr="006C0E9C" w:rsidRDefault="00B12D83" w:rsidP="00E12463">
            <w:pPr>
              <w:spacing w:line="256" w:lineRule="auto"/>
              <w:ind w:right="-49"/>
              <w:jc w:val="center"/>
              <w:rPr>
                <w:i/>
                <w:color w:val="0000CC"/>
                <w:highlight w:val="yellow"/>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B313C" w14:textId="77777777" w:rsidR="00B12D83" w:rsidRPr="004876E1" w:rsidRDefault="00B12D83" w:rsidP="00E12463">
            <w:pPr>
              <w:spacing w:line="256" w:lineRule="auto"/>
              <w:rPr>
                <w:i/>
                <w:color w:val="0000CC"/>
              </w:rPr>
            </w:pPr>
            <w:r w:rsidRPr="004876E1">
              <w:rPr>
                <w:i/>
                <w:color w:val="0000CC"/>
              </w:rPr>
              <w:t>- средства краевого бюджета</w:t>
            </w:r>
          </w:p>
        </w:tc>
        <w:tc>
          <w:tcPr>
            <w:tcW w:w="1664" w:type="dxa"/>
            <w:tcBorders>
              <w:top w:val="single" w:sz="4" w:space="0" w:color="auto"/>
              <w:left w:val="nil"/>
              <w:bottom w:val="single" w:sz="4" w:space="0" w:color="auto"/>
              <w:right w:val="single" w:sz="4" w:space="0" w:color="auto"/>
            </w:tcBorders>
            <w:vAlign w:val="center"/>
            <w:hideMark/>
          </w:tcPr>
          <w:p w14:paraId="3E9C7CB3" w14:textId="77777777" w:rsidR="00B12D83" w:rsidRPr="004876E1" w:rsidRDefault="00B12D83" w:rsidP="00E12463">
            <w:pPr>
              <w:spacing w:line="256" w:lineRule="auto"/>
              <w:jc w:val="center"/>
              <w:rPr>
                <w:i/>
                <w:color w:val="0000CC"/>
              </w:rPr>
            </w:pPr>
            <w:r>
              <w:rPr>
                <w:i/>
                <w:color w:val="0000CC"/>
              </w:rPr>
              <w:t>35 877,8</w:t>
            </w:r>
          </w:p>
        </w:tc>
        <w:tc>
          <w:tcPr>
            <w:tcW w:w="1490" w:type="dxa"/>
            <w:tcBorders>
              <w:top w:val="single" w:sz="4" w:space="0" w:color="auto"/>
              <w:left w:val="nil"/>
              <w:bottom w:val="single" w:sz="4" w:space="0" w:color="auto"/>
              <w:right w:val="single" w:sz="4" w:space="0" w:color="auto"/>
            </w:tcBorders>
            <w:vAlign w:val="center"/>
            <w:hideMark/>
          </w:tcPr>
          <w:p w14:paraId="1468B7D2" w14:textId="77777777" w:rsidR="00B12D83" w:rsidRPr="004876E1" w:rsidRDefault="00B12D83" w:rsidP="00E12463">
            <w:pPr>
              <w:spacing w:line="256" w:lineRule="auto"/>
              <w:jc w:val="center"/>
              <w:rPr>
                <w:i/>
                <w:color w:val="0000CC"/>
              </w:rPr>
            </w:pPr>
            <w:r>
              <w:rPr>
                <w:i/>
                <w:color w:val="0000CC"/>
              </w:rPr>
              <w:t>14 317,7</w:t>
            </w:r>
          </w:p>
        </w:tc>
        <w:tc>
          <w:tcPr>
            <w:tcW w:w="0" w:type="auto"/>
            <w:tcBorders>
              <w:top w:val="single" w:sz="4" w:space="0" w:color="auto"/>
              <w:left w:val="nil"/>
              <w:bottom w:val="single" w:sz="4" w:space="0" w:color="auto"/>
              <w:right w:val="single" w:sz="4" w:space="0" w:color="auto"/>
            </w:tcBorders>
            <w:vAlign w:val="center"/>
            <w:hideMark/>
          </w:tcPr>
          <w:p w14:paraId="1060B022" w14:textId="77777777" w:rsidR="00B12D83" w:rsidRPr="004876E1" w:rsidRDefault="00B12D83" w:rsidP="00E12463">
            <w:pPr>
              <w:spacing w:line="256" w:lineRule="auto"/>
              <w:jc w:val="center"/>
              <w:rPr>
                <w:i/>
                <w:color w:val="0000CC"/>
              </w:rPr>
            </w:pPr>
            <w:r>
              <w:rPr>
                <w:i/>
                <w:color w:val="0000CC"/>
              </w:rPr>
              <w:t>39,9</w:t>
            </w:r>
          </w:p>
        </w:tc>
        <w:tc>
          <w:tcPr>
            <w:tcW w:w="0" w:type="auto"/>
            <w:tcBorders>
              <w:top w:val="single" w:sz="4" w:space="0" w:color="auto"/>
              <w:left w:val="nil"/>
              <w:bottom w:val="single" w:sz="4" w:space="0" w:color="auto"/>
              <w:right w:val="single" w:sz="4" w:space="0" w:color="auto"/>
            </w:tcBorders>
            <w:vAlign w:val="center"/>
            <w:hideMark/>
          </w:tcPr>
          <w:p w14:paraId="6851CEB5" w14:textId="77777777" w:rsidR="00B12D83" w:rsidRPr="004876E1" w:rsidRDefault="00B12D83" w:rsidP="00E12463">
            <w:pPr>
              <w:spacing w:line="256" w:lineRule="auto"/>
              <w:jc w:val="center"/>
              <w:rPr>
                <w:i/>
                <w:color w:val="0000CC"/>
              </w:rPr>
            </w:pPr>
            <w:r>
              <w:rPr>
                <w:i/>
                <w:color w:val="0000CC"/>
              </w:rPr>
              <w:t>- 21 560,1</w:t>
            </w:r>
          </w:p>
        </w:tc>
      </w:tr>
      <w:tr w:rsidR="00B12D83" w:rsidRPr="004876E1" w14:paraId="509FCDBC" w14:textId="77777777" w:rsidTr="00E12463">
        <w:trPr>
          <w:jc w:val="center"/>
        </w:trPr>
        <w:tc>
          <w:tcPr>
            <w:tcW w:w="0" w:type="auto"/>
            <w:vMerge w:val="restart"/>
            <w:tcBorders>
              <w:top w:val="single" w:sz="4" w:space="0" w:color="auto"/>
              <w:left w:val="single" w:sz="4" w:space="0" w:color="auto"/>
              <w:right w:val="single" w:sz="4" w:space="0" w:color="auto"/>
            </w:tcBorders>
            <w:vAlign w:val="center"/>
          </w:tcPr>
          <w:p w14:paraId="6A28C6C6" w14:textId="77777777" w:rsidR="00B12D83" w:rsidRPr="0008256F" w:rsidRDefault="00B12D83" w:rsidP="00E12463">
            <w:pPr>
              <w:spacing w:line="256" w:lineRule="auto"/>
              <w:ind w:right="-49"/>
              <w:jc w:val="center"/>
              <w:rPr>
                <w:i/>
                <w:color w:val="0000CC"/>
              </w:rPr>
            </w:pPr>
            <w:r w:rsidRPr="0008256F">
              <w:rPr>
                <w:i/>
                <w:color w:val="0000CC"/>
              </w:rPr>
              <w:t>4.</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95E79D7" w14:textId="77777777" w:rsidR="00B12D83" w:rsidRPr="004876E1" w:rsidRDefault="00B12D83" w:rsidP="00E12463">
            <w:pPr>
              <w:spacing w:line="256" w:lineRule="auto"/>
            </w:pPr>
            <w:r w:rsidRPr="004876E1">
              <w:t>Управление общего и дошкольного образования Администрации города Норильска</w:t>
            </w:r>
          </w:p>
        </w:tc>
        <w:tc>
          <w:tcPr>
            <w:tcW w:w="1664" w:type="dxa"/>
            <w:tcBorders>
              <w:top w:val="single" w:sz="4" w:space="0" w:color="auto"/>
              <w:left w:val="nil"/>
              <w:bottom w:val="single" w:sz="4" w:space="0" w:color="auto"/>
              <w:right w:val="single" w:sz="4" w:space="0" w:color="auto"/>
            </w:tcBorders>
            <w:vAlign w:val="center"/>
          </w:tcPr>
          <w:p w14:paraId="7874F3C2" w14:textId="77777777" w:rsidR="00B12D83" w:rsidRPr="004876E1" w:rsidRDefault="00B12D83" w:rsidP="00E12463">
            <w:pPr>
              <w:spacing w:line="256" w:lineRule="auto"/>
              <w:jc w:val="center"/>
            </w:pPr>
            <w:r w:rsidRPr="004876E1">
              <w:t>3 340,2</w:t>
            </w:r>
          </w:p>
        </w:tc>
        <w:tc>
          <w:tcPr>
            <w:tcW w:w="1490" w:type="dxa"/>
            <w:tcBorders>
              <w:top w:val="single" w:sz="4" w:space="0" w:color="auto"/>
              <w:left w:val="nil"/>
              <w:bottom w:val="single" w:sz="4" w:space="0" w:color="auto"/>
              <w:right w:val="single" w:sz="4" w:space="0" w:color="auto"/>
            </w:tcBorders>
            <w:vAlign w:val="center"/>
          </w:tcPr>
          <w:p w14:paraId="39B864B2" w14:textId="77777777" w:rsidR="00B12D83" w:rsidRPr="004876E1" w:rsidRDefault="00B12D83" w:rsidP="00E12463">
            <w:pPr>
              <w:spacing w:line="256" w:lineRule="auto"/>
              <w:jc w:val="center"/>
            </w:pPr>
            <w:r w:rsidRPr="004876E1">
              <w:t>3 293,1</w:t>
            </w:r>
          </w:p>
        </w:tc>
        <w:tc>
          <w:tcPr>
            <w:tcW w:w="0" w:type="auto"/>
            <w:tcBorders>
              <w:top w:val="single" w:sz="4" w:space="0" w:color="auto"/>
              <w:left w:val="nil"/>
              <w:bottom w:val="single" w:sz="4" w:space="0" w:color="auto"/>
              <w:right w:val="single" w:sz="4" w:space="0" w:color="auto"/>
            </w:tcBorders>
            <w:vAlign w:val="center"/>
          </w:tcPr>
          <w:p w14:paraId="71FBC705" w14:textId="77777777" w:rsidR="00B12D83" w:rsidRPr="004876E1" w:rsidRDefault="00B12D83" w:rsidP="00E12463">
            <w:pPr>
              <w:spacing w:line="256" w:lineRule="auto"/>
              <w:jc w:val="center"/>
            </w:pPr>
            <w:r w:rsidRPr="004876E1">
              <w:t>98,6</w:t>
            </w:r>
          </w:p>
        </w:tc>
        <w:tc>
          <w:tcPr>
            <w:tcW w:w="0" w:type="auto"/>
            <w:tcBorders>
              <w:top w:val="single" w:sz="4" w:space="0" w:color="auto"/>
              <w:left w:val="nil"/>
              <w:bottom w:val="single" w:sz="4" w:space="0" w:color="auto"/>
              <w:right w:val="single" w:sz="4" w:space="0" w:color="auto"/>
            </w:tcBorders>
            <w:vAlign w:val="center"/>
          </w:tcPr>
          <w:p w14:paraId="630EFA28" w14:textId="77777777" w:rsidR="00B12D83" w:rsidRPr="004876E1" w:rsidRDefault="00B12D83" w:rsidP="00E12463">
            <w:pPr>
              <w:spacing w:line="256" w:lineRule="auto"/>
              <w:jc w:val="center"/>
            </w:pPr>
            <w:r w:rsidRPr="004876E1">
              <w:t>- 47,1</w:t>
            </w:r>
          </w:p>
        </w:tc>
      </w:tr>
      <w:tr w:rsidR="00B12D83" w:rsidRPr="0008256F" w14:paraId="08034BE8" w14:textId="77777777" w:rsidTr="00E12463">
        <w:trPr>
          <w:jc w:val="center"/>
        </w:trPr>
        <w:tc>
          <w:tcPr>
            <w:tcW w:w="0" w:type="auto"/>
            <w:vMerge/>
            <w:tcBorders>
              <w:left w:val="single" w:sz="4" w:space="0" w:color="auto"/>
              <w:bottom w:val="single" w:sz="4" w:space="0" w:color="auto"/>
              <w:right w:val="single" w:sz="4" w:space="0" w:color="auto"/>
            </w:tcBorders>
            <w:vAlign w:val="center"/>
          </w:tcPr>
          <w:p w14:paraId="1DA49325" w14:textId="77777777" w:rsidR="00B12D83" w:rsidRPr="0008256F" w:rsidRDefault="00B12D83" w:rsidP="00E12463">
            <w:pPr>
              <w:spacing w:line="256" w:lineRule="auto"/>
              <w:ind w:right="-49"/>
              <w:jc w:val="center"/>
              <w:rPr>
                <w:i/>
                <w:color w:val="0000CC"/>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DADB0DB" w14:textId="77777777" w:rsidR="00B12D83" w:rsidRPr="0008256F" w:rsidRDefault="00B12D83" w:rsidP="00E12463">
            <w:pPr>
              <w:spacing w:line="256" w:lineRule="auto"/>
            </w:pPr>
            <w:r w:rsidRPr="0008256F">
              <w:rPr>
                <w:i/>
                <w:color w:val="0000CC"/>
              </w:rPr>
              <w:t>- средства местного бюджета</w:t>
            </w:r>
          </w:p>
        </w:tc>
        <w:tc>
          <w:tcPr>
            <w:tcW w:w="1664" w:type="dxa"/>
            <w:tcBorders>
              <w:top w:val="single" w:sz="4" w:space="0" w:color="auto"/>
              <w:left w:val="nil"/>
              <w:bottom w:val="single" w:sz="4" w:space="0" w:color="auto"/>
              <w:right w:val="single" w:sz="4" w:space="0" w:color="auto"/>
            </w:tcBorders>
            <w:vAlign w:val="center"/>
          </w:tcPr>
          <w:p w14:paraId="1B66A72A" w14:textId="77777777" w:rsidR="00B12D83" w:rsidRPr="0008256F" w:rsidRDefault="00B12D83" w:rsidP="00E12463">
            <w:pPr>
              <w:spacing w:line="256" w:lineRule="auto"/>
              <w:jc w:val="center"/>
            </w:pPr>
            <w:r w:rsidRPr="0008256F">
              <w:rPr>
                <w:i/>
                <w:color w:val="0000CC"/>
              </w:rPr>
              <w:t>3 340,2</w:t>
            </w:r>
          </w:p>
        </w:tc>
        <w:tc>
          <w:tcPr>
            <w:tcW w:w="1490" w:type="dxa"/>
            <w:tcBorders>
              <w:top w:val="single" w:sz="4" w:space="0" w:color="auto"/>
              <w:left w:val="nil"/>
              <w:bottom w:val="single" w:sz="4" w:space="0" w:color="auto"/>
              <w:right w:val="single" w:sz="4" w:space="0" w:color="auto"/>
            </w:tcBorders>
            <w:vAlign w:val="center"/>
          </w:tcPr>
          <w:p w14:paraId="4C27B56C" w14:textId="77777777" w:rsidR="00B12D83" w:rsidRPr="0008256F" w:rsidRDefault="00B12D83" w:rsidP="00E12463">
            <w:pPr>
              <w:spacing w:line="256" w:lineRule="auto"/>
              <w:jc w:val="center"/>
            </w:pPr>
            <w:r w:rsidRPr="0008256F">
              <w:rPr>
                <w:i/>
                <w:color w:val="0000CC"/>
              </w:rPr>
              <w:t>3 293,1</w:t>
            </w:r>
          </w:p>
        </w:tc>
        <w:tc>
          <w:tcPr>
            <w:tcW w:w="0" w:type="auto"/>
            <w:tcBorders>
              <w:top w:val="single" w:sz="4" w:space="0" w:color="auto"/>
              <w:left w:val="nil"/>
              <w:bottom w:val="single" w:sz="4" w:space="0" w:color="auto"/>
              <w:right w:val="single" w:sz="4" w:space="0" w:color="auto"/>
            </w:tcBorders>
            <w:vAlign w:val="center"/>
          </w:tcPr>
          <w:p w14:paraId="2A67CECC" w14:textId="77777777" w:rsidR="00B12D83" w:rsidRPr="0008256F" w:rsidRDefault="00B12D83" w:rsidP="00E12463">
            <w:pPr>
              <w:spacing w:line="256" w:lineRule="auto"/>
              <w:jc w:val="center"/>
            </w:pPr>
            <w:r>
              <w:rPr>
                <w:i/>
                <w:color w:val="0000CC"/>
              </w:rPr>
              <w:t>98,6</w:t>
            </w:r>
          </w:p>
        </w:tc>
        <w:tc>
          <w:tcPr>
            <w:tcW w:w="0" w:type="auto"/>
            <w:tcBorders>
              <w:top w:val="single" w:sz="4" w:space="0" w:color="auto"/>
              <w:left w:val="nil"/>
              <w:bottom w:val="single" w:sz="4" w:space="0" w:color="auto"/>
              <w:right w:val="single" w:sz="4" w:space="0" w:color="auto"/>
            </w:tcBorders>
            <w:vAlign w:val="center"/>
          </w:tcPr>
          <w:p w14:paraId="6B75246D" w14:textId="77777777" w:rsidR="00B12D83" w:rsidRPr="0008256F" w:rsidRDefault="00B12D83" w:rsidP="00E12463">
            <w:pPr>
              <w:spacing w:line="256" w:lineRule="auto"/>
              <w:jc w:val="center"/>
            </w:pPr>
            <w:r w:rsidRPr="0008256F">
              <w:rPr>
                <w:i/>
                <w:color w:val="0000CC"/>
              </w:rPr>
              <w:t>- 47,1</w:t>
            </w:r>
          </w:p>
        </w:tc>
      </w:tr>
      <w:tr w:rsidR="00B12D83" w:rsidRPr="00D526D6" w14:paraId="468B8901" w14:textId="77777777" w:rsidTr="00E12463">
        <w:trPr>
          <w:jc w:val="center"/>
        </w:trPr>
        <w:tc>
          <w:tcPr>
            <w:tcW w:w="0" w:type="auto"/>
            <w:vMerge w:val="restart"/>
            <w:tcBorders>
              <w:top w:val="single" w:sz="4" w:space="0" w:color="auto"/>
              <w:left w:val="single" w:sz="4" w:space="0" w:color="auto"/>
              <w:right w:val="single" w:sz="4" w:space="0" w:color="auto"/>
            </w:tcBorders>
            <w:vAlign w:val="center"/>
          </w:tcPr>
          <w:p w14:paraId="0183C2C0" w14:textId="77777777" w:rsidR="00B12D83" w:rsidRPr="00D526D6" w:rsidRDefault="00B12D83" w:rsidP="00E12463">
            <w:pPr>
              <w:spacing w:line="256" w:lineRule="auto"/>
              <w:ind w:right="-49"/>
              <w:jc w:val="center"/>
              <w:rPr>
                <w:i/>
                <w:color w:val="0000CC"/>
              </w:rPr>
            </w:pPr>
            <w:r w:rsidRPr="00D526D6">
              <w:rPr>
                <w:i/>
                <w:color w:val="0000CC"/>
              </w:rPr>
              <w:t>5.</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6D2ED75" w14:textId="77777777" w:rsidR="00B12D83" w:rsidRPr="00D526D6" w:rsidRDefault="00B12D83" w:rsidP="00E12463">
            <w:pPr>
              <w:spacing w:line="256" w:lineRule="auto"/>
            </w:pPr>
            <w:r w:rsidRPr="00D526D6">
              <w:t>Управление по делам культуры и искусства Администрации города Норильска</w:t>
            </w:r>
          </w:p>
        </w:tc>
        <w:tc>
          <w:tcPr>
            <w:tcW w:w="1664" w:type="dxa"/>
            <w:tcBorders>
              <w:top w:val="single" w:sz="4" w:space="0" w:color="auto"/>
              <w:left w:val="nil"/>
              <w:bottom w:val="single" w:sz="4" w:space="0" w:color="auto"/>
              <w:right w:val="single" w:sz="4" w:space="0" w:color="auto"/>
            </w:tcBorders>
            <w:vAlign w:val="center"/>
          </w:tcPr>
          <w:p w14:paraId="54EC73B3" w14:textId="77777777" w:rsidR="00B12D83" w:rsidRPr="00D526D6" w:rsidRDefault="00B12D83" w:rsidP="00E12463">
            <w:pPr>
              <w:spacing w:line="256" w:lineRule="auto"/>
              <w:jc w:val="center"/>
            </w:pPr>
            <w:r w:rsidRPr="00D526D6">
              <w:t>3 252,0</w:t>
            </w:r>
          </w:p>
        </w:tc>
        <w:tc>
          <w:tcPr>
            <w:tcW w:w="1490" w:type="dxa"/>
            <w:tcBorders>
              <w:top w:val="single" w:sz="4" w:space="0" w:color="auto"/>
              <w:left w:val="nil"/>
              <w:bottom w:val="single" w:sz="4" w:space="0" w:color="auto"/>
              <w:right w:val="single" w:sz="4" w:space="0" w:color="auto"/>
            </w:tcBorders>
            <w:vAlign w:val="center"/>
          </w:tcPr>
          <w:p w14:paraId="0E1F894D" w14:textId="77777777" w:rsidR="00B12D83" w:rsidRPr="00D526D6" w:rsidRDefault="00B12D83" w:rsidP="00E12463">
            <w:pPr>
              <w:spacing w:line="256" w:lineRule="auto"/>
              <w:jc w:val="center"/>
            </w:pPr>
            <w:r w:rsidRPr="00D526D6">
              <w:t>3 251,2</w:t>
            </w:r>
          </w:p>
        </w:tc>
        <w:tc>
          <w:tcPr>
            <w:tcW w:w="0" w:type="auto"/>
            <w:tcBorders>
              <w:top w:val="single" w:sz="4" w:space="0" w:color="auto"/>
              <w:left w:val="nil"/>
              <w:bottom w:val="single" w:sz="4" w:space="0" w:color="auto"/>
              <w:right w:val="single" w:sz="4" w:space="0" w:color="auto"/>
            </w:tcBorders>
            <w:vAlign w:val="center"/>
          </w:tcPr>
          <w:p w14:paraId="6AE2F855" w14:textId="77777777" w:rsidR="00B12D83" w:rsidRPr="00D526D6" w:rsidRDefault="00B12D83" w:rsidP="00E12463">
            <w:pPr>
              <w:spacing w:line="256" w:lineRule="auto"/>
              <w:jc w:val="center"/>
            </w:pPr>
            <w:r w:rsidRPr="00D526D6">
              <w:t>100,0</w:t>
            </w:r>
          </w:p>
        </w:tc>
        <w:tc>
          <w:tcPr>
            <w:tcW w:w="0" w:type="auto"/>
            <w:tcBorders>
              <w:top w:val="single" w:sz="4" w:space="0" w:color="auto"/>
              <w:left w:val="nil"/>
              <w:bottom w:val="single" w:sz="4" w:space="0" w:color="auto"/>
              <w:right w:val="single" w:sz="4" w:space="0" w:color="auto"/>
            </w:tcBorders>
            <w:vAlign w:val="center"/>
          </w:tcPr>
          <w:p w14:paraId="205DB8E9" w14:textId="77777777" w:rsidR="00B12D83" w:rsidRPr="00D526D6" w:rsidRDefault="00B12D83" w:rsidP="00E12463">
            <w:pPr>
              <w:spacing w:line="256" w:lineRule="auto"/>
              <w:jc w:val="center"/>
            </w:pPr>
            <w:r w:rsidRPr="00D526D6">
              <w:t>- 0,8</w:t>
            </w:r>
          </w:p>
        </w:tc>
      </w:tr>
      <w:tr w:rsidR="00B12D83" w:rsidRPr="00D526D6" w14:paraId="20AFCF38" w14:textId="77777777" w:rsidTr="00E12463">
        <w:trPr>
          <w:jc w:val="center"/>
        </w:trPr>
        <w:tc>
          <w:tcPr>
            <w:tcW w:w="0" w:type="auto"/>
            <w:vMerge/>
            <w:tcBorders>
              <w:left w:val="single" w:sz="4" w:space="0" w:color="auto"/>
              <w:bottom w:val="single" w:sz="4" w:space="0" w:color="auto"/>
              <w:right w:val="single" w:sz="4" w:space="0" w:color="auto"/>
            </w:tcBorders>
            <w:vAlign w:val="center"/>
          </w:tcPr>
          <w:p w14:paraId="7213B457" w14:textId="77777777" w:rsidR="00B12D83" w:rsidRPr="00D526D6" w:rsidRDefault="00B12D83" w:rsidP="00E12463">
            <w:pPr>
              <w:spacing w:line="256" w:lineRule="auto"/>
              <w:ind w:right="-49"/>
              <w:jc w:val="center"/>
              <w:rPr>
                <w:i/>
                <w:color w:val="0000CC"/>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8FA6AA8" w14:textId="77777777" w:rsidR="00B12D83" w:rsidRPr="00D526D6" w:rsidRDefault="00B12D83" w:rsidP="00E12463">
            <w:pPr>
              <w:spacing w:line="256" w:lineRule="auto"/>
            </w:pPr>
            <w:r w:rsidRPr="00D526D6">
              <w:rPr>
                <w:i/>
                <w:color w:val="0000CC"/>
              </w:rPr>
              <w:t>- средства местного бюджета</w:t>
            </w:r>
          </w:p>
        </w:tc>
        <w:tc>
          <w:tcPr>
            <w:tcW w:w="1664" w:type="dxa"/>
            <w:tcBorders>
              <w:top w:val="single" w:sz="4" w:space="0" w:color="auto"/>
              <w:left w:val="nil"/>
              <w:bottom w:val="single" w:sz="4" w:space="0" w:color="auto"/>
              <w:right w:val="single" w:sz="4" w:space="0" w:color="auto"/>
            </w:tcBorders>
            <w:vAlign w:val="center"/>
          </w:tcPr>
          <w:p w14:paraId="39DAB561" w14:textId="77777777" w:rsidR="00B12D83" w:rsidRPr="00D526D6" w:rsidRDefault="00B12D83" w:rsidP="00E12463">
            <w:pPr>
              <w:spacing w:line="256" w:lineRule="auto"/>
              <w:jc w:val="center"/>
            </w:pPr>
            <w:r w:rsidRPr="00D526D6">
              <w:rPr>
                <w:i/>
                <w:color w:val="0000CC"/>
              </w:rPr>
              <w:t>3 252,0</w:t>
            </w:r>
          </w:p>
        </w:tc>
        <w:tc>
          <w:tcPr>
            <w:tcW w:w="1490" w:type="dxa"/>
            <w:tcBorders>
              <w:top w:val="single" w:sz="4" w:space="0" w:color="auto"/>
              <w:left w:val="nil"/>
              <w:bottom w:val="single" w:sz="4" w:space="0" w:color="auto"/>
              <w:right w:val="single" w:sz="4" w:space="0" w:color="auto"/>
            </w:tcBorders>
            <w:vAlign w:val="center"/>
          </w:tcPr>
          <w:p w14:paraId="166D17F1" w14:textId="77777777" w:rsidR="00B12D83" w:rsidRPr="00D526D6" w:rsidRDefault="00B12D83" w:rsidP="00E12463">
            <w:pPr>
              <w:spacing w:line="256" w:lineRule="auto"/>
              <w:jc w:val="center"/>
            </w:pPr>
            <w:r w:rsidRPr="00D526D6">
              <w:rPr>
                <w:i/>
                <w:color w:val="0000CC"/>
              </w:rPr>
              <w:t>3 251,2</w:t>
            </w:r>
          </w:p>
        </w:tc>
        <w:tc>
          <w:tcPr>
            <w:tcW w:w="0" w:type="auto"/>
            <w:tcBorders>
              <w:top w:val="single" w:sz="4" w:space="0" w:color="auto"/>
              <w:left w:val="nil"/>
              <w:bottom w:val="single" w:sz="4" w:space="0" w:color="auto"/>
              <w:right w:val="single" w:sz="4" w:space="0" w:color="auto"/>
            </w:tcBorders>
            <w:vAlign w:val="center"/>
          </w:tcPr>
          <w:p w14:paraId="723C39E3" w14:textId="77777777" w:rsidR="00B12D83" w:rsidRPr="00D526D6" w:rsidRDefault="00B12D83" w:rsidP="00E12463">
            <w:pPr>
              <w:spacing w:line="256" w:lineRule="auto"/>
              <w:jc w:val="center"/>
            </w:pPr>
            <w:r w:rsidRPr="00D526D6">
              <w:rPr>
                <w:i/>
                <w:color w:val="0000CC"/>
              </w:rPr>
              <w:t>100,0</w:t>
            </w:r>
          </w:p>
        </w:tc>
        <w:tc>
          <w:tcPr>
            <w:tcW w:w="0" w:type="auto"/>
            <w:tcBorders>
              <w:top w:val="single" w:sz="4" w:space="0" w:color="auto"/>
              <w:left w:val="nil"/>
              <w:bottom w:val="single" w:sz="4" w:space="0" w:color="auto"/>
              <w:right w:val="single" w:sz="4" w:space="0" w:color="auto"/>
            </w:tcBorders>
            <w:vAlign w:val="center"/>
          </w:tcPr>
          <w:p w14:paraId="0B85A24B" w14:textId="77777777" w:rsidR="00B12D83" w:rsidRPr="00D526D6" w:rsidRDefault="00B12D83" w:rsidP="00E12463">
            <w:pPr>
              <w:spacing w:line="256" w:lineRule="auto"/>
              <w:jc w:val="center"/>
            </w:pPr>
            <w:r w:rsidRPr="00D526D6">
              <w:rPr>
                <w:i/>
                <w:color w:val="0000CC"/>
              </w:rPr>
              <w:t>- 0,8</w:t>
            </w:r>
          </w:p>
        </w:tc>
      </w:tr>
      <w:tr w:rsidR="00B12D83" w:rsidRPr="001F4D24" w14:paraId="5D176D0B" w14:textId="77777777" w:rsidTr="00E12463">
        <w:trPr>
          <w:jc w:val="center"/>
        </w:trPr>
        <w:tc>
          <w:tcPr>
            <w:tcW w:w="0" w:type="auto"/>
            <w:vMerge w:val="restart"/>
            <w:tcBorders>
              <w:top w:val="single" w:sz="4" w:space="0" w:color="auto"/>
              <w:left w:val="single" w:sz="4" w:space="0" w:color="auto"/>
              <w:right w:val="single" w:sz="4" w:space="0" w:color="auto"/>
            </w:tcBorders>
            <w:vAlign w:val="center"/>
          </w:tcPr>
          <w:p w14:paraId="13AD651F" w14:textId="77777777" w:rsidR="00B12D83" w:rsidRPr="001F4D24" w:rsidRDefault="00B12D83" w:rsidP="00E12463">
            <w:pPr>
              <w:spacing w:line="256" w:lineRule="auto"/>
              <w:ind w:right="-49"/>
              <w:jc w:val="center"/>
              <w:rPr>
                <w:i/>
                <w:color w:val="0000CC"/>
              </w:rPr>
            </w:pPr>
            <w:r w:rsidRPr="001F4D24">
              <w:rPr>
                <w:i/>
                <w:color w:val="0000CC"/>
              </w:rPr>
              <w:t>6.</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E0D1E90" w14:textId="77777777" w:rsidR="00B12D83" w:rsidRPr="001F4D24" w:rsidRDefault="00B12D83" w:rsidP="00E12463">
            <w:pPr>
              <w:spacing w:line="256" w:lineRule="auto"/>
            </w:pPr>
            <w:r w:rsidRPr="001F4D24">
              <w:t>Управление по спорту Администрации города Норильска</w:t>
            </w:r>
          </w:p>
        </w:tc>
        <w:tc>
          <w:tcPr>
            <w:tcW w:w="1664" w:type="dxa"/>
            <w:tcBorders>
              <w:top w:val="single" w:sz="4" w:space="0" w:color="auto"/>
              <w:left w:val="nil"/>
              <w:bottom w:val="single" w:sz="4" w:space="0" w:color="auto"/>
              <w:right w:val="single" w:sz="4" w:space="0" w:color="auto"/>
            </w:tcBorders>
            <w:vAlign w:val="center"/>
          </w:tcPr>
          <w:p w14:paraId="585A8561" w14:textId="77777777" w:rsidR="00B12D83" w:rsidRPr="001F4D24" w:rsidRDefault="00B12D83" w:rsidP="00E12463">
            <w:pPr>
              <w:spacing w:line="256" w:lineRule="auto"/>
              <w:jc w:val="center"/>
            </w:pPr>
            <w:r w:rsidRPr="001F4D24">
              <w:t>5 196,5</w:t>
            </w:r>
          </w:p>
        </w:tc>
        <w:tc>
          <w:tcPr>
            <w:tcW w:w="1490" w:type="dxa"/>
            <w:tcBorders>
              <w:top w:val="single" w:sz="4" w:space="0" w:color="auto"/>
              <w:left w:val="nil"/>
              <w:bottom w:val="single" w:sz="4" w:space="0" w:color="auto"/>
              <w:right w:val="single" w:sz="4" w:space="0" w:color="auto"/>
            </w:tcBorders>
            <w:vAlign w:val="center"/>
          </w:tcPr>
          <w:p w14:paraId="23BBB8E0" w14:textId="77777777" w:rsidR="00B12D83" w:rsidRPr="001F4D24" w:rsidRDefault="00B12D83" w:rsidP="00E12463">
            <w:pPr>
              <w:spacing w:line="256" w:lineRule="auto"/>
              <w:jc w:val="center"/>
            </w:pPr>
            <w:r w:rsidRPr="001F4D24">
              <w:t>5 193,9</w:t>
            </w:r>
          </w:p>
        </w:tc>
        <w:tc>
          <w:tcPr>
            <w:tcW w:w="0" w:type="auto"/>
            <w:tcBorders>
              <w:top w:val="single" w:sz="4" w:space="0" w:color="auto"/>
              <w:left w:val="nil"/>
              <w:bottom w:val="single" w:sz="4" w:space="0" w:color="auto"/>
              <w:right w:val="single" w:sz="4" w:space="0" w:color="auto"/>
            </w:tcBorders>
            <w:vAlign w:val="center"/>
          </w:tcPr>
          <w:p w14:paraId="73B02CA8" w14:textId="77777777" w:rsidR="00B12D83" w:rsidRPr="001F4D24" w:rsidRDefault="00B12D83" w:rsidP="00E12463">
            <w:pPr>
              <w:spacing w:line="256" w:lineRule="auto"/>
              <w:jc w:val="center"/>
            </w:pPr>
            <w:r w:rsidRPr="001F4D24">
              <w:t>99,9</w:t>
            </w:r>
          </w:p>
        </w:tc>
        <w:tc>
          <w:tcPr>
            <w:tcW w:w="0" w:type="auto"/>
            <w:tcBorders>
              <w:top w:val="single" w:sz="4" w:space="0" w:color="auto"/>
              <w:left w:val="nil"/>
              <w:bottom w:val="single" w:sz="4" w:space="0" w:color="auto"/>
              <w:right w:val="single" w:sz="4" w:space="0" w:color="auto"/>
            </w:tcBorders>
            <w:vAlign w:val="center"/>
          </w:tcPr>
          <w:p w14:paraId="48AE2D94" w14:textId="77777777" w:rsidR="00B12D83" w:rsidRPr="001F4D24" w:rsidRDefault="00B12D83" w:rsidP="00E12463">
            <w:pPr>
              <w:spacing w:line="256" w:lineRule="auto"/>
              <w:jc w:val="center"/>
            </w:pPr>
            <w:r w:rsidRPr="001F4D24">
              <w:t>- 2,6</w:t>
            </w:r>
          </w:p>
        </w:tc>
      </w:tr>
      <w:tr w:rsidR="00B12D83" w:rsidRPr="001F4D24" w14:paraId="6E9B7A3E" w14:textId="77777777" w:rsidTr="00E12463">
        <w:trPr>
          <w:jc w:val="center"/>
        </w:trPr>
        <w:tc>
          <w:tcPr>
            <w:tcW w:w="0" w:type="auto"/>
            <w:vMerge/>
            <w:tcBorders>
              <w:left w:val="single" w:sz="4" w:space="0" w:color="auto"/>
              <w:bottom w:val="single" w:sz="4" w:space="0" w:color="auto"/>
              <w:right w:val="single" w:sz="4" w:space="0" w:color="auto"/>
            </w:tcBorders>
            <w:vAlign w:val="center"/>
          </w:tcPr>
          <w:p w14:paraId="66BF1683" w14:textId="77777777" w:rsidR="00B12D83" w:rsidRPr="001F4D24" w:rsidRDefault="00B12D83" w:rsidP="00E12463">
            <w:pPr>
              <w:spacing w:line="256" w:lineRule="auto"/>
              <w:ind w:right="-49"/>
              <w:jc w:val="center"/>
              <w:rPr>
                <w:i/>
                <w:color w:val="0000CC"/>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BCF7F6C" w14:textId="77777777" w:rsidR="00B12D83" w:rsidRPr="001F4D24" w:rsidRDefault="00B12D83" w:rsidP="00E12463">
            <w:pPr>
              <w:spacing w:line="256" w:lineRule="auto"/>
              <w:rPr>
                <w:i/>
                <w:color w:val="0000CC"/>
              </w:rPr>
            </w:pPr>
            <w:r w:rsidRPr="001F4D24">
              <w:rPr>
                <w:i/>
                <w:color w:val="0000CC"/>
              </w:rPr>
              <w:t>- средства местного бюджета</w:t>
            </w:r>
          </w:p>
        </w:tc>
        <w:tc>
          <w:tcPr>
            <w:tcW w:w="1664" w:type="dxa"/>
            <w:tcBorders>
              <w:top w:val="single" w:sz="4" w:space="0" w:color="auto"/>
              <w:left w:val="nil"/>
              <w:bottom w:val="single" w:sz="4" w:space="0" w:color="auto"/>
              <w:right w:val="single" w:sz="4" w:space="0" w:color="auto"/>
            </w:tcBorders>
            <w:vAlign w:val="center"/>
          </w:tcPr>
          <w:p w14:paraId="72583849" w14:textId="77777777" w:rsidR="00B12D83" w:rsidRPr="001F4D24" w:rsidRDefault="00B12D83" w:rsidP="00E12463">
            <w:pPr>
              <w:spacing w:line="256" w:lineRule="auto"/>
              <w:jc w:val="center"/>
              <w:rPr>
                <w:i/>
                <w:color w:val="0000CC"/>
              </w:rPr>
            </w:pPr>
            <w:r w:rsidRPr="001F4D24">
              <w:rPr>
                <w:i/>
                <w:color w:val="0000CC"/>
              </w:rPr>
              <w:t>5 196,5</w:t>
            </w:r>
          </w:p>
        </w:tc>
        <w:tc>
          <w:tcPr>
            <w:tcW w:w="1490" w:type="dxa"/>
            <w:tcBorders>
              <w:top w:val="single" w:sz="4" w:space="0" w:color="auto"/>
              <w:left w:val="nil"/>
              <w:bottom w:val="single" w:sz="4" w:space="0" w:color="auto"/>
              <w:right w:val="single" w:sz="4" w:space="0" w:color="auto"/>
            </w:tcBorders>
            <w:vAlign w:val="center"/>
          </w:tcPr>
          <w:p w14:paraId="3D74317F" w14:textId="77777777" w:rsidR="00B12D83" w:rsidRPr="001F4D24" w:rsidRDefault="00B12D83" w:rsidP="00E12463">
            <w:pPr>
              <w:spacing w:line="256" w:lineRule="auto"/>
              <w:jc w:val="center"/>
              <w:rPr>
                <w:i/>
                <w:color w:val="0000CC"/>
              </w:rPr>
            </w:pPr>
            <w:r w:rsidRPr="001F4D24">
              <w:rPr>
                <w:i/>
                <w:color w:val="0000CC"/>
              </w:rPr>
              <w:t>5 193,9</w:t>
            </w:r>
          </w:p>
        </w:tc>
        <w:tc>
          <w:tcPr>
            <w:tcW w:w="0" w:type="auto"/>
            <w:tcBorders>
              <w:top w:val="single" w:sz="4" w:space="0" w:color="auto"/>
              <w:left w:val="nil"/>
              <w:bottom w:val="single" w:sz="4" w:space="0" w:color="auto"/>
              <w:right w:val="single" w:sz="4" w:space="0" w:color="auto"/>
            </w:tcBorders>
            <w:vAlign w:val="center"/>
          </w:tcPr>
          <w:p w14:paraId="2D9B9B0C" w14:textId="77777777" w:rsidR="00B12D83" w:rsidRPr="001F4D24" w:rsidRDefault="00B12D83" w:rsidP="00E12463">
            <w:pPr>
              <w:spacing w:line="256" w:lineRule="auto"/>
              <w:jc w:val="center"/>
              <w:rPr>
                <w:i/>
                <w:color w:val="0000CC"/>
              </w:rPr>
            </w:pPr>
            <w:r w:rsidRPr="001F4D24">
              <w:rPr>
                <w:i/>
                <w:color w:val="0000CC"/>
              </w:rPr>
              <w:t>99,9</w:t>
            </w:r>
          </w:p>
        </w:tc>
        <w:tc>
          <w:tcPr>
            <w:tcW w:w="0" w:type="auto"/>
            <w:tcBorders>
              <w:top w:val="single" w:sz="4" w:space="0" w:color="auto"/>
              <w:left w:val="nil"/>
              <w:bottom w:val="single" w:sz="4" w:space="0" w:color="auto"/>
              <w:right w:val="single" w:sz="4" w:space="0" w:color="auto"/>
            </w:tcBorders>
            <w:vAlign w:val="center"/>
          </w:tcPr>
          <w:p w14:paraId="4597E0E5" w14:textId="77777777" w:rsidR="00B12D83" w:rsidRPr="001F4D24" w:rsidRDefault="00B12D83" w:rsidP="00E12463">
            <w:pPr>
              <w:spacing w:line="256" w:lineRule="auto"/>
              <w:jc w:val="center"/>
              <w:rPr>
                <w:i/>
                <w:color w:val="0000CC"/>
              </w:rPr>
            </w:pPr>
            <w:r w:rsidRPr="001F4D24">
              <w:rPr>
                <w:i/>
                <w:color w:val="0000CC"/>
              </w:rPr>
              <w:t>- 2,6</w:t>
            </w:r>
          </w:p>
        </w:tc>
      </w:tr>
      <w:tr w:rsidR="00B12D83" w:rsidRPr="006C0E9C" w14:paraId="1BAF441A" w14:textId="77777777" w:rsidTr="00E12463">
        <w:trPr>
          <w:jc w:val="center"/>
        </w:trPr>
        <w:tc>
          <w:tcPr>
            <w:tcW w:w="0" w:type="auto"/>
            <w:vMerge w:val="restart"/>
            <w:tcBorders>
              <w:top w:val="single" w:sz="4" w:space="0" w:color="auto"/>
              <w:left w:val="single" w:sz="4" w:space="0" w:color="auto"/>
              <w:right w:val="single" w:sz="4" w:space="0" w:color="auto"/>
            </w:tcBorders>
            <w:vAlign w:val="center"/>
          </w:tcPr>
          <w:p w14:paraId="5DADA08C" w14:textId="77777777" w:rsidR="00B12D83" w:rsidRPr="00737AA3" w:rsidRDefault="00B12D83" w:rsidP="00E12463">
            <w:pPr>
              <w:spacing w:line="256" w:lineRule="auto"/>
              <w:ind w:right="-49"/>
              <w:jc w:val="center"/>
              <w:rPr>
                <w:i/>
                <w:color w:val="0000CC"/>
              </w:rPr>
            </w:pPr>
            <w:r w:rsidRPr="00737AA3">
              <w:rPr>
                <w:i/>
                <w:color w:val="0000CC"/>
              </w:rPr>
              <w:t>7.</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8F4F6CB" w14:textId="77777777" w:rsidR="00B12D83" w:rsidRPr="00737AA3" w:rsidRDefault="00B12D83" w:rsidP="00E12463">
            <w:pPr>
              <w:spacing w:line="256" w:lineRule="auto"/>
              <w:rPr>
                <w:i/>
                <w:color w:val="0000CC"/>
              </w:rPr>
            </w:pPr>
            <w:r w:rsidRPr="00737AA3">
              <w:t>Администрация города Норильска (МАУ «Информационный центр «Норильские новости»)</w:t>
            </w:r>
          </w:p>
        </w:tc>
        <w:tc>
          <w:tcPr>
            <w:tcW w:w="1664" w:type="dxa"/>
            <w:tcBorders>
              <w:top w:val="single" w:sz="4" w:space="0" w:color="auto"/>
              <w:left w:val="nil"/>
              <w:bottom w:val="single" w:sz="4" w:space="0" w:color="auto"/>
              <w:right w:val="single" w:sz="4" w:space="0" w:color="auto"/>
            </w:tcBorders>
            <w:vAlign w:val="center"/>
          </w:tcPr>
          <w:p w14:paraId="18ACC515" w14:textId="77777777" w:rsidR="00B12D83" w:rsidRPr="00737AA3" w:rsidRDefault="00B12D83" w:rsidP="00E12463">
            <w:pPr>
              <w:spacing w:line="256" w:lineRule="auto"/>
              <w:jc w:val="center"/>
            </w:pPr>
            <w:r w:rsidRPr="00737AA3">
              <w:t>110,0</w:t>
            </w:r>
          </w:p>
        </w:tc>
        <w:tc>
          <w:tcPr>
            <w:tcW w:w="1490" w:type="dxa"/>
            <w:tcBorders>
              <w:top w:val="single" w:sz="4" w:space="0" w:color="auto"/>
              <w:left w:val="nil"/>
              <w:bottom w:val="single" w:sz="4" w:space="0" w:color="auto"/>
              <w:right w:val="single" w:sz="4" w:space="0" w:color="auto"/>
            </w:tcBorders>
            <w:vAlign w:val="center"/>
          </w:tcPr>
          <w:p w14:paraId="3711695B" w14:textId="77777777" w:rsidR="00B12D83" w:rsidRPr="00737AA3" w:rsidRDefault="00B12D83" w:rsidP="00E12463">
            <w:pPr>
              <w:spacing w:line="256" w:lineRule="auto"/>
              <w:jc w:val="center"/>
            </w:pPr>
            <w:r w:rsidRPr="00737AA3">
              <w:t>110,0</w:t>
            </w:r>
          </w:p>
        </w:tc>
        <w:tc>
          <w:tcPr>
            <w:tcW w:w="0" w:type="auto"/>
            <w:tcBorders>
              <w:top w:val="single" w:sz="4" w:space="0" w:color="auto"/>
              <w:left w:val="nil"/>
              <w:bottom w:val="single" w:sz="4" w:space="0" w:color="auto"/>
              <w:right w:val="single" w:sz="4" w:space="0" w:color="auto"/>
            </w:tcBorders>
            <w:vAlign w:val="center"/>
          </w:tcPr>
          <w:p w14:paraId="3203A0C6" w14:textId="77777777" w:rsidR="00B12D83" w:rsidRPr="00737AA3" w:rsidRDefault="00B12D83" w:rsidP="00E12463">
            <w:pPr>
              <w:spacing w:line="256" w:lineRule="auto"/>
              <w:jc w:val="center"/>
            </w:pPr>
            <w:r w:rsidRPr="00737AA3">
              <w:t>100,0</w:t>
            </w:r>
          </w:p>
        </w:tc>
        <w:tc>
          <w:tcPr>
            <w:tcW w:w="0" w:type="auto"/>
            <w:tcBorders>
              <w:top w:val="single" w:sz="4" w:space="0" w:color="auto"/>
              <w:left w:val="nil"/>
              <w:bottom w:val="single" w:sz="4" w:space="0" w:color="auto"/>
              <w:right w:val="single" w:sz="4" w:space="0" w:color="auto"/>
            </w:tcBorders>
            <w:vAlign w:val="center"/>
          </w:tcPr>
          <w:p w14:paraId="503BA82A" w14:textId="77777777" w:rsidR="00B12D83" w:rsidRPr="00737AA3" w:rsidRDefault="00B12D83" w:rsidP="00E12463">
            <w:pPr>
              <w:spacing w:line="256" w:lineRule="auto"/>
              <w:jc w:val="center"/>
            </w:pPr>
            <w:r w:rsidRPr="00737AA3">
              <w:t>-</w:t>
            </w:r>
          </w:p>
        </w:tc>
      </w:tr>
      <w:tr w:rsidR="00B12D83" w:rsidRPr="006C0E9C" w14:paraId="3F85F6DA" w14:textId="77777777" w:rsidTr="00E12463">
        <w:trPr>
          <w:jc w:val="center"/>
        </w:trPr>
        <w:tc>
          <w:tcPr>
            <w:tcW w:w="0" w:type="auto"/>
            <w:vMerge/>
            <w:tcBorders>
              <w:left w:val="single" w:sz="4" w:space="0" w:color="auto"/>
              <w:bottom w:val="single" w:sz="4" w:space="0" w:color="auto"/>
              <w:right w:val="single" w:sz="4" w:space="0" w:color="auto"/>
            </w:tcBorders>
            <w:vAlign w:val="center"/>
          </w:tcPr>
          <w:p w14:paraId="2DD4620D" w14:textId="77777777" w:rsidR="00B12D83" w:rsidRPr="00737AA3" w:rsidRDefault="00B12D83" w:rsidP="00E12463">
            <w:pPr>
              <w:spacing w:line="256" w:lineRule="auto"/>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7C266F0" w14:textId="77777777" w:rsidR="00B12D83" w:rsidRPr="00737AA3" w:rsidRDefault="00B12D83" w:rsidP="00E12463">
            <w:pPr>
              <w:spacing w:line="256" w:lineRule="auto"/>
              <w:rPr>
                <w:i/>
                <w:color w:val="0000CC"/>
              </w:rPr>
            </w:pPr>
            <w:r w:rsidRPr="00737AA3">
              <w:rPr>
                <w:i/>
                <w:color w:val="0000CC"/>
              </w:rPr>
              <w:t>- средства местного бюджета</w:t>
            </w:r>
          </w:p>
        </w:tc>
        <w:tc>
          <w:tcPr>
            <w:tcW w:w="1664" w:type="dxa"/>
            <w:tcBorders>
              <w:top w:val="single" w:sz="4" w:space="0" w:color="auto"/>
              <w:left w:val="nil"/>
              <w:bottom w:val="single" w:sz="4" w:space="0" w:color="auto"/>
              <w:right w:val="single" w:sz="4" w:space="0" w:color="auto"/>
            </w:tcBorders>
            <w:vAlign w:val="center"/>
          </w:tcPr>
          <w:p w14:paraId="07F3D357" w14:textId="77777777" w:rsidR="00B12D83" w:rsidRPr="00737AA3" w:rsidRDefault="00B12D83" w:rsidP="00E12463">
            <w:pPr>
              <w:spacing w:line="256" w:lineRule="auto"/>
              <w:jc w:val="center"/>
              <w:rPr>
                <w:i/>
                <w:color w:val="0000CC"/>
              </w:rPr>
            </w:pPr>
            <w:r w:rsidRPr="00737AA3">
              <w:rPr>
                <w:i/>
                <w:color w:val="0000CC"/>
              </w:rPr>
              <w:t>110,0</w:t>
            </w:r>
          </w:p>
        </w:tc>
        <w:tc>
          <w:tcPr>
            <w:tcW w:w="1490" w:type="dxa"/>
            <w:tcBorders>
              <w:top w:val="single" w:sz="4" w:space="0" w:color="auto"/>
              <w:left w:val="nil"/>
              <w:bottom w:val="single" w:sz="4" w:space="0" w:color="auto"/>
              <w:right w:val="single" w:sz="4" w:space="0" w:color="auto"/>
            </w:tcBorders>
            <w:vAlign w:val="center"/>
          </w:tcPr>
          <w:p w14:paraId="2FFF7564" w14:textId="77777777" w:rsidR="00B12D83" w:rsidRPr="00737AA3" w:rsidRDefault="00B12D83" w:rsidP="00E12463">
            <w:pPr>
              <w:spacing w:line="256" w:lineRule="auto"/>
              <w:jc w:val="center"/>
              <w:rPr>
                <w:i/>
                <w:color w:val="0000CC"/>
              </w:rPr>
            </w:pPr>
            <w:r w:rsidRPr="00737AA3">
              <w:rPr>
                <w:i/>
                <w:color w:val="0000CC"/>
              </w:rPr>
              <w:t>110,0</w:t>
            </w:r>
          </w:p>
        </w:tc>
        <w:tc>
          <w:tcPr>
            <w:tcW w:w="0" w:type="auto"/>
            <w:tcBorders>
              <w:top w:val="single" w:sz="4" w:space="0" w:color="auto"/>
              <w:left w:val="nil"/>
              <w:bottom w:val="single" w:sz="4" w:space="0" w:color="auto"/>
              <w:right w:val="single" w:sz="4" w:space="0" w:color="auto"/>
            </w:tcBorders>
            <w:vAlign w:val="center"/>
          </w:tcPr>
          <w:p w14:paraId="76474D6C" w14:textId="77777777" w:rsidR="00B12D83" w:rsidRPr="00737AA3" w:rsidRDefault="00B12D83" w:rsidP="00E12463">
            <w:pPr>
              <w:spacing w:line="256" w:lineRule="auto"/>
              <w:jc w:val="center"/>
              <w:rPr>
                <w:i/>
                <w:color w:val="0000CC"/>
              </w:rPr>
            </w:pPr>
            <w:r w:rsidRPr="00737AA3">
              <w:rPr>
                <w:i/>
                <w:color w:val="0000CC"/>
              </w:rPr>
              <w:t>100,0</w:t>
            </w:r>
          </w:p>
        </w:tc>
        <w:tc>
          <w:tcPr>
            <w:tcW w:w="0" w:type="auto"/>
            <w:tcBorders>
              <w:top w:val="single" w:sz="4" w:space="0" w:color="auto"/>
              <w:left w:val="nil"/>
              <w:bottom w:val="single" w:sz="4" w:space="0" w:color="auto"/>
              <w:right w:val="single" w:sz="4" w:space="0" w:color="auto"/>
            </w:tcBorders>
            <w:vAlign w:val="center"/>
          </w:tcPr>
          <w:p w14:paraId="28722F1B" w14:textId="77777777" w:rsidR="00B12D83" w:rsidRPr="00737AA3" w:rsidRDefault="00B12D83" w:rsidP="00E12463">
            <w:pPr>
              <w:spacing w:line="256" w:lineRule="auto"/>
              <w:jc w:val="center"/>
              <w:rPr>
                <w:i/>
                <w:color w:val="0000CC"/>
              </w:rPr>
            </w:pPr>
            <w:r w:rsidRPr="00737AA3">
              <w:rPr>
                <w:i/>
                <w:color w:val="0000CC"/>
              </w:rPr>
              <w:t>-</w:t>
            </w:r>
          </w:p>
        </w:tc>
      </w:tr>
    </w:tbl>
    <w:p w14:paraId="115BCD15" w14:textId="77777777" w:rsidR="00B12D83" w:rsidRPr="001C73CD" w:rsidRDefault="00B12D83" w:rsidP="00B12D83">
      <w:pPr>
        <w:spacing w:before="120"/>
        <w:ind w:firstLine="709"/>
        <w:jc w:val="both"/>
        <w:rPr>
          <w:sz w:val="26"/>
          <w:szCs w:val="26"/>
        </w:rPr>
      </w:pPr>
      <w:r w:rsidRPr="001C73CD">
        <w:rPr>
          <w:sz w:val="26"/>
          <w:szCs w:val="26"/>
        </w:rPr>
        <w:t>Программа включает в себя следующие подпрограммы и мероприятия:</w:t>
      </w:r>
    </w:p>
    <w:p w14:paraId="09D767D6" w14:textId="77777777" w:rsidR="00B12D83" w:rsidRPr="00CA77BA" w:rsidRDefault="00B12D83" w:rsidP="00B12D83">
      <w:pPr>
        <w:numPr>
          <w:ilvl w:val="0"/>
          <w:numId w:val="2"/>
        </w:numPr>
        <w:ind w:left="0" w:firstLine="709"/>
        <w:jc w:val="both"/>
        <w:rPr>
          <w:sz w:val="26"/>
          <w:szCs w:val="26"/>
        </w:rPr>
      </w:pPr>
      <w:r w:rsidRPr="00CA77BA">
        <w:rPr>
          <w:b/>
          <w:sz w:val="26"/>
          <w:szCs w:val="26"/>
        </w:rPr>
        <w:t>Подпрограмма 2.</w:t>
      </w:r>
      <w:r w:rsidRPr="00CA77BA">
        <w:rPr>
          <w:sz w:val="26"/>
          <w:szCs w:val="26"/>
        </w:rPr>
        <w:t xml:space="preserve"> «Организация проведения ремонта многоквартирных домов»;</w:t>
      </w:r>
    </w:p>
    <w:p w14:paraId="27B741FA" w14:textId="77777777" w:rsidR="00B12D83" w:rsidRPr="00CA77BA" w:rsidRDefault="00B12D83" w:rsidP="00B12D83">
      <w:pPr>
        <w:numPr>
          <w:ilvl w:val="0"/>
          <w:numId w:val="2"/>
        </w:numPr>
        <w:ind w:left="0" w:firstLine="709"/>
        <w:jc w:val="both"/>
        <w:rPr>
          <w:sz w:val="26"/>
          <w:szCs w:val="26"/>
        </w:rPr>
      </w:pPr>
      <w:r w:rsidRPr="00CA77BA">
        <w:rPr>
          <w:b/>
          <w:sz w:val="26"/>
          <w:szCs w:val="26"/>
        </w:rPr>
        <w:t>Подпрограмма 3.</w:t>
      </w:r>
      <w:r w:rsidRPr="00CA77BA">
        <w:rPr>
          <w:sz w:val="26"/>
          <w:szCs w:val="26"/>
        </w:rPr>
        <w:t xml:space="preserve"> «Энергоэффективность и развитие энергетики»;</w:t>
      </w:r>
    </w:p>
    <w:p w14:paraId="3C6AE75E" w14:textId="77777777" w:rsidR="00B12D83" w:rsidRPr="00CA77BA" w:rsidRDefault="00B12D83" w:rsidP="00B12D83">
      <w:pPr>
        <w:numPr>
          <w:ilvl w:val="0"/>
          <w:numId w:val="2"/>
        </w:numPr>
        <w:ind w:left="0" w:firstLine="709"/>
        <w:jc w:val="both"/>
        <w:rPr>
          <w:sz w:val="26"/>
          <w:szCs w:val="26"/>
        </w:rPr>
      </w:pPr>
      <w:r w:rsidRPr="00CA77BA">
        <w:rPr>
          <w:b/>
          <w:sz w:val="26"/>
          <w:szCs w:val="26"/>
        </w:rPr>
        <w:t>Подпрограмма 4.</w:t>
      </w:r>
      <w:r w:rsidRPr="00CA77BA">
        <w:rPr>
          <w:sz w:val="26"/>
          <w:szCs w:val="26"/>
        </w:rPr>
        <w:t xml:space="preserve">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14:paraId="6C3AC8ED" w14:textId="77777777" w:rsidR="00B12D83" w:rsidRPr="00CA77BA" w:rsidRDefault="00B12D83" w:rsidP="00B12D83">
      <w:pPr>
        <w:numPr>
          <w:ilvl w:val="0"/>
          <w:numId w:val="2"/>
        </w:numPr>
        <w:ind w:left="0" w:firstLine="709"/>
        <w:jc w:val="both"/>
        <w:rPr>
          <w:sz w:val="26"/>
          <w:szCs w:val="26"/>
        </w:rPr>
      </w:pPr>
      <w:r w:rsidRPr="00CA77BA">
        <w:rPr>
          <w:b/>
          <w:sz w:val="26"/>
          <w:szCs w:val="26"/>
        </w:rPr>
        <w:t>Отдельное мероприятие 1.</w:t>
      </w:r>
      <w:r w:rsidRPr="00CA77BA">
        <w:rPr>
          <w:sz w:val="26"/>
          <w:szCs w:val="26"/>
        </w:rPr>
        <w:t xml:space="preserve"> «Обеспечение выполнения функций органов местного самоуправления в области жилищно-коммунального хозяйства»;</w:t>
      </w:r>
    </w:p>
    <w:p w14:paraId="263B2CC0" w14:textId="77777777" w:rsidR="00B12D83" w:rsidRPr="00CA77BA" w:rsidRDefault="00B12D83" w:rsidP="00B12D83">
      <w:pPr>
        <w:numPr>
          <w:ilvl w:val="0"/>
          <w:numId w:val="2"/>
        </w:numPr>
        <w:ind w:left="0" w:firstLine="709"/>
        <w:jc w:val="both"/>
        <w:rPr>
          <w:sz w:val="26"/>
          <w:szCs w:val="26"/>
        </w:rPr>
      </w:pPr>
      <w:r w:rsidRPr="00CA77BA">
        <w:rPr>
          <w:b/>
          <w:sz w:val="26"/>
          <w:szCs w:val="26"/>
        </w:rPr>
        <w:t>Отдельное мероприятие 2.</w:t>
      </w:r>
      <w:r w:rsidRPr="00CA77BA">
        <w:rPr>
          <w:sz w:val="26"/>
          <w:szCs w:val="26"/>
        </w:rPr>
        <w:t xml:space="preserve"> «Предоставление компенсации части платы граждан за коммунальные услуги»;</w:t>
      </w:r>
    </w:p>
    <w:p w14:paraId="473096F1" w14:textId="77777777" w:rsidR="00B12D83" w:rsidRPr="00CA77BA" w:rsidRDefault="00B12D83" w:rsidP="00B12D83">
      <w:pPr>
        <w:numPr>
          <w:ilvl w:val="0"/>
          <w:numId w:val="2"/>
        </w:numPr>
        <w:ind w:left="0" w:firstLine="708"/>
        <w:jc w:val="both"/>
        <w:rPr>
          <w:sz w:val="26"/>
          <w:szCs w:val="26"/>
        </w:rPr>
      </w:pPr>
      <w:r w:rsidRPr="00CA77BA">
        <w:rPr>
          <w:b/>
          <w:sz w:val="26"/>
          <w:szCs w:val="26"/>
        </w:rPr>
        <w:t>Отдельное мероприятие 4.</w:t>
      </w:r>
      <w:r w:rsidRPr="00CA77BA">
        <w:rPr>
          <w:sz w:val="26"/>
          <w:szCs w:val="26"/>
        </w:rPr>
        <w:t xml:space="preserve"> «</w:t>
      </w:r>
      <w:r w:rsidRPr="006E7DFF">
        <w:rPr>
          <w:sz w:val="26"/>
          <w:szCs w:val="26"/>
        </w:rPr>
        <w:t>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r w:rsidRPr="00CA77BA">
        <w:rPr>
          <w:sz w:val="26"/>
          <w:szCs w:val="26"/>
        </w:rPr>
        <w:t>»;</w:t>
      </w:r>
    </w:p>
    <w:p w14:paraId="2E1B898C" w14:textId="77777777" w:rsidR="00B12D83" w:rsidRPr="00CA77BA" w:rsidRDefault="00B12D83" w:rsidP="00B12D83">
      <w:pPr>
        <w:numPr>
          <w:ilvl w:val="0"/>
          <w:numId w:val="2"/>
        </w:numPr>
        <w:ind w:left="0" w:firstLine="709"/>
        <w:jc w:val="both"/>
        <w:rPr>
          <w:sz w:val="26"/>
          <w:szCs w:val="26"/>
        </w:rPr>
      </w:pPr>
      <w:r w:rsidRPr="00CA77BA">
        <w:rPr>
          <w:b/>
          <w:sz w:val="26"/>
          <w:szCs w:val="26"/>
        </w:rPr>
        <w:t>Отдельное мероприятие 5.</w:t>
      </w:r>
      <w:r w:rsidRPr="00CA77BA">
        <w:rPr>
          <w:sz w:val="26"/>
          <w:szCs w:val="26"/>
        </w:rPr>
        <w:t xml:space="preserve"> «Разработка и последующая актуализация схем теплоснабжения, водоснабжения и водоотведения муниципального образования город Норильск»;</w:t>
      </w:r>
    </w:p>
    <w:p w14:paraId="71788C35" w14:textId="77777777" w:rsidR="00B12D83" w:rsidRPr="00CA77BA" w:rsidRDefault="00B12D83" w:rsidP="00B12D83">
      <w:pPr>
        <w:numPr>
          <w:ilvl w:val="0"/>
          <w:numId w:val="2"/>
        </w:numPr>
        <w:ind w:left="0" w:firstLine="709"/>
        <w:jc w:val="both"/>
        <w:rPr>
          <w:sz w:val="26"/>
          <w:szCs w:val="26"/>
        </w:rPr>
      </w:pPr>
      <w:r w:rsidRPr="00CA77BA">
        <w:rPr>
          <w:b/>
          <w:sz w:val="26"/>
          <w:szCs w:val="26"/>
        </w:rPr>
        <w:t xml:space="preserve">Отдельное мероприятие 6. </w:t>
      </w:r>
      <w:r w:rsidRPr="00CA77BA">
        <w:rPr>
          <w:sz w:val="26"/>
          <w:szCs w:val="26"/>
        </w:rPr>
        <w:t xml:space="preserve">«Субсидия муниципальному унитарному предприятию муниципального образования город Норильск </w:t>
      </w:r>
      <w:r>
        <w:rPr>
          <w:sz w:val="26"/>
          <w:szCs w:val="26"/>
        </w:rPr>
        <w:t>«</w:t>
      </w:r>
      <w:r w:rsidRPr="00CA77BA">
        <w:rPr>
          <w:sz w:val="26"/>
          <w:szCs w:val="26"/>
        </w:rPr>
        <w:t>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p w14:paraId="38A7D0FB" w14:textId="77777777" w:rsidR="00B12D83" w:rsidRPr="00BB71AF" w:rsidRDefault="00B12D83" w:rsidP="00B12D83">
      <w:pPr>
        <w:pStyle w:val="af8"/>
        <w:numPr>
          <w:ilvl w:val="0"/>
          <w:numId w:val="2"/>
        </w:numPr>
        <w:spacing w:after="160"/>
        <w:ind w:left="0" w:firstLine="709"/>
        <w:contextualSpacing/>
        <w:jc w:val="both"/>
        <w:rPr>
          <w:sz w:val="26"/>
          <w:szCs w:val="26"/>
        </w:rPr>
      </w:pPr>
      <w:r w:rsidRPr="00CA77BA">
        <w:rPr>
          <w:b/>
          <w:sz w:val="26"/>
          <w:szCs w:val="26"/>
        </w:rPr>
        <w:t>Отдельное мероприятие 9.</w:t>
      </w:r>
      <w:r w:rsidRPr="00CA77BA">
        <w:rPr>
          <w:sz w:val="26"/>
          <w:szCs w:val="26"/>
        </w:rPr>
        <w:t xml:space="preserve">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w:t>
      </w:r>
      <w:r w:rsidRPr="00BB71AF">
        <w:rPr>
          <w:sz w:val="26"/>
          <w:szCs w:val="26"/>
        </w:rPr>
        <w:t>требованиями законодательства».</w:t>
      </w:r>
    </w:p>
    <w:p w14:paraId="1908ED40" w14:textId="77777777" w:rsidR="00B12D83" w:rsidRPr="00BB71AF" w:rsidRDefault="00B12D83" w:rsidP="00B12D83">
      <w:pPr>
        <w:ind w:firstLine="708"/>
        <w:jc w:val="both"/>
        <w:rPr>
          <w:sz w:val="26"/>
          <w:szCs w:val="26"/>
        </w:rPr>
      </w:pPr>
      <w:r w:rsidRPr="00BB71AF">
        <w:rPr>
          <w:b/>
          <w:sz w:val="26"/>
          <w:szCs w:val="26"/>
        </w:rPr>
        <w:t>Подпрограмма 2.</w:t>
      </w:r>
      <w:r w:rsidRPr="00BB71AF">
        <w:rPr>
          <w:sz w:val="26"/>
          <w:szCs w:val="26"/>
        </w:rPr>
        <w:t xml:space="preserve"> «Организация проведения ремонта многоквартирных домов»</w:t>
      </w:r>
    </w:p>
    <w:p w14:paraId="06826F58" w14:textId="77777777" w:rsidR="00B12D83" w:rsidRPr="00255C91" w:rsidRDefault="00B12D83" w:rsidP="00B12D83">
      <w:pPr>
        <w:ind w:firstLine="708"/>
        <w:jc w:val="right"/>
        <w:rPr>
          <w:bCs/>
        </w:rPr>
      </w:pPr>
      <w:r w:rsidRPr="00255C91">
        <w:rPr>
          <w:bCs/>
        </w:rPr>
        <w:t>Таблица 35</w:t>
      </w:r>
    </w:p>
    <w:p w14:paraId="54F63432" w14:textId="77777777" w:rsidR="00B12D83" w:rsidRPr="00255C91" w:rsidRDefault="00B12D83" w:rsidP="00B12D83">
      <w:pPr>
        <w:ind w:firstLine="708"/>
        <w:jc w:val="right"/>
        <w:rPr>
          <w:bCs/>
        </w:rPr>
      </w:pPr>
      <w:r w:rsidRPr="00255C91">
        <w:rPr>
          <w:bCs/>
        </w:rPr>
        <w:t>тыс. рублей</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0"/>
        <w:gridCol w:w="3734"/>
        <w:gridCol w:w="794"/>
        <w:gridCol w:w="1701"/>
        <w:gridCol w:w="1560"/>
        <w:gridCol w:w="986"/>
      </w:tblGrid>
      <w:tr w:rsidR="00B12D83" w:rsidRPr="0012418E" w14:paraId="38E674BF" w14:textId="77777777" w:rsidTr="00E12463">
        <w:trPr>
          <w:trHeight w:val="768"/>
          <w:tblHeader/>
          <w:jc w:val="center"/>
        </w:trPr>
        <w:tc>
          <w:tcPr>
            <w:tcW w:w="5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3D48F8" w14:textId="77777777" w:rsidR="00B12D83" w:rsidRPr="0012418E" w:rsidRDefault="00B12D83" w:rsidP="00E12463">
            <w:pPr>
              <w:spacing w:line="256" w:lineRule="auto"/>
              <w:jc w:val="center"/>
              <w:rPr>
                <w:b/>
                <w:bCs/>
              </w:rPr>
            </w:pPr>
            <w:r w:rsidRPr="0012418E">
              <w:rPr>
                <w:b/>
                <w:bCs/>
              </w:rPr>
              <w:t>№ п/п</w:t>
            </w:r>
          </w:p>
        </w:tc>
        <w:tc>
          <w:tcPr>
            <w:tcW w:w="3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250DAA" w14:textId="77777777" w:rsidR="00B12D83" w:rsidRPr="0012418E" w:rsidRDefault="00B12D83" w:rsidP="00E12463">
            <w:pPr>
              <w:spacing w:line="256" w:lineRule="auto"/>
              <w:ind w:right="29"/>
              <w:jc w:val="center"/>
              <w:rPr>
                <w:b/>
              </w:rPr>
            </w:pPr>
            <w:r w:rsidRPr="0012418E">
              <w:rPr>
                <w:b/>
              </w:rPr>
              <w:t>Наименование ГРБС</w:t>
            </w:r>
          </w:p>
        </w:tc>
        <w:tc>
          <w:tcPr>
            <w:tcW w:w="7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E89F5BF" w14:textId="77777777" w:rsidR="00B12D83" w:rsidRPr="0012418E" w:rsidRDefault="00B12D83" w:rsidP="00E12463">
            <w:pPr>
              <w:spacing w:line="256" w:lineRule="auto"/>
              <w:ind w:left="283" w:right="113"/>
              <w:rPr>
                <w:b/>
              </w:rPr>
            </w:pPr>
            <w:r w:rsidRPr="0012418E">
              <w:rPr>
                <w:b/>
              </w:rPr>
              <w:t>Раздел, подраздел</w:t>
            </w:r>
          </w:p>
        </w:tc>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A562B2" w14:textId="77777777" w:rsidR="00B12D83" w:rsidRPr="0012418E" w:rsidRDefault="00B12D83" w:rsidP="00E12463">
            <w:pPr>
              <w:spacing w:line="256" w:lineRule="auto"/>
              <w:jc w:val="center"/>
              <w:rPr>
                <w:b/>
              </w:rPr>
            </w:pPr>
            <w:r w:rsidRPr="0012418E">
              <w:rPr>
                <w:b/>
              </w:rPr>
              <w:t xml:space="preserve">Объем бюджетных ассигнований </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C83D5A" w14:textId="77777777" w:rsidR="00B12D83" w:rsidRPr="0012418E" w:rsidRDefault="00B12D83" w:rsidP="00E12463">
            <w:pPr>
              <w:spacing w:line="256" w:lineRule="auto"/>
              <w:jc w:val="center"/>
              <w:rPr>
                <w:b/>
              </w:rPr>
            </w:pPr>
            <w:r w:rsidRPr="0012418E">
              <w:rPr>
                <w:b/>
              </w:rPr>
              <w:t>%</w:t>
            </w:r>
          </w:p>
        </w:tc>
      </w:tr>
      <w:tr w:rsidR="00B12D83" w:rsidRPr="0012418E" w14:paraId="2CCFCD5E" w14:textId="77777777" w:rsidTr="00E12463">
        <w:trPr>
          <w:trHeight w:val="900"/>
          <w:tblHeader/>
          <w:jc w:val="center"/>
        </w:trPr>
        <w:tc>
          <w:tcPr>
            <w:tcW w:w="5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198F10" w14:textId="77777777" w:rsidR="00B12D83" w:rsidRPr="0012418E" w:rsidRDefault="00B12D83" w:rsidP="00E12463">
            <w:pPr>
              <w:spacing w:line="256" w:lineRule="auto"/>
              <w:rPr>
                <w:b/>
                <w:bCs/>
              </w:rPr>
            </w:pPr>
          </w:p>
        </w:tc>
        <w:tc>
          <w:tcPr>
            <w:tcW w:w="37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92442E" w14:textId="77777777" w:rsidR="00B12D83" w:rsidRPr="0012418E" w:rsidRDefault="00B12D83" w:rsidP="00E12463">
            <w:pPr>
              <w:spacing w:line="256" w:lineRule="auto"/>
              <w:rPr>
                <w:b/>
              </w:rPr>
            </w:pPr>
          </w:p>
        </w:tc>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4EA427" w14:textId="77777777" w:rsidR="00B12D83" w:rsidRPr="0012418E" w:rsidRDefault="00B12D83" w:rsidP="00E12463">
            <w:pPr>
              <w:spacing w:line="256" w:lineRule="auto"/>
              <w:rPr>
                <w:b/>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C475C" w14:textId="77777777" w:rsidR="00B12D83" w:rsidRPr="0012418E" w:rsidRDefault="00B12D83" w:rsidP="00E12463">
            <w:pPr>
              <w:spacing w:line="256" w:lineRule="auto"/>
              <w:jc w:val="center"/>
              <w:rPr>
                <w:b/>
                <w:bCs/>
              </w:rPr>
            </w:pPr>
            <w:r w:rsidRPr="0012418E">
              <w:rPr>
                <w:b/>
                <w:bCs/>
              </w:rPr>
              <w:t>Уточненный план</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A4A11" w14:textId="77777777" w:rsidR="00B12D83" w:rsidRPr="0012418E" w:rsidRDefault="00B12D83" w:rsidP="00E12463">
            <w:pPr>
              <w:spacing w:line="256" w:lineRule="auto"/>
              <w:jc w:val="center"/>
              <w:rPr>
                <w:b/>
                <w:bCs/>
              </w:rPr>
            </w:pPr>
            <w:r w:rsidRPr="0012418E">
              <w:rPr>
                <w:b/>
                <w:bCs/>
              </w:rPr>
              <w:t>Исполнение</w:t>
            </w:r>
          </w:p>
        </w:tc>
        <w:tc>
          <w:tcPr>
            <w:tcW w:w="9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08707A" w14:textId="77777777" w:rsidR="00B12D83" w:rsidRPr="0012418E" w:rsidRDefault="00B12D83" w:rsidP="00E12463">
            <w:pPr>
              <w:spacing w:line="256" w:lineRule="auto"/>
              <w:rPr>
                <w:b/>
              </w:rPr>
            </w:pPr>
          </w:p>
        </w:tc>
      </w:tr>
      <w:tr w:rsidR="00B12D83" w:rsidRPr="0012418E" w14:paraId="0A6BD6B2" w14:textId="77777777" w:rsidTr="00E12463">
        <w:trPr>
          <w:trHeight w:val="454"/>
          <w:jc w:val="center"/>
        </w:trPr>
        <w:tc>
          <w:tcPr>
            <w:tcW w:w="5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B0648D8" w14:textId="77777777" w:rsidR="00B12D83" w:rsidRPr="0012418E" w:rsidRDefault="00B12D83" w:rsidP="00E12463">
            <w:pPr>
              <w:spacing w:line="256" w:lineRule="auto"/>
              <w:ind w:left="283"/>
              <w:rPr>
                <w:b/>
              </w:rPr>
            </w:pPr>
          </w:p>
        </w:tc>
        <w:tc>
          <w:tcPr>
            <w:tcW w:w="37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B255B0F" w14:textId="77777777" w:rsidR="00B12D83" w:rsidRPr="0012418E" w:rsidRDefault="00B12D83" w:rsidP="00E12463">
            <w:pPr>
              <w:spacing w:line="256" w:lineRule="auto"/>
              <w:ind w:left="77"/>
              <w:rPr>
                <w:b/>
              </w:rPr>
            </w:pPr>
            <w:r w:rsidRPr="0012418E">
              <w:rPr>
                <w:b/>
              </w:rPr>
              <w:t>ВСЕГО:</w:t>
            </w:r>
          </w:p>
        </w:tc>
        <w:tc>
          <w:tcPr>
            <w:tcW w:w="79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323516C" w14:textId="77777777" w:rsidR="00B12D83" w:rsidRPr="0012418E" w:rsidRDefault="00B12D83" w:rsidP="00E12463">
            <w:pPr>
              <w:spacing w:line="256" w:lineRule="auto"/>
              <w:ind w:left="283"/>
              <w:jc w:val="center"/>
              <w:rPr>
                <w:b/>
                <w:bCs/>
              </w:rPr>
            </w:pP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CF7898E" w14:textId="77777777" w:rsidR="00B12D83" w:rsidRPr="0012418E" w:rsidRDefault="00B12D83" w:rsidP="00E12463">
            <w:pPr>
              <w:spacing w:line="256" w:lineRule="auto"/>
              <w:jc w:val="center"/>
              <w:rPr>
                <w:b/>
              </w:rPr>
            </w:pPr>
            <w:r>
              <w:rPr>
                <w:b/>
              </w:rPr>
              <w:t>2 073 095,3</w:t>
            </w:r>
          </w:p>
        </w:tc>
        <w:tc>
          <w:tcPr>
            <w:tcW w:w="15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F64E6F4" w14:textId="77777777" w:rsidR="00B12D83" w:rsidRPr="0012418E" w:rsidRDefault="00B12D83" w:rsidP="00E12463">
            <w:pPr>
              <w:spacing w:line="256" w:lineRule="auto"/>
              <w:jc w:val="center"/>
              <w:rPr>
                <w:b/>
                <w:bCs/>
              </w:rPr>
            </w:pPr>
            <w:r>
              <w:rPr>
                <w:b/>
                <w:bCs/>
              </w:rPr>
              <w:t>1 687 176,8</w:t>
            </w:r>
          </w:p>
        </w:tc>
        <w:tc>
          <w:tcPr>
            <w:tcW w:w="98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CFCD45C" w14:textId="77777777" w:rsidR="00B12D83" w:rsidRPr="0012418E" w:rsidRDefault="00B12D83" w:rsidP="00E12463">
            <w:pPr>
              <w:spacing w:line="256" w:lineRule="auto"/>
              <w:jc w:val="center"/>
              <w:rPr>
                <w:b/>
                <w:bCs/>
              </w:rPr>
            </w:pPr>
            <w:r>
              <w:rPr>
                <w:b/>
                <w:bCs/>
              </w:rPr>
              <w:t>81,4</w:t>
            </w:r>
          </w:p>
        </w:tc>
      </w:tr>
      <w:tr w:rsidR="00B12D83" w:rsidRPr="0012418E" w14:paraId="63A52739" w14:textId="77777777" w:rsidTr="00E12463">
        <w:trPr>
          <w:trHeight w:val="284"/>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6181525" w14:textId="77777777" w:rsidR="00B12D83" w:rsidRPr="0012418E" w:rsidRDefault="00B12D83" w:rsidP="00E12463">
            <w:pPr>
              <w:spacing w:line="256" w:lineRule="auto"/>
              <w:ind w:left="283"/>
              <w:rPr>
                <w:i/>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02C45" w14:textId="77777777" w:rsidR="00B12D83" w:rsidRPr="0012418E" w:rsidRDefault="00B12D83" w:rsidP="00E12463">
            <w:pPr>
              <w:spacing w:line="256" w:lineRule="auto"/>
              <w:ind w:left="77"/>
              <w:rPr>
                <w:i/>
              </w:rPr>
            </w:pPr>
            <w:r w:rsidRPr="0012418E">
              <w:rPr>
                <w:i/>
              </w:rPr>
              <w:t>в том числе:</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4CDF2842" w14:textId="77777777" w:rsidR="00B12D83" w:rsidRPr="0012418E" w:rsidRDefault="00B12D83" w:rsidP="00E12463">
            <w:pPr>
              <w:spacing w:line="256" w:lineRule="auto"/>
              <w:ind w:left="283"/>
              <w:jc w:val="center"/>
              <w:rPr>
                <w:b/>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1859F9" w14:textId="77777777" w:rsidR="00B12D83" w:rsidRPr="0012418E" w:rsidRDefault="00B12D83" w:rsidP="00E12463">
            <w:pPr>
              <w:spacing w:line="256" w:lineRule="auto"/>
              <w:ind w:left="283"/>
              <w:jc w:val="center"/>
              <w:rPr>
                <w:b/>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94071CF" w14:textId="77777777" w:rsidR="00B12D83" w:rsidRPr="0012418E" w:rsidRDefault="00B12D83" w:rsidP="00E12463">
            <w:pPr>
              <w:spacing w:line="256" w:lineRule="auto"/>
              <w:ind w:left="283"/>
              <w:jc w:val="center"/>
              <w:rPr>
                <w:b/>
              </w:rPr>
            </w:pP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85AEF8F" w14:textId="77777777" w:rsidR="00B12D83" w:rsidRPr="0012418E" w:rsidRDefault="00B12D83" w:rsidP="00E12463">
            <w:pPr>
              <w:spacing w:line="256" w:lineRule="auto"/>
              <w:ind w:left="283"/>
              <w:jc w:val="center"/>
              <w:rPr>
                <w:b/>
              </w:rPr>
            </w:pPr>
          </w:p>
        </w:tc>
      </w:tr>
      <w:tr w:rsidR="00B12D83" w:rsidRPr="0012418E" w14:paraId="5330411A" w14:textId="77777777" w:rsidTr="00E12463">
        <w:trPr>
          <w:trHeight w:val="10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EB396" w14:textId="77777777" w:rsidR="00B12D83" w:rsidRPr="0012418E" w:rsidRDefault="00B12D83" w:rsidP="00E12463">
            <w:pPr>
              <w:spacing w:line="256" w:lineRule="auto"/>
              <w:ind w:right="-49"/>
              <w:jc w:val="center"/>
              <w:rPr>
                <w:i/>
                <w:color w:val="0000CC"/>
              </w:rPr>
            </w:pPr>
            <w:r w:rsidRPr="0012418E">
              <w:rPr>
                <w:i/>
                <w:color w:val="0000CC"/>
              </w:rPr>
              <w:t>1.</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C6153" w14:textId="77777777" w:rsidR="00B12D83" w:rsidRPr="0012418E" w:rsidRDefault="00B12D83" w:rsidP="00E12463">
            <w:pPr>
              <w:spacing w:line="256" w:lineRule="auto"/>
              <w:ind w:left="77"/>
              <w:rPr>
                <w:i/>
                <w:color w:val="0000CC"/>
              </w:rPr>
            </w:pPr>
            <w:r w:rsidRPr="0012418E">
              <w:rPr>
                <w:i/>
                <w:color w:val="0000CC"/>
              </w:rPr>
              <w:t>Управление городского хозяйства Администрации города Норильска (МКУ «Управление жилищно-коммунального хозяйства»)</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754E9334" w14:textId="77777777" w:rsidR="00B12D83" w:rsidRPr="0012418E" w:rsidRDefault="00B12D83" w:rsidP="00E12463">
            <w:pPr>
              <w:spacing w:line="256" w:lineRule="auto"/>
              <w:ind w:left="283"/>
              <w:jc w:val="center"/>
              <w:rPr>
                <w:i/>
                <w:color w:val="0000CC"/>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21ADD" w14:textId="77777777" w:rsidR="00B12D83" w:rsidRPr="0012418E" w:rsidRDefault="00B12D83" w:rsidP="00E12463">
            <w:pPr>
              <w:spacing w:line="256" w:lineRule="auto"/>
              <w:jc w:val="center"/>
              <w:rPr>
                <w:i/>
                <w:color w:val="0000CC"/>
              </w:rPr>
            </w:pPr>
            <w:r>
              <w:rPr>
                <w:i/>
                <w:color w:val="0000CC"/>
              </w:rPr>
              <w:t>2 073 095,3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D7C8E" w14:textId="77777777" w:rsidR="00B12D83" w:rsidRPr="0012418E" w:rsidRDefault="00B12D83" w:rsidP="00E12463">
            <w:pPr>
              <w:spacing w:line="256" w:lineRule="auto"/>
              <w:jc w:val="center"/>
              <w:rPr>
                <w:i/>
                <w:color w:val="0000CC"/>
              </w:rPr>
            </w:pPr>
            <w:r>
              <w:rPr>
                <w:i/>
                <w:color w:val="0000CC"/>
              </w:rPr>
              <w:t>1 687 176,8</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03F7C" w14:textId="77777777" w:rsidR="00B12D83" w:rsidRPr="0012418E" w:rsidRDefault="00B12D83" w:rsidP="00E12463">
            <w:pPr>
              <w:spacing w:line="256" w:lineRule="auto"/>
              <w:jc w:val="center"/>
              <w:rPr>
                <w:i/>
                <w:color w:val="0000CC"/>
              </w:rPr>
            </w:pPr>
            <w:r w:rsidRPr="0012418E">
              <w:rPr>
                <w:i/>
                <w:color w:val="0000CC"/>
              </w:rPr>
              <w:t>81,</w:t>
            </w:r>
            <w:r>
              <w:rPr>
                <w:i/>
                <w:color w:val="0000CC"/>
              </w:rPr>
              <w:t>4</w:t>
            </w:r>
          </w:p>
        </w:tc>
      </w:tr>
      <w:tr w:rsidR="00B12D83" w:rsidRPr="0012418E" w14:paraId="708DFC60" w14:textId="77777777" w:rsidTr="00E12463">
        <w:trPr>
          <w:trHeight w:val="567"/>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D3E601A" w14:textId="77777777" w:rsidR="00B12D83" w:rsidRPr="0012418E" w:rsidRDefault="00B12D83" w:rsidP="00E12463">
            <w:pPr>
              <w:spacing w:line="256" w:lineRule="auto"/>
              <w:ind w:left="283"/>
              <w:rPr>
                <w:i/>
                <w:color w:val="0000CC"/>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C798" w14:textId="77777777" w:rsidR="00B12D83" w:rsidRPr="0012418E" w:rsidRDefault="00B12D83" w:rsidP="00E12463">
            <w:pPr>
              <w:spacing w:line="256" w:lineRule="auto"/>
              <w:ind w:left="77" w:hanging="283"/>
              <w:rPr>
                <w:i/>
              </w:rPr>
            </w:pPr>
            <w:r w:rsidRPr="0012418E">
              <w:rPr>
                <w:i/>
              </w:rPr>
              <w:t xml:space="preserve">    - средства местного бюджета</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AFFB0" w14:textId="77777777" w:rsidR="00B12D83" w:rsidRDefault="00B12D83" w:rsidP="00E12463">
            <w:pPr>
              <w:spacing w:line="256" w:lineRule="auto"/>
              <w:jc w:val="center"/>
              <w:rPr>
                <w:i/>
              </w:rPr>
            </w:pPr>
            <w:r>
              <w:rPr>
                <w:i/>
              </w:rPr>
              <w:t>0501,</w:t>
            </w:r>
          </w:p>
          <w:p w14:paraId="24DFEB3D" w14:textId="77777777" w:rsidR="00B12D83" w:rsidRPr="0012418E" w:rsidRDefault="00B12D83" w:rsidP="00E12463">
            <w:pPr>
              <w:spacing w:line="256" w:lineRule="auto"/>
              <w:jc w:val="center"/>
              <w:rPr>
                <w:i/>
              </w:rPr>
            </w:pPr>
            <w:r>
              <w:rPr>
                <w:i/>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05701" w14:textId="77777777" w:rsidR="00B12D83" w:rsidRPr="0012418E" w:rsidRDefault="00B12D83" w:rsidP="00E12463">
            <w:pPr>
              <w:spacing w:line="256" w:lineRule="auto"/>
              <w:jc w:val="center"/>
              <w:rPr>
                <w:i/>
              </w:rPr>
            </w:pPr>
            <w:r>
              <w:rPr>
                <w:i/>
              </w:rPr>
              <w:t>2 037 217,5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6A504" w14:textId="77777777" w:rsidR="00B12D83" w:rsidRPr="0012418E" w:rsidRDefault="00B12D83" w:rsidP="00E12463">
            <w:pPr>
              <w:spacing w:line="256" w:lineRule="auto"/>
              <w:jc w:val="center"/>
              <w:rPr>
                <w:i/>
              </w:rPr>
            </w:pPr>
            <w:r>
              <w:rPr>
                <w:i/>
              </w:rPr>
              <w:t>1 672 859,1</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57A9F" w14:textId="77777777" w:rsidR="00B12D83" w:rsidRPr="0012418E" w:rsidRDefault="00B12D83" w:rsidP="00E12463">
            <w:pPr>
              <w:spacing w:line="256" w:lineRule="auto"/>
              <w:jc w:val="center"/>
              <w:rPr>
                <w:i/>
              </w:rPr>
            </w:pPr>
            <w:r w:rsidRPr="0012418E">
              <w:rPr>
                <w:i/>
              </w:rPr>
              <w:t>82,</w:t>
            </w:r>
            <w:r>
              <w:rPr>
                <w:i/>
              </w:rPr>
              <w:t>1</w:t>
            </w:r>
          </w:p>
        </w:tc>
      </w:tr>
      <w:tr w:rsidR="00B12D83" w:rsidRPr="0012418E" w14:paraId="0B3AE241" w14:textId="77777777" w:rsidTr="00E12463">
        <w:trPr>
          <w:trHeight w:val="567"/>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217EE2E" w14:textId="77777777" w:rsidR="00B12D83" w:rsidRPr="0012418E" w:rsidRDefault="00B12D83" w:rsidP="00E12463">
            <w:pPr>
              <w:spacing w:line="256" w:lineRule="auto"/>
              <w:ind w:left="283"/>
              <w:rPr>
                <w:i/>
                <w:color w:val="0000CC"/>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92591" w14:textId="77777777" w:rsidR="00B12D83" w:rsidRPr="0012418E" w:rsidRDefault="00B12D83" w:rsidP="00E12463">
            <w:pPr>
              <w:spacing w:line="256" w:lineRule="auto"/>
              <w:ind w:left="77" w:hanging="348"/>
              <w:rPr>
                <w:i/>
              </w:rPr>
            </w:pPr>
            <w:r w:rsidRPr="0012418E">
              <w:rPr>
                <w:i/>
              </w:rPr>
              <w:t xml:space="preserve">     - средства краевого бюджета</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2F0C2" w14:textId="77777777" w:rsidR="00B12D83" w:rsidRPr="0012418E" w:rsidRDefault="00B12D83" w:rsidP="00E12463">
            <w:pPr>
              <w:spacing w:line="256" w:lineRule="auto"/>
              <w:jc w:val="center"/>
              <w:rPr>
                <w:i/>
              </w:rPr>
            </w:pPr>
            <w:r w:rsidRPr="0012418E">
              <w:rPr>
                <w:i/>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B2E73" w14:textId="77777777" w:rsidR="00B12D83" w:rsidRPr="0012418E" w:rsidRDefault="00B12D83" w:rsidP="00E12463">
            <w:pPr>
              <w:spacing w:line="256" w:lineRule="auto"/>
              <w:jc w:val="center"/>
              <w:rPr>
                <w:i/>
              </w:rPr>
            </w:pPr>
            <w:r>
              <w:rPr>
                <w:i/>
              </w:rPr>
              <w:t>35 877</w:t>
            </w:r>
            <w:r w:rsidRPr="0012418E">
              <w:rPr>
                <w:i/>
              </w:rPr>
              <w:t>,8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1C1CE" w14:textId="77777777" w:rsidR="00B12D83" w:rsidRPr="0012418E" w:rsidRDefault="00B12D83" w:rsidP="00E12463">
            <w:pPr>
              <w:spacing w:line="256" w:lineRule="auto"/>
              <w:jc w:val="center"/>
              <w:rPr>
                <w:i/>
              </w:rPr>
            </w:pPr>
            <w:r>
              <w:rPr>
                <w:i/>
              </w:rPr>
              <w:t>14 317,7</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4AF03" w14:textId="77777777" w:rsidR="00B12D83" w:rsidRPr="0012418E" w:rsidRDefault="00B12D83" w:rsidP="00E12463">
            <w:pPr>
              <w:spacing w:line="256" w:lineRule="auto"/>
              <w:jc w:val="center"/>
              <w:rPr>
                <w:i/>
              </w:rPr>
            </w:pPr>
            <w:r>
              <w:rPr>
                <w:i/>
              </w:rPr>
              <w:t>39,9</w:t>
            </w:r>
          </w:p>
        </w:tc>
      </w:tr>
    </w:tbl>
    <w:p w14:paraId="6D069B1F" w14:textId="77777777" w:rsidR="00B12D83" w:rsidRPr="0012418E" w:rsidRDefault="00B12D83" w:rsidP="00B12D83">
      <w:pPr>
        <w:spacing w:before="120"/>
        <w:ind w:firstLine="709"/>
        <w:jc w:val="both"/>
        <w:rPr>
          <w:sz w:val="26"/>
          <w:szCs w:val="26"/>
        </w:rPr>
      </w:pPr>
      <w:r w:rsidRPr="0012418E">
        <w:rPr>
          <w:color w:val="000000"/>
          <w:sz w:val="26"/>
          <w:szCs w:val="26"/>
        </w:rPr>
        <w:t xml:space="preserve">Реализация подпрограммы осуществлялась </w:t>
      </w:r>
      <w:r w:rsidRPr="0012418E">
        <w:rPr>
          <w:b/>
          <w:color w:val="000000"/>
          <w:sz w:val="26"/>
          <w:szCs w:val="26"/>
        </w:rPr>
        <w:t>Управлением городского хозяйства Администрации города Норильска (МКУ «</w:t>
      </w:r>
      <w:r w:rsidRPr="0012418E">
        <w:rPr>
          <w:b/>
          <w:sz w:val="26"/>
          <w:szCs w:val="26"/>
        </w:rPr>
        <w:t xml:space="preserve">Управление жилищно-коммунального хозяйства). </w:t>
      </w:r>
      <w:r w:rsidRPr="0012418E">
        <w:rPr>
          <w:sz w:val="26"/>
          <w:szCs w:val="26"/>
        </w:rPr>
        <w:t>Включены следующие расходные обязательства:</w:t>
      </w:r>
    </w:p>
    <w:p w14:paraId="3179E75A" w14:textId="77777777" w:rsidR="00B12D83" w:rsidRPr="00C50A44" w:rsidRDefault="00B12D83" w:rsidP="00B12D83">
      <w:pPr>
        <w:ind w:firstLine="709"/>
        <w:jc w:val="both"/>
        <w:rPr>
          <w:sz w:val="26"/>
          <w:szCs w:val="26"/>
        </w:rPr>
      </w:pPr>
      <w:r w:rsidRPr="00C50A44">
        <w:rPr>
          <w:i/>
          <w:color w:val="0000FF"/>
          <w:sz w:val="26"/>
          <w:szCs w:val="26"/>
        </w:rPr>
        <w:t xml:space="preserve">капитальный ремонт общего имущества многоквартирных домов </w:t>
      </w:r>
      <w:r w:rsidRPr="00C50A44">
        <w:rPr>
          <w:sz w:val="26"/>
          <w:szCs w:val="26"/>
        </w:rPr>
        <w:t xml:space="preserve">предусмотрены средства в сумме </w:t>
      </w:r>
      <w:r w:rsidRPr="00C50A44">
        <w:rPr>
          <w:b/>
          <w:sz w:val="26"/>
          <w:szCs w:val="26"/>
        </w:rPr>
        <w:t xml:space="preserve">1 594 464,6 </w:t>
      </w:r>
      <w:r w:rsidRPr="00C50A44">
        <w:rPr>
          <w:sz w:val="26"/>
          <w:szCs w:val="26"/>
        </w:rPr>
        <w:t xml:space="preserve">тыс. рублей за счет средств местного бюджета. Исполнение составило </w:t>
      </w:r>
      <w:r w:rsidRPr="00C50A44">
        <w:rPr>
          <w:b/>
          <w:sz w:val="26"/>
          <w:szCs w:val="26"/>
        </w:rPr>
        <w:t xml:space="preserve">1 266 812,8 </w:t>
      </w:r>
      <w:r w:rsidRPr="00C50A44">
        <w:rPr>
          <w:sz w:val="26"/>
          <w:szCs w:val="26"/>
        </w:rPr>
        <w:t xml:space="preserve">тыс. рублей или 79,5 процента. </w:t>
      </w:r>
    </w:p>
    <w:p w14:paraId="2CAD4189" w14:textId="77777777" w:rsidR="00B12D83" w:rsidRPr="00AD688E" w:rsidRDefault="00B12D83" w:rsidP="00B12D83">
      <w:pPr>
        <w:ind w:firstLine="709"/>
        <w:contextualSpacing/>
        <w:jc w:val="both"/>
        <w:rPr>
          <w:sz w:val="26"/>
          <w:szCs w:val="26"/>
        </w:rPr>
      </w:pPr>
      <w:r w:rsidRPr="00AD688E">
        <w:rPr>
          <w:sz w:val="26"/>
          <w:szCs w:val="26"/>
        </w:rPr>
        <w:t>В рамках данного мероприятия производились следующие виды работ:</w:t>
      </w:r>
    </w:p>
    <w:p w14:paraId="0DB7F672" w14:textId="77777777" w:rsidR="00B12D83" w:rsidRPr="00423393" w:rsidRDefault="00B12D83" w:rsidP="00B12D83">
      <w:pPr>
        <w:numPr>
          <w:ilvl w:val="0"/>
          <w:numId w:val="7"/>
        </w:numPr>
        <w:tabs>
          <w:tab w:val="left" w:pos="993"/>
        </w:tabs>
        <w:ind w:left="0" w:firstLine="709"/>
        <w:jc w:val="both"/>
        <w:rPr>
          <w:rFonts w:ascii="13" w:hAnsi="13"/>
          <w:sz w:val="26"/>
          <w:szCs w:val="26"/>
        </w:rPr>
      </w:pPr>
      <w:r w:rsidRPr="009B2FDD">
        <w:rPr>
          <w:sz w:val="26"/>
          <w:szCs w:val="26"/>
        </w:rPr>
        <w:t>ремонт и окраска фасадов (</w:t>
      </w:r>
      <w:r>
        <w:rPr>
          <w:sz w:val="26"/>
          <w:szCs w:val="26"/>
        </w:rPr>
        <w:t>52 473</w:t>
      </w:r>
      <w:r w:rsidRPr="009B2FDD">
        <w:rPr>
          <w:sz w:val="26"/>
          <w:szCs w:val="26"/>
        </w:rPr>
        <w:t xml:space="preserve"> кв. м фасадов зданий 24 </w:t>
      </w:r>
      <w:r w:rsidRPr="00423393">
        <w:rPr>
          <w:sz w:val="26"/>
          <w:szCs w:val="26"/>
        </w:rPr>
        <w:t>многоквартирных домов (далее – МКД));</w:t>
      </w:r>
    </w:p>
    <w:p w14:paraId="65762670" w14:textId="77777777" w:rsidR="00B12D83" w:rsidRPr="00423393" w:rsidRDefault="00B12D83" w:rsidP="00B12D83">
      <w:pPr>
        <w:numPr>
          <w:ilvl w:val="0"/>
          <w:numId w:val="7"/>
        </w:numPr>
        <w:tabs>
          <w:tab w:val="left" w:pos="993"/>
        </w:tabs>
        <w:ind w:left="0" w:firstLine="709"/>
        <w:jc w:val="both"/>
        <w:rPr>
          <w:rFonts w:ascii="13" w:hAnsi="13"/>
          <w:sz w:val="26"/>
          <w:szCs w:val="26"/>
        </w:rPr>
      </w:pPr>
      <w:r w:rsidRPr="00423393">
        <w:rPr>
          <w:sz w:val="26"/>
          <w:szCs w:val="26"/>
        </w:rPr>
        <w:t>замена междуэтажных, цокольных, чердачных деревянных перекрытий (40 квартир);</w:t>
      </w:r>
    </w:p>
    <w:p w14:paraId="00AD8B48" w14:textId="77777777" w:rsidR="00B12D83" w:rsidRPr="00A06BDE" w:rsidRDefault="00B12D83" w:rsidP="00B12D83">
      <w:pPr>
        <w:numPr>
          <w:ilvl w:val="0"/>
          <w:numId w:val="7"/>
        </w:numPr>
        <w:tabs>
          <w:tab w:val="left" w:pos="993"/>
        </w:tabs>
        <w:ind w:left="0" w:firstLine="709"/>
        <w:jc w:val="both"/>
        <w:rPr>
          <w:rFonts w:ascii="13" w:hAnsi="13"/>
          <w:sz w:val="26"/>
          <w:szCs w:val="26"/>
        </w:rPr>
      </w:pPr>
      <w:r w:rsidRPr="00A06BDE">
        <w:rPr>
          <w:sz w:val="26"/>
          <w:szCs w:val="26"/>
        </w:rPr>
        <w:t>ремонт металлической кровли (18 067 кв. м кровли 18 МКД);</w:t>
      </w:r>
    </w:p>
    <w:p w14:paraId="1CC4EE8C" w14:textId="77777777" w:rsidR="00B12D83" w:rsidRPr="00A06BDE" w:rsidRDefault="00B12D83" w:rsidP="00B12D83">
      <w:pPr>
        <w:numPr>
          <w:ilvl w:val="0"/>
          <w:numId w:val="7"/>
        </w:numPr>
        <w:tabs>
          <w:tab w:val="left" w:pos="993"/>
        </w:tabs>
        <w:ind w:left="0" w:firstLine="709"/>
        <w:jc w:val="both"/>
        <w:rPr>
          <w:rFonts w:ascii="13" w:hAnsi="13"/>
          <w:sz w:val="26"/>
          <w:szCs w:val="26"/>
        </w:rPr>
      </w:pPr>
      <w:r w:rsidRPr="00A06BDE">
        <w:rPr>
          <w:sz w:val="26"/>
          <w:szCs w:val="26"/>
        </w:rPr>
        <w:t>ремонт мягкой кровли (8 845 кв. м кровли 13 МКД);</w:t>
      </w:r>
    </w:p>
    <w:p w14:paraId="4A003CD6" w14:textId="77777777" w:rsidR="00B12D83" w:rsidRPr="00EA6C4E" w:rsidRDefault="00B12D83" w:rsidP="00B12D83">
      <w:pPr>
        <w:numPr>
          <w:ilvl w:val="0"/>
          <w:numId w:val="7"/>
        </w:numPr>
        <w:tabs>
          <w:tab w:val="left" w:pos="993"/>
        </w:tabs>
        <w:ind w:left="0" w:firstLine="709"/>
        <w:jc w:val="both"/>
        <w:rPr>
          <w:sz w:val="26"/>
          <w:szCs w:val="26"/>
        </w:rPr>
      </w:pPr>
      <w:r w:rsidRPr="00EA6C4E">
        <w:rPr>
          <w:sz w:val="26"/>
          <w:szCs w:val="26"/>
        </w:rPr>
        <w:t>проектные работы (57 проектов);</w:t>
      </w:r>
    </w:p>
    <w:p w14:paraId="062ACA21" w14:textId="77777777" w:rsidR="00B12D83" w:rsidRPr="00EA6C4E" w:rsidRDefault="00B12D83" w:rsidP="00B12D83">
      <w:pPr>
        <w:numPr>
          <w:ilvl w:val="0"/>
          <w:numId w:val="7"/>
        </w:numPr>
        <w:tabs>
          <w:tab w:val="left" w:pos="993"/>
        </w:tabs>
        <w:ind w:left="0" w:firstLine="709"/>
        <w:jc w:val="both"/>
        <w:rPr>
          <w:sz w:val="26"/>
          <w:szCs w:val="26"/>
        </w:rPr>
      </w:pPr>
      <w:r w:rsidRPr="00EA6C4E">
        <w:rPr>
          <w:sz w:val="26"/>
          <w:szCs w:val="26"/>
        </w:rPr>
        <w:t>ремонт системы теплоснабжения и водоснабжения (23 488 м.п. 8 МКД);</w:t>
      </w:r>
    </w:p>
    <w:p w14:paraId="329910D5" w14:textId="77777777" w:rsidR="00B12D83" w:rsidRPr="00EA6C4E" w:rsidRDefault="00B12D83" w:rsidP="00B12D83">
      <w:pPr>
        <w:numPr>
          <w:ilvl w:val="0"/>
          <w:numId w:val="7"/>
        </w:numPr>
        <w:tabs>
          <w:tab w:val="left" w:pos="993"/>
        </w:tabs>
        <w:ind w:left="0" w:firstLine="709"/>
        <w:jc w:val="both"/>
        <w:rPr>
          <w:sz w:val="26"/>
          <w:szCs w:val="26"/>
        </w:rPr>
      </w:pPr>
      <w:r w:rsidRPr="00EA6C4E">
        <w:rPr>
          <w:sz w:val="26"/>
          <w:szCs w:val="26"/>
        </w:rPr>
        <w:t>работы по установке пластинчатых теплообменников (11 шт. 5 МКД);</w:t>
      </w:r>
    </w:p>
    <w:p w14:paraId="352781BD" w14:textId="77777777" w:rsidR="00B12D83" w:rsidRPr="00EA6C4E" w:rsidRDefault="00B12D83" w:rsidP="00B12D83">
      <w:pPr>
        <w:numPr>
          <w:ilvl w:val="0"/>
          <w:numId w:val="7"/>
        </w:numPr>
        <w:tabs>
          <w:tab w:val="left" w:pos="993"/>
        </w:tabs>
        <w:ind w:left="0" w:firstLine="709"/>
        <w:jc w:val="both"/>
        <w:rPr>
          <w:sz w:val="26"/>
          <w:szCs w:val="26"/>
        </w:rPr>
      </w:pPr>
      <w:r w:rsidRPr="00EA6C4E">
        <w:rPr>
          <w:sz w:val="26"/>
          <w:szCs w:val="26"/>
        </w:rPr>
        <w:t>ремонт лестниц (наружных) (17 шт. 6 МКД);</w:t>
      </w:r>
    </w:p>
    <w:p w14:paraId="47A8F8A4" w14:textId="77777777" w:rsidR="00B12D83" w:rsidRDefault="00B12D83" w:rsidP="00B12D83">
      <w:pPr>
        <w:numPr>
          <w:ilvl w:val="0"/>
          <w:numId w:val="7"/>
        </w:numPr>
        <w:tabs>
          <w:tab w:val="left" w:pos="993"/>
        </w:tabs>
        <w:ind w:left="0" w:firstLine="709"/>
        <w:jc w:val="both"/>
        <w:rPr>
          <w:sz w:val="26"/>
          <w:szCs w:val="26"/>
        </w:rPr>
      </w:pPr>
      <w:r w:rsidRPr="00EA6C4E">
        <w:rPr>
          <w:sz w:val="26"/>
          <w:szCs w:val="26"/>
        </w:rPr>
        <w:t>работы по установке системы автоматизации теплового пункта (30 шт. 19</w:t>
      </w:r>
      <w:r>
        <w:rPr>
          <w:sz w:val="26"/>
          <w:szCs w:val="26"/>
        </w:rPr>
        <w:t xml:space="preserve"> МКД);</w:t>
      </w:r>
    </w:p>
    <w:p w14:paraId="38578245" w14:textId="77777777" w:rsidR="00B12D83" w:rsidRPr="00EA6C4E" w:rsidRDefault="00B12D83" w:rsidP="00B12D83">
      <w:pPr>
        <w:numPr>
          <w:ilvl w:val="0"/>
          <w:numId w:val="7"/>
        </w:numPr>
        <w:tabs>
          <w:tab w:val="left" w:pos="993"/>
        </w:tabs>
        <w:ind w:left="0" w:firstLine="709"/>
        <w:jc w:val="both"/>
        <w:rPr>
          <w:sz w:val="26"/>
          <w:szCs w:val="26"/>
        </w:rPr>
      </w:pPr>
      <w:r>
        <w:rPr>
          <w:sz w:val="26"/>
          <w:szCs w:val="26"/>
        </w:rPr>
        <w:t>сохранение устойчивости зданий</w:t>
      </w:r>
      <w:r w:rsidRPr="00E61CB0">
        <w:rPr>
          <w:sz w:val="26"/>
          <w:szCs w:val="26"/>
        </w:rPr>
        <w:t xml:space="preserve"> жилищного фонда</w:t>
      </w:r>
      <w:r>
        <w:rPr>
          <w:sz w:val="26"/>
          <w:szCs w:val="26"/>
        </w:rPr>
        <w:t xml:space="preserve"> (1 МКД).</w:t>
      </w:r>
    </w:p>
    <w:p w14:paraId="102D70FA" w14:textId="77777777" w:rsidR="00B12D83" w:rsidRPr="00DF7C6A" w:rsidRDefault="00B12D83" w:rsidP="00B12D83">
      <w:pPr>
        <w:ind w:firstLine="709"/>
        <w:contextualSpacing/>
        <w:jc w:val="both"/>
        <w:rPr>
          <w:sz w:val="26"/>
          <w:szCs w:val="26"/>
        </w:rPr>
      </w:pPr>
      <w:r w:rsidRPr="00CC7E4B">
        <w:rPr>
          <w:sz w:val="26"/>
          <w:szCs w:val="26"/>
        </w:rPr>
        <w:t xml:space="preserve">Для реализации мероприятия были предусмотрены субсидии управляющим организациям, товариществам собственников жилья </w:t>
      </w:r>
      <w:r w:rsidRPr="00DF7C6A">
        <w:rPr>
          <w:sz w:val="26"/>
          <w:szCs w:val="26"/>
        </w:rPr>
        <w:t>(</w:t>
      </w:r>
      <w:r w:rsidRPr="00DF7C6A">
        <w:rPr>
          <w:b/>
          <w:sz w:val="26"/>
          <w:szCs w:val="26"/>
        </w:rPr>
        <w:t>пункт 1 статьи 18 Решения Норильского городского Совета депутатов от 13.12.2022 № 3/6-64 «О бюджете муниципального образования город Норильск на 2023 год и на плановый период 2024 и 2025 годов</w:t>
      </w:r>
      <w:r w:rsidRPr="00DF7C6A">
        <w:rPr>
          <w:sz w:val="26"/>
          <w:szCs w:val="26"/>
        </w:rPr>
        <w:t>). Порядок предоставления, расходования и возврата субсидии установлен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14:paraId="3A53ED7A" w14:textId="77777777" w:rsidR="00B12D83" w:rsidRPr="000302AE" w:rsidRDefault="00B12D83" w:rsidP="00B12D83">
      <w:pPr>
        <w:ind w:firstLine="709"/>
        <w:jc w:val="both"/>
        <w:rPr>
          <w:sz w:val="26"/>
          <w:szCs w:val="26"/>
        </w:rPr>
      </w:pPr>
      <w:r w:rsidRPr="000302AE">
        <w:rPr>
          <w:sz w:val="26"/>
          <w:szCs w:val="26"/>
        </w:rPr>
        <w:t>Освоение средств не в полном объеме произошло по следующим причинам:</w:t>
      </w:r>
    </w:p>
    <w:p w14:paraId="40CA462D" w14:textId="77777777" w:rsidR="00B12D83" w:rsidRDefault="00B12D83" w:rsidP="00B12D83">
      <w:pPr>
        <w:numPr>
          <w:ilvl w:val="0"/>
          <w:numId w:val="7"/>
        </w:numPr>
        <w:tabs>
          <w:tab w:val="left" w:pos="993"/>
        </w:tabs>
        <w:ind w:left="0" w:firstLine="709"/>
        <w:contextualSpacing/>
        <w:jc w:val="both"/>
        <w:rPr>
          <w:sz w:val="26"/>
          <w:szCs w:val="26"/>
        </w:rPr>
      </w:pPr>
      <w:r>
        <w:rPr>
          <w:sz w:val="26"/>
          <w:szCs w:val="26"/>
        </w:rPr>
        <w:t xml:space="preserve">снижение сметной стоимости </w:t>
      </w:r>
      <w:r w:rsidRPr="00D06D34">
        <w:rPr>
          <w:sz w:val="26"/>
          <w:szCs w:val="26"/>
        </w:rPr>
        <w:t>после прохождения государственной экспертизы</w:t>
      </w:r>
      <w:r>
        <w:rPr>
          <w:sz w:val="26"/>
          <w:szCs w:val="26"/>
        </w:rPr>
        <w:t>;</w:t>
      </w:r>
    </w:p>
    <w:p w14:paraId="2AF2F28F" w14:textId="77777777" w:rsidR="00B12D83" w:rsidRDefault="00B12D83" w:rsidP="00B12D83">
      <w:pPr>
        <w:numPr>
          <w:ilvl w:val="0"/>
          <w:numId w:val="7"/>
        </w:numPr>
        <w:tabs>
          <w:tab w:val="left" w:pos="993"/>
        </w:tabs>
        <w:ind w:left="0" w:firstLine="709"/>
        <w:contextualSpacing/>
        <w:jc w:val="both"/>
        <w:rPr>
          <w:sz w:val="26"/>
          <w:szCs w:val="26"/>
        </w:rPr>
      </w:pPr>
      <w:r w:rsidRPr="000302AE">
        <w:rPr>
          <w:sz w:val="26"/>
          <w:szCs w:val="26"/>
        </w:rPr>
        <w:t>нарушение сроков выполнения работ подрядн</w:t>
      </w:r>
      <w:r>
        <w:rPr>
          <w:sz w:val="26"/>
          <w:szCs w:val="26"/>
        </w:rPr>
        <w:t>ыми</w:t>
      </w:r>
      <w:r w:rsidRPr="000302AE">
        <w:rPr>
          <w:sz w:val="26"/>
          <w:szCs w:val="26"/>
        </w:rPr>
        <w:t xml:space="preserve"> организаци</w:t>
      </w:r>
      <w:r>
        <w:rPr>
          <w:sz w:val="26"/>
          <w:szCs w:val="26"/>
        </w:rPr>
        <w:t>ями;</w:t>
      </w:r>
    </w:p>
    <w:p w14:paraId="455012FE" w14:textId="77777777" w:rsidR="00B12D83" w:rsidRPr="000302AE" w:rsidRDefault="00B12D83" w:rsidP="00B12D83">
      <w:pPr>
        <w:numPr>
          <w:ilvl w:val="0"/>
          <w:numId w:val="7"/>
        </w:numPr>
        <w:tabs>
          <w:tab w:val="left" w:pos="993"/>
        </w:tabs>
        <w:ind w:left="0" w:firstLine="709"/>
        <w:contextualSpacing/>
        <w:jc w:val="both"/>
        <w:rPr>
          <w:sz w:val="26"/>
          <w:szCs w:val="26"/>
        </w:rPr>
      </w:pPr>
      <w:r w:rsidRPr="000302AE">
        <w:rPr>
          <w:sz w:val="26"/>
          <w:szCs w:val="26"/>
        </w:rPr>
        <w:t>экономия средств по факту приемки выполненных работ;</w:t>
      </w:r>
    </w:p>
    <w:p w14:paraId="2BF57936" w14:textId="77777777" w:rsidR="00B12D83" w:rsidRPr="000302AE" w:rsidRDefault="00B12D83" w:rsidP="00B12D83">
      <w:pPr>
        <w:numPr>
          <w:ilvl w:val="0"/>
          <w:numId w:val="7"/>
        </w:numPr>
        <w:tabs>
          <w:tab w:val="left" w:pos="993"/>
        </w:tabs>
        <w:ind w:left="0" w:firstLine="709"/>
        <w:contextualSpacing/>
        <w:jc w:val="both"/>
        <w:rPr>
          <w:sz w:val="26"/>
          <w:szCs w:val="26"/>
        </w:rPr>
      </w:pPr>
      <w:r>
        <w:rPr>
          <w:sz w:val="26"/>
          <w:szCs w:val="26"/>
        </w:rPr>
        <w:t xml:space="preserve">длительная процедура получения разрешения </w:t>
      </w:r>
      <w:r w:rsidRPr="003A3C9C">
        <w:rPr>
          <w:sz w:val="26"/>
          <w:szCs w:val="26"/>
        </w:rPr>
        <w:t>службы по охране объектов культурного наследия</w:t>
      </w:r>
      <w:r>
        <w:rPr>
          <w:sz w:val="26"/>
          <w:szCs w:val="26"/>
        </w:rPr>
        <w:t>.</w:t>
      </w:r>
    </w:p>
    <w:p w14:paraId="0337C56B" w14:textId="77777777" w:rsidR="00B12D83" w:rsidRPr="00672E87" w:rsidRDefault="00B12D83" w:rsidP="00B12D83">
      <w:pPr>
        <w:ind w:firstLine="709"/>
        <w:contextualSpacing/>
        <w:jc w:val="both"/>
        <w:rPr>
          <w:sz w:val="26"/>
          <w:szCs w:val="26"/>
        </w:rPr>
      </w:pPr>
      <w:r w:rsidRPr="00672E87">
        <w:rPr>
          <w:i/>
          <w:color w:val="0000FF"/>
          <w:sz w:val="26"/>
          <w:szCs w:val="26"/>
        </w:rPr>
        <w:t>ремонт квартир в многоквартирных домах</w:t>
      </w:r>
      <w:r w:rsidRPr="00672E87">
        <w:rPr>
          <w:sz w:val="26"/>
          <w:szCs w:val="26"/>
        </w:rPr>
        <w:t xml:space="preserve"> предусмотрены средства в сумме </w:t>
      </w:r>
      <w:r w:rsidRPr="00672E87">
        <w:rPr>
          <w:b/>
          <w:sz w:val="26"/>
          <w:szCs w:val="26"/>
        </w:rPr>
        <w:t xml:space="preserve">360 746,1 </w:t>
      </w:r>
      <w:r w:rsidRPr="00672E87">
        <w:rPr>
          <w:sz w:val="26"/>
          <w:szCs w:val="26"/>
        </w:rPr>
        <w:t xml:space="preserve">тыс. рублей: средства местного бюджета 324 868,3 тыс. рублей, средства краевого бюджета 35 877,8 тыс. рублей. Исполнение составило </w:t>
      </w:r>
      <w:r w:rsidRPr="00672E87">
        <w:rPr>
          <w:b/>
          <w:sz w:val="26"/>
          <w:szCs w:val="26"/>
        </w:rPr>
        <w:t xml:space="preserve">306 503,1 </w:t>
      </w:r>
      <w:r w:rsidRPr="00672E87">
        <w:rPr>
          <w:sz w:val="26"/>
          <w:szCs w:val="26"/>
        </w:rPr>
        <w:t>тыс. рублей или 85,0 процентов: средства местного бюджета 292 185,4 тыс. рублей, средства краевого бюджета 14 317,7 тыс. рублей.</w:t>
      </w:r>
    </w:p>
    <w:p w14:paraId="0D9D4136" w14:textId="77777777" w:rsidR="00B12D83" w:rsidRPr="0019644D" w:rsidRDefault="00B12D83" w:rsidP="00B12D83">
      <w:pPr>
        <w:ind w:firstLine="709"/>
        <w:contextualSpacing/>
        <w:jc w:val="both"/>
        <w:rPr>
          <w:sz w:val="26"/>
          <w:szCs w:val="26"/>
        </w:rPr>
      </w:pPr>
      <w:r w:rsidRPr="0019644D">
        <w:rPr>
          <w:sz w:val="26"/>
          <w:szCs w:val="26"/>
        </w:rPr>
        <w:t xml:space="preserve">В рамках данного мероприятия был запланирован ремонт 326 квартир. Выполнен ремонт 289 квартир, в том числе 19 квартир для детей – сирот. </w:t>
      </w:r>
    </w:p>
    <w:p w14:paraId="64DB75F5" w14:textId="77777777" w:rsidR="00B12D83" w:rsidRPr="00CB43F5" w:rsidRDefault="00B12D83" w:rsidP="00B12D83">
      <w:pPr>
        <w:ind w:firstLine="709"/>
        <w:contextualSpacing/>
        <w:jc w:val="both"/>
        <w:rPr>
          <w:sz w:val="26"/>
          <w:szCs w:val="26"/>
        </w:rPr>
      </w:pPr>
      <w:r w:rsidRPr="00CB43F5">
        <w:rPr>
          <w:sz w:val="26"/>
          <w:szCs w:val="26"/>
        </w:rPr>
        <w:t>Неполное освоение бюджетных средств связано с экономией по факту приемки выполненных работ, расторжением муниципального контракта на ремонт 6 квартир по причине выявленного дополнительного объема работ, стоимость которого превышает 10,0 процентов от цены контракта, исключением 1 квартиры из адресного перечня муниципальных квартир, подлежащих ремонту. Кроме того, подрядными организациями не выполнен в установленный срок ремонт 30 квартир для детей-сирот. Работы были выполнены</w:t>
      </w:r>
      <w:r>
        <w:rPr>
          <w:sz w:val="26"/>
          <w:szCs w:val="26"/>
        </w:rPr>
        <w:t xml:space="preserve"> в полном объеме</w:t>
      </w:r>
      <w:r w:rsidRPr="00CB43F5">
        <w:rPr>
          <w:sz w:val="26"/>
          <w:szCs w:val="26"/>
        </w:rPr>
        <w:t xml:space="preserve"> и оплачены в 1 квартале 2024 года. </w:t>
      </w:r>
    </w:p>
    <w:p w14:paraId="52491178" w14:textId="77777777" w:rsidR="00B12D83" w:rsidRPr="006E7DFF" w:rsidRDefault="00B12D83" w:rsidP="00B12D83">
      <w:pPr>
        <w:ind w:firstLine="709"/>
        <w:jc w:val="both"/>
        <w:rPr>
          <w:sz w:val="26"/>
          <w:szCs w:val="26"/>
        </w:rPr>
      </w:pPr>
      <w:r w:rsidRPr="006E7DFF">
        <w:rPr>
          <w:i/>
          <w:color w:val="0000FF"/>
          <w:sz w:val="26"/>
          <w:szCs w:val="26"/>
        </w:rPr>
        <w:t>снос аварийных и ветхих строений</w:t>
      </w:r>
      <w:r w:rsidRPr="006E7DFF">
        <w:rPr>
          <w:color w:val="0070C0"/>
          <w:sz w:val="26"/>
          <w:szCs w:val="26"/>
        </w:rPr>
        <w:t xml:space="preserve"> </w:t>
      </w:r>
      <w:r w:rsidRPr="006E7DFF">
        <w:rPr>
          <w:sz w:val="26"/>
          <w:szCs w:val="26"/>
        </w:rPr>
        <w:t>предусмотрены средства местного бюджета</w:t>
      </w:r>
      <w:r w:rsidRPr="006E7DFF">
        <w:rPr>
          <w:i/>
          <w:sz w:val="26"/>
          <w:szCs w:val="26"/>
        </w:rPr>
        <w:t xml:space="preserve"> </w:t>
      </w:r>
      <w:r w:rsidRPr="006E7DFF">
        <w:rPr>
          <w:sz w:val="26"/>
          <w:szCs w:val="26"/>
        </w:rPr>
        <w:t xml:space="preserve">в сумме </w:t>
      </w:r>
      <w:r w:rsidRPr="006E7DFF">
        <w:rPr>
          <w:b/>
          <w:sz w:val="26"/>
          <w:szCs w:val="26"/>
        </w:rPr>
        <w:t xml:space="preserve">2 413,5 </w:t>
      </w:r>
      <w:r w:rsidRPr="006E7DFF">
        <w:rPr>
          <w:sz w:val="26"/>
          <w:szCs w:val="26"/>
        </w:rPr>
        <w:t xml:space="preserve">тыс. рублей. Исполнение составило </w:t>
      </w:r>
      <w:r w:rsidRPr="006E7DFF">
        <w:rPr>
          <w:b/>
          <w:sz w:val="26"/>
          <w:szCs w:val="26"/>
        </w:rPr>
        <w:t xml:space="preserve">595,0 </w:t>
      </w:r>
      <w:r w:rsidRPr="006E7DFF">
        <w:rPr>
          <w:sz w:val="26"/>
          <w:szCs w:val="26"/>
        </w:rPr>
        <w:t xml:space="preserve">тыс. рублей или 24,7 процента. </w:t>
      </w:r>
    </w:p>
    <w:p w14:paraId="582FFDC9" w14:textId="77777777" w:rsidR="00B12D83" w:rsidRDefault="00B12D83" w:rsidP="00B12D83">
      <w:pPr>
        <w:ind w:firstLine="709"/>
        <w:jc w:val="both"/>
        <w:rPr>
          <w:sz w:val="26"/>
          <w:szCs w:val="26"/>
        </w:rPr>
      </w:pPr>
      <w:r w:rsidRPr="006E7DFF">
        <w:rPr>
          <w:sz w:val="26"/>
          <w:szCs w:val="26"/>
        </w:rPr>
        <w:t xml:space="preserve">В рамках данного мероприятия </w:t>
      </w:r>
      <w:r>
        <w:rPr>
          <w:sz w:val="26"/>
          <w:szCs w:val="26"/>
        </w:rPr>
        <w:t>разработан</w:t>
      </w:r>
      <w:r w:rsidRPr="006E7DFF">
        <w:rPr>
          <w:sz w:val="26"/>
          <w:szCs w:val="26"/>
        </w:rPr>
        <w:t xml:space="preserve"> проект </w:t>
      </w:r>
      <w:r>
        <w:rPr>
          <w:sz w:val="26"/>
          <w:szCs w:val="26"/>
        </w:rPr>
        <w:t xml:space="preserve">организации работ </w:t>
      </w:r>
      <w:r w:rsidRPr="00FC4EFC">
        <w:rPr>
          <w:sz w:val="26"/>
          <w:szCs w:val="26"/>
        </w:rPr>
        <w:t>по сносу аварийного МКД по адресу ул. Шахтерская, д.9 в районе Кайеркан</w:t>
      </w:r>
      <w:r>
        <w:rPr>
          <w:sz w:val="26"/>
          <w:szCs w:val="26"/>
        </w:rPr>
        <w:t xml:space="preserve">, а также </w:t>
      </w:r>
      <w:r w:rsidRPr="00713CD3">
        <w:rPr>
          <w:sz w:val="26"/>
          <w:szCs w:val="26"/>
        </w:rPr>
        <w:t>получен</w:t>
      </w:r>
      <w:r>
        <w:rPr>
          <w:sz w:val="26"/>
          <w:szCs w:val="26"/>
        </w:rPr>
        <w:t>о</w:t>
      </w:r>
      <w:r w:rsidRPr="00713CD3">
        <w:rPr>
          <w:sz w:val="26"/>
          <w:szCs w:val="26"/>
        </w:rPr>
        <w:t xml:space="preserve"> положительно</w:t>
      </w:r>
      <w:r>
        <w:rPr>
          <w:sz w:val="26"/>
          <w:szCs w:val="26"/>
        </w:rPr>
        <w:t>е</w:t>
      </w:r>
      <w:r w:rsidRPr="00713CD3">
        <w:rPr>
          <w:sz w:val="26"/>
          <w:szCs w:val="26"/>
        </w:rPr>
        <w:t xml:space="preserve"> заключени</w:t>
      </w:r>
      <w:r>
        <w:rPr>
          <w:sz w:val="26"/>
          <w:szCs w:val="26"/>
        </w:rPr>
        <w:t>е</w:t>
      </w:r>
      <w:r w:rsidRPr="00713CD3">
        <w:rPr>
          <w:sz w:val="26"/>
          <w:szCs w:val="26"/>
        </w:rPr>
        <w:t xml:space="preserve"> государственной экспертизы проектной документации в части проверки достоверности определения сметной стоимости</w:t>
      </w:r>
      <w:r>
        <w:rPr>
          <w:sz w:val="26"/>
          <w:szCs w:val="26"/>
        </w:rPr>
        <w:t>.</w:t>
      </w:r>
    </w:p>
    <w:p w14:paraId="4427F604" w14:textId="77777777" w:rsidR="00B12D83" w:rsidRPr="00FB6CA7" w:rsidRDefault="00B12D83" w:rsidP="00B12D83">
      <w:pPr>
        <w:ind w:firstLine="709"/>
        <w:jc w:val="both"/>
        <w:rPr>
          <w:sz w:val="26"/>
          <w:szCs w:val="26"/>
        </w:rPr>
      </w:pPr>
      <w:r w:rsidRPr="00FB6CA7">
        <w:rPr>
          <w:sz w:val="26"/>
          <w:szCs w:val="26"/>
        </w:rPr>
        <w:t>Остаток средств сложился в связи с тем, что не был заключен договор на разработку проекта организации работ по сносу аварийного МКД по адресу ул. Мира, д. 7, к. 3 по причине длительности конкурсных процедур по определению подрядной организации.</w:t>
      </w:r>
    </w:p>
    <w:p w14:paraId="4C15C3CE" w14:textId="77777777" w:rsidR="00B12D83" w:rsidRPr="000856B0" w:rsidRDefault="00B12D83" w:rsidP="00B12D83">
      <w:pPr>
        <w:ind w:firstLine="709"/>
        <w:jc w:val="both"/>
        <w:rPr>
          <w:sz w:val="26"/>
          <w:szCs w:val="26"/>
        </w:rPr>
      </w:pPr>
      <w:r w:rsidRPr="000856B0">
        <w:rPr>
          <w:i/>
          <w:color w:val="0000FF"/>
          <w:sz w:val="26"/>
          <w:szCs w:val="26"/>
        </w:rPr>
        <w:t xml:space="preserve">взносы на капитальный ремонт общего имущества МКД за муниципальные помещения в МКД (в рамках фонда РЕГИОНАЛЬНОГО ОПЕРАТОРА) </w:t>
      </w:r>
      <w:r w:rsidRPr="000856B0">
        <w:rPr>
          <w:sz w:val="26"/>
          <w:szCs w:val="26"/>
        </w:rPr>
        <w:t xml:space="preserve">предусмотрены ассигнования за счет местного бюджета в сумме </w:t>
      </w:r>
      <w:r w:rsidRPr="000856B0">
        <w:rPr>
          <w:b/>
          <w:sz w:val="26"/>
          <w:szCs w:val="26"/>
        </w:rPr>
        <w:t xml:space="preserve">115 471,1 </w:t>
      </w:r>
      <w:r w:rsidRPr="000856B0">
        <w:rPr>
          <w:sz w:val="26"/>
          <w:szCs w:val="26"/>
        </w:rPr>
        <w:t xml:space="preserve">тыс. рублей. Исполнение составило </w:t>
      </w:r>
      <w:r w:rsidRPr="000856B0">
        <w:rPr>
          <w:b/>
          <w:sz w:val="26"/>
          <w:szCs w:val="26"/>
        </w:rPr>
        <w:t xml:space="preserve">113 265,9 </w:t>
      </w:r>
      <w:r w:rsidRPr="000856B0">
        <w:rPr>
          <w:sz w:val="26"/>
          <w:szCs w:val="26"/>
        </w:rPr>
        <w:t>тыс. рублей или 98,1 процента.</w:t>
      </w:r>
    </w:p>
    <w:p w14:paraId="7A059332" w14:textId="77777777" w:rsidR="00B12D83" w:rsidRPr="006F3738" w:rsidRDefault="00B12D83" w:rsidP="00B12D83">
      <w:pPr>
        <w:ind w:firstLine="709"/>
        <w:jc w:val="both"/>
        <w:rPr>
          <w:sz w:val="26"/>
          <w:szCs w:val="26"/>
        </w:rPr>
      </w:pPr>
      <w:r w:rsidRPr="006F3738">
        <w:rPr>
          <w:sz w:val="26"/>
          <w:szCs w:val="26"/>
        </w:rPr>
        <w:t>Взаимодействие между Региональным фондом капитального ремонта многоквартирных домов на территории Красноярского края и муниципальным образованием город Норильск по уплате взносов на капитальный ремонт общего имущества в МКД осуществляется на основании Соглашения от 24.12.2014                   № Д011/54.</w:t>
      </w:r>
    </w:p>
    <w:p w14:paraId="42ECCB71" w14:textId="55B91ADB" w:rsidR="00B12D83" w:rsidRPr="006F3738" w:rsidRDefault="00B12D83" w:rsidP="00B12D83">
      <w:pPr>
        <w:ind w:firstLine="709"/>
        <w:jc w:val="both"/>
        <w:rPr>
          <w:sz w:val="26"/>
          <w:szCs w:val="26"/>
        </w:rPr>
      </w:pPr>
      <w:r w:rsidRPr="006F3738">
        <w:rPr>
          <w:sz w:val="26"/>
          <w:szCs w:val="26"/>
        </w:rPr>
        <w:t>В соответствии с выставленными счетами оплачены взносы за декабрь 2022 года и за январь-ноябрь 2023 года.</w:t>
      </w:r>
    </w:p>
    <w:p w14:paraId="114585A5" w14:textId="77777777" w:rsidR="00B12D83" w:rsidRPr="006C0E9C" w:rsidRDefault="00B12D83" w:rsidP="00B12D83">
      <w:pPr>
        <w:ind w:firstLine="709"/>
        <w:jc w:val="both"/>
        <w:rPr>
          <w:sz w:val="26"/>
          <w:szCs w:val="26"/>
          <w:highlight w:val="yellow"/>
        </w:rPr>
      </w:pPr>
    </w:p>
    <w:p w14:paraId="3324CB61" w14:textId="77777777" w:rsidR="00B12D83" w:rsidRPr="008F65AD" w:rsidRDefault="00B12D83" w:rsidP="00B12D83">
      <w:pPr>
        <w:ind w:firstLine="709"/>
        <w:jc w:val="both"/>
        <w:rPr>
          <w:sz w:val="26"/>
          <w:szCs w:val="26"/>
        </w:rPr>
      </w:pPr>
      <w:r w:rsidRPr="008F65AD">
        <w:rPr>
          <w:b/>
          <w:sz w:val="26"/>
          <w:szCs w:val="26"/>
        </w:rPr>
        <w:t>Подпрограмма 3.</w:t>
      </w:r>
      <w:r w:rsidRPr="008F65AD">
        <w:rPr>
          <w:sz w:val="26"/>
          <w:szCs w:val="26"/>
        </w:rPr>
        <w:t xml:space="preserve"> «Энергоэффективность и развитие энергетики»</w:t>
      </w:r>
    </w:p>
    <w:p w14:paraId="259B2A2C" w14:textId="77777777" w:rsidR="00B12D83" w:rsidRPr="006C0E9C" w:rsidRDefault="00B12D83" w:rsidP="00B12D83">
      <w:pPr>
        <w:ind w:firstLine="709"/>
        <w:jc w:val="both"/>
        <w:rPr>
          <w:bCs/>
          <w:highlight w:val="yellow"/>
        </w:rPr>
      </w:pPr>
      <w:r w:rsidRPr="008F65AD">
        <w:rPr>
          <w:sz w:val="26"/>
          <w:szCs w:val="26"/>
        </w:rPr>
        <w:t xml:space="preserve">Финансирование подпрограммы осуществлялось за счет средств </w:t>
      </w:r>
      <w:r w:rsidRPr="008F65AD">
        <w:rPr>
          <w:b/>
          <w:sz w:val="26"/>
          <w:szCs w:val="26"/>
        </w:rPr>
        <w:t>местного бюджета</w:t>
      </w:r>
      <w:r w:rsidRPr="008F65AD">
        <w:rPr>
          <w:sz w:val="26"/>
          <w:szCs w:val="26"/>
        </w:rPr>
        <w:t xml:space="preserve"> и распределено по следующим главным распорядителям бюджетных средств</w:t>
      </w:r>
      <w:r>
        <w:rPr>
          <w:sz w:val="26"/>
          <w:szCs w:val="26"/>
        </w:rPr>
        <w:t>:</w:t>
      </w:r>
    </w:p>
    <w:p w14:paraId="4CAD9CF8" w14:textId="77777777" w:rsidR="00B12D83" w:rsidRPr="00255C91" w:rsidRDefault="00B12D83" w:rsidP="00B12D83">
      <w:pPr>
        <w:ind w:firstLine="709"/>
        <w:jc w:val="right"/>
        <w:rPr>
          <w:bCs/>
        </w:rPr>
      </w:pPr>
      <w:r w:rsidRPr="00255C91">
        <w:rPr>
          <w:bCs/>
        </w:rPr>
        <w:t>Таблица 36</w:t>
      </w:r>
    </w:p>
    <w:p w14:paraId="3B6BBEC5" w14:textId="77777777" w:rsidR="00B12D83" w:rsidRPr="00255C91" w:rsidRDefault="00B12D83" w:rsidP="00B12D83">
      <w:pPr>
        <w:ind w:firstLine="709"/>
        <w:jc w:val="right"/>
        <w:rPr>
          <w:bCs/>
        </w:rPr>
      </w:pPr>
      <w:r w:rsidRPr="00255C91">
        <w:rPr>
          <w:bCs/>
        </w:rPr>
        <w:t>тыс. рублей</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5"/>
        <w:gridCol w:w="3545"/>
        <w:gridCol w:w="838"/>
        <w:gridCol w:w="1922"/>
        <w:gridCol w:w="1593"/>
        <w:gridCol w:w="841"/>
      </w:tblGrid>
      <w:tr w:rsidR="00B12D83" w:rsidRPr="008F65AD" w14:paraId="0581052C" w14:textId="77777777" w:rsidTr="00E12463">
        <w:trPr>
          <w:trHeight w:val="794"/>
          <w:tblHeader/>
          <w:jc w:val="center"/>
        </w:trPr>
        <w:tc>
          <w:tcPr>
            <w:tcW w:w="605" w:type="dxa"/>
            <w:vMerge w:val="restart"/>
            <w:tcBorders>
              <w:top w:val="single" w:sz="4" w:space="0" w:color="auto"/>
              <w:left w:val="single" w:sz="4" w:space="0" w:color="auto"/>
              <w:bottom w:val="single" w:sz="4" w:space="0" w:color="auto"/>
              <w:right w:val="single" w:sz="4" w:space="0" w:color="auto"/>
            </w:tcBorders>
            <w:vAlign w:val="center"/>
            <w:hideMark/>
          </w:tcPr>
          <w:p w14:paraId="2F825BE4" w14:textId="77777777" w:rsidR="00B12D83" w:rsidRPr="001F2029" w:rsidRDefault="00B12D83" w:rsidP="00E12463">
            <w:pPr>
              <w:spacing w:line="256" w:lineRule="auto"/>
              <w:ind w:left="-62" w:right="-14"/>
              <w:jc w:val="center"/>
              <w:rPr>
                <w:b/>
              </w:rPr>
            </w:pPr>
            <w:r w:rsidRPr="001F2029">
              <w:rPr>
                <w:b/>
                <w:bCs/>
              </w:rPr>
              <w:t>№ п/п</w:t>
            </w:r>
          </w:p>
        </w:tc>
        <w:tc>
          <w:tcPr>
            <w:tcW w:w="3545" w:type="dxa"/>
            <w:vMerge w:val="restart"/>
            <w:tcBorders>
              <w:top w:val="single" w:sz="4" w:space="0" w:color="auto"/>
              <w:left w:val="single" w:sz="4" w:space="0" w:color="auto"/>
              <w:bottom w:val="single" w:sz="4" w:space="0" w:color="auto"/>
              <w:right w:val="single" w:sz="4" w:space="0" w:color="auto"/>
            </w:tcBorders>
            <w:vAlign w:val="center"/>
            <w:hideMark/>
          </w:tcPr>
          <w:p w14:paraId="370C08E1" w14:textId="77777777" w:rsidR="00B12D83" w:rsidRPr="001F2029" w:rsidRDefault="00B12D83" w:rsidP="00E12463">
            <w:pPr>
              <w:spacing w:line="256" w:lineRule="auto"/>
              <w:ind w:left="-100" w:right="-155"/>
              <w:jc w:val="center"/>
              <w:rPr>
                <w:b/>
              </w:rPr>
            </w:pPr>
            <w:r w:rsidRPr="001F2029">
              <w:rPr>
                <w:b/>
              </w:rPr>
              <w:t>Наименование ГРБС</w:t>
            </w:r>
          </w:p>
        </w:tc>
        <w:tc>
          <w:tcPr>
            <w:tcW w:w="838" w:type="dxa"/>
            <w:vMerge w:val="restart"/>
            <w:tcBorders>
              <w:top w:val="single" w:sz="4" w:space="0" w:color="auto"/>
              <w:left w:val="single" w:sz="4" w:space="0" w:color="auto"/>
              <w:bottom w:val="single" w:sz="4" w:space="0" w:color="auto"/>
              <w:right w:val="single" w:sz="4" w:space="0" w:color="auto"/>
            </w:tcBorders>
            <w:tcMar>
              <w:left w:w="0" w:type="dxa"/>
              <w:right w:w="0" w:type="dxa"/>
            </w:tcMar>
            <w:textDirection w:val="btLr"/>
            <w:vAlign w:val="center"/>
            <w:hideMark/>
          </w:tcPr>
          <w:p w14:paraId="63BD6B6A" w14:textId="77777777" w:rsidR="00B12D83" w:rsidRPr="001F2029" w:rsidRDefault="00B12D83" w:rsidP="00E12463">
            <w:pPr>
              <w:spacing w:line="256" w:lineRule="auto"/>
              <w:ind w:left="283" w:right="113"/>
              <w:rPr>
                <w:b/>
              </w:rPr>
            </w:pPr>
            <w:r w:rsidRPr="001F2029">
              <w:rPr>
                <w:b/>
              </w:rPr>
              <w:t>Раздел, подраздел</w:t>
            </w:r>
          </w:p>
        </w:tc>
        <w:tc>
          <w:tcPr>
            <w:tcW w:w="3515"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74CEACE1" w14:textId="77777777" w:rsidR="00B12D83" w:rsidRPr="001F2029" w:rsidRDefault="00B12D83" w:rsidP="00E12463">
            <w:pPr>
              <w:spacing w:line="256" w:lineRule="auto"/>
              <w:jc w:val="center"/>
              <w:rPr>
                <w:b/>
              </w:rPr>
            </w:pPr>
            <w:r w:rsidRPr="001F2029">
              <w:rPr>
                <w:b/>
              </w:rPr>
              <w:t xml:space="preserve">Объем бюджетных ассигнований </w:t>
            </w:r>
          </w:p>
        </w:tc>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37CB18BE" w14:textId="77777777" w:rsidR="00B12D83" w:rsidRPr="008F65AD" w:rsidRDefault="00B12D83" w:rsidP="00E12463">
            <w:pPr>
              <w:spacing w:line="256" w:lineRule="auto"/>
              <w:ind w:left="-60"/>
              <w:jc w:val="center"/>
              <w:rPr>
                <w:b/>
                <w:highlight w:val="yellow"/>
              </w:rPr>
            </w:pPr>
            <w:r w:rsidRPr="001F2029">
              <w:rPr>
                <w:b/>
              </w:rPr>
              <w:t>%</w:t>
            </w:r>
          </w:p>
        </w:tc>
      </w:tr>
      <w:tr w:rsidR="00B12D83" w:rsidRPr="008F65AD" w14:paraId="2AB8EE61" w14:textId="77777777" w:rsidTr="00E12463">
        <w:trPr>
          <w:trHeight w:val="734"/>
          <w:tblHeader/>
          <w:jc w:val="center"/>
        </w:trPr>
        <w:tc>
          <w:tcPr>
            <w:tcW w:w="605" w:type="dxa"/>
            <w:vMerge/>
            <w:tcBorders>
              <w:top w:val="single" w:sz="4" w:space="0" w:color="auto"/>
              <w:left w:val="single" w:sz="4" w:space="0" w:color="auto"/>
              <w:bottom w:val="single" w:sz="4" w:space="0" w:color="auto"/>
              <w:right w:val="single" w:sz="4" w:space="0" w:color="auto"/>
            </w:tcBorders>
            <w:vAlign w:val="center"/>
            <w:hideMark/>
          </w:tcPr>
          <w:p w14:paraId="41B01BC9" w14:textId="77777777" w:rsidR="00B12D83" w:rsidRPr="001F2029" w:rsidRDefault="00B12D83" w:rsidP="00E12463">
            <w:pPr>
              <w:spacing w:line="256" w:lineRule="auto"/>
              <w:rPr>
                <w:b/>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1C26CDB5" w14:textId="77777777" w:rsidR="00B12D83" w:rsidRPr="001F2029" w:rsidRDefault="00B12D83" w:rsidP="00E12463">
            <w:pPr>
              <w:spacing w:line="256" w:lineRule="auto"/>
              <w:rPr>
                <w:b/>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7AE4A82" w14:textId="77777777" w:rsidR="00B12D83" w:rsidRPr="001F2029" w:rsidRDefault="00B12D83" w:rsidP="00E12463">
            <w:pPr>
              <w:spacing w:line="256" w:lineRule="auto"/>
              <w:rPr>
                <w:b/>
              </w:rPr>
            </w:pP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6D2815" w14:textId="77777777" w:rsidR="00B12D83" w:rsidRPr="001F2029" w:rsidRDefault="00B12D83" w:rsidP="00E12463">
            <w:pPr>
              <w:spacing w:line="256" w:lineRule="auto"/>
              <w:ind w:left="-88" w:right="-88"/>
              <w:jc w:val="center"/>
              <w:rPr>
                <w:b/>
                <w:bCs/>
              </w:rPr>
            </w:pPr>
            <w:r w:rsidRPr="001F2029">
              <w:rPr>
                <w:b/>
                <w:bCs/>
              </w:rPr>
              <w:t>Уточненный план</w:t>
            </w:r>
          </w:p>
        </w:tc>
        <w:tc>
          <w:tcPr>
            <w:tcW w:w="15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A772B7" w14:textId="77777777" w:rsidR="00B12D83" w:rsidRPr="001F2029" w:rsidRDefault="00B12D83" w:rsidP="00E12463">
            <w:pPr>
              <w:spacing w:line="256" w:lineRule="auto"/>
              <w:ind w:left="-26" w:right="-54"/>
              <w:jc w:val="center"/>
              <w:rPr>
                <w:b/>
                <w:bCs/>
              </w:rPr>
            </w:pPr>
            <w:r w:rsidRPr="001F2029">
              <w:rPr>
                <w:b/>
                <w:bCs/>
              </w:rPr>
              <w:t>Исполнение</w:t>
            </w: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44E89C17" w14:textId="77777777" w:rsidR="00B12D83" w:rsidRPr="008F65AD" w:rsidRDefault="00B12D83" w:rsidP="00E12463">
            <w:pPr>
              <w:spacing w:line="256" w:lineRule="auto"/>
              <w:rPr>
                <w:b/>
                <w:highlight w:val="yellow"/>
              </w:rPr>
            </w:pPr>
          </w:p>
        </w:tc>
      </w:tr>
      <w:tr w:rsidR="00B12D83" w:rsidRPr="00F8575B" w14:paraId="21AE7A95" w14:textId="77777777" w:rsidTr="00E12463">
        <w:trPr>
          <w:trHeight w:val="454"/>
          <w:jc w:val="center"/>
        </w:trPr>
        <w:tc>
          <w:tcPr>
            <w:tcW w:w="605" w:type="dxa"/>
            <w:tcBorders>
              <w:top w:val="single" w:sz="4" w:space="0" w:color="auto"/>
              <w:left w:val="single" w:sz="4" w:space="0" w:color="auto"/>
              <w:bottom w:val="single" w:sz="4" w:space="0" w:color="auto"/>
              <w:right w:val="single" w:sz="4" w:space="0" w:color="auto"/>
            </w:tcBorders>
            <w:shd w:val="clear" w:color="auto" w:fill="BFBFBF"/>
            <w:vAlign w:val="center"/>
          </w:tcPr>
          <w:p w14:paraId="139DD8C8" w14:textId="77777777" w:rsidR="00B12D83" w:rsidRPr="001F2029" w:rsidRDefault="00B12D83" w:rsidP="00E12463">
            <w:pPr>
              <w:spacing w:line="256" w:lineRule="auto"/>
              <w:ind w:left="283"/>
              <w:rPr>
                <w:b/>
              </w:rPr>
            </w:pPr>
          </w:p>
        </w:tc>
        <w:tc>
          <w:tcPr>
            <w:tcW w:w="354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9922675" w14:textId="77777777" w:rsidR="00B12D83" w:rsidRPr="00F8575B" w:rsidRDefault="00B12D83" w:rsidP="00E12463">
            <w:pPr>
              <w:spacing w:line="256" w:lineRule="auto"/>
              <w:ind w:left="42"/>
              <w:rPr>
                <w:b/>
              </w:rPr>
            </w:pPr>
            <w:r w:rsidRPr="00F8575B">
              <w:rPr>
                <w:b/>
              </w:rPr>
              <w:t>ВСЕГО:</w:t>
            </w:r>
          </w:p>
        </w:tc>
        <w:tc>
          <w:tcPr>
            <w:tcW w:w="838" w:type="dxa"/>
            <w:tcBorders>
              <w:top w:val="single" w:sz="4" w:space="0" w:color="auto"/>
              <w:left w:val="single" w:sz="4" w:space="0" w:color="auto"/>
              <w:bottom w:val="single" w:sz="4" w:space="0" w:color="auto"/>
              <w:right w:val="single" w:sz="4" w:space="0" w:color="auto"/>
            </w:tcBorders>
            <w:shd w:val="clear" w:color="auto" w:fill="BFBFBF"/>
            <w:vAlign w:val="center"/>
          </w:tcPr>
          <w:p w14:paraId="66DA1A03" w14:textId="77777777" w:rsidR="00B12D83" w:rsidRPr="00F8575B" w:rsidRDefault="00B12D83" w:rsidP="00E12463">
            <w:pPr>
              <w:spacing w:line="256" w:lineRule="auto"/>
              <w:ind w:left="283"/>
              <w:jc w:val="center"/>
              <w:rPr>
                <w:b/>
                <w:bCs/>
              </w:rPr>
            </w:pPr>
          </w:p>
        </w:tc>
        <w:tc>
          <w:tcPr>
            <w:tcW w:w="192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824D82E" w14:textId="77777777" w:rsidR="00B12D83" w:rsidRPr="00F8575B" w:rsidRDefault="00B12D83" w:rsidP="00E12463">
            <w:pPr>
              <w:spacing w:line="256" w:lineRule="auto"/>
              <w:jc w:val="center"/>
              <w:rPr>
                <w:b/>
              </w:rPr>
            </w:pPr>
            <w:r w:rsidRPr="00F8575B">
              <w:rPr>
                <w:b/>
              </w:rPr>
              <w:t>13 896,8</w:t>
            </w:r>
          </w:p>
        </w:tc>
        <w:tc>
          <w:tcPr>
            <w:tcW w:w="159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886368D" w14:textId="77777777" w:rsidR="00B12D83" w:rsidRPr="00F8575B" w:rsidRDefault="00B12D83" w:rsidP="00E12463">
            <w:pPr>
              <w:spacing w:line="256" w:lineRule="auto"/>
              <w:ind w:left="-26"/>
              <w:jc w:val="center"/>
              <w:rPr>
                <w:b/>
                <w:bCs/>
              </w:rPr>
            </w:pPr>
            <w:r>
              <w:rPr>
                <w:b/>
                <w:bCs/>
              </w:rPr>
              <w:t>12 463,8</w:t>
            </w:r>
          </w:p>
        </w:tc>
        <w:tc>
          <w:tcPr>
            <w:tcW w:w="84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FE790E4" w14:textId="77777777" w:rsidR="00B12D83" w:rsidRPr="00F8575B" w:rsidRDefault="00B12D83" w:rsidP="00E12463">
            <w:pPr>
              <w:spacing w:line="256" w:lineRule="auto"/>
              <w:ind w:left="-60" w:right="-64"/>
              <w:jc w:val="center"/>
              <w:rPr>
                <w:b/>
                <w:bCs/>
              </w:rPr>
            </w:pPr>
            <w:r w:rsidRPr="00F8575B">
              <w:rPr>
                <w:b/>
                <w:bCs/>
              </w:rPr>
              <w:t>89,7</w:t>
            </w:r>
          </w:p>
        </w:tc>
      </w:tr>
      <w:tr w:rsidR="00B12D83" w:rsidRPr="008F65AD" w14:paraId="6B8129C5" w14:textId="77777777" w:rsidTr="00E12463">
        <w:trPr>
          <w:trHeight w:val="284"/>
          <w:jc w:val="center"/>
        </w:trPr>
        <w:tc>
          <w:tcPr>
            <w:tcW w:w="605" w:type="dxa"/>
            <w:tcBorders>
              <w:top w:val="single" w:sz="4" w:space="0" w:color="auto"/>
              <w:left w:val="single" w:sz="4" w:space="0" w:color="auto"/>
              <w:bottom w:val="single" w:sz="4" w:space="0" w:color="auto"/>
              <w:right w:val="single" w:sz="4" w:space="0" w:color="auto"/>
            </w:tcBorders>
            <w:vAlign w:val="center"/>
          </w:tcPr>
          <w:p w14:paraId="3DA1746E" w14:textId="77777777" w:rsidR="00B12D83" w:rsidRPr="001F2029" w:rsidRDefault="00B12D83" w:rsidP="00E12463">
            <w:pPr>
              <w:spacing w:line="256" w:lineRule="auto"/>
              <w:ind w:left="283"/>
              <w:rPr>
                <w:i/>
              </w:rPr>
            </w:pPr>
          </w:p>
        </w:tc>
        <w:tc>
          <w:tcPr>
            <w:tcW w:w="3545" w:type="dxa"/>
            <w:tcBorders>
              <w:top w:val="single" w:sz="4" w:space="0" w:color="auto"/>
              <w:left w:val="single" w:sz="4" w:space="0" w:color="auto"/>
              <w:bottom w:val="single" w:sz="4" w:space="0" w:color="auto"/>
              <w:right w:val="single" w:sz="4" w:space="0" w:color="auto"/>
            </w:tcBorders>
            <w:vAlign w:val="center"/>
            <w:hideMark/>
          </w:tcPr>
          <w:p w14:paraId="75FC72AE" w14:textId="77777777" w:rsidR="00B12D83" w:rsidRPr="001F2029" w:rsidRDefault="00B12D83" w:rsidP="00E12463">
            <w:pPr>
              <w:spacing w:line="256" w:lineRule="auto"/>
              <w:ind w:left="42"/>
              <w:rPr>
                <w:i/>
              </w:rPr>
            </w:pPr>
            <w:r w:rsidRPr="001F2029">
              <w:rPr>
                <w:i/>
              </w:rPr>
              <w:t>в том числе:</w:t>
            </w:r>
          </w:p>
        </w:tc>
        <w:tc>
          <w:tcPr>
            <w:tcW w:w="838" w:type="dxa"/>
            <w:tcBorders>
              <w:top w:val="single" w:sz="4" w:space="0" w:color="auto"/>
              <w:left w:val="single" w:sz="4" w:space="0" w:color="auto"/>
              <w:bottom w:val="single" w:sz="4" w:space="0" w:color="auto"/>
              <w:right w:val="single" w:sz="4" w:space="0" w:color="auto"/>
            </w:tcBorders>
            <w:vAlign w:val="center"/>
          </w:tcPr>
          <w:p w14:paraId="70C86B6E" w14:textId="77777777" w:rsidR="00B12D83" w:rsidRPr="008F65AD" w:rsidRDefault="00B12D83" w:rsidP="00E12463">
            <w:pPr>
              <w:spacing w:line="256" w:lineRule="auto"/>
              <w:ind w:left="283"/>
              <w:jc w:val="center"/>
              <w:rPr>
                <w:b/>
                <w:highlight w:val="yellow"/>
              </w:rPr>
            </w:pPr>
          </w:p>
        </w:tc>
        <w:tc>
          <w:tcPr>
            <w:tcW w:w="1922" w:type="dxa"/>
            <w:tcBorders>
              <w:top w:val="single" w:sz="4" w:space="0" w:color="auto"/>
              <w:left w:val="single" w:sz="4" w:space="0" w:color="auto"/>
              <w:bottom w:val="single" w:sz="4" w:space="0" w:color="auto"/>
              <w:right w:val="single" w:sz="4" w:space="0" w:color="auto"/>
            </w:tcBorders>
            <w:vAlign w:val="center"/>
          </w:tcPr>
          <w:p w14:paraId="53CE3C4B" w14:textId="77777777" w:rsidR="00B12D83" w:rsidRPr="008F65AD" w:rsidRDefault="00B12D83" w:rsidP="00E12463">
            <w:pPr>
              <w:spacing w:line="256" w:lineRule="auto"/>
              <w:ind w:left="283"/>
              <w:jc w:val="center"/>
              <w:rPr>
                <w:b/>
                <w:highlight w:val="yellow"/>
              </w:rPr>
            </w:pPr>
          </w:p>
        </w:tc>
        <w:tc>
          <w:tcPr>
            <w:tcW w:w="1593" w:type="dxa"/>
            <w:tcBorders>
              <w:top w:val="single" w:sz="4" w:space="0" w:color="auto"/>
              <w:left w:val="single" w:sz="4" w:space="0" w:color="auto"/>
              <w:bottom w:val="single" w:sz="4" w:space="0" w:color="auto"/>
              <w:right w:val="single" w:sz="4" w:space="0" w:color="auto"/>
            </w:tcBorders>
            <w:vAlign w:val="center"/>
          </w:tcPr>
          <w:p w14:paraId="29EBE14A" w14:textId="77777777" w:rsidR="00B12D83" w:rsidRPr="008F65AD" w:rsidRDefault="00B12D83" w:rsidP="00E12463">
            <w:pPr>
              <w:spacing w:line="256" w:lineRule="auto"/>
              <w:ind w:left="283"/>
              <w:jc w:val="center"/>
              <w:rPr>
                <w:b/>
                <w:highlight w:val="yellow"/>
              </w:rPr>
            </w:pPr>
          </w:p>
        </w:tc>
        <w:tc>
          <w:tcPr>
            <w:tcW w:w="841" w:type="dxa"/>
            <w:tcBorders>
              <w:top w:val="single" w:sz="4" w:space="0" w:color="auto"/>
              <w:left w:val="single" w:sz="4" w:space="0" w:color="auto"/>
              <w:bottom w:val="single" w:sz="4" w:space="0" w:color="auto"/>
              <w:right w:val="single" w:sz="4" w:space="0" w:color="auto"/>
            </w:tcBorders>
            <w:vAlign w:val="center"/>
          </w:tcPr>
          <w:p w14:paraId="592E97C4" w14:textId="77777777" w:rsidR="00B12D83" w:rsidRPr="008F65AD" w:rsidRDefault="00B12D83" w:rsidP="00E12463">
            <w:pPr>
              <w:spacing w:line="256" w:lineRule="auto"/>
              <w:ind w:left="-60" w:right="-64"/>
              <w:jc w:val="center"/>
              <w:rPr>
                <w:b/>
                <w:highlight w:val="yellow"/>
              </w:rPr>
            </w:pPr>
          </w:p>
        </w:tc>
      </w:tr>
      <w:tr w:rsidR="00B12D83" w:rsidRPr="008F65AD" w14:paraId="50F81B02" w14:textId="77777777" w:rsidTr="00E12463">
        <w:trPr>
          <w:trHeight w:val="607"/>
          <w:jc w:val="center"/>
        </w:trPr>
        <w:tc>
          <w:tcPr>
            <w:tcW w:w="605" w:type="dxa"/>
            <w:vMerge w:val="restart"/>
            <w:tcBorders>
              <w:top w:val="single" w:sz="4" w:space="0" w:color="auto"/>
              <w:left w:val="single" w:sz="4" w:space="0" w:color="auto"/>
              <w:right w:val="single" w:sz="4" w:space="0" w:color="auto"/>
            </w:tcBorders>
            <w:vAlign w:val="center"/>
          </w:tcPr>
          <w:p w14:paraId="552C562A" w14:textId="77777777" w:rsidR="00B12D83" w:rsidRPr="001F2029" w:rsidRDefault="00B12D83" w:rsidP="00E12463">
            <w:pPr>
              <w:spacing w:line="256" w:lineRule="auto"/>
              <w:ind w:left="-62" w:right="-156"/>
              <w:jc w:val="center"/>
              <w:rPr>
                <w:i/>
                <w:color w:val="0000CC"/>
              </w:rPr>
            </w:pPr>
            <w:r w:rsidRPr="001F2029">
              <w:rPr>
                <w:i/>
                <w:color w:val="0000CC"/>
              </w:rPr>
              <w:t>1.</w:t>
            </w:r>
          </w:p>
        </w:tc>
        <w:tc>
          <w:tcPr>
            <w:tcW w:w="3545" w:type="dxa"/>
            <w:tcBorders>
              <w:top w:val="single" w:sz="4" w:space="0" w:color="auto"/>
              <w:left w:val="single" w:sz="4" w:space="0" w:color="auto"/>
              <w:bottom w:val="single" w:sz="4" w:space="0" w:color="auto"/>
              <w:right w:val="single" w:sz="4" w:space="0" w:color="auto"/>
            </w:tcBorders>
            <w:vAlign w:val="center"/>
          </w:tcPr>
          <w:p w14:paraId="20F25CCE" w14:textId="77777777" w:rsidR="00B12D83" w:rsidRPr="001F2029" w:rsidRDefault="00B12D83" w:rsidP="00E12463">
            <w:pPr>
              <w:spacing w:line="256" w:lineRule="auto"/>
              <w:ind w:left="42"/>
              <w:rPr>
                <w:i/>
                <w:color w:val="0000CC"/>
              </w:rPr>
            </w:pPr>
            <w:r w:rsidRPr="001F2029">
              <w:rPr>
                <w:i/>
                <w:color w:val="0000CC"/>
              </w:rPr>
              <w:t>Управление имущества Администрации города Норильска</w:t>
            </w:r>
          </w:p>
        </w:tc>
        <w:tc>
          <w:tcPr>
            <w:tcW w:w="838" w:type="dxa"/>
            <w:tcBorders>
              <w:top w:val="single" w:sz="4" w:space="0" w:color="auto"/>
              <w:left w:val="single" w:sz="4" w:space="0" w:color="auto"/>
              <w:bottom w:val="single" w:sz="4" w:space="0" w:color="auto"/>
              <w:right w:val="single" w:sz="4" w:space="0" w:color="auto"/>
            </w:tcBorders>
            <w:vAlign w:val="center"/>
          </w:tcPr>
          <w:p w14:paraId="0CDF129F" w14:textId="77777777" w:rsidR="00B12D83" w:rsidRPr="001F2029" w:rsidRDefault="00B12D83" w:rsidP="00E12463">
            <w:pPr>
              <w:spacing w:line="256" w:lineRule="auto"/>
              <w:jc w:val="center"/>
              <w:rPr>
                <w:i/>
                <w:color w:val="0000CC"/>
              </w:rPr>
            </w:pPr>
          </w:p>
        </w:tc>
        <w:tc>
          <w:tcPr>
            <w:tcW w:w="1922" w:type="dxa"/>
            <w:tcBorders>
              <w:top w:val="single" w:sz="4" w:space="0" w:color="auto"/>
              <w:left w:val="single" w:sz="4" w:space="0" w:color="auto"/>
              <w:bottom w:val="single" w:sz="4" w:space="0" w:color="auto"/>
              <w:right w:val="single" w:sz="4" w:space="0" w:color="auto"/>
            </w:tcBorders>
            <w:vAlign w:val="center"/>
          </w:tcPr>
          <w:p w14:paraId="64DA11AF" w14:textId="77777777" w:rsidR="00B12D83" w:rsidRPr="001F2029" w:rsidRDefault="00B12D83" w:rsidP="00E12463">
            <w:pPr>
              <w:spacing w:line="256" w:lineRule="auto"/>
              <w:ind w:left="61"/>
              <w:jc w:val="center"/>
              <w:rPr>
                <w:i/>
                <w:color w:val="0000CC"/>
              </w:rPr>
            </w:pPr>
            <w:r w:rsidRPr="001F2029">
              <w:rPr>
                <w:i/>
                <w:color w:val="0000CC"/>
              </w:rPr>
              <w:t>44,9</w:t>
            </w:r>
          </w:p>
        </w:tc>
        <w:tc>
          <w:tcPr>
            <w:tcW w:w="1593" w:type="dxa"/>
            <w:tcBorders>
              <w:top w:val="single" w:sz="4" w:space="0" w:color="auto"/>
              <w:left w:val="single" w:sz="4" w:space="0" w:color="auto"/>
              <w:bottom w:val="single" w:sz="4" w:space="0" w:color="auto"/>
              <w:right w:val="single" w:sz="4" w:space="0" w:color="auto"/>
            </w:tcBorders>
            <w:vAlign w:val="center"/>
          </w:tcPr>
          <w:p w14:paraId="1CE5620F" w14:textId="77777777" w:rsidR="00B12D83" w:rsidRPr="001F2029" w:rsidRDefault="00B12D83" w:rsidP="00E12463">
            <w:pPr>
              <w:spacing w:line="256" w:lineRule="auto"/>
              <w:ind w:left="61"/>
              <w:jc w:val="center"/>
              <w:rPr>
                <w:i/>
                <w:color w:val="0000CC"/>
              </w:rPr>
            </w:pPr>
            <w:r w:rsidRPr="001F2029">
              <w:rPr>
                <w:i/>
                <w:color w:val="0000CC"/>
              </w:rPr>
              <w:t>44,</w:t>
            </w:r>
            <w:r>
              <w:rPr>
                <w:i/>
                <w:color w:val="0000CC"/>
              </w:rPr>
              <w:t>6</w:t>
            </w:r>
          </w:p>
        </w:tc>
        <w:tc>
          <w:tcPr>
            <w:tcW w:w="841" w:type="dxa"/>
            <w:tcBorders>
              <w:top w:val="single" w:sz="4" w:space="0" w:color="auto"/>
              <w:left w:val="single" w:sz="4" w:space="0" w:color="auto"/>
              <w:bottom w:val="single" w:sz="4" w:space="0" w:color="auto"/>
              <w:right w:val="single" w:sz="4" w:space="0" w:color="auto"/>
            </w:tcBorders>
            <w:vAlign w:val="center"/>
          </w:tcPr>
          <w:p w14:paraId="26EF9A1D" w14:textId="77777777" w:rsidR="00B12D83" w:rsidRPr="001F2029" w:rsidRDefault="00B12D83" w:rsidP="00E12463">
            <w:pPr>
              <w:spacing w:line="256" w:lineRule="auto"/>
              <w:ind w:left="-60" w:right="-64"/>
              <w:jc w:val="center"/>
              <w:rPr>
                <w:i/>
                <w:color w:val="0000CC"/>
              </w:rPr>
            </w:pPr>
            <w:r w:rsidRPr="001F2029">
              <w:rPr>
                <w:i/>
                <w:color w:val="0000CC"/>
              </w:rPr>
              <w:t>99,</w:t>
            </w:r>
            <w:r>
              <w:rPr>
                <w:i/>
                <w:color w:val="0000CC"/>
              </w:rPr>
              <w:t>3</w:t>
            </w:r>
          </w:p>
        </w:tc>
      </w:tr>
      <w:tr w:rsidR="00B12D83" w:rsidRPr="008F65AD" w14:paraId="7ADD59E4" w14:textId="77777777" w:rsidTr="00E12463">
        <w:trPr>
          <w:trHeight w:val="567"/>
          <w:jc w:val="center"/>
        </w:trPr>
        <w:tc>
          <w:tcPr>
            <w:tcW w:w="605" w:type="dxa"/>
            <w:vMerge/>
            <w:tcBorders>
              <w:left w:val="single" w:sz="4" w:space="0" w:color="auto"/>
              <w:right w:val="single" w:sz="4" w:space="0" w:color="auto"/>
            </w:tcBorders>
            <w:vAlign w:val="center"/>
          </w:tcPr>
          <w:p w14:paraId="5930F8B6" w14:textId="77777777" w:rsidR="00B12D83" w:rsidRPr="008F65AD" w:rsidRDefault="00B12D83" w:rsidP="00E12463">
            <w:pPr>
              <w:spacing w:line="256" w:lineRule="auto"/>
              <w:ind w:left="-62" w:right="-156"/>
              <w:jc w:val="center"/>
              <w:rPr>
                <w:i/>
                <w:color w:val="0000CC"/>
                <w:highlight w:val="yellow"/>
              </w:rPr>
            </w:pPr>
          </w:p>
        </w:tc>
        <w:tc>
          <w:tcPr>
            <w:tcW w:w="3545" w:type="dxa"/>
            <w:tcBorders>
              <w:top w:val="single" w:sz="4" w:space="0" w:color="auto"/>
              <w:left w:val="single" w:sz="4" w:space="0" w:color="auto"/>
              <w:bottom w:val="single" w:sz="4" w:space="0" w:color="auto"/>
              <w:right w:val="single" w:sz="4" w:space="0" w:color="auto"/>
            </w:tcBorders>
            <w:vAlign w:val="center"/>
          </w:tcPr>
          <w:p w14:paraId="46C247EA" w14:textId="77777777" w:rsidR="00B12D83" w:rsidRPr="001F2029" w:rsidRDefault="00B12D83" w:rsidP="00E12463">
            <w:pPr>
              <w:spacing w:line="256" w:lineRule="auto"/>
              <w:ind w:left="42"/>
              <w:rPr>
                <w:i/>
                <w:highlight w:val="yellow"/>
              </w:rPr>
            </w:pPr>
            <w:r w:rsidRPr="001F2029">
              <w:rPr>
                <w:i/>
              </w:rPr>
              <w:t>- средства местного бюджета</w:t>
            </w:r>
          </w:p>
        </w:tc>
        <w:tc>
          <w:tcPr>
            <w:tcW w:w="838" w:type="dxa"/>
            <w:tcBorders>
              <w:top w:val="single" w:sz="4" w:space="0" w:color="auto"/>
              <w:left w:val="single" w:sz="4" w:space="0" w:color="auto"/>
              <w:bottom w:val="single" w:sz="4" w:space="0" w:color="auto"/>
              <w:right w:val="single" w:sz="4" w:space="0" w:color="auto"/>
            </w:tcBorders>
            <w:vAlign w:val="center"/>
          </w:tcPr>
          <w:p w14:paraId="264DC822" w14:textId="77777777" w:rsidR="00B12D83" w:rsidRPr="00A85359" w:rsidRDefault="00B12D83" w:rsidP="00E12463">
            <w:pPr>
              <w:spacing w:line="256" w:lineRule="auto"/>
              <w:jc w:val="center"/>
              <w:rPr>
                <w:i/>
              </w:rPr>
            </w:pPr>
            <w:r w:rsidRPr="00A85359">
              <w:rPr>
                <w:i/>
              </w:rPr>
              <w:t>0505</w:t>
            </w:r>
          </w:p>
        </w:tc>
        <w:tc>
          <w:tcPr>
            <w:tcW w:w="1922" w:type="dxa"/>
            <w:tcBorders>
              <w:top w:val="single" w:sz="4" w:space="0" w:color="auto"/>
              <w:left w:val="single" w:sz="4" w:space="0" w:color="auto"/>
              <w:bottom w:val="single" w:sz="4" w:space="0" w:color="auto"/>
              <w:right w:val="single" w:sz="4" w:space="0" w:color="auto"/>
            </w:tcBorders>
            <w:vAlign w:val="center"/>
          </w:tcPr>
          <w:p w14:paraId="110377F4" w14:textId="77777777" w:rsidR="00B12D83" w:rsidRPr="00A85359" w:rsidRDefault="00B12D83" w:rsidP="00E12463">
            <w:pPr>
              <w:spacing w:line="256" w:lineRule="auto"/>
              <w:ind w:left="61"/>
              <w:jc w:val="center"/>
              <w:rPr>
                <w:i/>
              </w:rPr>
            </w:pPr>
            <w:r w:rsidRPr="00A85359">
              <w:rPr>
                <w:i/>
              </w:rPr>
              <w:t>44,9</w:t>
            </w:r>
          </w:p>
        </w:tc>
        <w:tc>
          <w:tcPr>
            <w:tcW w:w="1593" w:type="dxa"/>
            <w:tcBorders>
              <w:top w:val="single" w:sz="4" w:space="0" w:color="auto"/>
              <w:left w:val="single" w:sz="4" w:space="0" w:color="auto"/>
              <w:bottom w:val="single" w:sz="4" w:space="0" w:color="auto"/>
              <w:right w:val="single" w:sz="4" w:space="0" w:color="auto"/>
            </w:tcBorders>
            <w:vAlign w:val="center"/>
          </w:tcPr>
          <w:p w14:paraId="4D1D7693" w14:textId="77777777" w:rsidR="00B12D83" w:rsidRPr="001F2029" w:rsidRDefault="00B12D83" w:rsidP="00E12463">
            <w:pPr>
              <w:spacing w:line="256" w:lineRule="auto"/>
              <w:ind w:left="61"/>
              <w:jc w:val="center"/>
              <w:rPr>
                <w:i/>
              </w:rPr>
            </w:pPr>
            <w:r w:rsidRPr="001F2029">
              <w:rPr>
                <w:i/>
              </w:rPr>
              <w:t>44,</w:t>
            </w:r>
            <w:r>
              <w:rPr>
                <w:i/>
              </w:rPr>
              <w:t>6</w:t>
            </w:r>
          </w:p>
        </w:tc>
        <w:tc>
          <w:tcPr>
            <w:tcW w:w="841" w:type="dxa"/>
            <w:tcBorders>
              <w:top w:val="single" w:sz="4" w:space="0" w:color="auto"/>
              <w:left w:val="single" w:sz="4" w:space="0" w:color="auto"/>
              <w:bottom w:val="single" w:sz="4" w:space="0" w:color="auto"/>
              <w:right w:val="single" w:sz="4" w:space="0" w:color="auto"/>
            </w:tcBorders>
            <w:vAlign w:val="center"/>
          </w:tcPr>
          <w:p w14:paraId="7E5AC24F" w14:textId="77777777" w:rsidR="00B12D83" w:rsidRPr="001F2029" w:rsidRDefault="00B12D83" w:rsidP="00E12463">
            <w:pPr>
              <w:spacing w:line="256" w:lineRule="auto"/>
              <w:ind w:left="-60" w:right="-64"/>
              <w:jc w:val="center"/>
              <w:rPr>
                <w:i/>
              </w:rPr>
            </w:pPr>
            <w:r w:rsidRPr="001F2029">
              <w:rPr>
                <w:i/>
              </w:rPr>
              <w:t>99,</w:t>
            </w:r>
            <w:r>
              <w:rPr>
                <w:i/>
              </w:rPr>
              <w:t>3</w:t>
            </w:r>
          </w:p>
        </w:tc>
      </w:tr>
      <w:tr w:rsidR="00B12D83" w:rsidRPr="008F65AD" w14:paraId="1F632B31" w14:textId="77777777" w:rsidTr="00E12463">
        <w:trPr>
          <w:trHeight w:val="607"/>
          <w:jc w:val="center"/>
        </w:trPr>
        <w:tc>
          <w:tcPr>
            <w:tcW w:w="605" w:type="dxa"/>
            <w:vMerge w:val="restart"/>
            <w:tcBorders>
              <w:top w:val="single" w:sz="4" w:space="0" w:color="auto"/>
              <w:left w:val="single" w:sz="4" w:space="0" w:color="auto"/>
              <w:right w:val="single" w:sz="4" w:space="0" w:color="auto"/>
            </w:tcBorders>
            <w:vAlign w:val="center"/>
          </w:tcPr>
          <w:p w14:paraId="18CE7026" w14:textId="77777777" w:rsidR="00B12D83" w:rsidRPr="001F2029" w:rsidRDefault="00B12D83" w:rsidP="00E12463">
            <w:pPr>
              <w:spacing w:line="256" w:lineRule="auto"/>
              <w:ind w:left="-62" w:right="-156"/>
              <w:jc w:val="center"/>
              <w:rPr>
                <w:i/>
                <w:color w:val="0000CC"/>
              </w:rPr>
            </w:pPr>
            <w:r w:rsidRPr="001F2029">
              <w:rPr>
                <w:i/>
                <w:color w:val="0000CC"/>
              </w:rPr>
              <w:t>2.</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42B12012" w14:textId="77777777" w:rsidR="00B12D83" w:rsidRPr="001F2029" w:rsidRDefault="00B12D83" w:rsidP="00E12463">
            <w:pPr>
              <w:spacing w:line="256" w:lineRule="auto"/>
              <w:ind w:left="42"/>
              <w:rPr>
                <w:i/>
                <w:color w:val="0000CC"/>
              </w:rPr>
            </w:pPr>
            <w:r w:rsidRPr="001F2029">
              <w:rPr>
                <w:i/>
                <w:color w:val="0000CC"/>
              </w:rPr>
              <w:t>Управление городского хозяйства Администрации города Норильска (МКУ «Управление жилищно-коммунального хозяйства»)</w:t>
            </w:r>
          </w:p>
        </w:tc>
        <w:tc>
          <w:tcPr>
            <w:tcW w:w="838" w:type="dxa"/>
            <w:tcBorders>
              <w:top w:val="single" w:sz="4" w:space="0" w:color="auto"/>
              <w:left w:val="single" w:sz="4" w:space="0" w:color="auto"/>
              <w:bottom w:val="single" w:sz="4" w:space="0" w:color="auto"/>
              <w:right w:val="single" w:sz="4" w:space="0" w:color="auto"/>
            </w:tcBorders>
            <w:vAlign w:val="center"/>
          </w:tcPr>
          <w:p w14:paraId="20282A35" w14:textId="77777777" w:rsidR="00B12D83" w:rsidRPr="001F2029" w:rsidRDefault="00B12D83" w:rsidP="00E12463">
            <w:pPr>
              <w:spacing w:line="256" w:lineRule="auto"/>
              <w:jc w:val="center"/>
              <w:rPr>
                <w:i/>
                <w:color w:val="0000CC"/>
              </w:rPr>
            </w:pPr>
          </w:p>
        </w:tc>
        <w:tc>
          <w:tcPr>
            <w:tcW w:w="1922" w:type="dxa"/>
            <w:tcBorders>
              <w:top w:val="single" w:sz="4" w:space="0" w:color="auto"/>
              <w:left w:val="single" w:sz="4" w:space="0" w:color="auto"/>
              <w:bottom w:val="single" w:sz="4" w:space="0" w:color="auto"/>
              <w:right w:val="single" w:sz="4" w:space="0" w:color="auto"/>
            </w:tcBorders>
            <w:vAlign w:val="center"/>
          </w:tcPr>
          <w:p w14:paraId="3FE7FAA9" w14:textId="77777777" w:rsidR="00B12D83" w:rsidRPr="001F2029" w:rsidRDefault="00B12D83" w:rsidP="00E12463">
            <w:pPr>
              <w:spacing w:line="256" w:lineRule="auto"/>
              <w:ind w:left="61"/>
              <w:jc w:val="center"/>
              <w:rPr>
                <w:i/>
                <w:color w:val="0000CC"/>
              </w:rPr>
            </w:pPr>
            <w:r w:rsidRPr="001F2029">
              <w:rPr>
                <w:i/>
                <w:color w:val="0000CC"/>
              </w:rPr>
              <w:t>1 953,2</w:t>
            </w:r>
          </w:p>
        </w:tc>
        <w:tc>
          <w:tcPr>
            <w:tcW w:w="1593" w:type="dxa"/>
            <w:tcBorders>
              <w:top w:val="single" w:sz="4" w:space="0" w:color="auto"/>
              <w:left w:val="single" w:sz="4" w:space="0" w:color="auto"/>
              <w:bottom w:val="single" w:sz="4" w:space="0" w:color="auto"/>
              <w:right w:val="single" w:sz="4" w:space="0" w:color="auto"/>
            </w:tcBorders>
            <w:vAlign w:val="center"/>
          </w:tcPr>
          <w:p w14:paraId="41880334" w14:textId="77777777" w:rsidR="00B12D83" w:rsidRPr="001F2029" w:rsidRDefault="00B12D83" w:rsidP="00E12463">
            <w:pPr>
              <w:spacing w:line="256" w:lineRule="auto"/>
              <w:ind w:left="61"/>
              <w:jc w:val="center"/>
              <w:rPr>
                <w:i/>
                <w:color w:val="0000CC"/>
              </w:rPr>
            </w:pPr>
            <w:r w:rsidRPr="001F2029">
              <w:rPr>
                <w:i/>
                <w:color w:val="0000CC"/>
              </w:rPr>
              <w:t>571,0</w:t>
            </w:r>
          </w:p>
        </w:tc>
        <w:tc>
          <w:tcPr>
            <w:tcW w:w="841" w:type="dxa"/>
            <w:tcBorders>
              <w:top w:val="single" w:sz="4" w:space="0" w:color="auto"/>
              <w:left w:val="single" w:sz="4" w:space="0" w:color="auto"/>
              <w:bottom w:val="single" w:sz="4" w:space="0" w:color="auto"/>
              <w:right w:val="single" w:sz="4" w:space="0" w:color="auto"/>
            </w:tcBorders>
            <w:vAlign w:val="center"/>
          </w:tcPr>
          <w:p w14:paraId="19EFCB9E" w14:textId="77777777" w:rsidR="00B12D83" w:rsidRPr="001F2029" w:rsidRDefault="00B12D83" w:rsidP="00E12463">
            <w:pPr>
              <w:spacing w:line="256" w:lineRule="auto"/>
              <w:ind w:left="-60" w:right="-64"/>
              <w:jc w:val="center"/>
              <w:rPr>
                <w:i/>
                <w:color w:val="0000CC"/>
              </w:rPr>
            </w:pPr>
            <w:r w:rsidRPr="001F2029">
              <w:rPr>
                <w:i/>
                <w:color w:val="0000CC"/>
              </w:rPr>
              <w:t>29,2</w:t>
            </w:r>
          </w:p>
        </w:tc>
      </w:tr>
      <w:tr w:rsidR="00B12D83" w:rsidRPr="008F65AD" w14:paraId="1A29CA1E" w14:textId="77777777" w:rsidTr="00E12463">
        <w:trPr>
          <w:trHeight w:val="567"/>
          <w:jc w:val="center"/>
        </w:trPr>
        <w:tc>
          <w:tcPr>
            <w:tcW w:w="605" w:type="dxa"/>
            <w:vMerge/>
            <w:tcBorders>
              <w:left w:val="single" w:sz="4" w:space="0" w:color="auto"/>
              <w:right w:val="single" w:sz="4" w:space="0" w:color="auto"/>
            </w:tcBorders>
            <w:vAlign w:val="center"/>
          </w:tcPr>
          <w:p w14:paraId="3A7CB285" w14:textId="77777777" w:rsidR="00B12D83" w:rsidRPr="001F2029" w:rsidRDefault="00B12D83" w:rsidP="00E12463">
            <w:pPr>
              <w:spacing w:line="256" w:lineRule="auto"/>
              <w:ind w:left="-62" w:right="-156"/>
              <w:jc w:val="center"/>
              <w:rPr>
                <w:i/>
                <w:color w:val="0000CC"/>
              </w:rPr>
            </w:pP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5CD9693D" w14:textId="77777777" w:rsidR="00B12D83" w:rsidRPr="001F2029" w:rsidRDefault="00B12D83" w:rsidP="00E12463">
            <w:pPr>
              <w:spacing w:line="256" w:lineRule="auto"/>
              <w:ind w:left="42"/>
              <w:rPr>
                <w:i/>
                <w:color w:val="0000CC"/>
              </w:rPr>
            </w:pPr>
            <w:r w:rsidRPr="001F2029">
              <w:rPr>
                <w:i/>
              </w:rPr>
              <w:t>- средства местного бюджета</w:t>
            </w:r>
          </w:p>
        </w:tc>
        <w:tc>
          <w:tcPr>
            <w:tcW w:w="838" w:type="dxa"/>
            <w:tcBorders>
              <w:top w:val="single" w:sz="4" w:space="0" w:color="auto"/>
              <w:left w:val="single" w:sz="4" w:space="0" w:color="auto"/>
              <w:bottom w:val="single" w:sz="4" w:space="0" w:color="auto"/>
              <w:right w:val="single" w:sz="4" w:space="0" w:color="auto"/>
            </w:tcBorders>
            <w:vAlign w:val="center"/>
          </w:tcPr>
          <w:p w14:paraId="1BA72998" w14:textId="77777777" w:rsidR="00B12D83" w:rsidRPr="001F2029" w:rsidRDefault="00B12D83" w:rsidP="00E12463">
            <w:pPr>
              <w:spacing w:line="256" w:lineRule="auto"/>
              <w:ind w:left="-12" w:right="-26"/>
              <w:jc w:val="center"/>
              <w:rPr>
                <w:i/>
              </w:rPr>
            </w:pPr>
            <w:r w:rsidRPr="00A85359">
              <w:rPr>
                <w:i/>
              </w:rPr>
              <w:t>0505</w:t>
            </w:r>
          </w:p>
        </w:tc>
        <w:tc>
          <w:tcPr>
            <w:tcW w:w="1922" w:type="dxa"/>
            <w:tcBorders>
              <w:top w:val="single" w:sz="4" w:space="0" w:color="auto"/>
              <w:left w:val="single" w:sz="4" w:space="0" w:color="auto"/>
              <w:bottom w:val="single" w:sz="4" w:space="0" w:color="auto"/>
              <w:right w:val="single" w:sz="4" w:space="0" w:color="auto"/>
            </w:tcBorders>
            <w:vAlign w:val="center"/>
          </w:tcPr>
          <w:p w14:paraId="76F37D4A" w14:textId="77777777" w:rsidR="00B12D83" w:rsidRPr="001F2029" w:rsidRDefault="00B12D83" w:rsidP="00E12463">
            <w:pPr>
              <w:spacing w:line="256" w:lineRule="auto"/>
              <w:ind w:left="61"/>
              <w:jc w:val="center"/>
              <w:rPr>
                <w:i/>
              </w:rPr>
            </w:pPr>
            <w:r w:rsidRPr="001F2029">
              <w:rPr>
                <w:i/>
              </w:rPr>
              <w:t>1 953,2</w:t>
            </w:r>
          </w:p>
        </w:tc>
        <w:tc>
          <w:tcPr>
            <w:tcW w:w="1593" w:type="dxa"/>
            <w:tcBorders>
              <w:top w:val="single" w:sz="4" w:space="0" w:color="auto"/>
              <w:left w:val="single" w:sz="4" w:space="0" w:color="auto"/>
              <w:bottom w:val="single" w:sz="4" w:space="0" w:color="auto"/>
              <w:right w:val="single" w:sz="4" w:space="0" w:color="auto"/>
            </w:tcBorders>
            <w:vAlign w:val="center"/>
          </w:tcPr>
          <w:p w14:paraId="761A6E40" w14:textId="77777777" w:rsidR="00B12D83" w:rsidRPr="001F2029" w:rsidRDefault="00B12D83" w:rsidP="00E12463">
            <w:pPr>
              <w:spacing w:line="256" w:lineRule="auto"/>
              <w:ind w:left="61"/>
              <w:jc w:val="center"/>
              <w:rPr>
                <w:i/>
              </w:rPr>
            </w:pPr>
            <w:r w:rsidRPr="001F2029">
              <w:rPr>
                <w:i/>
              </w:rPr>
              <w:t>571,0</w:t>
            </w:r>
          </w:p>
        </w:tc>
        <w:tc>
          <w:tcPr>
            <w:tcW w:w="841" w:type="dxa"/>
            <w:tcBorders>
              <w:top w:val="single" w:sz="4" w:space="0" w:color="auto"/>
              <w:left w:val="single" w:sz="4" w:space="0" w:color="auto"/>
              <w:bottom w:val="single" w:sz="4" w:space="0" w:color="auto"/>
              <w:right w:val="single" w:sz="4" w:space="0" w:color="auto"/>
            </w:tcBorders>
            <w:vAlign w:val="center"/>
          </w:tcPr>
          <w:p w14:paraId="6F047C84" w14:textId="77777777" w:rsidR="00B12D83" w:rsidRPr="001F2029" w:rsidRDefault="00B12D83" w:rsidP="00E12463">
            <w:pPr>
              <w:spacing w:line="256" w:lineRule="auto"/>
              <w:ind w:left="-60" w:right="-64"/>
              <w:jc w:val="center"/>
              <w:rPr>
                <w:i/>
              </w:rPr>
            </w:pPr>
            <w:r w:rsidRPr="001F2029">
              <w:rPr>
                <w:i/>
              </w:rPr>
              <w:t>29,2</w:t>
            </w:r>
          </w:p>
        </w:tc>
      </w:tr>
      <w:tr w:rsidR="00B12D83" w:rsidRPr="001F2029" w14:paraId="7143FCED" w14:textId="77777777" w:rsidTr="00E12463">
        <w:trPr>
          <w:trHeight w:val="607"/>
          <w:jc w:val="center"/>
        </w:trPr>
        <w:tc>
          <w:tcPr>
            <w:tcW w:w="605" w:type="dxa"/>
            <w:vMerge w:val="restart"/>
            <w:tcBorders>
              <w:top w:val="single" w:sz="4" w:space="0" w:color="auto"/>
              <w:left w:val="single" w:sz="4" w:space="0" w:color="auto"/>
              <w:right w:val="single" w:sz="4" w:space="0" w:color="auto"/>
            </w:tcBorders>
            <w:vAlign w:val="center"/>
            <w:hideMark/>
          </w:tcPr>
          <w:p w14:paraId="503BA59B" w14:textId="77777777" w:rsidR="00B12D83" w:rsidRPr="001F2029" w:rsidRDefault="00B12D83" w:rsidP="00E12463">
            <w:pPr>
              <w:spacing w:line="256" w:lineRule="auto"/>
              <w:ind w:left="-62" w:right="-156"/>
              <w:jc w:val="center"/>
              <w:rPr>
                <w:i/>
                <w:color w:val="0000CC"/>
              </w:rPr>
            </w:pPr>
            <w:r w:rsidRPr="001F2029">
              <w:rPr>
                <w:i/>
                <w:color w:val="0000CC"/>
              </w:rPr>
              <w:t>3.</w:t>
            </w:r>
          </w:p>
        </w:tc>
        <w:tc>
          <w:tcPr>
            <w:tcW w:w="3545" w:type="dxa"/>
            <w:tcBorders>
              <w:top w:val="single" w:sz="4" w:space="0" w:color="auto"/>
              <w:left w:val="single" w:sz="4" w:space="0" w:color="auto"/>
              <w:bottom w:val="single" w:sz="4" w:space="0" w:color="auto"/>
              <w:right w:val="single" w:sz="4" w:space="0" w:color="auto"/>
            </w:tcBorders>
            <w:vAlign w:val="center"/>
            <w:hideMark/>
          </w:tcPr>
          <w:p w14:paraId="1B4D1ACE" w14:textId="77777777" w:rsidR="00B12D83" w:rsidRPr="001F2029" w:rsidRDefault="00B12D83" w:rsidP="00E12463">
            <w:pPr>
              <w:spacing w:line="256" w:lineRule="auto"/>
              <w:ind w:left="42"/>
              <w:rPr>
                <w:i/>
                <w:color w:val="0000CC"/>
              </w:rPr>
            </w:pPr>
            <w:r w:rsidRPr="001F2029">
              <w:rPr>
                <w:i/>
                <w:color w:val="0000CC"/>
              </w:rPr>
              <w:t>Администрация города Норильска (М</w:t>
            </w:r>
            <w:r>
              <w:rPr>
                <w:i/>
                <w:color w:val="0000CC"/>
              </w:rPr>
              <w:t>А</w:t>
            </w:r>
            <w:r w:rsidRPr="001F2029">
              <w:rPr>
                <w:i/>
                <w:color w:val="0000CC"/>
              </w:rPr>
              <w:t>У «Информационные центр «Норильские новости»)</w:t>
            </w:r>
          </w:p>
        </w:tc>
        <w:tc>
          <w:tcPr>
            <w:tcW w:w="838" w:type="dxa"/>
            <w:tcBorders>
              <w:top w:val="single" w:sz="4" w:space="0" w:color="auto"/>
              <w:left w:val="single" w:sz="4" w:space="0" w:color="auto"/>
              <w:bottom w:val="single" w:sz="4" w:space="0" w:color="auto"/>
              <w:right w:val="single" w:sz="4" w:space="0" w:color="auto"/>
            </w:tcBorders>
            <w:vAlign w:val="center"/>
            <w:hideMark/>
          </w:tcPr>
          <w:p w14:paraId="780A0F19" w14:textId="77777777" w:rsidR="00B12D83" w:rsidRPr="001F2029" w:rsidRDefault="00B12D83" w:rsidP="00E12463">
            <w:pPr>
              <w:spacing w:line="256" w:lineRule="auto"/>
              <w:ind w:left="-12" w:right="-26"/>
              <w:jc w:val="center"/>
              <w:rPr>
                <w:i/>
                <w:color w:val="0000CC"/>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4F2301D" w14:textId="77777777" w:rsidR="00B12D83" w:rsidRPr="001F2029" w:rsidRDefault="00B12D83" w:rsidP="00E12463">
            <w:pPr>
              <w:spacing w:line="256" w:lineRule="auto"/>
              <w:ind w:left="61"/>
              <w:jc w:val="center"/>
              <w:rPr>
                <w:i/>
                <w:color w:val="0000CC"/>
              </w:rPr>
            </w:pPr>
            <w:r w:rsidRPr="001F2029">
              <w:rPr>
                <w:i/>
                <w:color w:val="0000CC"/>
              </w:rPr>
              <w:t>110,0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A2C9017" w14:textId="77777777" w:rsidR="00B12D83" w:rsidRPr="001F2029" w:rsidRDefault="00B12D83" w:rsidP="00E12463">
            <w:pPr>
              <w:spacing w:line="256" w:lineRule="auto"/>
              <w:ind w:left="61"/>
              <w:jc w:val="center"/>
              <w:rPr>
                <w:i/>
                <w:color w:val="0000CC"/>
              </w:rPr>
            </w:pPr>
            <w:r w:rsidRPr="001F2029">
              <w:rPr>
                <w:i/>
                <w:color w:val="0000CC"/>
              </w:rPr>
              <w:t>110,0</w:t>
            </w:r>
          </w:p>
        </w:tc>
        <w:tc>
          <w:tcPr>
            <w:tcW w:w="841" w:type="dxa"/>
            <w:tcBorders>
              <w:top w:val="single" w:sz="4" w:space="0" w:color="auto"/>
              <w:left w:val="single" w:sz="4" w:space="0" w:color="auto"/>
              <w:bottom w:val="single" w:sz="4" w:space="0" w:color="auto"/>
              <w:right w:val="single" w:sz="4" w:space="0" w:color="auto"/>
            </w:tcBorders>
            <w:vAlign w:val="center"/>
            <w:hideMark/>
          </w:tcPr>
          <w:p w14:paraId="2AA0AE1B" w14:textId="77777777" w:rsidR="00B12D83" w:rsidRPr="001F2029" w:rsidRDefault="00B12D83" w:rsidP="00E12463">
            <w:pPr>
              <w:spacing w:line="256" w:lineRule="auto"/>
              <w:ind w:left="-60" w:right="-64"/>
              <w:jc w:val="center"/>
              <w:rPr>
                <w:i/>
                <w:color w:val="0000CC"/>
              </w:rPr>
            </w:pPr>
            <w:r w:rsidRPr="001F2029">
              <w:rPr>
                <w:i/>
                <w:color w:val="0000CC"/>
              </w:rPr>
              <w:t>100,0</w:t>
            </w:r>
          </w:p>
        </w:tc>
      </w:tr>
      <w:tr w:rsidR="00B12D83" w:rsidRPr="001F2029" w14:paraId="5AF3B98D" w14:textId="77777777" w:rsidTr="00E12463">
        <w:trPr>
          <w:trHeight w:val="567"/>
          <w:jc w:val="center"/>
        </w:trPr>
        <w:tc>
          <w:tcPr>
            <w:tcW w:w="605" w:type="dxa"/>
            <w:vMerge/>
            <w:tcBorders>
              <w:left w:val="single" w:sz="4" w:space="0" w:color="auto"/>
              <w:bottom w:val="single" w:sz="4" w:space="0" w:color="auto"/>
              <w:right w:val="single" w:sz="4" w:space="0" w:color="auto"/>
            </w:tcBorders>
            <w:vAlign w:val="center"/>
          </w:tcPr>
          <w:p w14:paraId="584AF600" w14:textId="77777777" w:rsidR="00B12D83" w:rsidRPr="001F2029" w:rsidRDefault="00B12D83" w:rsidP="00E12463">
            <w:pPr>
              <w:spacing w:line="256" w:lineRule="auto"/>
              <w:ind w:left="-62" w:right="-156"/>
              <w:jc w:val="center"/>
              <w:rPr>
                <w:i/>
                <w:color w:val="0000CC"/>
              </w:rPr>
            </w:pPr>
          </w:p>
        </w:tc>
        <w:tc>
          <w:tcPr>
            <w:tcW w:w="3545" w:type="dxa"/>
            <w:tcBorders>
              <w:top w:val="single" w:sz="4" w:space="0" w:color="auto"/>
              <w:left w:val="single" w:sz="4" w:space="0" w:color="auto"/>
              <w:bottom w:val="single" w:sz="4" w:space="0" w:color="auto"/>
              <w:right w:val="single" w:sz="4" w:space="0" w:color="auto"/>
            </w:tcBorders>
            <w:vAlign w:val="center"/>
          </w:tcPr>
          <w:p w14:paraId="4ECC390A" w14:textId="77777777" w:rsidR="00B12D83" w:rsidRPr="001F2029" w:rsidRDefault="00B12D83" w:rsidP="00E12463">
            <w:pPr>
              <w:spacing w:line="256" w:lineRule="auto"/>
              <w:ind w:left="42" w:hanging="283"/>
              <w:rPr>
                <w:i/>
              </w:rPr>
            </w:pPr>
            <w:r w:rsidRPr="001F2029">
              <w:rPr>
                <w:i/>
              </w:rPr>
              <w:t xml:space="preserve">    - средства местного бюджета</w:t>
            </w:r>
          </w:p>
        </w:tc>
        <w:tc>
          <w:tcPr>
            <w:tcW w:w="838" w:type="dxa"/>
            <w:tcBorders>
              <w:top w:val="single" w:sz="4" w:space="0" w:color="auto"/>
              <w:left w:val="single" w:sz="4" w:space="0" w:color="auto"/>
              <w:bottom w:val="single" w:sz="4" w:space="0" w:color="auto"/>
              <w:right w:val="single" w:sz="4" w:space="0" w:color="auto"/>
            </w:tcBorders>
            <w:vAlign w:val="center"/>
          </w:tcPr>
          <w:p w14:paraId="0BB502B6" w14:textId="77777777" w:rsidR="00B12D83" w:rsidRPr="001F2029" w:rsidRDefault="00B12D83" w:rsidP="00E12463">
            <w:pPr>
              <w:spacing w:line="256" w:lineRule="auto"/>
              <w:ind w:left="-12" w:right="-26"/>
              <w:jc w:val="center"/>
              <w:rPr>
                <w:i/>
              </w:rPr>
            </w:pPr>
            <w:r>
              <w:rPr>
                <w:i/>
              </w:rPr>
              <w:t>1202</w:t>
            </w:r>
          </w:p>
        </w:tc>
        <w:tc>
          <w:tcPr>
            <w:tcW w:w="1922" w:type="dxa"/>
            <w:tcBorders>
              <w:top w:val="single" w:sz="4" w:space="0" w:color="auto"/>
              <w:left w:val="single" w:sz="4" w:space="0" w:color="auto"/>
              <w:bottom w:val="single" w:sz="4" w:space="0" w:color="auto"/>
              <w:right w:val="single" w:sz="4" w:space="0" w:color="auto"/>
            </w:tcBorders>
            <w:vAlign w:val="center"/>
          </w:tcPr>
          <w:p w14:paraId="3A35BDEF" w14:textId="77777777" w:rsidR="00B12D83" w:rsidRPr="001F2029" w:rsidRDefault="00B12D83" w:rsidP="00E12463">
            <w:pPr>
              <w:spacing w:line="256" w:lineRule="auto"/>
              <w:ind w:left="61"/>
              <w:jc w:val="center"/>
              <w:rPr>
                <w:i/>
              </w:rPr>
            </w:pPr>
            <w:r w:rsidRPr="001F2029">
              <w:rPr>
                <w:i/>
              </w:rPr>
              <w:t>110,0</w:t>
            </w:r>
          </w:p>
        </w:tc>
        <w:tc>
          <w:tcPr>
            <w:tcW w:w="1593" w:type="dxa"/>
            <w:tcBorders>
              <w:top w:val="single" w:sz="4" w:space="0" w:color="auto"/>
              <w:left w:val="single" w:sz="4" w:space="0" w:color="auto"/>
              <w:bottom w:val="single" w:sz="4" w:space="0" w:color="auto"/>
              <w:right w:val="single" w:sz="4" w:space="0" w:color="auto"/>
            </w:tcBorders>
            <w:vAlign w:val="center"/>
          </w:tcPr>
          <w:p w14:paraId="3AC44E0B" w14:textId="77777777" w:rsidR="00B12D83" w:rsidRPr="001F2029" w:rsidRDefault="00B12D83" w:rsidP="00E12463">
            <w:pPr>
              <w:spacing w:line="256" w:lineRule="auto"/>
              <w:ind w:left="61"/>
              <w:jc w:val="center"/>
              <w:rPr>
                <w:i/>
              </w:rPr>
            </w:pPr>
            <w:r w:rsidRPr="001F2029">
              <w:rPr>
                <w:i/>
              </w:rPr>
              <w:t>110,0</w:t>
            </w:r>
          </w:p>
        </w:tc>
        <w:tc>
          <w:tcPr>
            <w:tcW w:w="841" w:type="dxa"/>
            <w:tcBorders>
              <w:top w:val="single" w:sz="4" w:space="0" w:color="auto"/>
              <w:left w:val="single" w:sz="4" w:space="0" w:color="auto"/>
              <w:bottom w:val="single" w:sz="4" w:space="0" w:color="auto"/>
              <w:right w:val="single" w:sz="4" w:space="0" w:color="auto"/>
            </w:tcBorders>
            <w:vAlign w:val="center"/>
          </w:tcPr>
          <w:p w14:paraId="17F2DC22" w14:textId="77777777" w:rsidR="00B12D83" w:rsidRPr="001F2029" w:rsidRDefault="00B12D83" w:rsidP="00E12463">
            <w:pPr>
              <w:spacing w:line="256" w:lineRule="auto"/>
              <w:ind w:left="-60" w:right="-64"/>
              <w:jc w:val="center"/>
              <w:rPr>
                <w:i/>
              </w:rPr>
            </w:pPr>
            <w:r w:rsidRPr="001F2029">
              <w:rPr>
                <w:i/>
              </w:rPr>
              <w:t>100,0</w:t>
            </w:r>
          </w:p>
        </w:tc>
      </w:tr>
      <w:tr w:rsidR="00B12D83" w:rsidRPr="008F65AD" w14:paraId="22113708" w14:textId="77777777" w:rsidTr="00E12463">
        <w:trPr>
          <w:trHeight w:val="765"/>
          <w:jc w:val="center"/>
        </w:trPr>
        <w:tc>
          <w:tcPr>
            <w:tcW w:w="605" w:type="dxa"/>
            <w:vMerge w:val="restart"/>
            <w:tcBorders>
              <w:top w:val="single" w:sz="4" w:space="0" w:color="auto"/>
              <w:left w:val="single" w:sz="4" w:space="0" w:color="auto"/>
              <w:right w:val="single" w:sz="4" w:space="0" w:color="auto"/>
            </w:tcBorders>
            <w:vAlign w:val="center"/>
          </w:tcPr>
          <w:p w14:paraId="53222EB6" w14:textId="77777777" w:rsidR="00B12D83" w:rsidRPr="002E5D1E" w:rsidRDefault="00B12D83" w:rsidP="00E12463">
            <w:pPr>
              <w:spacing w:line="256" w:lineRule="auto"/>
              <w:ind w:left="-62" w:right="-156"/>
              <w:jc w:val="center"/>
              <w:rPr>
                <w:i/>
                <w:color w:val="0000CC"/>
              </w:rPr>
            </w:pPr>
            <w:r w:rsidRPr="002E5D1E">
              <w:rPr>
                <w:i/>
                <w:color w:val="0000CC"/>
              </w:rPr>
              <w:t>4.</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6166E9CF" w14:textId="77777777" w:rsidR="00B12D83" w:rsidRPr="002E5D1E" w:rsidRDefault="00B12D83" w:rsidP="00E12463">
            <w:pPr>
              <w:spacing w:line="256" w:lineRule="auto"/>
              <w:ind w:left="42"/>
              <w:rPr>
                <w:i/>
                <w:color w:val="0000CC"/>
              </w:rPr>
            </w:pPr>
            <w:r w:rsidRPr="002E5D1E">
              <w:rPr>
                <w:i/>
                <w:color w:val="0000CC"/>
              </w:rPr>
              <w:t>Управление общего и дошкольного образования Администрации города Норильска</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424A768" w14:textId="77777777" w:rsidR="00B12D83" w:rsidRPr="008F65AD" w:rsidRDefault="00B12D83" w:rsidP="00E12463">
            <w:pPr>
              <w:spacing w:line="256" w:lineRule="auto"/>
              <w:ind w:left="-12" w:right="-26"/>
              <w:jc w:val="center"/>
              <w:rPr>
                <w:i/>
                <w:color w:val="0000CC"/>
                <w:highlight w:val="yellow"/>
              </w:rPr>
            </w:pP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14:paraId="4D370843" w14:textId="77777777" w:rsidR="00B12D83" w:rsidRPr="001F2029" w:rsidRDefault="00B12D83" w:rsidP="00E12463">
            <w:pPr>
              <w:spacing w:line="256" w:lineRule="auto"/>
              <w:ind w:left="61"/>
              <w:jc w:val="center"/>
              <w:rPr>
                <w:i/>
                <w:color w:val="0000CC"/>
              </w:rPr>
            </w:pPr>
            <w:r w:rsidRPr="001F2029">
              <w:rPr>
                <w:i/>
                <w:color w:val="0000CC"/>
              </w:rPr>
              <w:t>3 340,2</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344D71E" w14:textId="77777777" w:rsidR="00B12D83" w:rsidRPr="001F2029" w:rsidRDefault="00B12D83" w:rsidP="00E12463">
            <w:pPr>
              <w:spacing w:line="256" w:lineRule="auto"/>
              <w:ind w:left="61"/>
              <w:jc w:val="center"/>
              <w:rPr>
                <w:i/>
                <w:color w:val="0000CC"/>
              </w:rPr>
            </w:pPr>
            <w:r w:rsidRPr="001F2029">
              <w:rPr>
                <w:i/>
                <w:color w:val="0000CC"/>
              </w:rPr>
              <w:t>3 293,1</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12FD7F81" w14:textId="77777777" w:rsidR="00B12D83" w:rsidRPr="001F2029" w:rsidRDefault="00B12D83" w:rsidP="00E12463">
            <w:pPr>
              <w:spacing w:line="256" w:lineRule="auto"/>
              <w:ind w:left="-60" w:right="-64"/>
              <w:jc w:val="center"/>
              <w:rPr>
                <w:i/>
                <w:color w:val="0000CC"/>
              </w:rPr>
            </w:pPr>
            <w:r w:rsidRPr="001F2029">
              <w:rPr>
                <w:i/>
                <w:color w:val="0000CC"/>
              </w:rPr>
              <w:t>98,6</w:t>
            </w:r>
          </w:p>
        </w:tc>
      </w:tr>
      <w:tr w:rsidR="00B12D83" w:rsidRPr="008F65AD" w14:paraId="1929C053" w14:textId="77777777" w:rsidTr="00E12463">
        <w:trPr>
          <w:trHeight w:val="567"/>
          <w:jc w:val="center"/>
        </w:trPr>
        <w:tc>
          <w:tcPr>
            <w:tcW w:w="605" w:type="dxa"/>
            <w:vMerge/>
            <w:tcBorders>
              <w:left w:val="single" w:sz="4" w:space="0" w:color="auto"/>
              <w:bottom w:val="single" w:sz="4" w:space="0" w:color="auto"/>
              <w:right w:val="single" w:sz="4" w:space="0" w:color="auto"/>
            </w:tcBorders>
            <w:vAlign w:val="center"/>
          </w:tcPr>
          <w:p w14:paraId="0978E61B" w14:textId="77777777" w:rsidR="00B12D83" w:rsidRPr="002E5D1E" w:rsidRDefault="00B12D83" w:rsidP="00E12463">
            <w:pPr>
              <w:spacing w:line="256" w:lineRule="auto"/>
              <w:ind w:left="-62" w:right="-156"/>
              <w:jc w:val="center"/>
              <w:rPr>
                <w:i/>
                <w:color w:val="0000CC"/>
              </w:rPr>
            </w:pP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7E20561F" w14:textId="77777777" w:rsidR="00B12D83" w:rsidRPr="002E5D1E" w:rsidRDefault="00B12D83" w:rsidP="00E12463">
            <w:pPr>
              <w:spacing w:line="256" w:lineRule="auto"/>
              <w:ind w:left="42" w:hanging="283"/>
              <w:rPr>
                <w:i/>
              </w:rPr>
            </w:pPr>
            <w:r w:rsidRPr="002E5D1E">
              <w:rPr>
                <w:i/>
              </w:rPr>
              <w:t xml:space="preserve">    - средства местного бюджета</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994EBEE" w14:textId="77777777" w:rsidR="00B12D83" w:rsidRPr="00A85359" w:rsidRDefault="00B12D83" w:rsidP="00E12463">
            <w:pPr>
              <w:spacing w:line="256" w:lineRule="auto"/>
              <w:ind w:left="-12" w:right="-26"/>
              <w:jc w:val="center"/>
              <w:rPr>
                <w:i/>
              </w:rPr>
            </w:pPr>
            <w:r w:rsidRPr="00A85359">
              <w:rPr>
                <w:i/>
              </w:rPr>
              <w:t>0701,</w:t>
            </w:r>
          </w:p>
          <w:p w14:paraId="212BEF4A" w14:textId="77777777" w:rsidR="00B12D83" w:rsidRPr="00A85359" w:rsidRDefault="00B12D83" w:rsidP="00E12463">
            <w:pPr>
              <w:spacing w:line="256" w:lineRule="auto"/>
              <w:ind w:left="-12" w:right="-26"/>
              <w:jc w:val="center"/>
              <w:rPr>
                <w:i/>
              </w:rPr>
            </w:pPr>
            <w:r w:rsidRPr="00A85359">
              <w:rPr>
                <w:i/>
              </w:rPr>
              <w:t>0702,</w:t>
            </w:r>
          </w:p>
          <w:p w14:paraId="2D87BDF4" w14:textId="77777777" w:rsidR="00B12D83" w:rsidRPr="008F65AD" w:rsidRDefault="00B12D83" w:rsidP="00E12463">
            <w:pPr>
              <w:spacing w:line="256" w:lineRule="auto"/>
              <w:ind w:left="-12" w:right="-26"/>
              <w:rPr>
                <w:i/>
                <w:highlight w:val="yellow"/>
              </w:rPr>
            </w:pPr>
            <w:r w:rsidRPr="00A85359">
              <w:rPr>
                <w:i/>
              </w:rPr>
              <w:t xml:space="preserve">  0703</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14:paraId="4B8F0BD6" w14:textId="77777777" w:rsidR="00B12D83" w:rsidRPr="001F2029" w:rsidRDefault="00B12D83" w:rsidP="00E12463">
            <w:pPr>
              <w:spacing w:line="256" w:lineRule="auto"/>
              <w:ind w:left="61" w:hanging="8"/>
              <w:jc w:val="center"/>
              <w:rPr>
                <w:i/>
              </w:rPr>
            </w:pPr>
            <w:r w:rsidRPr="001F2029">
              <w:rPr>
                <w:i/>
              </w:rPr>
              <w:t>3 340,2</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9C5F48C" w14:textId="77777777" w:rsidR="00B12D83" w:rsidRPr="001F2029" w:rsidRDefault="00B12D83" w:rsidP="00E12463">
            <w:pPr>
              <w:spacing w:line="256" w:lineRule="auto"/>
              <w:ind w:left="61" w:hanging="61"/>
              <w:jc w:val="center"/>
              <w:rPr>
                <w:i/>
              </w:rPr>
            </w:pPr>
            <w:r w:rsidRPr="001F2029">
              <w:rPr>
                <w:i/>
              </w:rPr>
              <w:t>3 293,1</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4A43769A" w14:textId="77777777" w:rsidR="00B12D83" w:rsidRPr="001F2029" w:rsidRDefault="00B12D83" w:rsidP="00E12463">
            <w:pPr>
              <w:spacing w:line="256" w:lineRule="auto"/>
              <w:ind w:left="-60" w:right="-64"/>
              <w:jc w:val="center"/>
              <w:rPr>
                <w:i/>
              </w:rPr>
            </w:pPr>
            <w:r w:rsidRPr="001F2029">
              <w:rPr>
                <w:i/>
              </w:rPr>
              <w:t>98,6</w:t>
            </w:r>
          </w:p>
        </w:tc>
      </w:tr>
      <w:tr w:rsidR="00B12D83" w:rsidRPr="008F65AD" w14:paraId="47D38F18" w14:textId="77777777" w:rsidTr="00E12463">
        <w:trPr>
          <w:trHeight w:val="765"/>
          <w:jc w:val="center"/>
        </w:trPr>
        <w:tc>
          <w:tcPr>
            <w:tcW w:w="605" w:type="dxa"/>
            <w:vMerge w:val="restart"/>
            <w:tcBorders>
              <w:top w:val="single" w:sz="4" w:space="0" w:color="auto"/>
              <w:left w:val="single" w:sz="4" w:space="0" w:color="auto"/>
              <w:right w:val="single" w:sz="4" w:space="0" w:color="auto"/>
            </w:tcBorders>
            <w:vAlign w:val="center"/>
          </w:tcPr>
          <w:p w14:paraId="71C3E37A" w14:textId="77777777" w:rsidR="00B12D83" w:rsidRPr="002E5D1E" w:rsidRDefault="00B12D83" w:rsidP="00E12463">
            <w:pPr>
              <w:spacing w:line="256" w:lineRule="auto"/>
              <w:ind w:left="-62" w:right="-156"/>
              <w:jc w:val="center"/>
              <w:rPr>
                <w:i/>
                <w:color w:val="0000CC"/>
              </w:rPr>
            </w:pPr>
            <w:r w:rsidRPr="002E5D1E">
              <w:rPr>
                <w:i/>
                <w:color w:val="0000CC"/>
              </w:rPr>
              <w:t>5.</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02FAA96C" w14:textId="77777777" w:rsidR="00B12D83" w:rsidRPr="002E5D1E" w:rsidRDefault="00B12D83" w:rsidP="00E12463">
            <w:pPr>
              <w:spacing w:line="256" w:lineRule="auto"/>
              <w:ind w:left="42"/>
              <w:rPr>
                <w:i/>
                <w:color w:val="0000CC"/>
              </w:rPr>
            </w:pPr>
            <w:r w:rsidRPr="002E5D1E">
              <w:rPr>
                <w:i/>
                <w:color w:val="0000CC"/>
              </w:rPr>
              <w:t>Управление по делам культуры и искусства Администрации города Норильска</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5424F80" w14:textId="77777777" w:rsidR="00B12D83" w:rsidRPr="008F65AD" w:rsidRDefault="00B12D83" w:rsidP="00E12463">
            <w:pPr>
              <w:spacing w:line="256" w:lineRule="auto"/>
              <w:jc w:val="center"/>
              <w:rPr>
                <w:i/>
                <w:color w:val="0000CC"/>
                <w:highlight w:val="yellow"/>
              </w:rPr>
            </w:pP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14:paraId="3BF0D558" w14:textId="77777777" w:rsidR="00B12D83" w:rsidRPr="00601749" w:rsidRDefault="00B12D83" w:rsidP="00E12463">
            <w:pPr>
              <w:spacing w:line="256" w:lineRule="auto"/>
              <w:ind w:left="61"/>
              <w:jc w:val="center"/>
              <w:rPr>
                <w:i/>
                <w:color w:val="0000CC"/>
              </w:rPr>
            </w:pPr>
            <w:r w:rsidRPr="00601749">
              <w:rPr>
                <w:i/>
                <w:color w:val="0000CC"/>
              </w:rPr>
              <w:t>3 252,0</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1355468" w14:textId="77777777" w:rsidR="00B12D83" w:rsidRPr="00601749" w:rsidRDefault="00B12D83" w:rsidP="00E12463">
            <w:pPr>
              <w:spacing w:line="256" w:lineRule="auto"/>
              <w:ind w:left="61"/>
              <w:jc w:val="center"/>
              <w:rPr>
                <w:i/>
                <w:color w:val="0000CC"/>
              </w:rPr>
            </w:pPr>
            <w:r w:rsidRPr="00601749">
              <w:rPr>
                <w:i/>
                <w:color w:val="0000CC"/>
              </w:rPr>
              <w:t>3 251,2</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15F3DF8B" w14:textId="77777777" w:rsidR="00B12D83" w:rsidRPr="00601749" w:rsidRDefault="00B12D83" w:rsidP="00E12463">
            <w:pPr>
              <w:spacing w:line="256" w:lineRule="auto"/>
              <w:ind w:left="-60" w:right="-64"/>
              <w:jc w:val="center"/>
              <w:rPr>
                <w:i/>
                <w:color w:val="0000CC"/>
              </w:rPr>
            </w:pPr>
            <w:r w:rsidRPr="00601749">
              <w:rPr>
                <w:i/>
                <w:color w:val="0000CC"/>
              </w:rPr>
              <w:t>100,0</w:t>
            </w:r>
          </w:p>
        </w:tc>
      </w:tr>
      <w:tr w:rsidR="00B12D83" w:rsidRPr="008F65AD" w14:paraId="5330EE64" w14:textId="77777777" w:rsidTr="00E12463">
        <w:trPr>
          <w:trHeight w:val="567"/>
          <w:jc w:val="center"/>
        </w:trPr>
        <w:tc>
          <w:tcPr>
            <w:tcW w:w="605" w:type="dxa"/>
            <w:vMerge/>
            <w:tcBorders>
              <w:left w:val="single" w:sz="4" w:space="0" w:color="auto"/>
              <w:bottom w:val="single" w:sz="4" w:space="0" w:color="auto"/>
              <w:right w:val="single" w:sz="4" w:space="0" w:color="auto"/>
            </w:tcBorders>
            <w:vAlign w:val="center"/>
          </w:tcPr>
          <w:p w14:paraId="1A255D05" w14:textId="77777777" w:rsidR="00B12D83" w:rsidRPr="002E5D1E" w:rsidRDefault="00B12D83" w:rsidP="00E12463">
            <w:pPr>
              <w:spacing w:line="256" w:lineRule="auto"/>
              <w:ind w:left="-62" w:right="-156"/>
              <w:jc w:val="center"/>
              <w:rPr>
                <w:i/>
                <w:color w:val="0000CC"/>
              </w:rPr>
            </w:pP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266E3F5E" w14:textId="77777777" w:rsidR="00B12D83" w:rsidRPr="002E5D1E" w:rsidRDefault="00B12D83" w:rsidP="00E12463">
            <w:pPr>
              <w:spacing w:line="256" w:lineRule="auto"/>
              <w:ind w:left="42" w:hanging="283"/>
              <w:rPr>
                <w:i/>
              </w:rPr>
            </w:pPr>
            <w:r w:rsidRPr="002E5D1E">
              <w:rPr>
                <w:i/>
              </w:rPr>
              <w:t xml:space="preserve">    - средства местного бюджета</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E81B59D" w14:textId="77777777" w:rsidR="00B12D83" w:rsidRPr="003835D3" w:rsidRDefault="00B12D83" w:rsidP="00E12463">
            <w:pPr>
              <w:spacing w:line="256" w:lineRule="auto"/>
              <w:ind w:left="-12" w:right="-26"/>
              <w:jc w:val="center"/>
              <w:rPr>
                <w:i/>
              </w:rPr>
            </w:pPr>
            <w:r w:rsidRPr="003835D3">
              <w:rPr>
                <w:i/>
              </w:rPr>
              <w:t>0703,</w:t>
            </w:r>
          </w:p>
          <w:p w14:paraId="01213848" w14:textId="77777777" w:rsidR="00B12D83" w:rsidRPr="008F65AD" w:rsidRDefault="00B12D83" w:rsidP="00E12463">
            <w:pPr>
              <w:spacing w:line="256" w:lineRule="auto"/>
              <w:ind w:left="-12" w:right="-26"/>
              <w:jc w:val="center"/>
              <w:rPr>
                <w:i/>
                <w:highlight w:val="yellow"/>
              </w:rPr>
            </w:pPr>
            <w:r w:rsidRPr="003835D3">
              <w:rPr>
                <w:i/>
              </w:rPr>
              <w:t>0801</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14:paraId="7278D987" w14:textId="77777777" w:rsidR="00B12D83" w:rsidRPr="00601749" w:rsidRDefault="00B12D83" w:rsidP="00E12463">
            <w:pPr>
              <w:spacing w:line="256" w:lineRule="auto"/>
              <w:ind w:left="61" w:hanging="101"/>
              <w:jc w:val="center"/>
              <w:rPr>
                <w:i/>
              </w:rPr>
            </w:pPr>
            <w:r w:rsidRPr="00601749">
              <w:rPr>
                <w:i/>
              </w:rPr>
              <w:t>3 252,0</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13DF2CD" w14:textId="77777777" w:rsidR="00B12D83" w:rsidRPr="00601749" w:rsidRDefault="00B12D83" w:rsidP="00E12463">
            <w:pPr>
              <w:spacing w:line="256" w:lineRule="auto"/>
              <w:ind w:left="61" w:hanging="101"/>
              <w:jc w:val="center"/>
              <w:rPr>
                <w:i/>
              </w:rPr>
            </w:pPr>
            <w:r w:rsidRPr="00601749">
              <w:rPr>
                <w:i/>
              </w:rPr>
              <w:t>3 251,2</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609870EC" w14:textId="77777777" w:rsidR="00B12D83" w:rsidRPr="00601749" w:rsidRDefault="00B12D83" w:rsidP="00E12463">
            <w:pPr>
              <w:spacing w:line="256" w:lineRule="auto"/>
              <w:ind w:left="-60" w:right="-64"/>
              <w:jc w:val="center"/>
              <w:rPr>
                <w:i/>
              </w:rPr>
            </w:pPr>
            <w:r w:rsidRPr="00601749">
              <w:rPr>
                <w:i/>
              </w:rPr>
              <w:t>100,0</w:t>
            </w:r>
          </w:p>
        </w:tc>
      </w:tr>
      <w:tr w:rsidR="00B12D83" w:rsidRPr="008F65AD" w14:paraId="477C0177" w14:textId="77777777" w:rsidTr="00E12463">
        <w:trPr>
          <w:trHeight w:val="765"/>
          <w:jc w:val="center"/>
        </w:trPr>
        <w:tc>
          <w:tcPr>
            <w:tcW w:w="605" w:type="dxa"/>
            <w:vMerge w:val="restart"/>
            <w:tcBorders>
              <w:top w:val="single" w:sz="4" w:space="0" w:color="auto"/>
              <w:left w:val="single" w:sz="4" w:space="0" w:color="auto"/>
              <w:right w:val="single" w:sz="4" w:space="0" w:color="auto"/>
            </w:tcBorders>
            <w:vAlign w:val="center"/>
          </w:tcPr>
          <w:p w14:paraId="1736584F" w14:textId="77777777" w:rsidR="00B12D83" w:rsidRPr="002E5D1E" w:rsidRDefault="00B12D83" w:rsidP="00E12463">
            <w:pPr>
              <w:spacing w:line="256" w:lineRule="auto"/>
              <w:ind w:left="-62" w:right="-156"/>
              <w:jc w:val="center"/>
              <w:rPr>
                <w:i/>
                <w:color w:val="0000CC"/>
              </w:rPr>
            </w:pPr>
            <w:r w:rsidRPr="002E5D1E">
              <w:rPr>
                <w:i/>
                <w:color w:val="0000CC"/>
              </w:rPr>
              <w:t>6.</w:t>
            </w:r>
          </w:p>
        </w:tc>
        <w:tc>
          <w:tcPr>
            <w:tcW w:w="3545" w:type="dxa"/>
            <w:tcBorders>
              <w:top w:val="single" w:sz="4" w:space="0" w:color="auto"/>
              <w:left w:val="single" w:sz="4" w:space="0" w:color="auto"/>
              <w:bottom w:val="single" w:sz="4" w:space="0" w:color="auto"/>
              <w:right w:val="single" w:sz="4" w:space="0" w:color="auto"/>
            </w:tcBorders>
            <w:vAlign w:val="center"/>
          </w:tcPr>
          <w:p w14:paraId="1AE68A58" w14:textId="77777777" w:rsidR="00B12D83" w:rsidRPr="002E5D1E" w:rsidRDefault="00B12D83" w:rsidP="00E12463">
            <w:pPr>
              <w:spacing w:line="256" w:lineRule="auto"/>
              <w:ind w:left="42"/>
              <w:rPr>
                <w:i/>
                <w:color w:val="0000CC"/>
              </w:rPr>
            </w:pPr>
            <w:r w:rsidRPr="002E5D1E">
              <w:rPr>
                <w:i/>
                <w:color w:val="0000CC"/>
              </w:rPr>
              <w:t>Управление по спорту Администрации города Норильска</w:t>
            </w:r>
          </w:p>
        </w:tc>
        <w:tc>
          <w:tcPr>
            <w:tcW w:w="838" w:type="dxa"/>
            <w:tcBorders>
              <w:top w:val="single" w:sz="4" w:space="0" w:color="auto"/>
              <w:left w:val="single" w:sz="4" w:space="0" w:color="auto"/>
              <w:bottom w:val="single" w:sz="4" w:space="0" w:color="auto"/>
              <w:right w:val="single" w:sz="4" w:space="0" w:color="auto"/>
            </w:tcBorders>
            <w:vAlign w:val="center"/>
          </w:tcPr>
          <w:p w14:paraId="19561BED" w14:textId="77777777" w:rsidR="00B12D83" w:rsidRPr="008F65AD" w:rsidRDefault="00B12D83" w:rsidP="00E12463">
            <w:pPr>
              <w:spacing w:line="256" w:lineRule="auto"/>
              <w:ind w:left="-12" w:right="-26"/>
              <w:jc w:val="center"/>
              <w:rPr>
                <w:i/>
                <w:color w:val="0000CC"/>
                <w:highlight w:val="yellow"/>
              </w:rPr>
            </w:pPr>
          </w:p>
        </w:tc>
        <w:tc>
          <w:tcPr>
            <w:tcW w:w="1922" w:type="dxa"/>
            <w:tcBorders>
              <w:top w:val="single" w:sz="4" w:space="0" w:color="auto"/>
              <w:left w:val="single" w:sz="4" w:space="0" w:color="auto"/>
              <w:bottom w:val="single" w:sz="4" w:space="0" w:color="auto"/>
              <w:right w:val="single" w:sz="4" w:space="0" w:color="auto"/>
            </w:tcBorders>
            <w:vAlign w:val="center"/>
          </w:tcPr>
          <w:p w14:paraId="177A114A" w14:textId="77777777" w:rsidR="00B12D83" w:rsidRPr="00601749" w:rsidRDefault="00B12D83" w:rsidP="00E12463">
            <w:pPr>
              <w:spacing w:line="256" w:lineRule="auto"/>
              <w:ind w:left="-88"/>
              <w:jc w:val="center"/>
              <w:rPr>
                <w:i/>
                <w:color w:val="0000CC"/>
              </w:rPr>
            </w:pPr>
            <w:r w:rsidRPr="00601749">
              <w:rPr>
                <w:i/>
                <w:color w:val="0000CC"/>
              </w:rPr>
              <w:t>5 196,5</w:t>
            </w:r>
          </w:p>
        </w:tc>
        <w:tc>
          <w:tcPr>
            <w:tcW w:w="1593" w:type="dxa"/>
            <w:tcBorders>
              <w:top w:val="single" w:sz="4" w:space="0" w:color="auto"/>
              <w:left w:val="single" w:sz="4" w:space="0" w:color="auto"/>
              <w:bottom w:val="single" w:sz="4" w:space="0" w:color="auto"/>
              <w:right w:val="single" w:sz="4" w:space="0" w:color="auto"/>
            </w:tcBorders>
            <w:vAlign w:val="center"/>
          </w:tcPr>
          <w:p w14:paraId="40F61495" w14:textId="77777777" w:rsidR="00B12D83" w:rsidRPr="00601749" w:rsidRDefault="00B12D83" w:rsidP="00E12463">
            <w:pPr>
              <w:spacing w:line="256" w:lineRule="auto"/>
              <w:ind w:left="-88"/>
              <w:jc w:val="center"/>
              <w:rPr>
                <w:i/>
                <w:color w:val="0000CC"/>
              </w:rPr>
            </w:pPr>
            <w:r w:rsidRPr="00601749">
              <w:rPr>
                <w:i/>
                <w:color w:val="0000CC"/>
              </w:rPr>
              <w:t>5 193,9</w:t>
            </w:r>
          </w:p>
        </w:tc>
        <w:tc>
          <w:tcPr>
            <w:tcW w:w="841" w:type="dxa"/>
            <w:tcBorders>
              <w:top w:val="single" w:sz="4" w:space="0" w:color="auto"/>
              <w:left w:val="single" w:sz="4" w:space="0" w:color="auto"/>
              <w:bottom w:val="single" w:sz="4" w:space="0" w:color="auto"/>
              <w:right w:val="single" w:sz="4" w:space="0" w:color="auto"/>
            </w:tcBorders>
            <w:vAlign w:val="center"/>
          </w:tcPr>
          <w:p w14:paraId="3B8063A8" w14:textId="77777777" w:rsidR="00B12D83" w:rsidRPr="00601749" w:rsidRDefault="00B12D83" w:rsidP="00E12463">
            <w:pPr>
              <w:spacing w:line="256" w:lineRule="auto"/>
              <w:ind w:left="-60" w:right="-64"/>
              <w:jc w:val="center"/>
              <w:rPr>
                <w:i/>
                <w:color w:val="0000CC"/>
              </w:rPr>
            </w:pPr>
            <w:r w:rsidRPr="00601749">
              <w:rPr>
                <w:i/>
                <w:color w:val="0000CC"/>
              </w:rPr>
              <w:t>99,9</w:t>
            </w:r>
          </w:p>
        </w:tc>
      </w:tr>
      <w:tr w:rsidR="00B12D83" w:rsidRPr="006C0E9C" w14:paraId="2C17CF79" w14:textId="77777777" w:rsidTr="00E12463">
        <w:trPr>
          <w:trHeight w:val="567"/>
          <w:jc w:val="center"/>
        </w:trPr>
        <w:tc>
          <w:tcPr>
            <w:tcW w:w="605" w:type="dxa"/>
            <w:vMerge/>
            <w:tcBorders>
              <w:left w:val="single" w:sz="4" w:space="0" w:color="auto"/>
              <w:bottom w:val="single" w:sz="4" w:space="0" w:color="auto"/>
              <w:right w:val="single" w:sz="4" w:space="0" w:color="auto"/>
            </w:tcBorders>
            <w:vAlign w:val="center"/>
          </w:tcPr>
          <w:p w14:paraId="7B511F79" w14:textId="77777777" w:rsidR="00B12D83" w:rsidRPr="002E5D1E" w:rsidRDefault="00B12D83" w:rsidP="00E12463">
            <w:pPr>
              <w:spacing w:line="256" w:lineRule="auto"/>
              <w:ind w:left="-62"/>
              <w:jc w:val="center"/>
              <w:rPr>
                <w:i/>
                <w:color w:val="0000CC"/>
              </w:rPr>
            </w:pPr>
          </w:p>
        </w:tc>
        <w:tc>
          <w:tcPr>
            <w:tcW w:w="3545" w:type="dxa"/>
            <w:tcBorders>
              <w:top w:val="single" w:sz="4" w:space="0" w:color="auto"/>
              <w:left w:val="single" w:sz="4" w:space="0" w:color="auto"/>
              <w:bottom w:val="single" w:sz="4" w:space="0" w:color="auto"/>
              <w:right w:val="single" w:sz="4" w:space="0" w:color="auto"/>
            </w:tcBorders>
            <w:vAlign w:val="center"/>
          </w:tcPr>
          <w:p w14:paraId="72315EB6" w14:textId="77777777" w:rsidR="00B12D83" w:rsidRPr="002E5D1E" w:rsidRDefault="00B12D83" w:rsidP="00E12463">
            <w:pPr>
              <w:spacing w:line="256" w:lineRule="auto"/>
              <w:ind w:left="42" w:hanging="283"/>
              <w:rPr>
                <w:i/>
              </w:rPr>
            </w:pPr>
            <w:r w:rsidRPr="002E5D1E">
              <w:rPr>
                <w:i/>
              </w:rPr>
              <w:t xml:space="preserve">    - средства местного бюджета</w:t>
            </w:r>
          </w:p>
        </w:tc>
        <w:tc>
          <w:tcPr>
            <w:tcW w:w="838" w:type="dxa"/>
            <w:tcBorders>
              <w:top w:val="single" w:sz="4" w:space="0" w:color="auto"/>
              <w:left w:val="single" w:sz="4" w:space="0" w:color="auto"/>
              <w:bottom w:val="single" w:sz="4" w:space="0" w:color="auto"/>
              <w:right w:val="single" w:sz="4" w:space="0" w:color="auto"/>
            </w:tcBorders>
            <w:vAlign w:val="center"/>
          </w:tcPr>
          <w:p w14:paraId="6B0B72C3" w14:textId="77777777" w:rsidR="00B12D83" w:rsidRPr="008536FE" w:rsidRDefault="00B12D83" w:rsidP="00E12463">
            <w:pPr>
              <w:spacing w:line="256" w:lineRule="auto"/>
              <w:ind w:left="-101" w:right="-26"/>
              <w:jc w:val="center"/>
              <w:rPr>
                <w:i/>
                <w:highlight w:val="red"/>
              </w:rPr>
            </w:pPr>
            <w:r w:rsidRPr="008536FE">
              <w:rPr>
                <w:i/>
              </w:rPr>
              <w:t>1101</w:t>
            </w:r>
          </w:p>
        </w:tc>
        <w:tc>
          <w:tcPr>
            <w:tcW w:w="1922" w:type="dxa"/>
            <w:tcBorders>
              <w:top w:val="single" w:sz="4" w:space="0" w:color="auto"/>
              <w:left w:val="single" w:sz="4" w:space="0" w:color="auto"/>
              <w:bottom w:val="single" w:sz="4" w:space="0" w:color="auto"/>
              <w:right w:val="single" w:sz="4" w:space="0" w:color="auto"/>
            </w:tcBorders>
            <w:vAlign w:val="center"/>
          </w:tcPr>
          <w:p w14:paraId="313E8C6A" w14:textId="77777777" w:rsidR="00B12D83" w:rsidRPr="00601749" w:rsidRDefault="00B12D83" w:rsidP="00E12463">
            <w:pPr>
              <w:spacing w:line="256" w:lineRule="auto"/>
              <w:ind w:left="-88"/>
              <w:jc w:val="center"/>
              <w:rPr>
                <w:i/>
              </w:rPr>
            </w:pPr>
            <w:r w:rsidRPr="00601749">
              <w:rPr>
                <w:i/>
              </w:rPr>
              <w:t>5 196,5</w:t>
            </w:r>
          </w:p>
        </w:tc>
        <w:tc>
          <w:tcPr>
            <w:tcW w:w="1593" w:type="dxa"/>
            <w:tcBorders>
              <w:top w:val="single" w:sz="4" w:space="0" w:color="auto"/>
              <w:left w:val="single" w:sz="4" w:space="0" w:color="auto"/>
              <w:bottom w:val="single" w:sz="4" w:space="0" w:color="auto"/>
              <w:right w:val="single" w:sz="4" w:space="0" w:color="auto"/>
            </w:tcBorders>
            <w:vAlign w:val="center"/>
          </w:tcPr>
          <w:p w14:paraId="479D95CD" w14:textId="77777777" w:rsidR="00B12D83" w:rsidRPr="00601749" w:rsidRDefault="00B12D83" w:rsidP="00E12463">
            <w:pPr>
              <w:spacing w:line="256" w:lineRule="auto"/>
              <w:ind w:hanging="61"/>
              <w:jc w:val="center"/>
              <w:rPr>
                <w:i/>
              </w:rPr>
            </w:pPr>
            <w:r w:rsidRPr="00601749">
              <w:rPr>
                <w:i/>
              </w:rPr>
              <w:t>5 193,9</w:t>
            </w:r>
          </w:p>
        </w:tc>
        <w:tc>
          <w:tcPr>
            <w:tcW w:w="841" w:type="dxa"/>
            <w:tcBorders>
              <w:top w:val="single" w:sz="4" w:space="0" w:color="auto"/>
              <w:left w:val="single" w:sz="4" w:space="0" w:color="auto"/>
              <w:bottom w:val="single" w:sz="4" w:space="0" w:color="auto"/>
              <w:right w:val="single" w:sz="4" w:space="0" w:color="auto"/>
            </w:tcBorders>
            <w:vAlign w:val="center"/>
          </w:tcPr>
          <w:p w14:paraId="0388A468" w14:textId="77777777" w:rsidR="00B12D83" w:rsidRPr="00601749" w:rsidRDefault="00B12D83" w:rsidP="00E12463">
            <w:pPr>
              <w:spacing w:line="256" w:lineRule="auto"/>
              <w:ind w:left="-60" w:right="-64"/>
              <w:jc w:val="center"/>
              <w:rPr>
                <w:i/>
              </w:rPr>
            </w:pPr>
            <w:r w:rsidRPr="00601749">
              <w:rPr>
                <w:i/>
              </w:rPr>
              <w:t>99,9</w:t>
            </w:r>
          </w:p>
        </w:tc>
      </w:tr>
    </w:tbl>
    <w:p w14:paraId="287F1672" w14:textId="77777777" w:rsidR="00B12D83" w:rsidRPr="0020515E" w:rsidRDefault="00B12D83" w:rsidP="00B12D83">
      <w:pPr>
        <w:spacing w:before="120"/>
        <w:ind w:firstLine="709"/>
        <w:jc w:val="both"/>
        <w:rPr>
          <w:sz w:val="26"/>
          <w:szCs w:val="26"/>
        </w:rPr>
      </w:pPr>
      <w:r w:rsidRPr="0020515E">
        <w:rPr>
          <w:b/>
          <w:sz w:val="26"/>
          <w:szCs w:val="26"/>
        </w:rPr>
        <w:t xml:space="preserve">Управлением </w:t>
      </w:r>
      <w:r>
        <w:rPr>
          <w:b/>
          <w:sz w:val="26"/>
          <w:szCs w:val="26"/>
        </w:rPr>
        <w:t>имущества</w:t>
      </w:r>
      <w:r w:rsidRPr="0020515E">
        <w:rPr>
          <w:b/>
          <w:sz w:val="26"/>
          <w:szCs w:val="26"/>
        </w:rPr>
        <w:t xml:space="preserve"> Администрации города Норильска </w:t>
      </w:r>
      <w:r w:rsidRPr="0020515E">
        <w:rPr>
          <w:sz w:val="26"/>
          <w:szCs w:val="26"/>
        </w:rPr>
        <w:t xml:space="preserve">реализуется мероприятие </w:t>
      </w:r>
      <w:r w:rsidRPr="0020515E">
        <w:rPr>
          <w:i/>
          <w:color w:val="0000FF"/>
          <w:sz w:val="26"/>
          <w:szCs w:val="26"/>
        </w:rPr>
        <w:t>создание условий для обеспечения энергосбережения и повышения энергетической эффективности в бюджетном секторе</w:t>
      </w:r>
      <w:r w:rsidRPr="0020515E">
        <w:rPr>
          <w:sz w:val="26"/>
          <w:szCs w:val="26"/>
        </w:rPr>
        <w:t xml:space="preserve"> в сумме </w:t>
      </w:r>
      <w:r>
        <w:rPr>
          <w:b/>
          <w:sz w:val="26"/>
          <w:szCs w:val="26"/>
        </w:rPr>
        <w:t>44,9</w:t>
      </w:r>
      <w:r w:rsidRPr="0020515E">
        <w:rPr>
          <w:sz w:val="26"/>
          <w:szCs w:val="26"/>
        </w:rPr>
        <w:t xml:space="preserve"> тыс. рублей. Исполнение составило </w:t>
      </w:r>
      <w:r w:rsidRPr="0020515E">
        <w:rPr>
          <w:b/>
          <w:sz w:val="26"/>
          <w:szCs w:val="26"/>
        </w:rPr>
        <w:t>44,</w:t>
      </w:r>
      <w:r>
        <w:rPr>
          <w:b/>
          <w:sz w:val="26"/>
          <w:szCs w:val="26"/>
        </w:rPr>
        <w:t>6</w:t>
      </w:r>
      <w:r w:rsidRPr="0020515E">
        <w:rPr>
          <w:sz w:val="26"/>
          <w:szCs w:val="26"/>
        </w:rPr>
        <w:t xml:space="preserve"> тыс. рублей или </w:t>
      </w:r>
      <w:r>
        <w:rPr>
          <w:sz w:val="26"/>
          <w:szCs w:val="26"/>
        </w:rPr>
        <w:t>99,3</w:t>
      </w:r>
      <w:r w:rsidRPr="0020515E">
        <w:rPr>
          <w:sz w:val="26"/>
          <w:szCs w:val="26"/>
        </w:rPr>
        <w:t xml:space="preserve"> процента. В рамках данного мероприятия было заменено </w:t>
      </w:r>
      <w:r>
        <w:rPr>
          <w:sz w:val="26"/>
          <w:szCs w:val="26"/>
        </w:rPr>
        <w:t>65</w:t>
      </w:r>
      <w:r w:rsidRPr="0020515E">
        <w:rPr>
          <w:sz w:val="26"/>
          <w:szCs w:val="26"/>
        </w:rPr>
        <w:t xml:space="preserve"> единиц неэффективного осветительного оборудования на современное светодиодное. Экономия сложилась по фактически заключенным контрактам.</w:t>
      </w:r>
    </w:p>
    <w:p w14:paraId="2E8CE3D0" w14:textId="77777777" w:rsidR="00B12D83" w:rsidRPr="00F773C4" w:rsidRDefault="00B12D83" w:rsidP="00B12D83">
      <w:pPr>
        <w:spacing w:before="120"/>
        <w:ind w:firstLine="709"/>
        <w:contextualSpacing/>
        <w:jc w:val="both"/>
        <w:rPr>
          <w:sz w:val="26"/>
          <w:szCs w:val="26"/>
        </w:rPr>
      </w:pPr>
      <w:r w:rsidRPr="00F773C4">
        <w:rPr>
          <w:b/>
          <w:sz w:val="26"/>
          <w:szCs w:val="26"/>
        </w:rPr>
        <w:t xml:space="preserve">Управлением городского хозяйства Администрации города Норильска (МКУ «Управление жилищно-коммунального хозяйства») </w:t>
      </w:r>
      <w:r w:rsidRPr="00F773C4">
        <w:rPr>
          <w:sz w:val="26"/>
          <w:szCs w:val="26"/>
        </w:rPr>
        <w:t xml:space="preserve">реализуется мероприятие </w:t>
      </w:r>
      <w:r w:rsidRPr="00F773C4">
        <w:rPr>
          <w:i/>
          <w:color w:val="0000FF"/>
          <w:sz w:val="26"/>
          <w:szCs w:val="26"/>
        </w:rPr>
        <w:t>создание условий для обеспечения энергосбережения и повышения энергетической эффективности в жилищном фонде</w:t>
      </w:r>
      <w:r w:rsidRPr="00F773C4">
        <w:rPr>
          <w:sz w:val="26"/>
          <w:szCs w:val="26"/>
        </w:rPr>
        <w:t>,</w:t>
      </w:r>
      <w:r w:rsidRPr="00F773C4">
        <w:rPr>
          <w:i/>
          <w:color w:val="0000FF"/>
          <w:sz w:val="26"/>
          <w:szCs w:val="26"/>
        </w:rPr>
        <w:t xml:space="preserve"> </w:t>
      </w:r>
      <w:r w:rsidRPr="00F773C4">
        <w:rPr>
          <w:sz w:val="26"/>
          <w:szCs w:val="26"/>
        </w:rPr>
        <w:t>в рамках которого предусмотрены средства</w:t>
      </w:r>
      <w:r w:rsidRPr="00F773C4">
        <w:rPr>
          <w:i/>
          <w:color w:val="0000FF"/>
          <w:sz w:val="26"/>
          <w:szCs w:val="26"/>
        </w:rPr>
        <w:t xml:space="preserve"> </w:t>
      </w:r>
      <w:r w:rsidRPr="00F773C4">
        <w:rPr>
          <w:sz w:val="26"/>
          <w:szCs w:val="26"/>
        </w:rPr>
        <w:t xml:space="preserve">в сумме </w:t>
      </w:r>
      <w:r w:rsidRPr="00F773C4">
        <w:rPr>
          <w:b/>
          <w:sz w:val="26"/>
          <w:szCs w:val="26"/>
        </w:rPr>
        <w:t xml:space="preserve">1 953,2 </w:t>
      </w:r>
      <w:r w:rsidRPr="00F773C4">
        <w:rPr>
          <w:sz w:val="26"/>
          <w:szCs w:val="26"/>
        </w:rPr>
        <w:t xml:space="preserve">тыс. рублей. Исполнение составило </w:t>
      </w:r>
      <w:r w:rsidRPr="00F773C4">
        <w:rPr>
          <w:b/>
          <w:sz w:val="26"/>
          <w:szCs w:val="26"/>
        </w:rPr>
        <w:t xml:space="preserve">571,0 </w:t>
      </w:r>
      <w:r w:rsidRPr="00F773C4">
        <w:rPr>
          <w:sz w:val="26"/>
          <w:szCs w:val="26"/>
        </w:rPr>
        <w:t xml:space="preserve">тыс. рублей или 29,2 процента. </w:t>
      </w:r>
    </w:p>
    <w:p w14:paraId="6E0C7894" w14:textId="77777777" w:rsidR="00B12D83" w:rsidRPr="00966FEF" w:rsidRDefault="00B12D83" w:rsidP="00B12D83">
      <w:pPr>
        <w:tabs>
          <w:tab w:val="left" w:pos="993"/>
        </w:tabs>
        <w:ind w:firstLine="709"/>
        <w:contextualSpacing/>
        <w:jc w:val="both"/>
        <w:rPr>
          <w:i/>
          <w:color w:val="0000FF"/>
          <w:sz w:val="26"/>
          <w:szCs w:val="26"/>
        </w:rPr>
      </w:pPr>
      <w:r w:rsidRPr="00966FEF">
        <w:rPr>
          <w:sz w:val="26"/>
          <w:szCs w:val="26"/>
        </w:rPr>
        <w:t>В рамках данного мероприятия проводились следующие виды работ:</w:t>
      </w:r>
    </w:p>
    <w:p w14:paraId="6F7AB3AF" w14:textId="77777777" w:rsidR="00B12D83" w:rsidRPr="00966FEF" w:rsidRDefault="00B12D83" w:rsidP="00B12D83">
      <w:pPr>
        <w:numPr>
          <w:ilvl w:val="0"/>
          <w:numId w:val="8"/>
        </w:numPr>
        <w:tabs>
          <w:tab w:val="left" w:pos="993"/>
        </w:tabs>
        <w:ind w:left="0" w:firstLine="709"/>
        <w:contextualSpacing/>
        <w:jc w:val="both"/>
        <w:rPr>
          <w:sz w:val="26"/>
          <w:szCs w:val="26"/>
        </w:rPr>
      </w:pPr>
      <w:r w:rsidRPr="00966FEF">
        <w:rPr>
          <w:sz w:val="26"/>
          <w:szCs w:val="26"/>
        </w:rPr>
        <w:t xml:space="preserve">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w:t>
      </w:r>
      <w:r>
        <w:rPr>
          <w:sz w:val="26"/>
          <w:szCs w:val="26"/>
        </w:rPr>
        <w:t>МКД</w:t>
      </w:r>
      <w:r w:rsidRPr="00966FEF">
        <w:rPr>
          <w:sz w:val="26"/>
          <w:szCs w:val="26"/>
        </w:rPr>
        <w:t xml:space="preserve"> (36 шт.);</w:t>
      </w:r>
    </w:p>
    <w:p w14:paraId="514C2C65" w14:textId="77777777" w:rsidR="00B12D83" w:rsidRPr="00966FEF" w:rsidRDefault="00B12D83" w:rsidP="00B12D83">
      <w:pPr>
        <w:numPr>
          <w:ilvl w:val="0"/>
          <w:numId w:val="8"/>
        </w:numPr>
        <w:tabs>
          <w:tab w:val="left" w:pos="993"/>
        </w:tabs>
        <w:ind w:left="0" w:firstLine="709"/>
        <w:contextualSpacing/>
        <w:jc w:val="both"/>
        <w:rPr>
          <w:sz w:val="26"/>
          <w:szCs w:val="26"/>
        </w:rPr>
      </w:pPr>
      <w:r w:rsidRPr="00966FEF">
        <w:rPr>
          <w:sz w:val="26"/>
          <w:szCs w:val="26"/>
        </w:rPr>
        <w:t>поверка приборов учета горячей воды (2 шт.);</w:t>
      </w:r>
    </w:p>
    <w:p w14:paraId="72500737" w14:textId="77777777" w:rsidR="00B12D83" w:rsidRPr="00966FEF" w:rsidRDefault="00B12D83" w:rsidP="00B12D83">
      <w:pPr>
        <w:numPr>
          <w:ilvl w:val="0"/>
          <w:numId w:val="8"/>
        </w:numPr>
        <w:tabs>
          <w:tab w:val="left" w:pos="993"/>
        </w:tabs>
        <w:ind w:left="0" w:firstLine="709"/>
        <w:contextualSpacing/>
        <w:jc w:val="both"/>
        <w:rPr>
          <w:sz w:val="26"/>
          <w:szCs w:val="26"/>
        </w:rPr>
      </w:pPr>
      <w:r w:rsidRPr="00966FEF">
        <w:rPr>
          <w:sz w:val="26"/>
          <w:szCs w:val="26"/>
        </w:rPr>
        <w:t xml:space="preserve">установка индивидуальных приборов учета электрической энергии, холодной, горячей воды нанимателям муниципального жилищного фонда в </w:t>
      </w:r>
      <w:r>
        <w:rPr>
          <w:sz w:val="26"/>
          <w:szCs w:val="26"/>
        </w:rPr>
        <w:t>МКД</w:t>
      </w:r>
      <w:r w:rsidRPr="00966FEF">
        <w:rPr>
          <w:sz w:val="26"/>
          <w:szCs w:val="26"/>
        </w:rPr>
        <w:t xml:space="preserve"> (64 шт.);</w:t>
      </w:r>
    </w:p>
    <w:p w14:paraId="0331B1BC" w14:textId="77777777" w:rsidR="00B12D83" w:rsidRPr="00966FEF" w:rsidRDefault="00B12D83" w:rsidP="00B12D83">
      <w:pPr>
        <w:numPr>
          <w:ilvl w:val="0"/>
          <w:numId w:val="8"/>
        </w:numPr>
        <w:tabs>
          <w:tab w:val="left" w:pos="993"/>
        </w:tabs>
        <w:ind w:left="0" w:firstLine="709"/>
        <w:contextualSpacing/>
        <w:jc w:val="both"/>
        <w:rPr>
          <w:sz w:val="26"/>
          <w:szCs w:val="26"/>
        </w:rPr>
      </w:pPr>
      <w:r w:rsidRPr="00966FEF">
        <w:rPr>
          <w:sz w:val="26"/>
          <w:szCs w:val="26"/>
        </w:rPr>
        <w:t xml:space="preserve">возмещение затрат, связанных с установкой общедомовых приборов учета тепловой энергии и холодного водоснабжения в </w:t>
      </w:r>
      <w:r>
        <w:rPr>
          <w:sz w:val="26"/>
          <w:szCs w:val="26"/>
        </w:rPr>
        <w:t>МКД</w:t>
      </w:r>
      <w:r w:rsidRPr="00966FEF">
        <w:rPr>
          <w:sz w:val="26"/>
          <w:szCs w:val="26"/>
        </w:rPr>
        <w:t>.</w:t>
      </w:r>
    </w:p>
    <w:p w14:paraId="247C2A60" w14:textId="77777777" w:rsidR="00B12D83" w:rsidRPr="00E73893" w:rsidRDefault="00B12D83" w:rsidP="00B12D83">
      <w:pPr>
        <w:ind w:firstLine="709"/>
        <w:contextualSpacing/>
        <w:jc w:val="both"/>
        <w:rPr>
          <w:sz w:val="26"/>
          <w:szCs w:val="26"/>
        </w:rPr>
      </w:pPr>
      <w:r w:rsidRPr="00E73893">
        <w:rPr>
          <w:sz w:val="26"/>
          <w:szCs w:val="26"/>
        </w:rPr>
        <w:t>Освоение средств не в полном объеме произошло по следующим причинам:</w:t>
      </w:r>
    </w:p>
    <w:p w14:paraId="4A727DBE" w14:textId="77777777" w:rsidR="00B12D83" w:rsidRPr="00E73893" w:rsidRDefault="00B12D83" w:rsidP="00B12D83">
      <w:pPr>
        <w:numPr>
          <w:ilvl w:val="0"/>
          <w:numId w:val="8"/>
        </w:numPr>
        <w:tabs>
          <w:tab w:val="left" w:pos="993"/>
        </w:tabs>
        <w:ind w:left="0" w:firstLine="709"/>
        <w:contextualSpacing/>
        <w:jc w:val="both"/>
        <w:rPr>
          <w:sz w:val="26"/>
          <w:szCs w:val="26"/>
        </w:rPr>
      </w:pPr>
      <w:r w:rsidRPr="00E73893">
        <w:rPr>
          <w:sz w:val="26"/>
          <w:szCs w:val="26"/>
        </w:rPr>
        <w:t>заявительный характер расходов;</w:t>
      </w:r>
    </w:p>
    <w:p w14:paraId="254EBCD7" w14:textId="77777777" w:rsidR="00B12D83" w:rsidRPr="00E73893" w:rsidRDefault="00B12D83" w:rsidP="00B12D83">
      <w:pPr>
        <w:numPr>
          <w:ilvl w:val="0"/>
          <w:numId w:val="8"/>
        </w:numPr>
        <w:tabs>
          <w:tab w:val="left" w:pos="993"/>
        </w:tabs>
        <w:ind w:left="0" w:firstLine="709"/>
        <w:contextualSpacing/>
        <w:jc w:val="both"/>
        <w:rPr>
          <w:sz w:val="26"/>
          <w:szCs w:val="26"/>
        </w:rPr>
      </w:pPr>
      <w:r w:rsidRPr="00E73893">
        <w:rPr>
          <w:sz w:val="26"/>
          <w:szCs w:val="26"/>
        </w:rPr>
        <w:t>не предоставление доступа в муниципальные жилые помещения квартиросъемщиками по различным причинам</w:t>
      </w:r>
      <w:r>
        <w:rPr>
          <w:sz w:val="26"/>
          <w:szCs w:val="26"/>
        </w:rPr>
        <w:t>.</w:t>
      </w:r>
    </w:p>
    <w:p w14:paraId="58AF3D46" w14:textId="77777777" w:rsidR="00B12D83" w:rsidRPr="0020515E" w:rsidRDefault="00B12D83" w:rsidP="00B12D83">
      <w:pPr>
        <w:spacing w:before="120"/>
        <w:ind w:firstLine="709"/>
        <w:contextualSpacing/>
        <w:jc w:val="both"/>
        <w:rPr>
          <w:sz w:val="26"/>
          <w:szCs w:val="26"/>
        </w:rPr>
      </w:pPr>
      <w:r w:rsidRPr="0020515E">
        <w:rPr>
          <w:b/>
          <w:sz w:val="26"/>
          <w:szCs w:val="26"/>
        </w:rPr>
        <w:t>Администрацией города Норильска (МАУ «Информационный центр «Норильские новости»)</w:t>
      </w:r>
      <w:r w:rsidRPr="0020515E">
        <w:rPr>
          <w:sz w:val="26"/>
          <w:szCs w:val="26"/>
        </w:rPr>
        <w:t xml:space="preserve"> реализуется мероприятие </w:t>
      </w:r>
      <w:r w:rsidRPr="0020515E">
        <w:rPr>
          <w:i/>
          <w:color w:val="0000FF"/>
          <w:sz w:val="26"/>
          <w:szCs w:val="26"/>
        </w:rPr>
        <w:t>создание условий для обеспечения энергосбережения и повышения энергетической эффективности в бюджетном секторе</w:t>
      </w:r>
      <w:r w:rsidRPr="0020515E">
        <w:rPr>
          <w:sz w:val="26"/>
          <w:szCs w:val="26"/>
        </w:rPr>
        <w:t xml:space="preserve"> в сумме </w:t>
      </w:r>
      <w:r w:rsidRPr="0020515E">
        <w:rPr>
          <w:b/>
          <w:sz w:val="26"/>
          <w:szCs w:val="26"/>
        </w:rPr>
        <w:t>110,0</w:t>
      </w:r>
      <w:r w:rsidRPr="0020515E">
        <w:rPr>
          <w:sz w:val="26"/>
          <w:szCs w:val="26"/>
        </w:rPr>
        <w:t xml:space="preserve"> тыс. рублей. Исполнение составило </w:t>
      </w:r>
      <w:r w:rsidRPr="00CE6277">
        <w:rPr>
          <w:sz w:val="26"/>
          <w:szCs w:val="26"/>
        </w:rPr>
        <w:t>100,0</w:t>
      </w:r>
      <w:r w:rsidRPr="0020515E">
        <w:rPr>
          <w:sz w:val="26"/>
          <w:szCs w:val="26"/>
        </w:rPr>
        <w:t xml:space="preserve"> процент</w:t>
      </w:r>
      <w:r>
        <w:rPr>
          <w:sz w:val="26"/>
          <w:szCs w:val="26"/>
        </w:rPr>
        <w:t>ов</w:t>
      </w:r>
      <w:r w:rsidRPr="0020515E">
        <w:rPr>
          <w:sz w:val="26"/>
          <w:szCs w:val="26"/>
        </w:rPr>
        <w:t>. В рамках данного мероприятия было заменено 35 единиц неэффективного осветительного оборудования на современное светодиодное.</w:t>
      </w:r>
    </w:p>
    <w:p w14:paraId="55CE96F9" w14:textId="77777777" w:rsidR="00B12D83" w:rsidRPr="00AA28CB" w:rsidRDefault="00B12D83" w:rsidP="00B12D83">
      <w:pPr>
        <w:spacing w:before="120"/>
        <w:ind w:firstLine="709"/>
        <w:contextualSpacing/>
        <w:jc w:val="both"/>
        <w:rPr>
          <w:sz w:val="26"/>
          <w:szCs w:val="26"/>
        </w:rPr>
      </w:pPr>
      <w:r w:rsidRPr="00AA28CB">
        <w:rPr>
          <w:b/>
          <w:sz w:val="26"/>
          <w:szCs w:val="26"/>
        </w:rPr>
        <w:t>Управлением общего и дошкольного образования Администрации города Норильска</w:t>
      </w:r>
      <w:r w:rsidRPr="00AA28CB">
        <w:rPr>
          <w:sz w:val="26"/>
          <w:szCs w:val="26"/>
        </w:rPr>
        <w:t xml:space="preserve"> реализуется мероприятие </w:t>
      </w:r>
      <w:r w:rsidRPr="00AA28CB">
        <w:rPr>
          <w:i/>
          <w:color w:val="0000FF"/>
          <w:sz w:val="26"/>
          <w:szCs w:val="26"/>
        </w:rPr>
        <w:t>создание условий для обеспечения энергосбережения и повышения энергетической эффективности в бюджетном секторе</w:t>
      </w:r>
      <w:r w:rsidRPr="00AA28CB">
        <w:rPr>
          <w:sz w:val="26"/>
          <w:szCs w:val="26"/>
        </w:rPr>
        <w:t xml:space="preserve"> в сумме </w:t>
      </w:r>
      <w:r w:rsidRPr="00AA28CB">
        <w:rPr>
          <w:b/>
          <w:sz w:val="26"/>
          <w:szCs w:val="26"/>
        </w:rPr>
        <w:t>3 340,2</w:t>
      </w:r>
      <w:r w:rsidRPr="00AA28CB">
        <w:rPr>
          <w:sz w:val="26"/>
          <w:szCs w:val="26"/>
        </w:rPr>
        <w:t xml:space="preserve"> тыс. рублей. Исполнение составило </w:t>
      </w:r>
      <w:r>
        <w:rPr>
          <w:b/>
          <w:sz w:val="26"/>
          <w:szCs w:val="26"/>
        </w:rPr>
        <w:t xml:space="preserve">3 293,1 </w:t>
      </w:r>
      <w:r w:rsidRPr="00FE79A2">
        <w:rPr>
          <w:sz w:val="26"/>
          <w:szCs w:val="26"/>
        </w:rPr>
        <w:t>тыс</w:t>
      </w:r>
      <w:r w:rsidRPr="00AA28CB">
        <w:rPr>
          <w:sz w:val="26"/>
          <w:szCs w:val="26"/>
        </w:rPr>
        <w:t>. рублей или 98,6 процента. В рамках данного мероприятия было заменено 1 484 единицы неэффективного осветительного оборудования на современное светодиодное.</w:t>
      </w:r>
      <w:r>
        <w:rPr>
          <w:sz w:val="26"/>
          <w:szCs w:val="26"/>
        </w:rPr>
        <w:t xml:space="preserve"> </w:t>
      </w:r>
      <w:r w:rsidRPr="00FA22CB">
        <w:rPr>
          <w:sz w:val="26"/>
          <w:szCs w:val="26"/>
        </w:rPr>
        <w:t>Экономия сложилась по результатам конкурсных процедур.</w:t>
      </w:r>
    </w:p>
    <w:p w14:paraId="7182A18D" w14:textId="77777777" w:rsidR="00B12D83" w:rsidRPr="001611B5" w:rsidRDefault="00B12D83" w:rsidP="00B12D83">
      <w:pPr>
        <w:spacing w:before="120"/>
        <w:ind w:firstLine="709"/>
        <w:contextualSpacing/>
        <w:jc w:val="both"/>
        <w:rPr>
          <w:sz w:val="26"/>
          <w:szCs w:val="26"/>
        </w:rPr>
      </w:pPr>
      <w:r w:rsidRPr="001611B5">
        <w:rPr>
          <w:b/>
          <w:sz w:val="26"/>
          <w:szCs w:val="26"/>
        </w:rPr>
        <w:t>Управлением по делам культуры и искусства Администрации города Норильска</w:t>
      </w:r>
      <w:r w:rsidRPr="001611B5">
        <w:rPr>
          <w:sz w:val="26"/>
          <w:szCs w:val="26"/>
        </w:rPr>
        <w:t xml:space="preserve"> реализуется мероприятие </w:t>
      </w:r>
      <w:r w:rsidRPr="001611B5">
        <w:rPr>
          <w:i/>
          <w:color w:val="0000FF"/>
          <w:sz w:val="26"/>
          <w:szCs w:val="26"/>
        </w:rPr>
        <w:t>создание условий для обеспечения энергосбережения и повышения энергетической эффективности в бюджетном секторе</w:t>
      </w:r>
      <w:r w:rsidRPr="001611B5">
        <w:rPr>
          <w:sz w:val="26"/>
          <w:szCs w:val="26"/>
        </w:rPr>
        <w:t xml:space="preserve"> в сумме </w:t>
      </w:r>
      <w:r w:rsidRPr="001611B5">
        <w:rPr>
          <w:b/>
          <w:sz w:val="26"/>
          <w:szCs w:val="26"/>
        </w:rPr>
        <w:t xml:space="preserve">3 252,0 </w:t>
      </w:r>
      <w:r w:rsidRPr="001611B5">
        <w:rPr>
          <w:sz w:val="26"/>
          <w:szCs w:val="26"/>
        </w:rPr>
        <w:t xml:space="preserve">тыс. рублей. Исполнение составило </w:t>
      </w:r>
      <w:r w:rsidRPr="001611B5">
        <w:rPr>
          <w:b/>
          <w:sz w:val="26"/>
          <w:szCs w:val="26"/>
        </w:rPr>
        <w:t>3 251,2</w:t>
      </w:r>
      <w:r w:rsidRPr="001611B5">
        <w:rPr>
          <w:sz w:val="26"/>
          <w:szCs w:val="26"/>
        </w:rPr>
        <w:t xml:space="preserve"> тыс. рублей или 100,0 процентов. В рамках данного мероприятия была заменена 951 единица неэффективного осветительного оборудования на современное светодиодное.</w:t>
      </w:r>
    </w:p>
    <w:p w14:paraId="3B7C88EC" w14:textId="77777777" w:rsidR="00B12D83" w:rsidRPr="00FA22CB" w:rsidRDefault="00B12D83" w:rsidP="00B12D83">
      <w:pPr>
        <w:spacing w:before="120"/>
        <w:ind w:firstLine="709"/>
        <w:contextualSpacing/>
        <w:jc w:val="both"/>
        <w:rPr>
          <w:sz w:val="26"/>
          <w:szCs w:val="26"/>
        </w:rPr>
      </w:pPr>
      <w:r w:rsidRPr="00FA22CB">
        <w:rPr>
          <w:b/>
          <w:sz w:val="26"/>
          <w:szCs w:val="26"/>
        </w:rPr>
        <w:t xml:space="preserve">Управлением по спорту Администрации города Норильска </w:t>
      </w:r>
      <w:r w:rsidRPr="00FA22CB">
        <w:rPr>
          <w:sz w:val="26"/>
          <w:szCs w:val="26"/>
        </w:rPr>
        <w:t xml:space="preserve">реализуется мероприятие </w:t>
      </w:r>
      <w:r w:rsidRPr="00FA22CB">
        <w:rPr>
          <w:i/>
          <w:color w:val="0000FF"/>
          <w:sz w:val="26"/>
          <w:szCs w:val="26"/>
        </w:rPr>
        <w:t>создание условий для обеспечения энергосбережения и повышения энергетической эффективности в бюджетном секторе</w:t>
      </w:r>
      <w:r w:rsidRPr="00FA22CB">
        <w:rPr>
          <w:sz w:val="26"/>
          <w:szCs w:val="26"/>
        </w:rPr>
        <w:t xml:space="preserve"> в сумме </w:t>
      </w:r>
      <w:r w:rsidRPr="00FA22CB">
        <w:rPr>
          <w:b/>
          <w:sz w:val="26"/>
          <w:szCs w:val="26"/>
        </w:rPr>
        <w:t>5 196,5</w:t>
      </w:r>
      <w:r w:rsidRPr="00FA22CB">
        <w:rPr>
          <w:sz w:val="26"/>
          <w:szCs w:val="26"/>
        </w:rPr>
        <w:t xml:space="preserve"> тыс. рублей. Исполнение составило </w:t>
      </w:r>
      <w:r w:rsidRPr="00FA22CB">
        <w:rPr>
          <w:b/>
          <w:sz w:val="26"/>
          <w:szCs w:val="26"/>
        </w:rPr>
        <w:t>5 193,9</w:t>
      </w:r>
      <w:r w:rsidRPr="00FA22CB">
        <w:rPr>
          <w:sz w:val="26"/>
          <w:szCs w:val="26"/>
        </w:rPr>
        <w:t xml:space="preserve"> тыс. рублей или 99,9 </w:t>
      </w:r>
      <w:r>
        <w:rPr>
          <w:sz w:val="26"/>
          <w:szCs w:val="26"/>
        </w:rPr>
        <w:t>процента</w:t>
      </w:r>
      <w:r w:rsidRPr="00FA22CB">
        <w:rPr>
          <w:sz w:val="26"/>
          <w:szCs w:val="26"/>
        </w:rPr>
        <w:t>. В рамках данного мероприятия было заменено 864 единицы неэффективного осветительного оборудования на современное светодиодное.</w:t>
      </w:r>
    </w:p>
    <w:p w14:paraId="339D9263" w14:textId="77777777" w:rsidR="00B12D83" w:rsidRPr="006C0E9C" w:rsidRDefault="00B12D83" w:rsidP="00B12D83">
      <w:pPr>
        <w:ind w:firstLine="708"/>
        <w:rPr>
          <w:b/>
          <w:sz w:val="26"/>
          <w:szCs w:val="26"/>
          <w:highlight w:val="yellow"/>
        </w:rPr>
      </w:pPr>
    </w:p>
    <w:p w14:paraId="3F05B2D6" w14:textId="77777777" w:rsidR="00B12D83" w:rsidRPr="00AA1B4B" w:rsidRDefault="00B12D83" w:rsidP="00B12D83">
      <w:pPr>
        <w:widowControl w:val="0"/>
        <w:autoSpaceDE w:val="0"/>
        <w:autoSpaceDN w:val="0"/>
        <w:adjustRightInd w:val="0"/>
        <w:ind w:firstLine="709"/>
        <w:jc w:val="both"/>
        <w:rPr>
          <w:b/>
          <w:sz w:val="26"/>
          <w:szCs w:val="26"/>
        </w:rPr>
      </w:pPr>
      <w:r w:rsidRPr="00AA1B4B">
        <w:rPr>
          <w:b/>
          <w:sz w:val="26"/>
          <w:szCs w:val="26"/>
        </w:rPr>
        <w:t>Подпрограмма 4.</w:t>
      </w:r>
      <w:r w:rsidRPr="00AA1B4B">
        <w:rPr>
          <w:rFonts w:ascii="Arial" w:hAnsi="Arial" w:cs="Arial"/>
          <w:sz w:val="26"/>
          <w:szCs w:val="26"/>
        </w:rPr>
        <w:t xml:space="preserve"> </w:t>
      </w:r>
      <w:r w:rsidRPr="00AA1B4B">
        <w:rPr>
          <w:sz w:val="26"/>
          <w:szCs w:val="26"/>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14:paraId="58AA9189" w14:textId="77777777" w:rsidR="00B12D83" w:rsidRPr="006F76A4" w:rsidRDefault="00B12D83" w:rsidP="00B12D83">
      <w:pPr>
        <w:ind w:firstLine="720"/>
        <w:jc w:val="right"/>
        <w:rPr>
          <w:bCs/>
        </w:rPr>
      </w:pPr>
      <w:r w:rsidRPr="006F76A4">
        <w:rPr>
          <w:bCs/>
        </w:rPr>
        <w:t>Таблица 37</w:t>
      </w:r>
    </w:p>
    <w:p w14:paraId="229E0DC9" w14:textId="77777777" w:rsidR="00B12D83" w:rsidRPr="006F76A4" w:rsidRDefault="00B12D83" w:rsidP="00B12D83">
      <w:pPr>
        <w:ind w:firstLine="720"/>
        <w:jc w:val="right"/>
        <w:rPr>
          <w:bCs/>
        </w:rPr>
      </w:pPr>
      <w:r w:rsidRPr="006F76A4">
        <w:rPr>
          <w:bCs/>
        </w:rPr>
        <w:t>тыс. рублей</w:t>
      </w:r>
    </w:p>
    <w:tbl>
      <w:tblPr>
        <w:tblpPr w:leftFromText="180" w:rightFromText="180" w:bottomFromText="160" w:vertAnchor="text" w:tblpXSpec="center"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97"/>
        <w:gridCol w:w="3672"/>
        <w:gridCol w:w="942"/>
        <w:gridCol w:w="1683"/>
        <w:gridCol w:w="1477"/>
        <w:gridCol w:w="985"/>
      </w:tblGrid>
      <w:tr w:rsidR="00B12D83" w:rsidRPr="00AA1B4B" w14:paraId="1648F3DC" w14:textId="77777777" w:rsidTr="00E12463">
        <w:trPr>
          <w:trHeight w:val="841"/>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83A9C5" w14:textId="77777777" w:rsidR="00B12D83" w:rsidRPr="00AA1B4B" w:rsidRDefault="00B12D83" w:rsidP="00E12463">
            <w:pPr>
              <w:spacing w:line="256" w:lineRule="auto"/>
              <w:jc w:val="center"/>
              <w:rPr>
                <w:b/>
              </w:rPr>
            </w:pPr>
            <w:r w:rsidRPr="00AA1B4B">
              <w:rPr>
                <w:b/>
                <w:bCs/>
              </w:rPr>
              <w:t>№ п/п</w:t>
            </w:r>
          </w:p>
        </w:tc>
        <w:tc>
          <w:tcPr>
            <w:tcW w:w="3672" w:type="dxa"/>
            <w:vMerge w:val="restart"/>
            <w:tcBorders>
              <w:top w:val="single" w:sz="4" w:space="0" w:color="auto"/>
              <w:left w:val="single" w:sz="4" w:space="0" w:color="auto"/>
              <w:bottom w:val="single" w:sz="4" w:space="0" w:color="auto"/>
              <w:right w:val="single" w:sz="4" w:space="0" w:color="auto"/>
            </w:tcBorders>
            <w:vAlign w:val="center"/>
            <w:hideMark/>
          </w:tcPr>
          <w:p w14:paraId="6A14A48F" w14:textId="77777777" w:rsidR="00B12D83" w:rsidRPr="00AA1B4B" w:rsidRDefault="00B12D83" w:rsidP="00E12463">
            <w:pPr>
              <w:spacing w:line="256" w:lineRule="auto"/>
              <w:ind w:left="-57"/>
              <w:jc w:val="center"/>
              <w:rPr>
                <w:b/>
              </w:rPr>
            </w:pPr>
            <w:r w:rsidRPr="00AA1B4B">
              <w:rPr>
                <w:b/>
              </w:rPr>
              <w:t>Наименование ГРБС</w:t>
            </w:r>
          </w:p>
        </w:tc>
        <w:tc>
          <w:tcPr>
            <w:tcW w:w="94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4F9F26B" w14:textId="77777777" w:rsidR="00B12D83" w:rsidRPr="00AA1B4B" w:rsidRDefault="00B12D83" w:rsidP="00E12463">
            <w:pPr>
              <w:spacing w:line="256" w:lineRule="auto"/>
              <w:ind w:left="283" w:right="113"/>
              <w:rPr>
                <w:b/>
              </w:rPr>
            </w:pPr>
            <w:r w:rsidRPr="00AA1B4B">
              <w:rPr>
                <w:b/>
              </w:rPr>
              <w:t>Раздел, подраздел</w:t>
            </w:r>
          </w:p>
        </w:tc>
        <w:tc>
          <w:tcPr>
            <w:tcW w:w="3160" w:type="dxa"/>
            <w:gridSpan w:val="2"/>
            <w:tcBorders>
              <w:top w:val="single" w:sz="4" w:space="0" w:color="auto"/>
              <w:left w:val="single" w:sz="4" w:space="0" w:color="auto"/>
              <w:bottom w:val="single" w:sz="4" w:space="0" w:color="auto"/>
              <w:right w:val="single" w:sz="4" w:space="0" w:color="auto"/>
            </w:tcBorders>
            <w:vAlign w:val="center"/>
            <w:hideMark/>
          </w:tcPr>
          <w:p w14:paraId="73D5BEFF" w14:textId="77777777" w:rsidR="00B12D83" w:rsidRPr="00AA1B4B" w:rsidRDefault="00B12D83" w:rsidP="00E12463">
            <w:pPr>
              <w:spacing w:line="256" w:lineRule="auto"/>
              <w:ind w:left="-62"/>
              <w:jc w:val="center"/>
              <w:rPr>
                <w:b/>
              </w:rPr>
            </w:pPr>
            <w:r w:rsidRPr="00AA1B4B">
              <w:rPr>
                <w:b/>
              </w:rPr>
              <w:t xml:space="preserve">Объем бюджетных ассигнований </w:t>
            </w:r>
          </w:p>
        </w:tc>
        <w:tc>
          <w:tcPr>
            <w:tcW w:w="985" w:type="dxa"/>
            <w:vMerge w:val="restart"/>
            <w:tcBorders>
              <w:top w:val="single" w:sz="4" w:space="0" w:color="auto"/>
              <w:left w:val="single" w:sz="4" w:space="0" w:color="auto"/>
              <w:bottom w:val="single" w:sz="4" w:space="0" w:color="auto"/>
              <w:right w:val="single" w:sz="4" w:space="0" w:color="auto"/>
            </w:tcBorders>
            <w:vAlign w:val="center"/>
            <w:hideMark/>
          </w:tcPr>
          <w:p w14:paraId="6A0D2B74" w14:textId="77777777" w:rsidR="00B12D83" w:rsidRPr="00AA1B4B" w:rsidRDefault="00B12D83" w:rsidP="00E12463">
            <w:pPr>
              <w:spacing w:line="256" w:lineRule="auto"/>
              <w:ind w:left="80"/>
              <w:jc w:val="center"/>
              <w:rPr>
                <w:b/>
              </w:rPr>
            </w:pPr>
            <w:r w:rsidRPr="00AA1B4B">
              <w:rPr>
                <w:b/>
              </w:rPr>
              <w:t>%</w:t>
            </w:r>
          </w:p>
        </w:tc>
      </w:tr>
      <w:tr w:rsidR="00B12D83" w:rsidRPr="00AA1B4B" w14:paraId="3251DB8B" w14:textId="77777777" w:rsidTr="00E12463">
        <w:trPr>
          <w:trHeight w:val="686"/>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FF5EC" w14:textId="77777777" w:rsidR="00B12D83" w:rsidRPr="00AA1B4B" w:rsidRDefault="00B12D83" w:rsidP="00E12463">
            <w:pPr>
              <w:spacing w:line="256" w:lineRule="auto"/>
              <w:rPr>
                <w:b/>
              </w:rPr>
            </w:pPr>
          </w:p>
        </w:tc>
        <w:tc>
          <w:tcPr>
            <w:tcW w:w="3672" w:type="dxa"/>
            <w:vMerge/>
            <w:tcBorders>
              <w:top w:val="single" w:sz="4" w:space="0" w:color="auto"/>
              <w:left w:val="single" w:sz="4" w:space="0" w:color="auto"/>
              <w:bottom w:val="single" w:sz="4" w:space="0" w:color="auto"/>
              <w:right w:val="single" w:sz="4" w:space="0" w:color="auto"/>
            </w:tcBorders>
            <w:vAlign w:val="center"/>
            <w:hideMark/>
          </w:tcPr>
          <w:p w14:paraId="6A4A1EA5" w14:textId="77777777" w:rsidR="00B12D83" w:rsidRPr="00AA1B4B" w:rsidRDefault="00B12D83" w:rsidP="00E12463">
            <w:pPr>
              <w:spacing w:line="256" w:lineRule="auto"/>
              <w:rPr>
                <w:b/>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38869DD2" w14:textId="77777777" w:rsidR="00B12D83" w:rsidRPr="00AA1B4B" w:rsidRDefault="00B12D83" w:rsidP="00E12463">
            <w:pPr>
              <w:spacing w:line="256" w:lineRule="auto"/>
              <w:rPr>
                <w:b/>
              </w:rPr>
            </w:pPr>
          </w:p>
        </w:tc>
        <w:tc>
          <w:tcPr>
            <w:tcW w:w="16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616120" w14:textId="77777777" w:rsidR="00B12D83" w:rsidRPr="00AA1B4B" w:rsidRDefault="00B12D83" w:rsidP="00E12463">
            <w:pPr>
              <w:spacing w:line="256" w:lineRule="auto"/>
              <w:ind w:left="-28"/>
              <w:jc w:val="center"/>
              <w:rPr>
                <w:b/>
                <w:bCs/>
              </w:rPr>
            </w:pPr>
            <w:r w:rsidRPr="00AA1B4B">
              <w:rPr>
                <w:b/>
                <w:bCs/>
              </w:rPr>
              <w:t>Уточненный план</w:t>
            </w:r>
          </w:p>
        </w:tc>
        <w:tc>
          <w:tcPr>
            <w:tcW w:w="14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D7C850" w14:textId="77777777" w:rsidR="00B12D83" w:rsidRPr="00AA1B4B" w:rsidRDefault="00B12D83" w:rsidP="00E12463">
            <w:pPr>
              <w:spacing w:line="256" w:lineRule="auto"/>
              <w:ind w:left="-10" w:firstLine="10"/>
              <w:jc w:val="center"/>
              <w:rPr>
                <w:b/>
                <w:bCs/>
              </w:rPr>
            </w:pPr>
            <w:r w:rsidRPr="00AA1B4B">
              <w:rPr>
                <w:b/>
                <w:bCs/>
              </w:rPr>
              <w:t>Исполнение</w:t>
            </w:r>
          </w:p>
        </w:tc>
        <w:tc>
          <w:tcPr>
            <w:tcW w:w="985" w:type="dxa"/>
            <w:vMerge/>
            <w:tcBorders>
              <w:top w:val="single" w:sz="4" w:space="0" w:color="auto"/>
              <w:left w:val="single" w:sz="4" w:space="0" w:color="auto"/>
              <w:bottom w:val="single" w:sz="4" w:space="0" w:color="auto"/>
              <w:right w:val="single" w:sz="4" w:space="0" w:color="auto"/>
            </w:tcBorders>
            <w:vAlign w:val="center"/>
            <w:hideMark/>
          </w:tcPr>
          <w:p w14:paraId="722C8E09" w14:textId="77777777" w:rsidR="00B12D83" w:rsidRPr="00AA1B4B" w:rsidRDefault="00B12D83" w:rsidP="00E12463">
            <w:pPr>
              <w:spacing w:line="256" w:lineRule="auto"/>
              <w:rPr>
                <w:b/>
              </w:rPr>
            </w:pPr>
          </w:p>
        </w:tc>
      </w:tr>
      <w:tr w:rsidR="00B12D83" w:rsidRPr="00AA1B4B" w14:paraId="5DDA3BF0" w14:textId="77777777" w:rsidTr="00E12463">
        <w:trPr>
          <w:trHeight w:val="454"/>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0960291C" w14:textId="77777777" w:rsidR="00B12D83" w:rsidRPr="00AA1B4B" w:rsidRDefault="00B12D83" w:rsidP="00E12463">
            <w:pPr>
              <w:spacing w:line="256" w:lineRule="auto"/>
              <w:ind w:left="283"/>
              <w:rPr>
                <w:b/>
              </w:rPr>
            </w:pPr>
          </w:p>
        </w:tc>
        <w:tc>
          <w:tcPr>
            <w:tcW w:w="367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915C0D5" w14:textId="77777777" w:rsidR="00B12D83" w:rsidRPr="00AA1B4B" w:rsidRDefault="00B12D83" w:rsidP="00E12463">
            <w:pPr>
              <w:spacing w:line="256" w:lineRule="auto"/>
              <w:ind w:left="50"/>
              <w:rPr>
                <w:b/>
              </w:rPr>
            </w:pPr>
            <w:r w:rsidRPr="00AA1B4B">
              <w:rPr>
                <w:b/>
              </w:rPr>
              <w:t>ВСЕГО:</w:t>
            </w:r>
          </w:p>
        </w:tc>
        <w:tc>
          <w:tcPr>
            <w:tcW w:w="942" w:type="dxa"/>
            <w:tcBorders>
              <w:top w:val="single" w:sz="4" w:space="0" w:color="auto"/>
              <w:left w:val="single" w:sz="4" w:space="0" w:color="auto"/>
              <w:bottom w:val="single" w:sz="4" w:space="0" w:color="auto"/>
              <w:right w:val="single" w:sz="4" w:space="0" w:color="auto"/>
            </w:tcBorders>
            <w:shd w:val="clear" w:color="auto" w:fill="BFBFBF"/>
            <w:vAlign w:val="center"/>
          </w:tcPr>
          <w:p w14:paraId="629384EB" w14:textId="77777777" w:rsidR="00B12D83" w:rsidRPr="00AA1B4B" w:rsidRDefault="00B12D83" w:rsidP="00E12463">
            <w:pPr>
              <w:spacing w:line="256" w:lineRule="auto"/>
              <w:ind w:left="283"/>
              <w:jc w:val="center"/>
              <w:rPr>
                <w:b/>
                <w:bCs/>
              </w:rPr>
            </w:pPr>
          </w:p>
        </w:tc>
        <w:tc>
          <w:tcPr>
            <w:tcW w:w="168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05F0788" w14:textId="77777777" w:rsidR="00B12D83" w:rsidRPr="00AA1B4B" w:rsidRDefault="00B12D83" w:rsidP="00E12463">
            <w:pPr>
              <w:spacing w:line="256" w:lineRule="auto"/>
              <w:jc w:val="center"/>
              <w:rPr>
                <w:b/>
              </w:rPr>
            </w:pPr>
            <w:r w:rsidRPr="00AA1B4B">
              <w:rPr>
                <w:b/>
              </w:rPr>
              <w:t>1 059 620,0</w:t>
            </w:r>
          </w:p>
        </w:tc>
        <w:tc>
          <w:tcPr>
            <w:tcW w:w="14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8B0D647" w14:textId="77777777" w:rsidR="00B12D83" w:rsidRPr="00AA1B4B" w:rsidRDefault="00B12D83" w:rsidP="00E12463">
            <w:pPr>
              <w:spacing w:line="256" w:lineRule="auto"/>
              <w:ind w:hanging="10"/>
              <w:jc w:val="center"/>
              <w:rPr>
                <w:b/>
                <w:bCs/>
              </w:rPr>
            </w:pPr>
            <w:r w:rsidRPr="00AA1B4B">
              <w:rPr>
                <w:b/>
                <w:bCs/>
              </w:rPr>
              <w:t>891 443,0</w:t>
            </w:r>
          </w:p>
        </w:tc>
        <w:tc>
          <w:tcPr>
            <w:tcW w:w="98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31954E2" w14:textId="77777777" w:rsidR="00B12D83" w:rsidRPr="00AA1B4B" w:rsidRDefault="00B12D83" w:rsidP="00E12463">
            <w:pPr>
              <w:spacing w:line="256" w:lineRule="auto"/>
              <w:ind w:left="-69"/>
              <w:jc w:val="center"/>
              <w:rPr>
                <w:b/>
                <w:bCs/>
              </w:rPr>
            </w:pPr>
            <w:r w:rsidRPr="00AA1B4B">
              <w:rPr>
                <w:b/>
                <w:bCs/>
              </w:rPr>
              <w:t>84,1</w:t>
            </w:r>
          </w:p>
        </w:tc>
      </w:tr>
      <w:tr w:rsidR="00B12D83" w:rsidRPr="00AA1B4B" w14:paraId="76D6773F" w14:textId="77777777" w:rsidTr="00E12463">
        <w:trPr>
          <w:trHeight w:val="284"/>
        </w:trPr>
        <w:tc>
          <w:tcPr>
            <w:tcW w:w="0" w:type="auto"/>
            <w:tcBorders>
              <w:top w:val="single" w:sz="4" w:space="0" w:color="auto"/>
              <w:left w:val="single" w:sz="4" w:space="0" w:color="auto"/>
              <w:bottom w:val="single" w:sz="4" w:space="0" w:color="auto"/>
              <w:right w:val="single" w:sz="4" w:space="0" w:color="auto"/>
            </w:tcBorders>
          </w:tcPr>
          <w:p w14:paraId="183A5E3A" w14:textId="77777777" w:rsidR="00B12D83" w:rsidRPr="00AA1B4B" w:rsidRDefault="00B12D83" w:rsidP="00E12463">
            <w:pPr>
              <w:spacing w:line="256" w:lineRule="auto"/>
              <w:ind w:left="283"/>
              <w:rPr>
                <w:i/>
              </w:rPr>
            </w:pPr>
          </w:p>
        </w:tc>
        <w:tc>
          <w:tcPr>
            <w:tcW w:w="3672" w:type="dxa"/>
            <w:tcBorders>
              <w:top w:val="single" w:sz="4" w:space="0" w:color="auto"/>
              <w:left w:val="single" w:sz="4" w:space="0" w:color="auto"/>
              <w:bottom w:val="single" w:sz="4" w:space="0" w:color="auto"/>
              <w:right w:val="single" w:sz="4" w:space="0" w:color="auto"/>
            </w:tcBorders>
            <w:vAlign w:val="center"/>
            <w:hideMark/>
          </w:tcPr>
          <w:p w14:paraId="123D8A19" w14:textId="77777777" w:rsidR="00B12D83" w:rsidRPr="00AA1B4B" w:rsidRDefault="00B12D83" w:rsidP="00E12463">
            <w:pPr>
              <w:spacing w:line="256" w:lineRule="auto"/>
              <w:ind w:left="50"/>
              <w:rPr>
                <w:i/>
              </w:rPr>
            </w:pPr>
            <w:r w:rsidRPr="00AA1B4B">
              <w:rPr>
                <w:i/>
              </w:rPr>
              <w:t>в том числе:</w:t>
            </w:r>
          </w:p>
        </w:tc>
        <w:tc>
          <w:tcPr>
            <w:tcW w:w="942" w:type="dxa"/>
            <w:tcBorders>
              <w:top w:val="single" w:sz="4" w:space="0" w:color="auto"/>
              <w:left w:val="single" w:sz="4" w:space="0" w:color="auto"/>
              <w:bottom w:val="single" w:sz="4" w:space="0" w:color="auto"/>
              <w:right w:val="single" w:sz="4" w:space="0" w:color="auto"/>
            </w:tcBorders>
            <w:vAlign w:val="center"/>
          </w:tcPr>
          <w:p w14:paraId="5DE7AF4E" w14:textId="77777777" w:rsidR="00B12D83" w:rsidRPr="00AA1B4B" w:rsidRDefault="00B12D83" w:rsidP="00E12463">
            <w:pPr>
              <w:spacing w:line="256" w:lineRule="auto"/>
              <w:ind w:left="283"/>
              <w:jc w:val="center"/>
              <w:rPr>
                <w:b/>
              </w:rPr>
            </w:pPr>
          </w:p>
        </w:tc>
        <w:tc>
          <w:tcPr>
            <w:tcW w:w="1683" w:type="dxa"/>
            <w:tcBorders>
              <w:top w:val="single" w:sz="4" w:space="0" w:color="auto"/>
              <w:left w:val="single" w:sz="4" w:space="0" w:color="auto"/>
              <w:bottom w:val="single" w:sz="4" w:space="0" w:color="auto"/>
              <w:right w:val="single" w:sz="4" w:space="0" w:color="auto"/>
            </w:tcBorders>
            <w:vAlign w:val="center"/>
          </w:tcPr>
          <w:p w14:paraId="1C3D3574" w14:textId="77777777" w:rsidR="00B12D83" w:rsidRPr="00AA1B4B" w:rsidRDefault="00B12D83" w:rsidP="00E12463">
            <w:pPr>
              <w:spacing w:line="256" w:lineRule="auto"/>
              <w:jc w:val="center"/>
              <w:rPr>
                <w:b/>
              </w:rPr>
            </w:pPr>
          </w:p>
        </w:tc>
        <w:tc>
          <w:tcPr>
            <w:tcW w:w="1477" w:type="dxa"/>
            <w:tcBorders>
              <w:top w:val="single" w:sz="4" w:space="0" w:color="auto"/>
              <w:left w:val="single" w:sz="4" w:space="0" w:color="auto"/>
              <w:bottom w:val="single" w:sz="4" w:space="0" w:color="auto"/>
              <w:right w:val="single" w:sz="4" w:space="0" w:color="auto"/>
            </w:tcBorders>
            <w:vAlign w:val="center"/>
          </w:tcPr>
          <w:p w14:paraId="73386F1D" w14:textId="77777777" w:rsidR="00B12D83" w:rsidRPr="00AA1B4B" w:rsidRDefault="00B12D83" w:rsidP="00E12463">
            <w:pPr>
              <w:spacing w:line="256" w:lineRule="auto"/>
              <w:ind w:hanging="10"/>
              <w:jc w:val="center"/>
              <w:rPr>
                <w:b/>
              </w:rPr>
            </w:pPr>
          </w:p>
        </w:tc>
        <w:tc>
          <w:tcPr>
            <w:tcW w:w="985" w:type="dxa"/>
            <w:tcBorders>
              <w:top w:val="single" w:sz="4" w:space="0" w:color="auto"/>
              <w:left w:val="single" w:sz="4" w:space="0" w:color="auto"/>
              <w:bottom w:val="single" w:sz="4" w:space="0" w:color="auto"/>
              <w:right w:val="single" w:sz="4" w:space="0" w:color="auto"/>
            </w:tcBorders>
            <w:vAlign w:val="center"/>
          </w:tcPr>
          <w:p w14:paraId="570BB2C8" w14:textId="77777777" w:rsidR="00B12D83" w:rsidRPr="00AA1B4B" w:rsidRDefault="00B12D83" w:rsidP="00E12463">
            <w:pPr>
              <w:spacing w:line="256" w:lineRule="auto"/>
              <w:ind w:left="-69"/>
              <w:jc w:val="center"/>
              <w:rPr>
                <w:b/>
              </w:rPr>
            </w:pPr>
          </w:p>
        </w:tc>
      </w:tr>
      <w:tr w:rsidR="00B12D83" w:rsidRPr="00AA1B4B" w14:paraId="5A2A4C48" w14:textId="77777777" w:rsidTr="00E12463">
        <w:tc>
          <w:tcPr>
            <w:tcW w:w="0" w:type="auto"/>
            <w:vMerge w:val="restart"/>
            <w:tcBorders>
              <w:top w:val="single" w:sz="4" w:space="0" w:color="auto"/>
              <w:left w:val="single" w:sz="4" w:space="0" w:color="auto"/>
              <w:right w:val="single" w:sz="4" w:space="0" w:color="auto"/>
            </w:tcBorders>
            <w:vAlign w:val="center"/>
            <w:hideMark/>
          </w:tcPr>
          <w:p w14:paraId="1CA9AEDD" w14:textId="77777777" w:rsidR="00B12D83" w:rsidRPr="00AA1B4B" w:rsidRDefault="00B12D83" w:rsidP="00E12463">
            <w:pPr>
              <w:spacing w:line="256" w:lineRule="auto"/>
              <w:ind w:left="80"/>
              <w:jc w:val="center"/>
              <w:rPr>
                <w:i/>
                <w:color w:val="0000CC"/>
              </w:rPr>
            </w:pPr>
            <w:r w:rsidRPr="00AA1B4B">
              <w:rPr>
                <w:i/>
                <w:color w:val="0000CC"/>
              </w:rPr>
              <w:t>1.</w:t>
            </w:r>
          </w:p>
        </w:tc>
        <w:tc>
          <w:tcPr>
            <w:tcW w:w="3672" w:type="dxa"/>
            <w:tcBorders>
              <w:top w:val="single" w:sz="4" w:space="0" w:color="auto"/>
              <w:left w:val="single" w:sz="4" w:space="0" w:color="auto"/>
              <w:bottom w:val="single" w:sz="4" w:space="0" w:color="auto"/>
              <w:right w:val="single" w:sz="4" w:space="0" w:color="auto"/>
            </w:tcBorders>
            <w:vAlign w:val="center"/>
            <w:hideMark/>
          </w:tcPr>
          <w:p w14:paraId="34A61B3E" w14:textId="77777777" w:rsidR="00B12D83" w:rsidRPr="00AA1B4B" w:rsidRDefault="00B12D83" w:rsidP="00E12463">
            <w:pPr>
              <w:spacing w:line="256" w:lineRule="auto"/>
              <w:ind w:left="50"/>
              <w:rPr>
                <w:i/>
                <w:color w:val="0000CC"/>
              </w:rPr>
            </w:pPr>
            <w:r w:rsidRPr="00AA1B4B">
              <w:rPr>
                <w:i/>
                <w:color w:val="0000CC"/>
              </w:rPr>
              <w:t>Управление городского хозяйства Администрации города Норильска (МКУ «Управление жилищно-коммунального хозяйства»</w:t>
            </w:r>
          </w:p>
        </w:tc>
        <w:tc>
          <w:tcPr>
            <w:tcW w:w="942" w:type="dxa"/>
            <w:tcBorders>
              <w:top w:val="single" w:sz="4" w:space="0" w:color="auto"/>
              <w:left w:val="single" w:sz="4" w:space="0" w:color="auto"/>
              <w:bottom w:val="single" w:sz="4" w:space="0" w:color="auto"/>
              <w:right w:val="single" w:sz="4" w:space="0" w:color="auto"/>
            </w:tcBorders>
            <w:vAlign w:val="center"/>
          </w:tcPr>
          <w:p w14:paraId="636FF3E3" w14:textId="77777777" w:rsidR="00B12D83" w:rsidRPr="00AA1B4B" w:rsidRDefault="00B12D83" w:rsidP="00E12463">
            <w:pPr>
              <w:spacing w:line="256" w:lineRule="auto"/>
              <w:ind w:left="283"/>
              <w:jc w:val="center"/>
              <w:rPr>
                <w:i/>
                <w:color w:val="0000CC"/>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8EC278D" w14:textId="77777777" w:rsidR="00B12D83" w:rsidRPr="00AA1B4B" w:rsidRDefault="00B12D83" w:rsidP="00E12463">
            <w:pPr>
              <w:spacing w:line="256" w:lineRule="auto"/>
              <w:jc w:val="center"/>
              <w:rPr>
                <w:i/>
                <w:color w:val="0000CC"/>
              </w:rPr>
            </w:pPr>
            <w:r w:rsidRPr="00AA1B4B">
              <w:rPr>
                <w:i/>
                <w:color w:val="0000CC"/>
              </w:rPr>
              <w:t>1 059 620,0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6B62F20" w14:textId="77777777" w:rsidR="00B12D83" w:rsidRPr="00AA1B4B" w:rsidRDefault="00B12D83" w:rsidP="00E12463">
            <w:pPr>
              <w:spacing w:line="256" w:lineRule="auto"/>
              <w:ind w:hanging="10"/>
              <w:jc w:val="center"/>
              <w:rPr>
                <w:i/>
                <w:color w:val="0000CC"/>
              </w:rPr>
            </w:pPr>
            <w:r w:rsidRPr="00AA1B4B">
              <w:rPr>
                <w:i/>
                <w:color w:val="0000CC"/>
              </w:rPr>
              <w:t>891 443,0</w:t>
            </w:r>
          </w:p>
        </w:tc>
        <w:tc>
          <w:tcPr>
            <w:tcW w:w="985" w:type="dxa"/>
            <w:tcBorders>
              <w:top w:val="single" w:sz="4" w:space="0" w:color="auto"/>
              <w:left w:val="single" w:sz="4" w:space="0" w:color="auto"/>
              <w:bottom w:val="single" w:sz="4" w:space="0" w:color="auto"/>
              <w:right w:val="single" w:sz="4" w:space="0" w:color="auto"/>
            </w:tcBorders>
            <w:vAlign w:val="center"/>
            <w:hideMark/>
          </w:tcPr>
          <w:p w14:paraId="463AD5D6" w14:textId="77777777" w:rsidR="00B12D83" w:rsidRPr="00AA1B4B" w:rsidRDefault="00B12D83" w:rsidP="00E12463">
            <w:pPr>
              <w:spacing w:line="256" w:lineRule="auto"/>
              <w:ind w:left="-69"/>
              <w:jc w:val="center"/>
              <w:rPr>
                <w:i/>
                <w:color w:val="0000CC"/>
              </w:rPr>
            </w:pPr>
            <w:r w:rsidRPr="00AA1B4B">
              <w:rPr>
                <w:i/>
                <w:color w:val="0000CC"/>
              </w:rPr>
              <w:t>84,1</w:t>
            </w:r>
          </w:p>
        </w:tc>
      </w:tr>
      <w:tr w:rsidR="00B12D83" w:rsidRPr="006C0E9C" w14:paraId="7928E2DE" w14:textId="77777777" w:rsidTr="00E12463">
        <w:trPr>
          <w:trHeight w:val="567"/>
        </w:trPr>
        <w:tc>
          <w:tcPr>
            <w:tcW w:w="0" w:type="auto"/>
            <w:vMerge/>
            <w:tcBorders>
              <w:left w:val="single" w:sz="4" w:space="0" w:color="auto"/>
              <w:bottom w:val="single" w:sz="4" w:space="0" w:color="auto"/>
              <w:right w:val="single" w:sz="4" w:space="0" w:color="auto"/>
            </w:tcBorders>
            <w:vAlign w:val="center"/>
          </w:tcPr>
          <w:p w14:paraId="23BD4252" w14:textId="77777777" w:rsidR="00B12D83" w:rsidRPr="00AA1B4B" w:rsidRDefault="00B12D83" w:rsidP="00E12463">
            <w:pPr>
              <w:spacing w:line="256" w:lineRule="auto"/>
              <w:ind w:left="283"/>
              <w:rPr>
                <w:i/>
                <w:color w:val="0000CC"/>
              </w:rPr>
            </w:pPr>
          </w:p>
        </w:tc>
        <w:tc>
          <w:tcPr>
            <w:tcW w:w="3672" w:type="dxa"/>
            <w:tcBorders>
              <w:top w:val="single" w:sz="4" w:space="0" w:color="auto"/>
              <w:left w:val="single" w:sz="4" w:space="0" w:color="auto"/>
              <w:bottom w:val="single" w:sz="4" w:space="0" w:color="auto"/>
              <w:right w:val="single" w:sz="4" w:space="0" w:color="auto"/>
            </w:tcBorders>
            <w:vAlign w:val="center"/>
            <w:hideMark/>
          </w:tcPr>
          <w:p w14:paraId="2EA6074D" w14:textId="77777777" w:rsidR="00B12D83" w:rsidRPr="00AA1B4B" w:rsidRDefault="00B12D83" w:rsidP="00E12463">
            <w:pPr>
              <w:spacing w:line="256" w:lineRule="auto"/>
              <w:ind w:left="50"/>
              <w:rPr>
                <w:i/>
              </w:rPr>
            </w:pPr>
            <w:r w:rsidRPr="00AA1B4B">
              <w:rPr>
                <w:i/>
              </w:rPr>
              <w:t>- средства местного бюджета</w:t>
            </w:r>
          </w:p>
        </w:tc>
        <w:tc>
          <w:tcPr>
            <w:tcW w:w="942" w:type="dxa"/>
            <w:tcBorders>
              <w:top w:val="single" w:sz="4" w:space="0" w:color="auto"/>
              <w:left w:val="single" w:sz="4" w:space="0" w:color="auto"/>
              <w:bottom w:val="single" w:sz="4" w:space="0" w:color="auto"/>
              <w:right w:val="single" w:sz="4" w:space="0" w:color="auto"/>
            </w:tcBorders>
            <w:vAlign w:val="center"/>
            <w:hideMark/>
          </w:tcPr>
          <w:p w14:paraId="3272E1B3" w14:textId="77777777" w:rsidR="00B12D83" w:rsidRDefault="00B12D83" w:rsidP="00E12463">
            <w:pPr>
              <w:spacing w:line="256" w:lineRule="auto"/>
              <w:ind w:left="-62"/>
              <w:jc w:val="center"/>
              <w:rPr>
                <w:i/>
              </w:rPr>
            </w:pPr>
            <w:r>
              <w:rPr>
                <w:i/>
              </w:rPr>
              <w:t>0501,</w:t>
            </w:r>
          </w:p>
          <w:p w14:paraId="7C4969DD" w14:textId="77777777" w:rsidR="00B12D83" w:rsidRPr="00AA1B4B" w:rsidRDefault="00B12D83" w:rsidP="00E12463">
            <w:pPr>
              <w:spacing w:line="256" w:lineRule="auto"/>
              <w:ind w:left="-62"/>
              <w:jc w:val="center"/>
              <w:rPr>
                <w:i/>
              </w:rPr>
            </w:pPr>
            <w:r>
              <w:rPr>
                <w:i/>
              </w:rPr>
              <w:t>0502</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76F3B52" w14:textId="77777777" w:rsidR="00B12D83" w:rsidRPr="00AA1B4B" w:rsidRDefault="00B12D83" w:rsidP="00E12463">
            <w:pPr>
              <w:spacing w:line="256" w:lineRule="auto"/>
              <w:jc w:val="center"/>
              <w:rPr>
                <w:i/>
              </w:rPr>
            </w:pPr>
            <w:r w:rsidRPr="00AA1B4B">
              <w:rPr>
                <w:i/>
              </w:rPr>
              <w:t>1 059 620,0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1439253" w14:textId="77777777" w:rsidR="00B12D83" w:rsidRPr="00AA1B4B" w:rsidRDefault="00B12D83" w:rsidP="00E12463">
            <w:pPr>
              <w:spacing w:line="256" w:lineRule="auto"/>
              <w:ind w:hanging="10"/>
              <w:jc w:val="center"/>
              <w:rPr>
                <w:i/>
              </w:rPr>
            </w:pPr>
            <w:r w:rsidRPr="00AA1B4B">
              <w:rPr>
                <w:i/>
              </w:rPr>
              <w:t>891 443,0</w:t>
            </w:r>
          </w:p>
        </w:tc>
        <w:tc>
          <w:tcPr>
            <w:tcW w:w="985" w:type="dxa"/>
            <w:tcBorders>
              <w:top w:val="single" w:sz="4" w:space="0" w:color="auto"/>
              <w:left w:val="single" w:sz="4" w:space="0" w:color="auto"/>
              <w:bottom w:val="single" w:sz="4" w:space="0" w:color="auto"/>
              <w:right w:val="single" w:sz="4" w:space="0" w:color="auto"/>
            </w:tcBorders>
            <w:vAlign w:val="center"/>
            <w:hideMark/>
          </w:tcPr>
          <w:p w14:paraId="48517CAD" w14:textId="77777777" w:rsidR="00B12D83" w:rsidRPr="00AA1B4B" w:rsidRDefault="00B12D83" w:rsidP="00E12463">
            <w:pPr>
              <w:spacing w:line="256" w:lineRule="auto"/>
              <w:ind w:left="-69"/>
              <w:jc w:val="center"/>
              <w:rPr>
                <w:i/>
              </w:rPr>
            </w:pPr>
            <w:r w:rsidRPr="00AA1B4B">
              <w:rPr>
                <w:i/>
              </w:rPr>
              <w:t>84,1</w:t>
            </w:r>
          </w:p>
        </w:tc>
      </w:tr>
    </w:tbl>
    <w:p w14:paraId="30945FAD" w14:textId="77777777" w:rsidR="00B12D83" w:rsidRPr="00DD62A8" w:rsidRDefault="00B12D83" w:rsidP="00B12D83">
      <w:pPr>
        <w:ind w:firstLine="709"/>
        <w:jc w:val="both"/>
        <w:rPr>
          <w:sz w:val="26"/>
          <w:szCs w:val="26"/>
        </w:rPr>
      </w:pPr>
      <w:r w:rsidRPr="00DD62A8">
        <w:rPr>
          <w:color w:val="000000"/>
          <w:sz w:val="26"/>
          <w:szCs w:val="26"/>
        </w:rPr>
        <w:t xml:space="preserve">Реализация подпрограммы осуществлялась </w:t>
      </w:r>
      <w:r w:rsidRPr="00DD62A8">
        <w:rPr>
          <w:b/>
          <w:color w:val="000000"/>
          <w:sz w:val="26"/>
          <w:szCs w:val="26"/>
        </w:rPr>
        <w:t>Управлением городского хозяйства Администрации города Норильска (МКУ «</w:t>
      </w:r>
      <w:r w:rsidRPr="00DD62A8">
        <w:rPr>
          <w:b/>
          <w:sz w:val="26"/>
          <w:szCs w:val="26"/>
        </w:rPr>
        <w:t xml:space="preserve">Управление жилищно-коммунального хозяйства). </w:t>
      </w:r>
      <w:r w:rsidRPr="00DD62A8">
        <w:rPr>
          <w:sz w:val="26"/>
          <w:szCs w:val="26"/>
        </w:rPr>
        <w:t>Включены следующие расходные обязательства за счет средств местного бюджета:</w:t>
      </w:r>
    </w:p>
    <w:p w14:paraId="47274198" w14:textId="77777777" w:rsidR="00B12D83" w:rsidRDefault="00B12D83" w:rsidP="00B12D83">
      <w:pPr>
        <w:ind w:firstLine="709"/>
        <w:jc w:val="both"/>
        <w:rPr>
          <w:sz w:val="26"/>
          <w:szCs w:val="26"/>
        </w:rPr>
      </w:pPr>
      <w:r>
        <w:rPr>
          <w:i/>
          <w:color w:val="0000FF"/>
          <w:sz w:val="26"/>
          <w:szCs w:val="26"/>
        </w:rPr>
        <w:t>р</w:t>
      </w:r>
      <w:r w:rsidRPr="005733E9">
        <w:rPr>
          <w:i/>
          <w:color w:val="0000FF"/>
          <w:sz w:val="26"/>
          <w:szCs w:val="26"/>
        </w:rPr>
        <w:t>емонт общего имущества многоквартирных домов управляющими организациями</w:t>
      </w:r>
      <w:r>
        <w:rPr>
          <w:i/>
          <w:color w:val="0000FF"/>
          <w:sz w:val="26"/>
          <w:szCs w:val="26"/>
        </w:rPr>
        <w:t xml:space="preserve"> </w:t>
      </w:r>
      <w:r w:rsidRPr="00D13249">
        <w:rPr>
          <w:sz w:val="26"/>
          <w:szCs w:val="26"/>
        </w:rPr>
        <w:t xml:space="preserve">предусмотрены средства в сумме </w:t>
      </w:r>
      <w:r>
        <w:rPr>
          <w:b/>
          <w:sz w:val="26"/>
          <w:szCs w:val="26"/>
        </w:rPr>
        <w:t>802 245,4</w:t>
      </w:r>
      <w:r w:rsidRPr="00D13249">
        <w:rPr>
          <w:b/>
          <w:sz w:val="26"/>
          <w:szCs w:val="26"/>
        </w:rPr>
        <w:t xml:space="preserve"> </w:t>
      </w:r>
      <w:r w:rsidRPr="00D13249">
        <w:rPr>
          <w:sz w:val="26"/>
          <w:szCs w:val="26"/>
        </w:rPr>
        <w:t xml:space="preserve">тыс. рублей. Исполнение составило </w:t>
      </w:r>
      <w:r>
        <w:rPr>
          <w:b/>
          <w:sz w:val="26"/>
          <w:szCs w:val="26"/>
        </w:rPr>
        <w:t>732 427,7</w:t>
      </w:r>
      <w:r w:rsidRPr="00D13249">
        <w:rPr>
          <w:sz w:val="26"/>
          <w:szCs w:val="26"/>
        </w:rPr>
        <w:t xml:space="preserve"> тыс. рублей или </w:t>
      </w:r>
      <w:r>
        <w:rPr>
          <w:sz w:val="26"/>
          <w:szCs w:val="26"/>
        </w:rPr>
        <w:t>91,3</w:t>
      </w:r>
      <w:r w:rsidRPr="00D13249">
        <w:rPr>
          <w:sz w:val="26"/>
          <w:szCs w:val="26"/>
        </w:rPr>
        <w:t xml:space="preserve"> процента. </w:t>
      </w:r>
    </w:p>
    <w:p w14:paraId="480C4494" w14:textId="77777777" w:rsidR="00B12D83" w:rsidRPr="00AD688E" w:rsidRDefault="00B12D83" w:rsidP="00B12D83">
      <w:pPr>
        <w:ind w:firstLine="709"/>
        <w:contextualSpacing/>
        <w:jc w:val="both"/>
        <w:rPr>
          <w:sz w:val="26"/>
          <w:szCs w:val="26"/>
        </w:rPr>
      </w:pPr>
      <w:r w:rsidRPr="00AD688E">
        <w:rPr>
          <w:sz w:val="26"/>
          <w:szCs w:val="26"/>
        </w:rPr>
        <w:t>В рамках данного мероприятия производились следующие виды работ:</w:t>
      </w:r>
    </w:p>
    <w:p w14:paraId="19AFABDF" w14:textId="77777777" w:rsidR="00B12D83" w:rsidRPr="007B3E6F" w:rsidRDefault="00B12D83" w:rsidP="00B12D83">
      <w:pPr>
        <w:numPr>
          <w:ilvl w:val="0"/>
          <w:numId w:val="7"/>
        </w:numPr>
        <w:tabs>
          <w:tab w:val="left" w:pos="993"/>
        </w:tabs>
        <w:ind w:left="0" w:firstLine="709"/>
        <w:jc w:val="both"/>
        <w:rPr>
          <w:sz w:val="26"/>
          <w:szCs w:val="26"/>
        </w:rPr>
      </w:pPr>
      <w:r>
        <w:rPr>
          <w:sz w:val="26"/>
          <w:szCs w:val="26"/>
        </w:rPr>
        <w:t>проектные работы</w:t>
      </w:r>
      <w:r w:rsidRPr="009B2FDD">
        <w:rPr>
          <w:sz w:val="26"/>
          <w:szCs w:val="26"/>
        </w:rPr>
        <w:t xml:space="preserve"> (</w:t>
      </w:r>
      <w:r>
        <w:rPr>
          <w:sz w:val="26"/>
          <w:szCs w:val="26"/>
        </w:rPr>
        <w:t>11</w:t>
      </w:r>
      <w:r w:rsidRPr="007B3E6F">
        <w:rPr>
          <w:sz w:val="26"/>
          <w:szCs w:val="26"/>
        </w:rPr>
        <w:t xml:space="preserve"> проектов</w:t>
      </w:r>
      <w:r w:rsidRPr="00423393">
        <w:rPr>
          <w:sz w:val="26"/>
          <w:szCs w:val="26"/>
        </w:rPr>
        <w:t>);</w:t>
      </w:r>
    </w:p>
    <w:p w14:paraId="03615625" w14:textId="77777777" w:rsidR="00B12D83" w:rsidRPr="007B3E6F" w:rsidRDefault="00B12D83" w:rsidP="00B12D83">
      <w:pPr>
        <w:numPr>
          <w:ilvl w:val="0"/>
          <w:numId w:val="7"/>
        </w:numPr>
        <w:tabs>
          <w:tab w:val="left" w:pos="993"/>
        </w:tabs>
        <w:ind w:left="0" w:firstLine="709"/>
        <w:jc w:val="both"/>
        <w:rPr>
          <w:sz w:val="26"/>
          <w:szCs w:val="26"/>
        </w:rPr>
      </w:pPr>
      <w:r w:rsidRPr="007B3E6F">
        <w:rPr>
          <w:sz w:val="26"/>
          <w:szCs w:val="26"/>
        </w:rPr>
        <w:t>сохранение устойчивости зданий жилищного фонда (</w:t>
      </w:r>
      <w:r>
        <w:rPr>
          <w:sz w:val="26"/>
          <w:szCs w:val="26"/>
        </w:rPr>
        <w:t>37</w:t>
      </w:r>
      <w:r w:rsidRPr="007B3E6F">
        <w:rPr>
          <w:sz w:val="26"/>
          <w:szCs w:val="26"/>
        </w:rPr>
        <w:t xml:space="preserve"> МКД)</w:t>
      </w:r>
      <w:r w:rsidRPr="00423393">
        <w:rPr>
          <w:sz w:val="26"/>
          <w:szCs w:val="26"/>
        </w:rPr>
        <w:t>;</w:t>
      </w:r>
    </w:p>
    <w:p w14:paraId="48326B89" w14:textId="77777777" w:rsidR="00B12D83" w:rsidRPr="007B3E6F" w:rsidRDefault="00B12D83" w:rsidP="00B12D83">
      <w:pPr>
        <w:numPr>
          <w:ilvl w:val="0"/>
          <w:numId w:val="7"/>
        </w:numPr>
        <w:tabs>
          <w:tab w:val="left" w:pos="993"/>
        </w:tabs>
        <w:ind w:left="0" w:firstLine="709"/>
        <w:jc w:val="both"/>
        <w:rPr>
          <w:sz w:val="26"/>
          <w:szCs w:val="26"/>
        </w:rPr>
      </w:pPr>
      <w:r w:rsidRPr="007B3E6F">
        <w:rPr>
          <w:sz w:val="26"/>
          <w:szCs w:val="26"/>
        </w:rPr>
        <w:t>работы по установке пластинчатых теплообменников (1</w:t>
      </w:r>
      <w:r>
        <w:rPr>
          <w:sz w:val="26"/>
          <w:szCs w:val="26"/>
        </w:rPr>
        <w:t>3</w:t>
      </w:r>
      <w:r w:rsidRPr="007B3E6F">
        <w:rPr>
          <w:sz w:val="26"/>
          <w:szCs w:val="26"/>
        </w:rPr>
        <w:t xml:space="preserve"> шт. </w:t>
      </w:r>
      <w:r>
        <w:rPr>
          <w:sz w:val="26"/>
          <w:szCs w:val="26"/>
        </w:rPr>
        <w:t>в 12</w:t>
      </w:r>
      <w:r w:rsidRPr="007B3E6F">
        <w:rPr>
          <w:sz w:val="26"/>
          <w:szCs w:val="26"/>
        </w:rPr>
        <w:t xml:space="preserve"> МКД);</w:t>
      </w:r>
    </w:p>
    <w:p w14:paraId="5154330C" w14:textId="77777777" w:rsidR="00B12D83" w:rsidRPr="007B3E6F" w:rsidRDefault="00B12D83" w:rsidP="00B12D83">
      <w:pPr>
        <w:numPr>
          <w:ilvl w:val="0"/>
          <w:numId w:val="7"/>
        </w:numPr>
        <w:tabs>
          <w:tab w:val="left" w:pos="993"/>
        </w:tabs>
        <w:ind w:left="0" w:firstLine="709"/>
        <w:jc w:val="both"/>
        <w:rPr>
          <w:sz w:val="26"/>
          <w:szCs w:val="26"/>
        </w:rPr>
      </w:pPr>
      <w:r w:rsidRPr="007B3E6F">
        <w:rPr>
          <w:sz w:val="26"/>
          <w:szCs w:val="26"/>
        </w:rPr>
        <w:t>ремонт металлической кровли (</w:t>
      </w:r>
      <w:r>
        <w:rPr>
          <w:sz w:val="26"/>
          <w:szCs w:val="26"/>
        </w:rPr>
        <w:t>1 608</w:t>
      </w:r>
      <w:r w:rsidRPr="007B3E6F">
        <w:rPr>
          <w:sz w:val="26"/>
          <w:szCs w:val="26"/>
        </w:rPr>
        <w:t> кв. м кровли 1</w:t>
      </w:r>
      <w:r>
        <w:rPr>
          <w:sz w:val="26"/>
          <w:szCs w:val="26"/>
        </w:rPr>
        <w:t xml:space="preserve"> МКД).</w:t>
      </w:r>
    </w:p>
    <w:p w14:paraId="263729C1" w14:textId="77777777" w:rsidR="00B12D83" w:rsidRPr="00DF7C6A" w:rsidRDefault="00B12D83" w:rsidP="00B12D83">
      <w:pPr>
        <w:ind w:firstLine="709"/>
        <w:contextualSpacing/>
        <w:jc w:val="both"/>
        <w:rPr>
          <w:sz w:val="26"/>
          <w:szCs w:val="26"/>
        </w:rPr>
      </w:pPr>
      <w:r w:rsidRPr="00CC7E4B">
        <w:rPr>
          <w:sz w:val="26"/>
          <w:szCs w:val="26"/>
        </w:rPr>
        <w:t xml:space="preserve">Для реализации мероприятия были предусмотрены субсидии управляющим организациям, товариществам собственников жилья </w:t>
      </w:r>
      <w:r w:rsidRPr="00DF7C6A">
        <w:rPr>
          <w:sz w:val="26"/>
          <w:szCs w:val="26"/>
        </w:rPr>
        <w:t>(</w:t>
      </w:r>
      <w:r w:rsidRPr="00DF7C6A">
        <w:rPr>
          <w:b/>
          <w:sz w:val="26"/>
          <w:szCs w:val="26"/>
        </w:rPr>
        <w:t>пункт 1 статьи 18 Решения Норильского городского Совета депутатов от 13.12.2022 № 3/6-64 «О бюджете муниципального образования город Норильск на 2023 год и на плановый период 2024 и 2025 годов</w:t>
      </w:r>
      <w:r w:rsidRPr="00DF7C6A">
        <w:rPr>
          <w:sz w:val="26"/>
          <w:szCs w:val="26"/>
        </w:rPr>
        <w:t>). Порядок предоставления, расходования и возврата субсидии установлен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14:paraId="2D499526" w14:textId="77777777" w:rsidR="00B12D83" w:rsidRPr="006C0E9C" w:rsidRDefault="00B12D83" w:rsidP="00B12D83">
      <w:pPr>
        <w:ind w:firstLine="709"/>
        <w:jc w:val="both"/>
        <w:rPr>
          <w:sz w:val="26"/>
          <w:szCs w:val="26"/>
          <w:highlight w:val="yellow"/>
        </w:rPr>
      </w:pPr>
      <w:r w:rsidRPr="001211A4">
        <w:rPr>
          <w:sz w:val="26"/>
          <w:szCs w:val="26"/>
        </w:rPr>
        <w:t xml:space="preserve">Освоение бюджетных ассигнований не в полном объеме связано с </w:t>
      </w:r>
      <w:r w:rsidRPr="007B3E6F">
        <w:rPr>
          <w:sz w:val="26"/>
          <w:szCs w:val="26"/>
        </w:rPr>
        <w:t>длительностью процедуры прохождения экспертизы сметной стоимости</w:t>
      </w:r>
      <w:r>
        <w:rPr>
          <w:sz w:val="26"/>
          <w:szCs w:val="26"/>
        </w:rPr>
        <w:t xml:space="preserve">, а также с </w:t>
      </w:r>
      <w:r w:rsidRPr="001211A4">
        <w:rPr>
          <w:sz w:val="26"/>
          <w:szCs w:val="26"/>
        </w:rPr>
        <w:t>экономией средств по факту приемки выполненных работ.</w:t>
      </w:r>
      <w:r>
        <w:rPr>
          <w:sz w:val="26"/>
          <w:szCs w:val="26"/>
        </w:rPr>
        <w:t xml:space="preserve"> </w:t>
      </w:r>
    </w:p>
    <w:p w14:paraId="7AEBA9F1" w14:textId="77777777" w:rsidR="00B12D83" w:rsidRDefault="00B12D83" w:rsidP="00B12D83">
      <w:pPr>
        <w:ind w:firstLine="709"/>
        <w:jc w:val="both"/>
        <w:rPr>
          <w:sz w:val="26"/>
          <w:szCs w:val="26"/>
        </w:rPr>
      </w:pPr>
      <w:r w:rsidRPr="00E91E9A">
        <w:rPr>
          <w:i/>
          <w:color w:val="0000FF"/>
          <w:sz w:val="26"/>
          <w:szCs w:val="26"/>
        </w:rPr>
        <w:t>выполнение аварийно-восстановительных работ, работ по капитальному ремонту на объектах коммунальной инфраструктуры</w:t>
      </w:r>
      <w:r>
        <w:rPr>
          <w:i/>
          <w:color w:val="0000FF"/>
          <w:sz w:val="26"/>
          <w:szCs w:val="26"/>
        </w:rPr>
        <w:t xml:space="preserve"> </w:t>
      </w:r>
      <w:r w:rsidRPr="00D13249">
        <w:rPr>
          <w:sz w:val="26"/>
          <w:szCs w:val="26"/>
        </w:rPr>
        <w:t xml:space="preserve">предусмотрены средства в сумме </w:t>
      </w:r>
      <w:r>
        <w:rPr>
          <w:b/>
          <w:sz w:val="26"/>
          <w:szCs w:val="26"/>
        </w:rPr>
        <w:t>257 374,6</w:t>
      </w:r>
      <w:r w:rsidRPr="00D13249">
        <w:rPr>
          <w:b/>
          <w:sz w:val="26"/>
          <w:szCs w:val="26"/>
        </w:rPr>
        <w:t xml:space="preserve"> </w:t>
      </w:r>
      <w:r w:rsidRPr="00D13249">
        <w:rPr>
          <w:sz w:val="26"/>
          <w:szCs w:val="26"/>
        </w:rPr>
        <w:t xml:space="preserve">тыс. рублей. Исполнение составило </w:t>
      </w:r>
      <w:r>
        <w:rPr>
          <w:b/>
          <w:sz w:val="26"/>
          <w:szCs w:val="26"/>
        </w:rPr>
        <w:t>159 015,3</w:t>
      </w:r>
      <w:r w:rsidRPr="00D13249">
        <w:rPr>
          <w:sz w:val="26"/>
          <w:szCs w:val="26"/>
        </w:rPr>
        <w:t xml:space="preserve"> тыс. рублей или </w:t>
      </w:r>
      <w:r>
        <w:rPr>
          <w:sz w:val="26"/>
          <w:szCs w:val="26"/>
        </w:rPr>
        <w:t>61,8</w:t>
      </w:r>
      <w:r w:rsidRPr="00D13249">
        <w:rPr>
          <w:sz w:val="26"/>
          <w:szCs w:val="26"/>
        </w:rPr>
        <w:t xml:space="preserve"> процента. </w:t>
      </w:r>
    </w:p>
    <w:p w14:paraId="3DE38C45" w14:textId="77777777" w:rsidR="00B12D83" w:rsidRDefault="00B12D83" w:rsidP="00B12D83">
      <w:pPr>
        <w:ind w:firstLine="708"/>
        <w:jc w:val="both"/>
        <w:rPr>
          <w:sz w:val="26"/>
          <w:szCs w:val="26"/>
        </w:rPr>
      </w:pPr>
      <w:r w:rsidRPr="00FF6CA1">
        <w:rPr>
          <w:sz w:val="26"/>
          <w:szCs w:val="26"/>
        </w:rPr>
        <w:t>В рамках данного мероприятия выполнялись аварийно-восстановительны</w:t>
      </w:r>
      <w:r>
        <w:rPr>
          <w:sz w:val="26"/>
          <w:szCs w:val="26"/>
        </w:rPr>
        <w:t>е</w:t>
      </w:r>
      <w:r w:rsidRPr="00FF6CA1">
        <w:rPr>
          <w:sz w:val="26"/>
          <w:szCs w:val="26"/>
        </w:rPr>
        <w:t xml:space="preserve"> работ</w:t>
      </w:r>
      <w:r>
        <w:rPr>
          <w:sz w:val="26"/>
          <w:szCs w:val="26"/>
        </w:rPr>
        <w:t>ы</w:t>
      </w:r>
      <w:r w:rsidRPr="00FF6CA1">
        <w:rPr>
          <w:sz w:val="26"/>
          <w:szCs w:val="26"/>
        </w:rPr>
        <w:t>, работ</w:t>
      </w:r>
      <w:r>
        <w:rPr>
          <w:sz w:val="26"/>
          <w:szCs w:val="26"/>
        </w:rPr>
        <w:t>ы</w:t>
      </w:r>
      <w:r w:rsidRPr="00FF6CA1">
        <w:rPr>
          <w:sz w:val="26"/>
          <w:szCs w:val="26"/>
        </w:rPr>
        <w:t xml:space="preserve">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w:t>
      </w:r>
      <w:r>
        <w:rPr>
          <w:sz w:val="26"/>
          <w:szCs w:val="26"/>
        </w:rPr>
        <w:t>.</w:t>
      </w:r>
    </w:p>
    <w:p w14:paraId="5D890782" w14:textId="77777777" w:rsidR="00B12D83" w:rsidRDefault="00B12D83" w:rsidP="00B12D83">
      <w:pPr>
        <w:ind w:firstLine="708"/>
        <w:jc w:val="both"/>
        <w:rPr>
          <w:sz w:val="26"/>
          <w:szCs w:val="26"/>
        </w:rPr>
      </w:pPr>
      <w:r w:rsidRPr="006F0C82">
        <w:rPr>
          <w:sz w:val="26"/>
          <w:szCs w:val="26"/>
        </w:rPr>
        <w:t>Неосвоение средств связано с нарушением сроков выполнения работ подрядными организациями. В связи с поздним заключением договоров на изготовление и поставку трубной продукции, а также территориальной удаленностью города Норильска и сложной транспортной логистикой, работы по замене инженерных коммуникаций были начаты несвоевременно.</w:t>
      </w:r>
      <w:r>
        <w:rPr>
          <w:sz w:val="26"/>
          <w:szCs w:val="26"/>
        </w:rPr>
        <w:t xml:space="preserve"> </w:t>
      </w:r>
    </w:p>
    <w:p w14:paraId="6CF1FB43" w14:textId="77777777" w:rsidR="00B12D83" w:rsidRPr="008D3E75" w:rsidRDefault="00B12D83" w:rsidP="00B12D83">
      <w:pPr>
        <w:ind w:firstLine="708"/>
        <w:jc w:val="both"/>
        <w:rPr>
          <w:b/>
          <w:sz w:val="26"/>
          <w:szCs w:val="26"/>
          <w:highlight w:val="yellow"/>
        </w:rPr>
      </w:pPr>
      <w:r w:rsidRPr="00CC7E4B">
        <w:rPr>
          <w:sz w:val="26"/>
          <w:szCs w:val="26"/>
        </w:rPr>
        <w:t xml:space="preserve">Для реализации мероприятия были предусмотрены субсидии </w:t>
      </w:r>
      <w:r w:rsidRPr="00FF6CA1">
        <w:rPr>
          <w:sz w:val="26"/>
          <w:szCs w:val="26"/>
        </w:rPr>
        <w:t>муниципальн</w:t>
      </w:r>
      <w:r>
        <w:rPr>
          <w:sz w:val="26"/>
          <w:szCs w:val="26"/>
        </w:rPr>
        <w:t>о</w:t>
      </w:r>
      <w:r w:rsidRPr="00FF6CA1">
        <w:rPr>
          <w:sz w:val="26"/>
          <w:szCs w:val="26"/>
        </w:rPr>
        <w:t>м</w:t>
      </w:r>
      <w:r>
        <w:rPr>
          <w:sz w:val="26"/>
          <w:szCs w:val="26"/>
        </w:rPr>
        <w:t>у</w:t>
      </w:r>
      <w:r w:rsidRPr="00FF6CA1">
        <w:rPr>
          <w:sz w:val="26"/>
          <w:szCs w:val="26"/>
        </w:rPr>
        <w:t xml:space="preserve"> унитарн</w:t>
      </w:r>
      <w:r>
        <w:rPr>
          <w:sz w:val="26"/>
          <w:szCs w:val="26"/>
        </w:rPr>
        <w:t>о</w:t>
      </w:r>
      <w:r w:rsidRPr="00FF6CA1">
        <w:rPr>
          <w:sz w:val="26"/>
          <w:szCs w:val="26"/>
        </w:rPr>
        <w:t>м</w:t>
      </w:r>
      <w:r>
        <w:rPr>
          <w:sz w:val="26"/>
          <w:szCs w:val="26"/>
        </w:rPr>
        <w:t>у</w:t>
      </w:r>
      <w:r w:rsidRPr="00FF6CA1">
        <w:rPr>
          <w:sz w:val="26"/>
          <w:szCs w:val="26"/>
        </w:rPr>
        <w:t xml:space="preserve"> предприяти</w:t>
      </w:r>
      <w:r>
        <w:rPr>
          <w:sz w:val="26"/>
          <w:szCs w:val="26"/>
        </w:rPr>
        <w:t>ю</w:t>
      </w:r>
      <w:r w:rsidRPr="00FF6CA1">
        <w:rPr>
          <w:sz w:val="26"/>
          <w:szCs w:val="26"/>
        </w:rPr>
        <w:t xml:space="preserve"> муниципального образования город Норильск «Коммунальные объединенные системы»</w:t>
      </w:r>
      <w:r w:rsidRPr="00CC7E4B">
        <w:rPr>
          <w:sz w:val="26"/>
          <w:szCs w:val="26"/>
        </w:rPr>
        <w:t xml:space="preserve"> </w:t>
      </w:r>
      <w:r w:rsidRPr="00DF7C6A">
        <w:rPr>
          <w:sz w:val="26"/>
          <w:szCs w:val="26"/>
        </w:rPr>
        <w:t>(</w:t>
      </w:r>
      <w:r w:rsidRPr="00610556">
        <w:rPr>
          <w:b/>
          <w:sz w:val="26"/>
          <w:szCs w:val="26"/>
        </w:rPr>
        <w:t xml:space="preserve">подпункт </w:t>
      </w:r>
      <w:r>
        <w:rPr>
          <w:b/>
          <w:sz w:val="26"/>
          <w:szCs w:val="26"/>
        </w:rPr>
        <w:t>1</w:t>
      </w:r>
      <w:r>
        <w:rPr>
          <w:sz w:val="26"/>
          <w:szCs w:val="26"/>
        </w:rPr>
        <w:t xml:space="preserve"> </w:t>
      </w:r>
      <w:r w:rsidRPr="00DF7C6A">
        <w:rPr>
          <w:b/>
          <w:sz w:val="26"/>
          <w:szCs w:val="26"/>
        </w:rPr>
        <w:t>пункт</w:t>
      </w:r>
      <w:r>
        <w:rPr>
          <w:b/>
          <w:sz w:val="26"/>
          <w:szCs w:val="26"/>
        </w:rPr>
        <w:t>а</w:t>
      </w:r>
      <w:r w:rsidRPr="00DF7C6A">
        <w:rPr>
          <w:b/>
          <w:sz w:val="26"/>
          <w:szCs w:val="26"/>
        </w:rPr>
        <w:t xml:space="preserve"> 1 статьи </w:t>
      </w:r>
      <w:r>
        <w:rPr>
          <w:b/>
          <w:sz w:val="26"/>
          <w:szCs w:val="26"/>
        </w:rPr>
        <w:t>20</w:t>
      </w:r>
      <w:r w:rsidRPr="00DF7C6A">
        <w:rPr>
          <w:b/>
          <w:sz w:val="26"/>
          <w:szCs w:val="26"/>
        </w:rPr>
        <w:t xml:space="preserve"> Решения Норильского городского Совета депутатов от 1</w:t>
      </w:r>
      <w:r>
        <w:rPr>
          <w:b/>
          <w:sz w:val="26"/>
          <w:szCs w:val="26"/>
        </w:rPr>
        <w:t>3</w:t>
      </w:r>
      <w:r w:rsidRPr="00DF7C6A">
        <w:rPr>
          <w:b/>
          <w:sz w:val="26"/>
          <w:szCs w:val="26"/>
        </w:rPr>
        <w:t xml:space="preserve">.12.2022 № 3/6-64 </w:t>
      </w:r>
      <w:r w:rsidRPr="00FA0D2B">
        <w:rPr>
          <w:b/>
          <w:sz w:val="26"/>
          <w:szCs w:val="26"/>
        </w:rPr>
        <w:t>«О бюджете муниципального образования город Норильск на 2023 год и на плановый период 2024 и 2025 годов</w:t>
      </w:r>
      <w:r w:rsidRPr="00FA0D2B">
        <w:rPr>
          <w:sz w:val="26"/>
          <w:szCs w:val="26"/>
        </w:rPr>
        <w:t>). Порядок предоставления, расходования и возврата субсидии установлен Постановлением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p w14:paraId="1A412EE8" w14:textId="77777777" w:rsidR="00B12D83" w:rsidRDefault="00B12D83" w:rsidP="00B12D83">
      <w:pPr>
        <w:ind w:firstLine="708"/>
        <w:jc w:val="both"/>
        <w:rPr>
          <w:b/>
          <w:sz w:val="26"/>
          <w:szCs w:val="26"/>
        </w:rPr>
      </w:pPr>
    </w:p>
    <w:p w14:paraId="51B12D9B" w14:textId="77777777" w:rsidR="00B12D83" w:rsidRPr="009A72B1" w:rsidRDefault="00B12D83" w:rsidP="00B12D83">
      <w:pPr>
        <w:ind w:firstLine="708"/>
        <w:jc w:val="both"/>
        <w:rPr>
          <w:sz w:val="26"/>
          <w:szCs w:val="26"/>
        </w:rPr>
      </w:pPr>
      <w:r w:rsidRPr="009A72B1">
        <w:rPr>
          <w:b/>
          <w:sz w:val="26"/>
          <w:szCs w:val="26"/>
        </w:rPr>
        <w:t xml:space="preserve">Отдельное мероприятие 1. </w:t>
      </w:r>
      <w:r w:rsidRPr="009A72B1">
        <w:rPr>
          <w:sz w:val="26"/>
          <w:szCs w:val="26"/>
        </w:rPr>
        <w:t>«Обеспечение выполнения функций органов местного самоуправления в области жилищно-коммунального хозяйства»</w:t>
      </w:r>
    </w:p>
    <w:p w14:paraId="152F7D69" w14:textId="77777777" w:rsidR="00B12D83" w:rsidRPr="00255C91" w:rsidRDefault="00B12D83" w:rsidP="00B12D83">
      <w:pPr>
        <w:jc w:val="right"/>
        <w:rPr>
          <w:bCs/>
        </w:rPr>
      </w:pPr>
      <w:r w:rsidRPr="00255C91">
        <w:rPr>
          <w:bCs/>
        </w:rPr>
        <w:t xml:space="preserve">Таблица 38  </w:t>
      </w:r>
    </w:p>
    <w:p w14:paraId="59EAE069" w14:textId="77777777" w:rsidR="00B12D83" w:rsidRPr="00255C91" w:rsidRDefault="00B12D83" w:rsidP="00B12D83">
      <w:pPr>
        <w:ind w:firstLine="709"/>
        <w:jc w:val="right"/>
        <w:rPr>
          <w:bCs/>
        </w:rPr>
      </w:pPr>
      <w:r w:rsidRPr="00255C91">
        <w:rPr>
          <w:bCs/>
        </w:rPr>
        <w:t>тыс. рублей</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46"/>
        <w:gridCol w:w="3685"/>
        <w:gridCol w:w="792"/>
        <w:gridCol w:w="1618"/>
        <w:gridCol w:w="1559"/>
        <w:gridCol w:w="844"/>
      </w:tblGrid>
      <w:tr w:rsidR="00B12D83" w:rsidRPr="009A72B1" w14:paraId="02CC6FD8" w14:textId="77777777" w:rsidTr="00E12463">
        <w:trPr>
          <w:trHeight w:val="638"/>
          <w:tblHeader/>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B00FFC" w14:textId="77777777" w:rsidR="00B12D83" w:rsidRPr="009A72B1" w:rsidRDefault="00B12D83" w:rsidP="00E12463">
            <w:pPr>
              <w:spacing w:line="256" w:lineRule="auto"/>
              <w:jc w:val="center"/>
              <w:rPr>
                <w:b/>
                <w:bCs/>
              </w:rPr>
            </w:pPr>
            <w:r w:rsidRPr="009A72B1">
              <w:rPr>
                <w:b/>
                <w:bCs/>
              </w:rPr>
              <w:t>№ п/п</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620957" w14:textId="77777777" w:rsidR="00B12D83" w:rsidRPr="009A72B1" w:rsidRDefault="00B12D83" w:rsidP="00E12463">
            <w:pPr>
              <w:spacing w:line="256" w:lineRule="auto"/>
              <w:jc w:val="center"/>
              <w:rPr>
                <w:b/>
              </w:rPr>
            </w:pPr>
            <w:r w:rsidRPr="009A72B1">
              <w:rPr>
                <w:b/>
              </w:rPr>
              <w:t>Наименование ГРБС</w:t>
            </w:r>
          </w:p>
        </w:tc>
        <w:tc>
          <w:tcPr>
            <w:tcW w:w="7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14:paraId="670D43CB" w14:textId="77777777" w:rsidR="00B12D83" w:rsidRPr="009A72B1" w:rsidRDefault="00B12D83" w:rsidP="00E12463">
            <w:pPr>
              <w:spacing w:line="256" w:lineRule="auto"/>
              <w:ind w:left="283" w:right="113"/>
              <w:rPr>
                <w:b/>
              </w:rPr>
            </w:pPr>
            <w:r w:rsidRPr="009A72B1">
              <w:rPr>
                <w:b/>
              </w:rPr>
              <w:t>Раздел, подраздел</w:t>
            </w:r>
          </w:p>
        </w:tc>
        <w:tc>
          <w:tcPr>
            <w:tcW w:w="31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EE9FE3" w14:textId="77777777" w:rsidR="00B12D83" w:rsidRPr="009A72B1" w:rsidRDefault="00B12D83" w:rsidP="00E12463">
            <w:pPr>
              <w:spacing w:line="256" w:lineRule="auto"/>
              <w:jc w:val="center"/>
              <w:rPr>
                <w:b/>
              </w:rPr>
            </w:pPr>
            <w:r w:rsidRPr="009A72B1">
              <w:rPr>
                <w:b/>
              </w:rPr>
              <w:t xml:space="preserve">Объем бюджетных ассигнований </w:t>
            </w:r>
          </w:p>
        </w:tc>
        <w:tc>
          <w:tcPr>
            <w:tcW w:w="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78727A" w14:textId="77777777" w:rsidR="00B12D83" w:rsidRPr="009A72B1" w:rsidRDefault="00B12D83" w:rsidP="00E12463">
            <w:pPr>
              <w:spacing w:line="256" w:lineRule="auto"/>
              <w:jc w:val="center"/>
              <w:rPr>
                <w:b/>
              </w:rPr>
            </w:pPr>
            <w:r w:rsidRPr="009A72B1">
              <w:rPr>
                <w:b/>
              </w:rPr>
              <w:t>%</w:t>
            </w:r>
          </w:p>
        </w:tc>
      </w:tr>
      <w:tr w:rsidR="00B12D83" w:rsidRPr="009A72B1" w14:paraId="1B2B0434" w14:textId="77777777" w:rsidTr="00E12463">
        <w:trPr>
          <w:trHeight w:val="974"/>
          <w:tblHeader/>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EB5A74" w14:textId="77777777" w:rsidR="00B12D83" w:rsidRPr="009A72B1" w:rsidRDefault="00B12D83" w:rsidP="00E12463">
            <w:pPr>
              <w:spacing w:line="256" w:lineRule="auto"/>
              <w:rPr>
                <w:b/>
                <w:bCs/>
              </w:rPr>
            </w:pPr>
          </w:p>
        </w:tc>
        <w:tc>
          <w:tcPr>
            <w:tcW w:w="36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F9FBB2" w14:textId="77777777" w:rsidR="00B12D83" w:rsidRPr="009A72B1" w:rsidRDefault="00B12D83" w:rsidP="00E12463">
            <w:pPr>
              <w:spacing w:line="256" w:lineRule="auto"/>
              <w:rPr>
                <w:b/>
              </w:rPr>
            </w:pPr>
          </w:p>
        </w:tc>
        <w:tc>
          <w:tcPr>
            <w:tcW w:w="7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39A745" w14:textId="77777777" w:rsidR="00B12D83" w:rsidRPr="009A72B1" w:rsidRDefault="00B12D83" w:rsidP="00E12463">
            <w:pPr>
              <w:spacing w:line="256" w:lineRule="auto"/>
              <w:rPr>
                <w:b/>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2C01B" w14:textId="77777777" w:rsidR="00B12D83" w:rsidRPr="009A72B1" w:rsidRDefault="00B12D83" w:rsidP="00E12463">
            <w:pPr>
              <w:spacing w:line="256" w:lineRule="auto"/>
              <w:jc w:val="center"/>
              <w:rPr>
                <w:b/>
                <w:bCs/>
              </w:rPr>
            </w:pPr>
            <w:r w:rsidRPr="009A72B1">
              <w:rPr>
                <w:b/>
                <w:bCs/>
              </w:rPr>
              <w:t>Уточненный план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0B4F0" w14:textId="77777777" w:rsidR="00B12D83" w:rsidRPr="009A72B1" w:rsidRDefault="00B12D83" w:rsidP="00E12463">
            <w:pPr>
              <w:spacing w:line="256" w:lineRule="auto"/>
              <w:jc w:val="center"/>
              <w:rPr>
                <w:b/>
                <w:bCs/>
              </w:rPr>
            </w:pPr>
            <w:r w:rsidRPr="009A72B1">
              <w:rPr>
                <w:b/>
                <w:bCs/>
              </w:rPr>
              <w:t>Исполнение</w:t>
            </w:r>
          </w:p>
        </w:tc>
        <w:tc>
          <w:tcPr>
            <w:tcW w:w="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CA1F99" w14:textId="77777777" w:rsidR="00B12D83" w:rsidRPr="009A72B1" w:rsidRDefault="00B12D83" w:rsidP="00E12463">
            <w:pPr>
              <w:spacing w:line="256" w:lineRule="auto"/>
              <w:rPr>
                <w:b/>
              </w:rPr>
            </w:pPr>
          </w:p>
        </w:tc>
      </w:tr>
      <w:tr w:rsidR="00B12D83" w:rsidRPr="009A72B1" w14:paraId="089A4BA7" w14:textId="77777777" w:rsidTr="00E12463">
        <w:trPr>
          <w:trHeight w:val="454"/>
          <w:jc w:val="center"/>
        </w:trPr>
        <w:tc>
          <w:tcPr>
            <w:tcW w:w="8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4D0DA4" w14:textId="77777777" w:rsidR="00B12D83" w:rsidRPr="009A72B1" w:rsidRDefault="00B12D83" w:rsidP="00E12463">
            <w:pPr>
              <w:spacing w:line="256" w:lineRule="auto"/>
              <w:ind w:left="283"/>
              <w:rPr>
                <w:b/>
              </w:rPr>
            </w:pPr>
          </w:p>
        </w:tc>
        <w:tc>
          <w:tcPr>
            <w:tcW w:w="368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1122C0" w14:textId="77777777" w:rsidR="00B12D83" w:rsidRPr="009A72B1" w:rsidRDefault="00B12D83" w:rsidP="00E12463">
            <w:pPr>
              <w:spacing w:line="256" w:lineRule="auto"/>
              <w:ind w:left="90"/>
              <w:rPr>
                <w:b/>
              </w:rPr>
            </w:pPr>
            <w:r w:rsidRPr="009A72B1">
              <w:rPr>
                <w:b/>
              </w:rPr>
              <w:t>ВСЕГО:</w:t>
            </w:r>
          </w:p>
        </w:tc>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6ECEE2" w14:textId="77777777" w:rsidR="00B12D83" w:rsidRPr="009A72B1" w:rsidRDefault="00B12D83" w:rsidP="00E12463">
            <w:pPr>
              <w:spacing w:line="256" w:lineRule="auto"/>
              <w:ind w:left="283"/>
              <w:jc w:val="center"/>
              <w:rPr>
                <w:b/>
              </w:rPr>
            </w:pPr>
          </w:p>
        </w:tc>
        <w:tc>
          <w:tcPr>
            <w:tcW w:w="16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D03713F" w14:textId="77777777" w:rsidR="00B12D83" w:rsidRPr="009A72B1" w:rsidRDefault="00B12D83" w:rsidP="00E12463">
            <w:pPr>
              <w:spacing w:line="256" w:lineRule="auto"/>
              <w:ind w:right="-29"/>
              <w:jc w:val="center"/>
              <w:rPr>
                <w:b/>
              </w:rPr>
            </w:pPr>
            <w:r w:rsidRPr="009A72B1">
              <w:rPr>
                <w:b/>
              </w:rPr>
              <w:t>143 556,1</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1C39C2" w14:textId="77777777" w:rsidR="00B12D83" w:rsidRPr="009A72B1" w:rsidRDefault="00B12D83" w:rsidP="00E12463">
            <w:pPr>
              <w:spacing w:line="256" w:lineRule="auto"/>
              <w:ind w:left="57" w:right="-29"/>
              <w:jc w:val="center"/>
              <w:rPr>
                <w:b/>
              </w:rPr>
            </w:pPr>
            <w:r w:rsidRPr="009A72B1">
              <w:rPr>
                <w:b/>
              </w:rPr>
              <w:t>135 158,6</w:t>
            </w:r>
          </w:p>
        </w:tc>
        <w:tc>
          <w:tcPr>
            <w:tcW w:w="8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E07FF9" w14:textId="77777777" w:rsidR="00B12D83" w:rsidRPr="009A72B1" w:rsidRDefault="00B12D83" w:rsidP="00E12463">
            <w:pPr>
              <w:spacing w:line="256" w:lineRule="auto"/>
              <w:jc w:val="center"/>
              <w:rPr>
                <w:b/>
              </w:rPr>
            </w:pPr>
            <w:r w:rsidRPr="009A72B1">
              <w:rPr>
                <w:b/>
              </w:rPr>
              <w:t>94,2</w:t>
            </w:r>
          </w:p>
        </w:tc>
      </w:tr>
      <w:tr w:rsidR="00B12D83" w:rsidRPr="009A72B1" w14:paraId="0B1A1C56" w14:textId="77777777" w:rsidTr="00E12463">
        <w:trPr>
          <w:trHeight w:val="271"/>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254F121" w14:textId="77777777" w:rsidR="00B12D83" w:rsidRPr="009A72B1" w:rsidRDefault="00B12D83" w:rsidP="00E12463">
            <w:pPr>
              <w:spacing w:line="256" w:lineRule="auto"/>
              <w:ind w:left="283"/>
              <w:rPr>
                <w:i/>
              </w:rPr>
            </w:pP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14:paraId="2FB33FF4" w14:textId="77777777" w:rsidR="00B12D83" w:rsidRPr="009A72B1" w:rsidRDefault="00B12D83" w:rsidP="00E12463">
            <w:pPr>
              <w:spacing w:line="256" w:lineRule="auto"/>
              <w:ind w:left="90"/>
              <w:rPr>
                <w:i/>
              </w:rPr>
            </w:pPr>
            <w:r w:rsidRPr="009A72B1">
              <w:rPr>
                <w:i/>
              </w:rPr>
              <w:t>в том числе:</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AA939A1" w14:textId="77777777" w:rsidR="00B12D83" w:rsidRPr="009A72B1" w:rsidRDefault="00B12D83" w:rsidP="00E12463">
            <w:pPr>
              <w:spacing w:line="256" w:lineRule="auto"/>
              <w:ind w:left="283"/>
              <w:jc w:val="center"/>
              <w:rPr>
                <w:b/>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19147BA1" w14:textId="77777777" w:rsidR="00B12D83" w:rsidRPr="009A72B1" w:rsidRDefault="00B12D83" w:rsidP="00E12463">
            <w:pPr>
              <w:spacing w:line="256" w:lineRule="auto"/>
              <w:ind w:right="-29"/>
              <w:jc w:val="center"/>
              <w:rPr>
                <w:b/>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D7946C" w14:textId="77777777" w:rsidR="00B12D83" w:rsidRPr="009A72B1" w:rsidRDefault="00B12D83" w:rsidP="00E12463">
            <w:pPr>
              <w:spacing w:line="256" w:lineRule="auto"/>
              <w:ind w:left="57" w:right="-29"/>
              <w:jc w:val="center"/>
              <w:rPr>
                <w:b/>
              </w:rPr>
            </w:pPr>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0665D146" w14:textId="77777777" w:rsidR="00B12D83" w:rsidRPr="009A72B1" w:rsidRDefault="00B12D83" w:rsidP="00E12463">
            <w:pPr>
              <w:spacing w:line="256" w:lineRule="auto"/>
              <w:ind w:left="57" w:firstLine="1"/>
              <w:jc w:val="center"/>
              <w:rPr>
                <w:b/>
              </w:rPr>
            </w:pPr>
          </w:p>
        </w:tc>
      </w:tr>
      <w:tr w:rsidR="00B12D83" w:rsidRPr="009A72B1" w14:paraId="46060A0D" w14:textId="77777777" w:rsidTr="00E12463">
        <w:trPr>
          <w:jc w:val="center"/>
        </w:trPr>
        <w:tc>
          <w:tcPr>
            <w:tcW w:w="846" w:type="dxa"/>
            <w:vMerge w:val="restart"/>
            <w:tcBorders>
              <w:top w:val="single" w:sz="4" w:space="0" w:color="auto"/>
              <w:left w:val="single" w:sz="4" w:space="0" w:color="auto"/>
              <w:right w:val="single" w:sz="4" w:space="0" w:color="auto"/>
            </w:tcBorders>
            <w:shd w:val="clear" w:color="auto" w:fill="auto"/>
            <w:vAlign w:val="center"/>
            <w:hideMark/>
          </w:tcPr>
          <w:p w14:paraId="03BDC1AC" w14:textId="77777777" w:rsidR="00B12D83" w:rsidRPr="009A72B1" w:rsidRDefault="00B12D83" w:rsidP="00E12463">
            <w:pPr>
              <w:spacing w:line="256" w:lineRule="auto"/>
              <w:ind w:left="80"/>
              <w:jc w:val="center"/>
              <w:rPr>
                <w:i/>
                <w:color w:val="0000CC"/>
              </w:rPr>
            </w:pPr>
            <w:r w:rsidRPr="009A72B1">
              <w:rPr>
                <w:i/>
                <w:color w:val="0000CC"/>
              </w:rPr>
              <w:t>1.</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14:paraId="21BBA054" w14:textId="77777777" w:rsidR="00B12D83" w:rsidRPr="009A72B1" w:rsidRDefault="00B12D83" w:rsidP="00E12463">
            <w:pPr>
              <w:spacing w:line="256" w:lineRule="auto"/>
              <w:ind w:right="-57"/>
              <w:rPr>
                <w:i/>
                <w:color w:val="0000CC"/>
              </w:rPr>
            </w:pPr>
            <w:r w:rsidRPr="009A72B1">
              <w:rPr>
                <w:i/>
                <w:color w:val="0000CC"/>
              </w:rPr>
              <w:t>Управление городского хозяйства Администрации города Норильска (МКУ «Управление жилищно-коммунального хозяйства»</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6027CE0" w14:textId="77777777" w:rsidR="00B12D83" w:rsidRPr="009A72B1" w:rsidRDefault="00B12D83" w:rsidP="00E12463">
            <w:pPr>
              <w:spacing w:line="256" w:lineRule="auto"/>
              <w:ind w:left="283"/>
              <w:jc w:val="center"/>
              <w:rPr>
                <w:i/>
                <w:color w:val="0000CC"/>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D665C" w14:textId="77777777" w:rsidR="00B12D83" w:rsidRPr="009A72B1" w:rsidRDefault="00B12D83" w:rsidP="00E12463">
            <w:pPr>
              <w:spacing w:line="256" w:lineRule="auto"/>
              <w:ind w:right="-29"/>
              <w:jc w:val="center"/>
              <w:rPr>
                <w:i/>
                <w:color w:val="0000CC"/>
              </w:rPr>
            </w:pPr>
            <w:r w:rsidRPr="009A72B1">
              <w:rPr>
                <w:i/>
                <w:color w:val="0000CC"/>
              </w:rPr>
              <w:t>143 556,1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C87C1" w14:textId="77777777" w:rsidR="00B12D83" w:rsidRPr="009A72B1" w:rsidRDefault="00B12D83" w:rsidP="00E12463">
            <w:pPr>
              <w:spacing w:line="256" w:lineRule="auto"/>
              <w:ind w:left="57" w:right="-29"/>
              <w:jc w:val="center"/>
              <w:rPr>
                <w:i/>
                <w:color w:val="0000CC"/>
              </w:rPr>
            </w:pPr>
            <w:r w:rsidRPr="009A72B1">
              <w:rPr>
                <w:i/>
                <w:color w:val="0000CC"/>
              </w:rPr>
              <w:t>135 158,6</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0B0A8" w14:textId="77777777" w:rsidR="00B12D83" w:rsidRPr="009A72B1" w:rsidRDefault="00B12D83" w:rsidP="00E12463">
            <w:pPr>
              <w:spacing w:line="256" w:lineRule="auto"/>
              <w:jc w:val="center"/>
              <w:rPr>
                <w:i/>
                <w:color w:val="0000CC"/>
              </w:rPr>
            </w:pPr>
            <w:r w:rsidRPr="009A72B1">
              <w:rPr>
                <w:i/>
                <w:color w:val="0000CC"/>
              </w:rPr>
              <w:t>94,2</w:t>
            </w:r>
          </w:p>
        </w:tc>
      </w:tr>
      <w:tr w:rsidR="00B12D83" w:rsidRPr="006C0E9C" w14:paraId="79EA3DD1" w14:textId="77777777" w:rsidTr="00E12463">
        <w:trPr>
          <w:trHeight w:val="567"/>
          <w:jc w:val="center"/>
        </w:trPr>
        <w:tc>
          <w:tcPr>
            <w:tcW w:w="846" w:type="dxa"/>
            <w:vMerge/>
            <w:tcBorders>
              <w:left w:val="single" w:sz="4" w:space="0" w:color="auto"/>
              <w:bottom w:val="single" w:sz="4" w:space="0" w:color="auto"/>
              <w:right w:val="single" w:sz="4" w:space="0" w:color="auto"/>
            </w:tcBorders>
            <w:shd w:val="clear" w:color="auto" w:fill="auto"/>
          </w:tcPr>
          <w:p w14:paraId="70BC7993" w14:textId="77777777" w:rsidR="00B12D83" w:rsidRPr="009A72B1" w:rsidRDefault="00B12D83" w:rsidP="00E12463">
            <w:pPr>
              <w:spacing w:line="256" w:lineRule="auto"/>
              <w:ind w:left="283"/>
              <w:rPr>
                <w:i/>
                <w:color w:val="0000CC"/>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0E8FA" w14:textId="77777777" w:rsidR="00B12D83" w:rsidRPr="009A72B1" w:rsidRDefault="00B12D83" w:rsidP="00E12463">
            <w:pPr>
              <w:spacing w:line="256" w:lineRule="auto"/>
              <w:rPr>
                <w:i/>
              </w:rPr>
            </w:pPr>
            <w:r w:rsidRPr="009A72B1">
              <w:rPr>
                <w:i/>
              </w:rPr>
              <w:t xml:space="preserve"> - средства местного бюджета</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679F1" w14:textId="77777777" w:rsidR="00B12D83" w:rsidRPr="009A72B1" w:rsidRDefault="00B12D83" w:rsidP="00E12463">
            <w:pPr>
              <w:spacing w:line="256" w:lineRule="auto"/>
              <w:jc w:val="center"/>
              <w:rPr>
                <w:i/>
              </w:rPr>
            </w:pPr>
            <w:r w:rsidRPr="009A72B1">
              <w:rPr>
                <w:i/>
              </w:rPr>
              <w:t>0505,</w:t>
            </w:r>
          </w:p>
          <w:p w14:paraId="05C0D218" w14:textId="77777777" w:rsidR="00B12D83" w:rsidRPr="009A72B1" w:rsidRDefault="00B12D83" w:rsidP="00E12463">
            <w:pPr>
              <w:spacing w:line="256" w:lineRule="auto"/>
              <w:rPr>
                <w:i/>
              </w:rPr>
            </w:pPr>
            <w:r w:rsidRPr="009A72B1">
              <w:rPr>
                <w:i/>
              </w:rPr>
              <w:t xml:space="preserve"> 0705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89765" w14:textId="77777777" w:rsidR="00B12D83" w:rsidRPr="009A72B1" w:rsidRDefault="00B12D83" w:rsidP="00E12463">
            <w:pPr>
              <w:spacing w:line="256" w:lineRule="auto"/>
              <w:ind w:right="-29"/>
              <w:jc w:val="center"/>
              <w:rPr>
                <w:i/>
              </w:rPr>
            </w:pPr>
            <w:r w:rsidRPr="009A72B1">
              <w:rPr>
                <w:i/>
              </w:rPr>
              <w:t>143 556,1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4CBC4" w14:textId="77777777" w:rsidR="00B12D83" w:rsidRPr="009A72B1" w:rsidRDefault="00B12D83" w:rsidP="00E12463">
            <w:pPr>
              <w:spacing w:line="256" w:lineRule="auto"/>
              <w:ind w:left="57" w:right="-29"/>
              <w:jc w:val="center"/>
              <w:rPr>
                <w:i/>
              </w:rPr>
            </w:pPr>
            <w:r w:rsidRPr="009A72B1">
              <w:rPr>
                <w:i/>
              </w:rPr>
              <w:t>135 158,6</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A0262" w14:textId="77777777" w:rsidR="00B12D83" w:rsidRPr="009A72B1" w:rsidRDefault="00B12D83" w:rsidP="00E12463">
            <w:pPr>
              <w:spacing w:line="256" w:lineRule="auto"/>
              <w:jc w:val="center"/>
              <w:rPr>
                <w:i/>
              </w:rPr>
            </w:pPr>
            <w:r w:rsidRPr="009A72B1">
              <w:rPr>
                <w:i/>
              </w:rPr>
              <w:t>94,2</w:t>
            </w:r>
          </w:p>
        </w:tc>
      </w:tr>
    </w:tbl>
    <w:p w14:paraId="2A52816C" w14:textId="77777777" w:rsidR="00B12D83" w:rsidRPr="009A72B1" w:rsidRDefault="00B12D83" w:rsidP="00B12D83">
      <w:pPr>
        <w:spacing w:before="120"/>
        <w:ind w:firstLine="709"/>
        <w:jc w:val="both"/>
        <w:rPr>
          <w:sz w:val="26"/>
          <w:szCs w:val="26"/>
        </w:rPr>
      </w:pPr>
      <w:r w:rsidRPr="009A72B1">
        <w:rPr>
          <w:color w:val="000000"/>
          <w:sz w:val="26"/>
          <w:szCs w:val="26"/>
        </w:rPr>
        <w:t xml:space="preserve">Реализация мероприятия осуществлялась </w:t>
      </w:r>
      <w:r w:rsidRPr="009A72B1">
        <w:rPr>
          <w:b/>
          <w:color w:val="000000"/>
          <w:sz w:val="26"/>
          <w:szCs w:val="26"/>
        </w:rPr>
        <w:t>Управлением городского хозяйства Администрации города Норильска (МКУ «</w:t>
      </w:r>
      <w:r w:rsidRPr="009A72B1">
        <w:rPr>
          <w:b/>
          <w:sz w:val="26"/>
          <w:szCs w:val="26"/>
        </w:rPr>
        <w:t xml:space="preserve">Управление жилищно-коммунального хозяйства). </w:t>
      </w:r>
      <w:r w:rsidRPr="009A72B1">
        <w:rPr>
          <w:sz w:val="26"/>
          <w:szCs w:val="26"/>
        </w:rPr>
        <w:t>Включены следующие расходные обязательства:</w:t>
      </w:r>
    </w:p>
    <w:p w14:paraId="3A3BE7DF" w14:textId="77777777" w:rsidR="00B12D83" w:rsidRPr="00892024" w:rsidRDefault="00B12D83" w:rsidP="00B12D83">
      <w:pPr>
        <w:ind w:firstLine="709"/>
        <w:jc w:val="both"/>
        <w:rPr>
          <w:sz w:val="26"/>
          <w:szCs w:val="26"/>
        </w:rPr>
      </w:pPr>
      <w:r w:rsidRPr="00892024">
        <w:rPr>
          <w:i/>
          <w:color w:val="0000FF"/>
          <w:sz w:val="26"/>
          <w:szCs w:val="26"/>
        </w:rPr>
        <w:t xml:space="preserve">обеспечение выполнения функций органов местного самоуправления в области жилищно-коммунального хозяйства </w:t>
      </w:r>
      <w:r w:rsidRPr="00892024">
        <w:rPr>
          <w:sz w:val="26"/>
          <w:szCs w:val="26"/>
        </w:rPr>
        <w:t>предусмотрены средства в сумме</w:t>
      </w:r>
      <w:r w:rsidRPr="00892024">
        <w:rPr>
          <w:sz w:val="26"/>
          <w:szCs w:val="26"/>
        </w:rPr>
        <w:br/>
      </w:r>
      <w:r w:rsidRPr="00892024">
        <w:rPr>
          <w:b/>
          <w:sz w:val="26"/>
          <w:szCs w:val="26"/>
        </w:rPr>
        <w:t xml:space="preserve">143 556,1 </w:t>
      </w:r>
      <w:r w:rsidRPr="00892024">
        <w:rPr>
          <w:sz w:val="26"/>
          <w:szCs w:val="26"/>
        </w:rPr>
        <w:t xml:space="preserve">тыс. рублей за счет средств местного бюджета. Исполнение составило </w:t>
      </w:r>
      <w:r w:rsidRPr="00892024">
        <w:rPr>
          <w:b/>
          <w:sz w:val="26"/>
          <w:szCs w:val="26"/>
        </w:rPr>
        <w:t xml:space="preserve">135 158,6 </w:t>
      </w:r>
      <w:r w:rsidRPr="00892024">
        <w:rPr>
          <w:sz w:val="26"/>
          <w:szCs w:val="26"/>
        </w:rPr>
        <w:t xml:space="preserve">тыс. рублей или 94,2 процента. В рамках данного мероприятия производились расходы </w:t>
      </w:r>
      <w:r w:rsidRPr="00892024">
        <w:rPr>
          <w:sz w:val="26"/>
          <w:szCs w:val="26"/>
          <w:lang w:val="x-none" w:eastAsia="x-none"/>
        </w:rPr>
        <w:t xml:space="preserve">на обеспечение деятельности </w:t>
      </w:r>
      <w:r w:rsidRPr="00892024">
        <w:rPr>
          <w:sz w:val="26"/>
          <w:szCs w:val="26"/>
          <w:lang w:eastAsia="x-none"/>
        </w:rPr>
        <w:t>МКУ «У</w:t>
      </w:r>
      <w:r w:rsidRPr="00892024">
        <w:rPr>
          <w:sz w:val="26"/>
          <w:szCs w:val="26"/>
        </w:rPr>
        <w:t>правление жилищно-коммунального хозяйства».</w:t>
      </w:r>
    </w:p>
    <w:p w14:paraId="273B3579" w14:textId="7D3F2743" w:rsidR="00B12D83" w:rsidRPr="0028318A" w:rsidRDefault="00B12D83" w:rsidP="00B12D83">
      <w:pPr>
        <w:ind w:firstLine="709"/>
        <w:jc w:val="both"/>
        <w:rPr>
          <w:b/>
          <w:sz w:val="26"/>
          <w:szCs w:val="26"/>
        </w:rPr>
      </w:pPr>
      <w:r w:rsidRPr="0028318A">
        <w:rPr>
          <w:sz w:val="26"/>
          <w:szCs w:val="26"/>
        </w:rPr>
        <w:t>Бюджетные ассигнования исполнены не в полном объеме в связи с неукомплектованностью штатной численности, экономией по итогам з</w:t>
      </w:r>
      <w:r w:rsidR="00E36A73">
        <w:rPr>
          <w:sz w:val="26"/>
          <w:szCs w:val="26"/>
        </w:rPr>
        <w:t>аключенных муниципальных контракт</w:t>
      </w:r>
      <w:r w:rsidRPr="0028318A">
        <w:rPr>
          <w:sz w:val="26"/>
          <w:szCs w:val="26"/>
        </w:rPr>
        <w:t>ов</w:t>
      </w:r>
      <w:r w:rsidRPr="0028318A">
        <w:rPr>
          <w:b/>
          <w:sz w:val="26"/>
          <w:szCs w:val="26"/>
        </w:rPr>
        <w:t xml:space="preserve">,  </w:t>
      </w:r>
      <w:r w:rsidRPr="0028318A">
        <w:rPr>
          <w:sz w:val="26"/>
          <w:szCs w:val="26"/>
        </w:rPr>
        <w:t>в основном</w:t>
      </w:r>
      <w:r w:rsidR="00E36A73">
        <w:rPr>
          <w:sz w:val="26"/>
          <w:szCs w:val="26"/>
        </w:rPr>
        <w:t>,</w:t>
      </w:r>
      <w:r w:rsidRPr="0028318A">
        <w:rPr>
          <w:sz w:val="26"/>
          <w:szCs w:val="26"/>
        </w:rPr>
        <w:t xml:space="preserve"> за счет экономии по услугам охраны</w:t>
      </w:r>
      <w:r>
        <w:rPr>
          <w:sz w:val="26"/>
          <w:szCs w:val="26"/>
        </w:rPr>
        <w:t>, услугам по содержанию имущества, коммунальным услугам.</w:t>
      </w:r>
    </w:p>
    <w:p w14:paraId="257F262B" w14:textId="77777777" w:rsidR="00B12D83" w:rsidRPr="006C0E9C" w:rsidRDefault="00B12D83" w:rsidP="00B12D83">
      <w:pPr>
        <w:ind w:firstLine="709"/>
        <w:jc w:val="both"/>
        <w:rPr>
          <w:b/>
          <w:sz w:val="26"/>
          <w:szCs w:val="26"/>
          <w:highlight w:val="yellow"/>
        </w:rPr>
      </w:pPr>
    </w:p>
    <w:p w14:paraId="19E816D7" w14:textId="77777777" w:rsidR="00B12D83" w:rsidRPr="005733E9" w:rsidRDefault="00B12D83" w:rsidP="00B12D83">
      <w:pPr>
        <w:ind w:right="-1" w:firstLine="709"/>
        <w:jc w:val="both"/>
        <w:rPr>
          <w:sz w:val="26"/>
          <w:szCs w:val="26"/>
        </w:rPr>
      </w:pPr>
      <w:r w:rsidRPr="005733E9">
        <w:rPr>
          <w:b/>
          <w:sz w:val="26"/>
          <w:szCs w:val="26"/>
        </w:rPr>
        <w:t xml:space="preserve">Отдельное мероприятие 2. </w:t>
      </w:r>
      <w:r w:rsidRPr="005733E9">
        <w:rPr>
          <w:sz w:val="26"/>
          <w:szCs w:val="26"/>
        </w:rPr>
        <w:t>«Предоставление компенсации части платы граждан за коммунальные услуги»</w:t>
      </w:r>
    </w:p>
    <w:p w14:paraId="77C0FA10" w14:textId="77777777" w:rsidR="00B12D83" w:rsidRPr="00255C91" w:rsidRDefault="00B12D83" w:rsidP="00B12D83">
      <w:pPr>
        <w:ind w:right="-1" w:firstLine="709"/>
        <w:jc w:val="right"/>
        <w:rPr>
          <w:bCs/>
        </w:rPr>
      </w:pPr>
      <w:r w:rsidRPr="00255C91">
        <w:rPr>
          <w:bCs/>
        </w:rPr>
        <w:t>Таблица 39</w:t>
      </w:r>
    </w:p>
    <w:p w14:paraId="41462E59" w14:textId="77777777" w:rsidR="00B12D83" w:rsidRPr="00255C91" w:rsidRDefault="00B12D83" w:rsidP="00B12D83">
      <w:pPr>
        <w:ind w:right="-1" w:firstLine="709"/>
        <w:jc w:val="right"/>
        <w:rPr>
          <w:bCs/>
        </w:rPr>
      </w:pPr>
      <w:r w:rsidRPr="00255C91">
        <w:rPr>
          <w:bCs/>
        </w:rPr>
        <w:t>тыс. рублей</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52"/>
        <w:gridCol w:w="3679"/>
        <w:gridCol w:w="851"/>
        <w:gridCol w:w="1559"/>
        <w:gridCol w:w="1559"/>
        <w:gridCol w:w="844"/>
      </w:tblGrid>
      <w:tr w:rsidR="00B12D83" w:rsidRPr="00F10C14" w14:paraId="6E9D7286" w14:textId="77777777" w:rsidTr="00E12463">
        <w:trPr>
          <w:trHeight w:val="682"/>
          <w:tblHeader/>
          <w:jc w:val="center"/>
        </w:trPr>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6CF3F5" w14:textId="77777777" w:rsidR="00B12D83" w:rsidRPr="00F10C14" w:rsidRDefault="00B12D83" w:rsidP="00E12463">
            <w:pPr>
              <w:spacing w:line="256" w:lineRule="auto"/>
              <w:jc w:val="center"/>
              <w:rPr>
                <w:b/>
                <w:bCs/>
              </w:rPr>
            </w:pPr>
            <w:r w:rsidRPr="00F10C14">
              <w:rPr>
                <w:b/>
                <w:bCs/>
              </w:rPr>
              <w:t>№ п/п</w:t>
            </w:r>
          </w:p>
        </w:tc>
        <w:tc>
          <w:tcPr>
            <w:tcW w:w="36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D7DFDC" w14:textId="77777777" w:rsidR="00B12D83" w:rsidRPr="00F10C14" w:rsidRDefault="00B12D83" w:rsidP="00E12463">
            <w:pPr>
              <w:spacing w:line="256" w:lineRule="auto"/>
              <w:jc w:val="center"/>
              <w:rPr>
                <w:b/>
              </w:rPr>
            </w:pPr>
            <w:r w:rsidRPr="00F10C14">
              <w:rPr>
                <w:b/>
              </w:rPr>
              <w:t>Наименование ГРБС</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6B3DD4E" w14:textId="77777777" w:rsidR="00B12D83" w:rsidRPr="00F10C14" w:rsidRDefault="00B12D83" w:rsidP="00E12463">
            <w:pPr>
              <w:spacing w:line="256" w:lineRule="auto"/>
              <w:ind w:left="283" w:right="113"/>
              <w:rPr>
                <w:b/>
              </w:rPr>
            </w:pPr>
            <w:r w:rsidRPr="00F10C14">
              <w:rPr>
                <w:b/>
              </w:rPr>
              <w:t>Раздел, подраздел</w:t>
            </w: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3DBFC5" w14:textId="77777777" w:rsidR="00B12D83" w:rsidRPr="00F10C14" w:rsidRDefault="00B12D83" w:rsidP="00E12463">
            <w:pPr>
              <w:spacing w:line="256" w:lineRule="auto"/>
              <w:jc w:val="center"/>
              <w:rPr>
                <w:b/>
              </w:rPr>
            </w:pPr>
            <w:r w:rsidRPr="00F10C14">
              <w:rPr>
                <w:b/>
              </w:rPr>
              <w:t xml:space="preserve">Объем бюджетных ассигнований </w:t>
            </w:r>
          </w:p>
        </w:tc>
        <w:tc>
          <w:tcPr>
            <w:tcW w:w="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F2B885" w14:textId="77777777" w:rsidR="00B12D83" w:rsidRPr="00F10C14" w:rsidRDefault="00B12D83" w:rsidP="00E12463">
            <w:pPr>
              <w:spacing w:line="256" w:lineRule="auto"/>
              <w:jc w:val="center"/>
              <w:rPr>
                <w:b/>
              </w:rPr>
            </w:pPr>
            <w:r w:rsidRPr="00F10C14">
              <w:rPr>
                <w:b/>
              </w:rPr>
              <w:t>%</w:t>
            </w:r>
          </w:p>
        </w:tc>
      </w:tr>
      <w:tr w:rsidR="00B12D83" w:rsidRPr="00F10C14" w14:paraId="45668D6C" w14:textId="77777777" w:rsidTr="00E12463">
        <w:trPr>
          <w:trHeight w:val="848"/>
          <w:tblHeader/>
          <w:jc w:val="center"/>
        </w:trPr>
        <w:tc>
          <w:tcPr>
            <w:tcW w:w="8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3F5EF7" w14:textId="77777777" w:rsidR="00B12D83" w:rsidRPr="00F10C14" w:rsidRDefault="00B12D83" w:rsidP="00E12463">
            <w:pPr>
              <w:spacing w:line="256" w:lineRule="auto"/>
              <w:rPr>
                <w:b/>
                <w:bCs/>
              </w:rPr>
            </w:pPr>
          </w:p>
        </w:tc>
        <w:tc>
          <w:tcPr>
            <w:tcW w:w="36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2AECF0" w14:textId="77777777" w:rsidR="00B12D83" w:rsidRPr="00F10C14" w:rsidRDefault="00B12D83" w:rsidP="00E12463">
            <w:pPr>
              <w:spacing w:line="256" w:lineRule="auto"/>
              <w:rPr>
                <w:b/>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D0B0C5" w14:textId="77777777" w:rsidR="00B12D83" w:rsidRPr="00F10C14" w:rsidRDefault="00B12D83" w:rsidP="00E12463">
            <w:pPr>
              <w:spacing w:line="256" w:lineRule="auto"/>
              <w:rPr>
                <w: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A3986" w14:textId="77777777" w:rsidR="00B12D83" w:rsidRPr="00F10C14" w:rsidRDefault="00B12D83" w:rsidP="00E12463">
            <w:pPr>
              <w:spacing w:line="256" w:lineRule="auto"/>
              <w:jc w:val="center"/>
              <w:rPr>
                <w:b/>
                <w:bCs/>
              </w:rPr>
            </w:pPr>
            <w:r w:rsidRPr="00F10C14">
              <w:rPr>
                <w:b/>
                <w:bCs/>
              </w:rPr>
              <w:t>Уточненный план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DC037" w14:textId="77777777" w:rsidR="00B12D83" w:rsidRPr="00F10C14" w:rsidRDefault="00B12D83" w:rsidP="00E12463">
            <w:pPr>
              <w:spacing w:line="256" w:lineRule="auto"/>
              <w:jc w:val="center"/>
              <w:rPr>
                <w:b/>
                <w:bCs/>
              </w:rPr>
            </w:pPr>
            <w:r w:rsidRPr="00F10C14">
              <w:rPr>
                <w:b/>
                <w:bCs/>
              </w:rPr>
              <w:t>Исполнение</w:t>
            </w:r>
          </w:p>
        </w:tc>
        <w:tc>
          <w:tcPr>
            <w:tcW w:w="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63E575" w14:textId="77777777" w:rsidR="00B12D83" w:rsidRPr="00F10C14" w:rsidRDefault="00B12D83" w:rsidP="00E12463">
            <w:pPr>
              <w:spacing w:line="256" w:lineRule="auto"/>
              <w:rPr>
                <w:b/>
              </w:rPr>
            </w:pPr>
          </w:p>
        </w:tc>
      </w:tr>
      <w:tr w:rsidR="00B12D83" w:rsidRPr="00F10C14" w14:paraId="4CFC0EB3" w14:textId="77777777" w:rsidTr="00E12463">
        <w:trPr>
          <w:trHeight w:val="454"/>
          <w:jc w:val="center"/>
        </w:trPr>
        <w:tc>
          <w:tcPr>
            <w:tcW w:w="852" w:type="dxa"/>
            <w:tcBorders>
              <w:top w:val="single" w:sz="4" w:space="0" w:color="auto"/>
              <w:left w:val="single" w:sz="4" w:space="0" w:color="auto"/>
              <w:bottom w:val="single" w:sz="4" w:space="0" w:color="auto"/>
              <w:right w:val="single" w:sz="4" w:space="0" w:color="auto"/>
            </w:tcBorders>
            <w:shd w:val="clear" w:color="auto" w:fill="auto"/>
          </w:tcPr>
          <w:p w14:paraId="0A4C52DC" w14:textId="77777777" w:rsidR="00B12D83" w:rsidRPr="00F10C14" w:rsidRDefault="00B12D83" w:rsidP="00E12463">
            <w:pPr>
              <w:spacing w:line="256" w:lineRule="auto"/>
              <w:ind w:left="283"/>
              <w:rPr>
                <w:b/>
              </w:rPr>
            </w:pPr>
          </w:p>
        </w:tc>
        <w:tc>
          <w:tcPr>
            <w:tcW w:w="36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3879B" w14:textId="77777777" w:rsidR="00B12D83" w:rsidRPr="00F10C14" w:rsidRDefault="00B12D83" w:rsidP="00E12463">
            <w:pPr>
              <w:spacing w:line="256" w:lineRule="auto"/>
              <w:rPr>
                <w:b/>
              </w:rPr>
            </w:pPr>
            <w:r w:rsidRPr="00F10C14">
              <w:rPr>
                <w:b/>
              </w:rPr>
              <w:t>ВСЕГО: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461C4C" w14:textId="77777777" w:rsidR="00B12D83" w:rsidRPr="00F10C14" w:rsidRDefault="00B12D83" w:rsidP="00E12463">
            <w:pPr>
              <w:spacing w:line="256" w:lineRule="auto"/>
              <w:ind w:left="283"/>
              <w:jc w:val="center"/>
              <w:rPr>
                <w:b/>
                <w:bC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88B64" w14:textId="77777777" w:rsidR="00B12D83" w:rsidRPr="00F10C14" w:rsidRDefault="00B12D83" w:rsidP="00E12463">
            <w:pPr>
              <w:spacing w:line="256" w:lineRule="auto"/>
              <w:jc w:val="center"/>
              <w:rPr>
                <w:b/>
              </w:rPr>
            </w:pPr>
            <w:r w:rsidRPr="00F10C14">
              <w:rPr>
                <w:b/>
              </w:rPr>
              <w:t>21 625,3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857DE" w14:textId="77777777" w:rsidR="00B12D83" w:rsidRPr="00F10C14" w:rsidRDefault="00B12D83" w:rsidP="00E12463">
            <w:pPr>
              <w:spacing w:line="256" w:lineRule="auto"/>
              <w:jc w:val="center"/>
              <w:rPr>
                <w:b/>
                <w:bCs/>
              </w:rPr>
            </w:pPr>
            <w:r w:rsidRPr="00F10C14">
              <w:rPr>
                <w:b/>
                <w:bCs/>
              </w:rPr>
              <w:t>20 463,6</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F9FA2" w14:textId="77777777" w:rsidR="00B12D83" w:rsidRPr="00F10C14" w:rsidRDefault="00B12D83" w:rsidP="00E12463">
            <w:pPr>
              <w:spacing w:line="256" w:lineRule="auto"/>
              <w:jc w:val="center"/>
              <w:rPr>
                <w:b/>
                <w:bCs/>
              </w:rPr>
            </w:pPr>
            <w:r w:rsidRPr="00F10C14">
              <w:rPr>
                <w:b/>
                <w:bCs/>
              </w:rPr>
              <w:t>94,6</w:t>
            </w:r>
          </w:p>
        </w:tc>
      </w:tr>
      <w:tr w:rsidR="00B12D83" w:rsidRPr="00F10C14" w14:paraId="3C24C7B9" w14:textId="77777777" w:rsidTr="00E12463">
        <w:trPr>
          <w:trHeight w:val="284"/>
          <w:jc w:val="center"/>
        </w:trPr>
        <w:tc>
          <w:tcPr>
            <w:tcW w:w="852" w:type="dxa"/>
            <w:tcBorders>
              <w:top w:val="single" w:sz="4" w:space="0" w:color="auto"/>
              <w:left w:val="single" w:sz="4" w:space="0" w:color="auto"/>
              <w:bottom w:val="single" w:sz="4" w:space="0" w:color="auto"/>
              <w:right w:val="single" w:sz="4" w:space="0" w:color="auto"/>
            </w:tcBorders>
            <w:shd w:val="clear" w:color="auto" w:fill="auto"/>
          </w:tcPr>
          <w:p w14:paraId="7CCCC4D0" w14:textId="77777777" w:rsidR="00B12D83" w:rsidRPr="00F10C14" w:rsidRDefault="00B12D83" w:rsidP="00E12463">
            <w:pPr>
              <w:spacing w:line="256" w:lineRule="auto"/>
              <w:ind w:left="283"/>
              <w:rPr>
                <w:i/>
              </w:rPr>
            </w:pPr>
          </w:p>
        </w:tc>
        <w:tc>
          <w:tcPr>
            <w:tcW w:w="36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74CF5" w14:textId="77777777" w:rsidR="00B12D83" w:rsidRPr="00F10C14" w:rsidRDefault="00B12D83" w:rsidP="00E12463">
            <w:pPr>
              <w:spacing w:line="256" w:lineRule="auto"/>
              <w:rPr>
                <w:i/>
              </w:rPr>
            </w:pPr>
            <w:r w:rsidRPr="00F10C14">
              <w:rPr>
                <w:i/>
              </w:rPr>
              <w:t>в том числе: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403455" w14:textId="77777777" w:rsidR="00B12D83" w:rsidRPr="00F10C14" w:rsidRDefault="00B12D83" w:rsidP="00E12463">
            <w:pPr>
              <w:spacing w:line="256" w:lineRule="auto"/>
              <w:ind w:left="283"/>
              <w:jc w:val="center"/>
              <w:rPr>
                <w: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249F36" w14:textId="77777777" w:rsidR="00B12D83" w:rsidRPr="00F10C14" w:rsidRDefault="00B12D83" w:rsidP="00E12463">
            <w:pPr>
              <w:spacing w:line="256" w:lineRule="auto"/>
              <w:jc w:val="center"/>
              <w:rPr>
                <w:b/>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FC97AF" w14:textId="77777777" w:rsidR="00B12D83" w:rsidRPr="00F10C14" w:rsidRDefault="00B12D83" w:rsidP="00E12463">
            <w:pPr>
              <w:spacing w:line="256" w:lineRule="auto"/>
              <w:jc w:val="center"/>
              <w:rPr>
                <w:b/>
              </w:rPr>
            </w:pPr>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7153EFD6" w14:textId="77777777" w:rsidR="00B12D83" w:rsidRPr="00F10C14" w:rsidRDefault="00B12D83" w:rsidP="00E12463">
            <w:pPr>
              <w:spacing w:line="256" w:lineRule="auto"/>
              <w:jc w:val="center"/>
              <w:rPr>
                <w:b/>
              </w:rPr>
            </w:pPr>
          </w:p>
        </w:tc>
      </w:tr>
      <w:tr w:rsidR="00B12D83" w:rsidRPr="00F10C14" w14:paraId="07D0F368" w14:textId="77777777" w:rsidTr="00E12463">
        <w:trPr>
          <w:trHeight w:val="704"/>
          <w:jc w:val="center"/>
        </w:trPr>
        <w:tc>
          <w:tcPr>
            <w:tcW w:w="852" w:type="dxa"/>
            <w:vMerge w:val="restart"/>
            <w:tcBorders>
              <w:top w:val="single" w:sz="4" w:space="0" w:color="auto"/>
              <w:left w:val="single" w:sz="4" w:space="0" w:color="auto"/>
              <w:right w:val="single" w:sz="4" w:space="0" w:color="auto"/>
            </w:tcBorders>
            <w:shd w:val="clear" w:color="auto" w:fill="auto"/>
            <w:vAlign w:val="center"/>
            <w:hideMark/>
          </w:tcPr>
          <w:p w14:paraId="6A0EDC18" w14:textId="77777777" w:rsidR="00B12D83" w:rsidRPr="00F10C14" w:rsidRDefault="00B12D83" w:rsidP="00E12463">
            <w:pPr>
              <w:spacing w:line="256" w:lineRule="auto"/>
              <w:ind w:left="80"/>
              <w:jc w:val="center"/>
              <w:rPr>
                <w:i/>
                <w:color w:val="0000CC"/>
              </w:rPr>
            </w:pPr>
            <w:r w:rsidRPr="00F10C14">
              <w:rPr>
                <w:i/>
                <w:color w:val="0000CC"/>
              </w:rPr>
              <w:t>1.</w:t>
            </w:r>
          </w:p>
        </w:tc>
        <w:tc>
          <w:tcPr>
            <w:tcW w:w="36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E8765" w14:textId="77777777" w:rsidR="00B12D83" w:rsidRPr="00F10C14" w:rsidRDefault="00B12D83" w:rsidP="00E12463">
            <w:pPr>
              <w:spacing w:line="256" w:lineRule="auto"/>
              <w:rPr>
                <w:i/>
                <w:color w:val="0000CC"/>
              </w:rPr>
            </w:pPr>
            <w:r w:rsidRPr="00F10C14">
              <w:rPr>
                <w:i/>
                <w:color w:val="0000CC"/>
              </w:rPr>
              <w:t xml:space="preserve">Управление городского хозяйства Администрации города Норильска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3CFF23" w14:textId="77777777" w:rsidR="00B12D83" w:rsidRPr="00F10C14" w:rsidRDefault="00B12D83" w:rsidP="00E12463">
            <w:pPr>
              <w:spacing w:line="256" w:lineRule="auto"/>
              <w:ind w:left="283"/>
              <w:jc w:val="center"/>
              <w:rPr>
                <w:i/>
                <w:color w:val="0000CC"/>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4CC90" w14:textId="77777777" w:rsidR="00B12D83" w:rsidRPr="00F10C14" w:rsidRDefault="00B12D83" w:rsidP="00E12463">
            <w:pPr>
              <w:spacing w:line="256" w:lineRule="auto"/>
              <w:jc w:val="center"/>
              <w:rPr>
                <w:i/>
                <w:color w:val="0000CC"/>
              </w:rPr>
            </w:pPr>
            <w:r w:rsidRPr="00F10C14">
              <w:rPr>
                <w:i/>
                <w:color w:val="0000CC"/>
              </w:rPr>
              <w:t>21 625,3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88AE6" w14:textId="77777777" w:rsidR="00B12D83" w:rsidRPr="00F10C14" w:rsidRDefault="00B12D83" w:rsidP="00E12463">
            <w:pPr>
              <w:spacing w:line="256" w:lineRule="auto"/>
              <w:jc w:val="center"/>
              <w:rPr>
                <w:i/>
                <w:color w:val="0000CC"/>
              </w:rPr>
            </w:pPr>
            <w:r w:rsidRPr="00F10C14">
              <w:rPr>
                <w:i/>
                <w:color w:val="0000CC"/>
              </w:rPr>
              <w:t>20 463,6</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58A8D" w14:textId="77777777" w:rsidR="00B12D83" w:rsidRPr="00F10C14" w:rsidRDefault="00B12D83" w:rsidP="00E12463">
            <w:pPr>
              <w:spacing w:line="256" w:lineRule="auto"/>
              <w:jc w:val="center"/>
              <w:rPr>
                <w:i/>
                <w:color w:val="0000CC"/>
              </w:rPr>
            </w:pPr>
            <w:r w:rsidRPr="00F10C14">
              <w:rPr>
                <w:i/>
                <w:color w:val="0000CC"/>
              </w:rPr>
              <w:t>94,6</w:t>
            </w:r>
          </w:p>
        </w:tc>
      </w:tr>
      <w:tr w:rsidR="00B12D83" w:rsidRPr="006C0E9C" w14:paraId="1EA4C5D8" w14:textId="77777777" w:rsidTr="00E12463">
        <w:trPr>
          <w:trHeight w:val="567"/>
          <w:jc w:val="center"/>
        </w:trPr>
        <w:tc>
          <w:tcPr>
            <w:tcW w:w="852" w:type="dxa"/>
            <w:vMerge/>
            <w:tcBorders>
              <w:left w:val="single" w:sz="4" w:space="0" w:color="auto"/>
              <w:bottom w:val="single" w:sz="4" w:space="0" w:color="auto"/>
              <w:right w:val="single" w:sz="4" w:space="0" w:color="auto"/>
            </w:tcBorders>
            <w:shd w:val="clear" w:color="auto" w:fill="auto"/>
          </w:tcPr>
          <w:p w14:paraId="76168863" w14:textId="77777777" w:rsidR="00B12D83" w:rsidRPr="00F10C14" w:rsidRDefault="00B12D83" w:rsidP="00E12463">
            <w:pPr>
              <w:spacing w:line="256" w:lineRule="auto"/>
              <w:ind w:left="283"/>
              <w:rPr>
                <w:i/>
                <w:color w:val="0000CC"/>
              </w:rPr>
            </w:pPr>
          </w:p>
        </w:tc>
        <w:tc>
          <w:tcPr>
            <w:tcW w:w="36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B333A" w14:textId="77777777" w:rsidR="00B12D83" w:rsidRPr="00F10C14" w:rsidRDefault="00B12D83" w:rsidP="00E12463">
            <w:pPr>
              <w:spacing w:line="256" w:lineRule="auto"/>
              <w:rPr>
                <w:i/>
              </w:rPr>
            </w:pPr>
            <w:r w:rsidRPr="00F10C14">
              <w:rPr>
                <w:i/>
              </w:rPr>
              <w:t>- средства краевого бюджета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91C3F" w14:textId="77777777" w:rsidR="00B12D83" w:rsidRPr="00F10C14" w:rsidRDefault="00B12D83" w:rsidP="00E12463">
            <w:pPr>
              <w:spacing w:line="256" w:lineRule="auto"/>
              <w:jc w:val="center"/>
              <w:rPr>
                <w:i/>
              </w:rPr>
            </w:pPr>
            <w:r w:rsidRPr="00F10C14">
              <w:rPr>
                <w:i/>
              </w:rPr>
              <w:t>0502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D9778" w14:textId="77777777" w:rsidR="00B12D83" w:rsidRPr="00F10C14" w:rsidRDefault="00B12D83" w:rsidP="00E12463">
            <w:pPr>
              <w:spacing w:line="256" w:lineRule="auto"/>
              <w:jc w:val="center"/>
              <w:rPr>
                <w:i/>
              </w:rPr>
            </w:pPr>
            <w:r w:rsidRPr="00F10C14">
              <w:rPr>
                <w:i/>
              </w:rPr>
              <w:t>21 625,3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8B6BA" w14:textId="77777777" w:rsidR="00B12D83" w:rsidRPr="00F10C14" w:rsidRDefault="00B12D83" w:rsidP="00E12463">
            <w:pPr>
              <w:spacing w:line="256" w:lineRule="auto"/>
              <w:jc w:val="center"/>
              <w:rPr>
                <w:i/>
              </w:rPr>
            </w:pPr>
            <w:r w:rsidRPr="00F10C14">
              <w:rPr>
                <w:i/>
              </w:rPr>
              <w:t>20 463,6</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6D922" w14:textId="77777777" w:rsidR="00B12D83" w:rsidRPr="00F10C14" w:rsidRDefault="00B12D83" w:rsidP="00E12463">
            <w:pPr>
              <w:spacing w:line="256" w:lineRule="auto"/>
              <w:jc w:val="center"/>
              <w:rPr>
                <w:i/>
              </w:rPr>
            </w:pPr>
            <w:r w:rsidRPr="00F10C14">
              <w:rPr>
                <w:i/>
              </w:rPr>
              <w:t>94,6</w:t>
            </w:r>
          </w:p>
        </w:tc>
      </w:tr>
    </w:tbl>
    <w:p w14:paraId="3246B6CD" w14:textId="77777777" w:rsidR="00B12D83" w:rsidRPr="00F10C14" w:rsidRDefault="00B12D83" w:rsidP="00B12D83">
      <w:pPr>
        <w:spacing w:before="120"/>
        <w:ind w:firstLine="709"/>
        <w:jc w:val="both"/>
        <w:rPr>
          <w:sz w:val="26"/>
          <w:szCs w:val="26"/>
        </w:rPr>
      </w:pPr>
      <w:r w:rsidRPr="00F10C14">
        <w:rPr>
          <w:sz w:val="26"/>
          <w:szCs w:val="26"/>
        </w:rPr>
        <w:t xml:space="preserve">На реализацию мероприятия </w:t>
      </w:r>
      <w:r w:rsidRPr="00F10C14">
        <w:rPr>
          <w:b/>
          <w:sz w:val="26"/>
          <w:szCs w:val="26"/>
        </w:rPr>
        <w:t>Управлени</w:t>
      </w:r>
      <w:r>
        <w:rPr>
          <w:b/>
          <w:sz w:val="26"/>
          <w:szCs w:val="26"/>
        </w:rPr>
        <w:t>ю</w:t>
      </w:r>
      <w:r w:rsidRPr="00F10C14">
        <w:rPr>
          <w:b/>
          <w:sz w:val="26"/>
          <w:szCs w:val="26"/>
        </w:rPr>
        <w:t xml:space="preserve"> городского хозяйства Администрации города Норильска</w:t>
      </w:r>
      <w:r w:rsidRPr="00F10C14">
        <w:rPr>
          <w:sz w:val="26"/>
          <w:szCs w:val="26"/>
        </w:rPr>
        <w:t xml:space="preserve"> предусмотрены средства краевого бюджета в виде субвенции в сумме </w:t>
      </w:r>
      <w:r w:rsidRPr="00F10C14">
        <w:rPr>
          <w:b/>
          <w:sz w:val="26"/>
          <w:szCs w:val="26"/>
        </w:rPr>
        <w:t>21 625,3</w:t>
      </w:r>
      <w:r w:rsidRPr="00F10C14">
        <w:rPr>
          <w:sz w:val="26"/>
          <w:szCs w:val="26"/>
        </w:rPr>
        <w:t xml:space="preserve"> тыс. рублей. Исполнение составило </w:t>
      </w:r>
      <w:r w:rsidRPr="00F10C14">
        <w:rPr>
          <w:b/>
          <w:sz w:val="26"/>
          <w:szCs w:val="26"/>
        </w:rPr>
        <w:t>20 463,6</w:t>
      </w:r>
      <w:r w:rsidRPr="00F10C14">
        <w:rPr>
          <w:sz w:val="26"/>
          <w:szCs w:val="26"/>
        </w:rPr>
        <w:t xml:space="preserve"> тыс. рублей или 94,6 процента.   </w:t>
      </w:r>
    </w:p>
    <w:p w14:paraId="5DDFAD50" w14:textId="77777777" w:rsidR="00B12D83" w:rsidRPr="003324F5" w:rsidRDefault="00B12D83" w:rsidP="00B12D83">
      <w:pPr>
        <w:ind w:firstLine="708"/>
        <w:contextualSpacing/>
        <w:jc w:val="both"/>
        <w:rPr>
          <w:sz w:val="26"/>
          <w:szCs w:val="26"/>
        </w:rPr>
      </w:pPr>
      <w:r w:rsidRPr="003324F5">
        <w:rPr>
          <w:sz w:val="26"/>
          <w:szCs w:val="26"/>
        </w:rPr>
        <w:t>Освоение средств не в полном объеме связано с:</w:t>
      </w:r>
    </w:p>
    <w:p w14:paraId="6908C3E8" w14:textId="77777777" w:rsidR="00B12D83" w:rsidRPr="003324F5" w:rsidRDefault="00B12D83" w:rsidP="00B12D83">
      <w:pPr>
        <w:numPr>
          <w:ilvl w:val="0"/>
          <w:numId w:val="27"/>
        </w:numPr>
        <w:ind w:left="0" w:firstLine="709"/>
        <w:contextualSpacing/>
        <w:jc w:val="both"/>
        <w:rPr>
          <w:sz w:val="26"/>
          <w:szCs w:val="26"/>
        </w:rPr>
      </w:pPr>
      <w:r w:rsidRPr="003324F5">
        <w:rPr>
          <w:sz w:val="26"/>
          <w:szCs w:val="26"/>
        </w:rPr>
        <w:t>уменьшением объема потребления коммунальных ресурсов (длительный отпускной период, экономия ресурсов потребителями);</w:t>
      </w:r>
    </w:p>
    <w:p w14:paraId="10508010" w14:textId="77777777" w:rsidR="00B12D83" w:rsidRPr="003324F5" w:rsidRDefault="00B12D83" w:rsidP="00B12D83">
      <w:pPr>
        <w:numPr>
          <w:ilvl w:val="0"/>
          <w:numId w:val="27"/>
        </w:numPr>
        <w:ind w:left="0" w:firstLine="709"/>
        <w:contextualSpacing/>
        <w:jc w:val="both"/>
        <w:rPr>
          <w:sz w:val="26"/>
          <w:szCs w:val="26"/>
        </w:rPr>
      </w:pPr>
      <w:r w:rsidRPr="003324F5">
        <w:rPr>
          <w:sz w:val="26"/>
          <w:szCs w:val="26"/>
        </w:rPr>
        <w:t>применением ежемесячного расчета платы за отопление с использованием среднегодовых показателей потребления тепловой энергии на отопление по многоквартирным домам.</w:t>
      </w:r>
    </w:p>
    <w:p w14:paraId="7B4DA50C" w14:textId="77777777" w:rsidR="00B12D83" w:rsidRPr="006C0E9C" w:rsidRDefault="00B12D83" w:rsidP="00B12D83">
      <w:pPr>
        <w:ind w:firstLine="709"/>
        <w:contextualSpacing/>
        <w:jc w:val="both"/>
        <w:rPr>
          <w:sz w:val="26"/>
          <w:szCs w:val="26"/>
          <w:highlight w:val="yellow"/>
        </w:rPr>
      </w:pPr>
      <w:r w:rsidRPr="005D3642">
        <w:rPr>
          <w:i/>
          <w:color w:val="0000FF"/>
          <w:sz w:val="26"/>
          <w:szCs w:val="26"/>
        </w:rPr>
        <w:t xml:space="preserve">Субвенция на реализацию Закона края от 1 декабря 2014 года № 7-2839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 </w:t>
      </w:r>
      <w:r w:rsidRPr="00566A32">
        <w:rPr>
          <w:sz w:val="26"/>
          <w:szCs w:val="26"/>
        </w:rPr>
        <w:t xml:space="preserve">предусмотрена </w:t>
      </w:r>
      <w:r w:rsidRPr="00566A32">
        <w:rPr>
          <w:b/>
          <w:sz w:val="26"/>
          <w:szCs w:val="26"/>
        </w:rPr>
        <w:t>пунктом 1 статьи 19 Решения</w:t>
      </w:r>
      <w:r w:rsidRPr="005D3642">
        <w:rPr>
          <w:b/>
          <w:sz w:val="26"/>
          <w:szCs w:val="26"/>
        </w:rPr>
        <w:t xml:space="preserve"> Норильского городского Совета депутатов от 1</w:t>
      </w:r>
      <w:r>
        <w:rPr>
          <w:b/>
          <w:sz w:val="26"/>
          <w:szCs w:val="26"/>
        </w:rPr>
        <w:t>3</w:t>
      </w:r>
      <w:r w:rsidRPr="005D3642">
        <w:rPr>
          <w:b/>
          <w:sz w:val="26"/>
          <w:szCs w:val="26"/>
        </w:rPr>
        <w:t>.12.2022 № 3/6-64 «О бюджете муниципального образования город Норильск на 2023 год и на плановый период 2024 и 2025 годов).</w:t>
      </w:r>
      <w:r w:rsidRPr="005D3642">
        <w:rPr>
          <w:sz w:val="26"/>
          <w:szCs w:val="26"/>
        </w:rPr>
        <w:t xml:space="preserve"> </w:t>
      </w:r>
    </w:p>
    <w:p w14:paraId="6CC1C940" w14:textId="77777777" w:rsidR="00B12D83" w:rsidRPr="00DF32EC" w:rsidRDefault="00B12D83" w:rsidP="00B12D83">
      <w:pPr>
        <w:jc w:val="both"/>
        <w:rPr>
          <w:color w:val="0000FF"/>
          <w:sz w:val="26"/>
          <w:szCs w:val="26"/>
        </w:rPr>
      </w:pPr>
      <w:r w:rsidRPr="005D3642">
        <w:rPr>
          <w:i/>
          <w:color w:val="0000FF"/>
          <w:sz w:val="26"/>
          <w:szCs w:val="26"/>
        </w:rPr>
        <w:tab/>
      </w:r>
    </w:p>
    <w:p w14:paraId="61527AE2" w14:textId="77777777" w:rsidR="00B12D83" w:rsidRPr="005D3642" w:rsidRDefault="00B12D83" w:rsidP="00B12D83">
      <w:pPr>
        <w:ind w:firstLine="567"/>
        <w:jc w:val="both"/>
        <w:rPr>
          <w:sz w:val="26"/>
          <w:szCs w:val="26"/>
        </w:rPr>
      </w:pPr>
      <w:r w:rsidRPr="005D3642">
        <w:rPr>
          <w:b/>
          <w:sz w:val="26"/>
          <w:szCs w:val="26"/>
        </w:rPr>
        <w:t xml:space="preserve">Отдельное мероприятие 4. </w:t>
      </w:r>
      <w:r w:rsidRPr="005D3642">
        <w:rPr>
          <w:sz w:val="26"/>
          <w:szCs w:val="26"/>
        </w:rPr>
        <w:t>«</w:t>
      </w:r>
      <w:r w:rsidRPr="0090512B">
        <w:rPr>
          <w:sz w:val="26"/>
          <w:szCs w:val="26"/>
        </w:rPr>
        <w:t>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r w:rsidRPr="005D3642">
        <w:rPr>
          <w:sz w:val="26"/>
          <w:szCs w:val="26"/>
        </w:rPr>
        <w:t>»</w:t>
      </w:r>
    </w:p>
    <w:p w14:paraId="344119D4" w14:textId="77777777" w:rsidR="00B12D83" w:rsidRPr="00255C91" w:rsidRDefault="00B12D83" w:rsidP="00B12D83">
      <w:pPr>
        <w:ind w:firstLine="709"/>
        <w:jc w:val="right"/>
        <w:rPr>
          <w:bCs/>
        </w:rPr>
      </w:pPr>
      <w:r w:rsidRPr="00255C91">
        <w:rPr>
          <w:bCs/>
        </w:rPr>
        <w:t>Таблица 40</w:t>
      </w:r>
    </w:p>
    <w:p w14:paraId="408898CE" w14:textId="77777777" w:rsidR="00B12D83" w:rsidRPr="00255C91" w:rsidRDefault="00B12D83" w:rsidP="00B12D83">
      <w:pPr>
        <w:ind w:firstLine="709"/>
        <w:jc w:val="right"/>
        <w:rPr>
          <w:bCs/>
        </w:rPr>
      </w:pPr>
      <w:r w:rsidRPr="00255C91">
        <w:rPr>
          <w:bCs/>
        </w:rPr>
        <w:t>тыс. рублей</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8"/>
        <w:gridCol w:w="3625"/>
        <w:gridCol w:w="851"/>
        <w:gridCol w:w="1703"/>
        <w:gridCol w:w="1561"/>
        <w:gridCol w:w="988"/>
      </w:tblGrid>
      <w:tr w:rsidR="00B12D83" w:rsidRPr="00F371DA" w14:paraId="6FD290DF" w14:textId="77777777" w:rsidTr="00E12463">
        <w:trPr>
          <w:trHeight w:val="715"/>
          <w:tblHeader/>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5AF8EB" w14:textId="77777777" w:rsidR="00B12D83" w:rsidRPr="00F371DA" w:rsidRDefault="00B12D83" w:rsidP="00E12463">
            <w:pPr>
              <w:spacing w:line="256" w:lineRule="auto"/>
              <w:jc w:val="center"/>
              <w:rPr>
                <w:b/>
                <w:bCs/>
              </w:rPr>
            </w:pPr>
            <w:r w:rsidRPr="00F371DA">
              <w:rPr>
                <w:b/>
                <w:bCs/>
              </w:rPr>
              <w:t>№ п/п</w:t>
            </w:r>
          </w:p>
        </w:tc>
        <w:tc>
          <w:tcPr>
            <w:tcW w:w="19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0C204B" w14:textId="77777777" w:rsidR="00B12D83" w:rsidRPr="00F371DA" w:rsidRDefault="00B12D83" w:rsidP="00E12463">
            <w:pPr>
              <w:spacing w:line="256" w:lineRule="auto"/>
              <w:jc w:val="center"/>
              <w:rPr>
                <w:b/>
              </w:rPr>
            </w:pPr>
            <w:r w:rsidRPr="00F371DA">
              <w:rPr>
                <w:b/>
              </w:rPr>
              <w:t>Наименование ГРБС</w:t>
            </w:r>
          </w:p>
        </w:tc>
        <w:tc>
          <w:tcPr>
            <w:tcW w:w="455"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03FBDAE" w14:textId="77777777" w:rsidR="00B12D83" w:rsidRPr="00F371DA" w:rsidRDefault="00B12D83" w:rsidP="00E12463">
            <w:pPr>
              <w:spacing w:line="256" w:lineRule="auto"/>
              <w:ind w:left="283" w:right="113"/>
              <w:rPr>
                <w:b/>
              </w:rPr>
            </w:pPr>
            <w:r w:rsidRPr="00F371DA">
              <w:rPr>
                <w:b/>
              </w:rPr>
              <w:t>Раздел, подраздел</w:t>
            </w:r>
          </w:p>
        </w:tc>
        <w:tc>
          <w:tcPr>
            <w:tcW w:w="17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5C8D48" w14:textId="77777777" w:rsidR="00B12D83" w:rsidRPr="00F371DA" w:rsidRDefault="00B12D83" w:rsidP="00E12463">
            <w:pPr>
              <w:spacing w:line="256" w:lineRule="auto"/>
              <w:jc w:val="center"/>
              <w:rPr>
                <w:b/>
              </w:rPr>
            </w:pPr>
            <w:r w:rsidRPr="00F371DA">
              <w:rPr>
                <w:b/>
              </w:rPr>
              <w:t xml:space="preserve">Объем бюджетных ассигнований </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A4F187" w14:textId="77777777" w:rsidR="00B12D83" w:rsidRPr="00F371DA" w:rsidRDefault="00B12D83" w:rsidP="00E12463">
            <w:pPr>
              <w:spacing w:line="256" w:lineRule="auto"/>
              <w:jc w:val="center"/>
              <w:rPr>
                <w:b/>
              </w:rPr>
            </w:pPr>
            <w:r w:rsidRPr="00F371DA">
              <w:rPr>
                <w:b/>
              </w:rPr>
              <w:t>%</w:t>
            </w:r>
          </w:p>
        </w:tc>
      </w:tr>
      <w:tr w:rsidR="00B12D83" w:rsidRPr="00F371DA" w14:paraId="694CF7AC" w14:textId="77777777" w:rsidTr="00E12463">
        <w:trPr>
          <w:trHeight w:val="854"/>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0CAA21" w14:textId="77777777" w:rsidR="00B12D83" w:rsidRPr="00F371DA" w:rsidRDefault="00B12D83" w:rsidP="00E12463">
            <w:pPr>
              <w:spacing w:line="256" w:lineRule="auto"/>
              <w:rPr>
                <w:b/>
                <w:bCs/>
              </w:rPr>
            </w:pPr>
          </w:p>
        </w:tc>
        <w:tc>
          <w:tcPr>
            <w:tcW w:w="193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E79C38" w14:textId="77777777" w:rsidR="00B12D83" w:rsidRPr="00F371DA" w:rsidRDefault="00B12D83" w:rsidP="00E12463">
            <w:pPr>
              <w:spacing w:line="256" w:lineRule="auto"/>
              <w:rPr>
                <w:b/>
              </w:rPr>
            </w:pPr>
          </w:p>
        </w:tc>
        <w:tc>
          <w:tcPr>
            <w:tcW w:w="45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60B6EF" w14:textId="77777777" w:rsidR="00B12D83" w:rsidRPr="00F371DA" w:rsidRDefault="00B12D83" w:rsidP="00E12463">
            <w:pPr>
              <w:spacing w:line="256" w:lineRule="auto"/>
              <w:rPr>
                <w:b/>
              </w:rPr>
            </w:pP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6B735" w14:textId="77777777" w:rsidR="00B12D83" w:rsidRPr="00F371DA" w:rsidRDefault="00B12D83" w:rsidP="00E12463">
            <w:pPr>
              <w:spacing w:line="256" w:lineRule="auto"/>
              <w:jc w:val="center"/>
              <w:rPr>
                <w:b/>
                <w:bCs/>
              </w:rPr>
            </w:pPr>
            <w:r w:rsidRPr="00F371DA">
              <w:rPr>
                <w:b/>
                <w:bCs/>
              </w:rPr>
              <w:t>Уточненный план</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BF3190" w14:textId="77777777" w:rsidR="00B12D83" w:rsidRPr="00F371DA" w:rsidRDefault="00B12D83" w:rsidP="00E12463">
            <w:pPr>
              <w:spacing w:line="256" w:lineRule="auto"/>
              <w:jc w:val="center"/>
              <w:rPr>
                <w:b/>
                <w:bCs/>
              </w:rPr>
            </w:pPr>
            <w:r w:rsidRPr="00F371DA">
              <w:rPr>
                <w:b/>
                <w:bCs/>
              </w:rPr>
              <w:t>Исполнение</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DD3BD3" w14:textId="77777777" w:rsidR="00B12D83" w:rsidRPr="00F371DA" w:rsidRDefault="00B12D83" w:rsidP="00E12463">
            <w:pPr>
              <w:spacing w:line="256" w:lineRule="auto"/>
              <w:rPr>
                <w:b/>
              </w:rPr>
            </w:pPr>
          </w:p>
        </w:tc>
      </w:tr>
      <w:tr w:rsidR="00B12D83" w:rsidRPr="00F371DA" w14:paraId="3959F091" w14:textId="77777777" w:rsidTr="00E12463">
        <w:trPr>
          <w:trHeight w:val="454"/>
          <w:jc w:val="center"/>
        </w:trPr>
        <w:tc>
          <w:tcPr>
            <w:tcW w:w="336" w:type="pct"/>
            <w:tcBorders>
              <w:top w:val="single" w:sz="4" w:space="0" w:color="auto"/>
              <w:left w:val="single" w:sz="4" w:space="0" w:color="auto"/>
              <w:bottom w:val="single" w:sz="4" w:space="0" w:color="auto"/>
              <w:right w:val="single" w:sz="4" w:space="0" w:color="auto"/>
            </w:tcBorders>
            <w:shd w:val="clear" w:color="auto" w:fill="auto"/>
          </w:tcPr>
          <w:p w14:paraId="48C68283" w14:textId="77777777" w:rsidR="00B12D83" w:rsidRPr="00F371DA" w:rsidRDefault="00B12D83" w:rsidP="00E12463">
            <w:pPr>
              <w:spacing w:line="256" w:lineRule="auto"/>
              <w:ind w:left="283"/>
              <w:rPr>
                <w:b/>
              </w:rPr>
            </w:pPr>
          </w:p>
        </w:tc>
        <w:tc>
          <w:tcPr>
            <w:tcW w:w="19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89AD31" w14:textId="77777777" w:rsidR="00B12D83" w:rsidRPr="00F371DA" w:rsidRDefault="00B12D83" w:rsidP="00E12463">
            <w:pPr>
              <w:spacing w:line="256" w:lineRule="auto"/>
              <w:ind w:left="20"/>
              <w:rPr>
                <w:b/>
              </w:rPr>
            </w:pPr>
            <w:r w:rsidRPr="00F371DA">
              <w:rPr>
                <w:b/>
              </w:rPr>
              <w:t>ВСЕГО:</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76C5DCDB" w14:textId="77777777" w:rsidR="00B12D83" w:rsidRPr="00F371DA" w:rsidRDefault="00B12D83" w:rsidP="00E12463">
            <w:pPr>
              <w:spacing w:line="256" w:lineRule="auto"/>
              <w:ind w:left="283"/>
              <w:jc w:val="center"/>
              <w:rPr>
                <w:b/>
                <w:bCs/>
              </w:rPr>
            </w:pP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B6B646" w14:textId="77777777" w:rsidR="00B12D83" w:rsidRPr="00F371DA" w:rsidRDefault="00B12D83" w:rsidP="00E12463">
            <w:pPr>
              <w:spacing w:line="256" w:lineRule="auto"/>
              <w:jc w:val="center"/>
              <w:rPr>
                <w:b/>
              </w:rPr>
            </w:pPr>
            <w:r w:rsidRPr="00F371DA">
              <w:rPr>
                <w:b/>
              </w:rPr>
              <w:t>2 602,6</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7B5773" w14:textId="77777777" w:rsidR="00B12D83" w:rsidRPr="00F371DA" w:rsidRDefault="00B12D83" w:rsidP="00E12463">
            <w:pPr>
              <w:spacing w:line="256" w:lineRule="auto"/>
              <w:jc w:val="center"/>
              <w:rPr>
                <w:b/>
                <w:bCs/>
              </w:rPr>
            </w:pPr>
            <w:r w:rsidRPr="00F371DA">
              <w:rPr>
                <w:b/>
                <w:bCs/>
              </w:rPr>
              <w:t>2 321,1</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D69D35" w14:textId="77777777" w:rsidR="00B12D83" w:rsidRPr="00F371DA" w:rsidRDefault="00B12D83" w:rsidP="00E12463">
            <w:pPr>
              <w:spacing w:line="256" w:lineRule="auto"/>
              <w:ind w:right="-63"/>
              <w:jc w:val="center"/>
              <w:rPr>
                <w:b/>
                <w:bCs/>
              </w:rPr>
            </w:pPr>
            <w:r w:rsidRPr="00F371DA">
              <w:rPr>
                <w:b/>
                <w:bCs/>
              </w:rPr>
              <w:t>89,2</w:t>
            </w:r>
          </w:p>
        </w:tc>
      </w:tr>
      <w:tr w:rsidR="00B12D83" w:rsidRPr="00F371DA" w14:paraId="111B6A50" w14:textId="77777777" w:rsidTr="00E12463">
        <w:trPr>
          <w:trHeight w:val="271"/>
          <w:jc w:val="center"/>
        </w:trPr>
        <w:tc>
          <w:tcPr>
            <w:tcW w:w="336" w:type="pct"/>
            <w:tcBorders>
              <w:top w:val="single" w:sz="4" w:space="0" w:color="auto"/>
              <w:left w:val="single" w:sz="4" w:space="0" w:color="auto"/>
              <w:bottom w:val="single" w:sz="4" w:space="0" w:color="auto"/>
              <w:right w:val="single" w:sz="4" w:space="0" w:color="auto"/>
            </w:tcBorders>
            <w:shd w:val="clear" w:color="auto" w:fill="auto"/>
          </w:tcPr>
          <w:p w14:paraId="4A6EBD52" w14:textId="77777777" w:rsidR="00B12D83" w:rsidRPr="00F371DA" w:rsidRDefault="00B12D83" w:rsidP="00E12463">
            <w:pPr>
              <w:spacing w:line="256" w:lineRule="auto"/>
              <w:ind w:left="283"/>
              <w:rPr>
                <w:i/>
              </w:rPr>
            </w:pPr>
          </w:p>
        </w:tc>
        <w:tc>
          <w:tcPr>
            <w:tcW w:w="1937" w:type="pct"/>
            <w:tcBorders>
              <w:top w:val="single" w:sz="4" w:space="0" w:color="auto"/>
              <w:left w:val="single" w:sz="4" w:space="0" w:color="auto"/>
              <w:bottom w:val="single" w:sz="4" w:space="0" w:color="auto"/>
              <w:right w:val="single" w:sz="4" w:space="0" w:color="auto"/>
            </w:tcBorders>
            <w:shd w:val="clear" w:color="auto" w:fill="auto"/>
            <w:hideMark/>
          </w:tcPr>
          <w:p w14:paraId="1561DA0B" w14:textId="77777777" w:rsidR="00B12D83" w:rsidRPr="00F371DA" w:rsidRDefault="00B12D83" w:rsidP="00E12463">
            <w:pPr>
              <w:spacing w:line="256" w:lineRule="auto"/>
              <w:ind w:left="20"/>
              <w:rPr>
                <w:i/>
              </w:rPr>
            </w:pPr>
            <w:r w:rsidRPr="00F371DA">
              <w:rPr>
                <w:i/>
              </w:rPr>
              <w:t>в том числе:</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65F69702" w14:textId="77777777" w:rsidR="00B12D83" w:rsidRPr="00F371DA" w:rsidRDefault="00B12D83" w:rsidP="00E12463">
            <w:pPr>
              <w:spacing w:line="256" w:lineRule="auto"/>
              <w:ind w:left="283"/>
              <w:jc w:val="center"/>
              <w:rPr>
                <w:b/>
              </w:rPr>
            </w:pP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14:paraId="400C1EB7" w14:textId="77777777" w:rsidR="00B12D83" w:rsidRPr="00F371DA" w:rsidRDefault="00B12D83" w:rsidP="00E12463">
            <w:pPr>
              <w:spacing w:line="256" w:lineRule="auto"/>
              <w:jc w:val="center"/>
              <w:rPr>
                <w:b/>
              </w:rPr>
            </w:pPr>
          </w:p>
        </w:tc>
        <w:tc>
          <w:tcPr>
            <w:tcW w:w="834" w:type="pct"/>
            <w:tcBorders>
              <w:top w:val="single" w:sz="4" w:space="0" w:color="auto"/>
              <w:left w:val="single" w:sz="4" w:space="0" w:color="auto"/>
              <w:bottom w:val="single" w:sz="4" w:space="0" w:color="auto"/>
              <w:right w:val="single" w:sz="4" w:space="0" w:color="auto"/>
            </w:tcBorders>
            <w:shd w:val="clear" w:color="auto" w:fill="auto"/>
          </w:tcPr>
          <w:p w14:paraId="2C03170B" w14:textId="77777777" w:rsidR="00B12D83" w:rsidRPr="00F371DA" w:rsidRDefault="00B12D83" w:rsidP="00E12463">
            <w:pPr>
              <w:spacing w:line="256" w:lineRule="auto"/>
              <w:jc w:val="cente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0D97BC31" w14:textId="77777777" w:rsidR="00B12D83" w:rsidRPr="00F371DA" w:rsidRDefault="00B12D83" w:rsidP="00E12463">
            <w:pPr>
              <w:spacing w:line="256" w:lineRule="auto"/>
              <w:ind w:right="-63"/>
              <w:jc w:val="center"/>
              <w:rPr>
                <w:b/>
              </w:rPr>
            </w:pPr>
          </w:p>
        </w:tc>
      </w:tr>
      <w:tr w:rsidR="00B12D83" w:rsidRPr="00F371DA" w14:paraId="2D2AD1C6" w14:textId="77777777" w:rsidTr="00E12463">
        <w:trPr>
          <w:jc w:val="center"/>
        </w:trPr>
        <w:tc>
          <w:tcPr>
            <w:tcW w:w="336" w:type="pct"/>
            <w:vMerge w:val="restart"/>
            <w:tcBorders>
              <w:top w:val="single" w:sz="4" w:space="0" w:color="auto"/>
              <w:left w:val="single" w:sz="4" w:space="0" w:color="auto"/>
              <w:right w:val="single" w:sz="4" w:space="0" w:color="auto"/>
            </w:tcBorders>
            <w:shd w:val="clear" w:color="auto" w:fill="auto"/>
            <w:vAlign w:val="center"/>
            <w:hideMark/>
          </w:tcPr>
          <w:p w14:paraId="63CA2F9D" w14:textId="77777777" w:rsidR="00B12D83" w:rsidRPr="00F371DA" w:rsidRDefault="00B12D83" w:rsidP="00E12463">
            <w:pPr>
              <w:spacing w:line="256" w:lineRule="auto"/>
              <w:ind w:left="80"/>
              <w:jc w:val="center"/>
              <w:rPr>
                <w:i/>
                <w:color w:val="0000CC"/>
              </w:rPr>
            </w:pPr>
            <w:r w:rsidRPr="00F371DA">
              <w:rPr>
                <w:i/>
                <w:color w:val="0000CC"/>
              </w:rPr>
              <w:t>1.</w:t>
            </w:r>
          </w:p>
        </w:tc>
        <w:tc>
          <w:tcPr>
            <w:tcW w:w="1937" w:type="pct"/>
            <w:tcBorders>
              <w:top w:val="single" w:sz="4" w:space="0" w:color="auto"/>
              <w:left w:val="single" w:sz="4" w:space="0" w:color="auto"/>
              <w:bottom w:val="single" w:sz="4" w:space="0" w:color="auto"/>
              <w:right w:val="single" w:sz="4" w:space="0" w:color="auto"/>
            </w:tcBorders>
            <w:shd w:val="clear" w:color="auto" w:fill="auto"/>
            <w:hideMark/>
          </w:tcPr>
          <w:p w14:paraId="5E918ED9" w14:textId="77777777" w:rsidR="00B12D83" w:rsidRPr="00F371DA" w:rsidRDefault="00B12D83" w:rsidP="00E12463">
            <w:pPr>
              <w:spacing w:line="256" w:lineRule="auto"/>
              <w:ind w:left="20"/>
              <w:rPr>
                <w:i/>
                <w:color w:val="0000CC"/>
              </w:rPr>
            </w:pPr>
            <w:r w:rsidRPr="00F371DA">
              <w:rPr>
                <w:i/>
                <w:color w:val="0000CC"/>
              </w:rPr>
              <w:t>Управление городского хозяйства Администрации города Норильска (МКУ «Управление жилищно-коммунального хозяйства»</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1121FB7E" w14:textId="77777777" w:rsidR="00B12D83" w:rsidRPr="00F371DA" w:rsidRDefault="00B12D83" w:rsidP="00E12463">
            <w:pPr>
              <w:spacing w:line="256" w:lineRule="auto"/>
              <w:ind w:left="283"/>
              <w:jc w:val="center"/>
              <w:rPr>
                <w:i/>
                <w:color w:val="0000CC"/>
              </w:rPr>
            </w:pP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B9D063" w14:textId="77777777" w:rsidR="00B12D83" w:rsidRPr="00F371DA" w:rsidRDefault="00B12D83" w:rsidP="00E12463">
            <w:pPr>
              <w:spacing w:line="256" w:lineRule="auto"/>
              <w:jc w:val="center"/>
              <w:rPr>
                <w:i/>
                <w:color w:val="0000CC"/>
              </w:rPr>
            </w:pPr>
            <w:r w:rsidRPr="00F371DA">
              <w:rPr>
                <w:i/>
                <w:color w:val="0000CC"/>
              </w:rPr>
              <w:t>2 602,6</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7C47F8" w14:textId="77777777" w:rsidR="00B12D83" w:rsidRPr="00F371DA" w:rsidRDefault="00B12D83" w:rsidP="00E12463">
            <w:pPr>
              <w:spacing w:line="256" w:lineRule="auto"/>
              <w:jc w:val="center"/>
              <w:rPr>
                <w:i/>
                <w:color w:val="0000CC"/>
              </w:rPr>
            </w:pPr>
            <w:r w:rsidRPr="00F371DA">
              <w:rPr>
                <w:i/>
                <w:color w:val="0000CC"/>
              </w:rPr>
              <w:t>2 321,1</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E1E56A" w14:textId="77777777" w:rsidR="00B12D83" w:rsidRPr="00F371DA" w:rsidRDefault="00B12D83" w:rsidP="00E12463">
            <w:pPr>
              <w:spacing w:line="256" w:lineRule="auto"/>
              <w:ind w:right="-63"/>
              <w:jc w:val="center"/>
              <w:rPr>
                <w:i/>
                <w:color w:val="0000CC"/>
              </w:rPr>
            </w:pPr>
            <w:r w:rsidRPr="00F371DA">
              <w:rPr>
                <w:i/>
                <w:color w:val="0000CC"/>
              </w:rPr>
              <w:t>89,2</w:t>
            </w:r>
          </w:p>
        </w:tc>
      </w:tr>
      <w:tr w:rsidR="00B12D83" w:rsidRPr="006C0E9C" w14:paraId="54B148BF" w14:textId="77777777" w:rsidTr="00E12463">
        <w:trPr>
          <w:trHeight w:val="567"/>
          <w:jc w:val="center"/>
        </w:trPr>
        <w:tc>
          <w:tcPr>
            <w:tcW w:w="336" w:type="pct"/>
            <w:vMerge/>
            <w:tcBorders>
              <w:left w:val="single" w:sz="4" w:space="0" w:color="auto"/>
              <w:bottom w:val="single" w:sz="4" w:space="0" w:color="auto"/>
              <w:right w:val="single" w:sz="4" w:space="0" w:color="auto"/>
            </w:tcBorders>
            <w:shd w:val="clear" w:color="auto" w:fill="auto"/>
          </w:tcPr>
          <w:p w14:paraId="5EBE7098" w14:textId="77777777" w:rsidR="00B12D83" w:rsidRPr="00F371DA" w:rsidRDefault="00B12D83" w:rsidP="00E12463">
            <w:pPr>
              <w:spacing w:line="256" w:lineRule="auto"/>
              <w:ind w:left="283"/>
              <w:rPr>
                <w:i/>
                <w:color w:val="0000CC"/>
              </w:rPr>
            </w:pPr>
          </w:p>
        </w:tc>
        <w:tc>
          <w:tcPr>
            <w:tcW w:w="19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F264FD" w14:textId="77777777" w:rsidR="00B12D83" w:rsidRPr="00F371DA" w:rsidRDefault="00B12D83" w:rsidP="00E12463">
            <w:pPr>
              <w:spacing w:line="256" w:lineRule="auto"/>
              <w:ind w:left="20" w:hanging="263"/>
              <w:rPr>
                <w:i/>
              </w:rPr>
            </w:pPr>
            <w:r w:rsidRPr="00F371DA">
              <w:rPr>
                <w:i/>
              </w:rPr>
              <w:t xml:space="preserve">     - средства местного бюджета</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191BB8" w14:textId="77777777" w:rsidR="00B12D83" w:rsidRPr="00F371DA" w:rsidRDefault="00B12D83" w:rsidP="00E12463">
            <w:pPr>
              <w:spacing w:line="256" w:lineRule="auto"/>
              <w:jc w:val="center"/>
              <w:rPr>
                <w:i/>
              </w:rPr>
            </w:pPr>
            <w:r w:rsidRPr="00F371DA">
              <w:rPr>
                <w:i/>
              </w:rPr>
              <w:t>0501</w:t>
            </w: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494B91" w14:textId="77777777" w:rsidR="00B12D83" w:rsidRPr="00F371DA" w:rsidRDefault="00B12D83" w:rsidP="00E12463">
            <w:pPr>
              <w:spacing w:line="256" w:lineRule="auto"/>
              <w:jc w:val="center"/>
              <w:rPr>
                <w:i/>
              </w:rPr>
            </w:pPr>
            <w:r w:rsidRPr="00F371DA">
              <w:rPr>
                <w:i/>
              </w:rPr>
              <w:t>2 602,6</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E4DED5" w14:textId="77777777" w:rsidR="00B12D83" w:rsidRPr="00F371DA" w:rsidRDefault="00B12D83" w:rsidP="00E12463">
            <w:pPr>
              <w:spacing w:line="256" w:lineRule="auto"/>
              <w:jc w:val="center"/>
              <w:rPr>
                <w:i/>
              </w:rPr>
            </w:pPr>
            <w:r w:rsidRPr="00F371DA">
              <w:rPr>
                <w:i/>
              </w:rPr>
              <w:t>2 321,1</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454D3F" w14:textId="77777777" w:rsidR="00B12D83" w:rsidRPr="00F371DA" w:rsidRDefault="00B12D83" w:rsidP="00E12463">
            <w:pPr>
              <w:spacing w:line="256" w:lineRule="auto"/>
              <w:ind w:right="-63"/>
              <w:jc w:val="center"/>
              <w:rPr>
                <w:i/>
              </w:rPr>
            </w:pPr>
            <w:r w:rsidRPr="00F371DA">
              <w:rPr>
                <w:i/>
              </w:rPr>
              <w:t xml:space="preserve">89,2  </w:t>
            </w:r>
          </w:p>
        </w:tc>
      </w:tr>
    </w:tbl>
    <w:p w14:paraId="30409F94" w14:textId="77777777" w:rsidR="00B12D83" w:rsidRPr="00F371DA" w:rsidRDefault="00B12D83" w:rsidP="00B12D83">
      <w:pPr>
        <w:spacing w:before="120"/>
        <w:ind w:firstLine="709"/>
        <w:jc w:val="both"/>
        <w:rPr>
          <w:sz w:val="26"/>
          <w:szCs w:val="26"/>
        </w:rPr>
      </w:pPr>
      <w:r w:rsidRPr="00F371DA">
        <w:rPr>
          <w:color w:val="000000"/>
          <w:sz w:val="26"/>
          <w:szCs w:val="26"/>
        </w:rPr>
        <w:t xml:space="preserve">Реализация отдельного мероприятия осуществлялась </w:t>
      </w:r>
      <w:r w:rsidRPr="00F371DA">
        <w:rPr>
          <w:b/>
          <w:color w:val="000000"/>
          <w:sz w:val="26"/>
          <w:szCs w:val="26"/>
        </w:rPr>
        <w:t>Управлением городского хозяйства Администрации города Норильска (МКУ «</w:t>
      </w:r>
      <w:r w:rsidRPr="00F371DA">
        <w:rPr>
          <w:b/>
          <w:sz w:val="26"/>
          <w:szCs w:val="26"/>
        </w:rPr>
        <w:t>Управление жилищно-коммунального хозяйства).</w:t>
      </w:r>
    </w:p>
    <w:p w14:paraId="3A36C297" w14:textId="77777777" w:rsidR="00B12D83" w:rsidRPr="00F371DA" w:rsidRDefault="00B12D83" w:rsidP="00B12D83">
      <w:pPr>
        <w:ind w:firstLine="709"/>
        <w:jc w:val="both"/>
        <w:rPr>
          <w:sz w:val="26"/>
          <w:szCs w:val="26"/>
        </w:rPr>
      </w:pPr>
      <w:r w:rsidRPr="005F521B">
        <w:rPr>
          <w:color w:val="000000"/>
          <w:sz w:val="26"/>
          <w:szCs w:val="26"/>
        </w:rPr>
        <w:t>На</w:t>
      </w:r>
      <w:r w:rsidRPr="005F521B">
        <w:rPr>
          <w:i/>
          <w:color w:val="0000FF"/>
          <w:sz w:val="26"/>
          <w:szCs w:val="26"/>
        </w:rPr>
        <w:t xml:space="preserve"> </w:t>
      </w:r>
      <w:r>
        <w:rPr>
          <w:i/>
          <w:color w:val="0000FF"/>
          <w:sz w:val="26"/>
          <w:szCs w:val="26"/>
        </w:rPr>
        <w:t>п</w:t>
      </w:r>
      <w:r w:rsidRPr="0090512B">
        <w:rPr>
          <w:i/>
          <w:color w:val="0000FF"/>
          <w:sz w:val="26"/>
          <w:szCs w:val="26"/>
        </w:rPr>
        <w:t>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r>
        <w:rPr>
          <w:i/>
          <w:color w:val="0000FF"/>
          <w:sz w:val="26"/>
          <w:szCs w:val="26"/>
        </w:rPr>
        <w:t xml:space="preserve"> </w:t>
      </w:r>
      <w:r w:rsidRPr="00F371DA">
        <w:rPr>
          <w:sz w:val="26"/>
          <w:szCs w:val="26"/>
        </w:rPr>
        <w:t>предусмотрены средства</w:t>
      </w:r>
      <w:r w:rsidRPr="00F371DA">
        <w:rPr>
          <w:i/>
          <w:sz w:val="26"/>
          <w:szCs w:val="26"/>
        </w:rPr>
        <w:t xml:space="preserve"> </w:t>
      </w:r>
      <w:r w:rsidRPr="00F371DA">
        <w:rPr>
          <w:sz w:val="26"/>
          <w:szCs w:val="26"/>
        </w:rPr>
        <w:t xml:space="preserve">в сумме </w:t>
      </w:r>
      <w:r w:rsidRPr="00F371DA">
        <w:rPr>
          <w:b/>
          <w:sz w:val="26"/>
          <w:szCs w:val="26"/>
        </w:rPr>
        <w:t xml:space="preserve">2 602,6 </w:t>
      </w:r>
      <w:r w:rsidRPr="00F371DA">
        <w:rPr>
          <w:sz w:val="26"/>
          <w:szCs w:val="26"/>
        </w:rPr>
        <w:t xml:space="preserve">тыс. рублей за счет средств местного бюджета. Исполнение составило </w:t>
      </w:r>
      <w:r w:rsidRPr="00F371DA">
        <w:rPr>
          <w:b/>
          <w:sz w:val="26"/>
          <w:szCs w:val="26"/>
        </w:rPr>
        <w:t xml:space="preserve">2 321,1 </w:t>
      </w:r>
      <w:r w:rsidRPr="00F371DA">
        <w:rPr>
          <w:sz w:val="26"/>
          <w:szCs w:val="26"/>
        </w:rPr>
        <w:t xml:space="preserve">тыс. рублей или 89,2 процента. </w:t>
      </w:r>
    </w:p>
    <w:p w14:paraId="61D3DBD1" w14:textId="77777777" w:rsidR="00B12D83" w:rsidRDefault="00B12D83" w:rsidP="00B12D83">
      <w:pPr>
        <w:ind w:firstLine="709"/>
        <w:jc w:val="both"/>
        <w:rPr>
          <w:sz w:val="26"/>
          <w:szCs w:val="26"/>
          <w:highlight w:val="yellow"/>
        </w:rPr>
      </w:pPr>
      <w:r w:rsidRPr="0090512B">
        <w:rPr>
          <w:sz w:val="26"/>
          <w:szCs w:val="26"/>
        </w:rPr>
        <w:t>В рамках данного мероприятия про</w:t>
      </w:r>
      <w:r>
        <w:rPr>
          <w:sz w:val="26"/>
          <w:szCs w:val="26"/>
        </w:rPr>
        <w:t>из</w:t>
      </w:r>
      <w:r w:rsidRPr="0090512B">
        <w:rPr>
          <w:sz w:val="26"/>
          <w:szCs w:val="26"/>
        </w:rPr>
        <w:t>веден</w:t>
      </w:r>
      <w:r>
        <w:rPr>
          <w:sz w:val="26"/>
          <w:szCs w:val="26"/>
        </w:rPr>
        <w:t>а</w:t>
      </w:r>
      <w:r w:rsidRPr="0090512B">
        <w:rPr>
          <w:sz w:val="26"/>
          <w:szCs w:val="26"/>
        </w:rPr>
        <w:t xml:space="preserve"> консервация выселенного аварийного </w:t>
      </w:r>
      <w:r>
        <w:rPr>
          <w:sz w:val="26"/>
          <w:szCs w:val="26"/>
        </w:rPr>
        <w:t>МКД</w:t>
      </w:r>
      <w:r w:rsidRPr="0090512B">
        <w:rPr>
          <w:sz w:val="26"/>
          <w:szCs w:val="26"/>
        </w:rPr>
        <w:t xml:space="preserve"> по адресу: ул. Шахтерская, д. 9, а также установка баннеров на фасады выселенны</w:t>
      </w:r>
      <w:r>
        <w:rPr>
          <w:sz w:val="26"/>
          <w:szCs w:val="26"/>
        </w:rPr>
        <w:t>х</w:t>
      </w:r>
      <w:r w:rsidRPr="0090512B">
        <w:rPr>
          <w:sz w:val="26"/>
          <w:szCs w:val="26"/>
        </w:rPr>
        <w:t xml:space="preserve"> </w:t>
      </w:r>
      <w:r>
        <w:rPr>
          <w:sz w:val="26"/>
          <w:szCs w:val="26"/>
        </w:rPr>
        <w:t>МКД</w:t>
      </w:r>
      <w:r w:rsidRPr="0090512B">
        <w:rPr>
          <w:sz w:val="26"/>
          <w:szCs w:val="26"/>
        </w:rPr>
        <w:t xml:space="preserve"> по адрес</w:t>
      </w:r>
      <w:r>
        <w:rPr>
          <w:sz w:val="26"/>
          <w:szCs w:val="26"/>
        </w:rPr>
        <w:t>ам</w:t>
      </w:r>
      <w:r w:rsidRPr="0090512B">
        <w:rPr>
          <w:sz w:val="26"/>
          <w:szCs w:val="26"/>
        </w:rPr>
        <w:t>: ул. Мира, д. 7, к. 3, Ленинский пр-т, д. 47.</w:t>
      </w:r>
      <w:r w:rsidRPr="006C0E9C">
        <w:rPr>
          <w:sz w:val="26"/>
          <w:szCs w:val="26"/>
          <w:highlight w:val="yellow"/>
        </w:rPr>
        <w:t xml:space="preserve"> </w:t>
      </w:r>
    </w:p>
    <w:p w14:paraId="17A4CD46" w14:textId="77777777" w:rsidR="00B12D83" w:rsidRPr="0090512B" w:rsidRDefault="00B12D83" w:rsidP="00B12D83">
      <w:pPr>
        <w:ind w:firstLine="709"/>
        <w:jc w:val="both"/>
        <w:rPr>
          <w:sz w:val="26"/>
          <w:szCs w:val="26"/>
          <w:highlight w:val="yellow"/>
        </w:rPr>
      </w:pPr>
      <w:r w:rsidRPr="0090512B">
        <w:rPr>
          <w:sz w:val="26"/>
          <w:szCs w:val="26"/>
        </w:rPr>
        <w:t>Неполное освоение связано с тем, что данные работы проводятся по мере необходимости.</w:t>
      </w:r>
      <w:r w:rsidRPr="006C0E9C">
        <w:rPr>
          <w:sz w:val="26"/>
          <w:szCs w:val="26"/>
          <w:highlight w:val="yellow"/>
        </w:rPr>
        <w:t xml:space="preserve"> </w:t>
      </w:r>
    </w:p>
    <w:p w14:paraId="2863C2EF" w14:textId="77777777" w:rsidR="00B12D83" w:rsidRDefault="00B12D83" w:rsidP="00B12D83">
      <w:pPr>
        <w:ind w:firstLine="709"/>
        <w:jc w:val="both"/>
        <w:rPr>
          <w:b/>
          <w:sz w:val="26"/>
          <w:szCs w:val="26"/>
          <w:highlight w:val="yellow"/>
        </w:rPr>
      </w:pPr>
    </w:p>
    <w:p w14:paraId="163A0FC3" w14:textId="77777777" w:rsidR="00B12D83" w:rsidRPr="00617BE0" w:rsidRDefault="00B12D83" w:rsidP="00B12D83">
      <w:pPr>
        <w:ind w:firstLine="709"/>
        <w:jc w:val="both"/>
        <w:rPr>
          <w:sz w:val="26"/>
          <w:szCs w:val="26"/>
        </w:rPr>
      </w:pPr>
      <w:r w:rsidRPr="00617BE0">
        <w:rPr>
          <w:b/>
          <w:sz w:val="26"/>
          <w:szCs w:val="26"/>
        </w:rPr>
        <w:t xml:space="preserve">Отдельное мероприятие 5. </w:t>
      </w:r>
      <w:r w:rsidRPr="00617BE0">
        <w:rPr>
          <w:sz w:val="26"/>
          <w:szCs w:val="26"/>
        </w:rPr>
        <w:t>«Разработка и последующая актуализация схем теплоснабжения, водоснабжения и водоотведения муниципального образования город Норильск»</w:t>
      </w:r>
    </w:p>
    <w:p w14:paraId="4C7B6383" w14:textId="77777777" w:rsidR="00B12D83" w:rsidRPr="00255C91" w:rsidRDefault="00B12D83" w:rsidP="00B12D83">
      <w:pPr>
        <w:ind w:firstLine="709"/>
        <w:jc w:val="right"/>
        <w:rPr>
          <w:bCs/>
        </w:rPr>
      </w:pPr>
      <w:r w:rsidRPr="00255C91">
        <w:rPr>
          <w:bCs/>
        </w:rPr>
        <w:t>Таблица 41</w:t>
      </w:r>
    </w:p>
    <w:p w14:paraId="34A570DB" w14:textId="77777777" w:rsidR="00B12D83" w:rsidRPr="00255C91" w:rsidRDefault="00B12D83" w:rsidP="00B12D83">
      <w:pPr>
        <w:ind w:firstLine="709"/>
        <w:jc w:val="right"/>
        <w:rPr>
          <w:bCs/>
        </w:rPr>
      </w:pPr>
      <w:r w:rsidRPr="00255C91">
        <w:rPr>
          <w:bCs/>
        </w:rPr>
        <w:t>тыс. рублей</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7"/>
        <w:gridCol w:w="3480"/>
        <w:gridCol w:w="848"/>
        <w:gridCol w:w="1843"/>
        <w:gridCol w:w="1559"/>
        <w:gridCol w:w="987"/>
      </w:tblGrid>
      <w:tr w:rsidR="00B12D83" w:rsidRPr="00921CDF" w14:paraId="3F66D1D2" w14:textId="77777777" w:rsidTr="00E12463">
        <w:trPr>
          <w:trHeight w:val="804"/>
          <w:tblHeader/>
          <w:jc w:val="center"/>
        </w:trPr>
        <w:tc>
          <w:tcPr>
            <w:tcW w:w="336" w:type="pct"/>
            <w:vMerge w:val="restart"/>
            <w:tcBorders>
              <w:top w:val="single" w:sz="4" w:space="0" w:color="auto"/>
              <w:left w:val="single" w:sz="4" w:space="0" w:color="auto"/>
              <w:bottom w:val="single" w:sz="4" w:space="0" w:color="auto"/>
              <w:right w:val="single" w:sz="4" w:space="0" w:color="auto"/>
            </w:tcBorders>
            <w:vAlign w:val="center"/>
            <w:hideMark/>
          </w:tcPr>
          <w:p w14:paraId="49E75A59" w14:textId="77777777" w:rsidR="00B12D83" w:rsidRPr="00921CDF" w:rsidRDefault="00B12D83" w:rsidP="00E12463">
            <w:pPr>
              <w:spacing w:line="256" w:lineRule="auto"/>
              <w:jc w:val="center"/>
              <w:rPr>
                <w:b/>
                <w:bCs/>
              </w:rPr>
            </w:pPr>
            <w:r w:rsidRPr="00921CDF">
              <w:rPr>
                <w:b/>
                <w:bCs/>
              </w:rPr>
              <w:t>№ п/п</w:t>
            </w:r>
          </w:p>
        </w:tc>
        <w:tc>
          <w:tcPr>
            <w:tcW w:w="1862" w:type="pct"/>
            <w:vMerge w:val="restart"/>
            <w:tcBorders>
              <w:top w:val="single" w:sz="4" w:space="0" w:color="auto"/>
              <w:left w:val="single" w:sz="4" w:space="0" w:color="auto"/>
              <w:bottom w:val="single" w:sz="4" w:space="0" w:color="auto"/>
              <w:right w:val="single" w:sz="4" w:space="0" w:color="auto"/>
            </w:tcBorders>
            <w:vAlign w:val="center"/>
            <w:hideMark/>
          </w:tcPr>
          <w:p w14:paraId="4B81EB89" w14:textId="77777777" w:rsidR="00B12D83" w:rsidRPr="00921CDF" w:rsidRDefault="00B12D83" w:rsidP="00E12463">
            <w:pPr>
              <w:spacing w:line="256" w:lineRule="auto"/>
              <w:jc w:val="center"/>
              <w:rPr>
                <w:b/>
              </w:rPr>
            </w:pPr>
            <w:r w:rsidRPr="00921CDF">
              <w:rPr>
                <w:b/>
              </w:rPr>
              <w:t>Наименование ГРБС</w:t>
            </w:r>
          </w:p>
        </w:tc>
        <w:tc>
          <w:tcPr>
            <w:tcW w:w="45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235D37D" w14:textId="77777777" w:rsidR="00B12D83" w:rsidRPr="00921CDF" w:rsidRDefault="00B12D83" w:rsidP="00E12463">
            <w:pPr>
              <w:spacing w:line="256" w:lineRule="auto"/>
              <w:ind w:left="283" w:right="113"/>
              <w:rPr>
                <w:b/>
              </w:rPr>
            </w:pPr>
            <w:r w:rsidRPr="00921CDF">
              <w:rPr>
                <w:b/>
              </w:rPr>
              <w:t>Раздел, подраздел</w:t>
            </w:r>
          </w:p>
        </w:tc>
        <w:tc>
          <w:tcPr>
            <w:tcW w:w="1820" w:type="pct"/>
            <w:gridSpan w:val="2"/>
            <w:tcBorders>
              <w:top w:val="single" w:sz="4" w:space="0" w:color="auto"/>
              <w:left w:val="single" w:sz="4" w:space="0" w:color="auto"/>
              <w:bottom w:val="single" w:sz="4" w:space="0" w:color="auto"/>
              <w:right w:val="single" w:sz="4" w:space="0" w:color="auto"/>
            </w:tcBorders>
            <w:vAlign w:val="center"/>
            <w:hideMark/>
          </w:tcPr>
          <w:p w14:paraId="75FF51C0" w14:textId="77777777" w:rsidR="00B12D83" w:rsidRPr="00921CDF" w:rsidRDefault="00B12D83" w:rsidP="00E12463">
            <w:pPr>
              <w:spacing w:line="256" w:lineRule="auto"/>
              <w:jc w:val="center"/>
              <w:rPr>
                <w:b/>
              </w:rPr>
            </w:pPr>
            <w:r w:rsidRPr="00921CDF">
              <w:rPr>
                <w:b/>
              </w:rPr>
              <w:t xml:space="preserve">Объем бюджетных ассигнований </w:t>
            </w:r>
          </w:p>
        </w:tc>
        <w:tc>
          <w:tcPr>
            <w:tcW w:w="528" w:type="pct"/>
            <w:vMerge w:val="restart"/>
            <w:tcBorders>
              <w:top w:val="single" w:sz="4" w:space="0" w:color="auto"/>
              <w:left w:val="single" w:sz="4" w:space="0" w:color="auto"/>
              <w:bottom w:val="single" w:sz="4" w:space="0" w:color="auto"/>
              <w:right w:val="single" w:sz="4" w:space="0" w:color="auto"/>
            </w:tcBorders>
            <w:vAlign w:val="center"/>
            <w:hideMark/>
          </w:tcPr>
          <w:p w14:paraId="5EF02FCE" w14:textId="77777777" w:rsidR="00B12D83" w:rsidRPr="00921CDF" w:rsidRDefault="00B12D83" w:rsidP="00E12463">
            <w:pPr>
              <w:spacing w:line="256" w:lineRule="auto"/>
              <w:jc w:val="center"/>
              <w:rPr>
                <w:b/>
              </w:rPr>
            </w:pPr>
            <w:r w:rsidRPr="00921CDF">
              <w:rPr>
                <w:b/>
              </w:rPr>
              <w:t>%</w:t>
            </w:r>
          </w:p>
        </w:tc>
      </w:tr>
      <w:tr w:rsidR="00B12D83" w:rsidRPr="00921CDF" w14:paraId="4B05132F" w14:textId="77777777" w:rsidTr="00E12463">
        <w:trPr>
          <w:trHeight w:val="844"/>
          <w:tblHeader/>
          <w:jc w:val="center"/>
        </w:trPr>
        <w:tc>
          <w:tcPr>
            <w:tcW w:w="336" w:type="pct"/>
            <w:vMerge/>
            <w:tcBorders>
              <w:top w:val="single" w:sz="4" w:space="0" w:color="auto"/>
              <w:left w:val="single" w:sz="4" w:space="0" w:color="auto"/>
              <w:bottom w:val="single" w:sz="4" w:space="0" w:color="auto"/>
              <w:right w:val="single" w:sz="4" w:space="0" w:color="auto"/>
            </w:tcBorders>
            <w:vAlign w:val="center"/>
            <w:hideMark/>
          </w:tcPr>
          <w:p w14:paraId="668C32EA" w14:textId="77777777" w:rsidR="00B12D83" w:rsidRPr="00921CDF" w:rsidRDefault="00B12D83" w:rsidP="00E12463">
            <w:pPr>
              <w:spacing w:line="256" w:lineRule="auto"/>
              <w:rPr>
                <w:b/>
                <w:bCs/>
              </w:rPr>
            </w:pPr>
          </w:p>
        </w:tc>
        <w:tc>
          <w:tcPr>
            <w:tcW w:w="1862" w:type="pct"/>
            <w:vMerge/>
            <w:tcBorders>
              <w:top w:val="single" w:sz="4" w:space="0" w:color="auto"/>
              <w:left w:val="single" w:sz="4" w:space="0" w:color="auto"/>
              <w:bottom w:val="single" w:sz="4" w:space="0" w:color="auto"/>
              <w:right w:val="single" w:sz="4" w:space="0" w:color="auto"/>
            </w:tcBorders>
            <w:vAlign w:val="center"/>
            <w:hideMark/>
          </w:tcPr>
          <w:p w14:paraId="2B8A1BBE" w14:textId="77777777" w:rsidR="00B12D83" w:rsidRPr="00921CDF" w:rsidRDefault="00B12D83" w:rsidP="00E12463">
            <w:pPr>
              <w:spacing w:line="256" w:lineRule="auto"/>
              <w:rPr>
                <w:b/>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6C570E9A" w14:textId="77777777" w:rsidR="00B12D83" w:rsidRPr="00921CDF" w:rsidRDefault="00B12D83" w:rsidP="00E12463">
            <w:pPr>
              <w:spacing w:line="256" w:lineRule="auto"/>
              <w:rPr>
                <w:b/>
              </w:rPr>
            </w:pP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D82E31" w14:textId="77777777" w:rsidR="00B12D83" w:rsidRPr="00921CDF" w:rsidRDefault="00B12D83" w:rsidP="00E12463">
            <w:pPr>
              <w:spacing w:line="256" w:lineRule="auto"/>
              <w:jc w:val="center"/>
              <w:rPr>
                <w:b/>
                <w:bCs/>
              </w:rPr>
            </w:pPr>
            <w:r w:rsidRPr="00921CDF">
              <w:rPr>
                <w:b/>
                <w:bCs/>
              </w:rPr>
              <w:t>Уточненный план</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70FE92" w14:textId="77777777" w:rsidR="00B12D83" w:rsidRPr="00921CDF" w:rsidRDefault="00B12D83" w:rsidP="00E12463">
            <w:pPr>
              <w:spacing w:line="256" w:lineRule="auto"/>
              <w:jc w:val="center"/>
              <w:rPr>
                <w:b/>
                <w:bCs/>
              </w:rPr>
            </w:pPr>
            <w:r w:rsidRPr="00921CDF">
              <w:rPr>
                <w:b/>
                <w:bCs/>
              </w:rPr>
              <w:t>Исполнение</w:t>
            </w:r>
          </w:p>
        </w:tc>
        <w:tc>
          <w:tcPr>
            <w:tcW w:w="528" w:type="pct"/>
            <w:vMerge/>
            <w:tcBorders>
              <w:top w:val="single" w:sz="4" w:space="0" w:color="auto"/>
              <w:left w:val="single" w:sz="4" w:space="0" w:color="auto"/>
              <w:bottom w:val="single" w:sz="4" w:space="0" w:color="auto"/>
              <w:right w:val="single" w:sz="4" w:space="0" w:color="auto"/>
            </w:tcBorders>
            <w:vAlign w:val="center"/>
            <w:hideMark/>
          </w:tcPr>
          <w:p w14:paraId="7BE2E8AC" w14:textId="77777777" w:rsidR="00B12D83" w:rsidRPr="00921CDF" w:rsidRDefault="00B12D83" w:rsidP="00E12463">
            <w:pPr>
              <w:spacing w:line="256" w:lineRule="auto"/>
              <w:rPr>
                <w:b/>
              </w:rPr>
            </w:pPr>
          </w:p>
        </w:tc>
      </w:tr>
      <w:tr w:rsidR="00B12D83" w:rsidRPr="00921CDF" w14:paraId="2BA3F963" w14:textId="77777777" w:rsidTr="00E12463">
        <w:trPr>
          <w:trHeight w:val="439"/>
          <w:jc w:val="center"/>
        </w:trPr>
        <w:tc>
          <w:tcPr>
            <w:tcW w:w="336" w:type="pct"/>
            <w:tcBorders>
              <w:top w:val="single" w:sz="4" w:space="0" w:color="auto"/>
              <w:left w:val="single" w:sz="4" w:space="0" w:color="auto"/>
              <w:bottom w:val="single" w:sz="4" w:space="0" w:color="auto"/>
              <w:right w:val="single" w:sz="4" w:space="0" w:color="auto"/>
            </w:tcBorders>
            <w:shd w:val="clear" w:color="auto" w:fill="BFBFBF"/>
          </w:tcPr>
          <w:p w14:paraId="1CBDBFED" w14:textId="77777777" w:rsidR="00B12D83" w:rsidRPr="00921CDF" w:rsidRDefault="00B12D83" w:rsidP="00E12463">
            <w:pPr>
              <w:spacing w:line="256" w:lineRule="auto"/>
              <w:ind w:left="283"/>
              <w:rPr>
                <w:b/>
              </w:rPr>
            </w:pPr>
          </w:p>
        </w:tc>
        <w:tc>
          <w:tcPr>
            <w:tcW w:w="18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678B65F" w14:textId="77777777" w:rsidR="00B12D83" w:rsidRPr="00921CDF" w:rsidRDefault="00B12D83" w:rsidP="00E12463">
            <w:pPr>
              <w:spacing w:line="256" w:lineRule="auto"/>
              <w:ind w:left="20"/>
              <w:rPr>
                <w:b/>
              </w:rPr>
            </w:pPr>
            <w:r w:rsidRPr="00921CDF">
              <w:rPr>
                <w:b/>
              </w:rPr>
              <w:t>ВСЕГО:</w:t>
            </w:r>
          </w:p>
        </w:tc>
        <w:tc>
          <w:tcPr>
            <w:tcW w:w="454" w:type="pct"/>
            <w:tcBorders>
              <w:top w:val="single" w:sz="4" w:space="0" w:color="auto"/>
              <w:left w:val="single" w:sz="4" w:space="0" w:color="auto"/>
              <w:bottom w:val="single" w:sz="4" w:space="0" w:color="auto"/>
              <w:right w:val="single" w:sz="4" w:space="0" w:color="auto"/>
            </w:tcBorders>
            <w:shd w:val="clear" w:color="auto" w:fill="BFBFBF"/>
            <w:vAlign w:val="center"/>
          </w:tcPr>
          <w:p w14:paraId="4FF93B18" w14:textId="77777777" w:rsidR="00B12D83" w:rsidRPr="00921CDF" w:rsidRDefault="00B12D83" w:rsidP="00E12463">
            <w:pPr>
              <w:spacing w:line="256" w:lineRule="auto"/>
              <w:ind w:left="283"/>
              <w:jc w:val="center"/>
              <w:rPr>
                <w:b/>
                <w:bCs/>
              </w:rPr>
            </w:pPr>
          </w:p>
        </w:tc>
        <w:tc>
          <w:tcPr>
            <w:tcW w:w="9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CE6BB" w14:textId="77777777" w:rsidR="00B12D83" w:rsidRPr="00921CDF" w:rsidRDefault="00B12D83" w:rsidP="00E12463">
            <w:pPr>
              <w:spacing w:line="256" w:lineRule="auto"/>
              <w:jc w:val="center"/>
              <w:rPr>
                <w:b/>
              </w:rPr>
            </w:pPr>
            <w:r w:rsidRPr="00921CDF">
              <w:rPr>
                <w:b/>
              </w:rPr>
              <w:t>1 464,9</w:t>
            </w:r>
          </w:p>
        </w:tc>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0C53B3" w14:textId="77777777" w:rsidR="00B12D83" w:rsidRPr="00921CDF" w:rsidRDefault="00B12D83" w:rsidP="00E12463">
            <w:pPr>
              <w:spacing w:line="256" w:lineRule="auto"/>
              <w:ind w:left="-56"/>
              <w:jc w:val="center"/>
              <w:rPr>
                <w:b/>
                <w:bCs/>
              </w:rPr>
            </w:pPr>
            <w:r w:rsidRPr="00921CDF">
              <w:rPr>
                <w:b/>
                <w:bCs/>
              </w:rPr>
              <w:t>1 283,4</w:t>
            </w:r>
          </w:p>
        </w:tc>
        <w:tc>
          <w:tcPr>
            <w:tcW w:w="52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DF3C39C" w14:textId="77777777" w:rsidR="00B12D83" w:rsidRPr="00921CDF" w:rsidRDefault="00B12D83" w:rsidP="00E12463">
            <w:pPr>
              <w:spacing w:line="256" w:lineRule="auto"/>
              <w:jc w:val="center"/>
              <w:rPr>
                <w:b/>
                <w:bCs/>
              </w:rPr>
            </w:pPr>
            <w:r w:rsidRPr="00921CDF">
              <w:rPr>
                <w:b/>
                <w:bCs/>
              </w:rPr>
              <w:t>87,6</w:t>
            </w:r>
          </w:p>
        </w:tc>
      </w:tr>
      <w:tr w:rsidR="00B12D83" w:rsidRPr="00921CDF" w14:paraId="629588E9" w14:textId="77777777" w:rsidTr="00E12463">
        <w:trPr>
          <w:trHeight w:val="284"/>
          <w:jc w:val="center"/>
        </w:trPr>
        <w:tc>
          <w:tcPr>
            <w:tcW w:w="336" w:type="pct"/>
            <w:tcBorders>
              <w:top w:val="single" w:sz="4" w:space="0" w:color="auto"/>
              <w:left w:val="single" w:sz="4" w:space="0" w:color="auto"/>
              <w:bottom w:val="single" w:sz="4" w:space="0" w:color="auto"/>
              <w:right w:val="single" w:sz="4" w:space="0" w:color="auto"/>
            </w:tcBorders>
          </w:tcPr>
          <w:p w14:paraId="4CA309E7" w14:textId="77777777" w:rsidR="00B12D83" w:rsidRPr="00921CDF" w:rsidRDefault="00B12D83" w:rsidP="00E12463">
            <w:pPr>
              <w:spacing w:line="256" w:lineRule="auto"/>
              <w:ind w:left="283"/>
              <w:rPr>
                <w:i/>
              </w:rPr>
            </w:pPr>
          </w:p>
        </w:tc>
        <w:tc>
          <w:tcPr>
            <w:tcW w:w="1862" w:type="pct"/>
            <w:tcBorders>
              <w:top w:val="single" w:sz="4" w:space="0" w:color="auto"/>
              <w:left w:val="single" w:sz="4" w:space="0" w:color="auto"/>
              <w:bottom w:val="single" w:sz="4" w:space="0" w:color="auto"/>
              <w:right w:val="single" w:sz="4" w:space="0" w:color="auto"/>
            </w:tcBorders>
            <w:vAlign w:val="center"/>
            <w:hideMark/>
          </w:tcPr>
          <w:p w14:paraId="25BFD2F0" w14:textId="77777777" w:rsidR="00B12D83" w:rsidRPr="00921CDF" w:rsidRDefault="00B12D83" w:rsidP="00E12463">
            <w:pPr>
              <w:spacing w:line="256" w:lineRule="auto"/>
              <w:ind w:left="20"/>
              <w:rPr>
                <w:i/>
              </w:rPr>
            </w:pPr>
            <w:r w:rsidRPr="00921CDF">
              <w:rPr>
                <w:i/>
              </w:rPr>
              <w:t>в том числе:</w:t>
            </w:r>
          </w:p>
        </w:tc>
        <w:tc>
          <w:tcPr>
            <w:tcW w:w="454" w:type="pct"/>
            <w:tcBorders>
              <w:top w:val="single" w:sz="4" w:space="0" w:color="auto"/>
              <w:left w:val="single" w:sz="4" w:space="0" w:color="auto"/>
              <w:bottom w:val="single" w:sz="4" w:space="0" w:color="auto"/>
              <w:right w:val="single" w:sz="4" w:space="0" w:color="auto"/>
            </w:tcBorders>
          </w:tcPr>
          <w:p w14:paraId="4B0C09DE" w14:textId="77777777" w:rsidR="00B12D83" w:rsidRPr="00921CDF" w:rsidRDefault="00B12D83" w:rsidP="00E12463">
            <w:pPr>
              <w:spacing w:line="256" w:lineRule="auto"/>
              <w:ind w:left="283"/>
              <w:jc w:val="center"/>
              <w:rPr>
                <w:b/>
              </w:rPr>
            </w:pPr>
          </w:p>
        </w:tc>
        <w:tc>
          <w:tcPr>
            <w:tcW w:w="986" w:type="pct"/>
            <w:tcBorders>
              <w:top w:val="single" w:sz="4" w:space="0" w:color="auto"/>
              <w:left w:val="single" w:sz="4" w:space="0" w:color="auto"/>
              <w:bottom w:val="single" w:sz="4" w:space="0" w:color="auto"/>
              <w:right w:val="single" w:sz="4" w:space="0" w:color="auto"/>
            </w:tcBorders>
            <w:vAlign w:val="center"/>
          </w:tcPr>
          <w:p w14:paraId="27E36AD5" w14:textId="77777777" w:rsidR="00B12D83" w:rsidRPr="00921CDF" w:rsidRDefault="00B12D83" w:rsidP="00E12463">
            <w:pPr>
              <w:spacing w:line="256" w:lineRule="auto"/>
              <w:jc w:val="center"/>
              <w:rPr>
                <w:b/>
              </w:rPr>
            </w:pPr>
          </w:p>
        </w:tc>
        <w:tc>
          <w:tcPr>
            <w:tcW w:w="834" w:type="pct"/>
            <w:tcBorders>
              <w:top w:val="single" w:sz="4" w:space="0" w:color="auto"/>
              <w:left w:val="single" w:sz="4" w:space="0" w:color="auto"/>
              <w:bottom w:val="single" w:sz="4" w:space="0" w:color="auto"/>
              <w:right w:val="single" w:sz="4" w:space="0" w:color="auto"/>
            </w:tcBorders>
          </w:tcPr>
          <w:p w14:paraId="5A863768" w14:textId="77777777" w:rsidR="00B12D83" w:rsidRPr="00921CDF" w:rsidRDefault="00B12D83" w:rsidP="00E12463">
            <w:pPr>
              <w:spacing w:line="256" w:lineRule="auto"/>
              <w:ind w:left="-56"/>
              <w:jc w:val="center"/>
              <w:rPr>
                <w:b/>
              </w:rPr>
            </w:pPr>
          </w:p>
        </w:tc>
        <w:tc>
          <w:tcPr>
            <w:tcW w:w="528" w:type="pct"/>
            <w:tcBorders>
              <w:top w:val="single" w:sz="4" w:space="0" w:color="auto"/>
              <w:left w:val="single" w:sz="4" w:space="0" w:color="auto"/>
              <w:bottom w:val="single" w:sz="4" w:space="0" w:color="auto"/>
              <w:right w:val="single" w:sz="4" w:space="0" w:color="auto"/>
            </w:tcBorders>
          </w:tcPr>
          <w:p w14:paraId="6A087C4D" w14:textId="77777777" w:rsidR="00B12D83" w:rsidRPr="00921CDF" w:rsidRDefault="00B12D83" w:rsidP="00E12463">
            <w:pPr>
              <w:spacing w:line="256" w:lineRule="auto"/>
              <w:jc w:val="center"/>
              <w:rPr>
                <w:b/>
              </w:rPr>
            </w:pPr>
          </w:p>
        </w:tc>
      </w:tr>
      <w:tr w:rsidR="00B12D83" w:rsidRPr="00921CDF" w14:paraId="7F36D2B4" w14:textId="77777777" w:rsidTr="00E12463">
        <w:trPr>
          <w:jc w:val="center"/>
        </w:trPr>
        <w:tc>
          <w:tcPr>
            <w:tcW w:w="336" w:type="pct"/>
            <w:vMerge w:val="restart"/>
            <w:tcBorders>
              <w:top w:val="single" w:sz="4" w:space="0" w:color="auto"/>
              <w:left w:val="single" w:sz="4" w:space="0" w:color="auto"/>
              <w:right w:val="single" w:sz="4" w:space="0" w:color="auto"/>
            </w:tcBorders>
            <w:vAlign w:val="center"/>
            <w:hideMark/>
          </w:tcPr>
          <w:p w14:paraId="1DB244EA" w14:textId="77777777" w:rsidR="00B12D83" w:rsidRPr="00921CDF" w:rsidRDefault="00B12D83" w:rsidP="00E12463">
            <w:pPr>
              <w:spacing w:line="256" w:lineRule="auto"/>
              <w:ind w:left="80"/>
              <w:jc w:val="center"/>
              <w:rPr>
                <w:i/>
                <w:color w:val="0000CC"/>
              </w:rPr>
            </w:pPr>
            <w:r w:rsidRPr="00921CDF">
              <w:rPr>
                <w:i/>
                <w:color w:val="0000CC"/>
              </w:rPr>
              <w:t>1.</w:t>
            </w:r>
          </w:p>
        </w:tc>
        <w:tc>
          <w:tcPr>
            <w:tcW w:w="1862" w:type="pct"/>
            <w:tcBorders>
              <w:top w:val="single" w:sz="4" w:space="0" w:color="auto"/>
              <w:left w:val="single" w:sz="4" w:space="0" w:color="auto"/>
              <w:bottom w:val="single" w:sz="4" w:space="0" w:color="auto"/>
              <w:right w:val="single" w:sz="4" w:space="0" w:color="auto"/>
            </w:tcBorders>
            <w:hideMark/>
          </w:tcPr>
          <w:p w14:paraId="5B0A788F" w14:textId="77777777" w:rsidR="00B12D83" w:rsidRPr="00921CDF" w:rsidRDefault="00B12D83" w:rsidP="00E12463">
            <w:pPr>
              <w:spacing w:line="256" w:lineRule="auto"/>
              <w:ind w:left="20"/>
              <w:rPr>
                <w:i/>
                <w:color w:val="0000CC"/>
              </w:rPr>
            </w:pPr>
            <w:r w:rsidRPr="00921CDF">
              <w:rPr>
                <w:i/>
                <w:color w:val="0000CC"/>
              </w:rPr>
              <w:t>Управление городского хозяйства Администрации города Норильска</w:t>
            </w:r>
          </w:p>
        </w:tc>
        <w:tc>
          <w:tcPr>
            <w:tcW w:w="454" w:type="pct"/>
            <w:tcBorders>
              <w:top w:val="single" w:sz="4" w:space="0" w:color="auto"/>
              <w:left w:val="single" w:sz="4" w:space="0" w:color="auto"/>
              <w:bottom w:val="single" w:sz="4" w:space="0" w:color="auto"/>
              <w:right w:val="single" w:sz="4" w:space="0" w:color="auto"/>
            </w:tcBorders>
          </w:tcPr>
          <w:p w14:paraId="3BBFDE97" w14:textId="77777777" w:rsidR="00B12D83" w:rsidRPr="00921CDF" w:rsidRDefault="00B12D83" w:rsidP="00E12463">
            <w:pPr>
              <w:spacing w:line="256" w:lineRule="auto"/>
              <w:ind w:left="283"/>
              <w:jc w:val="center"/>
              <w:rPr>
                <w:i/>
                <w:color w:val="0000CC"/>
              </w:rPr>
            </w:pPr>
          </w:p>
        </w:tc>
        <w:tc>
          <w:tcPr>
            <w:tcW w:w="986" w:type="pct"/>
            <w:tcBorders>
              <w:top w:val="single" w:sz="4" w:space="0" w:color="auto"/>
              <w:left w:val="single" w:sz="4" w:space="0" w:color="auto"/>
              <w:bottom w:val="single" w:sz="4" w:space="0" w:color="auto"/>
              <w:right w:val="single" w:sz="4" w:space="0" w:color="auto"/>
            </w:tcBorders>
            <w:vAlign w:val="center"/>
            <w:hideMark/>
          </w:tcPr>
          <w:p w14:paraId="4ACB1C20" w14:textId="77777777" w:rsidR="00B12D83" w:rsidRPr="00921CDF" w:rsidRDefault="00B12D83" w:rsidP="00E12463">
            <w:pPr>
              <w:spacing w:line="256" w:lineRule="auto"/>
              <w:jc w:val="center"/>
              <w:rPr>
                <w:i/>
                <w:color w:val="0000CC"/>
              </w:rPr>
            </w:pPr>
            <w:r w:rsidRPr="00921CDF">
              <w:rPr>
                <w:i/>
                <w:color w:val="0000CC"/>
              </w:rPr>
              <w:t>1 464,9</w:t>
            </w:r>
          </w:p>
        </w:tc>
        <w:tc>
          <w:tcPr>
            <w:tcW w:w="834" w:type="pct"/>
            <w:tcBorders>
              <w:top w:val="single" w:sz="4" w:space="0" w:color="auto"/>
              <w:left w:val="single" w:sz="4" w:space="0" w:color="auto"/>
              <w:bottom w:val="single" w:sz="4" w:space="0" w:color="auto"/>
              <w:right w:val="single" w:sz="4" w:space="0" w:color="auto"/>
            </w:tcBorders>
            <w:vAlign w:val="center"/>
            <w:hideMark/>
          </w:tcPr>
          <w:p w14:paraId="6D02C639" w14:textId="77777777" w:rsidR="00B12D83" w:rsidRPr="00921CDF" w:rsidRDefault="00B12D83" w:rsidP="00E12463">
            <w:pPr>
              <w:spacing w:line="256" w:lineRule="auto"/>
              <w:ind w:left="-56"/>
              <w:jc w:val="center"/>
              <w:rPr>
                <w:i/>
                <w:color w:val="0000CC"/>
              </w:rPr>
            </w:pPr>
            <w:r w:rsidRPr="00921CDF">
              <w:rPr>
                <w:i/>
                <w:color w:val="0000CC"/>
              </w:rPr>
              <w:t>1 283,4</w:t>
            </w:r>
          </w:p>
        </w:tc>
        <w:tc>
          <w:tcPr>
            <w:tcW w:w="528" w:type="pct"/>
            <w:tcBorders>
              <w:top w:val="single" w:sz="4" w:space="0" w:color="auto"/>
              <w:left w:val="single" w:sz="4" w:space="0" w:color="auto"/>
              <w:bottom w:val="single" w:sz="4" w:space="0" w:color="auto"/>
              <w:right w:val="single" w:sz="4" w:space="0" w:color="auto"/>
            </w:tcBorders>
            <w:vAlign w:val="center"/>
            <w:hideMark/>
          </w:tcPr>
          <w:p w14:paraId="1E7B674E" w14:textId="77777777" w:rsidR="00B12D83" w:rsidRPr="00921CDF" w:rsidRDefault="00B12D83" w:rsidP="00E12463">
            <w:pPr>
              <w:spacing w:line="256" w:lineRule="auto"/>
              <w:jc w:val="center"/>
              <w:rPr>
                <w:i/>
                <w:color w:val="0000CC"/>
              </w:rPr>
            </w:pPr>
            <w:r w:rsidRPr="00921CDF">
              <w:rPr>
                <w:i/>
                <w:color w:val="0000CC"/>
              </w:rPr>
              <w:t>87,6</w:t>
            </w:r>
          </w:p>
        </w:tc>
      </w:tr>
      <w:tr w:rsidR="00B12D83" w:rsidRPr="006C0E9C" w14:paraId="452A2D78" w14:textId="77777777" w:rsidTr="00E12463">
        <w:trPr>
          <w:trHeight w:val="567"/>
          <w:jc w:val="center"/>
        </w:trPr>
        <w:tc>
          <w:tcPr>
            <w:tcW w:w="336" w:type="pct"/>
            <w:vMerge/>
            <w:tcBorders>
              <w:left w:val="single" w:sz="4" w:space="0" w:color="auto"/>
              <w:bottom w:val="single" w:sz="4" w:space="0" w:color="auto"/>
              <w:right w:val="single" w:sz="4" w:space="0" w:color="auto"/>
            </w:tcBorders>
          </w:tcPr>
          <w:p w14:paraId="753E4C82" w14:textId="77777777" w:rsidR="00B12D83" w:rsidRPr="00921CDF" w:rsidRDefault="00B12D83" w:rsidP="00E12463">
            <w:pPr>
              <w:spacing w:line="256" w:lineRule="auto"/>
              <w:ind w:left="283"/>
              <w:rPr>
                <w:i/>
                <w:color w:val="0000CC"/>
              </w:rPr>
            </w:pPr>
          </w:p>
        </w:tc>
        <w:tc>
          <w:tcPr>
            <w:tcW w:w="1862" w:type="pct"/>
            <w:tcBorders>
              <w:top w:val="single" w:sz="4" w:space="0" w:color="auto"/>
              <w:left w:val="single" w:sz="4" w:space="0" w:color="auto"/>
              <w:bottom w:val="single" w:sz="4" w:space="0" w:color="auto"/>
              <w:right w:val="single" w:sz="4" w:space="0" w:color="auto"/>
            </w:tcBorders>
            <w:vAlign w:val="center"/>
            <w:hideMark/>
          </w:tcPr>
          <w:p w14:paraId="720A00A6" w14:textId="77777777" w:rsidR="00B12D83" w:rsidRPr="00921CDF" w:rsidRDefault="00B12D83" w:rsidP="00E12463">
            <w:pPr>
              <w:spacing w:line="256" w:lineRule="auto"/>
              <w:ind w:left="20" w:hanging="263"/>
              <w:rPr>
                <w:i/>
              </w:rPr>
            </w:pPr>
            <w:r w:rsidRPr="00921CDF">
              <w:rPr>
                <w:i/>
              </w:rPr>
              <w:t xml:space="preserve">     - средства местного бюджета</w:t>
            </w:r>
          </w:p>
        </w:tc>
        <w:tc>
          <w:tcPr>
            <w:tcW w:w="454" w:type="pct"/>
            <w:tcBorders>
              <w:top w:val="single" w:sz="4" w:space="0" w:color="auto"/>
              <w:left w:val="single" w:sz="4" w:space="0" w:color="auto"/>
              <w:bottom w:val="single" w:sz="4" w:space="0" w:color="auto"/>
              <w:right w:val="single" w:sz="4" w:space="0" w:color="auto"/>
            </w:tcBorders>
            <w:vAlign w:val="center"/>
            <w:hideMark/>
          </w:tcPr>
          <w:p w14:paraId="04C7D007" w14:textId="77777777" w:rsidR="00B12D83" w:rsidRPr="00921CDF" w:rsidRDefault="00B12D83" w:rsidP="00E12463">
            <w:pPr>
              <w:spacing w:line="256" w:lineRule="auto"/>
              <w:jc w:val="center"/>
              <w:rPr>
                <w:i/>
              </w:rPr>
            </w:pPr>
            <w:r w:rsidRPr="00921CDF">
              <w:rPr>
                <w:i/>
              </w:rPr>
              <w:t>0505</w:t>
            </w:r>
          </w:p>
        </w:tc>
        <w:tc>
          <w:tcPr>
            <w:tcW w:w="986" w:type="pct"/>
            <w:tcBorders>
              <w:top w:val="single" w:sz="4" w:space="0" w:color="auto"/>
              <w:left w:val="single" w:sz="4" w:space="0" w:color="auto"/>
              <w:bottom w:val="single" w:sz="4" w:space="0" w:color="auto"/>
              <w:right w:val="single" w:sz="4" w:space="0" w:color="auto"/>
            </w:tcBorders>
            <w:vAlign w:val="center"/>
            <w:hideMark/>
          </w:tcPr>
          <w:p w14:paraId="0084496E" w14:textId="77777777" w:rsidR="00B12D83" w:rsidRPr="00921CDF" w:rsidRDefault="00B12D83" w:rsidP="00E12463">
            <w:pPr>
              <w:spacing w:line="256" w:lineRule="auto"/>
              <w:jc w:val="center"/>
              <w:rPr>
                <w:i/>
              </w:rPr>
            </w:pPr>
            <w:r w:rsidRPr="00921CDF">
              <w:rPr>
                <w:i/>
              </w:rPr>
              <w:t>1 464,9</w:t>
            </w:r>
          </w:p>
        </w:tc>
        <w:tc>
          <w:tcPr>
            <w:tcW w:w="834" w:type="pct"/>
            <w:tcBorders>
              <w:top w:val="single" w:sz="4" w:space="0" w:color="auto"/>
              <w:left w:val="single" w:sz="4" w:space="0" w:color="auto"/>
              <w:bottom w:val="single" w:sz="4" w:space="0" w:color="auto"/>
              <w:right w:val="single" w:sz="4" w:space="0" w:color="auto"/>
            </w:tcBorders>
            <w:vAlign w:val="center"/>
            <w:hideMark/>
          </w:tcPr>
          <w:p w14:paraId="6E01ACDE" w14:textId="77777777" w:rsidR="00B12D83" w:rsidRPr="00921CDF" w:rsidRDefault="00B12D83" w:rsidP="00E12463">
            <w:pPr>
              <w:spacing w:line="256" w:lineRule="auto"/>
              <w:ind w:left="-56"/>
              <w:jc w:val="center"/>
              <w:rPr>
                <w:i/>
              </w:rPr>
            </w:pPr>
            <w:r w:rsidRPr="00921CDF">
              <w:rPr>
                <w:i/>
              </w:rPr>
              <w:t>1 283,4</w:t>
            </w:r>
          </w:p>
        </w:tc>
        <w:tc>
          <w:tcPr>
            <w:tcW w:w="528" w:type="pct"/>
            <w:tcBorders>
              <w:top w:val="single" w:sz="4" w:space="0" w:color="auto"/>
              <w:left w:val="single" w:sz="4" w:space="0" w:color="auto"/>
              <w:bottom w:val="single" w:sz="4" w:space="0" w:color="auto"/>
              <w:right w:val="single" w:sz="4" w:space="0" w:color="auto"/>
            </w:tcBorders>
            <w:vAlign w:val="center"/>
            <w:hideMark/>
          </w:tcPr>
          <w:p w14:paraId="5151AB6C" w14:textId="77777777" w:rsidR="00B12D83" w:rsidRPr="00921CDF" w:rsidRDefault="00B12D83" w:rsidP="00E12463">
            <w:pPr>
              <w:spacing w:line="256" w:lineRule="auto"/>
              <w:jc w:val="center"/>
              <w:rPr>
                <w:i/>
              </w:rPr>
            </w:pPr>
            <w:r w:rsidRPr="00921CDF">
              <w:rPr>
                <w:i/>
              </w:rPr>
              <w:t>87,6</w:t>
            </w:r>
          </w:p>
        </w:tc>
      </w:tr>
    </w:tbl>
    <w:p w14:paraId="7E1F2942" w14:textId="77777777" w:rsidR="00B12D83" w:rsidRPr="00395505" w:rsidRDefault="00B12D83" w:rsidP="00B12D83">
      <w:pPr>
        <w:spacing w:before="120"/>
        <w:ind w:firstLine="709"/>
        <w:jc w:val="both"/>
        <w:rPr>
          <w:sz w:val="26"/>
          <w:szCs w:val="26"/>
        </w:rPr>
      </w:pPr>
      <w:r w:rsidRPr="00395505">
        <w:rPr>
          <w:color w:val="000000"/>
          <w:sz w:val="26"/>
          <w:szCs w:val="26"/>
        </w:rPr>
        <w:t xml:space="preserve">Реализация отдельного мероприятия осуществлялась </w:t>
      </w:r>
      <w:r w:rsidRPr="00395505">
        <w:rPr>
          <w:b/>
          <w:color w:val="000000"/>
          <w:sz w:val="26"/>
          <w:szCs w:val="26"/>
        </w:rPr>
        <w:t>Управлением городского хозяйства Администрации города Норильска</w:t>
      </w:r>
      <w:r w:rsidRPr="00395505">
        <w:rPr>
          <w:b/>
          <w:sz w:val="26"/>
          <w:szCs w:val="26"/>
        </w:rPr>
        <w:t xml:space="preserve">. </w:t>
      </w:r>
      <w:r w:rsidRPr="00395505">
        <w:rPr>
          <w:sz w:val="26"/>
          <w:szCs w:val="26"/>
        </w:rPr>
        <w:t>Включены следующие расходные обязательства:</w:t>
      </w:r>
    </w:p>
    <w:p w14:paraId="0C7ED2EC" w14:textId="77777777" w:rsidR="00B12D83" w:rsidRPr="00395505" w:rsidRDefault="00B12D83" w:rsidP="00B12D83">
      <w:pPr>
        <w:ind w:firstLine="709"/>
        <w:jc w:val="both"/>
        <w:rPr>
          <w:sz w:val="26"/>
          <w:szCs w:val="26"/>
        </w:rPr>
      </w:pPr>
      <w:r w:rsidRPr="00395505">
        <w:rPr>
          <w:i/>
          <w:color w:val="0000FF"/>
          <w:sz w:val="26"/>
          <w:szCs w:val="26"/>
        </w:rPr>
        <w:t xml:space="preserve">разработка и последующая актуализация схем теплоснабжения, водоснабжения и водоотведения муниципального образования город Норильск </w:t>
      </w:r>
      <w:r w:rsidRPr="00395505">
        <w:rPr>
          <w:sz w:val="26"/>
          <w:szCs w:val="26"/>
        </w:rPr>
        <w:t xml:space="preserve">в сумме </w:t>
      </w:r>
      <w:r w:rsidRPr="00395505">
        <w:rPr>
          <w:b/>
          <w:sz w:val="26"/>
          <w:szCs w:val="26"/>
        </w:rPr>
        <w:t xml:space="preserve">1 464,9 </w:t>
      </w:r>
      <w:r w:rsidRPr="00395505">
        <w:rPr>
          <w:sz w:val="26"/>
          <w:szCs w:val="26"/>
        </w:rPr>
        <w:t xml:space="preserve">тыс. рублей. Исполнение составило </w:t>
      </w:r>
      <w:r w:rsidRPr="00395505">
        <w:rPr>
          <w:b/>
          <w:sz w:val="26"/>
          <w:szCs w:val="26"/>
        </w:rPr>
        <w:t xml:space="preserve">1 283,4 </w:t>
      </w:r>
      <w:r w:rsidRPr="00395505">
        <w:rPr>
          <w:sz w:val="26"/>
          <w:szCs w:val="26"/>
        </w:rPr>
        <w:t xml:space="preserve">тыс. рублей или 87,6 процента. В рамках данного мероприятия проведена актуализация схем теплоснабжения, водоснабжения и водоотведения. </w:t>
      </w:r>
    </w:p>
    <w:p w14:paraId="786E6AA4" w14:textId="77777777" w:rsidR="00B12D83" w:rsidRPr="00395505" w:rsidRDefault="00B12D83" w:rsidP="00B12D83">
      <w:pPr>
        <w:ind w:firstLine="709"/>
        <w:jc w:val="both"/>
        <w:rPr>
          <w:sz w:val="26"/>
          <w:szCs w:val="26"/>
        </w:rPr>
      </w:pPr>
      <w:r w:rsidRPr="00395505">
        <w:rPr>
          <w:sz w:val="26"/>
          <w:szCs w:val="26"/>
        </w:rPr>
        <w:t>Актуальная редакция схемы теплоснабжения утверждена постановлением Администрации города Норильска от 30.06.2023 № 306 «Об утверждении актуализированной схемы теплоснабжения муниципального образования город Норильск на 2024 год». Актуальная редакция схемы водоснабжения и водоотведения утверждена постановлением Администрации города Норильска от 31.07.2023 № 5011 «Об утверждении актуализированной схемы водоснабжения и водоотведения муниципального образования город Норильск на период с 2015 года до 2040 года (актуализация на 2024 год)».</w:t>
      </w:r>
    </w:p>
    <w:p w14:paraId="3EFE1DA6" w14:textId="77777777" w:rsidR="00B12D83" w:rsidRDefault="00B12D83" w:rsidP="00B12D83">
      <w:pPr>
        <w:ind w:firstLine="709"/>
        <w:jc w:val="both"/>
        <w:rPr>
          <w:sz w:val="26"/>
          <w:szCs w:val="26"/>
        </w:rPr>
      </w:pPr>
      <w:r w:rsidRPr="00395505">
        <w:rPr>
          <w:sz w:val="26"/>
          <w:szCs w:val="26"/>
        </w:rPr>
        <w:t xml:space="preserve">Неполное освоение связано с экономией по итогам </w:t>
      </w:r>
      <w:r>
        <w:rPr>
          <w:sz w:val="26"/>
          <w:szCs w:val="26"/>
        </w:rPr>
        <w:t>проведения торгов</w:t>
      </w:r>
      <w:r w:rsidRPr="00395505">
        <w:rPr>
          <w:sz w:val="26"/>
          <w:szCs w:val="26"/>
        </w:rPr>
        <w:t>.</w:t>
      </w:r>
    </w:p>
    <w:p w14:paraId="35C43DC0" w14:textId="77777777" w:rsidR="00B12D83" w:rsidRDefault="00B12D83" w:rsidP="00B12D83">
      <w:pPr>
        <w:ind w:firstLine="567"/>
        <w:jc w:val="both"/>
        <w:rPr>
          <w:sz w:val="26"/>
          <w:szCs w:val="26"/>
        </w:rPr>
      </w:pPr>
    </w:p>
    <w:p w14:paraId="4481BD6D" w14:textId="77777777" w:rsidR="00B12D83" w:rsidRDefault="00B12D83" w:rsidP="00B12D83">
      <w:pPr>
        <w:ind w:firstLine="567"/>
        <w:jc w:val="both"/>
        <w:rPr>
          <w:sz w:val="26"/>
          <w:szCs w:val="26"/>
        </w:rPr>
      </w:pPr>
      <w:r w:rsidRPr="00D531A1">
        <w:rPr>
          <w:b/>
          <w:sz w:val="26"/>
          <w:szCs w:val="26"/>
        </w:rPr>
        <w:t>Отдельное мероприятие 6</w:t>
      </w:r>
      <w:r>
        <w:rPr>
          <w:sz w:val="26"/>
          <w:szCs w:val="26"/>
        </w:rPr>
        <w:t>.</w:t>
      </w:r>
      <w:r w:rsidRPr="00D531A1">
        <w:rPr>
          <w:sz w:val="26"/>
          <w:szCs w:val="26"/>
        </w:rPr>
        <w:t xml:space="preserve"> «Субсидия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p w14:paraId="525A793D" w14:textId="77777777" w:rsidR="00255C91" w:rsidRDefault="00255C91" w:rsidP="00B12D83">
      <w:pPr>
        <w:ind w:firstLine="567"/>
        <w:jc w:val="both"/>
        <w:rPr>
          <w:sz w:val="26"/>
          <w:szCs w:val="26"/>
        </w:rPr>
      </w:pPr>
    </w:p>
    <w:p w14:paraId="404CCDCC" w14:textId="77777777" w:rsidR="00B12D83" w:rsidRPr="00255C91" w:rsidRDefault="00B12D83" w:rsidP="00B12D83">
      <w:pPr>
        <w:ind w:firstLine="567"/>
        <w:jc w:val="right"/>
      </w:pPr>
      <w:r w:rsidRPr="00255C91">
        <w:t>Таблица 42</w:t>
      </w:r>
    </w:p>
    <w:p w14:paraId="5D7FE4B9" w14:textId="77777777" w:rsidR="00B12D83" w:rsidRPr="00255C91" w:rsidRDefault="00B12D83" w:rsidP="00B12D83">
      <w:pPr>
        <w:ind w:firstLine="567"/>
        <w:jc w:val="right"/>
      </w:pPr>
      <w:r w:rsidRPr="00255C91">
        <w:t>тыс. рублей</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8"/>
        <w:gridCol w:w="3625"/>
        <w:gridCol w:w="851"/>
        <w:gridCol w:w="1703"/>
        <w:gridCol w:w="1561"/>
        <w:gridCol w:w="988"/>
      </w:tblGrid>
      <w:tr w:rsidR="00B12D83" w:rsidRPr="00F371DA" w14:paraId="4A9CFD67" w14:textId="77777777" w:rsidTr="00E12463">
        <w:trPr>
          <w:trHeight w:val="715"/>
          <w:tblHeader/>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767057" w14:textId="77777777" w:rsidR="00B12D83" w:rsidRPr="00F371DA" w:rsidRDefault="00B12D83" w:rsidP="00E12463">
            <w:pPr>
              <w:spacing w:line="256" w:lineRule="auto"/>
              <w:jc w:val="center"/>
              <w:rPr>
                <w:b/>
                <w:bCs/>
              </w:rPr>
            </w:pPr>
            <w:r w:rsidRPr="00F371DA">
              <w:rPr>
                <w:b/>
                <w:bCs/>
              </w:rPr>
              <w:t>№ п/п</w:t>
            </w:r>
          </w:p>
        </w:tc>
        <w:tc>
          <w:tcPr>
            <w:tcW w:w="19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C078FE" w14:textId="77777777" w:rsidR="00B12D83" w:rsidRPr="00F371DA" w:rsidRDefault="00B12D83" w:rsidP="00E12463">
            <w:pPr>
              <w:spacing w:line="256" w:lineRule="auto"/>
              <w:jc w:val="center"/>
              <w:rPr>
                <w:b/>
              </w:rPr>
            </w:pPr>
            <w:r w:rsidRPr="00F371DA">
              <w:rPr>
                <w:b/>
              </w:rPr>
              <w:t>Наименование ГРБС</w:t>
            </w:r>
          </w:p>
        </w:tc>
        <w:tc>
          <w:tcPr>
            <w:tcW w:w="455"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2EE9BBD" w14:textId="77777777" w:rsidR="00B12D83" w:rsidRPr="00F371DA" w:rsidRDefault="00B12D83" w:rsidP="00E12463">
            <w:pPr>
              <w:spacing w:line="256" w:lineRule="auto"/>
              <w:ind w:left="283" w:right="113"/>
              <w:rPr>
                <w:b/>
              </w:rPr>
            </w:pPr>
            <w:r w:rsidRPr="00F371DA">
              <w:rPr>
                <w:b/>
              </w:rPr>
              <w:t>Раздел, подраздел</w:t>
            </w:r>
          </w:p>
        </w:tc>
        <w:tc>
          <w:tcPr>
            <w:tcW w:w="17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9780E" w14:textId="77777777" w:rsidR="00B12D83" w:rsidRPr="00F371DA" w:rsidRDefault="00B12D83" w:rsidP="00E12463">
            <w:pPr>
              <w:spacing w:line="256" w:lineRule="auto"/>
              <w:jc w:val="center"/>
              <w:rPr>
                <w:b/>
              </w:rPr>
            </w:pPr>
            <w:r w:rsidRPr="00F371DA">
              <w:rPr>
                <w:b/>
              </w:rPr>
              <w:t xml:space="preserve">Объем бюджетных ассигнований </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DF751F" w14:textId="77777777" w:rsidR="00B12D83" w:rsidRPr="00F371DA" w:rsidRDefault="00B12D83" w:rsidP="00E12463">
            <w:pPr>
              <w:spacing w:line="256" w:lineRule="auto"/>
              <w:jc w:val="center"/>
              <w:rPr>
                <w:b/>
              </w:rPr>
            </w:pPr>
            <w:r w:rsidRPr="00F371DA">
              <w:rPr>
                <w:b/>
              </w:rPr>
              <w:t>%</w:t>
            </w:r>
          </w:p>
        </w:tc>
      </w:tr>
      <w:tr w:rsidR="00B12D83" w:rsidRPr="00F371DA" w14:paraId="14A4E44F" w14:textId="77777777" w:rsidTr="00E12463">
        <w:trPr>
          <w:trHeight w:val="854"/>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B23BC7" w14:textId="77777777" w:rsidR="00B12D83" w:rsidRPr="00F371DA" w:rsidRDefault="00B12D83" w:rsidP="00E12463">
            <w:pPr>
              <w:spacing w:line="256" w:lineRule="auto"/>
              <w:rPr>
                <w:b/>
                <w:bCs/>
              </w:rPr>
            </w:pPr>
          </w:p>
        </w:tc>
        <w:tc>
          <w:tcPr>
            <w:tcW w:w="193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ABEF39" w14:textId="77777777" w:rsidR="00B12D83" w:rsidRPr="00F371DA" w:rsidRDefault="00B12D83" w:rsidP="00E12463">
            <w:pPr>
              <w:spacing w:line="256" w:lineRule="auto"/>
              <w:rPr>
                <w:b/>
              </w:rPr>
            </w:pPr>
          </w:p>
        </w:tc>
        <w:tc>
          <w:tcPr>
            <w:tcW w:w="45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0544CF" w14:textId="77777777" w:rsidR="00B12D83" w:rsidRPr="00F371DA" w:rsidRDefault="00B12D83" w:rsidP="00E12463">
            <w:pPr>
              <w:spacing w:line="256" w:lineRule="auto"/>
              <w:rPr>
                <w:b/>
              </w:rPr>
            </w:pP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2D90A4" w14:textId="77777777" w:rsidR="00B12D83" w:rsidRPr="00F371DA" w:rsidRDefault="00B12D83" w:rsidP="00E12463">
            <w:pPr>
              <w:spacing w:line="256" w:lineRule="auto"/>
              <w:jc w:val="center"/>
              <w:rPr>
                <w:b/>
                <w:bCs/>
              </w:rPr>
            </w:pPr>
            <w:r w:rsidRPr="00F371DA">
              <w:rPr>
                <w:b/>
                <w:bCs/>
              </w:rPr>
              <w:t>Уточненный план</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12BC72" w14:textId="77777777" w:rsidR="00B12D83" w:rsidRPr="00F371DA" w:rsidRDefault="00B12D83" w:rsidP="00E12463">
            <w:pPr>
              <w:spacing w:line="256" w:lineRule="auto"/>
              <w:jc w:val="center"/>
              <w:rPr>
                <w:b/>
                <w:bCs/>
              </w:rPr>
            </w:pPr>
            <w:r w:rsidRPr="00F371DA">
              <w:rPr>
                <w:b/>
                <w:bCs/>
              </w:rPr>
              <w:t>Исполнение</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D42539" w14:textId="77777777" w:rsidR="00B12D83" w:rsidRPr="00F371DA" w:rsidRDefault="00B12D83" w:rsidP="00E12463">
            <w:pPr>
              <w:spacing w:line="256" w:lineRule="auto"/>
              <w:rPr>
                <w:b/>
              </w:rPr>
            </w:pPr>
          </w:p>
        </w:tc>
      </w:tr>
      <w:tr w:rsidR="00B12D83" w:rsidRPr="00F371DA" w14:paraId="5E6ED7B0" w14:textId="77777777" w:rsidTr="00E12463">
        <w:trPr>
          <w:trHeight w:val="454"/>
          <w:jc w:val="center"/>
        </w:trPr>
        <w:tc>
          <w:tcPr>
            <w:tcW w:w="336" w:type="pct"/>
            <w:tcBorders>
              <w:top w:val="single" w:sz="4" w:space="0" w:color="auto"/>
              <w:left w:val="single" w:sz="4" w:space="0" w:color="auto"/>
              <w:bottom w:val="single" w:sz="4" w:space="0" w:color="auto"/>
              <w:right w:val="single" w:sz="4" w:space="0" w:color="auto"/>
            </w:tcBorders>
            <w:shd w:val="clear" w:color="auto" w:fill="auto"/>
          </w:tcPr>
          <w:p w14:paraId="14D7740F" w14:textId="77777777" w:rsidR="00B12D83" w:rsidRPr="00F371DA" w:rsidRDefault="00B12D83" w:rsidP="00E12463">
            <w:pPr>
              <w:spacing w:line="256" w:lineRule="auto"/>
              <w:ind w:left="283"/>
              <w:rPr>
                <w:b/>
              </w:rPr>
            </w:pPr>
          </w:p>
        </w:tc>
        <w:tc>
          <w:tcPr>
            <w:tcW w:w="19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8C1042" w14:textId="77777777" w:rsidR="00B12D83" w:rsidRPr="00F371DA" w:rsidRDefault="00B12D83" w:rsidP="00E12463">
            <w:pPr>
              <w:spacing w:line="256" w:lineRule="auto"/>
              <w:ind w:left="20"/>
              <w:rPr>
                <w:b/>
              </w:rPr>
            </w:pPr>
            <w:r w:rsidRPr="00F371DA">
              <w:rPr>
                <w:b/>
              </w:rPr>
              <w:t>ВСЕГО:</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20587F48" w14:textId="77777777" w:rsidR="00B12D83" w:rsidRPr="00F371DA" w:rsidRDefault="00B12D83" w:rsidP="00E12463">
            <w:pPr>
              <w:spacing w:line="256" w:lineRule="auto"/>
              <w:ind w:left="283"/>
              <w:jc w:val="center"/>
              <w:rPr>
                <w:b/>
                <w:bCs/>
              </w:rPr>
            </w:pP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17B5AF" w14:textId="77777777" w:rsidR="00B12D83" w:rsidRPr="00F371DA" w:rsidRDefault="00B12D83" w:rsidP="00E12463">
            <w:pPr>
              <w:spacing w:line="256" w:lineRule="auto"/>
              <w:jc w:val="center"/>
              <w:rPr>
                <w:b/>
              </w:rPr>
            </w:pPr>
            <w:r>
              <w:rPr>
                <w:b/>
              </w:rPr>
              <w:t>106 993,1</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A1F42E" w14:textId="77777777" w:rsidR="00B12D83" w:rsidRPr="00F371DA" w:rsidRDefault="00B12D83" w:rsidP="00E12463">
            <w:pPr>
              <w:spacing w:line="256" w:lineRule="auto"/>
              <w:jc w:val="center"/>
              <w:rPr>
                <w:b/>
                <w:bCs/>
              </w:rPr>
            </w:pPr>
            <w:r>
              <w:rPr>
                <w:b/>
                <w:bCs/>
              </w:rPr>
              <w:t>30 082,7</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21816B" w14:textId="77777777" w:rsidR="00B12D83" w:rsidRPr="00F371DA" w:rsidRDefault="00B12D83" w:rsidP="00E12463">
            <w:pPr>
              <w:spacing w:line="256" w:lineRule="auto"/>
              <w:jc w:val="center"/>
              <w:rPr>
                <w:b/>
                <w:bCs/>
              </w:rPr>
            </w:pPr>
            <w:r>
              <w:rPr>
                <w:b/>
                <w:bCs/>
              </w:rPr>
              <w:t>28,1</w:t>
            </w:r>
          </w:p>
        </w:tc>
      </w:tr>
      <w:tr w:rsidR="00B12D83" w:rsidRPr="00F371DA" w14:paraId="1ACCF879" w14:textId="77777777" w:rsidTr="00E12463">
        <w:trPr>
          <w:trHeight w:val="271"/>
          <w:jc w:val="center"/>
        </w:trPr>
        <w:tc>
          <w:tcPr>
            <w:tcW w:w="336" w:type="pct"/>
            <w:tcBorders>
              <w:top w:val="single" w:sz="4" w:space="0" w:color="auto"/>
              <w:left w:val="single" w:sz="4" w:space="0" w:color="auto"/>
              <w:bottom w:val="single" w:sz="4" w:space="0" w:color="auto"/>
              <w:right w:val="single" w:sz="4" w:space="0" w:color="auto"/>
            </w:tcBorders>
            <w:shd w:val="clear" w:color="auto" w:fill="auto"/>
          </w:tcPr>
          <w:p w14:paraId="5D555167" w14:textId="77777777" w:rsidR="00B12D83" w:rsidRPr="00F371DA" w:rsidRDefault="00B12D83" w:rsidP="00E12463">
            <w:pPr>
              <w:spacing w:line="256" w:lineRule="auto"/>
              <w:ind w:left="283"/>
              <w:rPr>
                <w:i/>
              </w:rPr>
            </w:pPr>
          </w:p>
        </w:tc>
        <w:tc>
          <w:tcPr>
            <w:tcW w:w="1937" w:type="pct"/>
            <w:tcBorders>
              <w:top w:val="single" w:sz="4" w:space="0" w:color="auto"/>
              <w:left w:val="single" w:sz="4" w:space="0" w:color="auto"/>
              <w:bottom w:val="single" w:sz="4" w:space="0" w:color="auto"/>
              <w:right w:val="single" w:sz="4" w:space="0" w:color="auto"/>
            </w:tcBorders>
            <w:shd w:val="clear" w:color="auto" w:fill="auto"/>
            <w:hideMark/>
          </w:tcPr>
          <w:p w14:paraId="2D20CDC9" w14:textId="77777777" w:rsidR="00B12D83" w:rsidRPr="00F371DA" w:rsidRDefault="00B12D83" w:rsidP="00E12463">
            <w:pPr>
              <w:spacing w:line="256" w:lineRule="auto"/>
              <w:ind w:left="20"/>
              <w:rPr>
                <w:i/>
              </w:rPr>
            </w:pPr>
            <w:r w:rsidRPr="00F371DA">
              <w:rPr>
                <w:i/>
              </w:rPr>
              <w:t>в том числе:</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5E836B0A" w14:textId="77777777" w:rsidR="00B12D83" w:rsidRPr="00F371DA" w:rsidRDefault="00B12D83" w:rsidP="00E12463">
            <w:pPr>
              <w:spacing w:line="256" w:lineRule="auto"/>
              <w:ind w:left="283"/>
              <w:jc w:val="center"/>
              <w:rPr>
                <w:b/>
              </w:rPr>
            </w:pP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14:paraId="72AE425C" w14:textId="77777777" w:rsidR="00B12D83" w:rsidRPr="00F371DA" w:rsidRDefault="00B12D83" w:rsidP="00E12463">
            <w:pPr>
              <w:spacing w:line="256" w:lineRule="auto"/>
              <w:jc w:val="center"/>
              <w:rPr>
                <w:b/>
              </w:rPr>
            </w:pPr>
          </w:p>
        </w:tc>
        <w:tc>
          <w:tcPr>
            <w:tcW w:w="834" w:type="pct"/>
            <w:tcBorders>
              <w:top w:val="single" w:sz="4" w:space="0" w:color="auto"/>
              <w:left w:val="single" w:sz="4" w:space="0" w:color="auto"/>
              <w:bottom w:val="single" w:sz="4" w:space="0" w:color="auto"/>
              <w:right w:val="single" w:sz="4" w:space="0" w:color="auto"/>
            </w:tcBorders>
            <w:shd w:val="clear" w:color="auto" w:fill="auto"/>
          </w:tcPr>
          <w:p w14:paraId="2234BA8F" w14:textId="77777777" w:rsidR="00B12D83" w:rsidRPr="00F371DA" w:rsidRDefault="00B12D83" w:rsidP="00E12463">
            <w:pPr>
              <w:spacing w:line="256" w:lineRule="auto"/>
              <w:jc w:val="cente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5BE5D298" w14:textId="77777777" w:rsidR="00B12D83" w:rsidRPr="00F371DA" w:rsidRDefault="00B12D83" w:rsidP="00E12463">
            <w:pPr>
              <w:spacing w:line="256" w:lineRule="auto"/>
              <w:jc w:val="center"/>
              <w:rPr>
                <w:b/>
              </w:rPr>
            </w:pPr>
          </w:p>
        </w:tc>
      </w:tr>
      <w:tr w:rsidR="00B12D83" w:rsidRPr="00F371DA" w14:paraId="370B5013" w14:textId="77777777" w:rsidTr="00E12463">
        <w:trPr>
          <w:jc w:val="center"/>
        </w:trPr>
        <w:tc>
          <w:tcPr>
            <w:tcW w:w="336" w:type="pct"/>
            <w:vMerge w:val="restart"/>
            <w:tcBorders>
              <w:top w:val="single" w:sz="4" w:space="0" w:color="auto"/>
              <w:left w:val="single" w:sz="4" w:space="0" w:color="auto"/>
              <w:right w:val="single" w:sz="4" w:space="0" w:color="auto"/>
            </w:tcBorders>
            <w:shd w:val="clear" w:color="auto" w:fill="auto"/>
            <w:vAlign w:val="center"/>
            <w:hideMark/>
          </w:tcPr>
          <w:p w14:paraId="4464F8F9" w14:textId="77777777" w:rsidR="00B12D83" w:rsidRPr="00F371DA" w:rsidRDefault="00B12D83" w:rsidP="00E12463">
            <w:pPr>
              <w:spacing w:line="256" w:lineRule="auto"/>
              <w:ind w:left="80"/>
              <w:jc w:val="center"/>
              <w:rPr>
                <w:i/>
                <w:color w:val="0000CC"/>
              </w:rPr>
            </w:pPr>
            <w:r w:rsidRPr="00F371DA">
              <w:rPr>
                <w:i/>
                <w:color w:val="0000CC"/>
              </w:rPr>
              <w:t>1.</w:t>
            </w:r>
          </w:p>
        </w:tc>
        <w:tc>
          <w:tcPr>
            <w:tcW w:w="1937" w:type="pct"/>
            <w:tcBorders>
              <w:top w:val="single" w:sz="4" w:space="0" w:color="auto"/>
              <w:left w:val="single" w:sz="4" w:space="0" w:color="auto"/>
              <w:bottom w:val="single" w:sz="4" w:space="0" w:color="auto"/>
              <w:right w:val="single" w:sz="4" w:space="0" w:color="auto"/>
            </w:tcBorders>
            <w:shd w:val="clear" w:color="auto" w:fill="auto"/>
            <w:hideMark/>
          </w:tcPr>
          <w:p w14:paraId="70B03914" w14:textId="77777777" w:rsidR="00B12D83" w:rsidRPr="00F371DA" w:rsidRDefault="00B12D83" w:rsidP="00E12463">
            <w:pPr>
              <w:spacing w:line="256" w:lineRule="auto"/>
              <w:ind w:left="20"/>
              <w:rPr>
                <w:i/>
                <w:color w:val="0000CC"/>
              </w:rPr>
            </w:pPr>
            <w:r w:rsidRPr="00F371DA">
              <w:rPr>
                <w:i/>
                <w:color w:val="0000CC"/>
              </w:rPr>
              <w:t>Управление городского хозяйства Администрации города Норильска (МКУ «Управление жилищно-коммунального хозяйства»</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338A9F30" w14:textId="77777777" w:rsidR="00B12D83" w:rsidRPr="00F371DA" w:rsidRDefault="00B12D83" w:rsidP="00E12463">
            <w:pPr>
              <w:spacing w:line="256" w:lineRule="auto"/>
              <w:ind w:left="283"/>
              <w:jc w:val="center"/>
              <w:rPr>
                <w:i/>
                <w:color w:val="0000CC"/>
              </w:rPr>
            </w:pP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09D611" w14:textId="77777777" w:rsidR="00B12D83" w:rsidRPr="00F371DA" w:rsidRDefault="00B12D83" w:rsidP="00E12463">
            <w:pPr>
              <w:spacing w:line="256" w:lineRule="auto"/>
              <w:jc w:val="center"/>
              <w:rPr>
                <w:i/>
                <w:color w:val="0000CC"/>
              </w:rPr>
            </w:pPr>
            <w:r>
              <w:rPr>
                <w:i/>
                <w:color w:val="0000CC"/>
              </w:rPr>
              <w:t>106 993,1</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663E03" w14:textId="77777777" w:rsidR="00B12D83" w:rsidRPr="00F371DA" w:rsidRDefault="00B12D83" w:rsidP="00E12463">
            <w:pPr>
              <w:spacing w:line="256" w:lineRule="auto"/>
              <w:jc w:val="center"/>
              <w:rPr>
                <w:i/>
                <w:color w:val="0000CC"/>
              </w:rPr>
            </w:pPr>
            <w:r>
              <w:rPr>
                <w:i/>
                <w:color w:val="0000CC"/>
              </w:rPr>
              <w:t>30 082,7</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65F23F" w14:textId="77777777" w:rsidR="00B12D83" w:rsidRPr="00F371DA" w:rsidRDefault="00B12D83" w:rsidP="00E12463">
            <w:pPr>
              <w:spacing w:line="256" w:lineRule="auto"/>
              <w:jc w:val="center"/>
              <w:rPr>
                <w:i/>
                <w:color w:val="0000CC"/>
              </w:rPr>
            </w:pPr>
            <w:r>
              <w:rPr>
                <w:i/>
                <w:color w:val="0000CC"/>
              </w:rPr>
              <w:t>28,1</w:t>
            </w:r>
          </w:p>
        </w:tc>
      </w:tr>
      <w:tr w:rsidR="00B12D83" w:rsidRPr="006C0E9C" w14:paraId="7F7A7398" w14:textId="77777777" w:rsidTr="00E12463">
        <w:trPr>
          <w:trHeight w:val="567"/>
          <w:jc w:val="center"/>
        </w:trPr>
        <w:tc>
          <w:tcPr>
            <w:tcW w:w="336" w:type="pct"/>
            <w:vMerge/>
            <w:tcBorders>
              <w:left w:val="single" w:sz="4" w:space="0" w:color="auto"/>
              <w:bottom w:val="single" w:sz="4" w:space="0" w:color="auto"/>
              <w:right w:val="single" w:sz="4" w:space="0" w:color="auto"/>
            </w:tcBorders>
            <w:shd w:val="clear" w:color="auto" w:fill="auto"/>
          </w:tcPr>
          <w:p w14:paraId="480BC60A" w14:textId="77777777" w:rsidR="00B12D83" w:rsidRPr="00F371DA" w:rsidRDefault="00B12D83" w:rsidP="00E12463">
            <w:pPr>
              <w:spacing w:line="256" w:lineRule="auto"/>
              <w:ind w:left="283"/>
              <w:rPr>
                <w:i/>
                <w:color w:val="0000CC"/>
              </w:rPr>
            </w:pPr>
          </w:p>
        </w:tc>
        <w:tc>
          <w:tcPr>
            <w:tcW w:w="19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B93F02" w14:textId="77777777" w:rsidR="00B12D83" w:rsidRPr="00F371DA" w:rsidRDefault="00B12D83" w:rsidP="00E12463">
            <w:pPr>
              <w:spacing w:line="256" w:lineRule="auto"/>
              <w:ind w:left="20" w:hanging="263"/>
              <w:rPr>
                <w:i/>
              </w:rPr>
            </w:pPr>
            <w:r w:rsidRPr="00F371DA">
              <w:rPr>
                <w:i/>
              </w:rPr>
              <w:t xml:space="preserve">     - средства местного бюджета</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B2ED3F" w14:textId="77777777" w:rsidR="00B12D83" w:rsidRPr="00F371DA" w:rsidRDefault="00B12D83" w:rsidP="00E12463">
            <w:pPr>
              <w:spacing w:line="256" w:lineRule="auto"/>
              <w:jc w:val="center"/>
              <w:rPr>
                <w:i/>
              </w:rPr>
            </w:pPr>
            <w:r w:rsidRPr="005E50C2">
              <w:rPr>
                <w:i/>
              </w:rPr>
              <w:t>0502</w:t>
            </w: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44423B" w14:textId="77777777" w:rsidR="00B12D83" w:rsidRPr="00F371DA" w:rsidRDefault="00B12D83" w:rsidP="00E12463">
            <w:pPr>
              <w:spacing w:line="256" w:lineRule="auto"/>
              <w:jc w:val="center"/>
              <w:rPr>
                <w:i/>
              </w:rPr>
            </w:pPr>
            <w:r>
              <w:rPr>
                <w:i/>
              </w:rPr>
              <w:t>106 993,1</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DC20D" w14:textId="77777777" w:rsidR="00B12D83" w:rsidRPr="00F371DA" w:rsidRDefault="00B12D83" w:rsidP="00E12463">
            <w:pPr>
              <w:spacing w:line="256" w:lineRule="auto"/>
              <w:jc w:val="center"/>
              <w:rPr>
                <w:i/>
              </w:rPr>
            </w:pPr>
            <w:r>
              <w:rPr>
                <w:i/>
              </w:rPr>
              <w:t>30 082,7</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FA46C9" w14:textId="77777777" w:rsidR="00B12D83" w:rsidRPr="00F371DA" w:rsidRDefault="00B12D83" w:rsidP="00E12463">
            <w:pPr>
              <w:spacing w:line="256" w:lineRule="auto"/>
              <w:jc w:val="center"/>
              <w:rPr>
                <w:i/>
              </w:rPr>
            </w:pPr>
            <w:r>
              <w:rPr>
                <w:i/>
              </w:rPr>
              <w:t>28,1</w:t>
            </w:r>
            <w:r w:rsidRPr="00F371DA">
              <w:rPr>
                <w:i/>
              </w:rPr>
              <w:t xml:space="preserve">  </w:t>
            </w:r>
          </w:p>
        </w:tc>
      </w:tr>
    </w:tbl>
    <w:p w14:paraId="17B1819C" w14:textId="77777777" w:rsidR="00B12D83" w:rsidRPr="00F371DA" w:rsidRDefault="00B12D83" w:rsidP="00B12D83">
      <w:pPr>
        <w:spacing w:before="120"/>
        <w:ind w:firstLine="709"/>
        <w:jc w:val="both"/>
        <w:rPr>
          <w:sz w:val="26"/>
          <w:szCs w:val="26"/>
        </w:rPr>
      </w:pPr>
      <w:r w:rsidRPr="00D36895">
        <w:rPr>
          <w:color w:val="000000"/>
          <w:sz w:val="26"/>
          <w:szCs w:val="26"/>
        </w:rPr>
        <w:t xml:space="preserve">Реализация отдельного мероприятия осуществлялась </w:t>
      </w:r>
      <w:r w:rsidRPr="00D36895">
        <w:rPr>
          <w:b/>
          <w:color w:val="000000"/>
          <w:sz w:val="26"/>
          <w:szCs w:val="26"/>
        </w:rPr>
        <w:t>Управлением городского хозяйства Администрации города Норильска (МКУ «</w:t>
      </w:r>
      <w:r w:rsidRPr="00D36895">
        <w:rPr>
          <w:b/>
          <w:sz w:val="26"/>
          <w:szCs w:val="26"/>
        </w:rPr>
        <w:t xml:space="preserve">Управление жилищно-коммунального хозяйства). </w:t>
      </w:r>
      <w:r w:rsidRPr="00F371DA">
        <w:rPr>
          <w:sz w:val="26"/>
          <w:szCs w:val="26"/>
        </w:rPr>
        <w:t>Включены следующие расходные обязательства:</w:t>
      </w:r>
    </w:p>
    <w:p w14:paraId="0FC60D06" w14:textId="77777777" w:rsidR="00B12D83" w:rsidRPr="00F371DA" w:rsidRDefault="00B12D83" w:rsidP="00B12D83">
      <w:pPr>
        <w:ind w:firstLine="709"/>
        <w:contextualSpacing/>
        <w:jc w:val="both"/>
        <w:rPr>
          <w:sz w:val="26"/>
          <w:szCs w:val="26"/>
        </w:rPr>
      </w:pPr>
      <w:r>
        <w:rPr>
          <w:i/>
          <w:color w:val="0000FF"/>
          <w:sz w:val="26"/>
          <w:szCs w:val="26"/>
        </w:rPr>
        <w:t>с</w:t>
      </w:r>
      <w:r w:rsidRPr="00D36895">
        <w:rPr>
          <w:i/>
          <w:color w:val="0000FF"/>
          <w:sz w:val="26"/>
          <w:szCs w:val="26"/>
        </w:rPr>
        <w:t>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r>
        <w:rPr>
          <w:i/>
          <w:color w:val="0000FF"/>
          <w:sz w:val="26"/>
          <w:szCs w:val="26"/>
        </w:rPr>
        <w:t xml:space="preserve"> </w:t>
      </w:r>
      <w:r w:rsidRPr="00F371DA">
        <w:rPr>
          <w:sz w:val="26"/>
          <w:szCs w:val="26"/>
        </w:rPr>
        <w:t>предусмотрены средства</w:t>
      </w:r>
      <w:r w:rsidRPr="00F371DA">
        <w:rPr>
          <w:i/>
          <w:sz w:val="26"/>
          <w:szCs w:val="26"/>
        </w:rPr>
        <w:t xml:space="preserve"> </w:t>
      </w:r>
      <w:r w:rsidRPr="00F371DA">
        <w:rPr>
          <w:sz w:val="26"/>
          <w:szCs w:val="26"/>
        </w:rPr>
        <w:t xml:space="preserve">в сумме </w:t>
      </w:r>
      <w:r>
        <w:rPr>
          <w:b/>
          <w:sz w:val="26"/>
          <w:szCs w:val="26"/>
        </w:rPr>
        <w:t>106 993,1</w:t>
      </w:r>
      <w:r w:rsidRPr="00F371DA">
        <w:rPr>
          <w:b/>
          <w:sz w:val="26"/>
          <w:szCs w:val="26"/>
        </w:rPr>
        <w:t xml:space="preserve"> </w:t>
      </w:r>
      <w:r w:rsidRPr="00F371DA">
        <w:rPr>
          <w:sz w:val="26"/>
          <w:szCs w:val="26"/>
        </w:rPr>
        <w:t xml:space="preserve">тыс. рублей за счет средств местного бюджета. Исполнение составило </w:t>
      </w:r>
      <w:r>
        <w:rPr>
          <w:b/>
          <w:sz w:val="26"/>
          <w:szCs w:val="26"/>
        </w:rPr>
        <w:t>30 082,7</w:t>
      </w:r>
      <w:r w:rsidRPr="00F371DA">
        <w:rPr>
          <w:b/>
          <w:sz w:val="26"/>
          <w:szCs w:val="26"/>
        </w:rPr>
        <w:t xml:space="preserve"> </w:t>
      </w:r>
      <w:r w:rsidRPr="00F371DA">
        <w:rPr>
          <w:sz w:val="26"/>
          <w:szCs w:val="26"/>
        </w:rPr>
        <w:t xml:space="preserve">тыс. рублей или </w:t>
      </w:r>
      <w:r>
        <w:rPr>
          <w:sz w:val="26"/>
          <w:szCs w:val="26"/>
        </w:rPr>
        <w:t>28,1</w:t>
      </w:r>
      <w:r w:rsidRPr="00F371DA">
        <w:rPr>
          <w:sz w:val="26"/>
          <w:szCs w:val="26"/>
        </w:rPr>
        <w:t xml:space="preserve"> процента. </w:t>
      </w:r>
    </w:p>
    <w:p w14:paraId="3BEE605E" w14:textId="77777777" w:rsidR="00B12D83" w:rsidRPr="00D36895" w:rsidRDefault="00B12D83" w:rsidP="00B12D83">
      <w:pPr>
        <w:spacing w:before="120"/>
        <w:ind w:firstLine="709"/>
        <w:contextualSpacing/>
        <w:jc w:val="both"/>
        <w:rPr>
          <w:sz w:val="26"/>
          <w:szCs w:val="26"/>
        </w:rPr>
      </w:pPr>
      <w:r w:rsidRPr="00D36895">
        <w:rPr>
          <w:sz w:val="26"/>
          <w:szCs w:val="26"/>
        </w:rPr>
        <w:t xml:space="preserve">В рамках данного мероприятия проведены аварийно-восстановительные работы на </w:t>
      </w:r>
      <w:r>
        <w:rPr>
          <w:sz w:val="26"/>
          <w:szCs w:val="26"/>
        </w:rPr>
        <w:t xml:space="preserve">4 </w:t>
      </w:r>
      <w:r w:rsidRPr="00D36895">
        <w:rPr>
          <w:sz w:val="26"/>
          <w:szCs w:val="26"/>
        </w:rPr>
        <w:t>объектах</w:t>
      </w:r>
      <w:r>
        <w:rPr>
          <w:sz w:val="26"/>
          <w:szCs w:val="26"/>
        </w:rPr>
        <w:t xml:space="preserve"> района Талнах в</w:t>
      </w:r>
      <w:r w:rsidRPr="00391E78">
        <w:rPr>
          <w:sz w:val="26"/>
          <w:szCs w:val="26"/>
        </w:rPr>
        <w:t xml:space="preserve"> связи с выявлением ненадлежащего состояния строительных конструкций коммуникационного канала и инженерных коммуникаци</w:t>
      </w:r>
      <w:r>
        <w:rPr>
          <w:sz w:val="26"/>
          <w:szCs w:val="26"/>
        </w:rPr>
        <w:t>й.</w:t>
      </w:r>
    </w:p>
    <w:p w14:paraId="42F3D109" w14:textId="77777777" w:rsidR="00B12D83" w:rsidRDefault="00B12D83" w:rsidP="00B12D83">
      <w:pPr>
        <w:spacing w:before="120"/>
        <w:ind w:firstLine="709"/>
        <w:contextualSpacing/>
        <w:jc w:val="both"/>
        <w:rPr>
          <w:sz w:val="26"/>
          <w:szCs w:val="26"/>
        </w:rPr>
      </w:pPr>
      <w:r w:rsidRPr="00391E78">
        <w:rPr>
          <w:sz w:val="26"/>
          <w:szCs w:val="26"/>
        </w:rPr>
        <w:t xml:space="preserve">Ремонтно-восстановительные работы по ликвидации угрозы чрезвычайной ситуации </w:t>
      </w:r>
      <w:r>
        <w:rPr>
          <w:sz w:val="26"/>
          <w:szCs w:val="26"/>
        </w:rPr>
        <w:t>на очистных сооружениях поселка</w:t>
      </w:r>
      <w:r w:rsidRPr="00391E78">
        <w:rPr>
          <w:sz w:val="26"/>
          <w:szCs w:val="26"/>
        </w:rPr>
        <w:t xml:space="preserve"> Снежногорск в 2023 году не завершены по причине сложной транспортной логистики, территориальной удаленност</w:t>
      </w:r>
      <w:r>
        <w:rPr>
          <w:sz w:val="26"/>
          <w:szCs w:val="26"/>
        </w:rPr>
        <w:t>и объекта</w:t>
      </w:r>
      <w:r w:rsidRPr="00391E78">
        <w:rPr>
          <w:sz w:val="26"/>
          <w:szCs w:val="26"/>
        </w:rPr>
        <w:t xml:space="preserve">, не позволивших подрядчику своевременно осуществить поставку материалов. </w:t>
      </w:r>
    </w:p>
    <w:p w14:paraId="1EA72CC6" w14:textId="5FE9934E" w:rsidR="00B12D83" w:rsidRPr="002831BE" w:rsidRDefault="00B12D83" w:rsidP="00B12D83">
      <w:pPr>
        <w:ind w:firstLine="709"/>
        <w:contextualSpacing/>
        <w:jc w:val="both"/>
        <w:rPr>
          <w:sz w:val="26"/>
          <w:szCs w:val="26"/>
        </w:rPr>
      </w:pPr>
      <w:r>
        <w:rPr>
          <w:sz w:val="26"/>
          <w:szCs w:val="26"/>
        </w:rPr>
        <w:t>Кроме того, в</w:t>
      </w:r>
      <w:r w:rsidRPr="002831BE">
        <w:rPr>
          <w:sz w:val="26"/>
          <w:szCs w:val="26"/>
        </w:rPr>
        <w:t xml:space="preserve"> связи с поздним заключением договора с подрядной организацией</w:t>
      </w:r>
      <w:r w:rsidR="005820F7">
        <w:rPr>
          <w:sz w:val="26"/>
          <w:szCs w:val="26"/>
        </w:rPr>
        <w:t>,</w:t>
      </w:r>
      <w:r w:rsidRPr="002831BE">
        <w:rPr>
          <w:sz w:val="26"/>
          <w:szCs w:val="26"/>
        </w:rPr>
        <w:t xml:space="preserve"> не удалось осуществить поставку необходимых материалов в период навигации, а также приступить к строительно-монтажным работам ввиду наступления зимнего периода и недопустимости открытия контура производственного цеха здания очистных сооружений г. Норильска.</w:t>
      </w:r>
      <w:r>
        <w:rPr>
          <w:sz w:val="26"/>
          <w:szCs w:val="26"/>
        </w:rPr>
        <w:t xml:space="preserve"> Работы по капитальному ремонту кровли будут продолжены в 2024 году.</w:t>
      </w:r>
    </w:p>
    <w:p w14:paraId="0E6D6DFE" w14:textId="77777777" w:rsidR="00B12D83" w:rsidRPr="008D3E75" w:rsidRDefault="00B12D83" w:rsidP="00B12D83">
      <w:pPr>
        <w:ind w:firstLine="708"/>
        <w:jc w:val="both"/>
        <w:rPr>
          <w:b/>
          <w:sz w:val="26"/>
          <w:szCs w:val="26"/>
          <w:highlight w:val="yellow"/>
        </w:rPr>
      </w:pPr>
      <w:r w:rsidRPr="00CC7E4B">
        <w:rPr>
          <w:sz w:val="26"/>
          <w:szCs w:val="26"/>
        </w:rPr>
        <w:t xml:space="preserve">Для реализации мероприятия были предусмотрены субсидии </w:t>
      </w:r>
      <w:r w:rsidRPr="00FF6CA1">
        <w:rPr>
          <w:sz w:val="26"/>
          <w:szCs w:val="26"/>
        </w:rPr>
        <w:t>муниципальн</w:t>
      </w:r>
      <w:r>
        <w:rPr>
          <w:sz w:val="26"/>
          <w:szCs w:val="26"/>
        </w:rPr>
        <w:t>о</w:t>
      </w:r>
      <w:r w:rsidRPr="00FF6CA1">
        <w:rPr>
          <w:sz w:val="26"/>
          <w:szCs w:val="26"/>
        </w:rPr>
        <w:t>м</w:t>
      </w:r>
      <w:r>
        <w:rPr>
          <w:sz w:val="26"/>
          <w:szCs w:val="26"/>
        </w:rPr>
        <w:t>у</w:t>
      </w:r>
      <w:r w:rsidRPr="00FF6CA1">
        <w:rPr>
          <w:sz w:val="26"/>
          <w:szCs w:val="26"/>
        </w:rPr>
        <w:t xml:space="preserve"> унитарн</w:t>
      </w:r>
      <w:r>
        <w:rPr>
          <w:sz w:val="26"/>
          <w:szCs w:val="26"/>
        </w:rPr>
        <w:t>о</w:t>
      </w:r>
      <w:r w:rsidRPr="00FF6CA1">
        <w:rPr>
          <w:sz w:val="26"/>
          <w:szCs w:val="26"/>
        </w:rPr>
        <w:t>м</w:t>
      </w:r>
      <w:r>
        <w:rPr>
          <w:sz w:val="26"/>
          <w:szCs w:val="26"/>
        </w:rPr>
        <w:t>у</w:t>
      </w:r>
      <w:r w:rsidRPr="00FF6CA1">
        <w:rPr>
          <w:sz w:val="26"/>
          <w:szCs w:val="26"/>
        </w:rPr>
        <w:t xml:space="preserve"> предприяти</w:t>
      </w:r>
      <w:r>
        <w:rPr>
          <w:sz w:val="26"/>
          <w:szCs w:val="26"/>
        </w:rPr>
        <w:t>ю</w:t>
      </w:r>
      <w:r w:rsidRPr="00FF6CA1">
        <w:rPr>
          <w:sz w:val="26"/>
          <w:szCs w:val="26"/>
        </w:rPr>
        <w:t xml:space="preserve"> муниципального образования город Норильск «Коммунальные объединенные системы»</w:t>
      </w:r>
      <w:r w:rsidRPr="00CC7E4B">
        <w:rPr>
          <w:sz w:val="26"/>
          <w:szCs w:val="26"/>
        </w:rPr>
        <w:t xml:space="preserve"> </w:t>
      </w:r>
      <w:r w:rsidRPr="00DF7C6A">
        <w:rPr>
          <w:sz w:val="26"/>
          <w:szCs w:val="26"/>
        </w:rPr>
        <w:t>(</w:t>
      </w:r>
      <w:r w:rsidRPr="00610556">
        <w:rPr>
          <w:b/>
          <w:sz w:val="26"/>
          <w:szCs w:val="26"/>
        </w:rPr>
        <w:t xml:space="preserve">подпункт </w:t>
      </w:r>
      <w:r>
        <w:rPr>
          <w:b/>
          <w:sz w:val="26"/>
          <w:szCs w:val="26"/>
        </w:rPr>
        <w:t>1</w:t>
      </w:r>
      <w:r>
        <w:rPr>
          <w:sz w:val="26"/>
          <w:szCs w:val="26"/>
        </w:rPr>
        <w:t xml:space="preserve"> </w:t>
      </w:r>
      <w:r w:rsidRPr="00DF7C6A">
        <w:rPr>
          <w:b/>
          <w:sz w:val="26"/>
          <w:szCs w:val="26"/>
        </w:rPr>
        <w:t>пункт</w:t>
      </w:r>
      <w:r>
        <w:rPr>
          <w:b/>
          <w:sz w:val="26"/>
          <w:szCs w:val="26"/>
        </w:rPr>
        <w:t>а</w:t>
      </w:r>
      <w:r w:rsidRPr="00DF7C6A">
        <w:rPr>
          <w:b/>
          <w:sz w:val="26"/>
          <w:szCs w:val="26"/>
        </w:rPr>
        <w:t xml:space="preserve"> 1 статьи </w:t>
      </w:r>
      <w:r>
        <w:rPr>
          <w:b/>
          <w:sz w:val="26"/>
          <w:szCs w:val="26"/>
        </w:rPr>
        <w:t>20</w:t>
      </w:r>
      <w:r w:rsidRPr="00DF7C6A">
        <w:rPr>
          <w:b/>
          <w:sz w:val="26"/>
          <w:szCs w:val="26"/>
        </w:rPr>
        <w:t xml:space="preserve"> Решения Норильского городского Совета депутатов от 1</w:t>
      </w:r>
      <w:r>
        <w:rPr>
          <w:b/>
          <w:sz w:val="26"/>
          <w:szCs w:val="26"/>
        </w:rPr>
        <w:t>3</w:t>
      </w:r>
      <w:r w:rsidRPr="00DF7C6A">
        <w:rPr>
          <w:b/>
          <w:sz w:val="26"/>
          <w:szCs w:val="26"/>
        </w:rPr>
        <w:t>.12.2022 № 3/6-64 «О бюджете муниципального образования город Норильск на 2023 год и на плановый период 2024 и 2025 годов</w:t>
      </w:r>
      <w:r w:rsidRPr="00DF7C6A">
        <w:rPr>
          <w:sz w:val="26"/>
          <w:szCs w:val="26"/>
        </w:rPr>
        <w:t>).</w:t>
      </w:r>
      <w:r>
        <w:rPr>
          <w:sz w:val="26"/>
          <w:szCs w:val="26"/>
        </w:rPr>
        <w:t xml:space="preserve"> </w:t>
      </w:r>
      <w:r w:rsidRPr="00FA0D2B">
        <w:rPr>
          <w:sz w:val="26"/>
          <w:szCs w:val="26"/>
        </w:rPr>
        <w:t>Порядок предоставления, расходования и возврата субсидии установлен Постановлением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p w14:paraId="17215662" w14:textId="77777777" w:rsidR="00B12D83" w:rsidRDefault="00B12D83" w:rsidP="00B12D83">
      <w:pPr>
        <w:ind w:firstLine="567"/>
        <w:contextualSpacing/>
        <w:jc w:val="both"/>
        <w:rPr>
          <w:b/>
          <w:sz w:val="26"/>
          <w:szCs w:val="26"/>
        </w:rPr>
      </w:pPr>
    </w:p>
    <w:p w14:paraId="74FBAE69" w14:textId="77777777" w:rsidR="00B12D83" w:rsidRDefault="00B12D83" w:rsidP="00B12D83">
      <w:pPr>
        <w:ind w:firstLine="567"/>
        <w:contextualSpacing/>
        <w:jc w:val="both"/>
        <w:rPr>
          <w:sz w:val="26"/>
          <w:szCs w:val="26"/>
        </w:rPr>
      </w:pPr>
      <w:r w:rsidRPr="002D450B">
        <w:rPr>
          <w:b/>
          <w:sz w:val="26"/>
          <w:szCs w:val="26"/>
        </w:rPr>
        <w:t>Отдельное мероприятие 9.</w:t>
      </w:r>
      <w:r w:rsidRPr="002D450B">
        <w:rPr>
          <w:sz w:val="26"/>
          <w:szCs w:val="26"/>
        </w:rPr>
        <w:t xml:space="preserve">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w:t>
      </w:r>
    </w:p>
    <w:p w14:paraId="765EF6EA" w14:textId="77777777" w:rsidR="00B12D83" w:rsidRPr="00255C91" w:rsidRDefault="00B12D83" w:rsidP="00B12D83">
      <w:pPr>
        <w:ind w:firstLine="567"/>
        <w:jc w:val="right"/>
      </w:pPr>
      <w:r w:rsidRPr="00255C91">
        <w:t>Таблица 43</w:t>
      </w:r>
    </w:p>
    <w:p w14:paraId="34336A1E" w14:textId="77777777" w:rsidR="00B12D83" w:rsidRDefault="00B12D83" w:rsidP="00B12D83">
      <w:pPr>
        <w:ind w:firstLine="567"/>
        <w:jc w:val="right"/>
        <w:rPr>
          <w:sz w:val="26"/>
          <w:szCs w:val="26"/>
        </w:rPr>
      </w:pPr>
      <w:r w:rsidRPr="00255C91">
        <w:t>тыс. рублей</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8"/>
        <w:gridCol w:w="3625"/>
        <w:gridCol w:w="851"/>
        <w:gridCol w:w="1703"/>
        <w:gridCol w:w="1561"/>
        <w:gridCol w:w="988"/>
      </w:tblGrid>
      <w:tr w:rsidR="00B12D83" w:rsidRPr="00F371DA" w14:paraId="7525FCEB" w14:textId="77777777" w:rsidTr="00E12463">
        <w:trPr>
          <w:trHeight w:val="715"/>
          <w:tblHeader/>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7AC529" w14:textId="77777777" w:rsidR="00B12D83" w:rsidRPr="00F371DA" w:rsidRDefault="00B12D83" w:rsidP="00E12463">
            <w:pPr>
              <w:spacing w:line="256" w:lineRule="auto"/>
              <w:jc w:val="center"/>
              <w:rPr>
                <w:b/>
                <w:bCs/>
              </w:rPr>
            </w:pPr>
            <w:r w:rsidRPr="00F371DA">
              <w:rPr>
                <w:b/>
                <w:bCs/>
              </w:rPr>
              <w:t>№ п/п</w:t>
            </w:r>
          </w:p>
        </w:tc>
        <w:tc>
          <w:tcPr>
            <w:tcW w:w="19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EA7B95" w14:textId="77777777" w:rsidR="00B12D83" w:rsidRPr="00F371DA" w:rsidRDefault="00B12D83" w:rsidP="00E12463">
            <w:pPr>
              <w:spacing w:line="256" w:lineRule="auto"/>
              <w:jc w:val="center"/>
              <w:rPr>
                <w:b/>
              </w:rPr>
            </w:pPr>
            <w:r w:rsidRPr="00F371DA">
              <w:rPr>
                <w:b/>
              </w:rPr>
              <w:t>Наименование ГРБС</w:t>
            </w:r>
          </w:p>
        </w:tc>
        <w:tc>
          <w:tcPr>
            <w:tcW w:w="455"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993B3C2" w14:textId="77777777" w:rsidR="00B12D83" w:rsidRPr="00F371DA" w:rsidRDefault="00B12D83" w:rsidP="00E12463">
            <w:pPr>
              <w:spacing w:line="256" w:lineRule="auto"/>
              <w:ind w:left="283" w:right="113"/>
              <w:rPr>
                <w:b/>
              </w:rPr>
            </w:pPr>
            <w:r w:rsidRPr="00F371DA">
              <w:rPr>
                <w:b/>
              </w:rPr>
              <w:t>Раздел, подраздел</w:t>
            </w:r>
          </w:p>
        </w:tc>
        <w:tc>
          <w:tcPr>
            <w:tcW w:w="17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63EEE5" w14:textId="77777777" w:rsidR="00B12D83" w:rsidRPr="00F371DA" w:rsidRDefault="00B12D83" w:rsidP="00E12463">
            <w:pPr>
              <w:spacing w:line="256" w:lineRule="auto"/>
              <w:jc w:val="center"/>
              <w:rPr>
                <w:b/>
              </w:rPr>
            </w:pPr>
            <w:r w:rsidRPr="00F371DA">
              <w:rPr>
                <w:b/>
              </w:rPr>
              <w:t xml:space="preserve">Объем бюджетных ассигнований </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D0A3BB" w14:textId="77777777" w:rsidR="00B12D83" w:rsidRPr="00F371DA" w:rsidRDefault="00B12D83" w:rsidP="00E12463">
            <w:pPr>
              <w:spacing w:line="256" w:lineRule="auto"/>
              <w:jc w:val="center"/>
              <w:rPr>
                <w:b/>
              </w:rPr>
            </w:pPr>
            <w:r w:rsidRPr="00F371DA">
              <w:rPr>
                <w:b/>
              </w:rPr>
              <w:t>%</w:t>
            </w:r>
          </w:p>
        </w:tc>
      </w:tr>
      <w:tr w:rsidR="00B12D83" w:rsidRPr="00F371DA" w14:paraId="5EA3C81F" w14:textId="77777777" w:rsidTr="00E12463">
        <w:trPr>
          <w:trHeight w:val="854"/>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64C838" w14:textId="77777777" w:rsidR="00B12D83" w:rsidRPr="00F371DA" w:rsidRDefault="00B12D83" w:rsidP="00E12463">
            <w:pPr>
              <w:spacing w:line="256" w:lineRule="auto"/>
              <w:rPr>
                <w:b/>
                <w:bCs/>
              </w:rPr>
            </w:pPr>
          </w:p>
        </w:tc>
        <w:tc>
          <w:tcPr>
            <w:tcW w:w="193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61E822" w14:textId="77777777" w:rsidR="00B12D83" w:rsidRPr="00F371DA" w:rsidRDefault="00B12D83" w:rsidP="00E12463">
            <w:pPr>
              <w:spacing w:line="256" w:lineRule="auto"/>
              <w:rPr>
                <w:b/>
              </w:rPr>
            </w:pPr>
          </w:p>
        </w:tc>
        <w:tc>
          <w:tcPr>
            <w:tcW w:w="45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132761" w14:textId="77777777" w:rsidR="00B12D83" w:rsidRPr="00F371DA" w:rsidRDefault="00B12D83" w:rsidP="00E12463">
            <w:pPr>
              <w:spacing w:line="256" w:lineRule="auto"/>
              <w:rPr>
                <w:b/>
              </w:rPr>
            </w:pP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DABBEE" w14:textId="77777777" w:rsidR="00B12D83" w:rsidRPr="00F371DA" w:rsidRDefault="00B12D83" w:rsidP="00E12463">
            <w:pPr>
              <w:spacing w:line="256" w:lineRule="auto"/>
              <w:jc w:val="center"/>
              <w:rPr>
                <w:b/>
                <w:bCs/>
              </w:rPr>
            </w:pPr>
            <w:r w:rsidRPr="00F371DA">
              <w:rPr>
                <w:b/>
                <w:bCs/>
              </w:rPr>
              <w:t>Уточненный план</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6897DD" w14:textId="77777777" w:rsidR="00B12D83" w:rsidRPr="00F371DA" w:rsidRDefault="00B12D83" w:rsidP="00E12463">
            <w:pPr>
              <w:spacing w:line="256" w:lineRule="auto"/>
              <w:jc w:val="center"/>
              <w:rPr>
                <w:b/>
                <w:bCs/>
              </w:rPr>
            </w:pPr>
            <w:r w:rsidRPr="00F371DA">
              <w:rPr>
                <w:b/>
                <w:bCs/>
              </w:rPr>
              <w:t>Исполнение</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96E388" w14:textId="77777777" w:rsidR="00B12D83" w:rsidRPr="00F371DA" w:rsidRDefault="00B12D83" w:rsidP="00E12463">
            <w:pPr>
              <w:spacing w:line="256" w:lineRule="auto"/>
              <w:rPr>
                <w:b/>
              </w:rPr>
            </w:pPr>
          </w:p>
        </w:tc>
      </w:tr>
      <w:tr w:rsidR="00B12D83" w:rsidRPr="00F371DA" w14:paraId="75C07B31" w14:textId="77777777" w:rsidTr="00E12463">
        <w:trPr>
          <w:trHeight w:val="454"/>
          <w:jc w:val="center"/>
        </w:trPr>
        <w:tc>
          <w:tcPr>
            <w:tcW w:w="336" w:type="pct"/>
            <w:tcBorders>
              <w:top w:val="single" w:sz="4" w:space="0" w:color="auto"/>
              <w:left w:val="single" w:sz="4" w:space="0" w:color="auto"/>
              <w:bottom w:val="single" w:sz="4" w:space="0" w:color="auto"/>
              <w:right w:val="single" w:sz="4" w:space="0" w:color="auto"/>
            </w:tcBorders>
            <w:shd w:val="clear" w:color="auto" w:fill="auto"/>
          </w:tcPr>
          <w:p w14:paraId="4C4146CC" w14:textId="77777777" w:rsidR="00B12D83" w:rsidRPr="00F371DA" w:rsidRDefault="00B12D83" w:rsidP="00E12463">
            <w:pPr>
              <w:spacing w:line="256" w:lineRule="auto"/>
              <w:ind w:left="283"/>
              <w:rPr>
                <w:b/>
              </w:rPr>
            </w:pPr>
          </w:p>
        </w:tc>
        <w:tc>
          <w:tcPr>
            <w:tcW w:w="19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5CB69" w14:textId="77777777" w:rsidR="00B12D83" w:rsidRPr="00F371DA" w:rsidRDefault="00B12D83" w:rsidP="00E12463">
            <w:pPr>
              <w:spacing w:line="256" w:lineRule="auto"/>
              <w:ind w:left="20"/>
              <w:rPr>
                <w:b/>
              </w:rPr>
            </w:pPr>
            <w:r w:rsidRPr="00F371DA">
              <w:rPr>
                <w:b/>
              </w:rPr>
              <w:t>ВСЕГО:</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33996A0A" w14:textId="77777777" w:rsidR="00B12D83" w:rsidRPr="00F371DA" w:rsidRDefault="00B12D83" w:rsidP="00E12463">
            <w:pPr>
              <w:spacing w:line="256" w:lineRule="auto"/>
              <w:ind w:left="283"/>
              <w:jc w:val="center"/>
              <w:rPr>
                <w:b/>
                <w:bCs/>
              </w:rPr>
            </w:pP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85D4E1" w14:textId="77777777" w:rsidR="00B12D83" w:rsidRPr="00F371DA" w:rsidRDefault="00B12D83" w:rsidP="00E12463">
            <w:pPr>
              <w:spacing w:line="256" w:lineRule="auto"/>
              <w:jc w:val="center"/>
              <w:rPr>
                <w:b/>
              </w:rPr>
            </w:pPr>
            <w:r>
              <w:rPr>
                <w:b/>
              </w:rPr>
              <w:t>100 000,0</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448E02" w14:textId="77777777" w:rsidR="00B12D83" w:rsidRPr="00F371DA" w:rsidRDefault="00B12D83" w:rsidP="00E12463">
            <w:pPr>
              <w:spacing w:line="256" w:lineRule="auto"/>
              <w:jc w:val="center"/>
              <w:rPr>
                <w:b/>
                <w:bCs/>
              </w:rPr>
            </w:pPr>
            <w:r>
              <w:rPr>
                <w:b/>
                <w:bCs/>
              </w:rPr>
              <w:t>90 000,0</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08CD80" w14:textId="77777777" w:rsidR="00B12D83" w:rsidRPr="00F371DA" w:rsidRDefault="00B12D83" w:rsidP="00E12463">
            <w:pPr>
              <w:spacing w:line="256" w:lineRule="auto"/>
              <w:ind w:left="-66" w:right="-63"/>
              <w:jc w:val="center"/>
              <w:rPr>
                <w:b/>
                <w:bCs/>
              </w:rPr>
            </w:pPr>
            <w:r>
              <w:rPr>
                <w:b/>
                <w:bCs/>
              </w:rPr>
              <w:t>90,0</w:t>
            </w:r>
          </w:p>
        </w:tc>
      </w:tr>
      <w:tr w:rsidR="00B12D83" w:rsidRPr="00F371DA" w14:paraId="00C01639" w14:textId="77777777" w:rsidTr="00E12463">
        <w:trPr>
          <w:trHeight w:val="271"/>
          <w:jc w:val="center"/>
        </w:trPr>
        <w:tc>
          <w:tcPr>
            <w:tcW w:w="336" w:type="pct"/>
            <w:tcBorders>
              <w:top w:val="single" w:sz="4" w:space="0" w:color="auto"/>
              <w:left w:val="single" w:sz="4" w:space="0" w:color="auto"/>
              <w:bottom w:val="single" w:sz="4" w:space="0" w:color="auto"/>
              <w:right w:val="single" w:sz="4" w:space="0" w:color="auto"/>
            </w:tcBorders>
            <w:shd w:val="clear" w:color="auto" w:fill="auto"/>
          </w:tcPr>
          <w:p w14:paraId="744302E1" w14:textId="77777777" w:rsidR="00B12D83" w:rsidRPr="00F371DA" w:rsidRDefault="00B12D83" w:rsidP="00E12463">
            <w:pPr>
              <w:spacing w:line="256" w:lineRule="auto"/>
              <w:ind w:left="283"/>
              <w:rPr>
                <w:i/>
              </w:rPr>
            </w:pPr>
          </w:p>
        </w:tc>
        <w:tc>
          <w:tcPr>
            <w:tcW w:w="1937" w:type="pct"/>
            <w:tcBorders>
              <w:top w:val="single" w:sz="4" w:space="0" w:color="auto"/>
              <w:left w:val="single" w:sz="4" w:space="0" w:color="auto"/>
              <w:bottom w:val="single" w:sz="4" w:space="0" w:color="auto"/>
              <w:right w:val="single" w:sz="4" w:space="0" w:color="auto"/>
            </w:tcBorders>
            <w:shd w:val="clear" w:color="auto" w:fill="auto"/>
            <w:hideMark/>
          </w:tcPr>
          <w:p w14:paraId="49D26A26" w14:textId="77777777" w:rsidR="00B12D83" w:rsidRPr="00F371DA" w:rsidRDefault="00B12D83" w:rsidP="00E12463">
            <w:pPr>
              <w:spacing w:line="256" w:lineRule="auto"/>
              <w:ind w:left="20"/>
              <w:rPr>
                <w:i/>
              </w:rPr>
            </w:pPr>
            <w:r w:rsidRPr="00F371DA">
              <w:rPr>
                <w:i/>
              </w:rPr>
              <w:t>в том числе:</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283F09C0" w14:textId="77777777" w:rsidR="00B12D83" w:rsidRPr="00F371DA" w:rsidRDefault="00B12D83" w:rsidP="00E12463">
            <w:pPr>
              <w:spacing w:line="256" w:lineRule="auto"/>
              <w:ind w:left="283"/>
              <w:jc w:val="center"/>
              <w:rPr>
                <w:b/>
              </w:rPr>
            </w:pP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14:paraId="1565CB57" w14:textId="77777777" w:rsidR="00B12D83" w:rsidRPr="00F371DA" w:rsidRDefault="00B12D83" w:rsidP="00E12463">
            <w:pPr>
              <w:spacing w:line="256" w:lineRule="auto"/>
              <w:jc w:val="center"/>
              <w:rPr>
                <w:b/>
              </w:rPr>
            </w:pPr>
          </w:p>
        </w:tc>
        <w:tc>
          <w:tcPr>
            <w:tcW w:w="834" w:type="pct"/>
            <w:tcBorders>
              <w:top w:val="single" w:sz="4" w:space="0" w:color="auto"/>
              <w:left w:val="single" w:sz="4" w:space="0" w:color="auto"/>
              <w:bottom w:val="single" w:sz="4" w:space="0" w:color="auto"/>
              <w:right w:val="single" w:sz="4" w:space="0" w:color="auto"/>
            </w:tcBorders>
            <w:shd w:val="clear" w:color="auto" w:fill="auto"/>
          </w:tcPr>
          <w:p w14:paraId="7D36921B" w14:textId="77777777" w:rsidR="00B12D83" w:rsidRPr="00F371DA" w:rsidRDefault="00B12D83" w:rsidP="00E12463">
            <w:pPr>
              <w:spacing w:line="256" w:lineRule="auto"/>
              <w:jc w:val="cente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31901D48" w14:textId="77777777" w:rsidR="00B12D83" w:rsidRPr="00F371DA" w:rsidRDefault="00B12D83" w:rsidP="00E12463">
            <w:pPr>
              <w:spacing w:line="256" w:lineRule="auto"/>
              <w:ind w:left="-66" w:right="-63"/>
              <w:jc w:val="center"/>
              <w:rPr>
                <w:b/>
              </w:rPr>
            </w:pPr>
          </w:p>
        </w:tc>
      </w:tr>
      <w:tr w:rsidR="00B12D83" w:rsidRPr="00F371DA" w14:paraId="6199EE4E" w14:textId="77777777" w:rsidTr="00E12463">
        <w:trPr>
          <w:jc w:val="center"/>
        </w:trPr>
        <w:tc>
          <w:tcPr>
            <w:tcW w:w="336" w:type="pct"/>
            <w:vMerge w:val="restart"/>
            <w:tcBorders>
              <w:top w:val="single" w:sz="4" w:space="0" w:color="auto"/>
              <w:left w:val="single" w:sz="4" w:space="0" w:color="auto"/>
              <w:right w:val="single" w:sz="4" w:space="0" w:color="auto"/>
            </w:tcBorders>
            <w:shd w:val="clear" w:color="auto" w:fill="auto"/>
            <w:vAlign w:val="center"/>
            <w:hideMark/>
          </w:tcPr>
          <w:p w14:paraId="64212B9F" w14:textId="77777777" w:rsidR="00B12D83" w:rsidRPr="00F371DA" w:rsidRDefault="00B12D83" w:rsidP="00E12463">
            <w:pPr>
              <w:spacing w:line="256" w:lineRule="auto"/>
              <w:ind w:left="80"/>
              <w:jc w:val="center"/>
              <w:rPr>
                <w:i/>
                <w:color w:val="0000CC"/>
              </w:rPr>
            </w:pPr>
            <w:r w:rsidRPr="00F371DA">
              <w:rPr>
                <w:i/>
                <w:color w:val="0000CC"/>
              </w:rPr>
              <w:t>1.</w:t>
            </w:r>
          </w:p>
        </w:tc>
        <w:tc>
          <w:tcPr>
            <w:tcW w:w="1937" w:type="pct"/>
            <w:tcBorders>
              <w:top w:val="single" w:sz="4" w:space="0" w:color="auto"/>
              <w:left w:val="single" w:sz="4" w:space="0" w:color="auto"/>
              <w:bottom w:val="single" w:sz="4" w:space="0" w:color="auto"/>
              <w:right w:val="single" w:sz="4" w:space="0" w:color="auto"/>
            </w:tcBorders>
            <w:shd w:val="clear" w:color="auto" w:fill="auto"/>
            <w:hideMark/>
          </w:tcPr>
          <w:p w14:paraId="67936553" w14:textId="77777777" w:rsidR="00B12D83" w:rsidRPr="00F371DA" w:rsidRDefault="00B12D83" w:rsidP="00E12463">
            <w:pPr>
              <w:spacing w:line="256" w:lineRule="auto"/>
              <w:ind w:left="20"/>
              <w:rPr>
                <w:i/>
                <w:color w:val="0000CC"/>
              </w:rPr>
            </w:pPr>
            <w:r w:rsidRPr="00F371DA">
              <w:rPr>
                <w:i/>
                <w:color w:val="0000CC"/>
              </w:rPr>
              <w:t>Управление городского хозяйства Администрации города Норильска (МКУ «Управление жилищно-коммунального хозяйства»</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1CA32268" w14:textId="77777777" w:rsidR="00B12D83" w:rsidRPr="00F371DA" w:rsidRDefault="00B12D83" w:rsidP="00E12463">
            <w:pPr>
              <w:spacing w:line="256" w:lineRule="auto"/>
              <w:ind w:left="283"/>
              <w:jc w:val="center"/>
              <w:rPr>
                <w:i/>
                <w:color w:val="0000CC"/>
              </w:rPr>
            </w:pP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6BAFEC" w14:textId="77777777" w:rsidR="00B12D83" w:rsidRPr="00F371DA" w:rsidRDefault="00B12D83" w:rsidP="00E12463">
            <w:pPr>
              <w:spacing w:line="256" w:lineRule="auto"/>
              <w:jc w:val="center"/>
              <w:rPr>
                <w:i/>
                <w:color w:val="0000CC"/>
              </w:rPr>
            </w:pPr>
            <w:r>
              <w:rPr>
                <w:i/>
                <w:color w:val="0000CC"/>
              </w:rPr>
              <w:t>100 000,0</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48B6CA" w14:textId="77777777" w:rsidR="00B12D83" w:rsidRPr="00F371DA" w:rsidRDefault="00B12D83" w:rsidP="00E12463">
            <w:pPr>
              <w:spacing w:line="256" w:lineRule="auto"/>
              <w:jc w:val="center"/>
              <w:rPr>
                <w:i/>
                <w:color w:val="0000CC"/>
              </w:rPr>
            </w:pPr>
            <w:r>
              <w:rPr>
                <w:i/>
                <w:color w:val="0000CC"/>
              </w:rPr>
              <w:t>90 000,0</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995D37" w14:textId="77777777" w:rsidR="00B12D83" w:rsidRPr="00F371DA" w:rsidRDefault="00B12D83" w:rsidP="00E12463">
            <w:pPr>
              <w:spacing w:line="256" w:lineRule="auto"/>
              <w:ind w:left="-66" w:right="-63"/>
              <w:jc w:val="center"/>
              <w:rPr>
                <w:i/>
                <w:color w:val="0000CC"/>
              </w:rPr>
            </w:pPr>
            <w:r>
              <w:rPr>
                <w:i/>
                <w:color w:val="0000CC"/>
              </w:rPr>
              <w:t>90,0</w:t>
            </w:r>
          </w:p>
        </w:tc>
      </w:tr>
      <w:tr w:rsidR="00B12D83" w:rsidRPr="006C0E9C" w14:paraId="183C6CAF" w14:textId="77777777" w:rsidTr="00E12463">
        <w:trPr>
          <w:trHeight w:val="567"/>
          <w:jc w:val="center"/>
        </w:trPr>
        <w:tc>
          <w:tcPr>
            <w:tcW w:w="336" w:type="pct"/>
            <w:vMerge/>
            <w:tcBorders>
              <w:left w:val="single" w:sz="4" w:space="0" w:color="auto"/>
              <w:bottom w:val="single" w:sz="4" w:space="0" w:color="auto"/>
              <w:right w:val="single" w:sz="4" w:space="0" w:color="auto"/>
            </w:tcBorders>
            <w:shd w:val="clear" w:color="auto" w:fill="auto"/>
          </w:tcPr>
          <w:p w14:paraId="695812AE" w14:textId="77777777" w:rsidR="00B12D83" w:rsidRPr="00F371DA" w:rsidRDefault="00B12D83" w:rsidP="00E12463">
            <w:pPr>
              <w:spacing w:line="256" w:lineRule="auto"/>
              <w:ind w:left="283"/>
              <w:rPr>
                <w:i/>
                <w:color w:val="0000CC"/>
              </w:rPr>
            </w:pPr>
          </w:p>
        </w:tc>
        <w:tc>
          <w:tcPr>
            <w:tcW w:w="19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D19013" w14:textId="77777777" w:rsidR="00B12D83" w:rsidRPr="00F371DA" w:rsidRDefault="00B12D83" w:rsidP="00E12463">
            <w:pPr>
              <w:spacing w:line="256" w:lineRule="auto"/>
              <w:ind w:left="20" w:hanging="263"/>
              <w:rPr>
                <w:i/>
              </w:rPr>
            </w:pPr>
            <w:r w:rsidRPr="00F371DA">
              <w:rPr>
                <w:i/>
              </w:rPr>
              <w:t xml:space="preserve">     - средства местного бюджета</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911432" w14:textId="77777777" w:rsidR="00B12D83" w:rsidRPr="00F371DA" w:rsidRDefault="00B12D83" w:rsidP="00E12463">
            <w:pPr>
              <w:spacing w:line="256" w:lineRule="auto"/>
              <w:jc w:val="center"/>
              <w:rPr>
                <w:i/>
              </w:rPr>
            </w:pPr>
            <w:r w:rsidRPr="005E50C2">
              <w:rPr>
                <w:i/>
              </w:rPr>
              <w:t>0502</w:t>
            </w: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C0C691" w14:textId="77777777" w:rsidR="00B12D83" w:rsidRPr="00F371DA" w:rsidRDefault="00B12D83" w:rsidP="00E12463">
            <w:pPr>
              <w:spacing w:line="256" w:lineRule="auto"/>
              <w:jc w:val="center"/>
              <w:rPr>
                <w:i/>
              </w:rPr>
            </w:pPr>
            <w:r>
              <w:rPr>
                <w:i/>
              </w:rPr>
              <w:t>100 000,0</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8E5AA7" w14:textId="77777777" w:rsidR="00B12D83" w:rsidRPr="00F371DA" w:rsidRDefault="00B12D83" w:rsidP="00E12463">
            <w:pPr>
              <w:spacing w:line="256" w:lineRule="auto"/>
              <w:jc w:val="center"/>
              <w:rPr>
                <w:i/>
              </w:rPr>
            </w:pPr>
            <w:r>
              <w:rPr>
                <w:i/>
              </w:rPr>
              <w:t>90 000,0</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38986D" w14:textId="77777777" w:rsidR="00B12D83" w:rsidRPr="00F371DA" w:rsidRDefault="00B12D83" w:rsidP="00E12463">
            <w:pPr>
              <w:spacing w:line="256" w:lineRule="auto"/>
              <w:ind w:left="-66" w:right="-63"/>
              <w:jc w:val="center"/>
              <w:rPr>
                <w:i/>
              </w:rPr>
            </w:pPr>
            <w:r>
              <w:rPr>
                <w:i/>
              </w:rPr>
              <w:t>90,0</w:t>
            </w:r>
            <w:r w:rsidRPr="00F371DA">
              <w:rPr>
                <w:i/>
              </w:rPr>
              <w:t xml:space="preserve">  </w:t>
            </w:r>
          </w:p>
        </w:tc>
      </w:tr>
    </w:tbl>
    <w:p w14:paraId="61223C4E" w14:textId="77777777" w:rsidR="00B12D83" w:rsidRPr="003816EB" w:rsidRDefault="00B12D83" w:rsidP="00B12D83">
      <w:pPr>
        <w:spacing w:before="120"/>
        <w:ind w:firstLine="709"/>
        <w:jc w:val="both"/>
        <w:rPr>
          <w:color w:val="000000"/>
          <w:sz w:val="26"/>
          <w:szCs w:val="26"/>
        </w:rPr>
      </w:pPr>
      <w:r w:rsidRPr="008A3C81">
        <w:rPr>
          <w:color w:val="000000"/>
          <w:sz w:val="26"/>
          <w:szCs w:val="26"/>
        </w:rPr>
        <w:t xml:space="preserve">Реализация отдельного мероприятия осуществлялась </w:t>
      </w:r>
      <w:r w:rsidRPr="003816EB">
        <w:rPr>
          <w:b/>
          <w:color w:val="000000"/>
          <w:sz w:val="26"/>
          <w:szCs w:val="26"/>
        </w:rPr>
        <w:t>Управлением городского хозяйства Администрации города Норильска (МКУ «Управление жилищно-коммунального хозяйства).</w:t>
      </w:r>
      <w:r w:rsidRPr="003816EB">
        <w:rPr>
          <w:color w:val="000000"/>
          <w:sz w:val="26"/>
          <w:szCs w:val="26"/>
        </w:rPr>
        <w:t xml:space="preserve"> Включены следующие расходные обязательства: </w:t>
      </w:r>
    </w:p>
    <w:p w14:paraId="79706828" w14:textId="77777777" w:rsidR="00B12D83" w:rsidRPr="00F371DA" w:rsidRDefault="00B12D83" w:rsidP="00B12D83">
      <w:pPr>
        <w:ind w:firstLine="709"/>
        <w:contextualSpacing/>
        <w:jc w:val="both"/>
        <w:rPr>
          <w:sz w:val="26"/>
          <w:szCs w:val="26"/>
        </w:rPr>
      </w:pPr>
      <w:r>
        <w:rPr>
          <w:i/>
          <w:color w:val="0000FF"/>
          <w:sz w:val="26"/>
          <w:szCs w:val="26"/>
        </w:rPr>
        <w:t>с</w:t>
      </w:r>
      <w:r w:rsidRPr="008A3C81">
        <w:rPr>
          <w:i/>
          <w:color w:val="0000FF"/>
          <w:sz w:val="26"/>
          <w:szCs w:val="26"/>
        </w:rPr>
        <w:t>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w:t>
      </w:r>
      <w:r>
        <w:rPr>
          <w:i/>
          <w:color w:val="0000FF"/>
          <w:sz w:val="26"/>
          <w:szCs w:val="26"/>
        </w:rPr>
        <w:t xml:space="preserve"> </w:t>
      </w:r>
      <w:r w:rsidRPr="00F371DA">
        <w:rPr>
          <w:sz w:val="26"/>
          <w:szCs w:val="26"/>
        </w:rPr>
        <w:t>предусмотрены средства</w:t>
      </w:r>
      <w:r w:rsidRPr="00F371DA">
        <w:rPr>
          <w:i/>
          <w:sz w:val="26"/>
          <w:szCs w:val="26"/>
        </w:rPr>
        <w:t xml:space="preserve"> </w:t>
      </w:r>
      <w:r w:rsidRPr="00F371DA">
        <w:rPr>
          <w:sz w:val="26"/>
          <w:szCs w:val="26"/>
        </w:rPr>
        <w:t xml:space="preserve">в сумме </w:t>
      </w:r>
      <w:r>
        <w:rPr>
          <w:b/>
          <w:sz w:val="26"/>
          <w:szCs w:val="26"/>
        </w:rPr>
        <w:t>100 000,0</w:t>
      </w:r>
      <w:r w:rsidRPr="00F371DA">
        <w:rPr>
          <w:b/>
          <w:sz w:val="26"/>
          <w:szCs w:val="26"/>
        </w:rPr>
        <w:t xml:space="preserve"> </w:t>
      </w:r>
      <w:r w:rsidRPr="00F371DA">
        <w:rPr>
          <w:sz w:val="26"/>
          <w:szCs w:val="26"/>
        </w:rPr>
        <w:t xml:space="preserve">тыс. рублей за счет средств местного бюджета. Исполнение составило </w:t>
      </w:r>
      <w:r>
        <w:rPr>
          <w:b/>
          <w:sz w:val="26"/>
          <w:szCs w:val="26"/>
        </w:rPr>
        <w:t>90 000,0</w:t>
      </w:r>
      <w:r w:rsidRPr="00F371DA">
        <w:rPr>
          <w:b/>
          <w:sz w:val="26"/>
          <w:szCs w:val="26"/>
        </w:rPr>
        <w:t xml:space="preserve"> </w:t>
      </w:r>
      <w:r w:rsidRPr="00F371DA">
        <w:rPr>
          <w:sz w:val="26"/>
          <w:szCs w:val="26"/>
        </w:rPr>
        <w:t xml:space="preserve">тыс. рублей или </w:t>
      </w:r>
      <w:r>
        <w:rPr>
          <w:sz w:val="26"/>
          <w:szCs w:val="26"/>
        </w:rPr>
        <w:t>90,0</w:t>
      </w:r>
      <w:r w:rsidRPr="00F371DA">
        <w:rPr>
          <w:sz w:val="26"/>
          <w:szCs w:val="26"/>
        </w:rPr>
        <w:t xml:space="preserve"> процент</w:t>
      </w:r>
      <w:r>
        <w:rPr>
          <w:sz w:val="26"/>
          <w:szCs w:val="26"/>
        </w:rPr>
        <w:t>ов</w:t>
      </w:r>
      <w:r w:rsidRPr="00F371DA">
        <w:rPr>
          <w:sz w:val="26"/>
          <w:szCs w:val="26"/>
        </w:rPr>
        <w:t xml:space="preserve">. </w:t>
      </w:r>
    </w:p>
    <w:p w14:paraId="6858AEFB" w14:textId="77777777" w:rsidR="00B12D83" w:rsidRPr="00720573" w:rsidRDefault="00B12D83" w:rsidP="00B12D83">
      <w:pPr>
        <w:shd w:val="clear" w:color="auto" w:fill="FFFFFF"/>
        <w:ind w:firstLine="709"/>
        <w:jc w:val="both"/>
        <w:rPr>
          <w:sz w:val="26"/>
          <w:szCs w:val="26"/>
        </w:rPr>
      </w:pPr>
      <w:r w:rsidRPr="00720573">
        <w:rPr>
          <w:sz w:val="26"/>
          <w:szCs w:val="26"/>
        </w:rPr>
        <w:t xml:space="preserve">Мероприятие предусматривает выполнение проектно-изыскательских работ с получением положительного заключения государственной экспертизы результатов инженерных изысканий и проектной документации для дальнейшего строительства очистных сооружений поселка Снежногорск общей площадью 1086 кв.м. </w:t>
      </w:r>
    </w:p>
    <w:p w14:paraId="2D3DB51E" w14:textId="77777777" w:rsidR="00B12D83" w:rsidRPr="00DD4E81" w:rsidRDefault="00B12D83" w:rsidP="00B12D83">
      <w:pPr>
        <w:shd w:val="clear" w:color="auto" w:fill="FFFFFF"/>
        <w:ind w:firstLine="709"/>
        <w:jc w:val="both"/>
        <w:rPr>
          <w:sz w:val="26"/>
          <w:szCs w:val="26"/>
        </w:rPr>
      </w:pPr>
      <w:r w:rsidRPr="00720573">
        <w:rPr>
          <w:sz w:val="26"/>
          <w:szCs w:val="26"/>
        </w:rPr>
        <w:t xml:space="preserve">В 2023 году выполнены проектно-изыскательские работы на строительство объекта «Очистные сооружения поселка Снежногорск г. Норильска». При этом, положительное заключение на проектную документацию в КГАУ </w:t>
      </w:r>
      <w:r>
        <w:rPr>
          <w:sz w:val="26"/>
          <w:szCs w:val="26"/>
        </w:rPr>
        <w:t>«</w:t>
      </w:r>
      <w:r w:rsidRPr="00720573">
        <w:rPr>
          <w:sz w:val="26"/>
          <w:szCs w:val="26"/>
        </w:rPr>
        <w:t>ККГЭ</w:t>
      </w:r>
      <w:r>
        <w:rPr>
          <w:sz w:val="26"/>
          <w:szCs w:val="26"/>
        </w:rPr>
        <w:t>»</w:t>
      </w:r>
      <w:r w:rsidRPr="00720573">
        <w:rPr>
          <w:sz w:val="26"/>
          <w:szCs w:val="26"/>
        </w:rPr>
        <w:t xml:space="preserve"> не получено. </w:t>
      </w:r>
      <w:r>
        <w:rPr>
          <w:sz w:val="26"/>
          <w:szCs w:val="26"/>
        </w:rPr>
        <w:t>Р</w:t>
      </w:r>
      <w:r w:rsidRPr="00720573">
        <w:rPr>
          <w:sz w:val="26"/>
          <w:szCs w:val="26"/>
        </w:rPr>
        <w:t>аботы в 2023 году не завершены, будут продолжены в 2024 году.</w:t>
      </w:r>
      <w:r w:rsidRPr="00DD4E81">
        <w:rPr>
          <w:sz w:val="26"/>
          <w:szCs w:val="26"/>
        </w:rPr>
        <w:t xml:space="preserve">                                  </w:t>
      </w:r>
    </w:p>
    <w:p w14:paraId="335A02E3" w14:textId="77777777" w:rsidR="00B12D83" w:rsidRPr="008D3E75" w:rsidRDefault="00B12D83" w:rsidP="00B12D83">
      <w:pPr>
        <w:ind w:firstLine="708"/>
        <w:jc w:val="both"/>
        <w:rPr>
          <w:b/>
          <w:sz w:val="26"/>
          <w:szCs w:val="26"/>
          <w:highlight w:val="yellow"/>
        </w:rPr>
      </w:pPr>
      <w:r w:rsidRPr="00CC7E4B">
        <w:rPr>
          <w:sz w:val="26"/>
          <w:szCs w:val="26"/>
        </w:rPr>
        <w:t xml:space="preserve">Для реализации мероприятия были предусмотрены субсидии </w:t>
      </w:r>
      <w:r w:rsidRPr="00FF6CA1">
        <w:rPr>
          <w:sz w:val="26"/>
          <w:szCs w:val="26"/>
        </w:rPr>
        <w:t>муниципальн</w:t>
      </w:r>
      <w:r>
        <w:rPr>
          <w:sz w:val="26"/>
          <w:szCs w:val="26"/>
        </w:rPr>
        <w:t>о</w:t>
      </w:r>
      <w:r w:rsidRPr="00FF6CA1">
        <w:rPr>
          <w:sz w:val="26"/>
          <w:szCs w:val="26"/>
        </w:rPr>
        <w:t>м</w:t>
      </w:r>
      <w:r>
        <w:rPr>
          <w:sz w:val="26"/>
          <w:szCs w:val="26"/>
        </w:rPr>
        <w:t>у</w:t>
      </w:r>
      <w:r w:rsidRPr="00FF6CA1">
        <w:rPr>
          <w:sz w:val="26"/>
          <w:szCs w:val="26"/>
        </w:rPr>
        <w:t xml:space="preserve"> унитарн</w:t>
      </w:r>
      <w:r>
        <w:rPr>
          <w:sz w:val="26"/>
          <w:szCs w:val="26"/>
        </w:rPr>
        <w:t>о</w:t>
      </w:r>
      <w:r w:rsidRPr="00FF6CA1">
        <w:rPr>
          <w:sz w:val="26"/>
          <w:szCs w:val="26"/>
        </w:rPr>
        <w:t>м</w:t>
      </w:r>
      <w:r>
        <w:rPr>
          <w:sz w:val="26"/>
          <w:szCs w:val="26"/>
        </w:rPr>
        <w:t>у</w:t>
      </w:r>
      <w:r w:rsidRPr="00FF6CA1">
        <w:rPr>
          <w:sz w:val="26"/>
          <w:szCs w:val="26"/>
        </w:rPr>
        <w:t xml:space="preserve"> предприяти</w:t>
      </w:r>
      <w:r>
        <w:rPr>
          <w:sz w:val="26"/>
          <w:szCs w:val="26"/>
        </w:rPr>
        <w:t>ю</w:t>
      </w:r>
      <w:r w:rsidRPr="00FF6CA1">
        <w:rPr>
          <w:sz w:val="26"/>
          <w:szCs w:val="26"/>
        </w:rPr>
        <w:t xml:space="preserve"> муниципального образования город Норильск «Коммунальные объединенные системы»</w:t>
      </w:r>
      <w:r w:rsidRPr="00CC7E4B">
        <w:rPr>
          <w:sz w:val="26"/>
          <w:szCs w:val="26"/>
        </w:rPr>
        <w:t xml:space="preserve"> </w:t>
      </w:r>
      <w:r w:rsidRPr="00DF7C6A">
        <w:rPr>
          <w:sz w:val="26"/>
          <w:szCs w:val="26"/>
        </w:rPr>
        <w:t>(</w:t>
      </w:r>
      <w:r w:rsidRPr="00610556">
        <w:rPr>
          <w:b/>
          <w:sz w:val="26"/>
          <w:szCs w:val="26"/>
        </w:rPr>
        <w:t xml:space="preserve">подпункт </w:t>
      </w:r>
      <w:r>
        <w:rPr>
          <w:b/>
          <w:sz w:val="26"/>
          <w:szCs w:val="26"/>
        </w:rPr>
        <w:t>3</w:t>
      </w:r>
      <w:r>
        <w:rPr>
          <w:sz w:val="26"/>
          <w:szCs w:val="26"/>
        </w:rPr>
        <w:t xml:space="preserve"> </w:t>
      </w:r>
      <w:r w:rsidRPr="00DF7C6A">
        <w:rPr>
          <w:b/>
          <w:sz w:val="26"/>
          <w:szCs w:val="26"/>
        </w:rPr>
        <w:t>пункт</w:t>
      </w:r>
      <w:r>
        <w:rPr>
          <w:b/>
          <w:sz w:val="26"/>
          <w:szCs w:val="26"/>
        </w:rPr>
        <w:t>а</w:t>
      </w:r>
      <w:r w:rsidRPr="00DF7C6A">
        <w:rPr>
          <w:b/>
          <w:sz w:val="26"/>
          <w:szCs w:val="26"/>
        </w:rPr>
        <w:t xml:space="preserve"> 1 статьи </w:t>
      </w:r>
      <w:r>
        <w:rPr>
          <w:b/>
          <w:sz w:val="26"/>
          <w:szCs w:val="26"/>
        </w:rPr>
        <w:t>20</w:t>
      </w:r>
      <w:r w:rsidRPr="00DF7C6A">
        <w:rPr>
          <w:b/>
          <w:sz w:val="26"/>
          <w:szCs w:val="26"/>
        </w:rPr>
        <w:t xml:space="preserve"> Решения Норильского городского Совета депутатов от 1</w:t>
      </w:r>
      <w:r>
        <w:rPr>
          <w:b/>
          <w:sz w:val="26"/>
          <w:szCs w:val="26"/>
        </w:rPr>
        <w:t>3</w:t>
      </w:r>
      <w:r w:rsidRPr="00DF7C6A">
        <w:rPr>
          <w:b/>
          <w:sz w:val="26"/>
          <w:szCs w:val="26"/>
        </w:rPr>
        <w:t>.12.2022 № 3/6-64 «О бюджете муниципального образования город Норильск на 2023 год и на плановый период 2024 и 2025 годов</w:t>
      </w:r>
      <w:r w:rsidRPr="00DF7C6A">
        <w:rPr>
          <w:sz w:val="26"/>
          <w:szCs w:val="26"/>
        </w:rPr>
        <w:t>).</w:t>
      </w:r>
      <w:r>
        <w:rPr>
          <w:sz w:val="26"/>
          <w:szCs w:val="26"/>
        </w:rPr>
        <w:t xml:space="preserve"> </w:t>
      </w:r>
      <w:r w:rsidRPr="00FA0D2B">
        <w:rPr>
          <w:sz w:val="26"/>
          <w:szCs w:val="26"/>
        </w:rPr>
        <w:t xml:space="preserve">Порядок предоставления, расходования и возврата субсидии установлен Постановлением Администрации города Норильска от </w:t>
      </w:r>
      <w:r>
        <w:rPr>
          <w:sz w:val="26"/>
          <w:szCs w:val="26"/>
        </w:rPr>
        <w:t>30</w:t>
      </w:r>
      <w:r w:rsidRPr="00FA0D2B">
        <w:rPr>
          <w:sz w:val="26"/>
          <w:szCs w:val="26"/>
        </w:rPr>
        <w:t>.0</w:t>
      </w:r>
      <w:r>
        <w:rPr>
          <w:sz w:val="26"/>
          <w:szCs w:val="26"/>
        </w:rPr>
        <w:t>6</w:t>
      </w:r>
      <w:r w:rsidRPr="00FA0D2B">
        <w:rPr>
          <w:sz w:val="26"/>
          <w:szCs w:val="26"/>
        </w:rPr>
        <w:t>.20</w:t>
      </w:r>
      <w:r>
        <w:rPr>
          <w:sz w:val="26"/>
          <w:szCs w:val="26"/>
        </w:rPr>
        <w:t>23</w:t>
      </w:r>
      <w:r w:rsidRPr="00FA0D2B">
        <w:rPr>
          <w:sz w:val="26"/>
          <w:szCs w:val="26"/>
        </w:rPr>
        <w:t xml:space="preserve"> № 3</w:t>
      </w:r>
      <w:r>
        <w:rPr>
          <w:sz w:val="26"/>
          <w:szCs w:val="26"/>
        </w:rPr>
        <w:t>1</w:t>
      </w:r>
      <w:r w:rsidRPr="00FA0D2B">
        <w:rPr>
          <w:sz w:val="26"/>
          <w:szCs w:val="26"/>
        </w:rPr>
        <w:t>6 «</w:t>
      </w:r>
      <w:r w:rsidRPr="001E1C88">
        <w:rPr>
          <w:sz w:val="26"/>
          <w:szCs w:val="26"/>
        </w:rPr>
        <w:t xml:space="preserve">Об утверждении Порядка предоставления субсидии муниципальному унитарному предприятию муниципального образования город Норильск </w:t>
      </w:r>
      <w:r>
        <w:rPr>
          <w:sz w:val="26"/>
          <w:szCs w:val="26"/>
        </w:rPr>
        <w:t>«</w:t>
      </w:r>
      <w:r w:rsidRPr="001E1C88">
        <w:rPr>
          <w:sz w:val="26"/>
          <w:szCs w:val="26"/>
        </w:rPr>
        <w:t>Коммунальные объединенные системы</w:t>
      </w:r>
      <w:r>
        <w:rPr>
          <w:sz w:val="26"/>
          <w:szCs w:val="26"/>
        </w:rPr>
        <w:t>»</w:t>
      </w:r>
      <w:r w:rsidRPr="001E1C88">
        <w:rPr>
          <w:sz w:val="26"/>
          <w:szCs w:val="26"/>
        </w:rPr>
        <w:t xml:space="preserve">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w:t>
      </w:r>
      <w:r w:rsidRPr="00FA0D2B">
        <w:rPr>
          <w:sz w:val="26"/>
          <w:szCs w:val="26"/>
        </w:rPr>
        <w:t>».</w:t>
      </w:r>
    </w:p>
    <w:p w14:paraId="1F2D80C7" w14:textId="77777777" w:rsidR="00B12D83" w:rsidRDefault="00B12D83" w:rsidP="00B12D83">
      <w:pPr>
        <w:ind w:firstLine="567"/>
        <w:jc w:val="right"/>
        <w:rPr>
          <w:sz w:val="26"/>
          <w:szCs w:val="26"/>
        </w:rPr>
      </w:pPr>
    </w:p>
    <w:p w14:paraId="2FB2229E" w14:textId="77777777" w:rsidR="00B12D83" w:rsidRPr="00D94946" w:rsidRDefault="00B12D83" w:rsidP="00B12D83">
      <w:pPr>
        <w:ind w:firstLine="709"/>
        <w:jc w:val="both"/>
        <w:rPr>
          <w:sz w:val="26"/>
          <w:szCs w:val="26"/>
        </w:rPr>
      </w:pPr>
      <w:r w:rsidRPr="00D94946">
        <w:rPr>
          <w:sz w:val="26"/>
          <w:szCs w:val="26"/>
        </w:rPr>
        <w:t xml:space="preserve">В целом по Программе субсидии были предоставлены в размере </w:t>
      </w:r>
      <w:r w:rsidRPr="00D94946">
        <w:rPr>
          <w:b/>
          <w:sz w:val="26"/>
          <w:szCs w:val="26"/>
        </w:rPr>
        <w:t>2 310 650,4</w:t>
      </w:r>
      <w:r w:rsidRPr="00D94946">
        <w:rPr>
          <w:sz w:val="26"/>
          <w:szCs w:val="26"/>
        </w:rPr>
        <w:t xml:space="preserve"> тыс. рублей или 79,8 процента при плановых назначениях </w:t>
      </w:r>
      <w:r w:rsidRPr="00D94946">
        <w:rPr>
          <w:b/>
          <w:sz w:val="26"/>
          <w:szCs w:val="26"/>
        </w:rPr>
        <w:t>2 894 601,7</w:t>
      </w:r>
      <w:r w:rsidRPr="00D94946">
        <w:rPr>
          <w:sz w:val="26"/>
          <w:szCs w:val="26"/>
        </w:rPr>
        <w:t xml:space="preserve"> тыс. рублей, в том числе: </w:t>
      </w:r>
    </w:p>
    <w:p w14:paraId="5FE6D672" w14:textId="77777777" w:rsidR="00B12D83" w:rsidRPr="00255C91" w:rsidRDefault="00B12D83" w:rsidP="00B12D83">
      <w:pPr>
        <w:ind w:firstLine="720"/>
        <w:jc w:val="right"/>
        <w:rPr>
          <w:bCs/>
        </w:rPr>
      </w:pPr>
      <w:r w:rsidRPr="00255C91">
        <w:rPr>
          <w:bCs/>
        </w:rPr>
        <w:t>Таблица 44</w:t>
      </w:r>
    </w:p>
    <w:p w14:paraId="35BDC575" w14:textId="77777777" w:rsidR="00B12D83" w:rsidRPr="00255C91" w:rsidRDefault="00B12D83" w:rsidP="00B12D83">
      <w:pPr>
        <w:ind w:firstLine="720"/>
        <w:jc w:val="right"/>
        <w:rPr>
          <w:bCs/>
        </w:rPr>
      </w:pPr>
      <w:r w:rsidRPr="00255C91">
        <w:rPr>
          <w:bCs/>
        </w:rPr>
        <w:t>тыс. рублей</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44"/>
        <w:gridCol w:w="4298"/>
        <w:gridCol w:w="1925"/>
        <w:gridCol w:w="1668"/>
        <w:gridCol w:w="821"/>
      </w:tblGrid>
      <w:tr w:rsidR="00B12D83" w:rsidRPr="00D94946" w14:paraId="2211357C" w14:textId="77777777" w:rsidTr="00E12463">
        <w:trPr>
          <w:trHeight w:val="691"/>
          <w:tblHeader/>
          <w:jc w:val="center"/>
        </w:trPr>
        <w:tc>
          <w:tcPr>
            <w:tcW w:w="0" w:type="auto"/>
            <w:vMerge w:val="restart"/>
            <w:shd w:val="clear" w:color="auto" w:fill="auto"/>
            <w:vAlign w:val="center"/>
          </w:tcPr>
          <w:p w14:paraId="4C4CDE83" w14:textId="77777777" w:rsidR="00B12D83" w:rsidRPr="00D94946" w:rsidRDefault="00B12D83" w:rsidP="00E12463">
            <w:pPr>
              <w:ind w:left="-62"/>
              <w:jc w:val="center"/>
              <w:rPr>
                <w:b/>
                <w:bCs/>
              </w:rPr>
            </w:pPr>
            <w:r w:rsidRPr="00D94946">
              <w:rPr>
                <w:b/>
                <w:bCs/>
              </w:rPr>
              <w:t>№</w:t>
            </w:r>
          </w:p>
          <w:p w14:paraId="3C012C98" w14:textId="77777777" w:rsidR="00B12D83" w:rsidRPr="00D94946" w:rsidRDefault="00B12D83" w:rsidP="00E12463">
            <w:pPr>
              <w:ind w:left="-62"/>
              <w:jc w:val="center"/>
              <w:rPr>
                <w:b/>
              </w:rPr>
            </w:pPr>
            <w:r w:rsidRPr="00D94946">
              <w:rPr>
                <w:b/>
                <w:bCs/>
              </w:rPr>
              <w:t>п/п</w:t>
            </w:r>
          </w:p>
        </w:tc>
        <w:tc>
          <w:tcPr>
            <w:tcW w:w="4298" w:type="dxa"/>
            <w:vMerge w:val="restart"/>
            <w:shd w:val="clear" w:color="auto" w:fill="auto"/>
            <w:vAlign w:val="center"/>
          </w:tcPr>
          <w:p w14:paraId="1418975E" w14:textId="77777777" w:rsidR="00B12D83" w:rsidRPr="00D94946" w:rsidRDefault="00B12D83" w:rsidP="00E12463">
            <w:pPr>
              <w:jc w:val="center"/>
              <w:rPr>
                <w:b/>
              </w:rPr>
            </w:pPr>
            <w:r w:rsidRPr="00D94946">
              <w:rPr>
                <w:b/>
              </w:rPr>
              <w:t>Наименование субсидий</w:t>
            </w:r>
          </w:p>
        </w:tc>
        <w:tc>
          <w:tcPr>
            <w:tcW w:w="3593" w:type="dxa"/>
            <w:gridSpan w:val="2"/>
            <w:shd w:val="clear" w:color="auto" w:fill="auto"/>
            <w:vAlign w:val="center"/>
          </w:tcPr>
          <w:p w14:paraId="0E73A3F4" w14:textId="77777777" w:rsidR="00B12D83" w:rsidRPr="00D94946" w:rsidRDefault="00B12D83" w:rsidP="00E12463">
            <w:pPr>
              <w:ind w:left="17"/>
              <w:jc w:val="center"/>
              <w:rPr>
                <w:b/>
              </w:rPr>
            </w:pPr>
            <w:r w:rsidRPr="00D94946">
              <w:rPr>
                <w:b/>
              </w:rPr>
              <w:t>Объем бюджетных ассигнований</w:t>
            </w:r>
          </w:p>
        </w:tc>
        <w:tc>
          <w:tcPr>
            <w:tcW w:w="0" w:type="auto"/>
            <w:vMerge w:val="restart"/>
            <w:shd w:val="clear" w:color="auto" w:fill="auto"/>
            <w:vAlign w:val="center"/>
          </w:tcPr>
          <w:p w14:paraId="056580F7" w14:textId="77777777" w:rsidR="00B12D83" w:rsidRPr="00D94946" w:rsidRDefault="00B12D83" w:rsidP="00E12463">
            <w:pPr>
              <w:ind w:left="75"/>
              <w:jc w:val="center"/>
              <w:rPr>
                <w:b/>
              </w:rPr>
            </w:pPr>
            <w:r w:rsidRPr="00D94946">
              <w:rPr>
                <w:b/>
              </w:rPr>
              <w:t>%</w:t>
            </w:r>
          </w:p>
        </w:tc>
      </w:tr>
      <w:tr w:rsidR="00B12D83" w:rsidRPr="00D94946" w14:paraId="580838DE" w14:textId="77777777" w:rsidTr="00E12463">
        <w:trPr>
          <w:trHeight w:val="686"/>
          <w:tblHeader/>
          <w:jc w:val="center"/>
        </w:trPr>
        <w:tc>
          <w:tcPr>
            <w:tcW w:w="0" w:type="auto"/>
            <w:vMerge/>
            <w:shd w:val="clear" w:color="auto" w:fill="auto"/>
          </w:tcPr>
          <w:p w14:paraId="093DA0E7" w14:textId="77777777" w:rsidR="00B12D83" w:rsidRPr="00D94946" w:rsidRDefault="00B12D83" w:rsidP="00E12463">
            <w:pPr>
              <w:ind w:left="283"/>
              <w:rPr>
                <w:b/>
              </w:rPr>
            </w:pPr>
          </w:p>
        </w:tc>
        <w:tc>
          <w:tcPr>
            <w:tcW w:w="4298" w:type="dxa"/>
            <w:vMerge/>
            <w:shd w:val="clear" w:color="auto" w:fill="auto"/>
            <w:vAlign w:val="center"/>
          </w:tcPr>
          <w:p w14:paraId="1C528301" w14:textId="77777777" w:rsidR="00B12D83" w:rsidRPr="00D94946" w:rsidRDefault="00B12D83" w:rsidP="00E12463">
            <w:pPr>
              <w:ind w:left="283"/>
              <w:rPr>
                <w:b/>
              </w:rPr>
            </w:pPr>
          </w:p>
        </w:tc>
        <w:tc>
          <w:tcPr>
            <w:tcW w:w="1925" w:type="dxa"/>
            <w:shd w:val="clear" w:color="auto" w:fill="auto"/>
            <w:vAlign w:val="center"/>
          </w:tcPr>
          <w:p w14:paraId="247882F9" w14:textId="77777777" w:rsidR="00B12D83" w:rsidRPr="00D94946" w:rsidRDefault="00B12D83" w:rsidP="00E12463">
            <w:pPr>
              <w:ind w:left="-76"/>
              <w:jc w:val="center"/>
              <w:rPr>
                <w:b/>
                <w:bCs/>
              </w:rPr>
            </w:pPr>
            <w:r w:rsidRPr="00D94946">
              <w:rPr>
                <w:b/>
                <w:bCs/>
              </w:rPr>
              <w:t>Уточненный план</w:t>
            </w:r>
          </w:p>
        </w:tc>
        <w:tc>
          <w:tcPr>
            <w:tcW w:w="1668" w:type="dxa"/>
            <w:shd w:val="clear" w:color="auto" w:fill="auto"/>
            <w:vAlign w:val="center"/>
          </w:tcPr>
          <w:p w14:paraId="3E455A7B" w14:textId="77777777" w:rsidR="00B12D83" w:rsidRPr="00D94946" w:rsidRDefault="00B12D83" w:rsidP="00E12463">
            <w:pPr>
              <w:jc w:val="center"/>
              <w:rPr>
                <w:b/>
                <w:bCs/>
              </w:rPr>
            </w:pPr>
            <w:r w:rsidRPr="00D94946">
              <w:rPr>
                <w:b/>
                <w:bCs/>
              </w:rPr>
              <w:t>Исполнение</w:t>
            </w:r>
          </w:p>
        </w:tc>
        <w:tc>
          <w:tcPr>
            <w:tcW w:w="0" w:type="auto"/>
            <w:vMerge/>
            <w:shd w:val="clear" w:color="auto" w:fill="auto"/>
            <w:vAlign w:val="center"/>
          </w:tcPr>
          <w:p w14:paraId="05ACFA3A" w14:textId="77777777" w:rsidR="00B12D83" w:rsidRPr="00D94946" w:rsidRDefault="00B12D83" w:rsidP="00E12463">
            <w:pPr>
              <w:ind w:left="283"/>
              <w:jc w:val="center"/>
              <w:rPr>
                <w:b/>
                <w:bCs/>
              </w:rPr>
            </w:pPr>
          </w:p>
        </w:tc>
      </w:tr>
      <w:tr w:rsidR="00B12D83" w:rsidRPr="00D94946" w14:paraId="3F3160B5" w14:textId="77777777" w:rsidTr="00E12463">
        <w:trPr>
          <w:trHeight w:val="20"/>
          <w:jc w:val="center"/>
        </w:trPr>
        <w:tc>
          <w:tcPr>
            <w:tcW w:w="0" w:type="auto"/>
            <w:shd w:val="clear" w:color="auto" w:fill="auto"/>
            <w:vAlign w:val="center"/>
          </w:tcPr>
          <w:p w14:paraId="4E7A8686" w14:textId="77777777" w:rsidR="00B12D83" w:rsidRPr="00D94946" w:rsidRDefault="00B12D83" w:rsidP="00E12463">
            <w:pPr>
              <w:jc w:val="center"/>
              <w:rPr>
                <w:i/>
                <w:color w:val="0000CC"/>
              </w:rPr>
            </w:pPr>
            <w:r w:rsidRPr="00D94946">
              <w:rPr>
                <w:i/>
                <w:color w:val="0000CC"/>
              </w:rPr>
              <w:t>1.</w:t>
            </w:r>
          </w:p>
        </w:tc>
        <w:tc>
          <w:tcPr>
            <w:tcW w:w="4298" w:type="dxa"/>
            <w:shd w:val="clear" w:color="auto" w:fill="auto"/>
            <w:vAlign w:val="center"/>
          </w:tcPr>
          <w:p w14:paraId="4D878F68" w14:textId="77777777" w:rsidR="00B12D83" w:rsidRPr="00D94946" w:rsidRDefault="00B12D83" w:rsidP="00E12463">
            <w:pPr>
              <w:rPr>
                <w:i/>
                <w:color w:val="0000CC"/>
              </w:rPr>
            </w:pPr>
            <w:r w:rsidRPr="00D94946">
              <w:rPr>
                <w:i/>
                <w:color w:val="0000CC"/>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1925" w:type="dxa"/>
            <w:shd w:val="clear" w:color="auto" w:fill="auto"/>
            <w:vAlign w:val="center"/>
          </w:tcPr>
          <w:p w14:paraId="6495629E" w14:textId="77777777" w:rsidR="00B12D83" w:rsidRPr="00D94946" w:rsidRDefault="00B12D83" w:rsidP="00E12463">
            <w:pPr>
              <w:jc w:val="center"/>
              <w:rPr>
                <w:i/>
                <w:color w:val="0000CC"/>
              </w:rPr>
            </w:pPr>
            <w:r w:rsidRPr="00D94946">
              <w:rPr>
                <w:i/>
                <w:color w:val="0000CC"/>
              </w:rPr>
              <w:t>2 882 703,0</w:t>
            </w:r>
          </w:p>
        </w:tc>
        <w:tc>
          <w:tcPr>
            <w:tcW w:w="1668" w:type="dxa"/>
            <w:shd w:val="clear" w:color="auto" w:fill="auto"/>
            <w:vAlign w:val="center"/>
          </w:tcPr>
          <w:p w14:paraId="51F53F6F" w14:textId="77777777" w:rsidR="00B12D83" w:rsidRPr="00D94946" w:rsidRDefault="00B12D83" w:rsidP="00E12463">
            <w:pPr>
              <w:ind w:left="-4"/>
              <w:jc w:val="center"/>
              <w:rPr>
                <w:i/>
                <w:color w:val="0000CC"/>
              </w:rPr>
            </w:pPr>
            <w:r w:rsidRPr="00D94946">
              <w:rPr>
                <w:i/>
                <w:color w:val="0000CC"/>
              </w:rPr>
              <w:t>2 298 802,2</w:t>
            </w:r>
          </w:p>
        </w:tc>
        <w:tc>
          <w:tcPr>
            <w:tcW w:w="0" w:type="auto"/>
            <w:shd w:val="clear" w:color="auto" w:fill="auto"/>
            <w:vAlign w:val="center"/>
          </w:tcPr>
          <w:p w14:paraId="488F5EB7" w14:textId="77777777" w:rsidR="00B12D83" w:rsidRPr="00D94946" w:rsidRDefault="00B12D83" w:rsidP="00E12463">
            <w:pPr>
              <w:ind w:left="2" w:right="-12"/>
              <w:jc w:val="center"/>
              <w:rPr>
                <w:i/>
                <w:color w:val="0000CC"/>
              </w:rPr>
            </w:pPr>
            <w:r w:rsidRPr="00D94946">
              <w:rPr>
                <w:i/>
                <w:color w:val="0000CC"/>
              </w:rPr>
              <w:t>79,7</w:t>
            </w:r>
          </w:p>
        </w:tc>
      </w:tr>
      <w:tr w:rsidR="00B12D83" w:rsidRPr="00D94946" w14:paraId="18B2E464" w14:textId="77777777" w:rsidTr="00E12463">
        <w:trPr>
          <w:trHeight w:val="20"/>
          <w:jc w:val="center"/>
        </w:trPr>
        <w:tc>
          <w:tcPr>
            <w:tcW w:w="0" w:type="auto"/>
            <w:shd w:val="clear" w:color="auto" w:fill="auto"/>
            <w:vAlign w:val="center"/>
          </w:tcPr>
          <w:p w14:paraId="6457CB81" w14:textId="77777777" w:rsidR="00B12D83" w:rsidRPr="00D94946" w:rsidRDefault="00B12D83" w:rsidP="00E12463">
            <w:pPr>
              <w:jc w:val="center"/>
              <w:rPr>
                <w:i/>
                <w:color w:val="0000CC"/>
              </w:rPr>
            </w:pPr>
            <w:r w:rsidRPr="00D94946">
              <w:rPr>
                <w:i/>
                <w:color w:val="0000CC"/>
              </w:rPr>
              <w:t>2.</w:t>
            </w:r>
          </w:p>
        </w:tc>
        <w:tc>
          <w:tcPr>
            <w:tcW w:w="4298" w:type="dxa"/>
            <w:shd w:val="clear" w:color="auto" w:fill="auto"/>
            <w:vAlign w:val="center"/>
          </w:tcPr>
          <w:p w14:paraId="17270635" w14:textId="77777777" w:rsidR="00B12D83" w:rsidRPr="00D94946" w:rsidRDefault="00B12D83" w:rsidP="00E12463">
            <w:pPr>
              <w:rPr>
                <w:i/>
                <w:color w:val="0000CC"/>
              </w:rPr>
            </w:pPr>
            <w:r w:rsidRPr="00D94946">
              <w:rPr>
                <w:i/>
                <w:color w:val="0000CC"/>
              </w:rPr>
              <w:t>Субсидии бюджетным учреждениям на иные цели</w:t>
            </w:r>
          </w:p>
        </w:tc>
        <w:tc>
          <w:tcPr>
            <w:tcW w:w="1925" w:type="dxa"/>
            <w:shd w:val="clear" w:color="auto" w:fill="auto"/>
            <w:vAlign w:val="center"/>
          </w:tcPr>
          <w:p w14:paraId="4F25D9C6" w14:textId="77777777" w:rsidR="00B12D83" w:rsidRPr="00D94946" w:rsidRDefault="00B12D83" w:rsidP="00E12463">
            <w:pPr>
              <w:jc w:val="center"/>
              <w:rPr>
                <w:i/>
                <w:color w:val="0000CC"/>
              </w:rPr>
            </w:pPr>
            <w:r w:rsidRPr="00D94946">
              <w:rPr>
                <w:i/>
                <w:color w:val="0000CC"/>
              </w:rPr>
              <w:t>11 </w:t>
            </w:r>
            <w:r>
              <w:rPr>
                <w:i/>
                <w:color w:val="0000CC"/>
              </w:rPr>
              <w:t>78</w:t>
            </w:r>
            <w:r w:rsidRPr="00D94946">
              <w:rPr>
                <w:i/>
                <w:color w:val="0000CC"/>
              </w:rPr>
              <w:t>8,7</w:t>
            </w:r>
          </w:p>
        </w:tc>
        <w:tc>
          <w:tcPr>
            <w:tcW w:w="1668" w:type="dxa"/>
            <w:shd w:val="clear" w:color="auto" w:fill="auto"/>
            <w:vAlign w:val="center"/>
          </w:tcPr>
          <w:p w14:paraId="7A205572" w14:textId="77777777" w:rsidR="00B12D83" w:rsidRPr="00D94946" w:rsidRDefault="00B12D83" w:rsidP="00E12463">
            <w:pPr>
              <w:ind w:left="-4"/>
              <w:jc w:val="center"/>
              <w:rPr>
                <w:i/>
                <w:color w:val="0000CC"/>
              </w:rPr>
            </w:pPr>
            <w:r w:rsidRPr="00D94946">
              <w:rPr>
                <w:i/>
                <w:color w:val="0000CC"/>
              </w:rPr>
              <w:t>11 </w:t>
            </w:r>
            <w:r>
              <w:rPr>
                <w:i/>
                <w:color w:val="0000CC"/>
              </w:rPr>
              <w:t>73</w:t>
            </w:r>
            <w:r w:rsidRPr="00D94946">
              <w:rPr>
                <w:i/>
                <w:color w:val="0000CC"/>
              </w:rPr>
              <w:t>8,2</w:t>
            </w:r>
          </w:p>
        </w:tc>
        <w:tc>
          <w:tcPr>
            <w:tcW w:w="0" w:type="auto"/>
            <w:shd w:val="clear" w:color="auto" w:fill="auto"/>
            <w:vAlign w:val="center"/>
          </w:tcPr>
          <w:p w14:paraId="457AF26C" w14:textId="77777777" w:rsidR="00B12D83" w:rsidRPr="00D94946" w:rsidRDefault="00B12D83" w:rsidP="00E12463">
            <w:pPr>
              <w:ind w:left="2"/>
              <w:jc w:val="center"/>
              <w:rPr>
                <w:i/>
                <w:color w:val="0000CC"/>
              </w:rPr>
            </w:pPr>
            <w:r w:rsidRPr="00D94946">
              <w:rPr>
                <w:i/>
                <w:color w:val="0000CC"/>
              </w:rPr>
              <w:t>99,6</w:t>
            </w:r>
          </w:p>
        </w:tc>
      </w:tr>
      <w:tr w:rsidR="00B12D83" w:rsidRPr="00D94946" w14:paraId="2BC816FB" w14:textId="77777777" w:rsidTr="00E12463">
        <w:trPr>
          <w:trHeight w:val="20"/>
          <w:jc w:val="center"/>
        </w:trPr>
        <w:tc>
          <w:tcPr>
            <w:tcW w:w="0" w:type="auto"/>
            <w:shd w:val="clear" w:color="auto" w:fill="auto"/>
            <w:vAlign w:val="center"/>
          </w:tcPr>
          <w:p w14:paraId="21F08AED" w14:textId="77777777" w:rsidR="00B12D83" w:rsidRPr="00D94946" w:rsidRDefault="00B12D83" w:rsidP="00E12463">
            <w:pPr>
              <w:jc w:val="center"/>
              <w:rPr>
                <w:i/>
                <w:color w:val="0000CC"/>
              </w:rPr>
            </w:pPr>
            <w:r>
              <w:rPr>
                <w:i/>
                <w:color w:val="0000CC"/>
              </w:rPr>
              <w:t>3.</w:t>
            </w:r>
          </w:p>
        </w:tc>
        <w:tc>
          <w:tcPr>
            <w:tcW w:w="4298" w:type="dxa"/>
            <w:shd w:val="clear" w:color="auto" w:fill="auto"/>
            <w:vAlign w:val="center"/>
          </w:tcPr>
          <w:p w14:paraId="240E5B39" w14:textId="77777777" w:rsidR="00B12D83" w:rsidRPr="00D94946" w:rsidRDefault="00B12D83" w:rsidP="00E12463">
            <w:pPr>
              <w:rPr>
                <w:i/>
                <w:color w:val="0000CC"/>
              </w:rPr>
            </w:pPr>
            <w:r w:rsidRPr="00D94946">
              <w:rPr>
                <w:i/>
                <w:color w:val="0000CC"/>
              </w:rPr>
              <w:t xml:space="preserve">Субсидии </w:t>
            </w:r>
            <w:r>
              <w:rPr>
                <w:i/>
                <w:color w:val="0000CC"/>
              </w:rPr>
              <w:t>автоном</w:t>
            </w:r>
            <w:r w:rsidRPr="00D94946">
              <w:rPr>
                <w:i/>
                <w:color w:val="0000CC"/>
              </w:rPr>
              <w:t>ным учреждениям на иные цели</w:t>
            </w:r>
          </w:p>
        </w:tc>
        <w:tc>
          <w:tcPr>
            <w:tcW w:w="1925" w:type="dxa"/>
            <w:shd w:val="clear" w:color="auto" w:fill="auto"/>
            <w:vAlign w:val="center"/>
          </w:tcPr>
          <w:p w14:paraId="55CE6B3A" w14:textId="77777777" w:rsidR="00B12D83" w:rsidRPr="00D94946" w:rsidRDefault="00B12D83" w:rsidP="00E12463">
            <w:pPr>
              <w:jc w:val="center"/>
              <w:rPr>
                <w:i/>
                <w:color w:val="0000CC"/>
              </w:rPr>
            </w:pPr>
            <w:r>
              <w:rPr>
                <w:i/>
                <w:color w:val="0000CC"/>
              </w:rPr>
              <w:t>110,0</w:t>
            </w:r>
          </w:p>
        </w:tc>
        <w:tc>
          <w:tcPr>
            <w:tcW w:w="1668" w:type="dxa"/>
            <w:shd w:val="clear" w:color="auto" w:fill="auto"/>
            <w:vAlign w:val="center"/>
          </w:tcPr>
          <w:p w14:paraId="6AF481E2" w14:textId="77777777" w:rsidR="00B12D83" w:rsidRPr="00D94946" w:rsidRDefault="00B12D83" w:rsidP="00E12463">
            <w:pPr>
              <w:ind w:left="-4"/>
              <w:jc w:val="center"/>
              <w:rPr>
                <w:i/>
                <w:color w:val="0000CC"/>
              </w:rPr>
            </w:pPr>
            <w:r>
              <w:rPr>
                <w:i/>
                <w:color w:val="0000CC"/>
              </w:rPr>
              <w:t>110,0</w:t>
            </w:r>
          </w:p>
        </w:tc>
        <w:tc>
          <w:tcPr>
            <w:tcW w:w="0" w:type="auto"/>
            <w:shd w:val="clear" w:color="auto" w:fill="auto"/>
            <w:vAlign w:val="center"/>
          </w:tcPr>
          <w:p w14:paraId="4127B7EF" w14:textId="77777777" w:rsidR="00B12D83" w:rsidRPr="00D94946" w:rsidRDefault="00B12D83" w:rsidP="00E12463">
            <w:pPr>
              <w:ind w:left="2"/>
              <w:jc w:val="center"/>
              <w:rPr>
                <w:i/>
                <w:color w:val="0000CC"/>
              </w:rPr>
            </w:pPr>
            <w:r>
              <w:rPr>
                <w:i/>
                <w:color w:val="0000CC"/>
              </w:rPr>
              <w:t>100,0</w:t>
            </w:r>
          </w:p>
        </w:tc>
      </w:tr>
    </w:tbl>
    <w:p w14:paraId="362655C7" w14:textId="77777777" w:rsidR="00B12D83" w:rsidRDefault="00B12D83" w:rsidP="00B12D83">
      <w:pPr>
        <w:ind w:firstLine="709"/>
        <w:jc w:val="both"/>
        <w:rPr>
          <w:sz w:val="26"/>
          <w:szCs w:val="26"/>
        </w:rPr>
      </w:pPr>
    </w:p>
    <w:p w14:paraId="77B58EC7" w14:textId="77777777" w:rsidR="00B12D83" w:rsidRPr="00AE26BB" w:rsidRDefault="00B12D83" w:rsidP="00B12D83">
      <w:pPr>
        <w:ind w:firstLine="709"/>
        <w:jc w:val="both"/>
        <w:rPr>
          <w:sz w:val="26"/>
          <w:szCs w:val="26"/>
        </w:rPr>
      </w:pPr>
      <w:r w:rsidRPr="00D94946">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2E30BA18" w14:textId="77777777" w:rsidR="001438AA" w:rsidRPr="00563ABC" w:rsidRDefault="001438AA" w:rsidP="00563ABC">
      <w:pPr>
        <w:shd w:val="clear" w:color="auto" w:fill="FFFFFF" w:themeFill="background1"/>
        <w:rPr>
          <w:color w:val="000000" w:themeColor="text1"/>
          <w:sz w:val="26"/>
          <w:szCs w:val="26"/>
        </w:rPr>
      </w:pPr>
    </w:p>
    <w:p w14:paraId="1E6002FD" w14:textId="77777777" w:rsidR="001438AA" w:rsidRPr="000E1188" w:rsidRDefault="001438AA" w:rsidP="00563ABC">
      <w:pPr>
        <w:keepNext/>
        <w:shd w:val="clear" w:color="auto" w:fill="FFFFFF" w:themeFill="background1"/>
        <w:spacing w:before="240" w:after="240"/>
        <w:jc w:val="center"/>
        <w:outlineLvl w:val="2"/>
        <w:rPr>
          <w:b/>
          <w:bCs/>
          <w:color w:val="000000" w:themeColor="text1"/>
          <w:kern w:val="32"/>
          <w:sz w:val="26"/>
          <w:szCs w:val="26"/>
        </w:rPr>
      </w:pPr>
      <w:bookmarkStart w:id="107" w:name="_Toc133482686"/>
      <w:bookmarkStart w:id="108" w:name="_Toc512852084"/>
      <w:bookmarkEnd w:id="86"/>
      <w:r w:rsidRPr="00563ABC">
        <w:rPr>
          <w:b/>
          <w:bCs/>
          <w:color w:val="000000" w:themeColor="text1"/>
          <w:kern w:val="32"/>
          <w:sz w:val="26"/>
          <w:szCs w:val="26"/>
        </w:rPr>
        <w:t>МП «Защита населения и территории от чрезвычайных ситуаций»</w:t>
      </w:r>
      <w:bookmarkEnd w:id="107"/>
    </w:p>
    <w:p w14:paraId="5DA472EA" w14:textId="77777777" w:rsidR="00563ABC" w:rsidRPr="007B28E6" w:rsidRDefault="00563ABC" w:rsidP="00563ABC">
      <w:pPr>
        <w:ind w:firstLine="708"/>
        <w:jc w:val="both"/>
        <w:rPr>
          <w:sz w:val="26"/>
          <w:szCs w:val="26"/>
        </w:rPr>
      </w:pPr>
      <w:bookmarkStart w:id="109" w:name="_Toc133482687"/>
      <w:bookmarkStart w:id="110" w:name="_Toc512852086"/>
      <w:bookmarkStart w:id="111" w:name="_Toc512852087"/>
      <w:bookmarkStart w:id="112" w:name="_Toc512852095"/>
      <w:bookmarkEnd w:id="108"/>
      <w:r w:rsidRPr="007B28E6">
        <w:rPr>
          <w:sz w:val="26"/>
          <w:szCs w:val="26"/>
        </w:rPr>
        <w:t xml:space="preserve">В целом по муниципальной программе «Защита населения и территории от чрезвычайных ситуаций» (далее – Программа) расходы исполнены в сумме </w:t>
      </w:r>
      <w:r>
        <w:rPr>
          <w:sz w:val="26"/>
          <w:szCs w:val="26"/>
        </w:rPr>
        <w:t>450 004,4 тыс. рублей или 88,8</w:t>
      </w:r>
      <w:r w:rsidRPr="007B28E6">
        <w:rPr>
          <w:sz w:val="26"/>
          <w:szCs w:val="26"/>
        </w:rPr>
        <w:t xml:space="preserve"> процента от уточненных плановых ассигнований </w:t>
      </w:r>
      <w:r>
        <w:rPr>
          <w:sz w:val="26"/>
          <w:szCs w:val="26"/>
        </w:rPr>
        <w:t xml:space="preserve">506 911,4 </w:t>
      </w:r>
      <w:r w:rsidRPr="007B28E6">
        <w:rPr>
          <w:sz w:val="26"/>
          <w:szCs w:val="26"/>
        </w:rPr>
        <w:t xml:space="preserve">тыс. рублей. Программа реализуется за счет средств </w:t>
      </w:r>
      <w:r w:rsidRPr="007B28E6">
        <w:rPr>
          <w:b/>
          <w:sz w:val="26"/>
          <w:szCs w:val="26"/>
        </w:rPr>
        <w:t>местного и краевого бюджета</w:t>
      </w:r>
      <w:r w:rsidRPr="007B28E6">
        <w:rPr>
          <w:sz w:val="26"/>
          <w:szCs w:val="26"/>
        </w:rPr>
        <w:t>.</w:t>
      </w:r>
    </w:p>
    <w:p w14:paraId="08D958BF" w14:textId="77777777" w:rsidR="00563ABC" w:rsidRPr="007B28E6" w:rsidRDefault="00563ABC" w:rsidP="00563ABC">
      <w:pPr>
        <w:ind w:firstLine="708"/>
        <w:jc w:val="both"/>
        <w:rPr>
          <w:sz w:val="26"/>
          <w:szCs w:val="26"/>
        </w:rPr>
      </w:pPr>
    </w:p>
    <w:p w14:paraId="152E53C8" w14:textId="72D10503" w:rsidR="00563ABC" w:rsidRPr="00AE38C5" w:rsidRDefault="00563ABC" w:rsidP="00563ABC">
      <w:pPr>
        <w:ind w:firstLine="708"/>
        <w:jc w:val="right"/>
        <w:rPr>
          <w:bCs/>
        </w:rPr>
      </w:pPr>
      <w:r w:rsidRPr="007B28E6">
        <w:rPr>
          <w:sz w:val="26"/>
          <w:szCs w:val="26"/>
        </w:rPr>
        <w:t xml:space="preserve"> </w:t>
      </w:r>
      <w:r w:rsidRPr="007B28E6">
        <w:rPr>
          <w:bCs/>
        </w:rPr>
        <w:t>Таблица 4</w:t>
      </w:r>
      <w:r w:rsidR="00255C91">
        <w:rPr>
          <w:bCs/>
        </w:rPr>
        <w:t>5</w:t>
      </w:r>
      <w:r w:rsidRPr="007B28E6">
        <w:rPr>
          <w:bCs/>
        </w:rPr>
        <w:t xml:space="preserve"> </w:t>
      </w:r>
    </w:p>
    <w:p w14:paraId="2D50E292" w14:textId="77777777" w:rsidR="00563ABC" w:rsidRPr="00AE38C5" w:rsidRDefault="00563ABC" w:rsidP="00563ABC">
      <w:pPr>
        <w:ind w:firstLine="720"/>
        <w:jc w:val="right"/>
        <w:rPr>
          <w:bCs/>
          <w:sz w:val="26"/>
          <w:szCs w:val="26"/>
        </w:rPr>
      </w:pPr>
      <w:r w:rsidRPr="00AE38C5">
        <w:rPr>
          <w:bCs/>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3"/>
        <w:gridCol w:w="1946"/>
        <w:gridCol w:w="1914"/>
        <w:gridCol w:w="1216"/>
        <w:gridCol w:w="1825"/>
      </w:tblGrid>
      <w:tr w:rsidR="00563ABC" w:rsidRPr="00AE38C5" w14:paraId="1B125EAF" w14:textId="77777777" w:rsidTr="00791FF3">
        <w:trPr>
          <w:trHeight w:val="521"/>
          <w:tblHeader/>
          <w:jc w:val="center"/>
        </w:trPr>
        <w:tc>
          <w:tcPr>
            <w:tcW w:w="1310" w:type="pct"/>
            <w:vAlign w:val="center"/>
          </w:tcPr>
          <w:p w14:paraId="1310B663" w14:textId="77777777" w:rsidR="00563ABC" w:rsidRPr="00AE38C5" w:rsidRDefault="00563ABC" w:rsidP="00791FF3">
            <w:pPr>
              <w:ind w:left="283"/>
              <w:jc w:val="center"/>
              <w:rPr>
                <w:b/>
              </w:rPr>
            </w:pPr>
            <w:r w:rsidRPr="00AE38C5">
              <w:rPr>
                <w:b/>
              </w:rPr>
              <w:t>Наименование</w:t>
            </w:r>
          </w:p>
        </w:tc>
        <w:tc>
          <w:tcPr>
            <w:tcW w:w="1044" w:type="pct"/>
            <w:vAlign w:val="center"/>
          </w:tcPr>
          <w:p w14:paraId="0331A20D" w14:textId="77777777" w:rsidR="00563ABC" w:rsidRPr="00AE38C5" w:rsidRDefault="00563ABC" w:rsidP="00791FF3">
            <w:pPr>
              <w:ind w:left="283"/>
              <w:jc w:val="center"/>
              <w:rPr>
                <w:b/>
              </w:rPr>
            </w:pPr>
            <w:r w:rsidRPr="00AE38C5">
              <w:rPr>
                <w:b/>
              </w:rPr>
              <w:t>Уточненный план</w:t>
            </w:r>
          </w:p>
        </w:tc>
        <w:tc>
          <w:tcPr>
            <w:tcW w:w="1027" w:type="pct"/>
            <w:vAlign w:val="center"/>
          </w:tcPr>
          <w:p w14:paraId="22227509" w14:textId="77777777" w:rsidR="00563ABC" w:rsidRPr="00AE38C5" w:rsidRDefault="00563ABC" w:rsidP="00791FF3">
            <w:pPr>
              <w:ind w:left="283"/>
              <w:jc w:val="center"/>
              <w:rPr>
                <w:b/>
              </w:rPr>
            </w:pPr>
            <w:r w:rsidRPr="00AE38C5">
              <w:rPr>
                <w:b/>
              </w:rPr>
              <w:t>Исполнение</w:t>
            </w:r>
          </w:p>
        </w:tc>
        <w:tc>
          <w:tcPr>
            <w:tcW w:w="653" w:type="pct"/>
            <w:vAlign w:val="center"/>
          </w:tcPr>
          <w:p w14:paraId="1EF0A979" w14:textId="77777777" w:rsidR="00563ABC" w:rsidRPr="00AE38C5" w:rsidRDefault="00563ABC" w:rsidP="00791FF3">
            <w:pPr>
              <w:ind w:left="283"/>
              <w:jc w:val="center"/>
              <w:rPr>
                <w:b/>
              </w:rPr>
            </w:pPr>
            <w:r w:rsidRPr="00AE38C5">
              <w:rPr>
                <w:b/>
              </w:rPr>
              <w:t>%</w:t>
            </w:r>
          </w:p>
        </w:tc>
        <w:tc>
          <w:tcPr>
            <w:tcW w:w="967" w:type="pct"/>
            <w:vAlign w:val="center"/>
          </w:tcPr>
          <w:p w14:paraId="11A25137" w14:textId="77777777" w:rsidR="00563ABC" w:rsidRPr="00AE38C5" w:rsidRDefault="00563ABC" w:rsidP="00791FF3">
            <w:pPr>
              <w:ind w:left="283"/>
              <w:jc w:val="center"/>
              <w:rPr>
                <w:b/>
              </w:rPr>
            </w:pPr>
            <w:r w:rsidRPr="00AE38C5">
              <w:rPr>
                <w:b/>
              </w:rPr>
              <w:t>Отклонение</w:t>
            </w:r>
          </w:p>
        </w:tc>
      </w:tr>
      <w:tr w:rsidR="00563ABC" w:rsidRPr="00AE38C5" w14:paraId="7D649222" w14:textId="77777777" w:rsidTr="00791FF3">
        <w:trPr>
          <w:trHeight w:val="489"/>
          <w:jc w:val="center"/>
        </w:trPr>
        <w:tc>
          <w:tcPr>
            <w:tcW w:w="1310" w:type="pct"/>
          </w:tcPr>
          <w:p w14:paraId="2AC71FCA" w14:textId="77777777" w:rsidR="00563ABC" w:rsidRPr="00AE38C5" w:rsidRDefault="00563ABC" w:rsidP="00791FF3">
            <w:pPr>
              <w:ind w:left="283"/>
              <w:jc w:val="center"/>
            </w:pPr>
            <w:r w:rsidRPr="00AE38C5">
              <w:t>Местный бюджет</w:t>
            </w:r>
          </w:p>
        </w:tc>
        <w:tc>
          <w:tcPr>
            <w:tcW w:w="1044" w:type="pct"/>
            <w:vAlign w:val="center"/>
          </w:tcPr>
          <w:p w14:paraId="341B5569" w14:textId="77777777" w:rsidR="00563ABC" w:rsidRPr="00AE38C5" w:rsidRDefault="00563ABC" w:rsidP="00791FF3">
            <w:pPr>
              <w:ind w:left="283"/>
              <w:jc w:val="right"/>
            </w:pPr>
            <w:r>
              <w:t>506 860,4</w:t>
            </w:r>
          </w:p>
        </w:tc>
        <w:tc>
          <w:tcPr>
            <w:tcW w:w="1027" w:type="pct"/>
            <w:vAlign w:val="center"/>
          </w:tcPr>
          <w:p w14:paraId="17A86C7F" w14:textId="77777777" w:rsidR="00563ABC" w:rsidRPr="00AE38C5" w:rsidRDefault="00563ABC" w:rsidP="00791FF3">
            <w:pPr>
              <w:ind w:left="283"/>
              <w:jc w:val="right"/>
            </w:pPr>
            <w:r>
              <w:t>449 953,4</w:t>
            </w:r>
          </w:p>
        </w:tc>
        <w:tc>
          <w:tcPr>
            <w:tcW w:w="653" w:type="pct"/>
            <w:vAlign w:val="center"/>
          </w:tcPr>
          <w:p w14:paraId="33570553" w14:textId="77777777" w:rsidR="00563ABC" w:rsidRPr="00AE38C5" w:rsidRDefault="00563ABC" w:rsidP="00791FF3">
            <w:pPr>
              <w:ind w:left="283"/>
              <w:jc w:val="right"/>
            </w:pPr>
            <w:r>
              <w:t>88,8</w:t>
            </w:r>
          </w:p>
        </w:tc>
        <w:tc>
          <w:tcPr>
            <w:tcW w:w="967" w:type="pct"/>
            <w:vAlign w:val="center"/>
          </w:tcPr>
          <w:p w14:paraId="2C741C0B" w14:textId="77777777" w:rsidR="00563ABC" w:rsidRPr="00AE38C5" w:rsidRDefault="00563ABC" w:rsidP="00791FF3">
            <w:pPr>
              <w:ind w:left="283"/>
              <w:jc w:val="right"/>
            </w:pPr>
            <w:r w:rsidRPr="00AE38C5">
              <w:t xml:space="preserve">- </w:t>
            </w:r>
            <w:r>
              <w:t>56 907,0</w:t>
            </w:r>
          </w:p>
        </w:tc>
      </w:tr>
      <w:tr w:rsidR="00563ABC" w:rsidRPr="00AE38C5" w14:paraId="2247128A" w14:textId="77777777" w:rsidTr="00791FF3">
        <w:trPr>
          <w:trHeight w:val="489"/>
          <w:jc w:val="center"/>
        </w:trPr>
        <w:tc>
          <w:tcPr>
            <w:tcW w:w="1310" w:type="pct"/>
          </w:tcPr>
          <w:p w14:paraId="16470EC7" w14:textId="77777777" w:rsidR="00563ABC" w:rsidRPr="00AE38C5" w:rsidRDefault="00563ABC" w:rsidP="00791FF3">
            <w:pPr>
              <w:ind w:left="283"/>
              <w:jc w:val="center"/>
            </w:pPr>
            <w:r w:rsidRPr="00AE38C5">
              <w:t>Краевой бюджет</w:t>
            </w:r>
          </w:p>
        </w:tc>
        <w:tc>
          <w:tcPr>
            <w:tcW w:w="1044" w:type="pct"/>
            <w:vAlign w:val="center"/>
          </w:tcPr>
          <w:p w14:paraId="3F0E957A" w14:textId="77777777" w:rsidR="00563ABC" w:rsidRPr="00AE38C5" w:rsidRDefault="00563ABC" w:rsidP="00791FF3">
            <w:pPr>
              <w:ind w:left="283"/>
              <w:jc w:val="right"/>
            </w:pPr>
            <w:r>
              <w:t>51,</w:t>
            </w:r>
            <w:r w:rsidRPr="00AE38C5">
              <w:t>0</w:t>
            </w:r>
          </w:p>
        </w:tc>
        <w:tc>
          <w:tcPr>
            <w:tcW w:w="1027" w:type="pct"/>
            <w:vAlign w:val="center"/>
          </w:tcPr>
          <w:p w14:paraId="2D89311A" w14:textId="77777777" w:rsidR="00563ABC" w:rsidRPr="00AE38C5" w:rsidRDefault="00563ABC" w:rsidP="00791FF3">
            <w:pPr>
              <w:ind w:left="283"/>
              <w:jc w:val="right"/>
            </w:pPr>
            <w:r>
              <w:t>51</w:t>
            </w:r>
            <w:r w:rsidRPr="00AE38C5">
              <w:t>,0</w:t>
            </w:r>
          </w:p>
        </w:tc>
        <w:tc>
          <w:tcPr>
            <w:tcW w:w="653" w:type="pct"/>
            <w:vAlign w:val="center"/>
          </w:tcPr>
          <w:p w14:paraId="032D8CBD" w14:textId="77777777" w:rsidR="00563ABC" w:rsidRPr="00AE38C5" w:rsidRDefault="00563ABC" w:rsidP="00791FF3">
            <w:pPr>
              <w:ind w:left="283"/>
              <w:jc w:val="right"/>
            </w:pPr>
            <w:r w:rsidRPr="00AE38C5">
              <w:t>100,0</w:t>
            </w:r>
          </w:p>
        </w:tc>
        <w:tc>
          <w:tcPr>
            <w:tcW w:w="967" w:type="pct"/>
            <w:vAlign w:val="center"/>
          </w:tcPr>
          <w:p w14:paraId="057CDD6B" w14:textId="77777777" w:rsidR="00563ABC" w:rsidRPr="00AE38C5" w:rsidRDefault="00563ABC" w:rsidP="00791FF3">
            <w:pPr>
              <w:ind w:left="283"/>
              <w:jc w:val="right"/>
            </w:pPr>
            <w:r w:rsidRPr="00AE38C5">
              <w:t>0,0</w:t>
            </w:r>
          </w:p>
        </w:tc>
      </w:tr>
      <w:tr w:rsidR="00563ABC" w:rsidRPr="00AE38C5" w14:paraId="5DE25302" w14:textId="77777777" w:rsidTr="00791FF3">
        <w:trPr>
          <w:trHeight w:val="402"/>
          <w:jc w:val="center"/>
        </w:trPr>
        <w:tc>
          <w:tcPr>
            <w:tcW w:w="1310" w:type="pct"/>
          </w:tcPr>
          <w:p w14:paraId="1B9EF93D" w14:textId="77777777" w:rsidR="00563ABC" w:rsidRPr="00AE38C5" w:rsidRDefault="00563ABC" w:rsidP="00791FF3">
            <w:pPr>
              <w:ind w:left="283"/>
              <w:jc w:val="center"/>
              <w:rPr>
                <w:b/>
              </w:rPr>
            </w:pPr>
            <w:r w:rsidRPr="00AE38C5">
              <w:rPr>
                <w:b/>
              </w:rPr>
              <w:t>ИТОГО</w:t>
            </w:r>
          </w:p>
        </w:tc>
        <w:tc>
          <w:tcPr>
            <w:tcW w:w="1044" w:type="pct"/>
          </w:tcPr>
          <w:p w14:paraId="3CCC5DD5" w14:textId="77777777" w:rsidR="00563ABC" w:rsidRPr="00AE38C5" w:rsidRDefault="00563ABC" w:rsidP="00791FF3">
            <w:pPr>
              <w:ind w:left="283"/>
              <w:jc w:val="right"/>
              <w:rPr>
                <w:b/>
              </w:rPr>
            </w:pPr>
            <w:r>
              <w:rPr>
                <w:b/>
              </w:rPr>
              <w:t>506 911,4</w:t>
            </w:r>
          </w:p>
        </w:tc>
        <w:tc>
          <w:tcPr>
            <w:tcW w:w="1027" w:type="pct"/>
          </w:tcPr>
          <w:p w14:paraId="07388D36" w14:textId="77777777" w:rsidR="00563ABC" w:rsidRPr="00AE38C5" w:rsidRDefault="00563ABC" w:rsidP="00791FF3">
            <w:pPr>
              <w:ind w:left="283"/>
              <w:jc w:val="right"/>
              <w:rPr>
                <w:b/>
              </w:rPr>
            </w:pPr>
            <w:r>
              <w:rPr>
                <w:b/>
              </w:rPr>
              <w:t>450 004,4</w:t>
            </w:r>
          </w:p>
        </w:tc>
        <w:tc>
          <w:tcPr>
            <w:tcW w:w="653" w:type="pct"/>
          </w:tcPr>
          <w:p w14:paraId="1F8DFDBA" w14:textId="77777777" w:rsidR="00563ABC" w:rsidRPr="00AE38C5" w:rsidRDefault="00563ABC" w:rsidP="00791FF3">
            <w:pPr>
              <w:ind w:left="283"/>
              <w:jc w:val="right"/>
              <w:rPr>
                <w:b/>
              </w:rPr>
            </w:pPr>
            <w:r>
              <w:rPr>
                <w:b/>
              </w:rPr>
              <w:t>88,8</w:t>
            </w:r>
          </w:p>
        </w:tc>
        <w:tc>
          <w:tcPr>
            <w:tcW w:w="967" w:type="pct"/>
          </w:tcPr>
          <w:p w14:paraId="254B8963" w14:textId="77777777" w:rsidR="00563ABC" w:rsidRPr="00AE38C5" w:rsidRDefault="00563ABC" w:rsidP="00791FF3">
            <w:pPr>
              <w:ind w:left="283"/>
              <w:jc w:val="right"/>
              <w:rPr>
                <w:b/>
              </w:rPr>
            </w:pPr>
            <w:r w:rsidRPr="00AE38C5">
              <w:rPr>
                <w:b/>
              </w:rPr>
              <w:t xml:space="preserve">- </w:t>
            </w:r>
            <w:r>
              <w:rPr>
                <w:b/>
              </w:rPr>
              <w:t>56 907,0</w:t>
            </w:r>
          </w:p>
        </w:tc>
      </w:tr>
    </w:tbl>
    <w:p w14:paraId="4E976ED5" w14:textId="77777777" w:rsidR="00563ABC" w:rsidRPr="00AE38C5" w:rsidRDefault="00563ABC" w:rsidP="004C452F">
      <w:pPr>
        <w:spacing w:before="120"/>
        <w:ind w:firstLine="709"/>
        <w:jc w:val="both"/>
        <w:rPr>
          <w:sz w:val="26"/>
          <w:szCs w:val="26"/>
        </w:rPr>
      </w:pPr>
      <w:r w:rsidRPr="00AE38C5">
        <w:rPr>
          <w:sz w:val="26"/>
          <w:szCs w:val="26"/>
        </w:rPr>
        <w:t>Главным распорядителем бюджетных средств является Управление по делам</w:t>
      </w:r>
      <w:r>
        <w:rPr>
          <w:sz w:val="26"/>
          <w:szCs w:val="26"/>
        </w:rPr>
        <w:br/>
      </w:r>
      <w:r w:rsidRPr="00AE38C5">
        <w:rPr>
          <w:sz w:val="26"/>
          <w:szCs w:val="26"/>
        </w:rPr>
        <w:t>ГО и ЧС Администрации города Норильска.</w:t>
      </w:r>
    </w:p>
    <w:p w14:paraId="2283CBEE" w14:textId="77777777" w:rsidR="00563ABC" w:rsidRPr="00AE38C5" w:rsidRDefault="00563ABC" w:rsidP="004C452F">
      <w:pPr>
        <w:ind w:firstLine="709"/>
        <w:jc w:val="both"/>
        <w:rPr>
          <w:sz w:val="26"/>
          <w:szCs w:val="26"/>
        </w:rPr>
      </w:pPr>
      <w:r w:rsidRPr="00AE38C5">
        <w:rPr>
          <w:b/>
          <w:sz w:val="26"/>
          <w:szCs w:val="26"/>
        </w:rPr>
        <w:t xml:space="preserve">Основное мероприятие 1.1. </w:t>
      </w:r>
      <w:r w:rsidRPr="00AE38C5">
        <w:rPr>
          <w:sz w:val="26"/>
          <w:szCs w:val="26"/>
        </w:rPr>
        <w:t>«Предупреждение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w:t>
      </w:r>
    </w:p>
    <w:p w14:paraId="06992177" w14:textId="1DEC593D" w:rsidR="00563ABC" w:rsidRPr="00AE38C5" w:rsidRDefault="00563ABC" w:rsidP="00563ABC">
      <w:pPr>
        <w:ind w:firstLine="720"/>
        <w:jc w:val="right"/>
        <w:rPr>
          <w:bCs/>
        </w:rPr>
      </w:pPr>
      <w:r w:rsidRPr="007B28E6">
        <w:rPr>
          <w:bCs/>
        </w:rPr>
        <w:t>Таблица 4</w:t>
      </w:r>
      <w:r w:rsidR="00255C91">
        <w:rPr>
          <w:bCs/>
        </w:rPr>
        <w:t>6</w:t>
      </w:r>
    </w:p>
    <w:p w14:paraId="3BA580E9" w14:textId="77777777" w:rsidR="00563ABC" w:rsidRPr="00AE38C5" w:rsidRDefault="00563ABC" w:rsidP="00563ABC">
      <w:pPr>
        <w:ind w:firstLine="720"/>
        <w:jc w:val="right"/>
        <w:rPr>
          <w:bCs/>
        </w:rPr>
      </w:pPr>
      <w:r w:rsidRPr="00AE38C5">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8"/>
        <w:gridCol w:w="3679"/>
        <w:gridCol w:w="654"/>
        <w:gridCol w:w="1725"/>
        <w:gridCol w:w="1595"/>
        <w:gridCol w:w="1143"/>
      </w:tblGrid>
      <w:tr w:rsidR="00563ABC" w:rsidRPr="00AE38C5" w14:paraId="69791D09" w14:textId="77777777" w:rsidTr="00791FF3">
        <w:trPr>
          <w:tblHeader/>
          <w:jc w:val="center"/>
        </w:trPr>
        <w:tc>
          <w:tcPr>
            <w:tcW w:w="548" w:type="dxa"/>
            <w:vMerge w:val="restart"/>
            <w:shd w:val="clear" w:color="auto" w:fill="auto"/>
            <w:vAlign w:val="center"/>
          </w:tcPr>
          <w:p w14:paraId="574F4AB4" w14:textId="77777777" w:rsidR="00563ABC" w:rsidRPr="00AE38C5" w:rsidRDefault="00563ABC" w:rsidP="00791FF3">
            <w:pPr>
              <w:jc w:val="center"/>
              <w:rPr>
                <w:b/>
              </w:rPr>
            </w:pPr>
            <w:r w:rsidRPr="00AE38C5">
              <w:rPr>
                <w:b/>
                <w:bCs/>
              </w:rPr>
              <w:t>№ п/п</w:t>
            </w:r>
          </w:p>
        </w:tc>
        <w:tc>
          <w:tcPr>
            <w:tcW w:w="0" w:type="auto"/>
            <w:vMerge w:val="restart"/>
            <w:shd w:val="clear" w:color="auto" w:fill="auto"/>
            <w:vAlign w:val="center"/>
          </w:tcPr>
          <w:p w14:paraId="17F1AFFD" w14:textId="77777777" w:rsidR="00563ABC" w:rsidRPr="00AE38C5" w:rsidRDefault="00563ABC" w:rsidP="00791FF3">
            <w:pPr>
              <w:ind w:left="283"/>
              <w:jc w:val="center"/>
              <w:rPr>
                <w:b/>
              </w:rPr>
            </w:pPr>
            <w:r w:rsidRPr="00AE38C5">
              <w:rPr>
                <w:b/>
              </w:rPr>
              <w:t>Наименование ГРБС</w:t>
            </w:r>
          </w:p>
        </w:tc>
        <w:tc>
          <w:tcPr>
            <w:tcW w:w="0" w:type="auto"/>
            <w:vMerge w:val="restart"/>
            <w:shd w:val="clear" w:color="auto" w:fill="auto"/>
            <w:textDirection w:val="btLr"/>
            <w:vAlign w:val="center"/>
          </w:tcPr>
          <w:p w14:paraId="2DF93329" w14:textId="77777777" w:rsidR="00563ABC" w:rsidRPr="00AE38C5" w:rsidRDefault="00563ABC" w:rsidP="00791FF3">
            <w:pPr>
              <w:ind w:left="283" w:right="113"/>
              <w:rPr>
                <w:b/>
              </w:rPr>
            </w:pPr>
            <w:r w:rsidRPr="00AE38C5">
              <w:rPr>
                <w:b/>
              </w:rPr>
              <w:t>Раздел, подраздел</w:t>
            </w:r>
          </w:p>
        </w:tc>
        <w:tc>
          <w:tcPr>
            <w:tcW w:w="0" w:type="auto"/>
            <w:gridSpan w:val="2"/>
            <w:shd w:val="clear" w:color="auto" w:fill="auto"/>
            <w:vAlign w:val="center"/>
          </w:tcPr>
          <w:p w14:paraId="4C2C72DA" w14:textId="77777777" w:rsidR="00563ABC" w:rsidRPr="00AE38C5" w:rsidRDefault="00563ABC" w:rsidP="00791FF3">
            <w:pPr>
              <w:ind w:left="283"/>
              <w:jc w:val="center"/>
              <w:rPr>
                <w:b/>
              </w:rPr>
            </w:pPr>
            <w:r w:rsidRPr="00AE38C5">
              <w:rPr>
                <w:b/>
              </w:rPr>
              <w:t xml:space="preserve">Объем бюджетных ассигнований </w:t>
            </w:r>
          </w:p>
        </w:tc>
        <w:tc>
          <w:tcPr>
            <w:tcW w:w="1143" w:type="dxa"/>
            <w:vMerge w:val="restart"/>
            <w:shd w:val="clear" w:color="auto" w:fill="auto"/>
            <w:vAlign w:val="center"/>
          </w:tcPr>
          <w:p w14:paraId="603EEF8F" w14:textId="77777777" w:rsidR="00563ABC" w:rsidRPr="00AE38C5" w:rsidRDefault="00563ABC" w:rsidP="00791FF3">
            <w:pPr>
              <w:jc w:val="center"/>
              <w:rPr>
                <w:b/>
                <w:highlight w:val="cyan"/>
              </w:rPr>
            </w:pPr>
            <w:r w:rsidRPr="00AE38C5">
              <w:rPr>
                <w:b/>
              </w:rPr>
              <w:t>%</w:t>
            </w:r>
          </w:p>
        </w:tc>
      </w:tr>
      <w:tr w:rsidR="00563ABC" w:rsidRPr="00AE38C5" w14:paraId="59434381" w14:textId="77777777" w:rsidTr="00791FF3">
        <w:trPr>
          <w:trHeight w:val="988"/>
          <w:tblHeader/>
          <w:jc w:val="center"/>
        </w:trPr>
        <w:tc>
          <w:tcPr>
            <w:tcW w:w="548" w:type="dxa"/>
            <w:vMerge/>
            <w:shd w:val="clear" w:color="auto" w:fill="auto"/>
          </w:tcPr>
          <w:p w14:paraId="665BC52C" w14:textId="77777777" w:rsidR="00563ABC" w:rsidRPr="00AE38C5" w:rsidRDefault="00563ABC" w:rsidP="00791FF3">
            <w:pPr>
              <w:ind w:left="283"/>
              <w:rPr>
                <w:b/>
              </w:rPr>
            </w:pPr>
          </w:p>
        </w:tc>
        <w:tc>
          <w:tcPr>
            <w:tcW w:w="0" w:type="auto"/>
            <w:vMerge/>
            <w:shd w:val="clear" w:color="auto" w:fill="auto"/>
            <w:vAlign w:val="center"/>
          </w:tcPr>
          <w:p w14:paraId="69A82031" w14:textId="77777777" w:rsidR="00563ABC" w:rsidRPr="00AE38C5" w:rsidRDefault="00563ABC" w:rsidP="00791FF3">
            <w:pPr>
              <w:ind w:left="283"/>
              <w:rPr>
                <w:b/>
              </w:rPr>
            </w:pPr>
          </w:p>
        </w:tc>
        <w:tc>
          <w:tcPr>
            <w:tcW w:w="0" w:type="auto"/>
            <w:vMerge/>
            <w:shd w:val="clear" w:color="auto" w:fill="auto"/>
            <w:vAlign w:val="center"/>
          </w:tcPr>
          <w:p w14:paraId="71E7F7A0" w14:textId="77777777" w:rsidR="00563ABC" w:rsidRPr="00AE38C5" w:rsidRDefault="00563ABC" w:rsidP="00791FF3">
            <w:pPr>
              <w:ind w:left="283"/>
              <w:jc w:val="center"/>
              <w:rPr>
                <w:b/>
                <w:bCs/>
              </w:rPr>
            </w:pPr>
          </w:p>
        </w:tc>
        <w:tc>
          <w:tcPr>
            <w:tcW w:w="0" w:type="auto"/>
            <w:shd w:val="clear" w:color="auto" w:fill="auto"/>
            <w:vAlign w:val="center"/>
          </w:tcPr>
          <w:p w14:paraId="6B13B0AE" w14:textId="77777777" w:rsidR="00563ABC" w:rsidRPr="00AE38C5" w:rsidRDefault="00563ABC" w:rsidP="00791FF3">
            <w:pPr>
              <w:jc w:val="center"/>
              <w:rPr>
                <w:b/>
                <w:bCs/>
              </w:rPr>
            </w:pPr>
            <w:r w:rsidRPr="00AE38C5">
              <w:rPr>
                <w:b/>
                <w:bCs/>
              </w:rPr>
              <w:t>Уточненный план</w:t>
            </w:r>
          </w:p>
        </w:tc>
        <w:tc>
          <w:tcPr>
            <w:tcW w:w="0" w:type="auto"/>
            <w:shd w:val="clear" w:color="auto" w:fill="auto"/>
            <w:vAlign w:val="center"/>
          </w:tcPr>
          <w:p w14:paraId="6D6DF147" w14:textId="77777777" w:rsidR="00563ABC" w:rsidRPr="00AE38C5" w:rsidRDefault="00563ABC" w:rsidP="00791FF3">
            <w:pPr>
              <w:jc w:val="center"/>
              <w:rPr>
                <w:b/>
                <w:bCs/>
              </w:rPr>
            </w:pPr>
            <w:r w:rsidRPr="00AE38C5">
              <w:rPr>
                <w:b/>
                <w:bCs/>
              </w:rPr>
              <w:t>Исполнение</w:t>
            </w:r>
          </w:p>
        </w:tc>
        <w:tc>
          <w:tcPr>
            <w:tcW w:w="1143" w:type="dxa"/>
            <w:vMerge/>
            <w:shd w:val="clear" w:color="auto" w:fill="auto"/>
            <w:vAlign w:val="center"/>
          </w:tcPr>
          <w:p w14:paraId="2DCE2A8E" w14:textId="77777777" w:rsidR="00563ABC" w:rsidRPr="00AE38C5" w:rsidRDefault="00563ABC" w:rsidP="00791FF3">
            <w:pPr>
              <w:ind w:left="283"/>
              <w:jc w:val="center"/>
              <w:rPr>
                <w:b/>
                <w:bCs/>
                <w:highlight w:val="cyan"/>
              </w:rPr>
            </w:pPr>
          </w:p>
        </w:tc>
      </w:tr>
      <w:tr w:rsidR="00563ABC" w:rsidRPr="00AE38C5" w14:paraId="422E9741" w14:textId="77777777" w:rsidTr="00791FF3">
        <w:trPr>
          <w:jc w:val="center"/>
        </w:trPr>
        <w:tc>
          <w:tcPr>
            <w:tcW w:w="548" w:type="dxa"/>
            <w:shd w:val="clear" w:color="auto" w:fill="BFBFBF"/>
          </w:tcPr>
          <w:p w14:paraId="0481955E" w14:textId="77777777" w:rsidR="00563ABC" w:rsidRPr="00AE38C5" w:rsidRDefault="00563ABC" w:rsidP="00791FF3">
            <w:pPr>
              <w:ind w:left="283"/>
              <w:rPr>
                <w:b/>
                <w:highlight w:val="cyan"/>
              </w:rPr>
            </w:pPr>
          </w:p>
        </w:tc>
        <w:tc>
          <w:tcPr>
            <w:tcW w:w="0" w:type="auto"/>
            <w:shd w:val="clear" w:color="auto" w:fill="BFBFBF"/>
            <w:vAlign w:val="center"/>
          </w:tcPr>
          <w:p w14:paraId="7A4BE108" w14:textId="77777777" w:rsidR="00563ABC" w:rsidRPr="00AE38C5" w:rsidRDefault="00563ABC" w:rsidP="00791FF3">
            <w:pPr>
              <w:ind w:left="283"/>
              <w:rPr>
                <w:b/>
              </w:rPr>
            </w:pPr>
            <w:r w:rsidRPr="00AE38C5">
              <w:rPr>
                <w:b/>
              </w:rPr>
              <w:t>ВСЕГО:</w:t>
            </w:r>
          </w:p>
        </w:tc>
        <w:tc>
          <w:tcPr>
            <w:tcW w:w="0" w:type="auto"/>
            <w:shd w:val="clear" w:color="auto" w:fill="BFBFBF"/>
            <w:vAlign w:val="center"/>
          </w:tcPr>
          <w:p w14:paraId="4C04DE5A" w14:textId="77777777" w:rsidR="00563ABC" w:rsidRPr="00AE38C5" w:rsidRDefault="00563ABC" w:rsidP="00791FF3">
            <w:pPr>
              <w:ind w:left="283"/>
              <w:jc w:val="center"/>
              <w:rPr>
                <w:b/>
                <w:bCs/>
                <w:highlight w:val="cyan"/>
              </w:rPr>
            </w:pPr>
          </w:p>
        </w:tc>
        <w:tc>
          <w:tcPr>
            <w:tcW w:w="0" w:type="auto"/>
            <w:shd w:val="clear" w:color="auto" w:fill="BFBFBF"/>
            <w:vAlign w:val="center"/>
          </w:tcPr>
          <w:p w14:paraId="71D2F2A4" w14:textId="77777777" w:rsidR="00563ABC" w:rsidRPr="00AE38C5" w:rsidRDefault="00563ABC" w:rsidP="00791FF3">
            <w:pPr>
              <w:ind w:left="283"/>
              <w:jc w:val="right"/>
              <w:rPr>
                <w:b/>
                <w:highlight w:val="cyan"/>
              </w:rPr>
            </w:pPr>
            <w:r>
              <w:rPr>
                <w:b/>
              </w:rPr>
              <w:t>506 911,4</w:t>
            </w:r>
          </w:p>
        </w:tc>
        <w:tc>
          <w:tcPr>
            <w:tcW w:w="0" w:type="auto"/>
            <w:shd w:val="clear" w:color="auto" w:fill="BFBFBF"/>
            <w:vAlign w:val="center"/>
          </w:tcPr>
          <w:p w14:paraId="44B37683" w14:textId="77777777" w:rsidR="00563ABC" w:rsidRPr="00AE38C5" w:rsidRDefault="00563ABC" w:rsidP="00791FF3">
            <w:pPr>
              <w:ind w:left="283"/>
              <w:jc w:val="right"/>
              <w:rPr>
                <w:b/>
                <w:bCs/>
                <w:highlight w:val="cyan"/>
              </w:rPr>
            </w:pPr>
            <w:r>
              <w:rPr>
                <w:b/>
                <w:bCs/>
              </w:rPr>
              <w:t>450 004,4</w:t>
            </w:r>
          </w:p>
        </w:tc>
        <w:tc>
          <w:tcPr>
            <w:tcW w:w="1143" w:type="dxa"/>
            <w:shd w:val="clear" w:color="auto" w:fill="BFBFBF"/>
            <w:vAlign w:val="center"/>
          </w:tcPr>
          <w:p w14:paraId="33D66006" w14:textId="77777777" w:rsidR="00563ABC" w:rsidRPr="00AE38C5" w:rsidRDefault="00563ABC" w:rsidP="00791FF3">
            <w:pPr>
              <w:ind w:left="100" w:right="79"/>
              <w:jc w:val="right"/>
              <w:rPr>
                <w:b/>
                <w:bCs/>
                <w:highlight w:val="cyan"/>
              </w:rPr>
            </w:pPr>
            <w:r>
              <w:rPr>
                <w:b/>
                <w:bCs/>
              </w:rPr>
              <w:t>88,8</w:t>
            </w:r>
          </w:p>
        </w:tc>
      </w:tr>
      <w:tr w:rsidR="00563ABC" w:rsidRPr="00AE38C5" w14:paraId="2C7AD0D0" w14:textId="77777777" w:rsidTr="00791FF3">
        <w:trPr>
          <w:trHeight w:val="271"/>
          <w:jc w:val="center"/>
        </w:trPr>
        <w:tc>
          <w:tcPr>
            <w:tcW w:w="548" w:type="dxa"/>
          </w:tcPr>
          <w:p w14:paraId="106D609F" w14:textId="77777777" w:rsidR="00563ABC" w:rsidRPr="00AE38C5" w:rsidRDefault="00563ABC" w:rsidP="00791FF3">
            <w:pPr>
              <w:ind w:left="283"/>
              <w:rPr>
                <w:i/>
                <w:highlight w:val="cyan"/>
              </w:rPr>
            </w:pPr>
          </w:p>
        </w:tc>
        <w:tc>
          <w:tcPr>
            <w:tcW w:w="0" w:type="auto"/>
          </w:tcPr>
          <w:p w14:paraId="4F207C97" w14:textId="77777777" w:rsidR="00563ABC" w:rsidRPr="00AE38C5" w:rsidRDefault="00563ABC" w:rsidP="00791FF3">
            <w:pPr>
              <w:ind w:left="283"/>
              <w:rPr>
                <w:i/>
              </w:rPr>
            </w:pPr>
            <w:r w:rsidRPr="00AE38C5">
              <w:rPr>
                <w:i/>
              </w:rPr>
              <w:t>в том числе:</w:t>
            </w:r>
          </w:p>
        </w:tc>
        <w:tc>
          <w:tcPr>
            <w:tcW w:w="0" w:type="auto"/>
          </w:tcPr>
          <w:p w14:paraId="2C589BFA" w14:textId="77777777" w:rsidR="00563ABC" w:rsidRPr="00AE38C5" w:rsidRDefault="00563ABC" w:rsidP="00791FF3">
            <w:pPr>
              <w:ind w:left="283"/>
              <w:jc w:val="center"/>
              <w:rPr>
                <w:b/>
                <w:highlight w:val="cyan"/>
              </w:rPr>
            </w:pPr>
          </w:p>
        </w:tc>
        <w:tc>
          <w:tcPr>
            <w:tcW w:w="0" w:type="auto"/>
            <w:vAlign w:val="center"/>
          </w:tcPr>
          <w:p w14:paraId="5E64879B" w14:textId="77777777" w:rsidR="00563ABC" w:rsidRPr="00AE38C5" w:rsidRDefault="00563ABC" w:rsidP="00791FF3">
            <w:pPr>
              <w:ind w:left="283"/>
              <w:jc w:val="right"/>
              <w:rPr>
                <w:b/>
                <w:highlight w:val="cyan"/>
              </w:rPr>
            </w:pPr>
          </w:p>
        </w:tc>
        <w:tc>
          <w:tcPr>
            <w:tcW w:w="0" w:type="auto"/>
          </w:tcPr>
          <w:p w14:paraId="51B33194" w14:textId="77777777" w:rsidR="00563ABC" w:rsidRPr="00AE38C5" w:rsidRDefault="00563ABC" w:rsidP="00791FF3">
            <w:pPr>
              <w:ind w:left="283"/>
              <w:jc w:val="right"/>
              <w:rPr>
                <w:b/>
                <w:highlight w:val="cyan"/>
              </w:rPr>
            </w:pPr>
          </w:p>
        </w:tc>
        <w:tc>
          <w:tcPr>
            <w:tcW w:w="1143" w:type="dxa"/>
          </w:tcPr>
          <w:p w14:paraId="6281E6A9" w14:textId="77777777" w:rsidR="00563ABC" w:rsidRPr="00AE38C5" w:rsidRDefault="00563ABC" w:rsidP="00791FF3">
            <w:pPr>
              <w:ind w:left="283"/>
              <w:jc w:val="right"/>
              <w:rPr>
                <w:b/>
                <w:highlight w:val="cyan"/>
              </w:rPr>
            </w:pPr>
          </w:p>
        </w:tc>
      </w:tr>
      <w:tr w:rsidR="00563ABC" w:rsidRPr="00AE38C5" w14:paraId="120F4E6D" w14:textId="77777777" w:rsidTr="00791FF3">
        <w:trPr>
          <w:jc w:val="center"/>
        </w:trPr>
        <w:tc>
          <w:tcPr>
            <w:tcW w:w="548" w:type="dxa"/>
            <w:vAlign w:val="center"/>
          </w:tcPr>
          <w:p w14:paraId="7EA99938" w14:textId="77777777" w:rsidR="00563ABC" w:rsidRPr="00AE38C5" w:rsidRDefault="00563ABC" w:rsidP="00791FF3">
            <w:pPr>
              <w:rPr>
                <w:i/>
                <w:highlight w:val="cyan"/>
              </w:rPr>
            </w:pPr>
            <w:r w:rsidRPr="00AE38C5">
              <w:rPr>
                <w:i/>
              </w:rPr>
              <w:t>1.</w:t>
            </w:r>
          </w:p>
        </w:tc>
        <w:tc>
          <w:tcPr>
            <w:tcW w:w="0" w:type="auto"/>
            <w:vAlign w:val="center"/>
          </w:tcPr>
          <w:p w14:paraId="4B67FB7E" w14:textId="77777777" w:rsidR="00563ABC" w:rsidRPr="00AE38C5" w:rsidRDefault="00563ABC" w:rsidP="00791FF3">
            <w:pPr>
              <w:spacing w:before="60" w:after="60"/>
              <w:rPr>
                <w:i/>
                <w:color w:val="0070C0"/>
              </w:rPr>
            </w:pPr>
            <w:r w:rsidRPr="00AE38C5">
              <w:rPr>
                <w:i/>
                <w:color w:val="0070C0"/>
              </w:rPr>
              <w:t>Управление по делам ГО и ЧС Администрации города Норильска</w:t>
            </w:r>
          </w:p>
        </w:tc>
        <w:tc>
          <w:tcPr>
            <w:tcW w:w="0" w:type="auto"/>
            <w:vAlign w:val="center"/>
          </w:tcPr>
          <w:p w14:paraId="6F27FE3E" w14:textId="77777777" w:rsidR="00563ABC" w:rsidRPr="00AE38C5" w:rsidRDefault="00563ABC" w:rsidP="00791FF3">
            <w:pPr>
              <w:rPr>
                <w:i/>
                <w:color w:val="0070C0"/>
              </w:rPr>
            </w:pPr>
          </w:p>
        </w:tc>
        <w:tc>
          <w:tcPr>
            <w:tcW w:w="0" w:type="auto"/>
            <w:vAlign w:val="center"/>
          </w:tcPr>
          <w:p w14:paraId="6C5178D2" w14:textId="77777777" w:rsidR="00563ABC" w:rsidRPr="00AE38C5" w:rsidRDefault="00563ABC" w:rsidP="00791FF3">
            <w:pPr>
              <w:spacing w:before="60" w:after="60" w:line="259" w:lineRule="auto"/>
              <w:ind w:right="206"/>
              <w:jc w:val="right"/>
              <w:rPr>
                <w:rFonts w:eastAsiaTheme="minorHAnsi"/>
                <w:i/>
                <w:color w:val="0070C0"/>
                <w:lang w:eastAsia="en-US"/>
              </w:rPr>
            </w:pPr>
            <w:r>
              <w:rPr>
                <w:i/>
                <w:color w:val="0070C0"/>
              </w:rPr>
              <w:t>82 382,5</w:t>
            </w:r>
          </w:p>
        </w:tc>
        <w:tc>
          <w:tcPr>
            <w:tcW w:w="0" w:type="auto"/>
            <w:vAlign w:val="center"/>
          </w:tcPr>
          <w:p w14:paraId="0C950A80" w14:textId="77777777" w:rsidR="00563ABC" w:rsidRPr="00AE38C5" w:rsidRDefault="00563ABC" w:rsidP="00791FF3">
            <w:pPr>
              <w:spacing w:before="60" w:after="60" w:line="259" w:lineRule="auto"/>
              <w:ind w:right="206"/>
              <w:jc w:val="right"/>
              <w:rPr>
                <w:rFonts w:eastAsiaTheme="minorHAnsi"/>
                <w:i/>
                <w:color w:val="0070C0"/>
                <w:lang w:eastAsia="en-US"/>
              </w:rPr>
            </w:pPr>
            <w:r>
              <w:rPr>
                <w:i/>
                <w:color w:val="0070C0"/>
              </w:rPr>
              <w:t>79 064,1</w:t>
            </w:r>
          </w:p>
        </w:tc>
        <w:tc>
          <w:tcPr>
            <w:tcW w:w="1143" w:type="dxa"/>
            <w:vAlign w:val="center"/>
          </w:tcPr>
          <w:p w14:paraId="4CC08DDE" w14:textId="77777777" w:rsidR="00563ABC" w:rsidRPr="00AE38C5" w:rsidRDefault="00563ABC" w:rsidP="00791FF3">
            <w:pPr>
              <w:spacing w:before="60" w:after="60" w:line="259" w:lineRule="auto"/>
              <w:ind w:right="206"/>
              <w:jc w:val="right"/>
              <w:rPr>
                <w:rFonts w:eastAsiaTheme="minorHAnsi"/>
                <w:i/>
                <w:color w:val="0070C0"/>
                <w:lang w:eastAsia="en-US"/>
              </w:rPr>
            </w:pPr>
            <w:r w:rsidRPr="00FF4D2B">
              <w:rPr>
                <w:i/>
                <w:color w:val="0070C0"/>
              </w:rPr>
              <w:t>9</w:t>
            </w:r>
            <w:r>
              <w:rPr>
                <w:i/>
                <w:color w:val="0070C0"/>
              </w:rPr>
              <w:t>6,0</w:t>
            </w:r>
          </w:p>
        </w:tc>
      </w:tr>
      <w:tr w:rsidR="00563ABC" w:rsidRPr="00AE38C5" w14:paraId="4BAF7BDE" w14:textId="77777777" w:rsidTr="00791FF3">
        <w:trPr>
          <w:jc w:val="center"/>
        </w:trPr>
        <w:tc>
          <w:tcPr>
            <w:tcW w:w="548" w:type="dxa"/>
            <w:vAlign w:val="center"/>
          </w:tcPr>
          <w:p w14:paraId="704057BA" w14:textId="77777777" w:rsidR="00563ABC" w:rsidRPr="00AE38C5" w:rsidRDefault="00563ABC" w:rsidP="00791FF3">
            <w:pPr>
              <w:rPr>
                <w:i/>
              </w:rPr>
            </w:pPr>
          </w:p>
        </w:tc>
        <w:tc>
          <w:tcPr>
            <w:tcW w:w="0" w:type="auto"/>
            <w:vAlign w:val="center"/>
          </w:tcPr>
          <w:p w14:paraId="6F727A3F" w14:textId="77777777" w:rsidR="00563ABC" w:rsidRPr="00AE38C5" w:rsidRDefault="00563ABC" w:rsidP="00791FF3">
            <w:pPr>
              <w:spacing w:before="60" w:after="60" w:line="259" w:lineRule="auto"/>
              <w:rPr>
                <w:rFonts w:eastAsiaTheme="minorHAnsi"/>
                <w:i/>
                <w:lang w:eastAsia="en-US"/>
              </w:rPr>
            </w:pPr>
            <w:r w:rsidRPr="00AE38C5">
              <w:rPr>
                <w:rFonts w:eastAsiaTheme="minorHAnsi"/>
                <w:i/>
                <w:lang w:eastAsia="en-US"/>
              </w:rPr>
              <w:t xml:space="preserve"> - средства местного бюджета</w:t>
            </w:r>
          </w:p>
        </w:tc>
        <w:tc>
          <w:tcPr>
            <w:tcW w:w="0" w:type="auto"/>
            <w:vAlign w:val="center"/>
          </w:tcPr>
          <w:p w14:paraId="15C8B082" w14:textId="77777777" w:rsidR="00563ABC" w:rsidRPr="00AE38C5" w:rsidRDefault="00563ABC" w:rsidP="00791FF3">
            <w:pPr>
              <w:rPr>
                <w:i/>
              </w:rPr>
            </w:pPr>
            <w:r w:rsidRPr="00AE38C5">
              <w:rPr>
                <w:i/>
              </w:rPr>
              <w:t xml:space="preserve">0309, </w:t>
            </w:r>
          </w:p>
          <w:p w14:paraId="4F283B2D" w14:textId="77777777" w:rsidR="00563ABC" w:rsidRPr="00AE38C5" w:rsidRDefault="00563ABC" w:rsidP="00791FF3">
            <w:pPr>
              <w:rPr>
                <w:i/>
              </w:rPr>
            </w:pPr>
            <w:r w:rsidRPr="00AE38C5">
              <w:rPr>
                <w:i/>
              </w:rPr>
              <w:t>0705</w:t>
            </w:r>
          </w:p>
        </w:tc>
        <w:tc>
          <w:tcPr>
            <w:tcW w:w="0" w:type="auto"/>
            <w:vAlign w:val="center"/>
          </w:tcPr>
          <w:p w14:paraId="5572FFEB" w14:textId="77777777" w:rsidR="00563ABC" w:rsidRPr="00AE38C5" w:rsidRDefault="00563ABC" w:rsidP="00791FF3">
            <w:pPr>
              <w:ind w:left="283" w:right="206"/>
              <w:jc w:val="right"/>
              <w:rPr>
                <w:i/>
              </w:rPr>
            </w:pPr>
            <w:r>
              <w:rPr>
                <w:i/>
              </w:rPr>
              <w:t>82 382,5</w:t>
            </w:r>
          </w:p>
        </w:tc>
        <w:tc>
          <w:tcPr>
            <w:tcW w:w="0" w:type="auto"/>
            <w:vAlign w:val="center"/>
          </w:tcPr>
          <w:p w14:paraId="37D0BAA8" w14:textId="77777777" w:rsidR="00563ABC" w:rsidRPr="00AE38C5" w:rsidRDefault="00563ABC" w:rsidP="00791FF3">
            <w:pPr>
              <w:ind w:left="283" w:right="206"/>
              <w:jc w:val="right"/>
              <w:rPr>
                <w:i/>
              </w:rPr>
            </w:pPr>
            <w:r>
              <w:rPr>
                <w:i/>
              </w:rPr>
              <w:t>79 064,1</w:t>
            </w:r>
          </w:p>
        </w:tc>
        <w:tc>
          <w:tcPr>
            <w:tcW w:w="1143" w:type="dxa"/>
            <w:vAlign w:val="center"/>
          </w:tcPr>
          <w:p w14:paraId="5D95822A" w14:textId="77777777" w:rsidR="00563ABC" w:rsidRPr="00AE38C5" w:rsidRDefault="00563ABC" w:rsidP="00791FF3">
            <w:pPr>
              <w:ind w:left="283" w:right="206"/>
              <w:jc w:val="right"/>
              <w:rPr>
                <w:i/>
              </w:rPr>
            </w:pPr>
            <w:r>
              <w:rPr>
                <w:i/>
              </w:rPr>
              <w:t>96,0</w:t>
            </w:r>
          </w:p>
        </w:tc>
      </w:tr>
      <w:tr w:rsidR="00563ABC" w:rsidRPr="00AE38C5" w14:paraId="52AF13ED" w14:textId="77777777" w:rsidTr="00791FF3">
        <w:trPr>
          <w:jc w:val="center"/>
        </w:trPr>
        <w:tc>
          <w:tcPr>
            <w:tcW w:w="548" w:type="dxa"/>
            <w:vAlign w:val="center"/>
          </w:tcPr>
          <w:p w14:paraId="262FE218" w14:textId="77777777" w:rsidR="00563ABC" w:rsidRPr="00AE38C5" w:rsidRDefault="00563ABC" w:rsidP="00791FF3">
            <w:pPr>
              <w:rPr>
                <w:i/>
              </w:rPr>
            </w:pPr>
            <w:r>
              <w:rPr>
                <w:i/>
              </w:rPr>
              <w:t xml:space="preserve">2. </w:t>
            </w:r>
          </w:p>
        </w:tc>
        <w:tc>
          <w:tcPr>
            <w:tcW w:w="0" w:type="auto"/>
            <w:vAlign w:val="center"/>
          </w:tcPr>
          <w:p w14:paraId="16018285" w14:textId="77777777" w:rsidR="00563ABC" w:rsidRPr="00FF4D2B" w:rsidRDefault="00563ABC" w:rsidP="00791FF3">
            <w:pPr>
              <w:spacing w:before="60" w:after="60" w:line="259" w:lineRule="auto"/>
              <w:rPr>
                <w:rFonts w:eastAsiaTheme="minorHAnsi"/>
                <w:i/>
                <w:color w:val="0070C0"/>
                <w:lang w:eastAsia="en-US"/>
              </w:rPr>
            </w:pPr>
            <w:r w:rsidRPr="00AE38C5">
              <w:rPr>
                <w:i/>
                <w:color w:val="0070C0"/>
              </w:rPr>
              <w:t>Управление по делам ГО и ЧС Администрации города Норильска</w:t>
            </w:r>
            <w:r w:rsidRPr="00FF4D2B">
              <w:rPr>
                <w:i/>
                <w:color w:val="0070C0"/>
              </w:rPr>
              <w:t xml:space="preserve"> (МКУ "Служба спасения")</w:t>
            </w:r>
          </w:p>
        </w:tc>
        <w:tc>
          <w:tcPr>
            <w:tcW w:w="0" w:type="auto"/>
            <w:vAlign w:val="center"/>
          </w:tcPr>
          <w:p w14:paraId="52F8ECF3" w14:textId="77777777" w:rsidR="00563ABC" w:rsidRPr="00FF4D2B" w:rsidRDefault="00563ABC" w:rsidP="00791FF3">
            <w:pPr>
              <w:rPr>
                <w:i/>
                <w:color w:val="0070C0"/>
              </w:rPr>
            </w:pPr>
          </w:p>
        </w:tc>
        <w:tc>
          <w:tcPr>
            <w:tcW w:w="0" w:type="auto"/>
            <w:vAlign w:val="center"/>
          </w:tcPr>
          <w:p w14:paraId="32A70ECE" w14:textId="77777777" w:rsidR="00563ABC" w:rsidRPr="00FF4D2B" w:rsidRDefault="00563ABC" w:rsidP="00791FF3">
            <w:pPr>
              <w:ind w:left="283" w:right="206"/>
              <w:jc w:val="right"/>
              <w:rPr>
                <w:i/>
                <w:color w:val="0070C0"/>
              </w:rPr>
            </w:pPr>
            <w:r>
              <w:rPr>
                <w:i/>
                <w:color w:val="0070C0"/>
              </w:rPr>
              <w:t>424 528,9</w:t>
            </w:r>
          </w:p>
        </w:tc>
        <w:tc>
          <w:tcPr>
            <w:tcW w:w="0" w:type="auto"/>
            <w:vAlign w:val="center"/>
          </w:tcPr>
          <w:p w14:paraId="4DEFB739" w14:textId="77777777" w:rsidR="00563ABC" w:rsidRPr="00FF4D2B" w:rsidRDefault="00563ABC" w:rsidP="00791FF3">
            <w:pPr>
              <w:ind w:left="283" w:right="206"/>
              <w:jc w:val="right"/>
              <w:rPr>
                <w:i/>
                <w:color w:val="0070C0"/>
              </w:rPr>
            </w:pPr>
            <w:r>
              <w:rPr>
                <w:i/>
                <w:color w:val="0070C0"/>
              </w:rPr>
              <w:t>370 940,3</w:t>
            </w:r>
          </w:p>
        </w:tc>
        <w:tc>
          <w:tcPr>
            <w:tcW w:w="1143" w:type="dxa"/>
            <w:vAlign w:val="center"/>
          </w:tcPr>
          <w:p w14:paraId="0054DD01" w14:textId="77777777" w:rsidR="00563ABC" w:rsidRPr="00FF4D2B" w:rsidRDefault="00563ABC" w:rsidP="00791FF3">
            <w:pPr>
              <w:ind w:left="283" w:right="206"/>
              <w:jc w:val="right"/>
              <w:rPr>
                <w:i/>
                <w:color w:val="0070C0"/>
              </w:rPr>
            </w:pPr>
            <w:r>
              <w:rPr>
                <w:i/>
                <w:color w:val="0070C0"/>
              </w:rPr>
              <w:t>87,4</w:t>
            </w:r>
          </w:p>
        </w:tc>
      </w:tr>
      <w:tr w:rsidR="00563ABC" w:rsidRPr="00AE38C5" w14:paraId="38B35145" w14:textId="77777777" w:rsidTr="00791FF3">
        <w:trPr>
          <w:jc w:val="center"/>
        </w:trPr>
        <w:tc>
          <w:tcPr>
            <w:tcW w:w="548" w:type="dxa"/>
            <w:vAlign w:val="center"/>
          </w:tcPr>
          <w:p w14:paraId="219C5D84" w14:textId="77777777" w:rsidR="00563ABC" w:rsidRDefault="00563ABC" w:rsidP="00791FF3">
            <w:pPr>
              <w:rPr>
                <w:i/>
              </w:rPr>
            </w:pPr>
          </w:p>
        </w:tc>
        <w:tc>
          <w:tcPr>
            <w:tcW w:w="0" w:type="auto"/>
            <w:vAlign w:val="center"/>
          </w:tcPr>
          <w:p w14:paraId="06BC60D5" w14:textId="77777777" w:rsidR="00563ABC" w:rsidRPr="00AE38C5" w:rsidRDefault="00563ABC" w:rsidP="00791FF3">
            <w:pPr>
              <w:spacing w:before="60" w:after="60" w:line="259" w:lineRule="auto"/>
              <w:rPr>
                <w:i/>
              </w:rPr>
            </w:pPr>
            <w:r w:rsidRPr="00AE38C5">
              <w:rPr>
                <w:rFonts w:eastAsiaTheme="minorHAnsi"/>
                <w:i/>
                <w:lang w:eastAsia="en-US"/>
              </w:rPr>
              <w:t xml:space="preserve"> - средства местного бюджета</w:t>
            </w:r>
          </w:p>
        </w:tc>
        <w:tc>
          <w:tcPr>
            <w:tcW w:w="0" w:type="auto"/>
            <w:vAlign w:val="center"/>
          </w:tcPr>
          <w:p w14:paraId="03DB709F" w14:textId="77777777" w:rsidR="00563ABC" w:rsidRDefault="00563ABC" w:rsidP="00791FF3">
            <w:pPr>
              <w:rPr>
                <w:i/>
              </w:rPr>
            </w:pPr>
            <w:r>
              <w:rPr>
                <w:i/>
              </w:rPr>
              <w:t>0310,</w:t>
            </w:r>
          </w:p>
          <w:p w14:paraId="147C41CE" w14:textId="77777777" w:rsidR="00563ABC" w:rsidRPr="00AE38C5" w:rsidRDefault="00563ABC" w:rsidP="00791FF3">
            <w:pPr>
              <w:rPr>
                <w:i/>
              </w:rPr>
            </w:pPr>
            <w:r>
              <w:rPr>
                <w:i/>
              </w:rPr>
              <w:t>0705</w:t>
            </w:r>
          </w:p>
        </w:tc>
        <w:tc>
          <w:tcPr>
            <w:tcW w:w="0" w:type="auto"/>
            <w:vAlign w:val="center"/>
          </w:tcPr>
          <w:p w14:paraId="7DF53E98" w14:textId="77777777" w:rsidR="00563ABC" w:rsidRPr="00AE38C5" w:rsidRDefault="00563ABC" w:rsidP="00791FF3">
            <w:pPr>
              <w:ind w:left="283" w:right="206"/>
              <w:jc w:val="right"/>
              <w:rPr>
                <w:i/>
              </w:rPr>
            </w:pPr>
            <w:r>
              <w:rPr>
                <w:i/>
              </w:rPr>
              <w:t>424 477,9</w:t>
            </w:r>
          </w:p>
        </w:tc>
        <w:tc>
          <w:tcPr>
            <w:tcW w:w="0" w:type="auto"/>
            <w:vAlign w:val="center"/>
          </w:tcPr>
          <w:p w14:paraId="446F475A" w14:textId="77777777" w:rsidR="00563ABC" w:rsidRPr="00AE38C5" w:rsidRDefault="00563ABC" w:rsidP="00791FF3">
            <w:pPr>
              <w:ind w:left="283" w:right="206"/>
              <w:jc w:val="right"/>
              <w:rPr>
                <w:i/>
              </w:rPr>
            </w:pPr>
            <w:r>
              <w:rPr>
                <w:i/>
              </w:rPr>
              <w:t>370 889,3</w:t>
            </w:r>
          </w:p>
        </w:tc>
        <w:tc>
          <w:tcPr>
            <w:tcW w:w="1143" w:type="dxa"/>
            <w:vAlign w:val="center"/>
          </w:tcPr>
          <w:p w14:paraId="7C112487" w14:textId="77777777" w:rsidR="00563ABC" w:rsidRPr="00AE38C5" w:rsidRDefault="00563ABC" w:rsidP="00791FF3">
            <w:pPr>
              <w:ind w:left="283" w:right="206"/>
              <w:jc w:val="right"/>
              <w:rPr>
                <w:i/>
              </w:rPr>
            </w:pPr>
            <w:r>
              <w:rPr>
                <w:i/>
              </w:rPr>
              <w:t>87,4</w:t>
            </w:r>
          </w:p>
        </w:tc>
      </w:tr>
      <w:tr w:rsidR="00563ABC" w:rsidRPr="00AE38C5" w14:paraId="70DD541A" w14:textId="77777777" w:rsidTr="00791FF3">
        <w:trPr>
          <w:jc w:val="center"/>
        </w:trPr>
        <w:tc>
          <w:tcPr>
            <w:tcW w:w="548" w:type="dxa"/>
            <w:vAlign w:val="center"/>
          </w:tcPr>
          <w:p w14:paraId="52419237" w14:textId="77777777" w:rsidR="00563ABC" w:rsidRDefault="00563ABC" w:rsidP="00791FF3">
            <w:pPr>
              <w:rPr>
                <w:i/>
              </w:rPr>
            </w:pPr>
          </w:p>
        </w:tc>
        <w:tc>
          <w:tcPr>
            <w:tcW w:w="0" w:type="auto"/>
            <w:vAlign w:val="center"/>
          </w:tcPr>
          <w:p w14:paraId="38933321" w14:textId="77777777" w:rsidR="00563ABC" w:rsidRPr="00AE38C5" w:rsidRDefault="00563ABC" w:rsidP="00791FF3">
            <w:pPr>
              <w:spacing w:before="60" w:after="60" w:line="259" w:lineRule="auto"/>
              <w:rPr>
                <w:i/>
              </w:rPr>
            </w:pPr>
            <w:r w:rsidRPr="00AE38C5">
              <w:rPr>
                <w:rFonts w:eastAsiaTheme="minorHAnsi"/>
                <w:i/>
                <w:lang w:eastAsia="en-US"/>
              </w:rPr>
              <w:t xml:space="preserve"> - средства краевого бюджета</w:t>
            </w:r>
          </w:p>
        </w:tc>
        <w:tc>
          <w:tcPr>
            <w:tcW w:w="0" w:type="auto"/>
            <w:vAlign w:val="center"/>
          </w:tcPr>
          <w:p w14:paraId="021D4917" w14:textId="77777777" w:rsidR="00563ABC" w:rsidRPr="00AE38C5" w:rsidRDefault="00563ABC" w:rsidP="00791FF3">
            <w:pPr>
              <w:rPr>
                <w:i/>
              </w:rPr>
            </w:pPr>
            <w:r w:rsidRPr="00AE38C5">
              <w:rPr>
                <w:i/>
              </w:rPr>
              <w:t>0310</w:t>
            </w:r>
          </w:p>
        </w:tc>
        <w:tc>
          <w:tcPr>
            <w:tcW w:w="0" w:type="auto"/>
            <w:vAlign w:val="center"/>
          </w:tcPr>
          <w:p w14:paraId="3889B180" w14:textId="77777777" w:rsidR="00563ABC" w:rsidRPr="00AE38C5" w:rsidRDefault="00563ABC" w:rsidP="00791FF3">
            <w:pPr>
              <w:ind w:left="283" w:right="206"/>
              <w:jc w:val="right"/>
              <w:rPr>
                <w:i/>
              </w:rPr>
            </w:pPr>
            <w:r>
              <w:rPr>
                <w:i/>
              </w:rPr>
              <w:t>51</w:t>
            </w:r>
            <w:r w:rsidRPr="00AE38C5">
              <w:rPr>
                <w:i/>
              </w:rPr>
              <w:t>,0</w:t>
            </w:r>
          </w:p>
        </w:tc>
        <w:tc>
          <w:tcPr>
            <w:tcW w:w="0" w:type="auto"/>
            <w:vAlign w:val="center"/>
          </w:tcPr>
          <w:p w14:paraId="156B538C" w14:textId="77777777" w:rsidR="00563ABC" w:rsidRPr="00AE38C5" w:rsidRDefault="00563ABC" w:rsidP="00791FF3">
            <w:pPr>
              <w:ind w:left="283" w:right="206"/>
              <w:jc w:val="right"/>
              <w:rPr>
                <w:i/>
              </w:rPr>
            </w:pPr>
            <w:r>
              <w:rPr>
                <w:i/>
              </w:rPr>
              <w:t>51</w:t>
            </w:r>
            <w:r w:rsidRPr="00AE38C5">
              <w:rPr>
                <w:i/>
              </w:rPr>
              <w:t>,0</w:t>
            </w:r>
          </w:p>
        </w:tc>
        <w:tc>
          <w:tcPr>
            <w:tcW w:w="1143" w:type="dxa"/>
            <w:vAlign w:val="center"/>
          </w:tcPr>
          <w:p w14:paraId="5170D662" w14:textId="77777777" w:rsidR="00563ABC" w:rsidRPr="00AE38C5" w:rsidRDefault="00563ABC" w:rsidP="00791FF3">
            <w:pPr>
              <w:ind w:left="283" w:right="206"/>
              <w:jc w:val="right"/>
              <w:rPr>
                <w:i/>
              </w:rPr>
            </w:pPr>
            <w:r w:rsidRPr="00AE38C5">
              <w:rPr>
                <w:i/>
              </w:rPr>
              <w:t>100,0</w:t>
            </w:r>
          </w:p>
        </w:tc>
      </w:tr>
    </w:tbl>
    <w:p w14:paraId="75F055DD" w14:textId="77777777" w:rsidR="00563ABC" w:rsidRDefault="00563ABC" w:rsidP="00563ABC">
      <w:pPr>
        <w:spacing w:before="120"/>
        <w:ind w:firstLine="709"/>
        <w:jc w:val="both"/>
        <w:rPr>
          <w:sz w:val="26"/>
          <w:szCs w:val="26"/>
        </w:rPr>
      </w:pPr>
    </w:p>
    <w:p w14:paraId="201AF932" w14:textId="77777777" w:rsidR="00563ABC" w:rsidRPr="00AE38C5" w:rsidRDefault="00563ABC" w:rsidP="00563ABC">
      <w:pPr>
        <w:spacing w:before="120"/>
        <w:ind w:firstLine="709"/>
        <w:jc w:val="both"/>
        <w:rPr>
          <w:sz w:val="26"/>
          <w:szCs w:val="26"/>
        </w:rPr>
      </w:pPr>
      <w:r w:rsidRPr="00AE38C5">
        <w:rPr>
          <w:sz w:val="26"/>
          <w:szCs w:val="26"/>
        </w:rPr>
        <w:t>По данному мероприятию включены</w:t>
      </w:r>
      <w:r>
        <w:rPr>
          <w:sz w:val="26"/>
          <w:szCs w:val="26"/>
        </w:rPr>
        <w:t xml:space="preserve"> следующие </w:t>
      </w:r>
      <w:r w:rsidRPr="00AE38C5">
        <w:rPr>
          <w:sz w:val="26"/>
          <w:szCs w:val="26"/>
        </w:rPr>
        <w:t>расходные обязательства:</w:t>
      </w:r>
    </w:p>
    <w:p w14:paraId="45D6BB05" w14:textId="77777777" w:rsidR="00563ABC" w:rsidRPr="00AE38C5" w:rsidRDefault="00563ABC" w:rsidP="00563ABC">
      <w:pPr>
        <w:ind w:firstLine="708"/>
        <w:jc w:val="both"/>
        <w:rPr>
          <w:sz w:val="26"/>
          <w:szCs w:val="26"/>
        </w:rPr>
      </w:pPr>
      <w:r w:rsidRPr="00AE38C5">
        <w:rPr>
          <w:sz w:val="26"/>
          <w:szCs w:val="26"/>
        </w:rPr>
        <w:t xml:space="preserve">за счет средств </w:t>
      </w:r>
      <w:r w:rsidRPr="00AE38C5">
        <w:rPr>
          <w:b/>
          <w:sz w:val="26"/>
          <w:szCs w:val="26"/>
        </w:rPr>
        <w:t>местного бюджета</w:t>
      </w:r>
      <w:r w:rsidRPr="00AE38C5">
        <w:rPr>
          <w:sz w:val="26"/>
          <w:szCs w:val="26"/>
        </w:rPr>
        <w:t>:</w:t>
      </w:r>
    </w:p>
    <w:p w14:paraId="59D19012" w14:textId="30EB1210" w:rsidR="00563ABC" w:rsidRPr="00AE38C5" w:rsidRDefault="00563ABC" w:rsidP="00563ABC">
      <w:pPr>
        <w:tabs>
          <w:tab w:val="left" w:pos="993"/>
        </w:tabs>
        <w:autoSpaceDE w:val="0"/>
        <w:autoSpaceDN w:val="0"/>
        <w:adjustRightInd w:val="0"/>
        <w:ind w:firstLine="708"/>
        <w:jc w:val="both"/>
        <w:rPr>
          <w:sz w:val="26"/>
          <w:szCs w:val="26"/>
        </w:rPr>
      </w:pPr>
      <w:r w:rsidRPr="00AE38C5">
        <w:rPr>
          <w:i/>
          <w:color w:val="0000FF"/>
          <w:sz w:val="26"/>
          <w:szCs w:val="26"/>
        </w:rPr>
        <w:t xml:space="preserve">обеспечение выполнения функций органами местного самоуправления в части решения вопросов местного значения </w:t>
      </w:r>
      <w:r w:rsidRPr="00AE38C5">
        <w:rPr>
          <w:sz w:val="26"/>
          <w:szCs w:val="26"/>
        </w:rPr>
        <w:t xml:space="preserve">в сумме </w:t>
      </w:r>
      <w:r>
        <w:rPr>
          <w:b/>
          <w:sz w:val="26"/>
          <w:szCs w:val="26"/>
        </w:rPr>
        <w:t>405 463,1</w:t>
      </w:r>
      <w:r w:rsidRPr="00AE38C5">
        <w:rPr>
          <w:sz w:val="26"/>
          <w:szCs w:val="26"/>
        </w:rPr>
        <w:t xml:space="preserve"> тыс. рублей. Исполнение составило </w:t>
      </w:r>
      <w:r w:rsidRPr="00AE38C5">
        <w:rPr>
          <w:b/>
          <w:sz w:val="26"/>
          <w:szCs w:val="26"/>
        </w:rPr>
        <w:t>3</w:t>
      </w:r>
      <w:r>
        <w:rPr>
          <w:b/>
          <w:sz w:val="26"/>
          <w:szCs w:val="26"/>
        </w:rPr>
        <w:t>70 189,9</w:t>
      </w:r>
      <w:r w:rsidRPr="00AE38C5">
        <w:rPr>
          <w:sz w:val="26"/>
          <w:szCs w:val="26"/>
        </w:rPr>
        <w:t xml:space="preserve"> тыс. рублей или </w:t>
      </w:r>
      <w:r w:rsidRPr="00AE38C5">
        <w:rPr>
          <w:b/>
          <w:sz w:val="26"/>
          <w:szCs w:val="26"/>
        </w:rPr>
        <w:t>9</w:t>
      </w:r>
      <w:r>
        <w:rPr>
          <w:b/>
          <w:sz w:val="26"/>
          <w:szCs w:val="26"/>
        </w:rPr>
        <w:t>1,</w:t>
      </w:r>
      <w:r w:rsidRPr="00AE38C5">
        <w:rPr>
          <w:b/>
          <w:sz w:val="26"/>
          <w:szCs w:val="26"/>
        </w:rPr>
        <w:t>3</w:t>
      </w:r>
      <w:r>
        <w:rPr>
          <w:b/>
          <w:sz w:val="26"/>
          <w:szCs w:val="26"/>
        </w:rPr>
        <w:t xml:space="preserve"> </w:t>
      </w:r>
      <w:r w:rsidRPr="00AE38C5">
        <w:rPr>
          <w:sz w:val="26"/>
          <w:szCs w:val="26"/>
        </w:rPr>
        <w:t>процента. Денежные средства были направлены на выплату заработной платы и оплату страховых взносов, оплату стоимости проезда к месту отдыха и обратно, компенсацию расходов, связанных с выездом из района Крайнего Севера, приобретение периодических изданий, оплату охраны и арендной платы за пользование имуществом, оплату командировочных расходов, услу</w:t>
      </w:r>
      <w:r w:rsidR="004C452F">
        <w:rPr>
          <w:sz w:val="26"/>
          <w:szCs w:val="26"/>
        </w:rPr>
        <w:t xml:space="preserve">г связи, коммунальных платежей, </w:t>
      </w:r>
      <w:r w:rsidRPr="00AE38C5">
        <w:rPr>
          <w:sz w:val="26"/>
          <w:szCs w:val="26"/>
        </w:rPr>
        <w:t>содержания имущества, транспортных услуг и периодических медицинских осмотров работников (предрейсовые/послерейсовые осмотры водителей).</w:t>
      </w:r>
    </w:p>
    <w:p w14:paraId="5790F9E6" w14:textId="345A704C" w:rsidR="00563ABC" w:rsidRPr="00AE38C5" w:rsidRDefault="00563ABC" w:rsidP="00563ABC">
      <w:pPr>
        <w:ind w:firstLine="709"/>
        <w:jc w:val="both"/>
      </w:pPr>
      <w:r w:rsidRPr="00102313">
        <w:rPr>
          <w:sz w:val="26"/>
          <w:szCs w:val="26"/>
        </w:rPr>
        <w:t xml:space="preserve">Приобретены для нужд учреждения: </w:t>
      </w:r>
      <w:r>
        <w:rPr>
          <w:sz w:val="26"/>
          <w:szCs w:val="26"/>
        </w:rPr>
        <w:t xml:space="preserve">оборудование для проведения ТО и ремонта автомобилей, телескопическая мачта с лебедкой для командно-штабного автомобиля с дополнительным дооснащением, громкоговорящие носимые комплексы оповещения, квадрокоптер с подвесной тепловизионной камерой для мониторинга ландшафтных пожаров, </w:t>
      </w:r>
      <w:r w:rsidRPr="00AE38C5">
        <w:rPr>
          <w:color w:val="333333"/>
          <w:sz w:val="26"/>
          <w:szCs w:val="26"/>
          <w:shd w:val="clear" w:color="auto" w:fill="FFFFFF"/>
        </w:rPr>
        <w:t>многофункциональные устройства (</w:t>
      </w:r>
      <w:r>
        <w:rPr>
          <w:color w:val="333333"/>
          <w:sz w:val="26"/>
          <w:szCs w:val="26"/>
          <w:shd w:val="clear" w:color="auto" w:fill="FFFFFF"/>
        </w:rPr>
        <w:t>5</w:t>
      </w:r>
      <w:r w:rsidRPr="00AE38C5">
        <w:rPr>
          <w:color w:val="333333"/>
          <w:sz w:val="26"/>
          <w:szCs w:val="26"/>
          <w:shd w:val="clear" w:color="auto" w:fill="FFFFFF"/>
        </w:rPr>
        <w:t xml:space="preserve"> шт.)</w:t>
      </w:r>
      <w:r>
        <w:rPr>
          <w:color w:val="333333"/>
          <w:sz w:val="26"/>
          <w:szCs w:val="26"/>
          <w:shd w:val="clear" w:color="auto" w:fill="FFFFFF"/>
        </w:rPr>
        <w:t xml:space="preserve">, мониторы (5 шт.) и системные блоки (4 шт.), сервер </w:t>
      </w:r>
      <w:r w:rsidRPr="00AE38C5">
        <w:rPr>
          <w:color w:val="333333"/>
          <w:sz w:val="26"/>
          <w:szCs w:val="26"/>
          <w:shd w:val="clear" w:color="auto" w:fill="FFFFFF"/>
        </w:rPr>
        <w:t xml:space="preserve">взамен вышедших из строя. </w:t>
      </w:r>
      <w:r>
        <w:rPr>
          <w:color w:val="333333"/>
          <w:sz w:val="26"/>
          <w:szCs w:val="26"/>
          <w:shd w:val="clear" w:color="auto" w:fill="FFFFFF"/>
        </w:rPr>
        <w:tab/>
        <w:t>Не полное освоение бюджетных ассигнований связано с э</w:t>
      </w:r>
      <w:r>
        <w:rPr>
          <w:sz w:val="26"/>
          <w:szCs w:val="26"/>
        </w:rPr>
        <w:t>кономией</w:t>
      </w:r>
      <w:r w:rsidR="004C452F">
        <w:rPr>
          <w:sz w:val="26"/>
          <w:szCs w:val="26"/>
        </w:rPr>
        <w:t>,</w:t>
      </w:r>
      <w:r w:rsidRPr="00AE38C5">
        <w:rPr>
          <w:sz w:val="26"/>
          <w:szCs w:val="26"/>
        </w:rPr>
        <w:t xml:space="preserve"> сложи</w:t>
      </w:r>
      <w:r>
        <w:rPr>
          <w:sz w:val="26"/>
          <w:szCs w:val="26"/>
        </w:rPr>
        <w:t>вшейся</w:t>
      </w:r>
      <w:r w:rsidRPr="00AE38C5">
        <w:rPr>
          <w:sz w:val="26"/>
          <w:szCs w:val="26"/>
        </w:rPr>
        <w:t xml:space="preserve"> по итогам проведения конкурсных процедур</w:t>
      </w:r>
      <w:r>
        <w:rPr>
          <w:sz w:val="26"/>
          <w:szCs w:val="26"/>
        </w:rPr>
        <w:t xml:space="preserve">, а также </w:t>
      </w:r>
      <w:r w:rsidRPr="00AE38C5">
        <w:rPr>
          <w:sz w:val="26"/>
          <w:szCs w:val="26"/>
        </w:rPr>
        <w:t>расходы произведены по фактическ</w:t>
      </w:r>
      <w:r>
        <w:rPr>
          <w:sz w:val="26"/>
          <w:szCs w:val="26"/>
        </w:rPr>
        <w:t>и оказанным объемам услуг.</w:t>
      </w:r>
    </w:p>
    <w:p w14:paraId="6FCFD3F4" w14:textId="40A8CAE1" w:rsidR="00563ABC" w:rsidRPr="00A03910" w:rsidRDefault="00563ABC" w:rsidP="00563ABC">
      <w:pPr>
        <w:tabs>
          <w:tab w:val="left" w:pos="993"/>
        </w:tabs>
        <w:autoSpaceDE w:val="0"/>
        <w:autoSpaceDN w:val="0"/>
        <w:adjustRightInd w:val="0"/>
        <w:ind w:firstLine="708"/>
        <w:jc w:val="both"/>
        <w:rPr>
          <w:sz w:val="26"/>
          <w:szCs w:val="26"/>
        </w:rPr>
      </w:pPr>
      <w:r w:rsidRPr="00AE38C5">
        <w:rPr>
          <w:i/>
          <w:color w:val="0000FF"/>
          <w:sz w:val="26"/>
          <w:szCs w:val="26"/>
        </w:rPr>
        <w:t xml:space="preserve">обеспечение мер по поддержанию в постоянной готовности сил и средств для участия в предупреждении и ликвидации последствий чрезвычайных ситуаций </w:t>
      </w:r>
      <w:r w:rsidRPr="00AE38C5">
        <w:rPr>
          <w:sz w:val="26"/>
          <w:szCs w:val="26"/>
        </w:rPr>
        <w:t xml:space="preserve">в сумме </w:t>
      </w:r>
      <w:r>
        <w:rPr>
          <w:b/>
          <w:sz w:val="26"/>
          <w:szCs w:val="26"/>
        </w:rPr>
        <w:t>101 397,0</w:t>
      </w:r>
      <w:r w:rsidRPr="00AE38C5">
        <w:rPr>
          <w:sz w:val="26"/>
          <w:szCs w:val="26"/>
        </w:rPr>
        <w:t xml:space="preserve"> тыс. рублей. Исполнение составило </w:t>
      </w:r>
      <w:r>
        <w:rPr>
          <w:b/>
          <w:sz w:val="26"/>
          <w:szCs w:val="26"/>
        </w:rPr>
        <w:t>79 763,2</w:t>
      </w:r>
      <w:r w:rsidRPr="00AE38C5">
        <w:rPr>
          <w:sz w:val="26"/>
          <w:szCs w:val="26"/>
        </w:rPr>
        <w:t xml:space="preserve"> тыс. рублей</w:t>
      </w:r>
      <w:r w:rsidR="004C452F">
        <w:rPr>
          <w:sz w:val="26"/>
          <w:szCs w:val="26"/>
        </w:rPr>
        <w:t xml:space="preserve"> и</w:t>
      </w:r>
      <w:r w:rsidRPr="00AE38C5">
        <w:rPr>
          <w:sz w:val="26"/>
          <w:szCs w:val="26"/>
        </w:rPr>
        <w:t>ли </w:t>
      </w:r>
      <w:r>
        <w:rPr>
          <w:b/>
          <w:sz w:val="26"/>
          <w:szCs w:val="26"/>
        </w:rPr>
        <w:t>78,7</w:t>
      </w:r>
      <w:r w:rsidRPr="00AE38C5">
        <w:rPr>
          <w:sz w:val="26"/>
          <w:szCs w:val="26"/>
        </w:rPr>
        <w:t> процентов. Денежные средства были направлены на приобретение основных средств и материальных запасов (расходные материалы, мягкий инвентарь, продовольственные пайки)</w:t>
      </w:r>
      <w:r>
        <w:rPr>
          <w:sz w:val="26"/>
          <w:szCs w:val="26"/>
        </w:rPr>
        <w:t xml:space="preserve">, </w:t>
      </w:r>
      <w:r w:rsidRPr="00A03910">
        <w:rPr>
          <w:sz w:val="26"/>
          <w:szCs w:val="26"/>
        </w:rPr>
        <w:t>текущий ремонт (снегоходы 20</w:t>
      </w:r>
      <w:r>
        <w:rPr>
          <w:sz w:val="26"/>
          <w:szCs w:val="26"/>
        </w:rPr>
        <w:t xml:space="preserve"> </w:t>
      </w:r>
      <w:r w:rsidRPr="00A03910">
        <w:rPr>
          <w:sz w:val="26"/>
          <w:szCs w:val="26"/>
        </w:rPr>
        <w:t>шт., квадроциклы 7 шт., катера 2</w:t>
      </w:r>
      <w:r>
        <w:rPr>
          <w:sz w:val="26"/>
          <w:szCs w:val="26"/>
        </w:rPr>
        <w:t xml:space="preserve"> </w:t>
      </w:r>
      <w:r w:rsidRPr="00A03910">
        <w:rPr>
          <w:sz w:val="26"/>
          <w:szCs w:val="26"/>
        </w:rPr>
        <w:t>шт.).</w:t>
      </w:r>
    </w:p>
    <w:p w14:paraId="13032AF5" w14:textId="69ECCBFB" w:rsidR="00563ABC" w:rsidRDefault="00563ABC" w:rsidP="00563ABC">
      <w:pPr>
        <w:tabs>
          <w:tab w:val="left" w:pos="993"/>
        </w:tabs>
        <w:autoSpaceDE w:val="0"/>
        <w:autoSpaceDN w:val="0"/>
        <w:adjustRightInd w:val="0"/>
        <w:ind w:firstLine="708"/>
        <w:jc w:val="both"/>
        <w:rPr>
          <w:sz w:val="26"/>
          <w:szCs w:val="26"/>
        </w:rPr>
      </w:pPr>
      <w:r w:rsidRPr="00AE38C5">
        <w:rPr>
          <w:sz w:val="26"/>
          <w:szCs w:val="26"/>
        </w:rPr>
        <w:t xml:space="preserve">Приобретена спасательная техника: </w:t>
      </w:r>
      <w:r>
        <w:rPr>
          <w:sz w:val="26"/>
          <w:szCs w:val="26"/>
        </w:rPr>
        <w:t>снегоход (2 шт.), пневмодо</w:t>
      </w:r>
      <w:r w:rsidR="004C452F">
        <w:rPr>
          <w:sz w:val="26"/>
          <w:szCs w:val="26"/>
        </w:rPr>
        <w:t>м</w:t>
      </w:r>
      <w:r>
        <w:rPr>
          <w:sz w:val="26"/>
          <w:szCs w:val="26"/>
        </w:rPr>
        <w:t>крат</w:t>
      </w:r>
      <w:r w:rsidRPr="00AE38C5">
        <w:rPr>
          <w:sz w:val="26"/>
          <w:szCs w:val="26"/>
        </w:rPr>
        <w:t xml:space="preserve">. Также, осуществлена поставка техники (предоплата </w:t>
      </w:r>
      <w:r w:rsidR="004C452F">
        <w:rPr>
          <w:sz w:val="26"/>
          <w:szCs w:val="26"/>
        </w:rPr>
        <w:t xml:space="preserve">была </w:t>
      </w:r>
      <w:r w:rsidRPr="00AE38C5">
        <w:rPr>
          <w:sz w:val="26"/>
          <w:szCs w:val="26"/>
        </w:rPr>
        <w:t>в 202</w:t>
      </w:r>
      <w:r>
        <w:rPr>
          <w:sz w:val="26"/>
          <w:szCs w:val="26"/>
        </w:rPr>
        <w:t>2</w:t>
      </w:r>
      <w:r w:rsidRPr="00AE38C5">
        <w:rPr>
          <w:sz w:val="26"/>
          <w:szCs w:val="26"/>
        </w:rPr>
        <w:t xml:space="preserve"> году) </w:t>
      </w:r>
      <w:r w:rsidR="00FA36D9">
        <w:rPr>
          <w:sz w:val="26"/>
          <w:szCs w:val="26"/>
        </w:rPr>
        <w:t xml:space="preserve">- </w:t>
      </w:r>
      <w:r>
        <w:rPr>
          <w:sz w:val="26"/>
          <w:szCs w:val="26"/>
        </w:rPr>
        <w:t xml:space="preserve">судно на воздушной подушке «Спутник 12». </w:t>
      </w:r>
    </w:p>
    <w:p w14:paraId="7B93C175" w14:textId="77777777" w:rsidR="00563ABC" w:rsidRPr="00AE38C5" w:rsidRDefault="00563ABC" w:rsidP="00563ABC">
      <w:pPr>
        <w:tabs>
          <w:tab w:val="left" w:pos="993"/>
        </w:tabs>
        <w:autoSpaceDE w:val="0"/>
        <w:autoSpaceDN w:val="0"/>
        <w:adjustRightInd w:val="0"/>
        <w:ind w:firstLine="708"/>
        <w:jc w:val="both"/>
        <w:rPr>
          <w:sz w:val="26"/>
          <w:szCs w:val="26"/>
        </w:rPr>
      </w:pPr>
      <w:r w:rsidRPr="003C1E2F">
        <w:rPr>
          <w:sz w:val="26"/>
          <w:szCs w:val="26"/>
        </w:rPr>
        <w:t xml:space="preserve">Выполнены работы по </w:t>
      </w:r>
      <w:r>
        <w:rPr>
          <w:sz w:val="26"/>
          <w:szCs w:val="26"/>
        </w:rPr>
        <w:t xml:space="preserve">техническому обслуживанию </w:t>
      </w:r>
      <w:r w:rsidRPr="003C1E2F">
        <w:rPr>
          <w:sz w:val="26"/>
          <w:szCs w:val="26"/>
        </w:rPr>
        <w:t>подсистем и точек звукового оповещения комплекса программно-технических средств муниципальной системы оповещения города Норильска (район Центральный, район Центральный ж/о Оганер, район Талнах).</w:t>
      </w:r>
    </w:p>
    <w:p w14:paraId="6E719824" w14:textId="77777777" w:rsidR="00563ABC" w:rsidRPr="00AE38C5" w:rsidRDefault="00563ABC" w:rsidP="00563ABC">
      <w:pPr>
        <w:tabs>
          <w:tab w:val="left" w:pos="993"/>
        </w:tabs>
        <w:autoSpaceDE w:val="0"/>
        <w:autoSpaceDN w:val="0"/>
        <w:adjustRightInd w:val="0"/>
        <w:ind w:firstLine="708"/>
        <w:jc w:val="both"/>
        <w:rPr>
          <w:sz w:val="26"/>
          <w:szCs w:val="26"/>
        </w:rPr>
      </w:pPr>
      <w:r w:rsidRPr="00500798">
        <w:rPr>
          <w:sz w:val="26"/>
          <w:szCs w:val="26"/>
        </w:rPr>
        <w:t>Приобретены с</w:t>
      </w:r>
      <w:r>
        <w:rPr>
          <w:sz w:val="26"/>
          <w:szCs w:val="26"/>
        </w:rPr>
        <w:t>ледующие основные средства</w:t>
      </w:r>
      <w:r w:rsidRPr="007802AB">
        <w:rPr>
          <w:sz w:val="26"/>
          <w:szCs w:val="26"/>
        </w:rPr>
        <w:t xml:space="preserve"> </w:t>
      </w:r>
      <w:r>
        <w:rPr>
          <w:sz w:val="26"/>
          <w:szCs w:val="26"/>
        </w:rPr>
        <w:t>д</w:t>
      </w:r>
      <w:r w:rsidRPr="00AE38C5">
        <w:rPr>
          <w:sz w:val="26"/>
          <w:szCs w:val="26"/>
        </w:rPr>
        <w:t>ля</w:t>
      </w:r>
      <w:r>
        <w:rPr>
          <w:sz w:val="26"/>
          <w:szCs w:val="26"/>
        </w:rPr>
        <w:t xml:space="preserve"> осуществление деятельности </w:t>
      </w:r>
      <w:r w:rsidRPr="00AE38C5">
        <w:rPr>
          <w:sz w:val="26"/>
          <w:szCs w:val="26"/>
        </w:rPr>
        <w:t xml:space="preserve">единой дежурно-диспетчерской службы: </w:t>
      </w:r>
      <w:r>
        <w:rPr>
          <w:sz w:val="26"/>
          <w:szCs w:val="26"/>
        </w:rPr>
        <w:t>мойка высокого давления, быстровозводимые пневмокаркасные сооружения, кондиционер, автоматическая метеорологическая станция.</w:t>
      </w:r>
    </w:p>
    <w:p w14:paraId="16E699FD" w14:textId="77777777" w:rsidR="00563ABC" w:rsidRPr="00AE38C5" w:rsidRDefault="00563ABC" w:rsidP="00563ABC">
      <w:pPr>
        <w:tabs>
          <w:tab w:val="left" w:pos="993"/>
        </w:tabs>
        <w:autoSpaceDE w:val="0"/>
        <w:autoSpaceDN w:val="0"/>
        <w:adjustRightInd w:val="0"/>
        <w:ind w:firstLine="708"/>
        <w:jc w:val="both"/>
        <w:rPr>
          <w:sz w:val="26"/>
          <w:szCs w:val="26"/>
        </w:rPr>
      </w:pPr>
      <w:r w:rsidRPr="00AE38C5">
        <w:rPr>
          <w:i/>
          <w:color w:val="0000FF"/>
          <w:sz w:val="26"/>
          <w:szCs w:val="26"/>
        </w:rPr>
        <w:t xml:space="preserve">софинансирование субсидии на частичное финансирование (возмещение) расходов на содержание единых дежурно-диспетчерских служб муниципальных образований Красноярского края </w:t>
      </w:r>
      <w:r w:rsidRPr="00AE38C5">
        <w:rPr>
          <w:sz w:val="26"/>
          <w:szCs w:val="26"/>
        </w:rPr>
        <w:t xml:space="preserve">в целях выполнения условий соглашения по долевому софинансированию субсидии из краевого бюджета предусмотрены средства в сумме </w:t>
      </w:r>
      <w:r w:rsidRPr="00AE38C5">
        <w:rPr>
          <w:b/>
          <w:sz w:val="26"/>
          <w:szCs w:val="26"/>
        </w:rPr>
        <w:t>0,</w:t>
      </w:r>
      <w:r>
        <w:rPr>
          <w:b/>
          <w:sz w:val="26"/>
          <w:szCs w:val="26"/>
        </w:rPr>
        <w:t>3</w:t>
      </w:r>
      <w:r w:rsidRPr="00AE38C5">
        <w:rPr>
          <w:sz w:val="26"/>
          <w:szCs w:val="26"/>
        </w:rPr>
        <w:t xml:space="preserve"> тыс. рублей. Исполнение составило 100</w:t>
      </w:r>
      <w:r>
        <w:rPr>
          <w:sz w:val="26"/>
          <w:szCs w:val="26"/>
        </w:rPr>
        <w:t>,0</w:t>
      </w:r>
      <w:r w:rsidRPr="00AE38C5">
        <w:rPr>
          <w:sz w:val="26"/>
          <w:szCs w:val="26"/>
        </w:rPr>
        <w:t xml:space="preserve"> процентов. Денежные средства были направлены на приобретение </w:t>
      </w:r>
      <w:r>
        <w:rPr>
          <w:sz w:val="26"/>
          <w:szCs w:val="26"/>
        </w:rPr>
        <w:t>квадрокоптера.</w:t>
      </w:r>
    </w:p>
    <w:p w14:paraId="27AE2A98" w14:textId="77777777" w:rsidR="00563ABC" w:rsidRPr="00AE38C5" w:rsidRDefault="00563ABC" w:rsidP="00563ABC">
      <w:pPr>
        <w:ind w:firstLine="708"/>
        <w:jc w:val="both"/>
        <w:rPr>
          <w:sz w:val="26"/>
          <w:szCs w:val="26"/>
        </w:rPr>
      </w:pPr>
      <w:r w:rsidRPr="00AE38C5">
        <w:rPr>
          <w:sz w:val="26"/>
          <w:szCs w:val="26"/>
        </w:rPr>
        <w:t xml:space="preserve">за счет средств </w:t>
      </w:r>
      <w:r w:rsidRPr="00AE38C5">
        <w:rPr>
          <w:b/>
          <w:sz w:val="26"/>
          <w:szCs w:val="26"/>
        </w:rPr>
        <w:t>краевого бюджета</w:t>
      </w:r>
      <w:r w:rsidRPr="00AE38C5">
        <w:rPr>
          <w:sz w:val="26"/>
          <w:szCs w:val="26"/>
        </w:rPr>
        <w:t>:</w:t>
      </w:r>
    </w:p>
    <w:p w14:paraId="5FA4DF16" w14:textId="77777777" w:rsidR="00563ABC" w:rsidRDefault="00563ABC" w:rsidP="00FA36D9">
      <w:pPr>
        <w:ind w:firstLine="709"/>
        <w:jc w:val="both"/>
      </w:pPr>
      <w:r w:rsidRPr="00AE38C5">
        <w:rPr>
          <w:i/>
          <w:color w:val="0000FF"/>
          <w:sz w:val="26"/>
          <w:szCs w:val="26"/>
        </w:rPr>
        <w:t>субсиди</w:t>
      </w:r>
      <w:r>
        <w:rPr>
          <w:i/>
          <w:color w:val="0000FF"/>
          <w:sz w:val="26"/>
          <w:szCs w:val="26"/>
        </w:rPr>
        <w:t>я</w:t>
      </w:r>
      <w:r w:rsidRPr="00AE38C5">
        <w:rPr>
          <w:i/>
          <w:color w:val="0000FF"/>
          <w:sz w:val="26"/>
          <w:szCs w:val="26"/>
        </w:rPr>
        <w:t xml:space="preserve"> на частичное финансирование (возмещение) расходов на содержание единых дежурно-диспетчерских служб муниципальных образований Красноярского края </w:t>
      </w:r>
      <w:r w:rsidRPr="00AE38C5">
        <w:rPr>
          <w:sz w:val="26"/>
          <w:szCs w:val="26"/>
        </w:rPr>
        <w:t xml:space="preserve">в сумме </w:t>
      </w:r>
      <w:r>
        <w:rPr>
          <w:b/>
          <w:sz w:val="26"/>
          <w:szCs w:val="26"/>
        </w:rPr>
        <w:t>51</w:t>
      </w:r>
      <w:r w:rsidRPr="00AE38C5">
        <w:rPr>
          <w:b/>
          <w:sz w:val="26"/>
          <w:szCs w:val="26"/>
        </w:rPr>
        <w:t>,0</w:t>
      </w:r>
      <w:r w:rsidRPr="00AE38C5">
        <w:rPr>
          <w:sz w:val="26"/>
          <w:szCs w:val="26"/>
        </w:rPr>
        <w:t xml:space="preserve"> тыс. рублей. Исполнение составило </w:t>
      </w:r>
      <w:r w:rsidRPr="00AE38C5">
        <w:rPr>
          <w:b/>
          <w:sz w:val="26"/>
          <w:szCs w:val="26"/>
        </w:rPr>
        <w:t>100</w:t>
      </w:r>
      <w:r>
        <w:rPr>
          <w:b/>
          <w:sz w:val="26"/>
          <w:szCs w:val="26"/>
        </w:rPr>
        <w:t>,0</w:t>
      </w:r>
      <w:r w:rsidRPr="00AE38C5">
        <w:rPr>
          <w:sz w:val="26"/>
          <w:szCs w:val="26"/>
        </w:rPr>
        <w:t xml:space="preserve"> процентов. Денежные средства были направлены на осуществление закупки </w:t>
      </w:r>
      <w:r>
        <w:rPr>
          <w:sz w:val="26"/>
          <w:szCs w:val="26"/>
        </w:rPr>
        <w:t>квадрокоптера</w:t>
      </w:r>
      <w:r w:rsidRPr="00AE38C5">
        <w:rPr>
          <w:sz w:val="26"/>
          <w:szCs w:val="26"/>
        </w:rPr>
        <w:t xml:space="preserve"> для </w:t>
      </w:r>
      <w:r>
        <w:rPr>
          <w:sz w:val="26"/>
          <w:szCs w:val="26"/>
        </w:rPr>
        <w:t>мониторинга ландшафтных пожаров, в соответствии с перечнем приобретаемого оборудования, установленного соглашением о предоставлении субсидии из краевого бюджета.</w:t>
      </w:r>
    </w:p>
    <w:p w14:paraId="73CD5B8D" w14:textId="77777777" w:rsidR="001438AA" w:rsidRPr="000E1188" w:rsidRDefault="001438AA" w:rsidP="00FA36D9">
      <w:pPr>
        <w:keepNext/>
        <w:spacing w:before="240" w:after="60"/>
        <w:jc w:val="center"/>
        <w:outlineLvl w:val="2"/>
        <w:rPr>
          <w:b/>
          <w:bCs/>
          <w:color w:val="000000" w:themeColor="text1"/>
          <w:kern w:val="32"/>
          <w:sz w:val="26"/>
          <w:szCs w:val="26"/>
        </w:rPr>
      </w:pPr>
      <w:r w:rsidRPr="000E1188">
        <w:rPr>
          <w:b/>
          <w:bCs/>
          <w:color w:val="000000" w:themeColor="text1"/>
          <w:kern w:val="32"/>
          <w:sz w:val="26"/>
          <w:szCs w:val="26"/>
        </w:rPr>
        <w:t>МП «Приглашение специалистов, обладающих специальностями, являющимися дефицитными для муниципальных учреждений»</w:t>
      </w:r>
      <w:bookmarkEnd w:id="109"/>
      <w:r w:rsidRPr="000E1188">
        <w:rPr>
          <w:b/>
          <w:bCs/>
          <w:color w:val="000000" w:themeColor="text1"/>
          <w:kern w:val="32"/>
          <w:sz w:val="26"/>
          <w:szCs w:val="26"/>
        </w:rPr>
        <w:t xml:space="preserve"> </w:t>
      </w:r>
    </w:p>
    <w:p w14:paraId="236AE22C" w14:textId="77777777" w:rsidR="000D7CCE" w:rsidRPr="000D7CCE" w:rsidRDefault="000D7CCE" w:rsidP="00FA36D9">
      <w:pPr>
        <w:spacing w:before="60" w:after="60"/>
        <w:ind w:firstLine="708"/>
        <w:jc w:val="both"/>
        <w:rPr>
          <w:sz w:val="26"/>
          <w:szCs w:val="26"/>
        </w:rPr>
      </w:pPr>
      <w:bookmarkStart w:id="113" w:name="_Toc133482688"/>
      <w:r w:rsidRPr="000D7CCE">
        <w:rPr>
          <w:sz w:val="26"/>
          <w:szCs w:val="26"/>
        </w:rPr>
        <w:t xml:space="preserve">В целом по муниципальной программе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Программа) расходы исполнены в сумме 101 570,5 тыс. рублей или 97,6 процентов от уточненных плановых ассигнований (104 099,7 тыс. рублей). Программа реализуется только за счет </w:t>
      </w:r>
      <w:r w:rsidRPr="000D7CCE">
        <w:rPr>
          <w:b/>
          <w:sz w:val="26"/>
          <w:szCs w:val="26"/>
        </w:rPr>
        <w:t>средств местного бюджета</w:t>
      </w:r>
      <w:r w:rsidRPr="000D7CCE">
        <w:rPr>
          <w:sz w:val="26"/>
          <w:szCs w:val="26"/>
        </w:rPr>
        <w:t>.</w:t>
      </w:r>
    </w:p>
    <w:p w14:paraId="56736EFA" w14:textId="7F71A7BE" w:rsidR="000D7CCE" w:rsidRPr="000D7CCE" w:rsidRDefault="000D7CCE" w:rsidP="000D7CCE">
      <w:pPr>
        <w:spacing w:before="60" w:after="60"/>
        <w:jc w:val="right"/>
        <w:rPr>
          <w:bCs/>
          <w:sz w:val="26"/>
          <w:szCs w:val="26"/>
        </w:rPr>
      </w:pPr>
      <w:r w:rsidRPr="000D7CCE">
        <w:rPr>
          <w:bCs/>
          <w:sz w:val="26"/>
          <w:szCs w:val="26"/>
        </w:rPr>
        <w:t>Таблица 4</w:t>
      </w:r>
      <w:r w:rsidR="00FA36D9">
        <w:rPr>
          <w:bCs/>
          <w:sz w:val="26"/>
          <w:szCs w:val="26"/>
        </w:rPr>
        <w:t>7</w:t>
      </w:r>
    </w:p>
    <w:p w14:paraId="2575411E" w14:textId="77777777" w:rsidR="000D7CCE" w:rsidRPr="000D7CCE" w:rsidRDefault="000D7CCE" w:rsidP="000D7CCE">
      <w:pPr>
        <w:spacing w:before="60" w:after="60"/>
        <w:jc w:val="right"/>
        <w:rPr>
          <w:bCs/>
          <w:sz w:val="26"/>
          <w:szCs w:val="26"/>
        </w:rPr>
      </w:pPr>
      <w:r w:rsidRPr="000D7CCE">
        <w:rPr>
          <w:bCs/>
          <w:sz w:val="26"/>
          <w:szCs w:val="26"/>
        </w:rPr>
        <w:t>тыс. рублей</w:t>
      </w:r>
    </w:p>
    <w:tbl>
      <w:tblPr>
        <w:tblW w:w="9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1"/>
        <w:gridCol w:w="2102"/>
        <w:gridCol w:w="1746"/>
        <w:gridCol w:w="977"/>
        <w:gridCol w:w="1701"/>
      </w:tblGrid>
      <w:tr w:rsidR="000D7CCE" w:rsidRPr="000D7CCE" w14:paraId="480A8740" w14:textId="77777777" w:rsidTr="00D946BF">
        <w:trPr>
          <w:trHeight w:val="420"/>
          <w:tblHeader/>
          <w:jc w:val="center"/>
        </w:trPr>
        <w:tc>
          <w:tcPr>
            <w:tcW w:w="2571" w:type="dxa"/>
            <w:shd w:val="clear" w:color="auto" w:fill="auto"/>
            <w:vAlign w:val="center"/>
            <w:hideMark/>
          </w:tcPr>
          <w:p w14:paraId="1E4FDCA4" w14:textId="77777777" w:rsidR="000D7CCE" w:rsidRPr="000D7CCE" w:rsidRDefault="000D7CCE" w:rsidP="000D7CCE">
            <w:pPr>
              <w:jc w:val="center"/>
              <w:rPr>
                <w:b/>
                <w:bCs/>
                <w:sz w:val="26"/>
                <w:szCs w:val="26"/>
              </w:rPr>
            </w:pPr>
            <w:r w:rsidRPr="000D7CCE">
              <w:rPr>
                <w:b/>
                <w:bCs/>
                <w:sz w:val="26"/>
                <w:szCs w:val="26"/>
              </w:rPr>
              <w:t xml:space="preserve">Наименование </w:t>
            </w:r>
          </w:p>
        </w:tc>
        <w:tc>
          <w:tcPr>
            <w:tcW w:w="2102" w:type="dxa"/>
            <w:shd w:val="clear" w:color="auto" w:fill="auto"/>
            <w:vAlign w:val="center"/>
            <w:hideMark/>
          </w:tcPr>
          <w:p w14:paraId="78D030A7" w14:textId="77777777" w:rsidR="000D7CCE" w:rsidRPr="000D7CCE" w:rsidRDefault="000D7CCE" w:rsidP="000D7CCE">
            <w:pPr>
              <w:jc w:val="center"/>
              <w:rPr>
                <w:b/>
                <w:bCs/>
                <w:sz w:val="26"/>
                <w:szCs w:val="26"/>
              </w:rPr>
            </w:pPr>
            <w:r w:rsidRPr="000D7CCE">
              <w:rPr>
                <w:b/>
                <w:bCs/>
                <w:sz w:val="26"/>
                <w:szCs w:val="26"/>
              </w:rPr>
              <w:t>Уточненный план</w:t>
            </w:r>
          </w:p>
        </w:tc>
        <w:tc>
          <w:tcPr>
            <w:tcW w:w="1746" w:type="dxa"/>
            <w:shd w:val="clear" w:color="auto" w:fill="auto"/>
            <w:vAlign w:val="center"/>
            <w:hideMark/>
          </w:tcPr>
          <w:p w14:paraId="65E775E5" w14:textId="77777777" w:rsidR="000D7CCE" w:rsidRPr="000D7CCE" w:rsidRDefault="000D7CCE" w:rsidP="000D7CCE">
            <w:pPr>
              <w:jc w:val="center"/>
              <w:rPr>
                <w:b/>
                <w:bCs/>
                <w:sz w:val="26"/>
                <w:szCs w:val="26"/>
              </w:rPr>
            </w:pPr>
            <w:r w:rsidRPr="000D7CCE">
              <w:rPr>
                <w:b/>
                <w:bCs/>
                <w:sz w:val="26"/>
                <w:szCs w:val="26"/>
              </w:rPr>
              <w:t>Исполнение</w:t>
            </w:r>
          </w:p>
        </w:tc>
        <w:tc>
          <w:tcPr>
            <w:tcW w:w="977" w:type="dxa"/>
            <w:shd w:val="clear" w:color="auto" w:fill="auto"/>
            <w:vAlign w:val="center"/>
            <w:hideMark/>
          </w:tcPr>
          <w:p w14:paraId="7BA2BC83" w14:textId="77777777" w:rsidR="000D7CCE" w:rsidRPr="000D7CCE" w:rsidRDefault="000D7CCE" w:rsidP="000D7CCE">
            <w:pPr>
              <w:jc w:val="center"/>
              <w:rPr>
                <w:b/>
                <w:bCs/>
                <w:sz w:val="26"/>
                <w:szCs w:val="26"/>
              </w:rPr>
            </w:pPr>
            <w:r w:rsidRPr="000D7CCE">
              <w:rPr>
                <w:b/>
                <w:bCs/>
                <w:sz w:val="26"/>
                <w:szCs w:val="26"/>
              </w:rPr>
              <w:t>%</w:t>
            </w:r>
          </w:p>
        </w:tc>
        <w:tc>
          <w:tcPr>
            <w:tcW w:w="1701" w:type="dxa"/>
            <w:vAlign w:val="center"/>
          </w:tcPr>
          <w:p w14:paraId="2D26E421" w14:textId="77777777" w:rsidR="000D7CCE" w:rsidRPr="000D7CCE" w:rsidRDefault="000D7CCE" w:rsidP="000D7CCE">
            <w:pPr>
              <w:jc w:val="center"/>
              <w:rPr>
                <w:b/>
                <w:bCs/>
                <w:sz w:val="26"/>
                <w:szCs w:val="26"/>
              </w:rPr>
            </w:pPr>
            <w:r w:rsidRPr="000D7CCE">
              <w:rPr>
                <w:b/>
                <w:bCs/>
                <w:sz w:val="26"/>
                <w:szCs w:val="26"/>
              </w:rPr>
              <w:t>Отклонение</w:t>
            </w:r>
          </w:p>
        </w:tc>
      </w:tr>
      <w:tr w:rsidR="000D7CCE" w:rsidRPr="000D7CCE" w14:paraId="1D49913C" w14:textId="77777777" w:rsidTr="00D946BF">
        <w:trPr>
          <w:trHeight w:val="505"/>
          <w:jc w:val="center"/>
        </w:trPr>
        <w:tc>
          <w:tcPr>
            <w:tcW w:w="2571" w:type="dxa"/>
            <w:shd w:val="clear" w:color="auto" w:fill="auto"/>
            <w:vAlign w:val="center"/>
            <w:hideMark/>
          </w:tcPr>
          <w:p w14:paraId="56F3841B" w14:textId="77777777" w:rsidR="000D7CCE" w:rsidRPr="000D7CCE" w:rsidRDefault="000D7CCE" w:rsidP="000D7CCE">
            <w:pPr>
              <w:rPr>
                <w:sz w:val="26"/>
                <w:szCs w:val="26"/>
              </w:rPr>
            </w:pPr>
            <w:r w:rsidRPr="000D7CCE">
              <w:rPr>
                <w:rFonts w:eastAsiaTheme="minorHAnsi"/>
                <w:sz w:val="26"/>
                <w:szCs w:val="26"/>
                <w:lang w:eastAsia="en-US"/>
              </w:rPr>
              <w:t>Местный бюджет</w:t>
            </w:r>
            <w:r w:rsidRPr="000D7CCE">
              <w:rPr>
                <w:sz w:val="26"/>
                <w:szCs w:val="26"/>
              </w:rPr>
              <w:t xml:space="preserve"> </w:t>
            </w:r>
          </w:p>
        </w:tc>
        <w:tc>
          <w:tcPr>
            <w:tcW w:w="2102" w:type="dxa"/>
            <w:shd w:val="clear" w:color="auto" w:fill="auto"/>
            <w:vAlign w:val="center"/>
            <w:hideMark/>
          </w:tcPr>
          <w:p w14:paraId="571FE230" w14:textId="77777777" w:rsidR="000D7CCE" w:rsidRPr="000D7CCE" w:rsidRDefault="000D7CCE" w:rsidP="000D7CCE">
            <w:pPr>
              <w:ind w:right="150"/>
              <w:jc w:val="center"/>
              <w:rPr>
                <w:sz w:val="26"/>
                <w:szCs w:val="26"/>
              </w:rPr>
            </w:pPr>
            <w:r w:rsidRPr="000D7CCE">
              <w:rPr>
                <w:sz w:val="26"/>
                <w:szCs w:val="26"/>
              </w:rPr>
              <w:t>104 099 ,7</w:t>
            </w:r>
          </w:p>
        </w:tc>
        <w:tc>
          <w:tcPr>
            <w:tcW w:w="1746" w:type="dxa"/>
            <w:shd w:val="clear" w:color="auto" w:fill="auto"/>
            <w:vAlign w:val="center"/>
            <w:hideMark/>
          </w:tcPr>
          <w:p w14:paraId="7D35383B" w14:textId="77777777" w:rsidR="000D7CCE" w:rsidRPr="000D7CCE" w:rsidRDefault="000D7CCE" w:rsidP="000D7CCE">
            <w:pPr>
              <w:jc w:val="center"/>
              <w:rPr>
                <w:sz w:val="26"/>
                <w:szCs w:val="26"/>
              </w:rPr>
            </w:pPr>
            <w:r w:rsidRPr="000D7CCE">
              <w:rPr>
                <w:sz w:val="26"/>
                <w:szCs w:val="26"/>
              </w:rPr>
              <w:t>101 570,5</w:t>
            </w:r>
          </w:p>
        </w:tc>
        <w:tc>
          <w:tcPr>
            <w:tcW w:w="977" w:type="dxa"/>
            <w:shd w:val="clear" w:color="auto" w:fill="auto"/>
            <w:vAlign w:val="center"/>
            <w:hideMark/>
          </w:tcPr>
          <w:p w14:paraId="7DBB25BE" w14:textId="77777777" w:rsidR="000D7CCE" w:rsidRPr="000D7CCE" w:rsidRDefault="000D7CCE" w:rsidP="000D7CCE">
            <w:pPr>
              <w:jc w:val="center"/>
              <w:rPr>
                <w:sz w:val="26"/>
                <w:szCs w:val="26"/>
              </w:rPr>
            </w:pPr>
            <w:r w:rsidRPr="000D7CCE">
              <w:rPr>
                <w:sz w:val="26"/>
                <w:szCs w:val="26"/>
              </w:rPr>
              <w:t>97,6</w:t>
            </w:r>
          </w:p>
        </w:tc>
        <w:tc>
          <w:tcPr>
            <w:tcW w:w="1701" w:type="dxa"/>
            <w:vAlign w:val="center"/>
          </w:tcPr>
          <w:p w14:paraId="0FA3E309" w14:textId="77777777" w:rsidR="000D7CCE" w:rsidRPr="000D7CCE" w:rsidRDefault="000D7CCE" w:rsidP="000D7CCE">
            <w:pPr>
              <w:ind w:right="180"/>
              <w:jc w:val="right"/>
              <w:rPr>
                <w:sz w:val="26"/>
                <w:szCs w:val="26"/>
              </w:rPr>
            </w:pPr>
            <w:r w:rsidRPr="000D7CCE">
              <w:rPr>
                <w:sz w:val="26"/>
                <w:szCs w:val="26"/>
              </w:rPr>
              <w:t>- 2 529,2</w:t>
            </w:r>
          </w:p>
        </w:tc>
      </w:tr>
    </w:tbl>
    <w:p w14:paraId="2A5570C8" w14:textId="77777777" w:rsidR="000D7CCE" w:rsidRPr="000D7CCE" w:rsidRDefault="000D7CCE" w:rsidP="000D7CCE">
      <w:pPr>
        <w:spacing w:before="60" w:after="60"/>
        <w:ind w:firstLine="708"/>
        <w:jc w:val="both"/>
        <w:rPr>
          <w:sz w:val="26"/>
          <w:szCs w:val="26"/>
        </w:rPr>
      </w:pPr>
    </w:p>
    <w:p w14:paraId="2AD47529" w14:textId="77777777" w:rsidR="000D7CCE" w:rsidRPr="000D7CCE" w:rsidRDefault="000D7CCE" w:rsidP="000D7CCE">
      <w:pPr>
        <w:spacing w:before="60" w:after="60"/>
        <w:ind w:firstLine="708"/>
        <w:jc w:val="both"/>
        <w:rPr>
          <w:sz w:val="26"/>
          <w:szCs w:val="26"/>
        </w:rPr>
      </w:pPr>
      <w:r w:rsidRPr="000D7CCE">
        <w:rPr>
          <w:sz w:val="26"/>
          <w:szCs w:val="26"/>
        </w:rPr>
        <w:t>Главным распорядителем бюджетных средств является Администрация города Норильска.</w:t>
      </w:r>
    </w:p>
    <w:p w14:paraId="339F6AD4" w14:textId="77777777" w:rsidR="000D7CCE" w:rsidRPr="000D7CCE" w:rsidRDefault="000D7CCE" w:rsidP="000D7CCE">
      <w:pPr>
        <w:spacing w:before="60" w:after="60"/>
        <w:ind w:firstLine="709"/>
        <w:jc w:val="both"/>
        <w:rPr>
          <w:sz w:val="26"/>
          <w:szCs w:val="26"/>
        </w:rPr>
      </w:pPr>
      <w:r w:rsidRPr="000D7CCE">
        <w:rPr>
          <w:sz w:val="26"/>
          <w:szCs w:val="26"/>
        </w:rPr>
        <w:t>Программа включает в себя следующее основное мероприятие:</w:t>
      </w:r>
    </w:p>
    <w:p w14:paraId="05D2250E" w14:textId="77777777" w:rsidR="000D7CCE" w:rsidRPr="000D7CCE" w:rsidRDefault="000D7CCE" w:rsidP="000D7CCE">
      <w:pPr>
        <w:spacing w:before="60" w:after="60"/>
        <w:ind w:firstLine="708"/>
        <w:jc w:val="both"/>
        <w:rPr>
          <w:sz w:val="26"/>
          <w:szCs w:val="26"/>
        </w:rPr>
      </w:pPr>
      <w:r w:rsidRPr="000D7CCE">
        <w:rPr>
          <w:b/>
          <w:sz w:val="26"/>
          <w:szCs w:val="26"/>
        </w:rPr>
        <w:t>Основное мероприятие 2.</w:t>
      </w:r>
      <w:r w:rsidRPr="000D7CCE">
        <w:rPr>
          <w:sz w:val="26"/>
          <w:szCs w:val="26"/>
        </w:rPr>
        <w:t xml:space="preserve">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14:paraId="69E43BFC" w14:textId="320E1D8B" w:rsidR="000D7CCE" w:rsidRPr="000D7CCE" w:rsidRDefault="000D7CCE" w:rsidP="000D7CCE">
      <w:pPr>
        <w:spacing w:before="60" w:after="60"/>
        <w:ind w:firstLine="720"/>
        <w:jc w:val="right"/>
        <w:rPr>
          <w:bCs/>
          <w:sz w:val="26"/>
          <w:szCs w:val="26"/>
        </w:rPr>
      </w:pPr>
      <w:r w:rsidRPr="000D7CCE">
        <w:rPr>
          <w:bCs/>
          <w:sz w:val="26"/>
          <w:szCs w:val="26"/>
        </w:rPr>
        <w:t>Таблица 4</w:t>
      </w:r>
      <w:r w:rsidR="00FA36D9">
        <w:rPr>
          <w:bCs/>
          <w:sz w:val="26"/>
          <w:szCs w:val="26"/>
        </w:rPr>
        <w:t>8</w:t>
      </w:r>
    </w:p>
    <w:p w14:paraId="73DE31B3" w14:textId="77777777" w:rsidR="000D7CCE" w:rsidRPr="000D7CCE" w:rsidRDefault="000D7CCE" w:rsidP="000D7CCE">
      <w:pPr>
        <w:spacing w:before="60" w:after="60"/>
        <w:jc w:val="right"/>
        <w:rPr>
          <w:bCs/>
          <w:sz w:val="26"/>
          <w:szCs w:val="26"/>
        </w:rPr>
      </w:pPr>
      <w:r w:rsidRPr="000D7CCE">
        <w:rPr>
          <w:bCs/>
          <w:sz w:val="26"/>
          <w:szCs w:val="26"/>
        </w:rPr>
        <w:t>тыс. рублей</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92"/>
        <w:gridCol w:w="3619"/>
        <w:gridCol w:w="917"/>
        <w:gridCol w:w="1910"/>
        <w:gridCol w:w="1821"/>
        <w:gridCol w:w="852"/>
      </w:tblGrid>
      <w:tr w:rsidR="000D7CCE" w:rsidRPr="000D7CCE" w14:paraId="04EC4EC5" w14:textId="77777777" w:rsidTr="00D946BF">
        <w:trPr>
          <w:tblHeader/>
          <w:jc w:val="center"/>
        </w:trPr>
        <w:tc>
          <w:tcPr>
            <w:tcW w:w="0" w:type="auto"/>
            <w:vMerge w:val="restart"/>
            <w:vAlign w:val="center"/>
          </w:tcPr>
          <w:p w14:paraId="2E25833C" w14:textId="77777777" w:rsidR="000D7CCE" w:rsidRPr="000D7CCE" w:rsidRDefault="000D7CCE" w:rsidP="000D7CCE">
            <w:pPr>
              <w:jc w:val="center"/>
              <w:rPr>
                <w:b/>
                <w:sz w:val="26"/>
                <w:szCs w:val="26"/>
              </w:rPr>
            </w:pPr>
            <w:r w:rsidRPr="000D7CCE">
              <w:rPr>
                <w:b/>
                <w:bCs/>
                <w:sz w:val="26"/>
                <w:szCs w:val="26"/>
              </w:rPr>
              <w:t>№ п/п</w:t>
            </w:r>
          </w:p>
        </w:tc>
        <w:tc>
          <w:tcPr>
            <w:tcW w:w="3624" w:type="dxa"/>
            <w:vMerge w:val="restart"/>
            <w:vAlign w:val="center"/>
          </w:tcPr>
          <w:p w14:paraId="70285B27" w14:textId="77777777" w:rsidR="000D7CCE" w:rsidRPr="000D7CCE" w:rsidRDefault="000D7CCE" w:rsidP="000D7CCE">
            <w:pPr>
              <w:spacing w:before="60" w:after="60"/>
              <w:ind w:left="283"/>
              <w:jc w:val="center"/>
              <w:rPr>
                <w:b/>
                <w:sz w:val="26"/>
                <w:szCs w:val="26"/>
              </w:rPr>
            </w:pPr>
            <w:r w:rsidRPr="000D7CCE">
              <w:rPr>
                <w:b/>
                <w:sz w:val="26"/>
                <w:szCs w:val="26"/>
              </w:rPr>
              <w:t>Наименование ГРБС</w:t>
            </w:r>
          </w:p>
        </w:tc>
        <w:tc>
          <w:tcPr>
            <w:tcW w:w="0" w:type="auto"/>
            <w:vMerge w:val="restart"/>
            <w:textDirection w:val="btLr"/>
            <w:vAlign w:val="center"/>
          </w:tcPr>
          <w:p w14:paraId="573DD683" w14:textId="77777777" w:rsidR="000D7CCE" w:rsidRPr="000D7CCE" w:rsidRDefault="000D7CCE" w:rsidP="000D7CCE">
            <w:pPr>
              <w:spacing w:before="60" w:after="60"/>
              <w:ind w:left="283" w:right="113"/>
              <w:rPr>
                <w:b/>
                <w:sz w:val="26"/>
                <w:szCs w:val="26"/>
              </w:rPr>
            </w:pPr>
            <w:r w:rsidRPr="000D7CCE">
              <w:rPr>
                <w:b/>
                <w:sz w:val="26"/>
                <w:szCs w:val="26"/>
              </w:rPr>
              <w:t>Раздел, подраздел</w:t>
            </w:r>
          </w:p>
        </w:tc>
        <w:tc>
          <w:tcPr>
            <w:tcW w:w="3731" w:type="dxa"/>
            <w:gridSpan w:val="2"/>
            <w:vAlign w:val="center"/>
          </w:tcPr>
          <w:p w14:paraId="7A5B366E" w14:textId="77777777" w:rsidR="000D7CCE" w:rsidRPr="000D7CCE" w:rsidRDefault="000D7CCE" w:rsidP="000D7CCE">
            <w:pPr>
              <w:spacing w:before="60" w:after="60"/>
              <w:ind w:left="283"/>
              <w:jc w:val="center"/>
              <w:rPr>
                <w:b/>
                <w:sz w:val="26"/>
                <w:szCs w:val="26"/>
              </w:rPr>
            </w:pPr>
            <w:r w:rsidRPr="000D7CCE">
              <w:rPr>
                <w:b/>
                <w:sz w:val="26"/>
                <w:szCs w:val="26"/>
              </w:rPr>
              <w:t xml:space="preserve">Объем бюджетных ассигнований </w:t>
            </w:r>
          </w:p>
        </w:tc>
        <w:tc>
          <w:tcPr>
            <w:tcW w:w="0" w:type="auto"/>
            <w:vMerge w:val="restart"/>
            <w:vAlign w:val="center"/>
          </w:tcPr>
          <w:p w14:paraId="184407CF" w14:textId="77777777" w:rsidR="000D7CCE" w:rsidRPr="000D7CCE" w:rsidRDefault="000D7CCE" w:rsidP="000D7CCE">
            <w:pPr>
              <w:spacing w:before="60" w:after="60"/>
              <w:ind w:left="283"/>
              <w:rPr>
                <w:b/>
                <w:sz w:val="26"/>
                <w:szCs w:val="26"/>
              </w:rPr>
            </w:pPr>
            <w:r w:rsidRPr="000D7CCE">
              <w:rPr>
                <w:b/>
                <w:sz w:val="26"/>
                <w:szCs w:val="26"/>
              </w:rPr>
              <w:t>%</w:t>
            </w:r>
          </w:p>
        </w:tc>
      </w:tr>
      <w:tr w:rsidR="000D7CCE" w:rsidRPr="000D7CCE" w14:paraId="2164ED96" w14:textId="77777777" w:rsidTr="00D946BF">
        <w:trPr>
          <w:trHeight w:val="988"/>
          <w:tblHeader/>
          <w:jc w:val="center"/>
        </w:trPr>
        <w:tc>
          <w:tcPr>
            <w:tcW w:w="0" w:type="auto"/>
            <w:vMerge/>
            <w:shd w:val="clear" w:color="auto" w:fill="BFBFBF"/>
          </w:tcPr>
          <w:p w14:paraId="78968260" w14:textId="77777777" w:rsidR="000D7CCE" w:rsidRPr="000D7CCE" w:rsidRDefault="000D7CCE" w:rsidP="000D7CCE">
            <w:pPr>
              <w:spacing w:before="60" w:after="60"/>
              <w:ind w:left="283"/>
              <w:rPr>
                <w:b/>
                <w:sz w:val="26"/>
                <w:szCs w:val="26"/>
              </w:rPr>
            </w:pPr>
          </w:p>
        </w:tc>
        <w:tc>
          <w:tcPr>
            <w:tcW w:w="3624" w:type="dxa"/>
            <w:vMerge/>
            <w:shd w:val="clear" w:color="auto" w:fill="BFBFBF"/>
            <w:vAlign w:val="center"/>
          </w:tcPr>
          <w:p w14:paraId="4114A086" w14:textId="77777777" w:rsidR="000D7CCE" w:rsidRPr="000D7CCE" w:rsidRDefault="000D7CCE" w:rsidP="000D7CCE">
            <w:pPr>
              <w:spacing w:before="60" w:after="60"/>
              <w:ind w:left="283"/>
              <w:rPr>
                <w:b/>
                <w:sz w:val="26"/>
                <w:szCs w:val="26"/>
              </w:rPr>
            </w:pPr>
          </w:p>
        </w:tc>
        <w:tc>
          <w:tcPr>
            <w:tcW w:w="0" w:type="auto"/>
            <w:vMerge/>
            <w:shd w:val="clear" w:color="auto" w:fill="BFBFBF"/>
            <w:vAlign w:val="center"/>
          </w:tcPr>
          <w:p w14:paraId="4F5F1410" w14:textId="77777777" w:rsidR="000D7CCE" w:rsidRPr="000D7CCE" w:rsidRDefault="000D7CCE" w:rsidP="000D7CCE">
            <w:pPr>
              <w:spacing w:before="60" w:after="60"/>
              <w:ind w:left="283"/>
              <w:jc w:val="center"/>
              <w:rPr>
                <w:b/>
                <w:bCs/>
                <w:sz w:val="26"/>
                <w:szCs w:val="26"/>
              </w:rPr>
            </w:pPr>
          </w:p>
        </w:tc>
        <w:tc>
          <w:tcPr>
            <w:tcW w:w="1910" w:type="dxa"/>
            <w:shd w:val="clear" w:color="auto" w:fill="FFFFFF" w:themeFill="background1"/>
            <w:vAlign w:val="center"/>
          </w:tcPr>
          <w:p w14:paraId="0D918C6C" w14:textId="77777777" w:rsidR="000D7CCE" w:rsidRPr="000D7CCE" w:rsidRDefault="000D7CCE" w:rsidP="000D7CCE">
            <w:pPr>
              <w:spacing w:before="60" w:after="60"/>
              <w:ind w:left="283"/>
              <w:jc w:val="center"/>
              <w:rPr>
                <w:b/>
                <w:bCs/>
                <w:sz w:val="26"/>
                <w:szCs w:val="26"/>
              </w:rPr>
            </w:pPr>
            <w:r w:rsidRPr="000D7CCE">
              <w:rPr>
                <w:b/>
                <w:bCs/>
                <w:sz w:val="26"/>
                <w:szCs w:val="26"/>
              </w:rPr>
              <w:t>Уточненный план</w:t>
            </w:r>
          </w:p>
        </w:tc>
        <w:tc>
          <w:tcPr>
            <w:tcW w:w="0" w:type="auto"/>
            <w:shd w:val="clear" w:color="auto" w:fill="FFFFFF" w:themeFill="background1"/>
            <w:vAlign w:val="center"/>
          </w:tcPr>
          <w:p w14:paraId="23C4C036" w14:textId="77777777" w:rsidR="000D7CCE" w:rsidRPr="000D7CCE" w:rsidRDefault="000D7CCE" w:rsidP="000D7CCE">
            <w:pPr>
              <w:spacing w:before="60" w:after="60"/>
              <w:ind w:left="283"/>
              <w:jc w:val="center"/>
              <w:rPr>
                <w:b/>
                <w:bCs/>
                <w:sz w:val="26"/>
                <w:szCs w:val="26"/>
              </w:rPr>
            </w:pPr>
            <w:r w:rsidRPr="000D7CCE">
              <w:rPr>
                <w:b/>
                <w:bCs/>
                <w:sz w:val="26"/>
                <w:szCs w:val="26"/>
              </w:rPr>
              <w:t>Исполнение</w:t>
            </w:r>
          </w:p>
        </w:tc>
        <w:tc>
          <w:tcPr>
            <w:tcW w:w="0" w:type="auto"/>
            <w:vMerge/>
            <w:shd w:val="clear" w:color="auto" w:fill="FFFFFF" w:themeFill="background1"/>
            <w:vAlign w:val="center"/>
          </w:tcPr>
          <w:p w14:paraId="4E0E9B34" w14:textId="77777777" w:rsidR="000D7CCE" w:rsidRPr="000D7CCE" w:rsidRDefault="000D7CCE" w:rsidP="000D7CCE">
            <w:pPr>
              <w:spacing w:before="60" w:after="60"/>
              <w:ind w:left="283"/>
              <w:jc w:val="center"/>
              <w:rPr>
                <w:b/>
                <w:bCs/>
                <w:sz w:val="26"/>
                <w:szCs w:val="26"/>
              </w:rPr>
            </w:pPr>
          </w:p>
        </w:tc>
      </w:tr>
      <w:tr w:rsidR="000D7CCE" w:rsidRPr="000D7CCE" w14:paraId="722FE6F0" w14:textId="77777777" w:rsidTr="00D946BF">
        <w:trPr>
          <w:jc w:val="center"/>
        </w:trPr>
        <w:tc>
          <w:tcPr>
            <w:tcW w:w="0" w:type="auto"/>
            <w:shd w:val="clear" w:color="auto" w:fill="BFBFBF"/>
          </w:tcPr>
          <w:p w14:paraId="37FB6936" w14:textId="77777777" w:rsidR="000D7CCE" w:rsidRPr="000D7CCE" w:rsidRDefault="000D7CCE" w:rsidP="000D7CCE">
            <w:pPr>
              <w:spacing w:before="60" w:after="60"/>
              <w:ind w:left="283"/>
              <w:rPr>
                <w:b/>
                <w:sz w:val="26"/>
                <w:szCs w:val="26"/>
              </w:rPr>
            </w:pPr>
          </w:p>
        </w:tc>
        <w:tc>
          <w:tcPr>
            <w:tcW w:w="3624" w:type="dxa"/>
            <w:shd w:val="clear" w:color="auto" w:fill="BFBFBF"/>
            <w:vAlign w:val="center"/>
          </w:tcPr>
          <w:p w14:paraId="43000EAA" w14:textId="77777777" w:rsidR="000D7CCE" w:rsidRPr="000D7CCE" w:rsidRDefault="000D7CCE" w:rsidP="000D7CCE">
            <w:pPr>
              <w:spacing w:before="60" w:after="60"/>
              <w:ind w:left="283"/>
              <w:rPr>
                <w:b/>
                <w:sz w:val="26"/>
                <w:szCs w:val="26"/>
              </w:rPr>
            </w:pPr>
            <w:r w:rsidRPr="000D7CCE">
              <w:rPr>
                <w:b/>
                <w:sz w:val="26"/>
                <w:szCs w:val="26"/>
              </w:rPr>
              <w:t>Итого:</w:t>
            </w:r>
          </w:p>
        </w:tc>
        <w:tc>
          <w:tcPr>
            <w:tcW w:w="0" w:type="auto"/>
            <w:shd w:val="clear" w:color="auto" w:fill="BFBFBF"/>
            <w:vAlign w:val="center"/>
          </w:tcPr>
          <w:p w14:paraId="743F659F" w14:textId="77777777" w:rsidR="000D7CCE" w:rsidRPr="000D7CCE" w:rsidRDefault="000D7CCE" w:rsidP="000D7CCE">
            <w:pPr>
              <w:spacing w:before="60" w:after="60"/>
              <w:ind w:left="283"/>
              <w:jc w:val="center"/>
              <w:rPr>
                <w:b/>
                <w:bCs/>
                <w:sz w:val="26"/>
                <w:szCs w:val="26"/>
              </w:rPr>
            </w:pPr>
          </w:p>
        </w:tc>
        <w:tc>
          <w:tcPr>
            <w:tcW w:w="1910" w:type="dxa"/>
            <w:shd w:val="clear" w:color="auto" w:fill="BFBFBF"/>
            <w:vAlign w:val="center"/>
          </w:tcPr>
          <w:p w14:paraId="3F2A8B1C" w14:textId="77777777" w:rsidR="000D7CCE" w:rsidRPr="000D7CCE" w:rsidRDefault="000D7CCE" w:rsidP="000D7CCE">
            <w:pPr>
              <w:spacing w:before="60" w:after="60"/>
              <w:ind w:left="283"/>
              <w:jc w:val="center"/>
              <w:rPr>
                <w:b/>
                <w:color w:val="000000" w:themeColor="text1"/>
                <w:sz w:val="26"/>
                <w:szCs w:val="26"/>
              </w:rPr>
            </w:pPr>
            <w:r w:rsidRPr="000D7CCE">
              <w:rPr>
                <w:b/>
                <w:sz w:val="26"/>
                <w:szCs w:val="26"/>
              </w:rPr>
              <w:t>104 099,7</w:t>
            </w:r>
          </w:p>
        </w:tc>
        <w:tc>
          <w:tcPr>
            <w:tcW w:w="0" w:type="auto"/>
            <w:shd w:val="clear" w:color="auto" w:fill="BFBFBF"/>
            <w:vAlign w:val="center"/>
          </w:tcPr>
          <w:p w14:paraId="5E277EDF" w14:textId="77777777" w:rsidR="000D7CCE" w:rsidRPr="000D7CCE" w:rsidRDefault="000D7CCE" w:rsidP="000D7CCE">
            <w:pPr>
              <w:spacing w:before="60" w:after="60"/>
              <w:ind w:left="283"/>
              <w:jc w:val="center"/>
              <w:rPr>
                <w:b/>
                <w:bCs/>
                <w:color w:val="000000" w:themeColor="text1"/>
                <w:sz w:val="26"/>
                <w:szCs w:val="26"/>
              </w:rPr>
            </w:pPr>
            <w:r w:rsidRPr="000D7CCE">
              <w:rPr>
                <w:b/>
                <w:sz w:val="26"/>
                <w:szCs w:val="26"/>
              </w:rPr>
              <w:t>101 570,5</w:t>
            </w:r>
          </w:p>
        </w:tc>
        <w:tc>
          <w:tcPr>
            <w:tcW w:w="0" w:type="auto"/>
            <w:shd w:val="clear" w:color="auto" w:fill="BFBFBF"/>
            <w:vAlign w:val="center"/>
          </w:tcPr>
          <w:p w14:paraId="2C3B18B7" w14:textId="77777777" w:rsidR="000D7CCE" w:rsidRPr="000D7CCE" w:rsidRDefault="000D7CCE" w:rsidP="000D7CCE">
            <w:pPr>
              <w:spacing w:before="60" w:after="60"/>
              <w:ind w:left="283"/>
              <w:jc w:val="center"/>
              <w:rPr>
                <w:b/>
                <w:bCs/>
                <w:color w:val="000000" w:themeColor="text1"/>
                <w:sz w:val="26"/>
                <w:szCs w:val="26"/>
              </w:rPr>
            </w:pPr>
            <w:r w:rsidRPr="000D7CCE">
              <w:rPr>
                <w:b/>
                <w:sz w:val="26"/>
                <w:szCs w:val="26"/>
              </w:rPr>
              <w:t>97,6</w:t>
            </w:r>
          </w:p>
        </w:tc>
      </w:tr>
      <w:tr w:rsidR="000D7CCE" w:rsidRPr="000D7CCE" w14:paraId="6A344D28" w14:textId="77777777" w:rsidTr="00D946BF">
        <w:trPr>
          <w:trHeight w:val="271"/>
          <w:jc w:val="center"/>
        </w:trPr>
        <w:tc>
          <w:tcPr>
            <w:tcW w:w="0" w:type="auto"/>
          </w:tcPr>
          <w:p w14:paraId="32BB89D0" w14:textId="77777777" w:rsidR="000D7CCE" w:rsidRPr="000D7CCE" w:rsidRDefault="000D7CCE" w:rsidP="000D7CCE">
            <w:pPr>
              <w:spacing w:before="60" w:after="60"/>
              <w:ind w:left="283"/>
              <w:rPr>
                <w:i/>
                <w:sz w:val="26"/>
                <w:szCs w:val="26"/>
              </w:rPr>
            </w:pPr>
          </w:p>
        </w:tc>
        <w:tc>
          <w:tcPr>
            <w:tcW w:w="3624" w:type="dxa"/>
          </w:tcPr>
          <w:p w14:paraId="5FA2B785" w14:textId="77777777" w:rsidR="000D7CCE" w:rsidRPr="000D7CCE" w:rsidRDefault="000D7CCE" w:rsidP="000D7CCE">
            <w:pPr>
              <w:spacing w:before="60" w:after="60"/>
              <w:ind w:left="283"/>
              <w:rPr>
                <w:i/>
                <w:sz w:val="26"/>
                <w:szCs w:val="26"/>
              </w:rPr>
            </w:pPr>
            <w:r w:rsidRPr="000D7CCE">
              <w:rPr>
                <w:i/>
                <w:sz w:val="26"/>
                <w:szCs w:val="26"/>
              </w:rPr>
              <w:t>в том числе:</w:t>
            </w:r>
          </w:p>
        </w:tc>
        <w:tc>
          <w:tcPr>
            <w:tcW w:w="0" w:type="auto"/>
          </w:tcPr>
          <w:p w14:paraId="006743AF" w14:textId="77777777" w:rsidR="000D7CCE" w:rsidRPr="000D7CCE" w:rsidRDefault="000D7CCE" w:rsidP="000D7CCE">
            <w:pPr>
              <w:spacing w:before="60" w:after="60"/>
              <w:ind w:left="283"/>
              <w:jc w:val="center"/>
              <w:rPr>
                <w:b/>
                <w:sz w:val="26"/>
                <w:szCs w:val="26"/>
              </w:rPr>
            </w:pPr>
          </w:p>
        </w:tc>
        <w:tc>
          <w:tcPr>
            <w:tcW w:w="1910" w:type="dxa"/>
            <w:vAlign w:val="center"/>
          </w:tcPr>
          <w:p w14:paraId="149C464D" w14:textId="77777777" w:rsidR="000D7CCE" w:rsidRPr="000D7CCE" w:rsidRDefault="000D7CCE" w:rsidP="000D7CCE">
            <w:pPr>
              <w:spacing w:before="60" w:after="60"/>
              <w:ind w:left="283"/>
              <w:jc w:val="center"/>
              <w:rPr>
                <w:b/>
                <w:sz w:val="26"/>
                <w:szCs w:val="26"/>
              </w:rPr>
            </w:pPr>
          </w:p>
        </w:tc>
        <w:tc>
          <w:tcPr>
            <w:tcW w:w="0" w:type="auto"/>
          </w:tcPr>
          <w:p w14:paraId="4A41B484" w14:textId="77777777" w:rsidR="000D7CCE" w:rsidRPr="000D7CCE" w:rsidRDefault="000D7CCE" w:rsidP="000D7CCE">
            <w:pPr>
              <w:spacing w:before="60" w:after="60"/>
              <w:ind w:left="283"/>
              <w:jc w:val="center"/>
              <w:rPr>
                <w:b/>
                <w:sz w:val="26"/>
                <w:szCs w:val="26"/>
              </w:rPr>
            </w:pPr>
          </w:p>
        </w:tc>
        <w:tc>
          <w:tcPr>
            <w:tcW w:w="0" w:type="auto"/>
          </w:tcPr>
          <w:p w14:paraId="55B70B2B" w14:textId="77777777" w:rsidR="000D7CCE" w:rsidRPr="000D7CCE" w:rsidRDefault="000D7CCE" w:rsidP="000D7CCE">
            <w:pPr>
              <w:spacing w:before="60" w:after="60"/>
              <w:ind w:left="283"/>
              <w:jc w:val="center"/>
              <w:rPr>
                <w:b/>
                <w:sz w:val="26"/>
                <w:szCs w:val="26"/>
              </w:rPr>
            </w:pPr>
          </w:p>
        </w:tc>
      </w:tr>
      <w:tr w:rsidR="000D7CCE" w:rsidRPr="000D7CCE" w14:paraId="6909DBAF" w14:textId="77777777" w:rsidTr="00D946BF">
        <w:trPr>
          <w:jc w:val="center"/>
        </w:trPr>
        <w:tc>
          <w:tcPr>
            <w:tcW w:w="0" w:type="auto"/>
            <w:vAlign w:val="center"/>
          </w:tcPr>
          <w:p w14:paraId="7380DDE1" w14:textId="77777777" w:rsidR="000D7CCE" w:rsidRPr="000D7CCE" w:rsidRDefault="000D7CCE" w:rsidP="000D7CCE">
            <w:pPr>
              <w:spacing w:before="60" w:after="60"/>
              <w:ind w:left="283"/>
              <w:rPr>
                <w:i/>
                <w:color w:val="0000CC"/>
                <w:sz w:val="26"/>
                <w:szCs w:val="26"/>
              </w:rPr>
            </w:pPr>
            <w:r w:rsidRPr="000D7CCE">
              <w:rPr>
                <w:i/>
                <w:color w:val="0000CC"/>
                <w:sz w:val="26"/>
                <w:szCs w:val="26"/>
              </w:rPr>
              <w:t>1.</w:t>
            </w:r>
          </w:p>
        </w:tc>
        <w:tc>
          <w:tcPr>
            <w:tcW w:w="3624" w:type="dxa"/>
          </w:tcPr>
          <w:p w14:paraId="31CD0596" w14:textId="77777777" w:rsidR="000D7CCE" w:rsidRPr="000D7CCE" w:rsidRDefault="000D7CCE" w:rsidP="000D7CCE">
            <w:pPr>
              <w:spacing w:before="60" w:after="60"/>
              <w:ind w:left="283"/>
              <w:rPr>
                <w:i/>
                <w:color w:val="0000CC"/>
                <w:sz w:val="26"/>
                <w:szCs w:val="26"/>
              </w:rPr>
            </w:pPr>
            <w:r w:rsidRPr="000D7CCE">
              <w:rPr>
                <w:i/>
                <w:color w:val="0000CC"/>
                <w:sz w:val="26"/>
                <w:szCs w:val="26"/>
              </w:rPr>
              <w:t>Администрация города Норильска</w:t>
            </w:r>
          </w:p>
        </w:tc>
        <w:tc>
          <w:tcPr>
            <w:tcW w:w="0" w:type="auto"/>
            <w:vAlign w:val="center"/>
          </w:tcPr>
          <w:p w14:paraId="215C2748" w14:textId="77777777" w:rsidR="000D7CCE" w:rsidRPr="000D7CCE" w:rsidRDefault="000D7CCE" w:rsidP="000D7CCE">
            <w:pPr>
              <w:spacing w:before="60" w:after="60"/>
              <w:ind w:left="283"/>
              <w:jc w:val="center"/>
              <w:rPr>
                <w:i/>
                <w:color w:val="0000CC"/>
                <w:sz w:val="26"/>
                <w:szCs w:val="26"/>
              </w:rPr>
            </w:pPr>
            <w:r w:rsidRPr="000D7CCE">
              <w:rPr>
                <w:i/>
                <w:color w:val="0000CC"/>
                <w:sz w:val="26"/>
                <w:szCs w:val="26"/>
              </w:rPr>
              <w:t>1003</w:t>
            </w:r>
          </w:p>
        </w:tc>
        <w:tc>
          <w:tcPr>
            <w:tcW w:w="1910" w:type="dxa"/>
            <w:vAlign w:val="center"/>
          </w:tcPr>
          <w:p w14:paraId="675BBC30" w14:textId="77777777" w:rsidR="000D7CCE" w:rsidRPr="000D7CCE" w:rsidRDefault="000D7CCE" w:rsidP="000D7CCE">
            <w:pPr>
              <w:spacing w:before="60" w:after="60"/>
              <w:ind w:left="283" w:right="241"/>
              <w:jc w:val="right"/>
              <w:rPr>
                <w:i/>
                <w:color w:val="0000CC"/>
                <w:sz w:val="26"/>
                <w:szCs w:val="26"/>
              </w:rPr>
            </w:pPr>
            <w:r w:rsidRPr="000D7CCE">
              <w:rPr>
                <w:i/>
                <w:color w:val="0000CC"/>
                <w:sz w:val="26"/>
                <w:szCs w:val="26"/>
              </w:rPr>
              <w:t>88 600,0</w:t>
            </w:r>
          </w:p>
        </w:tc>
        <w:tc>
          <w:tcPr>
            <w:tcW w:w="0" w:type="auto"/>
            <w:vAlign w:val="center"/>
          </w:tcPr>
          <w:p w14:paraId="454F5EC5" w14:textId="77777777" w:rsidR="000D7CCE" w:rsidRPr="000D7CCE" w:rsidRDefault="000D7CCE" w:rsidP="000D7CCE">
            <w:pPr>
              <w:spacing w:before="60" w:after="60"/>
              <w:ind w:left="283" w:right="241"/>
              <w:jc w:val="right"/>
              <w:rPr>
                <w:i/>
                <w:color w:val="0000CC"/>
                <w:sz w:val="26"/>
                <w:szCs w:val="26"/>
              </w:rPr>
            </w:pPr>
            <w:r w:rsidRPr="000D7CCE">
              <w:rPr>
                <w:i/>
                <w:color w:val="0000CC"/>
                <w:sz w:val="26"/>
                <w:szCs w:val="26"/>
              </w:rPr>
              <w:t>87 800,0</w:t>
            </w:r>
          </w:p>
        </w:tc>
        <w:tc>
          <w:tcPr>
            <w:tcW w:w="0" w:type="auto"/>
            <w:vAlign w:val="center"/>
          </w:tcPr>
          <w:p w14:paraId="10F38389" w14:textId="77777777" w:rsidR="000D7CCE" w:rsidRPr="000D7CCE" w:rsidRDefault="000D7CCE" w:rsidP="000D7CCE">
            <w:pPr>
              <w:spacing w:before="60" w:after="60"/>
              <w:ind w:left="283"/>
              <w:jc w:val="center"/>
              <w:rPr>
                <w:i/>
                <w:color w:val="0000CC"/>
                <w:sz w:val="26"/>
                <w:szCs w:val="26"/>
              </w:rPr>
            </w:pPr>
            <w:r w:rsidRPr="000D7CCE">
              <w:rPr>
                <w:i/>
                <w:color w:val="0000CC"/>
                <w:sz w:val="26"/>
                <w:szCs w:val="26"/>
              </w:rPr>
              <w:t>99,1</w:t>
            </w:r>
          </w:p>
        </w:tc>
      </w:tr>
      <w:tr w:rsidR="000D7CCE" w:rsidRPr="000D7CCE" w14:paraId="1CB6042F" w14:textId="77777777" w:rsidTr="00D946B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3DBC44" w14:textId="77777777" w:rsidR="000D7CCE" w:rsidRPr="000D7CCE" w:rsidRDefault="000D7CCE" w:rsidP="000D7CCE">
            <w:pPr>
              <w:spacing w:before="60" w:after="60"/>
              <w:ind w:left="283"/>
              <w:rPr>
                <w:i/>
                <w:color w:val="0000CC"/>
                <w:sz w:val="26"/>
                <w:szCs w:val="26"/>
              </w:rPr>
            </w:pPr>
            <w:r w:rsidRPr="000D7CCE">
              <w:rPr>
                <w:i/>
                <w:color w:val="0000CC"/>
                <w:sz w:val="26"/>
                <w:szCs w:val="26"/>
              </w:rPr>
              <w:t>2.</w:t>
            </w:r>
          </w:p>
        </w:tc>
        <w:tc>
          <w:tcPr>
            <w:tcW w:w="3624" w:type="dxa"/>
            <w:tcBorders>
              <w:top w:val="single" w:sz="4" w:space="0" w:color="auto"/>
              <w:left w:val="single" w:sz="4" w:space="0" w:color="auto"/>
              <w:bottom w:val="single" w:sz="4" w:space="0" w:color="auto"/>
              <w:right w:val="single" w:sz="4" w:space="0" w:color="auto"/>
            </w:tcBorders>
          </w:tcPr>
          <w:p w14:paraId="6D6C418F" w14:textId="77777777" w:rsidR="000D7CCE" w:rsidRPr="000D7CCE" w:rsidRDefault="000D7CCE" w:rsidP="000D7CCE">
            <w:pPr>
              <w:spacing w:before="60" w:after="60"/>
              <w:ind w:left="283"/>
              <w:rPr>
                <w:i/>
                <w:color w:val="0000CC"/>
                <w:sz w:val="26"/>
                <w:szCs w:val="26"/>
              </w:rPr>
            </w:pPr>
            <w:r w:rsidRPr="000D7CCE">
              <w:rPr>
                <w:i/>
                <w:color w:val="0000CC"/>
                <w:sz w:val="26"/>
                <w:szCs w:val="26"/>
              </w:rPr>
              <w:t>Администрация города Норильска («МКУ Управление социальной политики»)</w:t>
            </w:r>
          </w:p>
        </w:tc>
        <w:tc>
          <w:tcPr>
            <w:tcW w:w="0" w:type="auto"/>
            <w:tcBorders>
              <w:top w:val="single" w:sz="4" w:space="0" w:color="auto"/>
              <w:left w:val="single" w:sz="4" w:space="0" w:color="auto"/>
              <w:bottom w:val="single" w:sz="4" w:space="0" w:color="auto"/>
              <w:right w:val="single" w:sz="4" w:space="0" w:color="auto"/>
            </w:tcBorders>
            <w:vAlign w:val="center"/>
          </w:tcPr>
          <w:p w14:paraId="6D1C0860" w14:textId="77777777" w:rsidR="000D7CCE" w:rsidRPr="000D7CCE" w:rsidRDefault="000D7CCE" w:rsidP="000D7CCE">
            <w:pPr>
              <w:spacing w:before="60" w:after="60"/>
              <w:ind w:left="283"/>
              <w:jc w:val="center"/>
              <w:rPr>
                <w:i/>
                <w:color w:val="0000CC"/>
                <w:sz w:val="26"/>
                <w:szCs w:val="26"/>
              </w:rPr>
            </w:pPr>
            <w:r w:rsidRPr="000D7CCE">
              <w:rPr>
                <w:i/>
                <w:color w:val="0000CC"/>
                <w:sz w:val="26"/>
                <w:szCs w:val="26"/>
              </w:rPr>
              <w:t>1003</w:t>
            </w:r>
          </w:p>
        </w:tc>
        <w:tc>
          <w:tcPr>
            <w:tcW w:w="1910" w:type="dxa"/>
            <w:tcBorders>
              <w:top w:val="single" w:sz="4" w:space="0" w:color="auto"/>
              <w:left w:val="single" w:sz="4" w:space="0" w:color="auto"/>
              <w:bottom w:val="single" w:sz="4" w:space="0" w:color="auto"/>
              <w:right w:val="single" w:sz="4" w:space="0" w:color="auto"/>
            </w:tcBorders>
            <w:vAlign w:val="center"/>
          </w:tcPr>
          <w:p w14:paraId="677A4DC6" w14:textId="77777777" w:rsidR="000D7CCE" w:rsidRPr="000D7CCE" w:rsidRDefault="000D7CCE" w:rsidP="000D7CCE">
            <w:pPr>
              <w:spacing w:before="60" w:after="60"/>
              <w:ind w:left="283" w:right="241"/>
              <w:jc w:val="right"/>
              <w:rPr>
                <w:i/>
                <w:color w:val="0000CC"/>
                <w:sz w:val="26"/>
                <w:szCs w:val="26"/>
              </w:rPr>
            </w:pPr>
            <w:r w:rsidRPr="000D7CCE">
              <w:rPr>
                <w:i/>
                <w:color w:val="0000CC"/>
                <w:sz w:val="26"/>
                <w:szCs w:val="26"/>
              </w:rPr>
              <w:t>15 499,7</w:t>
            </w:r>
          </w:p>
        </w:tc>
        <w:tc>
          <w:tcPr>
            <w:tcW w:w="0" w:type="auto"/>
            <w:tcBorders>
              <w:top w:val="single" w:sz="4" w:space="0" w:color="auto"/>
              <w:left w:val="single" w:sz="4" w:space="0" w:color="auto"/>
              <w:bottom w:val="single" w:sz="4" w:space="0" w:color="auto"/>
              <w:right w:val="single" w:sz="4" w:space="0" w:color="auto"/>
            </w:tcBorders>
            <w:vAlign w:val="center"/>
          </w:tcPr>
          <w:p w14:paraId="5A068B5B" w14:textId="77777777" w:rsidR="000D7CCE" w:rsidRPr="000D7CCE" w:rsidRDefault="000D7CCE" w:rsidP="000D7CCE">
            <w:pPr>
              <w:spacing w:before="60" w:after="60"/>
              <w:ind w:left="283" w:right="241"/>
              <w:jc w:val="right"/>
              <w:rPr>
                <w:i/>
                <w:color w:val="0000CC"/>
                <w:sz w:val="26"/>
                <w:szCs w:val="26"/>
              </w:rPr>
            </w:pPr>
            <w:r w:rsidRPr="000D7CCE">
              <w:rPr>
                <w:i/>
                <w:color w:val="0000CC"/>
                <w:sz w:val="26"/>
                <w:szCs w:val="26"/>
              </w:rPr>
              <w:t>13 770,5</w:t>
            </w:r>
          </w:p>
        </w:tc>
        <w:tc>
          <w:tcPr>
            <w:tcW w:w="0" w:type="auto"/>
            <w:tcBorders>
              <w:top w:val="single" w:sz="4" w:space="0" w:color="auto"/>
              <w:left w:val="single" w:sz="4" w:space="0" w:color="auto"/>
              <w:bottom w:val="single" w:sz="4" w:space="0" w:color="auto"/>
              <w:right w:val="single" w:sz="4" w:space="0" w:color="auto"/>
            </w:tcBorders>
            <w:vAlign w:val="center"/>
          </w:tcPr>
          <w:p w14:paraId="481D0783" w14:textId="77777777" w:rsidR="000D7CCE" w:rsidRPr="000D7CCE" w:rsidRDefault="000D7CCE" w:rsidP="000D7CCE">
            <w:pPr>
              <w:spacing w:before="60" w:after="60"/>
              <w:ind w:left="283"/>
              <w:jc w:val="center"/>
              <w:rPr>
                <w:i/>
                <w:color w:val="0000CC"/>
                <w:sz w:val="26"/>
                <w:szCs w:val="26"/>
              </w:rPr>
            </w:pPr>
            <w:r w:rsidRPr="000D7CCE">
              <w:rPr>
                <w:i/>
                <w:color w:val="0000CC"/>
                <w:sz w:val="26"/>
                <w:szCs w:val="26"/>
              </w:rPr>
              <w:t>88,8</w:t>
            </w:r>
          </w:p>
        </w:tc>
      </w:tr>
    </w:tbl>
    <w:p w14:paraId="0DCB3F84" w14:textId="77777777" w:rsidR="000D7CCE" w:rsidRPr="000D7CCE" w:rsidRDefault="000D7CCE" w:rsidP="000D7CCE">
      <w:pPr>
        <w:spacing w:before="60" w:after="60"/>
        <w:jc w:val="both"/>
        <w:rPr>
          <w:b/>
          <w:color w:val="0000FF"/>
          <w:sz w:val="26"/>
          <w:szCs w:val="26"/>
        </w:rPr>
      </w:pPr>
    </w:p>
    <w:p w14:paraId="49506685" w14:textId="77777777" w:rsidR="000D7CCE" w:rsidRPr="000D7CCE" w:rsidRDefault="000D7CCE" w:rsidP="000D7CCE">
      <w:pPr>
        <w:spacing w:before="60" w:after="60"/>
        <w:ind w:firstLine="708"/>
        <w:jc w:val="both"/>
        <w:rPr>
          <w:color w:val="000000" w:themeColor="text1"/>
          <w:sz w:val="26"/>
          <w:szCs w:val="26"/>
        </w:rPr>
      </w:pPr>
      <w:r w:rsidRPr="000D7CCE">
        <w:rPr>
          <w:b/>
          <w:sz w:val="26"/>
          <w:szCs w:val="26"/>
        </w:rPr>
        <w:t>По Администрации города Норильска</w:t>
      </w:r>
      <w:r w:rsidRPr="000D7CCE">
        <w:rPr>
          <w:b/>
          <w:color w:val="0000FF"/>
          <w:sz w:val="26"/>
          <w:szCs w:val="26"/>
        </w:rPr>
        <w:t xml:space="preserve"> </w:t>
      </w:r>
      <w:r w:rsidRPr="000D7CCE">
        <w:rPr>
          <w:sz w:val="26"/>
          <w:szCs w:val="26"/>
        </w:rPr>
        <w:t xml:space="preserve">в рамках мероприятия </w:t>
      </w:r>
      <w:r w:rsidRPr="000D7CCE">
        <w:rPr>
          <w:i/>
          <w:color w:val="0000CC"/>
          <w:sz w:val="26"/>
          <w:szCs w:val="26"/>
        </w:rPr>
        <w:t>Выплата специалистам единовременной материальной помощи</w:t>
      </w:r>
      <w:r w:rsidRPr="000D7CCE">
        <w:rPr>
          <w:sz w:val="26"/>
          <w:szCs w:val="26"/>
        </w:rPr>
        <w:t xml:space="preserve"> включены расходные обязательства в </w:t>
      </w:r>
      <w:r w:rsidRPr="000D7CCE">
        <w:rPr>
          <w:color w:val="000000" w:themeColor="text1"/>
          <w:sz w:val="26"/>
          <w:szCs w:val="26"/>
        </w:rPr>
        <w:t xml:space="preserve">сумме </w:t>
      </w:r>
      <w:r w:rsidRPr="000D7CCE">
        <w:rPr>
          <w:b/>
          <w:color w:val="000000" w:themeColor="text1"/>
          <w:sz w:val="26"/>
          <w:szCs w:val="26"/>
        </w:rPr>
        <w:t>88 600,0 </w:t>
      </w:r>
      <w:r w:rsidRPr="000D7CCE">
        <w:rPr>
          <w:color w:val="000000" w:themeColor="text1"/>
          <w:sz w:val="26"/>
          <w:szCs w:val="26"/>
        </w:rPr>
        <w:t xml:space="preserve">тыс. рублей. Кассовое исполнение составило </w:t>
      </w:r>
      <w:r w:rsidRPr="000D7CCE">
        <w:rPr>
          <w:color w:val="000000" w:themeColor="text1"/>
          <w:sz w:val="26"/>
          <w:szCs w:val="26"/>
        </w:rPr>
        <w:br/>
      </w:r>
      <w:r w:rsidRPr="000D7CCE">
        <w:rPr>
          <w:b/>
          <w:bCs/>
          <w:color w:val="000000" w:themeColor="text1"/>
          <w:sz w:val="26"/>
          <w:szCs w:val="26"/>
        </w:rPr>
        <w:t>87 800,0 </w:t>
      </w:r>
      <w:r w:rsidRPr="000D7CCE">
        <w:rPr>
          <w:color w:val="000000" w:themeColor="text1"/>
          <w:sz w:val="26"/>
          <w:szCs w:val="26"/>
        </w:rPr>
        <w:t xml:space="preserve">тыс. рублей или </w:t>
      </w:r>
      <w:r w:rsidRPr="000D7CCE">
        <w:rPr>
          <w:b/>
          <w:color w:val="000000" w:themeColor="text1"/>
          <w:sz w:val="26"/>
          <w:szCs w:val="26"/>
        </w:rPr>
        <w:t>99,1</w:t>
      </w:r>
      <w:r w:rsidRPr="000D7CCE">
        <w:rPr>
          <w:color w:val="000000" w:themeColor="text1"/>
          <w:sz w:val="26"/>
          <w:szCs w:val="26"/>
        </w:rPr>
        <w:t xml:space="preserve"> процент.</w:t>
      </w:r>
    </w:p>
    <w:p w14:paraId="2C79E5AB" w14:textId="77777777" w:rsidR="000D7CCE" w:rsidRPr="000D7CCE" w:rsidRDefault="000D7CCE" w:rsidP="000D7CCE">
      <w:pPr>
        <w:ind w:firstLine="709"/>
        <w:jc w:val="both"/>
        <w:rPr>
          <w:color w:val="000000" w:themeColor="text1"/>
          <w:sz w:val="26"/>
          <w:szCs w:val="26"/>
        </w:rPr>
      </w:pPr>
      <w:r w:rsidRPr="000D7CCE">
        <w:rPr>
          <w:color w:val="000000" w:themeColor="text1"/>
          <w:sz w:val="26"/>
          <w:szCs w:val="26"/>
        </w:rPr>
        <w:t xml:space="preserve">План количества квот на приглашение специалистов, обладающих специальностями, являющимися дефицитными для муниципальных учреждений, (далее – квот) на 31.12.2023 составил </w:t>
      </w:r>
      <w:r w:rsidRPr="000D7CCE">
        <w:rPr>
          <w:b/>
          <w:color w:val="000000" w:themeColor="text1"/>
          <w:sz w:val="26"/>
          <w:szCs w:val="26"/>
        </w:rPr>
        <w:t>84</w:t>
      </w:r>
      <w:r w:rsidRPr="000D7CCE">
        <w:rPr>
          <w:color w:val="000000" w:themeColor="text1"/>
          <w:sz w:val="26"/>
          <w:szCs w:val="26"/>
        </w:rPr>
        <w:t xml:space="preserve"> квоты, из</w:t>
      </w:r>
      <w:r w:rsidRPr="000D7CCE">
        <w:rPr>
          <w:rFonts w:eastAsiaTheme="minorHAnsi"/>
          <w:color w:val="000000" w:themeColor="text1"/>
          <w:sz w:val="26"/>
          <w:szCs w:val="26"/>
          <w:lang w:eastAsia="en-US"/>
        </w:rPr>
        <w:t xml:space="preserve"> них фактически освоены </w:t>
      </w:r>
      <w:r w:rsidRPr="000D7CCE">
        <w:rPr>
          <w:rFonts w:eastAsiaTheme="minorHAnsi"/>
          <w:b/>
          <w:color w:val="000000" w:themeColor="text1"/>
          <w:sz w:val="26"/>
          <w:szCs w:val="26"/>
          <w:lang w:eastAsia="en-US"/>
        </w:rPr>
        <w:t>83</w:t>
      </w:r>
      <w:r w:rsidRPr="000D7CCE">
        <w:rPr>
          <w:rFonts w:eastAsiaTheme="minorHAnsi"/>
          <w:color w:val="000000" w:themeColor="text1"/>
          <w:sz w:val="26"/>
          <w:szCs w:val="26"/>
          <w:lang w:eastAsia="en-US"/>
        </w:rPr>
        <w:t xml:space="preserve"> квоты</w:t>
      </w:r>
      <w:r w:rsidRPr="000D7CCE">
        <w:rPr>
          <w:color w:val="000000" w:themeColor="text1"/>
          <w:sz w:val="26"/>
          <w:szCs w:val="26"/>
        </w:rPr>
        <w:t xml:space="preserve">. По состоянию на 31.12.2023 количество квот в отрасли «Здравоохранение» составило </w:t>
      </w:r>
      <w:r w:rsidRPr="000D7CCE">
        <w:rPr>
          <w:b/>
          <w:color w:val="000000" w:themeColor="text1"/>
          <w:sz w:val="26"/>
          <w:szCs w:val="26"/>
        </w:rPr>
        <w:t>36</w:t>
      </w:r>
      <w:r w:rsidRPr="000D7CCE">
        <w:rPr>
          <w:color w:val="000000" w:themeColor="text1"/>
          <w:sz w:val="26"/>
          <w:szCs w:val="26"/>
        </w:rPr>
        <w:t xml:space="preserve"> (29 – врача, 7 – средний медицинский персонал), из</w:t>
      </w:r>
      <w:r w:rsidRPr="000D7CCE">
        <w:rPr>
          <w:rFonts w:eastAsiaTheme="minorHAnsi"/>
          <w:color w:val="000000" w:themeColor="text1"/>
          <w:sz w:val="26"/>
          <w:szCs w:val="26"/>
          <w:lang w:eastAsia="en-US"/>
        </w:rPr>
        <w:t xml:space="preserve"> них фактически реализовано 97,2 % квот </w:t>
      </w:r>
      <w:r w:rsidRPr="000D7CCE">
        <w:rPr>
          <w:color w:val="000000" w:themeColor="text1"/>
          <w:sz w:val="26"/>
          <w:szCs w:val="26"/>
        </w:rPr>
        <w:t xml:space="preserve">(29 – врача, 6 – средний медицинский персонал (в том числе 1 специалист для пгт. Снежногорск)). </w:t>
      </w:r>
      <w:r w:rsidRPr="000D7CCE">
        <w:rPr>
          <w:rFonts w:eastAsia="Calibri"/>
          <w:sz w:val="26"/>
          <w:szCs w:val="26"/>
        </w:rPr>
        <w:t>Из них 1 специалист из числа среднего медицинского персонала по состоянию на 10.02.2024 на территорию муниципального образования город Норильск не прибыл и не трудоустроился</w:t>
      </w:r>
      <w:r w:rsidRPr="000D7CCE">
        <w:rPr>
          <w:color w:val="000000" w:themeColor="text1"/>
          <w:sz w:val="26"/>
          <w:szCs w:val="26"/>
        </w:rPr>
        <w:t xml:space="preserve">; количество квот специалистов отрасли «Образование (общее и дошкольное)» составило </w:t>
      </w:r>
      <w:r w:rsidRPr="000D7CCE">
        <w:rPr>
          <w:b/>
          <w:color w:val="000000" w:themeColor="text1"/>
          <w:sz w:val="26"/>
          <w:szCs w:val="26"/>
        </w:rPr>
        <w:t>32</w:t>
      </w:r>
      <w:r w:rsidRPr="000D7CCE">
        <w:rPr>
          <w:color w:val="000000" w:themeColor="text1"/>
          <w:sz w:val="26"/>
          <w:szCs w:val="26"/>
        </w:rPr>
        <w:t xml:space="preserve"> (32 педагогических работника), фактически реализовано 100 % квот; </w:t>
      </w:r>
      <w:r w:rsidRPr="000D7CCE">
        <w:rPr>
          <w:color w:val="000000" w:themeColor="text1"/>
          <w:sz w:val="26"/>
          <w:szCs w:val="26"/>
        </w:rPr>
        <w:br/>
      </w:r>
      <w:r w:rsidRPr="000D7CCE">
        <w:rPr>
          <w:b/>
          <w:color w:val="000000" w:themeColor="text1"/>
          <w:sz w:val="26"/>
          <w:szCs w:val="26"/>
        </w:rPr>
        <w:t>6</w:t>
      </w:r>
      <w:r w:rsidRPr="000D7CCE">
        <w:rPr>
          <w:color w:val="000000" w:themeColor="text1"/>
          <w:sz w:val="26"/>
          <w:szCs w:val="26"/>
        </w:rPr>
        <w:t xml:space="preserve"> специалистов отрасли «Культура», фактически реализовано 100 % квот; </w:t>
      </w:r>
      <w:r w:rsidRPr="000D7CCE">
        <w:rPr>
          <w:color w:val="000000" w:themeColor="text1"/>
          <w:sz w:val="26"/>
          <w:szCs w:val="26"/>
        </w:rPr>
        <w:br/>
      </w:r>
      <w:r w:rsidRPr="000D7CCE">
        <w:rPr>
          <w:b/>
          <w:color w:val="000000" w:themeColor="text1"/>
          <w:sz w:val="26"/>
          <w:szCs w:val="26"/>
        </w:rPr>
        <w:t>2</w:t>
      </w:r>
      <w:r w:rsidRPr="000D7CCE">
        <w:rPr>
          <w:color w:val="000000" w:themeColor="text1"/>
          <w:sz w:val="26"/>
          <w:szCs w:val="26"/>
        </w:rPr>
        <w:t xml:space="preserve"> специалистов отрасли «Спорт», фактически реализовано 100 % квот; </w:t>
      </w:r>
      <w:r w:rsidRPr="000D7CCE">
        <w:rPr>
          <w:b/>
          <w:color w:val="000000" w:themeColor="text1"/>
          <w:sz w:val="26"/>
          <w:szCs w:val="26"/>
        </w:rPr>
        <w:t>4</w:t>
      </w:r>
      <w:r w:rsidRPr="000D7CCE">
        <w:rPr>
          <w:color w:val="000000" w:themeColor="text1"/>
          <w:sz w:val="26"/>
          <w:szCs w:val="26"/>
        </w:rPr>
        <w:t xml:space="preserve"> специалиста отрасли «Образование (</w:t>
      </w:r>
      <w:r w:rsidRPr="000D7CCE">
        <w:rPr>
          <w:rFonts w:eastAsia="Calibri"/>
          <w:sz w:val="26"/>
          <w:szCs w:val="26"/>
        </w:rPr>
        <w:t>уровень среднее профессиональное</w:t>
      </w:r>
      <w:r w:rsidRPr="000D7CCE">
        <w:rPr>
          <w:color w:val="000000" w:themeColor="text1"/>
          <w:sz w:val="26"/>
          <w:szCs w:val="26"/>
        </w:rPr>
        <w:t xml:space="preserve">)», фактически реализовано 100 % квот; </w:t>
      </w:r>
      <w:r w:rsidRPr="000D7CCE">
        <w:rPr>
          <w:b/>
          <w:color w:val="000000" w:themeColor="text1"/>
          <w:sz w:val="26"/>
          <w:szCs w:val="26"/>
        </w:rPr>
        <w:t>4</w:t>
      </w:r>
      <w:r w:rsidRPr="000D7CCE">
        <w:rPr>
          <w:color w:val="000000" w:themeColor="text1"/>
          <w:sz w:val="26"/>
          <w:szCs w:val="26"/>
        </w:rPr>
        <w:t xml:space="preserve"> специалиста отрасли «Образование (уровень высшее)», фактически реализовано 100 % квот</w:t>
      </w:r>
      <w:r w:rsidRPr="000D7CCE">
        <w:rPr>
          <w:rFonts w:eastAsiaTheme="minorHAnsi"/>
          <w:color w:val="000000" w:themeColor="text1"/>
          <w:sz w:val="26"/>
          <w:szCs w:val="26"/>
          <w:lang w:eastAsia="en-US"/>
        </w:rPr>
        <w:t>.</w:t>
      </w:r>
    </w:p>
    <w:p w14:paraId="5B6C936E" w14:textId="77777777" w:rsidR="000D7CCE" w:rsidRPr="000D7CCE" w:rsidRDefault="000D7CCE" w:rsidP="000D7CCE">
      <w:pPr>
        <w:spacing w:before="60" w:after="60"/>
        <w:ind w:firstLine="708"/>
        <w:jc w:val="both"/>
        <w:rPr>
          <w:sz w:val="26"/>
          <w:szCs w:val="26"/>
        </w:rPr>
      </w:pPr>
      <w:r w:rsidRPr="000D7CCE">
        <w:rPr>
          <w:sz w:val="26"/>
          <w:szCs w:val="26"/>
        </w:rPr>
        <w:t>По</w:t>
      </w:r>
      <w:r w:rsidRPr="000D7CCE">
        <w:rPr>
          <w:b/>
          <w:sz w:val="26"/>
          <w:szCs w:val="26"/>
        </w:rPr>
        <w:t xml:space="preserve"> Администрация города Норильска («МКУ Управление социальной политики»)</w:t>
      </w:r>
      <w:r w:rsidRPr="000D7CCE">
        <w:rPr>
          <w:sz w:val="26"/>
          <w:szCs w:val="26"/>
        </w:rPr>
        <w:t>:</w:t>
      </w:r>
    </w:p>
    <w:p w14:paraId="6F60D9A5" w14:textId="77777777" w:rsidR="000D7CCE" w:rsidRPr="000D7CCE" w:rsidRDefault="000D7CCE" w:rsidP="000D7CCE">
      <w:pPr>
        <w:spacing w:before="60" w:after="60"/>
        <w:ind w:firstLine="708"/>
        <w:jc w:val="both"/>
        <w:rPr>
          <w:sz w:val="26"/>
          <w:szCs w:val="26"/>
        </w:rPr>
      </w:pPr>
      <w:r w:rsidRPr="000D7CCE">
        <w:rPr>
          <w:sz w:val="26"/>
          <w:szCs w:val="26"/>
        </w:rPr>
        <w:t>в рамках мероприятия</w:t>
      </w:r>
      <w:r w:rsidRPr="000D7CCE">
        <w:rPr>
          <w:b/>
          <w:sz w:val="26"/>
          <w:szCs w:val="26"/>
        </w:rPr>
        <w:t xml:space="preserve"> </w:t>
      </w:r>
      <w:r w:rsidRPr="000D7CCE">
        <w:rPr>
          <w:i/>
          <w:color w:val="0000CC"/>
          <w:sz w:val="26"/>
          <w:szCs w:val="26"/>
        </w:rPr>
        <w:t>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r w:rsidRPr="000D7CCE">
        <w:rPr>
          <w:sz w:val="26"/>
          <w:szCs w:val="26"/>
        </w:rPr>
        <w:t xml:space="preserve"> предусмотрены ассигнования в </w:t>
      </w:r>
      <w:r w:rsidRPr="000D7CCE">
        <w:rPr>
          <w:color w:val="000000" w:themeColor="text1"/>
          <w:sz w:val="26"/>
          <w:szCs w:val="26"/>
        </w:rPr>
        <w:t xml:space="preserve">сумме </w:t>
      </w:r>
      <w:r w:rsidRPr="000D7CCE">
        <w:rPr>
          <w:b/>
          <w:color w:val="000000" w:themeColor="text1"/>
          <w:sz w:val="26"/>
          <w:szCs w:val="26"/>
        </w:rPr>
        <w:t xml:space="preserve">1 973,2 </w:t>
      </w:r>
      <w:r w:rsidRPr="000D7CCE">
        <w:rPr>
          <w:color w:val="000000" w:themeColor="text1"/>
          <w:sz w:val="26"/>
          <w:szCs w:val="26"/>
        </w:rPr>
        <w:t xml:space="preserve">тыс. рублей. Исполнение составило </w:t>
      </w:r>
      <w:r w:rsidRPr="000D7CCE">
        <w:rPr>
          <w:b/>
          <w:bCs/>
          <w:color w:val="000000" w:themeColor="text1"/>
          <w:sz w:val="26"/>
          <w:szCs w:val="26"/>
        </w:rPr>
        <w:t xml:space="preserve">1 052,0 </w:t>
      </w:r>
      <w:r w:rsidRPr="000D7CCE">
        <w:rPr>
          <w:color w:val="000000" w:themeColor="text1"/>
          <w:sz w:val="26"/>
          <w:szCs w:val="26"/>
        </w:rPr>
        <w:t xml:space="preserve">тыс. рублей или </w:t>
      </w:r>
      <w:r w:rsidRPr="000D7CCE">
        <w:rPr>
          <w:b/>
          <w:color w:val="000000" w:themeColor="text1"/>
          <w:sz w:val="26"/>
          <w:szCs w:val="26"/>
        </w:rPr>
        <w:t>53,3</w:t>
      </w:r>
      <w:r w:rsidRPr="000D7CCE">
        <w:rPr>
          <w:color w:val="000000" w:themeColor="text1"/>
          <w:sz w:val="26"/>
          <w:szCs w:val="26"/>
        </w:rPr>
        <w:t xml:space="preserve"> процента. </w:t>
      </w:r>
      <w:r w:rsidRPr="000D7CCE">
        <w:rPr>
          <w:sz w:val="26"/>
          <w:szCs w:val="26"/>
        </w:rPr>
        <w:t>План количества квот на 31.12.2023 составил 25, фактически по состоянию на 31.12.2023 практическую подготовку прошли 23 обучающихся (19 – специалитет, 4 – ординатура) в медицинских учреждениях, расположенных на территории муниципального образования город Норильск;</w:t>
      </w:r>
    </w:p>
    <w:p w14:paraId="718A845A" w14:textId="77777777" w:rsidR="000D7CCE" w:rsidRPr="000D7CCE" w:rsidRDefault="000D7CCE" w:rsidP="000D7CCE">
      <w:pPr>
        <w:spacing w:before="60" w:after="60"/>
        <w:ind w:firstLine="708"/>
        <w:jc w:val="both"/>
        <w:rPr>
          <w:sz w:val="26"/>
          <w:szCs w:val="26"/>
        </w:rPr>
      </w:pPr>
      <w:r w:rsidRPr="000D7CCE">
        <w:rPr>
          <w:sz w:val="26"/>
          <w:szCs w:val="26"/>
        </w:rPr>
        <w:t>в рамках Мероприятия</w:t>
      </w:r>
      <w:r w:rsidRPr="000D7CCE">
        <w:rPr>
          <w:b/>
          <w:sz w:val="26"/>
          <w:szCs w:val="26"/>
        </w:rPr>
        <w:t xml:space="preserve"> </w:t>
      </w:r>
      <w:r w:rsidRPr="000D7CCE">
        <w:rPr>
          <w:i/>
          <w:color w:val="0000CC"/>
          <w:sz w:val="26"/>
          <w:szCs w:val="26"/>
        </w:rPr>
        <w:t>Компенсация работникам, приглашенным в рамках муниципальной программы, расходов на оплату найма жилых помещений, расположенных на территории муниципального образования город Норильск</w:t>
      </w:r>
      <w:r w:rsidRPr="000D7CCE">
        <w:rPr>
          <w:sz w:val="26"/>
          <w:szCs w:val="26"/>
        </w:rPr>
        <w:t xml:space="preserve"> предусмотрены ассигнования </w:t>
      </w:r>
      <w:r w:rsidRPr="000D7CCE">
        <w:rPr>
          <w:color w:val="000000" w:themeColor="text1"/>
          <w:sz w:val="26"/>
          <w:szCs w:val="26"/>
        </w:rPr>
        <w:t xml:space="preserve">в сумме </w:t>
      </w:r>
      <w:r w:rsidRPr="000D7CCE">
        <w:rPr>
          <w:b/>
          <w:color w:val="000000" w:themeColor="text1"/>
          <w:sz w:val="26"/>
          <w:szCs w:val="26"/>
        </w:rPr>
        <w:t xml:space="preserve">13 526,5 </w:t>
      </w:r>
      <w:r w:rsidRPr="000D7CCE">
        <w:rPr>
          <w:color w:val="000000" w:themeColor="text1"/>
          <w:sz w:val="26"/>
          <w:szCs w:val="26"/>
        </w:rPr>
        <w:t xml:space="preserve">тыс. рублей. Исполнение составило </w:t>
      </w:r>
      <w:r w:rsidRPr="000D7CCE">
        <w:rPr>
          <w:b/>
          <w:bCs/>
          <w:color w:val="000000" w:themeColor="text1"/>
          <w:sz w:val="26"/>
          <w:szCs w:val="26"/>
        </w:rPr>
        <w:t xml:space="preserve">12 718,5 </w:t>
      </w:r>
      <w:r w:rsidRPr="000D7CCE">
        <w:rPr>
          <w:color w:val="000000" w:themeColor="text1"/>
          <w:sz w:val="26"/>
          <w:szCs w:val="26"/>
        </w:rPr>
        <w:t xml:space="preserve">тыс. рублей или </w:t>
      </w:r>
      <w:r w:rsidRPr="000D7CCE">
        <w:rPr>
          <w:b/>
          <w:color w:val="000000" w:themeColor="text1"/>
          <w:sz w:val="26"/>
          <w:szCs w:val="26"/>
        </w:rPr>
        <w:t>94,0</w:t>
      </w:r>
      <w:r w:rsidRPr="000D7CCE">
        <w:rPr>
          <w:color w:val="000000" w:themeColor="text1"/>
          <w:sz w:val="26"/>
          <w:szCs w:val="26"/>
        </w:rPr>
        <w:t xml:space="preserve"> процента. </w:t>
      </w:r>
      <w:r w:rsidRPr="000D7CCE">
        <w:rPr>
          <w:sz w:val="26"/>
          <w:szCs w:val="26"/>
        </w:rPr>
        <w:t>В рамках данного мероприятия компенсацию получили 69 специалистов (максимальная сумма компенсации 40,0 тыс. рублей ежемесячно), данная компенсация носит заявительный характер.</w:t>
      </w:r>
    </w:p>
    <w:p w14:paraId="1EA25FD2" w14:textId="77777777" w:rsidR="001438AA" w:rsidRPr="000E1188" w:rsidRDefault="001438AA" w:rsidP="0046305A">
      <w:pPr>
        <w:keepNext/>
        <w:spacing w:before="240" w:after="240"/>
        <w:jc w:val="center"/>
        <w:outlineLvl w:val="2"/>
        <w:rPr>
          <w:b/>
          <w:bCs/>
          <w:color w:val="000000" w:themeColor="text1"/>
          <w:kern w:val="32"/>
          <w:sz w:val="26"/>
          <w:szCs w:val="26"/>
        </w:rPr>
      </w:pPr>
      <w:r w:rsidRPr="000E1188">
        <w:rPr>
          <w:b/>
          <w:bCs/>
          <w:color w:val="000000" w:themeColor="text1"/>
          <w:kern w:val="32"/>
          <w:sz w:val="26"/>
          <w:szCs w:val="26"/>
        </w:rPr>
        <w:t>МП «Благоустройство территории»</w:t>
      </w:r>
      <w:bookmarkEnd w:id="113"/>
      <w:r w:rsidRPr="000E1188">
        <w:rPr>
          <w:b/>
          <w:bCs/>
          <w:color w:val="000000" w:themeColor="text1"/>
          <w:kern w:val="32"/>
          <w:sz w:val="26"/>
          <w:szCs w:val="26"/>
        </w:rPr>
        <w:t xml:space="preserve"> </w:t>
      </w:r>
    </w:p>
    <w:p w14:paraId="4F251FB7" w14:textId="77777777" w:rsidR="0046305A" w:rsidRPr="00A13AAD" w:rsidRDefault="0046305A" w:rsidP="0046305A">
      <w:pPr>
        <w:ind w:firstLine="708"/>
        <w:jc w:val="both"/>
        <w:rPr>
          <w:sz w:val="26"/>
          <w:szCs w:val="26"/>
        </w:rPr>
      </w:pPr>
      <w:bookmarkStart w:id="114" w:name="_Toc133482689"/>
      <w:r w:rsidRPr="00A13AAD">
        <w:rPr>
          <w:sz w:val="26"/>
          <w:szCs w:val="26"/>
        </w:rPr>
        <w:t xml:space="preserve">В целом по муниципальной программе «Благоустройство территории» (далее – Программа) расходы исполнены в сумме </w:t>
      </w:r>
      <w:r>
        <w:rPr>
          <w:sz w:val="26"/>
          <w:szCs w:val="26"/>
        </w:rPr>
        <w:t>535 210,6</w:t>
      </w:r>
      <w:r w:rsidRPr="00A13AAD">
        <w:rPr>
          <w:sz w:val="26"/>
          <w:szCs w:val="26"/>
        </w:rPr>
        <w:t xml:space="preserve"> тыс. рублей или </w:t>
      </w:r>
      <w:r>
        <w:rPr>
          <w:sz w:val="26"/>
          <w:szCs w:val="26"/>
        </w:rPr>
        <w:t>74,7</w:t>
      </w:r>
      <w:r w:rsidRPr="00A13AAD">
        <w:rPr>
          <w:sz w:val="26"/>
          <w:szCs w:val="26"/>
        </w:rPr>
        <w:t xml:space="preserve"> процента от уточненных плановых ассигнований (</w:t>
      </w:r>
      <w:r>
        <w:rPr>
          <w:sz w:val="26"/>
          <w:szCs w:val="26"/>
        </w:rPr>
        <w:t>716 263,1</w:t>
      </w:r>
      <w:r w:rsidRPr="00A13AAD">
        <w:rPr>
          <w:sz w:val="26"/>
          <w:szCs w:val="26"/>
        </w:rPr>
        <w:t xml:space="preserve"> тыс. рублей</w:t>
      </w:r>
      <w:r>
        <w:rPr>
          <w:sz w:val="26"/>
          <w:szCs w:val="26"/>
        </w:rPr>
        <w:t>).</w:t>
      </w:r>
    </w:p>
    <w:p w14:paraId="5E3E9FA6" w14:textId="77777777" w:rsidR="0046305A" w:rsidRPr="00A13AAD" w:rsidRDefault="0046305A" w:rsidP="0046305A">
      <w:pPr>
        <w:ind w:firstLine="708"/>
        <w:jc w:val="both"/>
        <w:rPr>
          <w:sz w:val="26"/>
          <w:szCs w:val="26"/>
        </w:rPr>
      </w:pPr>
      <w:r w:rsidRPr="00A13AAD">
        <w:rPr>
          <w:sz w:val="26"/>
          <w:szCs w:val="26"/>
        </w:rPr>
        <w:t>Бюджетные ассигнования на реализацию Программы распределены следующим образом:</w:t>
      </w:r>
    </w:p>
    <w:p w14:paraId="50B2C910" w14:textId="77777777" w:rsidR="00FA36D9" w:rsidRDefault="00FA36D9" w:rsidP="0046305A">
      <w:pPr>
        <w:ind w:firstLine="720"/>
        <w:jc w:val="right"/>
        <w:rPr>
          <w:bCs/>
          <w:sz w:val="26"/>
          <w:szCs w:val="26"/>
        </w:rPr>
      </w:pPr>
    </w:p>
    <w:p w14:paraId="75D856EE" w14:textId="77777777" w:rsidR="00FA36D9" w:rsidRDefault="00FA36D9" w:rsidP="0046305A">
      <w:pPr>
        <w:ind w:firstLine="720"/>
        <w:jc w:val="right"/>
        <w:rPr>
          <w:bCs/>
          <w:sz w:val="26"/>
          <w:szCs w:val="26"/>
        </w:rPr>
      </w:pPr>
    </w:p>
    <w:p w14:paraId="237F79ED" w14:textId="50406014" w:rsidR="0046305A" w:rsidRPr="00FA36D9" w:rsidRDefault="0046305A" w:rsidP="0046305A">
      <w:pPr>
        <w:ind w:firstLine="720"/>
        <w:jc w:val="right"/>
        <w:rPr>
          <w:bCs/>
        </w:rPr>
      </w:pPr>
      <w:r w:rsidRPr="00FA36D9">
        <w:rPr>
          <w:bCs/>
        </w:rPr>
        <w:t xml:space="preserve">Таблица </w:t>
      </w:r>
      <w:r w:rsidR="00FA36D9" w:rsidRPr="00FA36D9">
        <w:rPr>
          <w:bCs/>
        </w:rPr>
        <w:t>49</w:t>
      </w:r>
      <w:r w:rsidRPr="00FA36D9">
        <w:rPr>
          <w:bCs/>
        </w:rPr>
        <w:t xml:space="preserve"> </w:t>
      </w:r>
    </w:p>
    <w:p w14:paraId="6C752BAC" w14:textId="77777777" w:rsidR="0046305A" w:rsidRPr="00FA36D9" w:rsidRDefault="0046305A" w:rsidP="0046305A">
      <w:pPr>
        <w:ind w:firstLine="720"/>
        <w:jc w:val="right"/>
        <w:rPr>
          <w:bCs/>
        </w:rPr>
      </w:pPr>
      <w:r w:rsidRPr="00FA36D9">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0"/>
        <w:gridCol w:w="1896"/>
        <w:gridCol w:w="1995"/>
        <w:gridCol w:w="1208"/>
        <w:gridCol w:w="1825"/>
      </w:tblGrid>
      <w:tr w:rsidR="0046305A" w:rsidRPr="00A13AAD" w14:paraId="68B33323" w14:textId="77777777" w:rsidTr="00D11809">
        <w:trPr>
          <w:trHeight w:val="521"/>
          <w:tblHeader/>
          <w:jc w:val="center"/>
        </w:trPr>
        <w:tc>
          <w:tcPr>
            <w:tcW w:w="2482" w:type="dxa"/>
            <w:vAlign w:val="center"/>
          </w:tcPr>
          <w:p w14:paraId="661956A0" w14:textId="77777777" w:rsidR="0046305A" w:rsidRPr="0040307D" w:rsidRDefault="0046305A" w:rsidP="00E12463">
            <w:pPr>
              <w:spacing w:before="60" w:after="60"/>
              <w:ind w:left="283"/>
              <w:jc w:val="center"/>
              <w:rPr>
                <w:b/>
              </w:rPr>
            </w:pPr>
            <w:r w:rsidRPr="0040307D">
              <w:rPr>
                <w:b/>
              </w:rPr>
              <w:t>Наименование</w:t>
            </w:r>
          </w:p>
        </w:tc>
        <w:tc>
          <w:tcPr>
            <w:tcW w:w="1766" w:type="dxa"/>
            <w:vAlign w:val="center"/>
          </w:tcPr>
          <w:p w14:paraId="751D1CC0" w14:textId="77777777" w:rsidR="0046305A" w:rsidRPr="0040307D" w:rsidRDefault="0046305A" w:rsidP="00E12463">
            <w:pPr>
              <w:spacing w:before="60" w:after="60"/>
              <w:ind w:left="283"/>
              <w:jc w:val="center"/>
              <w:rPr>
                <w:b/>
              </w:rPr>
            </w:pPr>
            <w:r w:rsidRPr="0040307D">
              <w:rPr>
                <w:b/>
              </w:rPr>
              <w:t>Уточненный план</w:t>
            </w:r>
          </w:p>
        </w:tc>
        <w:tc>
          <w:tcPr>
            <w:tcW w:w="2030" w:type="dxa"/>
            <w:vAlign w:val="center"/>
          </w:tcPr>
          <w:p w14:paraId="78E4EFC7" w14:textId="77777777" w:rsidR="0046305A" w:rsidRPr="0040307D" w:rsidRDefault="0046305A" w:rsidP="00E12463">
            <w:pPr>
              <w:spacing w:before="60" w:after="60"/>
              <w:ind w:left="283"/>
              <w:jc w:val="center"/>
              <w:rPr>
                <w:b/>
              </w:rPr>
            </w:pPr>
            <w:r w:rsidRPr="0040307D">
              <w:rPr>
                <w:b/>
              </w:rPr>
              <w:t>Исполнение</w:t>
            </w:r>
          </w:p>
        </w:tc>
        <w:tc>
          <w:tcPr>
            <w:tcW w:w="1241" w:type="dxa"/>
            <w:vAlign w:val="center"/>
          </w:tcPr>
          <w:p w14:paraId="01CF9338" w14:textId="77777777" w:rsidR="0046305A" w:rsidRPr="0040307D" w:rsidRDefault="0046305A" w:rsidP="00E12463">
            <w:pPr>
              <w:spacing w:before="60" w:after="60"/>
              <w:ind w:left="283"/>
              <w:jc w:val="center"/>
              <w:rPr>
                <w:b/>
              </w:rPr>
            </w:pPr>
            <w:r w:rsidRPr="0040307D">
              <w:rPr>
                <w:b/>
              </w:rPr>
              <w:t>%</w:t>
            </w:r>
          </w:p>
        </w:tc>
        <w:tc>
          <w:tcPr>
            <w:tcW w:w="0" w:type="auto"/>
            <w:vAlign w:val="center"/>
          </w:tcPr>
          <w:p w14:paraId="134F6A71" w14:textId="77777777" w:rsidR="0046305A" w:rsidRPr="0040307D" w:rsidRDefault="0046305A" w:rsidP="00E12463">
            <w:pPr>
              <w:spacing w:before="60" w:after="60"/>
              <w:ind w:left="283"/>
              <w:jc w:val="center"/>
              <w:rPr>
                <w:b/>
              </w:rPr>
            </w:pPr>
            <w:r w:rsidRPr="0040307D">
              <w:rPr>
                <w:b/>
              </w:rPr>
              <w:t>Отклонение</w:t>
            </w:r>
          </w:p>
        </w:tc>
      </w:tr>
      <w:tr w:rsidR="0046305A" w:rsidRPr="00A13AAD" w14:paraId="1492E3D4" w14:textId="77777777" w:rsidTr="000D7CCE">
        <w:trPr>
          <w:trHeight w:val="580"/>
          <w:jc w:val="center"/>
        </w:trPr>
        <w:tc>
          <w:tcPr>
            <w:tcW w:w="2482" w:type="dxa"/>
            <w:tcBorders>
              <w:top w:val="single" w:sz="4" w:space="0" w:color="auto"/>
              <w:left w:val="single" w:sz="4" w:space="0" w:color="auto"/>
              <w:bottom w:val="single" w:sz="4" w:space="0" w:color="auto"/>
              <w:right w:val="single" w:sz="4" w:space="0" w:color="auto"/>
            </w:tcBorders>
            <w:vAlign w:val="center"/>
          </w:tcPr>
          <w:p w14:paraId="3DBDBE80" w14:textId="77777777" w:rsidR="0046305A" w:rsidRPr="0040307D" w:rsidRDefault="0046305A" w:rsidP="00E12463">
            <w:pPr>
              <w:spacing w:before="60" w:after="60"/>
              <w:ind w:left="283"/>
              <w:jc w:val="center"/>
            </w:pPr>
            <w:r w:rsidRPr="000C01C4">
              <w:rPr>
                <w:lang w:eastAsia="en-US"/>
              </w:rPr>
              <w:t>Местный бюджет</w:t>
            </w:r>
          </w:p>
        </w:tc>
        <w:tc>
          <w:tcPr>
            <w:tcW w:w="1766" w:type="dxa"/>
            <w:vAlign w:val="center"/>
          </w:tcPr>
          <w:p w14:paraId="334206D9" w14:textId="77777777" w:rsidR="0046305A" w:rsidRPr="0040307D" w:rsidRDefault="0046305A" w:rsidP="00E12463">
            <w:pPr>
              <w:spacing w:before="60" w:after="60"/>
              <w:ind w:left="283"/>
              <w:jc w:val="center"/>
            </w:pPr>
            <w:r>
              <w:t>716 175,7</w:t>
            </w:r>
          </w:p>
        </w:tc>
        <w:tc>
          <w:tcPr>
            <w:tcW w:w="2030" w:type="dxa"/>
            <w:vAlign w:val="center"/>
          </w:tcPr>
          <w:p w14:paraId="070D7E37" w14:textId="77777777" w:rsidR="0046305A" w:rsidRPr="0040307D" w:rsidRDefault="0046305A" w:rsidP="00E12463">
            <w:pPr>
              <w:spacing w:before="60" w:after="60"/>
              <w:ind w:left="283"/>
              <w:jc w:val="center"/>
            </w:pPr>
            <w:r>
              <w:t>535 123,2</w:t>
            </w:r>
          </w:p>
        </w:tc>
        <w:tc>
          <w:tcPr>
            <w:tcW w:w="1241" w:type="dxa"/>
            <w:vAlign w:val="center"/>
          </w:tcPr>
          <w:p w14:paraId="2BAFAD1E" w14:textId="77777777" w:rsidR="0046305A" w:rsidRPr="0040307D" w:rsidRDefault="0046305A" w:rsidP="00D11809">
            <w:pPr>
              <w:spacing w:before="60" w:after="60"/>
              <w:ind w:left="283"/>
              <w:jc w:val="center"/>
            </w:pPr>
            <w:r>
              <w:t>74,7</w:t>
            </w:r>
          </w:p>
        </w:tc>
        <w:tc>
          <w:tcPr>
            <w:tcW w:w="0" w:type="auto"/>
            <w:vAlign w:val="center"/>
          </w:tcPr>
          <w:p w14:paraId="0D912707" w14:textId="77777777" w:rsidR="0046305A" w:rsidRPr="0040307D" w:rsidRDefault="0046305A" w:rsidP="00E12463">
            <w:pPr>
              <w:spacing w:before="60" w:after="60"/>
              <w:ind w:left="283"/>
              <w:jc w:val="center"/>
            </w:pPr>
            <w:r w:rsidRPr="0040307D">
              <w:t xml:space="preserve">- </w:t>
            </w:r>
            <w:r>
              <w:t>181 052,5</w:t>
            </w:r>
          </w:p>
        </w:tc>
      </w:tr>
      <w:tr w:rsidR="0046305A" w:rsidRPr="00A13AAD" w14:paraId="7AF0FCE7" w14:textId="77777777" w:rsidTr="000D7CCE">
        <w:trPr>
          <w:trHeight w:val="503"/>
          <w:jc w:val="center"/>
        </w:trPr>
        <w:tc>
          <w:tcPr>
            <w:tcW w:w="2482" w:type="dxa"/>
            <w:tcBorders>
              <w:top w:val="single" w:sz="4" w:space="0" w:color="auto"/>
              <w:left w:val="single" w:sz="4" w:space="0" w:color="auto"/>
              <w:bottom w:val="single" w:sz="4" w:space="0" w:color="auto"/>
              <w:right w:val="single" w:sz="4" w:space="0" w:color="auto"/>
            </w:tcBorders>
            <w:vAlign w:val="center"/>
          </w:tcPr>
          <w:p w14:paraId="623AFCE7" w14:textId="77777777" w:rsidR="0046305A" w:rsidRPr="0040307D" w:rsidRDefault="0046305A" w:rsidP="00E12463">
            <w:pPr>
              <w:spacing w:before="60" w:after="60"/>
              <w:ind w:left="283"/>
              <w:jc w:val="center"/>
            </w:pPr>
            <w:r w:rsidRPr="000C01C4">
              <w:rPr>
                <w:lang w:eastAsia="en-US"/>
              </w:rPr>
              <w:t>Краевой бюджет</w:t>
            </w:r>
          </w:p>
        </w:tc>
        <w:tc>
          <w:tcPr>
            <w:tcW w:w="1766" w:type="dxa"/>
            <w:vAlign w:val="center"/>
          </w:tcPr>
          <w:p w14:paraId="0C050F4D" w14:textId="77777777" w:rsidR="0046305A" w:rsidRDefault="0046305A" w:rsidP="00E12463">
            <w:pPr>
              <w:spacing w:before="60" w:after="60"/>
              <w:ind w:left="283"/>
              <w:jc w:val="center"/>
            </w:pPr>
            <w:r>
              <w:t>25,3</w:t>
            </w:r>
          </w:p>
        </w:tc>
        <w:tc>
          <w:tcPr>
            <w:tcW w:w="2030" w:type="dxa"/>
            <w:vAlign w:val="center"/>
          </w:tcPr>
          <w:p w14:paraId="3928A73C" w14:textId="77777777" w:rsidR="0046305A" w:rsidRDefault="0046305A" w:rsidP="00E12463">
            <w:pPr>
              <w:spacing w:before="60" w:after="60"/>
              <w:ind w:left="283"/>
              <w:jc w:val="center"/>
            </w:pPr>
            <w:r>
              <w:t>25,3</w:t>
            </w:r>
          </w:p>
        </w:tc>
        <w:tc>
          <w:tcPr>
            <w:tcW w:w="1241" w:type="dxa"/>
            <w:vAlign w:val="center"/>
          </w:tcPr>
          <w:p w14:paraId="67A46D5B" w14:textId="77777777" w:rsidR="0046305A" w:rsidRDefault="0046305A" w:rsidP="00D11809">
            <w:pPr>
              <w:spacing w:before="60" w:after="60"/>
              <w:ind w:left="283"/>
              <w:jc w:val="center"/>
            </w:pPr>
            <w:r>
              <w:t>100,0</w:t>
            </w:r>
          </w:p>
        </w:tc>
        <w:tc>
          <w:tcPr>
            <w:tcW w:w="0" w:type="auto"/>
            <w:vAlign w:val="center"/>
          </w:tcPr>
          <w:p w14:paraId="2A041D9E" w14:textId="77777777" w:rsidR="0046305A" w:rsidRPr="0040307D" w:rsidRDefault="0046305A" w:rsidP="00E12463">
            <w:pPr>
              <w:spacing w:before="60" w:after="60"/>
              <w:ind w:left="283"/>
              <w:jc w:val="center"/>
            </w:pPr>
            <w:r>
              <w:t>-</w:t>
            </w:r>
          </w:p>
        </w:tc>
      </w:tr>
      <w:tr w:rsidR="0046305A" w:rsidRPr="00A13AAD" w14:paraId="560F2C4D" w14:textId="77777777" w:rsidTr="00D11809">
        <w:trPr>
          <w:trHeight w:val="623"/>
          <w:jc w:val="center"/>
        </w:trPr>
        <w:tc>
          <w:tcPr>
            <w:tcW w:w="2482" w:type="dxa"/>
            <w:tcBorders>
              <w:top w:val="single" w:sz="4" w:space="0" w:color="auto"/>
              <w:left w:val="single" w:sz="4" w:space="0" w:color="auto"/>
              <w:bottom w:val="single" w:sz="4" w:space="0" w:color="auto"/>
              <w:right w:val="single" w:sz="4" w:space="0" w:color="auto"/>
            </w:tcBorders>
            <w:vAlign w:val="center"/>
          </w:tcPr>
          <w:p w14:paraId="0A232734" w14:textId="77777777" w:rsidR="0046305A" w:rsidRPr="0040307D" w:rsidRDefault="0046305A" w:rsidP="00E12463">
            <w:pPr>
              <w:spacing w:before="60" w:after="60"/>
              <w:ind w:left="283"/>
              <w:jc w:val="center"/>
            </w:pPr>
            <w:r w:rsidRPr="000C01C4">
              <w:rPr>
                <w:lang w:eastAsia="en-US"/>
              </w:rPr>
              <w:t>Федеральный бюджет</w:t>
            </w:r>
          </w:p>
        </w:tc>
        <w:tc>
          <w:tcPr>
            <w:tcW w:w="1766" w:type="dxa"/>
            <w:vAlign w:val="center"/>
          </w:tcPr>
          <w:p w14:paraId="7CF06079" w14:textId="26867C88" w:rsidR="0046305A" w:rsidRDefault="0046305A" w:rsidP="00D11809">
            <w:pPr>
              <w:spacing w:before="60" w:after="60"/>
              <w:ind w:left="283"/>
              <w:jc w:val="center"/>
            </w:pPr>
            <w:r>
              <w:t>62,1</w:t>
            </w:r>
          </w:p>
        </w:tc>
        <w:tc>
          <w:tcPr>
            <w:tcW w:w="2030" w:type="dxa"/>
            <w:vAlign w:val="center"/>
          </w:tcPr>
          <w:p w14:paraId="2CB20E4D" w14:textId="77777777" w:rsidR="0046305A" w:rsidRDefault="0046305A" w:rsidP="00E12463">
            <w:pPr>
              <w:spacing w:before="60" w:after="60"/>
              <w:ind w:left="283"/>
              <w:jc w:val="center"/>
            </w:pPr>
            <w:r>
              <w:t>62,1</w:t>
            </w:r>
          </w:p>
        </w:tc>
        <w:tc>
          <w:tcPr>
            <w:tcW w:w="1241" w:type="dxa"/>
            <w:vAlign w:val="center"/>
          </w:tcPr>
          <w:p w14:paraId="45DB673B" w14:textId="77777777" w:rsidR="0046305A" w:rsidRDefault="0046305A" w:rsidP="00D11809">
            <w:pPr>
              <w:spacing w:before="60" w:after="60"/>
              <w:ind w:left="283"/>
              <w:jc w:val="center"/>
            </w:pPr>
            <w:r>
              <w:t>100,0</w:t>
            </w:r>
          </w:p>
        </w:tc>
        <w:tc>
          <w:tcPr>
            <w:tcW w:w="0" w:type="auto"/>
            <w:vAlign w:val="center"/>
          </w:tcPr>
          <w:p w14:paraId="0D141250" w14:textId="77777777" w:rsidR="0046305A" w:rsidRPr="0040307D" w:rsidRDefault="0046305A" w:rsidP="00E12463">
            <w:pPr>
              <w:spacing w:before="60" w:after="60"/>
              <w:ind w:left="283"/>
              <w:jc w:val="center"/>
            </w:pPr>
            <w:r>
              <w:t>-</w:t>
            </w:r>
          </w:p>
        </w:tc>
      </w:tr>
      <w:tr w:rsidR="0046305A" w:rsidRPr="00A13AAD" w14:paraId="7B2B425F" w14:textId="77777777" w:rsidTr="00D11809">
        <w:trPr>
          <w:trHeight w:val="559"/>
          <w:jc w:val="center"/>
        </w:trPr>
        <w:tc>
          <w:tcPr>
            <w:tcW w:w="2482" w:type="dxa"/>
          </w:tcPr>
          <w:p w14:paraId="1F236A61" w14:textId="77777777" w:rsidR="0046305A" w:rsidRPr="0040307D" w:rsidRDefault="0046305A" w:rsidP="00E12463">
            <w:pPr>
              <w:spacing w:before="60" w:after="60"/>
              <w:ind w:left="283"/>
              <w:jc w:val="center"/>
              <w:rPr>
                <w:b/>
              </w:rPr>
            </w:pPr>
            <w:r w:rsidRPr="0040307D">
              <w:rPr>
                <w:b/>
              </w:rPr>
              <w:t>ИТОГО</w:t>
            </w:r>
          </w:p>
        </w:tc>
        <w:tc>
          <w:tcPr>
            <w:tcW w:w="1766" w:type="dxa"/>
            <w:vAlign w:val="center"/>
          </w:tcPr>
          <w:p w14:paraId="2CB4CE00" w14:textId="77777777" w:rsidR="0046305A" w:rsidRPr="00CE03BD" w:rsidRDefault="0046305A" w:rsidP="00E12463">
            <w:pPr>
              <w:spacing w:before="60" w:after="60"/>
              <w:ind w:left="283"/>
              <w:jc w:val="center"/>
              <w:rPr>
                <w:b/>
              </w:rPr>
            </w:pPr>
            <w:r>
              <w:rPr>
                <w:b/>
              </w:rPr>
              <w:t>716 263,1</w:t>
            </w:r>
          </w:p>
        </w:tc>
        <w:tc>
          <w:tcPr>
            <w:tcW w:w="2030" w:type="dxa"/>
            <w:vAlign w:val="center"/>
          </w:tcPr>
          <w:p w14:paraId="2F4FA9C5" w14:textId="77777777" w:rsidR="0046305A" w:rsidRPr="00CE03BD" w:rsidRDefault="0046305A" w:rsidP="00E12463">
            <w:pPr>
              <w:spacing w:before="60" w:after="60"/>
              <w:ind w:left="283"/>
              <w:jc w:val="center"/>
              <w:rPr>
                <w:b/>
              </w:rPr>
            </w:pPr>
            <w:r>
              <w:rPr>
                <w:b/>
              </w:rPr>
              <w:t>535 210,6</w:t>
            </w:r>
          </w:p>
        </w:tc>
        <w:tc>
          <w:tcPr>
            <w:tcW w:w="1241" w:type="dxa"/>
            <w:vAlign w:val="center"/>
          </w:tcPr>
          <w:p w14:paraId="1E30C741" w14:textId="77777777" w:rsidR="0046305A" w:rsidRPr="00CE03BD" w:rsidRDefault="0046305A" w:rsidP="00D11809">
            <w:pPr>
              <w:spacing w:before="60" w:after="60"/>
              <w:ind w:left="283"/>
              <w:jc w:val="center"/>
              <w:rPr>
                <w:b/>
              </w:rPr>
            </w:pPr>
            <w:r>
              <w:rPr>
                <w:b/>
              </w:rPr>
              <w:t>74,7</w:t>
            </w:r>
          </w:p>
        </w:tc>
        <w:tc>
          <w:tcPr>
            <w:tcW w:w="0" w:type="auto"/>
            <w:vAlign w:val="center"/>
          </w:tcPr>
          <w:p w14:paraId="5058D68A" w14:textId="77777777" w:rsidR="0046305A" w:rsidRPr="00CE03BD" w:rsidRDefault="0046305A" w:rsidP="00E12463">
            <w:pPr>
              <w:spacing w:before="60" w:after="60"/>
              <w:ind w:left="283"/>
              <w:jc w:val="center"/>
              <w:rPr>
                <w:b/>
              </w:rPr>
            </w:pPr>
            <w:r w:rsidRPr="00CE03BD">
              <w:rPr>
                <w:b/>
              </w:rPr>
              <w:t xml:space="preserve">- </w:t>
            </w:r>
            <w:r>
              <w:rPr>
                <w:b/>
              </w:rPr>
              <w:t>181 052,5</w:t>
            </w:r>
          </w:p>
        </w:tc>
      </w:tr>
    </w:tbl>
    <w:p w14:paraId="74FFF2C5" w14:textId="77777777" w:rsidR="00D11809" w:rsidRDefault="00D11809" w:rsidP="0046305A">
      <w:pPr>
        <w:spacing w:before="120"/>
        <w:ind w:firstLine="709"/>
        <w:jc w:val="both"/>
        <w:rPr>
          <w:sz w:val="26"/>
          <w:szCs w:val="26"/>
        </w:rPr>
      </w:pPr>
    </w:p>
    <w:p w14:paraId="459E3956" w14:textId="6488F3DB" w:rsidR="0046305A" w:rsidRPr="00A13AAD" w:rsidRDefault="0046305A" w:rsidP="0046305A">
      <w:pPr>
        <w:spacing w:before="120"/>
        <w:ind w:firstLine="709"/>
        <w:jc w:val="both"/>
        <w:rPr>
          <w:sz w:val="26"/>
          <w:szCs w:val="26"/>
        </w:rPr>
      </w:pPr>
      <w:r w:rsidRPr="00A13AAD">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620A77C6" w14:textId="1E07AC78" w:rsidR="0046305A" w:rsidRPr="00FA36D9" w:rsidRDefault="0046305A" w:rsidP="0046305A">
      <w:pPr>
        <w:jc w:val="right"/>
        <w:rPr>
          <w:bCs/>
        </w:rPr>
      </w:pPr>
      <w:r w:rsidRPr="00FA36D9">
        <w:rPr>
          <w:bCs/>
        </w:rPr>
        <w:t>Таблица 5</w:t>
      </w:r>
      <w:r w:rsidR="00FA36D9" w:rsidRPr="00FA36D9">
        <w:rPr>
          <w:bCs/>
        </w:rPr>
        <w:t>0</w:t>
      </w:r>
    </w:p>
    <w:p w14:paraId="46A1D779" w14:textId="77777777" w:rsidR="0046305A" w:rsidRPr="00FA36D9" w:rsidRDefault="0046305A" w:rsidP="0046305A">
      <w:pPr>
        <w:jc w:val="right"/>
        <w:rPr>
          <w:bCs/>
        </w:rPr>
      </w:pPr>
      <w:r w:rsidRPr="00FA36D9">
        <w:rPr>
          <w:bCs/>
        </w:rPr>
        <w:t>тыс. рублей</w:t>
      </w:r>
    </w:p>
    <w:tbl>
      <w:tblPr>
        <w:tblW w:w="9493" w:type="dxa"/>
        <w:jc w:val="center"/>
        <w:tblLayout w:type="fixed"/>
        <w:tblLook w:val="04A0" w:firstRow="1" w:lastRow="0" w:firstColumn="1" w:lastColumn="0" w:noHBand="0" w:noVBand="1"/>
      </w:tblPr>
      <w:tblGrid>
        <w:gridCol w:w="624"/>
        <w:gridCol w:w="3057"/>
        <w:gridCol w:w="1843"/>
        <w:gridCol w:w="1559"/>
        <w:gridCol w:w="850"/>
        <w:gridCol w:w="1560"/>
      </w:tblGrid>
      <w:tr w:rsidR="0046305A" w:rsidRPr="00A13AAD" w14:paraId="56BF7444" w14:textId="77777777" w:rsidTr="00E12463">
        <w:trPr>
          <w:trHeight w:val="420"/>
          <w:tblHeader/>
          <w:jc w:val="center"/>
        </w:trPr>
        <w:tc>
          <w:tcPr>
            <w:tcW w:w="624" w:type="dxa"/>
            <w:tcBorders>
              <w:top w:val="single" w:sz="4" w:space="0" w:color="auto"/>
              <w:left w:val="single" w:sz="4" w:space="0" w:color="auto"/>
              <w:bottom w:val="single" w:sz="4" w:space="0" w:color="auto"/>
              <w:right w:val="single" w:sz="4" w:space="0" w:color="auto"/>
            </w:tcBorders>
            <w:vAlign w:val="center"/>
          </w:tcPr>
          <w:p w14:paraId="49D4100D" w14:textId="77777777" w:rsidR="0046305A" w:rsidRPr="0040307D" w:rsidRDefault="0046305A" w:rsidP="00E12463">
            <w:pPr>
              <w:jc w:val="center"/>
              <w:rPr>
                <w:b/>
                <w:bCs/>
              </w:rPr>
            </w:pPr>
            <w:r w:rsidRPr="0040307D">
              <w:rPr>
                <w:b/>
                <w:bCs/>
              </w:rPr>
              <w:t>№ п/п</w:t>
            </w: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8AD6B" w14:textId="77777777" w:rsidR="0046305A" w:rsidRPr="0040307D" w:rsidRDefault="0046305A" w:rsidP="00E12463">
            <w:pPr>
              <w:jc w:val="center"/>
              <w:rPr>
                <w:b/>
                <w:bCs/>
              </w:rPr>
            </w:pPr>
            <w:r w:rsidRPr="0040307D">
              <w:rPr>
                <w:b/>
                <w:bCs/>
              </w:rPr>
              <w:t>Наименование ГРБС</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BA1D4E3" w14:textId="77777777" w:rsidR="0046305A" w:rsidRPr="0040307D" w:rsidRDefault="0046305A" w:rsidP="00E12463">
            <w:pPr>
              <w:jc w:val="center"/>
              <w:rPr>
                <w:b/>
                <w:bCs/>
              </w:rPr>
            </w:pPr>
            <w:r w:rsidRPr="0040307D">
              <w:rPr>
                <w:b/>
                <w:bCs/>
              </w:rPr>
              <w:t>Уточненный план</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A70DB56" w14:textId="77777777" w:rsidR="0046305A" w:rsidRPr="0040307D" w:rsidRDefault="0046305A" w:rsidP="00E12463">
            <w:pPr>
              <w:jc w:val="center"/>
              <w:rPr>
                <w:b/>
                <w:bCs/>
              </w:rPr>
            </w:pPr>
            <w:r w:rsidRPr="0040307D">
              <w:rPr>
                <w:b/>
                <w:bCs/>
              </w:rPr>
              <w:t>Исполнение</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69B4809" w14:textId="77777777" w:rsidR="0046305A" w:rsidRPr="0040307D" w:rsidRDefault="0046305A" w:rsidP="00E12463">
            <w:pPr>
              <w:jc w:val="center"/>
              <w:rPr>
                <w:b/>
                <w:bCs/>
              </w:rPr>
            </w:pPr>
            <w:r w:rsidRPr="0040307D">
              <w:rPr>
                <w:b/>
                <w:bCs/>
              </w:rPr>
              <w:t>%</w:t>
            </w:r>
          </w:p>
        </w:tc>
        <w:tc>
          <w:tcPr>
            <w:tcW w:w="1560" w:type="dxa"/>
            <w:tcBorders>
              <w:top w:val="single" w:sz="4" w:space="0" w:color="auto"/>
              <w:left w:val="nil"/>
              <w:bottom w:val="single" w:sz="4" w:space="0" w:color="auto"/>
              <w:right w:val="single" w:sz="4" w:space="0" w:color="auto"/>
            </w:tcBorders>
            <w:vAlign w:val="center"/>
          </w:tcPr>
          <w:p w14:paraId="4E275A49" w14:textId="77777777" w:rsidR="0046305A" w:rsidRPr="0040307D" w:rsidRDefault="0046305A" w:rsidP="00E12463">
            <w:pPr>
              <w:jc w:val="center"/>
              <w:rPr>
                <w:b/>
                <w:bCs/>
              </w:rPr>
            </w:pPr>
            <w:r w:rsidRPr="0040307D">
              <w:rPr>
                <w:b/>
                <w:bCs/>
              </w:rPr>
              <w:t>Отклонение</w:t>
            </w:r>
          </w:p>
        </w:tc>
      </w:tr>
      <w:tr w:rsidR="0046305A" w:rsidRPr="00A13AAD" w14:paraId="389BDC8D" w14:textId="77777777" w:rsidTr="00E12463">
        <w:trPr>
          <w:trHeight w:val="270"/>
          <w:jc w:val="center"/>
        </w:trPr>
        <w:tc>
          <w:tcPr>
            <w:tcW w:w="3681" w:type="dxa"/>
            <w:gridSpan w:val="2"/>
            <w:tcBorders>
              <w:top w:val="nil"/>
              <w:left w:val="single" w:sz="4" w:space="0" w:color="auto"/>
              <w:bottom w:val="single" w:sz="4" w:space="0" w:color="auto"/>
              <w:right w:val="single" w:sz="4" w:space="0" w:color="auto"/>
            </w:tcBorders>
          </w:tcPr>
          <w:p w14:paraId="09DC3511" w14:textId="77777777" w:rsidR="0046305A" w:rsidRPr="0040307D" w:rsidRDefault="0046305A" w:rsidP="00E12463">
            <w:pPr>
              <w:rPr>
                <w:b/>
                <w:bCs/>
              </w:rPr>
            </w:pPr>
            <w:r w:rsidRPr="0040307D">
              <w:rPr>
                <w:b/>
                <w:bCs/>
              </w:rPr>
              <w:t>ИТОГО:</w:t>
            </w:r>
          </w:p>
        </w:tc>
        <w:tc>
          <w:tcPr>
            <w:tcW w:w="1843" w:type="dxa"/>
            <w:tcBorders>
              <w:top w:val="nil"/>
              <w:left w:val="nil"/>
              <w:bottom w:val="single" w:sz="4" w:space="0" w:color="auto"/>
              <w:right w:val="single" w:sz="4" w:space="0" w:color="auto"/>
            </w:tcBorders>
            <w:shd w:val="clear" w:color="auto" w:fill="auto"/>
            <w:noWrap/>
            <w:vAlign w:val="center"/>
            <w:hideMark/>
          </w:tcPr>
          <w:p w14:paraId="5FEC70EA" w14:textId="77777777" w:rsidR="0046305A" w:rsidRPr="0040307D" w:rsidRDefault="0046305A" w:rsidP="00E12463">
            <w:pPr>
              <w:jc w:val="center"/>
              <w:rPr>
                <w:b/>
                <w:bCs/>
              </w:rPr>
            </w:pPr>
            <w:r>
              <w:rPr>
                <w:b/>
                <w:bCs/>
              </w:rPr>
              <w:t>716 263,1</w:t>
            </w:r>
          </w:p>
        </w:tc>
        <w:tc>
          <w:tcPr>
            <w:tcW w:w="1559" w:type="dxa"/>
            <w:tcBorders>
              <w:top w:val="nil"/>
              <w:left w:val="nil"/>
              <w:bottom w:val="single" w:sz="4" w:space="0" w:color="auto"/>
              <w:right w:val="single" w:sz="4" w:space="0" w:color="auto"/>
            </w:tcBorders>
            <w:shd w:val="clear" w:color="auto" w:fill="auto"/>
            <w:noWrap/>
            <w:vAlign w:val="center"/>
            <w:hideMark/>
          </w:tcPr>
          <w:p w14:paraId="0CB4B380" w14:textId="77777777" w:rsidR="0046305A" w:rsidRPr="0040307D" w:rsidRDefault="0046305A" w:rsidP="00E12463">
            <w:pPr>
              <w:jc w:val="center"/>
              <w:rPr>
                <w:b/>
                <w:bCs/>
              </w:rPr>
            </w:pPr>
            <w:r>
              <w:rPr>
                <w:b/>
                <w:bCs/>
              </w:rPr>
              <w:t>535 210,6</w:t>
            </w:r>
          </w:p>
        </w:tc>
        <w:tc>
          <w:tcPr>
            <w:tcW w:w="850" w:type="dxa"/>
            <w:tcBorders>
              <w:top w:val="nil"/>
              <w:left w:val="nil"/>
              <w:bottom w:val="single" w:sz="4" w:space="0" w:color="auto"/>
              <w:right w:val="single" w:sz="4" w:space="0" w:color="auto"/>
            </w:tcBorders>
            <w:shd w:val="clear" w:color="auto" w:fill="auto"/>
            <w:noWrap/>
            <w:vAlign w:val="center"/>
            <w:hideMark/>
          </w:tcPr>
          <w:p w14:paraId="0B56FDF6" w14:textId="77777777" w:rsidR="0046305A" w:rsidRPr="0040307D" w:rsidRDefault="0046305A" w:rsidP="00E12463">
            <w:pPr>
              <w:jc w:val="center"/>
              <w:rPr>
                <w:b/>
                <w:bCs/>
              </w:rPr>
            </w:pPr>
            <w:r>
              <w:rPr>
                <w:b/>
                <w:bCs/>
              </w:rPr>
              <w:t>74,7</w:t>
            </w:r>
          </w:p>
        </w:tc>
        <w:tc>
          <w:tcPr>
            <w:tcW w:w="1560" w:type="dxa"/>
            <w:tcBorders>
              <w:top w:val="nil"/>
              <w:left w:val="nil"/>
              <w:bottom w:val="single" w:sz="4" w:space="0" w:color="auto"/>
              <w:right w:val="single" w:sz="4" w:space="0" w:color="auto"/>
            </w:tcBorders>
            <w:vAlign w:val="center"/>
          </w:tcPr>
          <w:p w14:paraId="23596C48" w14:textId="77777777" w:rsidR="0046305A" w:rsidRPr="0040307D" w:rsidRDefault="0046305A" w:rsidP="00E12463">
            <w:pPr>
              <w:jc w:val="center"/>
              <w:rPr>
                <w:b/>
                <w:bCs/>
              </w:rPr>
            </w:pPr>
            <w:r w:rsidRPr="0040307D">
              <w:rPr>
                <w:b/>
                <w:bCs/>
              </w:rPr>
              <w:t xml:space="preserve">- </w:t>
            </w:r>
            <w:r>
              <w:rPr>
                <w:b/>
                <w:bCs/>
              </w:rPr>
              <w:t>181 052,5</w:t>
            </w:r>
          </w:p>
        </w:tc>
      </w:tr>
      <w:tr w:rsidR="0046305A" w:rsidRPr="00A13AAD" w14:paraId="72882BDC" w14:textId="77777777" w:rsidTr="00E12463">
        <w:trPr>
          <w:trHeight w:val="225"/>
          <w:jc w:val="center"/>
        </w:trPr>
        <w:tc>
          <w:tcPr>
            <w:tcW w:w="624" w:type="dxa"/>
            <w:vMerge w:val="restart"/>
            <w:tcBorders>
              <w:left w:val="single" w:sz="4" w:space="0" w:color="auto"/>
              <w:right w:val="single" w:sz="4" w:space="0" w:color="auto"/>
            </w:tcBorders>
            <w:vAlign w:val="center"/>
          </w:tcPr>
          <w:p w14:paraId="4E68D142" w14:textId="77777777" w:rsidR="0046305A" w:rsidRPr="0040307D" w:rsidRDefault="0046305A" w:rsidP="00E12463">
            <w:pPr>
              <w:jc w:val="center"/>
            </w:pPr>
            <w:r>
              <w:t>1</w:t>
            </w:r>
            <w:r w:rsidRPr="0040307D">
              <w:t>.</w:t>
            </w: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tcPr>
          <w:p w14:paraId="2630A81F" w14:textId="77777777" w:rsidR="0046305A" w:rsidRPr="0040307D" w:rsidRDefault="0046305A" w:rsidP="00E12463">
            <w:pPr>
              <w:rPr>
                <w:i/>
                <w:color w:val="0000CC"/>
              </w:rPr>
            </w:pPr>
            <w:r w:rsidRPr="00F95119">
              <w:t xml:space="preserve">Управление городского хозяйства Администрации города Норильска </w:t>
            </w:r>
            <w:r w:rsidRPr="0040307D">
              <w:rPr>
                <w:lang w:eastAsia="en-US"/>
              </w:rPr>
              <w:t xml:space="preserve">(МКУ «Управление жилищно-коммунального хозяйства») </w:t>
            </w:r>
          </w:p>
        </w:tc>
        <w:tc>
          <w:tcPr>
            <w:tcW w:w="1843" w:type="dxa"/>
            <w:tcBorders>
              <w:top w:val="single" w:sz="4" w:space="0" w:color="auto"/>
              <w:left w:val="nil"/>
              <w:bottom w:val="single" w:sz="4" w:space="0" w:color="auto"/>
              <w:right w:val="single" w:sz="4" w:space="0" w:color="auto"/>
            </w:tcBorders>
            <w:shd w:val="clear" w:color="auto" w:fill="auto"/>
            <w:vAlign w:val="center"/>
          </w:tcPr>
          <w:p w14:paraId="33AE6A41" w14:textId="77777777" w:rsidR="0046305A" w:rsidRPr="0040307D" w:rsidRDefault="0046305A" w:rsidP="00E12463">
            <w:pPr>
              <w:jc w:val="center"/>
            </w:pPr>
            <w:r>
              <w:t>165 375,6</w:t>
            </w:r>
          </w:p>
        </w:tc>
        <w:tc>
          <w:tcPr>
            <w:tcW w:w="1559" w:type="dxa"/>
            <w:tcBorders>
              <w:top w:val="single" w:sz="4" w:space="0" w:color="auto"/>
              <w:left w:val="nil"/>
              <w:bottom w:val="single" w:sz="4" w:space="0" w:color="auto"/>
              <w:right w:val="single" w:sz="4" w:space="0" w:color="auto"/>
            </w:tcBorders>
            <w:shd w:val="clear" w:color="auto" w:fill="auto"/>
            <w:vAlign w:val="center"/>
          </w:tcPr>
          <w:p w14:paraId="452F13E8" w14:textId="77777777" w:rsidR="0046305A" w:rsidRPr="0040307D" w:rsidRDefault="0046305A" w:rsidP="00E12463">
            <w:pPr>
              <w:jc w:val="center"/>
            </w:pPr>
            <w:r>
              <w:t>165 267,7</w:t>
            </w:r>
          </w:p>
        </w:tc>
        <w:tc>
          <w:tcPr>
            <w:tcW w:w="850" w:type="dxa"/>
            <w:tcBorders>
              <w:top w:val="single" w:sz="4" w:space="0" w:color="auto"/>
              <w:left w:val="nil"/>
              <w:bottom w:val="single" w:sz="4" w:space="0" w:color="auto"/>
              <w:right w:val="single" w:sz="4" w:space="0" w:color="auto"/>
            </w:tcBorders>
            <w:shd w:val="clear" w:color="auto" w:fill="auto"/>
            <w:vAlign w:val="center"/>
          </w:tcPr>
          <w:p w14:paraId="3A1B9262" w14:textId="77777777" w:rsidR="0046305A" w:rsidRPr="0040307D" w:rsidRDefault="0046305A" w:rsidP="00E12463">
            <w:pPr>
              <w:jc w:val="center"/>
            </w:pPr>
            <w:r>
              <w:t>99,9</w:t>
            </w:r>
          </w:p>
        </w:tc>
        <w:tc>
          <w:tcPr>
            <w:tcW w:w="1560" w:type="dxa"/>
            <w:tcBorders>
              <w:top w:val="single" w:sz="4" w:space="0" w:color="auto"/>
              <w:left w:val="nil"/>
              <w:bottom w:val="single" w:sz="4" w:space="0" w:color="auto"/>
              <w:right w:val="single" w:sz="4" w:space="0" w:color="auto"/>
            </w:tcBorders>
            <w:vAlign w:val="center"/>
          </w:tcPr>
          <w:p w14:paraId="4ECB910B" w14:textId="77777777" w:rsidR="0046305A" w:rsidRPr="0040307D" w:rsidRDefault="0046305A" w:rsidP="00E12463">
            <w:pPr>
              <w:jc w:val="center"/>
            </w:pPr>
            <w:r>
              <w:t>- 107,9</w:t>
            </w:r>
          </w:p>
        </w:tc>
      </w:tr>
      <w:tr w:rsidR="0046305A" w:rsidRPr="00A13AAD" w14:paraId="752D3762" w14:textId="77777777" w:rsidTr="00E12463">
        <w:trPr>
          <w:trHeight w:val="736"/>
          <w:jc w:val="center"/>
        </w:trPr>
        <w:tc>
          <w:tcPr>
            <w:tcW w:w="624" w:type="dxa"/>
            <w:vMerge/>
            <w:tcBorders>
              <w:left w:val="single" w:sz="4" w:space="0" w:color="auto"/>
              <w:right w:val="single" w:sz="4" w:space="0" w:color="auto"/>
            </w:tcBorders>
            <w:vAlign w:val="center"/>
          </w:tcPr>
          <w:p w14:paraId="6D078118" w14:textId="77777777" w:rsidR="0046305A" w:rsidRPr="0040307D" w:rsidRDefault="0046305A" w:rsidP="00E12463">
            <w:pPr>
              <w:jc w:val="center"/>
            </w:pP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tcPr>
          <w:p w14:paraId="53F05E65" w14:textId="77777777" w:rsidR="0046305A" w:rsidRPr="0040307D" w:rsidRDefault="0046305A" w:rsidP="00E12463">
            <w:pPr>
              <w:rPr>
                <w:i/>
                <w:color w:val="0000CC"/>
              </w:rPr>
            </w:pPr>
            <w:r w:rsidRPr="0040307D">
              <w:rPr>
                <w:i/>
                <w:color w:val="0000CC"/>
              </w:rPr>
              <w:t xml:space="preserve">  - средства местного бюджета</w:t>
            </w:r>
          </w:p>
        </w:tc>
        <w:tc>
          <w:tcPr>
            <w:tcW w:w="1843" w:type="dxa"/>
            <w:tcBorders>
              <w:top w:val="single" w:sz="4" w:space="0" w:color="auto"/>
              <w:left w:val="nil"/>
              <w:bottom w:val="single" w:sz="4" w:space="0" w:color="auto"/>
              <w:right w:val="single" w:sz="4" w:space="0" w:color="auto"/>
            </w:tcBorders>
            <w:shd w:val="clear" w:color="auto" w:fill="auto"/>
            <w:vAlign w:val="center"/>
          </w:tcPr>
          <w:p w14:paraId="47621917" w14:textId="77777777" w:rsidR="0046305A" w:rsidRPr="0040307D" w:rsidRDefault="0046305A" w:rsidP="00E12463">
            <w:pPr>
              <w:jc w:val="center"/>
              <w:rPr>
                <w:i/>
                <w:color w:val="0000CC"/>
              </w:rPr>
            </w:pPr>
            <w:r>
              <w:rPr>
                <w:i/>
                <w:color w:val="0000CC"/>
              </w:rPr>
              <w:t>165 288,2</w:t>
            </w:r>
          </w:p>
        </w:tc>
        <w:tc>
          <w:tcPr>
            <w:tcW w:w="1559" w:type="dxa"/>
            <w:tcBorders>
              <w:top w:val="single" w:sz="4" w:space="0" w:color="auto"/>
              <w:left w:val="nil"/>
              <w:bottom w:val="single" w:sz="4" w:space="0" w:color="auto"/>
              <w:right w:val="single" w:sz="4" w:space="0" w:color="auto"/>
            </w:tcBorders>
            <w:shd w:val="clear" w:color="auto" w:fill="auto"/>
            <w:vAlign w:val="center"/>
          </w:tcPr>
          <w:p w14:paraId="19695D60" w14:textId="77777777" w:rsidR="0046305A" w:rsidRPr="0040307D" w:rsidRDefault="0046305A" w:rsidP="00E12463">
            <w:pPr>
              <w:jc w:val="center"/>
              <w:rPr>
                <w:i/>
                <w:color w:val="0000CC"/>
              </w:rPr>
            </w:pPr>
            <w:r>
              <w:rPr>
                <w:i/>
                <w:color w:val="0000CC"/>
              </w:rPr>
              <w:t>165 180,3</w:t>
            </w:r>
          </w:p>
        </w:tc>
        <w:tc>
          <w:tcPr>
            <w:tcW w:w="850" w:type="dxa"/>
            <w:tcBorders>
              <w:top w:val="single" w:sz="4" w:space="0" w:color="auto"/>
              <w:left w:val="nil"/>
              <w:bottom w:val="single" w:sz="4" w:space="0" w:color="auto"/>
              <w:right w:val="single" w:sz="4" w:space="0" w:color="auto"/>
            </w:tcBorders>
            <w:shd w:val="clear" w:color="auto" w:fill="auto"/>
            <w:vAlign w:val="center"/>
          </w:tcPr>
          <w:p w14:paraId="7A2FF36E" w14:textId="77777777" w:rsidR="0046305A" w:rsidRPr="0040307D" w:rsidRDefault="0046305A" w:rsidP="00E12463">
            <w:pPr>
              <w:jc w:val="center"/>
              <w:rPr>
                <w:i/>
                <w:color w:val="0000CC"/>
              </w:rPr>
            </w:pPr>
            <w:r>
              <w:rPr>
                <w:i/>
                <w:color w:val="0000CC"/>
              </w:rPr>
              <w:t>99,9</w:t>
            </w:r>
          </w:p>
        </w:tc>
        <w:tc>
          <w:tcPr>
            <w:tcW w:w="1560" w:type="dxa"/>
            <w:tcBorders>
              <w:top w:val="single" w:sz="4" w:space="0" w:color="auto"/>
              <w:left w:val="nil"/>
              <w:bottom w:val="single" w:sz="4" w:space="0" w:color="auto"/>
              <w:right w:val="single" w:sz="4" w:space="0" w:color="auto"/>
            </w:tcBorders>
            <w:vAlign w:val="center"/>
          </w:tcPr>
          <w:p w14:paraId="1C9AAEB6" w14:textId="77777777" w:rsidR="0046305A" w:rsidRPr="0040307D" w:rsidRDefault="0046305A" w:rsidP="00E12463">
            <w:pPr>
              <w:jc w:val="center"/>
              <w:rPr>
                <w:i/>
                <w:color w:val="0000CC"/>
              </w:rPr>
            </w:pPr>
            <w:r w:rsidRPr="00CE03BD">
              <w:rPr>
                <w:i/>
                <w:color w:val="0000CC"/>
              </w:rPr>
              <w:t xml:space="preserve">- </w:t>
            </w:r>
            <w:r>
              <w:rPr>
                <w:i/>
                <w:color w:val="0000CC"/>
              </w:rPr>
              <w:t>107,9</w:t>
            </w:r>
          </w:p>
        </w:tc>
      </w:tr>
      <w:tr w:rsidR="0046305A" w:rsidRPr="00A13AAD" w14:paraId="361B781D" w14:textId="77777777" w:rsidTr="00E12463">
        <w:trPr>
          <w:trHeight w:val="736"/>
          <w:jc w:val="center"/>
        </w:trPr>
        <w:tc>
          <w:tcPr>
            <w:tcW w:w="624" w:type="dxa"/>
            <w:vMerge/>
            <w:tcBorders>
              <w:left w:val="single" w:sz="4" w:space="0" w:color="auto"/>
              <w:right w:val="single" w:sz="4" w:space="0" w:color="auto"/>
            </w:tcBorders>
            <w:vAlign w:val="center"/>
          </w:tcPr>
          <w:p w14:paraId="62B29E70" w14:textId="77777777" w:rsidR="0046305A" w:rsidRPr="0040307D" w:rsidRDefault="0046305A" w:rsidP="00E12463">
            <w:pPr>
              <w:jc w:val="center"/>
            </w:pP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tcPr>
          <w:p w14:paraId="797527FE" w14:textId="77777777" w:rsidR="0046305A" w:rsidRPr="0040307D" w:rsidRDefault="0046305A" w:rsidP="00E12463">
            <w:pPr>
              <w:rPr>
                <w:i/>
                <w:color w:val="0000CC"/>
              </w:rPr>
            </w:pPr>
            <w:r w:rsidRPr="000C01C4">
              <w:rPr>
                <w:i/>
                <w:color w:val="0000CC"/>
                <w:lang w:eastAsia="en-US"/>
              </w:rPr>
              <w:t>- средства краевого бюджета</w:t>
            </w:r>
          </w:p>
        </w:tc>
        <w:tc>
          <w:tcPr>
            <w:tcW w:w="1843" w:type="dxa"/>
            <w:tcBorders>
              <w:top w:val="single" w:sz="4" w:space="0" w:color="auto"/>
              <w:left w:val="nil"/>
              <w:bottom w:val="single" w:sz="4" w:space="0" w:color="auto"/>
              <w:right w:val="single" w:sz="4" w:space="0" w:color="auto"/>
            </w:tcBorders>
            <w:shd w:val="clear" w:color="auto" w:fill="auto"/>
          </w:tcPr>
          <w:p w14:paraId="1E8C3E66" w14:textId="77777777" w:rsidR="0046305A" w:rsidRDefault="0046305A" w:rsidP="00E12463">
            <w:pPr>
              <w:jc w:val="center"/>
              <w:rPr>
                <w:i/>
                <w:color w:val="0000CC"/>
              </w:rPr>
            </w:pPr>
          </w:p>
          <w:p w14:paraId="0542A41A" w14:textId="77777777" w:rsidR="0046305A" w:rsidRPr="00A209D9" w:rsidRDefault="0046305A" w:rsidP="00E12463">
            <w:pPr>
              <w:jc w:val="center"/>
              <w:rPr>
                <w:i/>
                <w:color w:val="0000CC"/>
              </w:rPr>
            </w:pPr>
            <w:r w:rsidRPr="00A209D9">
              <w:rPr>
                <w:i/>
                <w:color w:val="0000CC"/>
              </w:rPr>
              <w:t>25,3</w:t>
            </w:r>
          </w:p>
        </w:tc>
        <w:tc>
          <w:tcPr>
            <w:tcW w:w="1559" w:type="dxa"/>
            <w:tcBorders>
              <w:top w:val="single" w:sz="4" w:space="0" w:color="auto"/>
              <w:left w:val="nil"/>
              <w:bottom w:val="single" w:sz="4" w:space="0" w:color="auto"/>
              <w:right w:val="single" w:sz="4" w:space="0" w:color="auto"/>
            </w:tcBorders>
            <w:shd w:val="clear" w:color="auto" w:fill="auto"/>
          </w:tcPr>
          <w:p w14:paraId="689E3323" w14:textId="77777777" w:rsidR="0046305A" w:rsidRDefault="0046305A" w:rsidP="00E12463">
            <w:pPr>
              <w:jc w:val="center"/>
              <w:rPr>
                <w:i/>
                <w:color w:val="0000CC"/>
              </w:rPr>
            </w:pPr>
          </w:p>
          <w:p w14:paraId="181CC0AD" w14:textId="77777777" w:rsidR="0046305A" w:rsidRPr="00A209D9" w:rsidRDefault="0046305A" w:rsidP="00E12463">
            <w:pPr>
              <w:jc w:val="center"/>
              <w:rPr>
                <w:i/>
                <w:color w:val="0000CC"/>
              </w:rPr>
            </w:pPr>
            <w:r w:rsidRPr="00A209D9">
              <w:rPr>
                <w:i/>
                <w:color w:val="0000CC"/>
              </w:rPr>
              <w:t>25,3</w:t>
            </w:r>
          </w:p>
        </w:tc>
        <w:tc>
          <w:tcPr>
            <w:tcW w:w="850" w:type="dxa"/>
            <w:tcBorders>
              <w:top w:val="single" w:sz="4" w:space="0" w:color="auto"/>
              <w:left w:val="nil"/>
              <w:bottom w:val="single" w:sz="4" w:space="0" w:color="auto"/>
              <w:right w:val="single" w:sz="4" w:space="0" w:color="auto"/>
            </w:tcBorders>
            <w:shd w:val="clear" w:color="auto" w:fill="auto"/>
          </w:tcPr>
          <w:p w14:paraId="22186319" w14:textId="77777777" w:rsidR="0046305A" w:rsidRDefault="0046305A" w:rsidP="00E12463">
            <w:pPr>
              <w:jc w:val="center"/>
              <w:rPr>
                <w:i/>
                <w:color w:val="0000CC"/>
              </w:rPr>
            </w:pPr>
          </w:p>
          <w:p w14:paraId="1C9E7D0B" w14:textId="77777777" w:rsidR="0046305A" w:rsidRPr="00A209D9" w:rsidRDefault="0046305A" w:rsidP="00E12463">
            <w:pPr>
              <w:jc w:val="center"/>
              <w:rPr>
                <w:i/>
                <w:color w:val="0000CC"/>
              </w:rPr>
            </w:pPr>
            <w:r w:rsidRPr="00A209D9">
              <w:rPr>
                <w:i/>
                <w:color w:val="0000CC"/>
              </w:rPr>
              <w:t>100,0</w:t>
            </w:r>
          </w:p>
        </w:tc>
        <w:tc>
          <w:tcPr>
            <w:tcW w:w="1560" w:type="dxa"/>
            <w:tcBorders>
              <w:top w:val="single" w:sz="4" w:space="0" w:color="auto"/>
              <w:left w:val="nil"/>
              <w:bottom w:val="single" w:sz="4" w:space="0" w:color="auto"/>
              <w:right w:val="single" w:sz="4" w:space="0" w:color="auto"/>
            </w:tcBorders>
          </w:tcPr>
          <w:p w14:paraId="072FC300" w14:textId="77777777" w:rsidR="0046305A" w:rsidRDefault="0046305A" w:rsidP="00E12463">
            <w:pPr>
              <w:jc w:val="center"/>
              <w:rPr>
                <w:i/>
                <w:color w:val="0000CC"/>
              </w:rPr>
            </w:pPr>
          </w:p>
          <w:p w14:paraId="4E588CB9" w14:textId="77777777" w:rsidR="0046305A" w:rsidRPr="00A209D9" w:rsidRDefault="0046305A" w:rsidP="00E12463">
            <w:pPr>
              <w:jc w:val="center"/>
              <w:rPr>
                <w:i/>
                <w:color w:val="0000CC"/>
              </w:rPr>
            </w:pPr>
            <w:r w:rsidRPr="00A209D9">
              <w:rPr>
                <w:i/>
                <w:color w:val="0000CC"/>
              </w:rPr>
              <w:t>-</w:t>
            </w:r>
          </w:p>
        </w:tc>
      </w:tr>
      <w:tr w:rsidR="0046305A" w:rsidRPr="00A13AAD" w14:paraId="4F36F661" w14:textId="77777777" w:rsidTr="00E12463">
        <w:trPr>
          <w:trHeight w:val="736"/>
          <w:jc w:val="center"/>
        </w:trPr>
        <w:tc>
          <w:tcPr>
            <w:tcW w:w="624" w:type="dxa"/>
            <w:vMerge/>
            <w:tcBorders>
              <w:left w:val="single" w:sz="4" w:space="0" w:color="auto"/>
              <w:bottom w:val="single" w:sz="4" w:space="0" w:color="auto"/>
              <w:right w:val="single" w:sz="4" w:space="0" w:color="auto"/>
            </w:tcBorders>
            <w:vAlign w:val="center"/>
          </w:tcPr>
          <w:p w14:paraId="56DBC162" w14:textId="77777777" w:rsidR="0046305A" w:rsidRPr="0040307D" w:rsidRDefault="0046305A" w:rsidP="00E12463">
            <w:pPr>
              <w:jc w:val="center"/>
            </w:pP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tcPr>
          <w:p w14:paraId="4796A611" w14:textId="77777777" w:rsidR="0046305A" w:rsidRPr="0040307D" w:rsidRDefault="0046305A" w:rsidP="00E12463">
            <w:pPr>
              <w:rPr>
                <w:i/>
                <w:color w:val="0000CC"/>
              </w:rPr>
            </w:pPr>
            <w:r w:rsidRPr="000C01C4">
              <w:rPr>
                <w:i/>
                <w:color w:val="0000CC"/>
                <w:lang w:eastAsia="en-US"/>
              </w:rPr>
              <w:t>- средства федерального бюджета</w:t>
            </w:r>
          </w:p>
        </w:tc>
        <w:tc>
          <w:tcPr>
            <w:tcW w:w="1843" w:type="dxa"/>
            <w:tcBorders>
              <w:top w:val="single" w:sz="4" w:space="0" w:color="auto"/>
              <w:left w:val="nil"/>
              <w:bottom w:val="single" w:sz="4" w:space="0" w:color="auto"/>
              <w:right w:val="single" w:sz="4" w:space="0" w:color="auto"/>
            </w:tcBorders>
            <w:shd w:val="clear" w:color="auto" w:fill="auto"/>
          </w:tcPr>
          <w:p w14:paraId="796DAF5E" w14:textId="77777777" w:rsidR="0046305A" w:rsidRDefault="0046305A" w:rsidP="00E12463">
            <w:pPr>
              <w:jc w:val="center"/>
              <w:rPr>
                <w:i/>
                <w:color w:val="0000CC"/>
              </w:rPr>
            </w:pPr>
          </w:p>
          <w:p w14:paraId="7FED9724" w14:textId="77777777" w:rsidR="0046305A" w:rsidRPr="00A209D9" w:rsidRDefault="0046305A" w:rsidP="00E12463">
            <w:pPr>
              <w:jc w:val="center"/>
              <w:rPr>
                <w:i/>
                <w:color w:val="0000CC"/>
              </w:rPr>
            </w:pPr>
            <w:r w:rsidRPr="00A209D9">
              <w:rPr>
                <w:i/>
                <w:color w:val="0000CC"/>
              </w:rPr>
              <w:t>62,1</w:t>
            </w:r>
          </w:p>
        </w:tc>
        <w:tc>
          <w:tcPr>
            <w:tcW w:w="1559" w:type="dxa"/>
            <w:tcBorders>
              <w:top w:val="single" w:sz="4" w:space="0" w:color="auto"/>
              <w:left w:val="nil"/>
              <w:bottom w:val="single" w:sz="4" w:space="0" w:color="auto"/>
              <w:right w:val="single" w:sz="4" w:space="0" w:color="auto"/>
            </w:tcBorders>
            <w:shd w:val="clear" w:color="auto" w:fill="auto"/>
          </w:tcPr>
          <w:p w14:paraId="58CC32CB" w14:textId="77777777" w:rsidR="0046305A" w:rsidRDefault="0046305A" w:rsidP="00E12463">
            <w:pPr>
              <w:jc w:val="center"/>
              <w:rPr>
                <w:i/>
                <w:color w:val="0000CC"/>
              </w:rPr>
            </w:pPr>
          </w:p>
          <w:p w14:paraId="2CC5732F" w14:textId="77777777" w:rsidR="0046305A" w:rsidRPr="00A209D9" w:rsidRDefault="0046305A" w:rsidP="00E12463">
            <w:pPr>
              <w:jc w:val="center"/>
              <w:rPr>
                <w:i/>
                <w:color w:val="0000CC"/>
              </w:rPr>
            </w:pPr>
            <w:r w:rsidRPr="00A209D9">
              <w:rPr>
                <w:i/>
                <w:color w:val="0000CC"/>
              </w:rPr>
              <w:t>62,1</w:t>
            </w:r>
          </w:p>
        </w:tc>
        <w:tc>
          <w:tcPr>
            <w:tcW w:w="850" w:type="dxa"/>
            <w:tcBorders>
              <w:top w:val="single" w:sz="4" w:space="0" w:color="auto"/>
              <w:left w:val="nil"/>
              <w:bottom w:val="single" w:sz="4" w:space="0" w:color="auto"/>
              <w:right w:val="single" w:sz="4" w:space="0" w:color="auto"/>
            </w:tcBorders>
            <w:shd w:val="clear" w:color="auto" w:fill="auto"/>
          </w:tcPr>
          <w:p w14:paraId="2DE098F5" w14:textId="77777777" w:rsidR="0046305A" w:rsidRDefault="0046305A" w:rsidP="00E12463">
            <w:pPr>
              <w:jc w:val="center"/>
              <w:rPr>
                <w:i/>
                <w:color w:val="0000CC"/>
              </w:rPr>
            </w:pPr>
          </w:p>
          <w:p w14:paraId="1C58C267" w14:textId="77777777" w:rsidR="0046305A" w:rsidRPr="00A209D9" w:rsidRDefault="0046305A" w:rsidP="00E12463">
            <w:pPr>
              <w:jc w:val="center"/>
              <w:rPr>
                <w:i/>
                <w:color w:val="0000CC"/>
              </w:rPr>
            </w:pPr>
            <w:r w:rsidRPr="00A209D9">
              <w:rPr>
                <w:i/>
                <w:color w:val="0000CC"/>
              </w:rPr>
              <w:t>100,0</w:t>
            </w:r>
          </w:p>
        </w:tc>
        <w:tc>
          <w:tcPr>
            <w:tcW w:w="1560" w:type="dxa"/>
            <w:tcBorders>
              <w:top w:val="single" w:sz="4" w:space="0" w:color="auto"/>
              <w:left w:val="nil"/>
              <w:bottom w:val="single" w:sz="4" w:space="0" w:color="auto"/>
              <w:right w:val="single" w:sz="4" w:space="0" w:color="auto"/>
            </w:tcBorders>
          </w:tcPr>
          <w:p w14:paraId="1426A344" w14:textId="77777777" w:rsidR="0046305A" w:rsidRDefault="0046305A" w:rsidP="00E12463">
            <w:pPr>
              <w:jc w:val="center"/>
              <w:rPr>
                <w:i/>
                <w:color w:val="0000CC"/>
              </w:rPr>
            </w:pPr>
          </w:p>
          <w:p w14:paraId="295223DF" w14:textId="77777777" w:rsidR="0046305A" w:rsidRPr="00A209D9" w:rsidRDefault="0046305A" w:rsidP="00E12463">
            <w:pPr>
              <w:jc w:val="center"/>
              <w:rPr>
                <w:i/>
                <w:color w:val="0000CC"/>
              </w:rPr>
            </w:pPr>
            <w:r w:rsidRPr="00A209D9">
              <w:rPr>
                <w:i/>
                <w:color w:val="0000CC"/>
              </w:rPr>
              <w:t>-</w:t>
            </w:r>
          </w:p>
        </w:tc>
      </w:tr>
      <w:tr w:rsidR="0046305A" w:rsidRPr="00A13AAD" w14:paraId="40B2CCE7" w14:textId="77777777" w:rsidTr="00E12463">
        <w:trPr>
          <w:trHeight w:val="225"/>
          <w:jc w:val="center"/>
        </w:trPr>
        <w:tc>
          <w:tcPr>
            <w:tcW w:w="624" w:type="dxa"/>
            <w:vMerge w:val="restart"/>
            <w:tcBorders>
              <w:left w:val="single" w:sz="4" w:space="0" w:color="auto"/>
              <w:right w:val="single" w:sz="4" w:space="0" w:color="auto"/>
            </w:tcBorders>
            <w:vAlign w:val="center"/>
          </w:tcPr>
          <w:p w14:paraId="0A96D550" w14:textId="77777777" w:rsidR="0046305A" w:rsidRPr="0040307D" w:rsidRDefault="0046305A" w:rsidP="00E12463">
            <w:pPr>
              <w:jc w:val="center"/>
            </w:pPr>
            <w:r>
              <w:t>2</w:t>
            </w:r>
            <w:r w:rsidRPr="0040307D">
              <w:t>.</w:t>
            </w: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tcPr>
          <w:p w14:paraId="57820B05" w14:textId="77777777" w:rsidR="0046305A" w:rsidRPr="0040307D" w:rsidRDefault="0046305A" w:rsidP="00E12463">
            <w:pPr>
              <w:rPr>
                <w:i/>
                <w:color w:val="0000CC"/>
              </w:rPr>
            </w:pPr>
            <w:r w:rsidRPr="0040307D">
              <w:t>Управление городского хозяйства Администрации города Норильска</w:t>
            </w:r>
            <w:r w:rsidRPr="0040307D">
              <w:rPr>
                <w:lang w:eastAsia="en-US"/>
              </w:rPr>
              <w:t xml:space="preserve"> (</w:t>
            </w:r>
            <w:r w:rsidRPr="0026598E">
              <w:rPr>
                <w:lang w:eastAsia="en-US"/>
              </w:rPr>
              <w:t xml:space="preserve">МКУ </w:t>
            </w:r>
            <w:r w:rsidRPr="0040307D">
              <w:rPr>
                <w:lang w:eastAsia="en-US"/>
              </w:rPr>
              <w:t>«</w:t>
            </w:r>
            <w:r w:rsidRPr="0026598E">
              <w:rPr>
                <w:lang w:eastAsia="en-US"/>
              </w:rPr>
              <w:t>Управление экологии и комплексного содержания территорий</w:t>
            </w:r>
            <w:r w:rsidRPr="0040307D">
              <w:rPr>
                <w:lang w:eastAsia="en-US"/>
              </w:rPr>
              <w:t xml:space="preserve">») </w:t>
            </w:r>
          </w:p>
        </w:tc>
        <w:tc>
          <w:tcPr>
            <w:tcW w:w="1843" w:type="dxa"/>
            <w:tcBorders>
              <w:top w:val="single" w:sz="4" w:space="0" w:color="auto"/>
              <w:left w:val="nil"/>
              <w:bottom w:val="single" w:sz="4" w:space="0" w:color="auto"/>
              <w:right w:val="single" w:sz="4" w:space="0" w:color="auto"/>
            </w:tcBorders>
            <w:shd w:val="clear" w:color="auto" w:fill="auto"/>
            <w:vAlign w:val="center"/>
          </w:tcPr>
          <w:p w14:paraId="32ED980F" w14:textId="77777777" w:rsidR="0046305A" w:rsidRPr="00FC4291" w:rsidRDefault="0046305A" w:rsidP="00E12463">
            <w:pPr>
              <w:jc w:val="center"/>
            </w:pPr>
            <w:r>
              <w:t>213 565,7</w:t>
            </w:r>
          </w:p>
        </w:tc>
        <w:tc>
          <w:tcPr>
            <w:tcW w:w="1559" w:type="dxa"/>
            <w:tcBorders>
              <w:top w:val="single" w:sz="4" w:space="0" w:color="auto"/>
              <w:left w:val="nil"/>
              <w:bottom w:val="single" w:sz="4" w:space="0" w:color="auto"/>
              <w:right w:val="single" w:sz="4" w:space="0" w:color="auto"/>
            </w:tcBorders>
            <w:shd w:val="clear" w:color="auto" w:fill="auto"/>
            <w:vAlign w:val="center"/>
          </w:tcPr>
          <w:p w14:paraId="5FEF37BC" w14:textId="77777777" w:rsidR="0046305A" w:rsidRPr="00FC4291" w:rsidRDefault="0046305A" w:rsidP="00E12463">
            <w:pPr>
              <w:jc w:val="center"/>
            </w:pPr>
            <w:r>
              <w:t>102 290,1</w:t>
            </w:r>
          </w:p>
        </w:tc>
        <w:tc>
          <w:tcPr>
            <w:tcW w:w="850" w:type="dxa"/>
            <w:tcBorders>
              <w:top w:val="single" w:sz="4" w:space="0" w:color="auto"/>
              <w:left w:val="nil"/>
              <w:bottom w:val="single" w:sz="4" w:space="0" w:color="auto"/>
              <w:right w:val="single" w:sz="4" w:space="0" w:color="auto"/>
            </w:tcBorders>
            <w:shd w:val="clear" w:color="auto" w:fill="auto"/>
            <w:vAlign w:val="center"/>
          </w:tcPr>
          <w:p w14:paraId="773A21A7" w14:textId="77777777" w:rsidR="0046305A" w:rsidRPr="00FC4291" w:rsidRDefault="0046305A" w:rsidP="00E12463">
            <w:pPr>
              <w:jc w:val="center"/>
            </w:pPr>
            <w:r>
              <w:t>47,9</w:t>
            </w:r>
          </w:p>
        </w:tc>
        <w:tc>
          <w:tcPr>
            <w:tcW w:w="1560" w:type="dxa"/>
            <w:tcBorders>
              <w:top w:val="single" w:sz="4" w:space="0" w:color="auto"/>
              <w:left w:val="nil"/>
              <w:bottom w:val="single" w:sz="4" w:space="0" w:color="auto"/>
              <w:right w:val="single" w:sz="4" w:space="0" w:color="auto"/>
            </w:tcBorders>
            <w:vAlign w:val="center"/>
          </w:tcPr>
          <w:p w14:paraId="0C29F543" w14:textId="77777777" w:rsidR="0046305A" w:rsidRPr="00FC4291" w:rsidRDefault="0046305A" w:rsidP="00E12463">
            <w:pPr>
              <w:jc w:val="center"/>
            </w:pPr>
            <w:r w:rsidRPr="00FC4291">
              <w:t xml:space="preserve">- </w:t>
            </w:r>
            <w:r>
              <w:t>111 275,6</w:t>
            </w:r>
          </w:p>
        </w:tc>
      </w:tr>
      <w:tr w:rsidR="0046305A" w:rsidRPr="00A13AAD" w14:paraId="527F512B" w14:textId="77777777" w:rsidTr="00E12463">
        <w:trPr>
          <w:trHeight w:val="779"/>
          <w:jc w:val="center"/>
        </w:trPr>
        <w:tc>
          <w:tcPr>
            <w:tcW w:w="624" w:type="dxa"/>
            <w:vMerge/>
            <w:tcBorders>
              <w:left w:val="single" w:sz="4" w:space="0" w:color="auto"/>
              <w:bottom w:val="single" w:sz="4" w:space="0" w:color="auto"/>
              <w:right w:val="single" w:sz="4" w:space="0" w:color="auto"/>
            </w:tcBorders>
            <w:vAlign w:val="center"/>
          </w:tcPr>
          <w:p w14:paraId="266B9149" w14:textId="77777777" w:rsidR="0046305A" w:rsidRPr="0040307D" w:rsidRDefault="0046305A" w:rsidP="00E12463">
            <w:pPr>
              <w:jc w:val="center"/>
            </w:pP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tcPr>
          <w:p w14:paraId="07B16F6B" w14:textId="77777777" w:rsidR="0046305A" w:rsidRPr="0040307D" w:rsidRDefault="0046305A" w:rsidP="00E12463">
            <w:pPr>
              <w:rPr>
                <w:i/>
                <w:color w:val="0000CC"/>
              </w:rPr>
            </w:pPr>
            <w:r w:rsidRPr="0040307D">
              <w:rPr>
                <w:i/>
                <w:color w:val="0000CC"/>
              </w:rPr>
              <w:t xml:space="preserve">  - средства местного бюджета</w:t>
            </w:r>
          </w:p>
        </w:tc>
        <w:tc>
          <w:tcPr>
            <w:tcW w:w="1843" w:type="dxa"/>
            <w:tcBorders>
              <w:top w:val="single" w:sz="4" w:space="0" w:color="auto"/>
              <w:left w:val="nil"/>
              <w:bottom w:val="single" w:sz="4" w:space="0" w:color="auto"/>
              <w:right w:val="single" w:sz="4" w:space="0" w:color="auto"/>
            </w:tcBorders>
            <w:shd w:val="clear" w:color="auto" w:fill="auto"/>
            <w:vAlign w:val="center"/>
          </w:tcPr>
          <w:p w14:paraId="3D0C23CE" w14:textId="77777777" w:rsidR="0046305A" w:rsidRPr="0040307D" w:rsidRDefault="0046305A" w:rsidP="00E12463">
            <w:pPr>
              <w:jc w:val="center"/>
              <w:rPr>
                <w:i/>
                <w:color w:val="0000CC"/>
              </w:rPr>
            </w:pPr>
            <w:r>
              <w:rPr>
                <w:i/>
                <w:color w:val="0000CC"/>
              </w:rPr>
              <w:t>213 565,7</w:t>
            </w:r>
          </w:p>
        </w:tc>
        <w:tc>
          <w:tcPr>
            <w:tcW w:w="1559" w:type="dxa"/>
            <w:tcBorders>
              <w:top w:val="single" w:sz="4" w:space="0" w:color="auto"/>
              <w:left w:val="nil"/>
              <w:bottom w:val="single" w:sz="4" w:space="0" w:color="auto"/>
              <w:right w:val="single" w:sz="4" w:space="0" w:color="auto"/>
            </w:tcBorders>
            <w:shd w:val="clear" w:color="auto" w:fill="auto"/>
            <w:vAlign w:val="center"/>
          </w:tcPr>
          <w:p w14:paraId="15C657B3" w14:textId="77777777" w:rsidR="0046305A" w:rsidRPr="0040307D" w:rsidRDefault="0046305A" w:rsidP="00E12463">
            <w:pPr>
              <w:jc w:val="center"/>
              <w:rPr>
                <w:i/>
                <w:color w:val="0000CC"/>
              </w:rPr>
            </w:pPr>
            <w:r>
              <w:rPr>
                <w:i/>
                <w:color w:val="0000CC"/>
              </w:rPr>
              <w:t>102 290,1</w:t>
            </w:r>
          </w:p>
        </w:tc>
        <w:tc>
          <w:tcPr>
            <w:tcW w:w="850" w:type="dxa"/>
            <w:tcBorders>
              <w:top w:val="single" w:sz="4" w:space="0" w:color="auto"/>
              <w:left w:val="nil"/>
              <w:bottom w:val="single" w:sz="4" w:space="0" w:color="auto"/>
              <w:right w:val="single" w:sz="4" w:space="0" w:color="auto"/>
            </w:tcBorders>
            <w:shd w:val="clear" w:color="auto" w:fill="auto"/>
            <w:vAlign w:val="center"/>
          </w:tcPr>
          <w:p w14:paraId="751F3AE7" w14:textId="77777777" w:rsidR="0046305A" w:rsidRPr="0040307D" w:rsidRDefault="0046305A" w:rsidP="00E12463">
            <w:pPr>
              <w:jc w:val="center"/>
              <w:rPr>
                <w:i/>
                <w:color w:val="0000CC"/>
              </w:rPr>
            </w:pPr>
            <w:r>
              <w:rPr>
                <w:i/>
                <w:color w:val="0000CC"/>
              </w:rPr>
              <w:t>47,9</w:t>
            </w:r>
          </w:p>
        </w:tc>
        <w:tc>
          <w:tcPr>
            <w:tcW w:w="1560" w:type="dxa"/>
            <w:tcBorders>
              <w:top w:val="single" w:sz="4" w:space="0" w:color="auto"/>
              <w:left w:val="nil"/>
              <w:bottom w:val="single" w:sz="4" w:space="0" w:color="auto"/>
              <w:right w:val="single" w:sz="4" w:space="0" w:color="auto"/>
            </w:tcBorders>
            <w:vAlign w:val="center"/>
          </w:tcPr>
          <w:p w14:paraId="4A2397B2" w14:textId="77777777" w:rsidR="0046305A" w:rsidRPr="0040307D" w:rsidRDefault="0046305A" w:rsidP="00E12463">
            <w:pPr>
              <w:jc w:val="center"/>
              <w:rPr>
                <w:i/>
                <w:color w:val="0000CC"/>
              </w:rPr>
            </w:pPr>
            <w:r w:rsidRPr="0040307D">
              <w:rPr>
                <w:i/>
                <w:color w:val="0000CC"/>
              </w:rPr>
              <w:t xml:space="preserve">- </w:t>
            </w:r>
            <w:r>
              <w:rPr>
                <w:i/>
                <w:color w:val="0000CC"/>
              </w:rPr>
              <w:t>111 275,6</w:t>
            </w:r>
          </w:p>
        </w:tc>
      </w:tr>
      <w:tr w:rsidR="0046305A" w:rsidRPr="00A13AAD" w14:paraId="30B28E8E" w14:textId="77777777" w:rsidTr="00E12463">
        <w:trPr>
          <w:trHeight w:val="779"/>
          <w:jc w:val="center"/>
        </w:trPr>
        <w:tc>
          <w:tcPr>
            <w:tcW w:w="624" w:type="dxa"/>
            <w:vMerge w:val="restart"/>
            <w:tcBorders>
              <w:left w:val="single" w:sz="4" w:space="0" w:color="auto"/>
              <w:right w:val="single" w:sz="4" w:space="0" w:color="auto"/>
            </w:tcBorders>
            <w:vAlign w:val="center"/>
          </w:tcPr>
          <w:p w14:paraId="7959BFBA" w14:textId="77777777" w:rsidR="0046305A" w:rsidRPr="0040307D" w:rsidRDefault="0046305A" w:rsidP="00E12463">
            <w:pPr>
              <w:jc w:val="center"/>
            </w:pPr>
            <w:r>
              <w:t>3.</w:t>
            </w: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tcPr>
          <w:p w14:paraId="031D2C00" w14:textId="77777777" w:rsidR="0046305A" w:rsidRPr="00FC4291" w:rsidRDefault="0046305A" w:rsidP="00E12463">
            <w:r>
              <w:t>Управление по реновации Администрации города Норильска (МКУ «</w:t>
            </w:r>
            <w:r w:rsidRPr="00FC4291">
              <w:t>Управление капитальных ремонтов и строительства</w:t>
            </w:r>
            <w: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112D9EFF" w14:textId="77777777" w:rsidR="0046305A" w:rsidRPr="00FC4291" w:rsidRDefault="0046305A" w:rsidP="00E12463">
            <w:pPr>
              <w:jc w:val="center"/>
            </w:pPr>
            <w:r>
              <w:t>54 557,0</w:t>
            </w:r>
          </w:p>
        </w:tc>
        <w:tc>
          <w:tcPr>
            <w:tcW w:w="1559" w:type="dxa"/>
            <w:tcBorders>
              <w:top w:val="single" w:sz="4" w:space="0" w:color="auto"/>
              <w:left w:val="nil"/>
              <w:bottom w:val="single" w:sz="4" w:space="0" w:color="auto"/>
              <w:right w:val="single" w:sz="4" w:space="0" w:color="auto"/>
            </w:tcBorders>
            <w:shd w:val="clear" w:color="auto" w:fill="auto"/>
            <w:vAlign w:val="center"/>
          </w:tcPr>
          <w:p w14:paraId="1E394973" w14:textId="77777777" w:rsidR="0046305A" w:rsidRPr="00FC4291" w:rsidRDefault="0046305A" w:rsidP="00E12463">
            <w:pPr>
              <w:jc w:val="center"/>
            </w:pPr>
            <w:r>
              <w:t>13 005,2</w:t>
            </w:r>
          </w:p>
        </w:tc>
        <w:tc>
          <w:tcPr>
            <w:tcW w:w="850" w:type="dxa"/>
            <w:tcBorders>
              <w:top w:val="single" w:sz="4" w:space="0" w:color="auto"/>
              <w:left w:val="nil"/>
              <w:bottom w:val="single" w:sz="4" w:space="0" w:color="auto"/>
              <w:right w:val="single" w:sz="4" w:space="0" w:color="auto"/>
            </w:tcBorders>
            <w:shd w:val="clear" w:color="auto" w:fill="auto"/>
            <w:vAlign w:val="center"/>
          </w:tcPr>
          <w:p w14:paraId="16C37CB9" w14:textId="77777777" w:rsidR="0046305A" w:rsidRPr="00FC4291" w:rsidRDefault="0046305A" w:rsidP="00E12463">
            <w:pPr>
              <w:jc w:val="center"/>
            </w:pPr>
            <w:r>
              <w:t>23,8</w:t>
            </w:r>
          </w:p>
        </w:tc>
        <w:tc>
          <w:tcPr>
            <w:tcW w:w="1560" w:type="dxa"/>
            <w:tcBorders>
              <w:top w:val="single" w:sz="4" w:space="0" w:color="auto"/>
              <w:left w:val="nil"/>
              <w:bottom w:val="single" w:sz="4" w:space="0" w:color="auto"/>
              <w:right w:val="single" w:sz="4" w:space="0" w:color="auto"/>
            </w:tcBorders>
            <w:vAlign w:val="center"/>
          </w:tcPr>
          <w:p w14:paraId="649484AB" w14:textId="77777777" w:rsidR="0046305A" w:rsidRPr="00FC4291" w:rsidRDefault="0046305A" w:rsidP="00E12463">
            <w:pPr>
              <w:jc w:val="center"/>
            </w:pPr>
            <w:r>
              <w:t>- 41 551,8</w:t>
            </w:r>
          </w:p>
        </w:tc>
      </w:tr>
      <w:tr w:rsidR="0046305A" w:rsidRPr="00A13AAD" w14:paraId="31B1C5EB" w14:textId="77777777" w:rsidTr="00E12463">
        <w:trPr>
          <w:trHeight w:val="779"/>
          <w:jc w:val="center"/>
        </w:trPr>
        <w:tc>
          <w:tcPr>
            <w:tcW w:w="624" w:type="dxa"/>
            <w:vMerge/>
            <w:tcBorders>
              <w:left w:val="single" w:sz="4" w:space="0" w:color="auto"/>
              <w:bottom w:val="single" w:sz="4" w:space="0" w:color="auto"/>
              <w:right w:val="single" w:sz="4" w:space="0" w:color="auto"/>
            </w:tcBorders>
            <w:vAlign w:val="center"/>
          </w:tcPr>
          <w:p w14:paraId="4D13AFC8" w14:textId="77777777" w:rsidR="0046305A" w:rsidRPr="0040307D" w:rsidRDefault="0046305A" w:rsidP="00E12463">
            <w:pPr>
              <w:jc w:val="center"/>
            </w:pP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tcPr>
          <w:p w14:paraId="074B6F77" w14:textId="77777777" w:rsidR="0046305A" w:rsidRPr="0040307D" w:rsidRDefault="0046305A" w:rsidP="00E12463">
            <w:pPr>
              <w:rPr>
                <w:i/>
                <w:color w:val="0000CC"/>
              </w:rPr>
            </w:pPr>
            <w:r w:rsidRPr="0040307D">
              <w:rPr>
                <w:i/>
                <w:color w:val="0000CC"/>
              </w:rPr>
              <w:t xml:space="preserve">  - средства местного бюджета</w:t>
            </w:r>
          </w:p>
        </w:tc>
        <w:tc>
          <w:tcPr>
            <w:tcW w:w="1843" w:type="dxa"/>
            <w:tcBorders>
              <w:top w:val="single" w:sz="4" w:space="0" w:color="auto"/>
              <w:left w:val="nil"/>
              <w:bottom w:val="single" w:sz="4" w:space="0" w:color="auto"/>
              <w:right w:val="single" w:sz="4" w:space="0" w:color="auto"/>
            </w:tcBorders>
            <w:shd w:val="clear" w:color="auto" w:fill="auto"/>
            <w:vAlign w:val="center"/>
          </w:tcPr>
          <w:p w14:paraId="73FFD99B" w14:textId="77777777" w:rsidR="0046305A" w:rsidRDefault="0046305A" w:rsidP="00E12463">
            <w:pPr>
              <w:jc w:val="center"/>
              <w:rPr>
                <w:i/>
                <w:color w:val="0000CC"/>
              </w:rPr>
            </w:pPr>
            <w:r>
              <w:rPr>
                <w:i/>
                <w:color w:val="0000CC"/>
              </w:rPr>
              <w:t>54 557,0</w:t>
            </w:r>
          </w:p>
        </w:tc>
        <w:tc>
          <w:tcPr>
            <w:tcW w:w="1559" w:type="dxa"/>
            <w:tcBorders>
              <w:top w:val="single" w:sz="4" w:space="0" w:color="auto"/>
              <w:left w:val="nil"/>
              <w:bottom w:val="single" w:sz="4" w:space="0" w:color="auto"/>
              <w:right w:val="single" w:sz="4" w:space="0" w:color="auto"/>
            </w:tcBorders>
            <w:shd w:val="clear" w:color="auto" w:fill="auto"/>
            <w:vAlign w:val="center"/>
          </w:tcPr>
          <w:p w14:paraId="394C040C" w14:textId="77777777" w:rsidR="0046305A" w:rsidRDefault="0046305A" w:rsidP="00E12463">
            <w:pPr>
              <w:jc w:val="center"/>
              <w:rPr>
                <w:i/>
                <w:color w:val="0000CC"/>
              </w:rPr>
            </w:pPr>
            <w:r>
              <w:rPr>
                <w:i/>
                <w:color w:val="0000CC"/>
              </w:rPr>
              <w:t>13 005,2</w:t>
            </w:r>
          </w:p>
        </w:tc>
        <w:tc>
          <w:tcPr>
            <w:tcW w:w="850" w:type="dxa"/>
            <w:tcBorders>
              <w:top w:val="single" w:sz="4" w:space="0" w:color="auto"/>
              <w:left w:val="nil"/>
              <w:bottom w:val="single" w:sz="4" w:space="0" w:color="auto"/>
              <w:right w:val="single" w:sz="4" w:space="0" w:color="auto"/>
            </w:tcBorders>
            <w:shd w:val="clear" w:color="auto" w:fill="auto"/>
            <w:vAlign w:val="center"/>
          </w:tcPr>
          <w:p w14:paraId="34441A33" w14:textId="77777777" w:rsidR="0046305A" w:rsidRDefault="0046305A" w:rsidP="00E12463">
            <w:pPr>
              <w:jc w:val="center"/>
              <w:rPr>
                <w:i/>
                <w:color w:val="0000CC"/>
              </w:rPr>
            </w:pPr>
            <w:r>
              <w:rPr>
                <w:i/>
                <w:color w:val="0000CC"/>
              </w:rPr>
              <w:t>23,8</w:t>
            </w:r>
          </w:p>
        </w:tc>
        <w:tc>
          <w:tcPr>
            <w:tcW w:w="1560" w:type="dxa"/>
            <w:tcBorders>
              <w:top w:val="single" w:sz="4" w:space="0" w:color="auto"/>
              <w:left w:val="nil"/>
              <w:bottom w:val="single" w:sz="4" w:space="0" w:color="auto"/>
              <w:right w:val="single" w:sz="4" w:space="0" w:color="auto"/>
            </w:tcBorders>
            <w:vAlign w:val="center"/>
          </w:tcPr>
          <w:p w14:paraId="33ADE833" w14:textId="77777777" w:rsidR="0046305A" w:rsidRPr="0040307D" w:rsidRDefault="0046305A" w:rsidP="00E12463">
            <w:pPr>
              <w:jc w:val="center"/>
              <w:rPr>
                <w:i/>
                <w:color w:val="0000CC"/>
              </w:rPr>
            </w:pPr>
            <w:r>
              <w:rPr>
                <w:i/>
                <w:color w:val="0000CC"/>
              </w:rPr>
              <w:t>- 41 551,8</w:t>
            </w:r>
          </w:p>
        </w:tc>
      </w:tr>
      <w:tr w:rsidR="0046305A" w:rsidRPr="00A13AAD" w14:paraId="445E67A7" w14:textId="77777777" w:rsidTr="00E12463">
        <w:trPr>
          <w:trHeight w:val="765"/>
          <w:jc w:val="center"/>
        </w:trPr>
        <w:tc>
          <w:tcPr>
            <w:tcW w:w="624" w:type="dxa"/>
            <w:vMerge w:val="restart"/>
            <w:tcBorders>
              <w:top w:val="nil"/>
              <w:left w:val="single" w:sz="4" w:space="0" w:color="auto"/>
              <w:right w:val="single" w:sz="4" w:space="0" w:color="auto"/>
            </w:tcBorders>
            <w:vAlign w:val="center"/>
          </w:tcPr>
          <w:p w14:paraId="0C02969A" w14:textId="77777777" w:rsidR="0046305A" w:rsidRPr="0040307D" w:rsidRDefault="0046305A" w:rsidP="00E12463">
            <w:pPr>
              <w:jc w:val="center"/>
            </w:pPr>
            <w:r w:rsidRPr="0040307D">
              <w:t>4.</w:t>
            </w:r>
          </w:p>
        </w:tc>
        <w:tc>
          <w:tcPr>
            <w:tcW w:w="3057" w:type="dxa"/>
            <w:tcBorders>
              <w:top w:val="nil"/>
              <w:left w:val="single" w:sz="4" w:space="0" w:color="auto"/>
              <w:bottom w:val="single" w:sz="4" w:space="0" w:color="auto"/>
              <w:right w:val="single" w:sz="4" w:space="0" w:color="auto"/>
            </w:tcBorders>
            <w:shd w:val="clear" w:color="auto" w:fill="auto"/>
            <w:vAlign w:val="center"/>
            <w:hideMark/>
          </w:tcPr>
          <w:p w14:paraId="5A583755" w14:textId="77777777" w:rsidR="0046305A" w:rsidRPr="0040307D" w:rsidRDefault="0046305A" w:rsidP="00E12463">
            <w:r w:rsidRPr="0040307D">
              <w:t>Талнахское территориальное управление Администрации города Норильска</w:t>
            </w:r>
          </w:p>
        </w:tc>
        <w:tc>
          <w:tcPr>
            <w:tcW w:w="1843" w:type="dxa"/>
            <w:tcBorders>
              <w:top w:val="nil"/>
              <w:left w:val="nil"/>
              <w:bottom w:val="single" w:sz="4" w:space="0" w:color="auto"/>
              <w:right w:val="single" w:sz="4" w:space="0" w:color="auto"/>
            </w:tcBorders>
            <w:shd w:val="clear" w:color="auto" w:fill="auto"/>
            <w:vAlign w:val="center"/>
            <w:hideMark/>
          </w:tcPr>
          <w:p w14:paraId="054FAA39" w14:textId="77777777" w:rsidR="0046305A" w:rsidRPr="0040307D" w:rsidRDefault="0046305A" w:rsidP="00E12463">
            <w:pPr>
              <w:jc w:val="center"/>
            </w:pPr>
            <w:r>
              <w:t>90 226,5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C42073A" w14:textId="77777777" w:rsidR="0046305A" w:rsidRPr="0040307D" w:rsidRDefault="0046305A" w:rsidP="00E12463">
            <w:pPr>
              <w:jc w:val="center"/>
            </w:pPr>
            <w:r>
              <w:t>79 427,8</w:t>
            </w:r>
          </w:p>
        </w:tc>
        <w:tc>
          <w:tcPr>
            <w:tcW w:w="850" w:type="dxa"/>
            <w:tcBorders>
              <w:top w:val="nil"/>
              <w:left w:val="nil"/>
              <w:bottom w:val="single" w:sz="4" w:space="0" w:color="auto"/>
              <w:right w:val="single" w:sz="4" w:space="0" w:color="auto"/>
            </w:tcBorders>
            <w:shd w:val="clear" w:color="auto" w:fill="auto"/>
            <w:vAlign w:val="center"/>
            <w:hideMark/>
          </w:tcPr>
          <w:p w14:paraId="6C1C1096" w14:textId="77777777" w:rsidR="0046305A" w:rsidRPr="0040307D" w:rsidRDefault="0046305A" w:rsidP="00E12463">
            <w:pPr>
              <w:jc w:val="center"/>
            </w:pPr>
            <w:r>
              <w:t>88,0</w:t>
            </w:r>
          </w:p>
        </w:tc>
        <w:tc>
          <w:tcPr>
            <w:tcW w:w="1560" w:type="dxa"/>
            <w:tcBorders>
              <w:top w:val="nil"/>
              <w:left w:val="nil"/>
              <w:bottom w:val="single" w:sz="4" w:space="0" w:color="auto"/>
              <w:right w:val="single" w:sz="4" w:space="0" w:color="auto"/>
            </w:tcBorders>
            <w:vAlign w:val="center"/>
          </w:tcPr>
          <w:p w14:paraId="0BB54681" w14:textId="77777777" w:rsidR="0046305A" w:rsidRPr="0040307D" w:rsidRDefault="0046305A" w:rsidP="00E12463">
            <w:pPr>
              <w:jc w:val="center"/>
            </w:pPr>
            <w:r w:rsidRPr="0040307D">
              <w:t xml:space="preserve">- </w:t>
            </w:r>
            <w:r>
              <w:t>10 798,7</w:t>
            </w:r>
          </w:p>
        </w:tc>
      </w:tr>
      <w:tr w:rsidR="0046305A" w:rsidRPr="00A13AAD" w14:paraId="45580DDB" w14:textId="77777777" w:rsidTr="00E12463">
        <w:trPr>
          <w:trHeight w:val="642"/>
          <w:jc w:val="center"/>
        </w:trPr>
        <w:tc>
          <w:tcPr>
            <w:tcW w:w="624" w:type="dxa"/>
            <w:vMerge/>
            <w:tcBorders>
              <w:left w:val="single" w:sz="4" w:space="0" w:color="auto"/>
              <w:right w:val="single" w:sz="4" w:space="0" w:color="auto"/>
            </w:tcBorders>
            <w:vAlign w:val="center"/>
          </w:tcPr>
          <w:p w14:paraId="74BB529F" w14:textId="77777777" w:rsidR="0046305A" w:rsidRPr="0040307D" w:rsidRDefault="0046305A" w:rsidP="00E12463">
            <w:pPr>
              <w:jc w:val="center"/>
            </w:pP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tcPr>
          <w:p w14:paraId="515D9F9D" w14:textId="77777777" w:rsidR="0046305A" w:rsidRPr="0040307D" w:rsidRDefault="0046305A" w:rsidP="00E12463">
            <w:pPr>
              <w:rPr>
                <w:i/>
                <w:color w:val="0000CC"/>
              </w:rPr>
            </w:pPr>
            <w:r w:rsidRPr="0040307D">
              <w:rPr>
                <w:i/>
                <w:color w:val="0000CC"/>
              </w:rPr>
              <w:t xml:space="preserve">  - средства местного бюджета</w:t>
            </w:r>
          </w:p>
        </w:tc>
        <w:tc>
          <w:tcPr>
            <w:tcW w:w="1843" w:type="dxa"/>
            <w:tcBorders>
              <w:top w:val="single" w:sz="4" w:space="0" w:color="auto"/>
              <w:left w:val="nil"/>
              <w:bottom w:val="single" w:sz="4" w:space="0" w:color="auto"/>
              <w:right w:val="single" w:sz="4" w:space="0" w:color="auto"/>
            </w:tcBorders>
            <w:shd w:val="clear" w:color="auto" w:fill="auto"/>
            <w:vAlign w:val="center"/>
          </w:tcPr>
          <w:p w14:paraId="0FC11BA3" w14:textId="77777777" w:rsidR="0046305A" w:rsidRPr="00FB1E49" w:rsidRDefault="0046305A" w:rsidP="00E12463">
            <w:pPr>
              <w:jc w:val="center"/>
              <w:rPr>
                <w:i/>
                <w:color w:val="0000CC"/>
              </w:rPr>
            </w:pPr>
            <w:r w:rsidRPr="00FB1E49">
              <w:rPr>
                <w:i/>
                <w:color w:val="0000CC"/>
              </w:rPr>
              <w:t>90 226,5</w:t>
            </w:r>
          </w:p>
        </w:tc>
        <w:tc>
          <w:tcPr>
            <w:tcW w:w="1559" w:type="dxa"/>
            <w:tcBorders>
              <w:top w:val="single" w:sz="4" w:space="0" w:color="auto"/>
              <w:left w:val="nil"/>
              <w:bottom w:val="single" w:sz="4" w:space="0" w:color="auto"/>
              <w:right w:val="single" w:sz="4" w:space="0" w:color="auto"/>
            </w:tcBorders>
            <w:shd w:val="clear" w:color="auto" w:fill="auto"/>
            <w:vAlign w:val="center"/>
          </w:tcPr>
          <w:p w14:paraId="7E4DE845" w14:textId="77777777" w:rsidR="0046305A" w:rsidRPr="00FB1E49" w:rsidRDefault="0046305A" w:rsidP="00E12463">
            <w:pPr>
              <w:jc w:val="center"/>
              <w:rPr>
                <w:i/>
                <w:color w:val="0000CC"/>
              </w:rPr>
            </w:pPr>
            <w:r w:rsidRPr="00FB1E49">
              <w:rPr>
                <w:i/>
                <w:color w:val="0000CC"/>
              </w:rPr>
              <w:t>79 427,8</w:t>
            </w:r>
          </w:p>
        </w:tc>
        <w:tc>
          <w:tcPr>
            <w:tcW w:w="850" w:type="dxa"/>
            <w:tcBorders>
              <w:top w:val="single" w:sz="4" w:space="0" w:color="auto"/>
              <w:left w:val="nil"/>
              <w:bottom w:val="single" w:sz="4" w:space="0" w:color="auto"/>
              <w:right w:val="single" w:sz="4" w:space="0" w:color="auto"/>
            </w:tcBorders>
            <w:shd w:val="clear" w:color="auto" w:fill="auto"/>
            <w:vAlign w:val="center"/>
          </w:tcPr>
          <w:p w14:paraId="0DD497C7" w14:textId="77777777" w:rsidR="0046305A" w:rsidRPr="00FB1E49" w:rsidRDefault="0046305A" w:rsidP="00E12463">
            <w:pPr>
              <w:jc w:val="center"/>
              <w:rPr>
                <w:i/>
                <w:color w:val="0000CC"/>
              </w:rPr>
            </w:pPr>
            <w:r w:rsidRPr="00FB1E49">
              <w:rPr>
                <w:i/>
                <w:color w:val="0000CC"/>
              </w:rPr>
              <w:t>88,0</w:t>
            </w:r>
          </w:p>
        </w:tc>
        <w:tc>
          <w:tcPr>
            <w:tcW w:w="1560" w:type="dxa"/>
            <w:tcBorders>
              <w:top w:val="single" w:sz="4" w:space="0" w:color="auto"/>
              <w:left w:val="nil"/>
              <w:bottom w:val="single" w:sz="4" w:space="0" w:color="auto"/>
              <w:right w:val="single" w:sz="4" w:space="0" w:color="auto"/>
            </w:tcBorders>
            <w:vAlign w:val="center"/>
          </w:tcPr>
          <w:p w14:paraId="2FCF78BF" w14:textId="77777777" w:rsidR="0046305A" w:rsidRPr="00FB1E49" w:rsidRDefault="0046305A" w:rsidP="00E12463">
            <w:pPr>
              <w:jc w:val="center"/>
              <w:rPr>
                <w:i/>
                <w:color w:val="0000CC"/>
              </w:rPr>
            </w:pPr>
            <w:r w:rsidRPr="00FB1E49">
              <w:rPr>
                <w:i/>
                <w:color w:val="0000CC"/>
              </w:rPr>
              <w:t>- 10 798,7</w:t>
            </w:r>
          </w:p>
        </w:tc>
      </w:tr>
      <w:tr w:rsidR="0046305A" w:rsidRPr="00A13AAD" w14:paraId="6CB9179F" w14:textId="77777777" w:rsidTr="00E12463">
        <w:trPr>
          <w:trHeight w:val="510"/>
          <w:jc w:val="center"/>
        </w:trPr>
        <w:tc>
          <w:tcPr>
            <w:tcW w:w="624" w:type="dxa"/>
            <w:vMerge w:val="restart"/>
            <w:tcBorders>
              <w:top w:val="single" w:sz="4" w:space="0" w:color="auto"/>
              <w:left w:val="single" w:sz="4" w:space="0" w:color="auto"/>
              <w:right w:val="single" w:sz="4" w:space="0" w:color="auto"/>
            </w:tcBorders>
            <w:vAlign w:val="center"/>
          </w:tcPr>
          <w:p w14:paraId="5E18558F" w14:textId="77777777" w:rsidR="0046305A" w:rsidRPr="0040307D" w:rsidRDefault="0046305A" w:rsidP="00E12463">
            <w:pPr>
              <w:jc w:val="center"/>
            </w:pPr>
            <w:r w:rsidRPr="0040307D">
              <w:t>5.</w:t>
            </w: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74855" w14:textId="77777777" w:rsidR="0046305A" w:rsidRPr="0040307D" w:rsidRDefault="0046305A" w:rsidP="00E12463">
            <w:r w:rsidRPr="0040307D">
              <w:t>Кайерканское территориальное управление Администрации города Норильска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4BEC89C" w14:textId="77777777" w:rsidR="0046305A" w:rsidRPr="0040307D" w:rsidRDefault="0046305A" w:rsidP="00E12463">
            <w:pPr>
              <w:jc w:val="center"/>
            </w:pPr>
            <w:r>
              <w:t>171 117,6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622D972" w14:textId="77777777" w:rsidR="0046305A" w:rsidRPr="0040307D" w:rsidRDefault="0046305A" w:rsidP="00E12463">
            <w:pPr>
              <w:jc w:val="center"/>
            </w:pPr>
            <w:r>
              <w:t>154 706,4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1FCBCE8" w14:textId="77777777" w:rsidR="0046305A" w:rsidRPr="0040307D" w:rsidRDefault="0046305A" w:rsidP="00E12463">
            <w:pPr>
              <w:jc w:val="center"/>
            </w:pPr>
            <w:r>
              <w:t>90,4</w:t>
            </w:r>
          </w:p>
        </w:tc>
        <w:tc>
          <w:tcPr>
            <w:tcW w:w="1560" w:type="dxa"/>
            <w:tcBorders>
              <w:top w:val="single" w:sz="4" w:space="0" w:color="auto"/>
              <w:left w:val="nil"/>
              <w:bottom w:val="single" w:sz="4" w:space="0" w:color="auto"/>
              <w:right w:val="single" w:sz="4" w:space="0" w:color="auto"/>
            </w:tcBorders>
            <w:vAlign w:val="center"/>
          </w:tcPr>
          <w:p w14:paraId="07E80FF6" w14:textId="77777777" w:rsidR="0046305A" w:rsidRPr="0040307D" w:rsidRDefault="0046305A" w:rsidP="00E12463">
            <w:pPr>
              <w:jc w:val="center"/>
            </w:pPr>
            <w:r w:rsidRPr="0040307D">
              <w:t xml:space="preserve">- </w:t>
            </w:r>
            <w:r>
              <w:t>16 411,2</w:t>
            </w:r>
          </w:p>
        </w:tc>
      </w:tr>
      <w:tr w:rsidR="0046305A" w:rsidRPr="00A13AAD" w14:paraId="5A43FFA3" w14:textId="77777777" w:rsidTr="00E12463">
        <w:trPr>
          <w:trHeight w:val="641"/>
          <w:jc w:val="center"/>
        </w:trPr>
        <w:tc>
          <w:tcPr>
            <w:tcW w:w="624" w:type="dxa"/>
            <w:vMerge/>
            <w:tcBorders>
              <w:left w:val="single" w:sz="4" w:space="0" w:color="auto"/>
              <w:bottom w:val="single" w:sz="4" w:space="0" w:color="auto"/>
              <w:right w:val="single" w:sz="4" w:space="0" w:color="auto"/>
            </w:tcBorders>
            <w:vAlign w:val="center"/>
          </w:tcPr>
          <w:p w14:paraId="13CC2500" w14:textId="77777777" w:rsidR="0046305A" w:rsidRPr="0040307D" w:rsidRDefault="0046305A" w:rsidP="00E12463">
            <w:pPr>
              <w:jc w:val="center"/>
            </w:pPr>
          </w:p>
        </w:tc>
        <w:tc>
          <w:tcPr>
            <w:tcW w:w="3057" w:type="dxa"/>
            <w:tcBorders>
              <w:top w:val="nil"/>
              <w:left w:val="single" w:sz="4" w:space="0" w:color="auto"/>
              <w:bottom w:val="single" w:sz="4" w:space="0" w:color="auto"/>
              <w:right w:val="single" w:sz="4" w:space="0" w:color="auto"/>
            </w:tcBorders>
            <w:shd w:val="clear" w:color="auto" w:fill="auto"/>
            <w:vAlign w:val="center"/>
          </w:tcPr>
          <w:p w14:paraId="19B43CC1" w14:textId="77777777" w:rsidR="0046305A" w:rsidRPr="0040307D" w:rsidRDefault="0046305A" w:rsidP="00E12463">
            <w:pPr>
              <w:rPr>
                <w:i/>
                <w:color w:val="0000CC"/>
              </w:rPr>
            </w:pPr>
            <w:r w:rsidRPr="0040307D">
              <w:rPr>
                <w:i/>
                <w:color w:val="0000CC"/>
              </w:rPr>
              <w:t xml:space="preserve">  - средства местного бюджета</w:t>
            </w:r>
          </w:p>
        </w:tc>
        <w:tc>
          <w:tcPr>
            <w:tcW w:w="1843" w:type="dxa"/>
            <w:tcBorders>
              <w:top w:val="nil"/>
              <w:left w:val="nil"/>
              <w:bottom w:val="single" w:sz="4" w:space="0" w:color="auto"/>
              <w:right w:val="single" w:sz="4" w:space="0" w:color="auto"/>
            </w:tcBorders>
            <w:shd w:val="clear" w:color="auto" w:fill="auto"/>
            <w:vAlign w:val="center"/>
          </w:tcPr>
          <w:p w14:paraId="328B8417" w14:textId="77777777" w:rsidR="0046305A" w:rsidRPr="00FB1E49" w:rsidRDefault="0046305A" w:rsidP="00E12463">
            <w:pPr>
              <w:jc w:val="center"/>
              <w:rPr>
                <w:i/>
                <w:color w:val="0000CC"/>
              </w:rPr>
            </w:pPr>
            <w:r w:rsidRPr="00FB1E49">
              <w:rPr>
                <w:i/>
                <w:color w:val="0000CC"/>
              </w:rPr>
              <w:t>171 117,6</w:t>
            </w:r>
          </w:p>
        </w:tc>
        <w:tc>
          <w:tcPr>
            <w:tcW w:w="1559" w:type="dxa"/>
            <w:tcBorders>
              <w:top w:val="nil"/>
              <w:left w:val="nil"/>
              <w:bottom w:val="single" w:sz="4" w:space="0" w:color="auto"/>
              <w:right w:val="single" w:sz="4" w:space="0" w:color="auto"/>
            </w:tcBorders>
            <w:shd w:val="clear" w:color="auto" w:fill="auto"/>
            <w:vAlign w:val="center"/>
          </w:tcPr>
          <w:p w14:paraId="2D57473D" w14:textId="77777777" w:rsidR="0046305A" w:rsidRPr="00FB1E49" w:rsidRDefault="0046305A" w:rsidP="00E12463">
            <w:pPr>
              <w:jc w:val="center"/>
              <w:rPr>
                <w:i/>
                <w:color w:val="0000CC"/>
              </w:rPr>
            </w:pPr>
            <w:r w:rsidRPr="00FB1E49">
              <w:rPr>
                <w:i/>
                <w:color w:val="0000CC"/>
              </w:rPr>
              <w:t>154 706,4</w:t>
            </w:r>
          </w:p>
        </w:tc>
        <w:tc>
          <w:tcPr>
            <w:tcW w:w="850" w:type="dxa"/>
            <w:tcBorders>
              <w:top w:val="nil"/>
              <w:left w:val="nil"/>
              <w:bottom w:val="single" w:sz="4" w:space="0" w:color="auto"/>
              <w:right w:val="single" w:sz="4" w:space="0" w:color="auto"/>
            </w:tcBorders>
            <w:shd w:val="clear" w:color="auto" w:fill="auto"/>
            <w:vAlign w:val="center"/>
          </w:tcPr>
          <w:p w14:paraId="0854C3AF" w14:textId="77777777" w:rsidR="0046305A" w:rsidRPr="00FB1E49" w:rsidRDefault="0046305A" w:rsidP="00E12463">
            <w:pPr>
              <w:jc w:val="center"/>
              <w:rPr>
                <w:i/>
                <w:color w:val="0000CC"/>
              </w:rPr>
            </w:pPr>
            <w:r w:rsidRPr="00FB1E49">
              <w:rPr>
                <w:i/>
                <w:color w:val="0000CC"/>
              </w:rPr>
              <w:t>90,4</w:t>
            </w:r>
          </w:p>
        </w:tc>
        <w:tc>
          <w:tcPr>
            <w:tcW w:w="1560" w:type="dxa"/>
            <w:tcBorders>
              <w:top w:val="nil"/>
              <w:left w:val="nil"/>
              <w:bottom w:val="single" w:sz="4" w:space="0" w:color="auto"/>
              <w:right w:val="single" w:sz="4" w:space="0" w:color="auto"/>
            </w:tcBorders>
            <w:vAlign w:val="center"/>
          </w:tcPr>
          <w:p w14:paraId="36E3BFDB" w14:textId="77777777" w:rsidR="0046305A" w:rsidRPr="00FB1E49" w:rsidRDefault="0046305A" w:rsidP="00E12463">
            <w:pPr>
              <w:jc w:val="center"/>
              <w:rPr>
                <w:i/>
                <w:color w:val="0000CC"/>
              </w:rPr>
            </w:pPr>
            <w:r w:rsidRPr="00FB1E49">
              <w:rPr>
                <w:i/>
                <w:color w:val="0000CC"/>
              </w:rPr>
              <w:t>- 16 411,2</w:t>
            </w:r>
          </w:p>
        </w:tc>
      </w:tr>
      <w:tr w:rsidR="0046305A" w:rsidRPr="00A13AAD" w14:paraId="07E6C3ED" w14:textId="77777777" w:rsidTr="00E12463">
        <w:trPr>
          <w:trHeight w:val="765"/>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7DB2EA33" w14:textId="77777777" w:rsidR="0046305A" w:rsidRPr="0040307D" w:rsidRDefault="0046305A" w:rsidP="00E12463">
            <w:pPr>
              <w:jc w:val="center"/>
            </w:pPr>
            <w:r w:rsidRPr="0040307D">
              <w:t>6.</w:t>
            </w: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FAC80" w14:textId="77777777" w:rsidR="0046305A" w:rsidRPr="0040307D" w:rsidRDefault="0046305A" w:rsidP="00E12463">
            <w:r w:rsidRPr="0040307D">
              <w:t>Снежногорское территориальное управление Администрации города Норильска</w:t>
            </w:r>
          </w:p>
        </w:tc>
        <w:tc>
          <w:tcPr>
            <w:tcW w:w="1843" w:type="dxa"/>
            <w:tcBorders>
              <w:top w:val="nil"/>
              <w:left w:val="nil"/>
              <w:bottom w:val="single" w:sz="4" w:space="0" w:color="auto"/>
              <w:right w:val="single" w:sz="4" w:space="0" w:color="auto"/>
            </w:tcBorders>
            <w:shd w:val="clear" w:color="auto" w:fill="auto"/>
            <w:vAlign w:val="center"/>
            <w:hideMark/>
          </w:tcPr>
          <w:p w14:paraId="61197BA5" w14:textId="77777777" w:rsidR="0046305A" w:rsidRPr="0040307D" w:rsidRDefault="0046305A" w:rsidP="00E12463">
            <w:pPr>
              <w:jc w:val="center"/>
            </w:pPr>
            <w:r>
              <w:t>21 420,7</w:t>
            </w:r>
          </w:p>
        </w:tc>
        <w:tc>
          <w:tcPr>
            <w:tcW w:w="1559" w:type="dxa"/>
            <w:tcBorders>
              <w:top w:val="nil"/>
              <w:left w:val="nil"/>
              <w:bottom w:val="single" w:sz="4" w:space="0" w:color="auto"/>
              <w:right w:val="single" w:sz="4" w:space="0" w:color="auto"/>
            </w:tcBorders>
            <w:shd w:val="clear" w:color="auto" w:fill="auto"/>
            <w:vAlign w:val="center"/>
            <w:hideMark/>
          </w:tcPr>
          <w:p w14:paraId="29A95E48" w14:textId="77777777" w:rsidR="0046305A" w:rsidRPr="0040307D" w:rsidRDefault="0046305A" w:rsidP="00E12463">
            <w:pPr>
              <w:jc w:val="center"/>
            </w:pPr>
            <w:r>
              <w:t>20 513,4</w:t>
            </w:r>
          </w:p>
        </w:tc>
        <w:tc>
          <w:tcPr>
            <w:tcW w:w="850" w:type="dxa"/>
            <w:tcBorders>
              <w:top w:val="nil"/>
              <w:left w:val="nil"/>
              <w:bottom w:val="single" w:sz="4" w:space="0" w:color="auto"/>
              <w:right w:val="single" w:sz="4" w:space="0" w:color="auto"/>
            </w:tcBorders>
            <w:shd w:val="clear" w:color="auto" w:fill="auto"/>
            <w:vAlign w:val="center"/>
            <w:hideMark/>
          </w:tcPr>
          <w:p w14:paraId="6192B4DD" w14:textId="77777777" w:rsidR="0046305A" w:rsidRPr="0040307D" w:rsidRDefault="0046305A" w:rsidP="00E12463">
            <w:pPr>
              <w:jc w:val="center"/>
            </w:pPr>
            <w:r>
              <w:t>95,8</w:t>
            </w:r>
          </w:p>
        </w:tc>
        <w:tc>
          <w:tcPr>
            <w:tcW w:w="1560" w:type="dxa"/>
            <w:tcBorders>
              <w:top w:val="nil"/>
              <w:left w:val="nil"/>
              <w:bottom w:val="single" w:sz="4" w:space="0" w:color="auto"/>
              <w:right w:val="single" w:sz="4" w:space="0" w:color="auto"/>
            </w:tcBorders>
            <w:vAlign w:val="center"/>
          </w:tcPr>
          <w:p w14:paraId="543171C7" w14:textId="77777777" w:rsidR="0046305A" w:rsidRPr="0040307D" w:rsidRDefault="0046305A" w:rsidP="00E12463">
            <w:pPr>
              <w:jc w:val="center"/>
            </w:pPr>
            <w:r>
              <w:t>- 907,3</w:t>
            </w:r>
          </w:p>
        </w:tc>
      </w:tr>
      <w:tr w:rsidR="0046305A" w:rsidRPr="00A13AAD" w14:paraId="6ED0201F" w14:textId="77777777" w:rsidTr="00E12463">
        <w:trPr>
          <w:trHeight w:val="699"/>
          <w:jc w:val="center"/>
        </w:trPr>
        <w:tc>
          <w:tcPr>
            <w:tcW w:w="624" w:type="dxa"/>
            <w:vMerge/>
            <w:tcBorders>
              <w:top w:val="single" w:sz="4" w:space="0" w:color="auto"/>
              <w:left w:val="single" w:sz="4" w:space="0" w:color="auto"/>
              <w:bottom w:val="single" w:sz="4" w:space="0" w:color="auto"/>
              <w:right w:val="single" w:sz="4" w:space="0" w:color="auto"/>
            </w:tcBorders>
            <w:vAlign w:val="center"/>
          </w:tcPr>
          <w:p w14:paraId="3AF70C67" w14:textId="77777777" w:rsidR="0046305A" w:rsidRPr="0040307D" w:rsidRDefault="0046305A" w:rsidP="00E12463">
            <w:pPr>
              <w:jc w:val="center"/>
            </w:pP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tcPr>
          <w:p w14:paraId="32A392D3" w14:textId="77777777" w:rsidR="0046305A" w:rsidRPr="0040307D" w:rsidRDefault="0046305A" w:rsidP="00E12463">
            <w:pPr>
              <w:rPr>
                <w:i/>
                <w:color w:val="0000CC"/>
              </w:rPr>
            </w:pPr>
            <w:r w:rsidRPr="0040307D">
              <w:rPr>
                <w:i/>
                <w:color w:val="0000CC"/>
              </w:rPr>
              <w:t xml:space="preserve">  - средства местного бюджета</w:t>
            </w:r>
          </w:p>
        </w:tc>
        <w:tc>
          <w:tcPr>
            <w:tcW w:w="1843" w:type="dxa"/>
            <w:tcBorders>
              <w:top w:val="nil"/>
              <w:left w:val="nil"/>
              <w:bottom w:val="single" w:sz="4" w:space="0" w:color="auto"/>
              <w:right w:val="single" w:sz="4" w:space="0" w:color="auto"/>
            </w:tcBorders>
            <w:shd w:val="clear" w:color="auto" w:fill="auto"/>
            <w:vAlign w:val="center"/>
          </w:tcPr>
          <w:p w14:paraId="48448676" w14:textId="77777777" w:rsidR="0046305A" w:rsidRPr="00F60C30" w:rsidRDefault="0046305A" w:rsidP="00E12463">
            <w:pPr>
              <w:jc w:val="center"/>
              <w:rPr>
                <w:i/>
                <w:color w:val="0000CC"/>
              </w:rPr>
            </w:pPr>
            <w:r w:rsidRPr="00F60C30">
              <w:rPr>
                <w:i/>
                <w:color w:val="0000CC"/>
              </w:rPr>
              <w:t>21 420,7</w:t>
            </w:r>
          </w:p>
        </w:tc>
        <w:tc>
          <w:tcPr>
            <w:tcW w:w="1559" w:type="dxa"/>
            <w:tcBorders>
              <w:top w:val="nil"/>
              <w:left w:val="nil"/>
              <w:bottom w:val="single" w:sz="4" w:space="0" w:color="auto"/>
              <w:right w:val="single" w:sz="4" w:space="0" w:color="auto"/>
            </w:tcBorders>
            <w:shd w:val="clear" w:color="auto" w:fill="auto"/>
            <w:vAlign w:val="center"/>
          </w:tcPr>
          <w:p w14:paraId="07E74698" w14:textId="77777777" w:rsidR="0046305A" w:rsidRPr="00F60C30" w:rsidRDefault="0046305A" w:rsidP="00E12463">
            <w:pPr>
              <w:jc w:val="center"/>
              <w:rPr>
                <w:i/>
                <w:color w:val="0000CC"/>
              </w:rPr>
            </w:pPr>
            <w:r w:rsidRPr="00F60C30">
              <w:rPr>
                <w:i/>
                <w:color w:val="0000CC"/>
              </w:rPr>
              <w:t>20 513,</w:t>
            </w:r>
            <w:r>
              <w:rPr>
                <w:i/>
                <w:color w:val="0000CC"/>
              </w:rPr>
              <w:t>4</w:t>
            </w:r>
          </w:p>
        </w:tc>
        <w:tc>
          <w:tcPr>
            <w:tcW w:w="850" w:type="dxa"/>
            <w:tcBorders>
              <w:top w:val="nil"/>
              <w:left w:val="nil"/>
              <w:bottom w:val="single" w:sz="4" w:space="0" w:color="auto"/>
              <w:right w:val="single" w:sz="4" w:space="0" w:color="auto"/>
            </w:tcBorders>
            <w:shd w:val="clear" w:color="auto" w:fill="auto"/>
            <w:vAlign w:val="center"/>
          </w:tcPr>
          <w:p w14:paraId="4E8BF402" w14:textId="77777777" w:rsidR="0046305A" w:rsidRPr="00F60C30" w:rsidRDefault="0046305A" w:rsidP="00E12463">
            <w:pPr>
              <w:jc w:val="center"/>
              <w:rPr>
                <w:i/>
                <w:color w:val="0000CC"/>
              </w:rPr>
            </w:pPr>
            <w:r w:rsidRPr="00F60C30">
              <w:rPr>
                <w:i/>
                <w:color w:val="0000CC"/>
              </w:rPr>
              <w:t>95,8</w:t>
            </w:r>
          </w:p>
        </w:tc>
        <w:tc>
          <w:tcPr>
            <w:tcW w:w="1560" w:type="dxa"/>
            <w:tcBorders>
              <w:top w:val="nil"/>
              <w:left w:val="nil"/>
              <w:bottom w:val="single" w:sz="4" w:space="0" w:color="auto"/>
              <w:right w:val="single" w:sz="4" w:space="0" w:color="auto"/>
            </w:tcBorders>
            <w:vAlign w:val="center"/>
          </w:tcPr>
          <w:p w14:paraId="6A1CD2CE" w14:textId="77777777" w:rsidR="0046305A" w:rsidRPr="00F60C30" w:rsidRDefault="0046305A" w:rsidP="00E12463">
            <w:pPr>
              <w:jc w:val="center"/>
              <w:rPr>
                <w:i/>
                <w:color w:val="0000CC"/>
              </w:rPr>
            </w:pPr>
            <w:r w:rsidRPr="00F60C30">
              <w:rPr>
                <w:i/>
                <w:color w:val="0000CC"/>
              </w:rPr>
              <w:t>- 907,</w:t>
            </w:r>
            <w:r>
              <w:rPr>
                <w:i/>
                <w:color w:val="0000CC"/>
              </w:rPr>
              <w:t>3</w:t>
            </w:r>
          </w:p>
        </w:tc>
      </w:tr>
    </w:tbl>
    <w:p w14:paraId="416D25B2" w14:textId="3F2464C0" w:rsidR="0046305A" w:rsidRDefault="0046305A" w:rsidP="0046305A">
      <w:pPr>
        <w:spacing w:before="120"/>
        <w:ind w:firstLine="709"/>
        <w:jc w:val="both"/>
        <w:rPr>
          <w:sz w:val="26"/>
          <w:szCs w:val="26"/>
        </w:rPr>
      </w:pPr>
      <w:r w:rsidRPr="00201587">
        <w:rPr>
          <w:sz w:val="26"/>
          <w:szCs w:val="26"/>
        </w:rPr>
        <w:t>В целях комплексного решения вопросов в области благоустройства и экологии на территории муниципального образования город Норильск</w:t>
      </w:r>
      <w:r w:rsidR="00D11809">
        <w:rPr>
          <w:sz w:val="26"/>
          <w:szCs w:val="26"/>
        </w:rPr>
        <w:t>,</w:t>
      </w:r>
      <w:r>
        <w:rPr>
          <w:sz w:val="26"/>
          <w:szCs w:val="26"/>
        </w:rPr>
        <w:t xml:space="preserve"> для объ</w:t>
      </w:r>
      <w:r w:rsidR="00600DFC">
        <w:rPr>
          <w:sz w:val="26"/>
          <w:szCs w:val="26"/>
        </w:rPr>
        <w:t>е</w:t>
      </w:r>
      <w:r>
        <w:rPr>
          <w:sz w:val="26"/>
          <w:szCs w:val="26"/>
        </w:rPr>
        <w:t>динения функций экологии и благоустройства в одном учреждении, с 01.10.2023 МКУ «Управление экологии» было переименовано в МКУ «Управление экологии и комплексного содержания территорий». В связи с этим было осуществлено перераспределение функций по благоустройству из МКУ «Управление жилищно-коммунального хозяйства» в МКУ «</w:t>
      </w:r>
      <w:r w:rsidRPr="00201587">
        <w:rPr>
          <w:sz w:val="26"/>
          <w:szCs w:val="26"/>
        </w:rPr>
        <w:t>Управление экологии и комплексного содержания территорий»</w:t>
      </w:r>
      <w:r>
        <w:rPr>
          <w:sz w:val="26"/>
          <w:szCs w:val="26"/>
        </w:rPr>
        <w:t>.</w:t>
      </w:r>
    </w:p>
    <w:p w14:paraId="134BEED1" w14:textId="77777777" w:rsidR="0046305A" w:rsidRPr="00A13AAD" w:rsidRDefault="0046305A" w:rsidP="0046305A">
      <w:pPr>
        <w:spacing w:before="120"/>
        <w:ind w:left="284" w:firstLine="357"/>
        <w:jc w:val="both"/>
        <w:rPr>
          <w:sz w:val="26"/>
          <w:szCs w:val="26"/>
        </w:rPr>
      </w:pPr>
      <w:r w:rsidRPr="00A13AAD">
        <w:rPr>
          <w:sz w:val="26"/>
          <w:szCs w:val="26"/>
        </w:rPr>
        <w:t>Программа включает в себя следующие основные мероприятия:</w:t>
      </w:r>
    </w:p>
    <w:p w14:paraId="63157089" w14:textId="77777777" w:rsidR="0046305A" w:rsidRPr="00A13AAD" w:rsidRDefault="0046305A" w:rsidP="0046305A">
      <w:pPr>
        <w:numPr>
          <w:ilvl w:val="0"/>
          <w:numId w:val="2"/>
        </w:numPr>
        <w:jc w:val="both"/>
        <w:rPr>
          <w:sz w:val="26"/>
          <w:szCs w:val="26"/>
        </w:rPr>
      </w:pPr>
      <w:r w:rsidRPr="00A13AAD">
        <w:rPr>
          <w:sz w:val="26"/>
          <w:szCs w:val="26"/>
        </w:rPr>
        <w:t>Основное мероприятие 1 «Содержание объектов благоустройства»;</w:t>
      </w:r>
    </w:p>
    <w:p w14:paraId="488B22D8" w14:textId="77777777" w:rsidR="0046305A" w:rsidRDefault="0046305A" w:rsidP="0046305A">
      <w:pPr>
        <w:numPr>
          <w:ilvl w:val="0"/>
          <w:numId w:val="2"/>
        </w:numPr>
        <w:jc w:val="both"/>
        <w:rPr>
          <w:sz w:val="26"/>
          <w:szCs w:val="26"/>
        </w:rPr>
      </w:pPr>
      <w:r>
        <w:rPr>
          <w:sz w:val="26"/>
          <w:szCs w:val="26"/>
        </w:rPr>
        <w:t>Основное мероприятие 2 «</w:t>
      </w:r>
      <w:r w:rsidRPr="001E4186">
        <w:rPr>
          <w:sz w:val="26"/>
          <w:szCs w:val="26"/>
        </w:rPr>
        <w:t>Обустройство территорий общего пользования муниципального образования город Норильск</w:t>
      </w:r>
      <w:r>
        <w:rPr>
          <w:sz w:val="26"/>
          <w:szCs w:val="26"/>
        </w:rPr>
        <w:t>»;</w:t>
      </w:r>
    </w:p>
    <w:p w14:paraId="1CC4819A" w14:textId="77777777" w:rsidR="0046305A" w:rsidRPr="00A13AAD" w:rsidRDefault="0046305A" w:rsidP="0046305A">
      <w:pPr>
        <w:numPr>
          <w:ilvl w:val="0"/>
          <w:numId w:val="2"/>
        </w:numPr>
        <w:jc w:val="both"/>
        <w:rPr>
          <w:sz w:val="26"/>
          <w:szCs w:val="26"/>
        </w:rPr>
      </w:pPr>
      <w:r w:rsidRPr="001E4186">
        <w:rPr>
          <w:sz w:val="26"/>
          <w:szCs w:val="26"/>
        </w:rPr>
        <w:t xml:space="preserve"> </w:t>
      </w:r>
      <w:r w:rsidRPr="00A13AAD">
        <w:rPr>
          <w:sz w:val="26"/>
          <w:szCs w:val="26"/>
        </w:rPr>
        <w:t xml:space="preserve">Основное мероприятие </w:t>
      </w:r>
      <w:r>
        <w:rPr>
          <w:sz w:val="26"/>
          <w:szCs w:val="26"/>
        </w:rPr>
        <w:t>3</w:t>
      </w:r>
      <w:r w:rsidRPr="00A13AAD">
        <w:rPr>
          <w:sz w:val="26"/>
          <w:szCs w:val="26"/>
        </w:rPr>
        <w:t xml:space="preserve"> «</w:t>
      </w:r>
      <w:r w:rsidRPr="001E4186">
        <w:rPr>
          <w:sz w:val="26"/>
          <w:szCs w:val="26"/>
        </w:rPr>
        <w:t>Обеспечение безопасности дорожного движения</w:t>
      </w:r>
      <w:r w:rsidRPr="00A13AAD">
        <w:rPr>
          <w:sz w:val="26"/>
          <w:szCs w:val="26"/>
        </w:rPr>
        <w:t>».</w:t>
      </w:r>
    </w:p>
    <w:p w14:paraId="39ACAF36" w14:textId="77777777" w:rsidR="0046305A" w:rsidRDefault="0046305A" w:rsidP="0046305A">
      <w:pPr>
        <w:ind w:left="283"/>
        <w:jc w:val="center"/>
        <w:rPr>
          <w:sz w:val="26"/>
          <w:szCs w:val="26"/>
        </w:rPr>
      </w:pPr>
      <w:r w:rsidRPr="00A13AAD">
        <w:rPr>
          <w:b/>
          <w:sz w:val="26"/>
          <w:szCs w:val="26"/>
        </w:rPr>
        <w:t xml:space="preserve">Основное мероприятие 1: </w:t>
      </w:r>
      <w:r w:rsidRPr="00A13AAD">
        <w:rPr>
          <w:sz w:val="26"/>
          <w:szCs w:val="26"/>
        </w:rPr>
        <w:t>«Содержание объектов благоустройства»</w:t>
      </w:r>
    </w:p>
    <w:p w14:paraId="61908D2F" w14:textId="77777777" w:rsidR="00FA36D9" w:rsidRDefault="00FA36D9" w:rsidP="0046305A">
      <w:pPr>
        <w:ind w:left="283"/>
        <w:jc w:val="center"/>
        <w:rPr>
          <w:sz w:val="26"/>
          <w:szCs w:val="26"/>
        </w:rPr>
      </w:pPr>
    </w:p>
    <w:p w14:paraId="018540FC" w14:textId="77777777" w:rsidR="00FA36D9" w:rsidRDefault="00FA36D9" w:rsidP="0046305A">
      <w:pPr>
        <w:ind w:left="283"/>
        <w:jc w:val="center"/>
        <w:rPr>
          <w:sz w:val="26"/>
          <w:szCs w:val="26"/>
        </w:rPr>
      </w:pPr>
    </w:p>
    <w:p w14:paraId="701AAF27" w14:textId="77777777" w:rsidR="00FA36D9" w:rsidRDefault="00FA36D9" w:rsidP="0046305A">
      <w:pPr>
        <w:ind w:left="283"/>
        <w:jc w:val="center"/>
        <w:rPr>
          <w:sz w:val="26"/>
          <w:szCs w:val="26"/>
        </w:rPr>
      </w:pPr>
    </w:p>
    <w:p w14:paraId="4ABE606E" w14:textId="77777777" w:rsidR="00FA36D9" w:rsidRDefault="00FA36D9" w:rsidP="0046305A">
      <w:pPr>
        <w:ind w:left="283"/>
        <w:jc w:val="center"/>
        <w:rPr>
          <w:sz w:val="26"/>
          <w:szCs w:val="26"/>
        </w:rPr>
      </w:pPr>
    </w:p>
    <w:p w14:paraId="30CA8249" w14:textId="17BDA5DB" w:rsidR="0046305A" w:rsidRPr="00FA36D9" w:rsidRDefault="0046305A" w:rsidP="0046305A">
      <w:pPr>
        <w:ind w:firstLine="720"/>
        <w:jc w:val="right"/>
        <w:rPr>
          <w:bCs/>
        </w:rPr>
      </w:pPr>
      <w:r w:rsidRPr="00FA36D9">
        <w:rPr>
          <w:bCs/>
        </w:rPr>
        <w:t>Таблица 5</w:t>
      </w:r>
      <w:r w:rsidR="00FA36D9" w:rsidRPr="00FA36D9">
        <w:rPr>
          <w:bCs/>
        </w:rPr>
        <w:t>1</w:t>
      </w:r>
      <w:r w:rsidRPr="00FA36D9">
        <w:rPr>
          <w:bCs/>
        </w:rPr>
        <w:t xml:space="preserve"> </w:t>
      </w:r>
    </w:p>
    <w:p w14:paraId="63F4F1ED" w14:textId="77777777" w:rsidR="0046305A" w:rsidRPr="00FA36D9" w:rsidRDefault="0046305A" w:rsidP="0046305A">
      <w:pPr>
        <w:ind w:firstLine="720"/>
        <w:jc w:val="right"/>
        <w:rPr>
          <w:bCs/>
        </w:rPr>
      </w:pPr>
      <w:r w:rsidRPr="00FA36D9">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4"/>
        <w:gridCol w:w="2774"/>
        <w:gridCol w:w="1469"/>
        <w:gridCol w:w="1814"/>
        <w:gridCol w:w="1731"/>
        <w:gridCol w:w="852"/>
      </w:tblGrid>
      <w:tr w:rsidR="0046305A" w:rsidRPr="00A13AAD" w14:paraId="50296F1A" w14:textId="77777777" w:rsidTr="00E12463">
        <w:trPr>
          <w:tblHeader/>
          <w:jc w:val="center"/>
        </w:trPr>
        <w:tc>
          <w:tcPr>
            <w:tcW w:w="704" w:type="dxa"/>
            <w:vMerge w:val="restart"/>
            <w:vAlign w:val="center"/>
          </w:tcPr>
          <w:p w14:paraId="46F1EEE8" w14:textId="77777777" w:rsidR="0046305A" w:rsidRPr="0040307D" w:rsidRDefault="0046305A" w:rsidP="00E12463">
            <w:pPr>
              <w:jc w:val="center"/>
              <w:rPr>
                <w:b/>
              </w:rPr>
            </w:pPr>
            <w:r w:rsidRPr="0040307D">
              <w:rPr>
                <w:b/>
                <w:bCs/>
              </w:rPr>
              <w:t>№ п/п</w:t>
            </w:r>
          </w:p>
        </w:tc>
        <w:tc>
          <w:tcPr>
            <w:tcW w:w="2774" w:type="dxa"/>
            <w:vMerge w:val="restart"/>
            <w:vAlign w:val="center"/>
          </w:tcPr>
          <w:p w14:paraId="4A672401" w14:textId="77777777" w:rsidR="0046305A" w:rsidRPr="0040307D" w:rsidRDefault="0046305A" w:rsidP="00E12463">
            <w:pPr>
              <w:spacing w:before="60" w:after="60"/>
              <w:ind w:left="283"/>
              <w:jc w:val="center"/>
              <w:rPr>
                <w:b/>
              </w:rPr>
            </w:pPr>
            <w:r w:rsidRPr="0040307D">
              <w:rPr>
                <w:b/>
              </w:rPr>
              <w:t>Наименование ГРБС</w:t>
            </w:r>
          </w:p>
        </w:tc>
        <w:tc>
          <w:tcPr>
            <w:tcW w:w="1469" w:type="dxa"/>
            <w:vMerge w:val="restart"/>
            <w:textDirection w:val="btLr"/>
            <w:vAlign w:val="center"/>
          </w:tcPr>
          <w:p w14:paraId="71DD1F84" w14:textId="77777777" w:rsidR="0046305A" w:rsidRPr="0040307D" w:rsidRDefault="0046305A" w:rsidP="00E12463">
            <w:pPr>
              <w:spacing w:before="60" w:after="60"/>
              <w:ind w:left="283" w:right="113"/>
              <w:rPr>
                <w:b/>
              </w:rPr>
            </w:pPr>
            <w:r w:rsidRPr="0040307D">
              <w:rPr>
                <w:b/>
              </w:rPr>
              <w:t>Раздел, подраздел</w:t>
            </w:r>
          </w:p>
        </w:tc>
        <w:tc>
          <w:tcPr>
            <w:tcW w:w="3545" w:type="dxa"/>
            <w:gridSpan w:val="2"/>
            <w:vAlign w:val="center"/>
          </w:tcPr>
          <w:p w14:paraId="4B0EED09" w14:textId="77777777" w:rsidR="0046305A" w:rsidRPr="0040307D" w:rsidRDefault="0046305A" w:rsidP="00E12463">
            <w:pPr>
              <w:spacing w:before="60" w:after="60"/>
              <w:ind w:left="283"/>
              <w:jc w:val="center"/>
              <w:rPr>
                <w:b/>
              </w:rPr>
            </w:pPr>
            <w:r w:rsidRPr="0040307D">
              <w:rPr>
                <w:b/>
              </w:rPr>
              <w:t xml:space="preserve">Объем бюджетных ассигнований </w:t>
            </w:r>
          </w:p>
        </w:tc>
        <w:tc>
          <w:tcPr>
            <w:tcW w:w="852" w:type="dxa"/>
            <w:vMerge w:val="restart"/>
            <w:vAlign w:val="center"/>
          </w:tcPr>
          <w:p w14:paraId="16A84345" w14:textId="77777777" w:rsidR="0046305A" w:rsidRPr="0040307D" w:rsidRDefault="0046305A" w:rsidP="00E12463">
            <w:pPr>
              <w:spacing w:before="60" w:after="60"/>
              <w:ind w:left="283"/>
              <w:jc w:val="center"/>
              <w:rPr>
                <w:b/>
              </w:rPr>
            </w:pPr>
            <w:r w:rsidRPr="0040307D">
              <w:rPr>
                <w:b/>
              </w:rPr>
              <w:t>%</w:t>
            </w:r>
          </w:p>
        </w:tc>
      </w:tr>
      <w:tr w:rsidR="0046305A" w:rsidRPr="00A13AAD" w14:paraId="4D0455E4" w14:textId="77777777" w:rsidTr="00E12463">
        <w:trPr>
          <w:trHeight w:val="864"/>
          <w:jc w:val="center"/>
        </w:trPr>
        <w:tc>
          <w:tcPr>
            <w:tcW w:w="704" w:type="dxa"/>
            <w:vMerge/>
            <w:shd w:val="clear" w:color="auto" w:fill="BFBFBF"/>
          </w:tcPr>
          <w:p w14:paraId="60982BC2" w14:textId="77777777" w:rsidR="0046305A" w:rsidRPr="0040307D" w:rsidRDefault="0046305A" w:rsidP="00E12463">
            <w:pPr>
              <w:spacing w:before="60" w:after="60"/>
              <w:ind w:left="283"/>
              <w:rPr>
                <w:b/>
              </w:rPr>
            </w:pPr>
          </w:p>
        </w:tc>
        <w:tc>
          <w:tcPr>
            <w:tcW w:w="2774" w:type="dxa"/>
            <w:vMerge/>
            <w:shd w:val="clear" w:color="auto" w:fill="BFBFBF"/>
            <w:vAlign w:val="center"/>
          </w:tcPr>
          <w:p w14:paraId="48D3A038" w14:textId="77777777" w:rsidR="0046305A" w:rsidRPr="0040307D" w:rsidRDefault="0046305A" w:rsidP="00E12463">
            <w:pPr>
              <w:spacing w:before="60" w:after="60"/>
              <w:ind w:left="283"/>
              <w:rPr>
                <w:b/>
              </w:rPr>
            </w:pPr>
          </w:p>
        </w:tc>
        <w:tc>
          <w:tcPr>
            <w:tcW w:w="1469" w:type="dxa"/>
            <w:vMerge/>
            <w:shd w:val="clear" w:color="auto" w:fill="BFBFBF"/>
            <w:vAlign w:val="center"/>
          </w:tcPr>
          <w:p w14:paraId="79B67003" w14:textId="77777777" w:rsidR="0046305A" w:rsidRPr="0040307D" w:rsidRDefault="0046305A" w:rsidP="00E12463">
            <w:pPr>
              <w:spacing w:before="60" w:after="60"/>
              <w:ind w:left="283"/>
              <w:jc w:val="center"/>
              <w:rPr>
                <w:b/>
                <w:bCs/>
              </w:rPr>
            </w:pPr>
          </w:p>
        </w:tc>
        <w:tc>
          <w:tcPr>
            <w:tcW w:w="1814" w:type="dxa"/>
            <w:shd w:val="clear" w:color="auto" w:fill="FFFFFF" w:themeFill="background1"/>
            <w:vAlign w:val="center"/>
          </w:tcPr>
          <w:p w14:paraId="66F423F7" w14:textId="77777777" w:rsidR="0046305A" w:rsidRPr="0040307D" w:rsidRDefault="0046305A" w:rsidP="00E12463">
            <w:pPr>
              <w:spacing w:before="60" w:after="60"/>
              <w:ind w:left="283"/>
              <w:jc w:val="center"/>
              <w:rPr>
                <w:b/>
                <w:bCs/>
              </w:rPr>
            </w:pPr>
            <w:r w:rsidRPr="0040307D">
              <w:rPr>
                <w:b/>
                <w:bCs/>
              </w:rPr>
              <w:t>Уточненный план</w:t>
            </w:r>
          </w:p>
        </w:tc>
        <w:tc>
          <w:tcPr>
            <w:tcW w:w="1731" w:type="dxa"/>
            <w:shd w:val="clear" w:color="auto" w:fill="FFFFFF" w:themeFill="background1"/>
            <w:vAlign w:val="center"/>
          </w:tcPr>
          <w:p w14:paraId="3F14A4C1" w14:textId="77777777" w:rsidR="0046305A" w:rsidRPr="0040307D" w:rsidRDefault="0046305A" w:rsidP="00E12463">
            <w:pPr>
              <w:spacing w:before="60" w:after="60"/>
              <w:ind w:left="283"/>
              <w:jc w:val="center"/>
              <w:rPr>
                <w:b/>
                <w:bCs/>
              </w:rPr>
            </w:pPr>
            <w:r w:rsidRPr="0040307D">
              <w:rPr>
                <w:b/>
                <w:bCs/>
              </w:rPr>
              <w:t>Исполнение</w:t>
            </w:r>
          </w:p>
        </w:tc>
        <w:tc>
          <w:tcPr>
            <w:tcW w:w="852" w:type="dxa"/>
            <w:vMerge/>
            <w:shd w:val="clear" w:color="auto" w:fill="FFFFFF" w:themeFill="background1"/>
            <w:vAlign w:val="center"/>
          </w:tcPr>
          <w:p w14:paraId="16015AC8" w14:textId="77777777" w:rsidR="0046305A" w:rsidRPr="0040307D" w:rsidRDefault="0046305A" w:rsidP="00E12463">
            <w:pPr>
              <w:spacing w:before="60" w:after="60"/>
              <w:ind w:left="283"/>
              <w:jc w:val="center"/>
              <w:rPr>
                <w:b/>
                <w:bCs/>
              </w:rPr>
            </w:pPr>
          </w:p>
        </w:tc>
      </w:tr>
      <w:tr w:rsidR="0046305A" w:rsidRPr="00A13AAD" w14:paraId="469C16A7" w14:textId="77777777" w:rsidTr="00E12463">
        <w:trPr>
          <w:jc w:val="center"/>
        </w:trPr>
        <w:tc>
          <w:tcPr>
            <w:tcW w:w="704" w:type="dxa"/>
            <w:shd w:val="clear" w:color="auto" w:fill="BFBFBF"/>
          </w:tcPr>
          <w:p w14:paraId="3A5FDE40" w14:textId="77777777" w:rsidR="0046305A" w:rsidRPr="0040307D" w:rsidRDefault="0046305A" w:rsidP="00E12463">
            <w:pPr>
              <w:spacing w:before="60" w:after="60"/>
              <w:ind w:left="283"/>
              <w:rPr>
                <w:b/>
              </w:rPr>
            </w:pPr>
          </w:p>
        </w:tc>
        <w:tc>
          <w:tcPr>
            <w:tcW w:w="2774" w:type="dxa"/>
            <w:shd w:val="clear" w:color="auto" w:fill="BFBFBF"/>
            <w:vAlign w:val="center"/>
          </w:tcPr>
          <w:p w14:paraId="0ADE0F9A" w14:textId="77777777" w:rsidR="0046305A" w:rsidRPr="0040307D" w:rsidRDefault="0046305A" w:rsidP="00E12463">
            <w:pPr>
              <w:spacing w:before="60" w:after="60"/>
              <w:ind w:left="283"/>
              <w:rPr>
                <w:b/>
              </w:rPr>
            </w:pPr>
            <w:r w:rsidRPr="0040307D">
              <w:rPr>
                <w:b/>
              </w:rPr>
              <w:t>ВСЕГО:</w:t>
            </w:r>
          </w:p>
        </w:tc>
        <w:tc>
          <w:tcPr>
            <w:tcW w:w="1469" w:type="dxa"/>
            <w:shd w:val="clear" w:color="auto" w:fill="BFBFBF"/>
            <w:vAlign w:val="center"/>
          </w:tcPr>
          <w:p w14:paraId="04092BF7" w14:textId="77777777" w:rsidR="0046305A" w:rsidRPr="00E97F08" w:rsidRDefault="0046305A" w:rsidP="00E12463">
            <w:pPr>
              <w:spacing w:before="60" w:after="60"/>
              <w:ind w:left="283"/>
              <w:jc w:val="center"/>
              <w:rPr>
                <w:b/>
                <w:bCs/>
                <w:sz w:val="26"/>
                <w:szCs w:val="26"/>
              </w:rPr>
            </w:pPr>
          </w:p>
        </w:tc>
        <w:tc>
          <w:tcPr>
            <w:tcW w:w="1814" w:type="dxa"/>
            <w:shd w:val="clear" w:color="auto" w:fill="BFBFBF"/>
            <w:vAlign w:val="center"/>
          </w:tcPr>
          <w:p w14:paraId="6EE84BDD" w14:textId="77777777" w:rsidR="0046305A" w:rsidRPr="00E97F08" w:rsidRDefault="0046305A" w:rsidP="00E12463">
            <w:pPr>
              <w:spacing w:before="60" w:after="60"/>
              <w:ind w:left="283"/>
              <w:jc w:val="center"/>
              <w:rPr>
                <w:b/>
                <w:sz w:val="26"/>
                <w:szCs w:val="26"/>
              </w:rPr>
            </w:pPr>
            <w:r w:rsidRPr="00E97F08">
              <w:rPr>
                <w:b/>
                <w:sz w:val="26"/>
                <w:szCs w:val="26"/>
              </w:rPr>
              <w:t>168 731,7</w:t>
            </w:r>
          </w:p>
        </w:tc>
        <w:tc>
          <w:tcPr>
            <w:tcW w:w="1731" w:type="dxa"/>
            <w:shd w:val="clear" w:color="auto" w:fill="BFBFBF"/>
            <w:vAlign w:val="center"/>
          </w:tcPr>
          <w:p w14:paraId="60B352C5" w14:textId="77777777" w:rsidR="0046305A" w:rsidRPr="00E97F08" w:rsidRDefault="0046305A" w:rsidP="00E12463">
            <w:pPr>
              <w:spacing w:before="60" w:after="60"/>
              <w:ind w:left="283"/>
              <w:jc w:val="center"/>
              <w:rPr>
                <w:b/>
                <w:bCs/>
                <w:sz w:val="26"/>
                <w:szCs w:val="26"/>
              </w:rPr>
            </w:pPr>
            <w:r w:rsidRPr="00E97F08">
              <w:rPr>
                <w:b/>
                <w:bCs/>
                <w:sz w:val="26"/>
                <w:szCs w:val="26"/>
              </w:rPr>
              <w:t>129 555,1</w:t>
            </w:r>
          </w:p>
        </w:tc>
        <w:tc>
          <w:tcPr>
            <w:tcW w:w="852" w:type="dxa"/>
            <w:shd w:val="clear" w:color="auto" w:fill="BFBFBF"/>
            <w:vAlign w:val="center"/>
          </w:tcPr>
          <w:p w14:paraId="5A7B4893" w14:textId="77777777" w:rsidR="0046305A" w:rsidRPr="00E97F08" w:rsidRDefault="0046305A" w:rsidP="00E12463">
            <w:pPr>
              <w:spacing w:before="60" w:after="60"/>
              <w:ind w:left="283"/>
              <w:jc w:val="center"/>
              <w:rPr>
                <w:b/>
                <w:bCs/>
                <w:sz w:val="26"/>
                <w:szCs w:val="26"/>
              </w:rPr>
            </w:pPr>
            <w:r w:rsidRPr="00E97F08">
              <w:rPr>
                <w:b/>
                <w:bCs/>
                <w:sz w:val="26"/>
                <w:szCs w:val="26"/>
              </w:rPr>
              <w:t>76,8</w:t>
            </w:r>
          </w:p>
        </w:tc>
      </w:tr>
      <w:tr w:rsidR="0046305A" w:rsidRPr="00A13AAD" w14:paraId="3119CEA9" w14:textId="77777777" w:rsidTr="00E12463">
        <w:trPr>
          <w:trHeight w:val="181"/>
          <w:jc w:val="center"/>
        </w:trPr>
        <w:tc>
          <w:tcPr>
            <w:tcW w:w="704" w:type="dxa"/>
          </w:tcPr>
          <w:p w14:paraId="6D1DEA0B" w14:textId="77777777" w:rsidR="0046305A" w:rsidRPr="0040307D" w:rsidRDefault="0046305A" w:rsidP="00E12463">
            <w:pPr>
              <w:spacing w:before="60" w:after="60"/>
              <w:ind w:left="283"/>
              <w:rPr>
                <w:i/>
              </w:rPr>
            </w:pPr>
          </w:p>
        </w:tc>
        <w:tc>
          <w:tcPr>
            <w:tcW w:w="2774" w:type="dxa"/>
          </w:tcPr>
          <w:p w14:paraId="2FA89EFC" w14:textId="77777777" w:rsidR="0046305A" w:rsidRPr="0040307D" w:rsidRDefault="0046305A" w:rsidP="00E12463">
            <w:pPr>
              <w:spacing w:before="60" w:after="60"/>
              <w:ind w:left="283"/>
              <w:rPr>
                <w:i/>
              </w:rPr>
            </w:pPr>
            <w:r w:rsidRPr="0040307D">
              <w:rPr>
                <w:i/>
              </w:rPr>
              <w:t>в том числе:</w:t>
            </w:r>
          </w:p>
        </w:tc>
        <w:tc>
          <w:tcPr>
            <w:tcW w:w="1469" w:type="dxa"/>
          </w:tcPr>
          <w:p w14:paraId="72E7EE1A" w14:textId="77777777" w:rsidR="0046305A" w:rsidRPr="00E97F08" w:rsidRDefault="0046305A" w:rsidP="00E12463">
            <w:pPr>
              <w:spacing w:before="60" w:after="60"/>
              <w:ind w:left="283"/>
              <w:jc w:val="center"/>
              <w:rPr>
                <w:b/>
                <w:sz w:val="26"/>
                <w:szCs w:val="26"/>
              </w:rPr>
            </w:pPr>
          </w:p>
        </w:tc>
        <w:tc>
          <w:tcPr>
            <w:tcW w:w="1814" w:type="dxa"/>
            <w:vAlign w:val="center"/>
          </w:tcPr>
          <w:p w14:paraId="46A6635D" w14:textId="77777777" w:rsidR="0046305A" w:rsidRPr="00E97F08" w:rsidRDefault="0046305A" w:rsidP="00E12463">
            <w:pPr>
              <w:spacing w:before="60" w:after="60"/>
              <w:ind w:left="283"/>
              <w:jc w:val="center"/>
              <w:rPr>
                <w:b/>
                <w:sz w:val="26"/>
                <w:szCs w:val="26"/>
              </w:rPr>
            </w:pPr>
          </w:p>
        </w:tc>
        <w:tc>
          <w:tcPr>
            <w:tcW w:w="1731" w:type="dxa"/>
          </w:tcPr>
          <w:p w14:paraId="783ED3CD" w14:textId="77777777" w:rsidR="0046305A" w:rsidRPr="00E97F08" w:rsidRDefault="0046305A" w:rsidP="00E12463">
            <w:pPr>
              <w:spacing w:before="60" w:after="60"/>
              <w:ind w:left="283"/>
              <w:jc w:val="center"/>
              <w:rPr>
                <w:b/>
                <w:sz w:val="26"/>
                <w:szCs w:val="26"/>
              </w:rPr>
            </w:pPr>
          </w:p>
        </w:tc>
        <w:tc>
          <w:tcPr>
            <w:tcW w:w="852" w:type="dxa"/>
          </w:tcPr>
          <w:p w14:paraId="1D506AB1" w14:textId="77777777" w:rsidR="0046305A" w:rsidRPr="00E97F08" w:rsidRDefault="0046305A" w:rsidP="00E12463">
            <w:pPr>
              <w:spacing w:before="60" w:after="60"/>
              <w:ind w:left="283"/>
              <w:jc w:val="center"/>
              <w:rPr>
                <w:b/>
                <w:sz w:val="26"/>
                <w:szCs w:val="26"/>
              </w:rPr>
            </w:pPr>
          </w:p>
        </w:tc>
      </w:tr>
      <w:tr w:rsidR="0046305A" w:rsidRPr="00A13AAD" w14:paraId="77ED3659" w14:textId="77777777" w:rsidTr="00E12463">
        <w:trPr>
          <w:jc w:val="center"/>
        </w:trPr>
        <w:tc>
          <w:tcPr>
            <w:tcW w:w="704" w:type="dxa"/>
            <w:vMerge w:val="restart"/>
            <w:vAlign w:val="center"/>
          </w:tcPr>
          <w:p w14:paraId="4619F260" w14:textId="77777777" w:rsidR="0046305A" w:rsidRPr="0040307D" w:rsidRDefault="0046305A" w:rsidP="00E12463">
            <w:pPr>
              <w:spacing w:before="60" w:after="60"/>
              <w:ind w:left="283"/>
              <w:rPr>
                <w:color w:val="0000CC"/>
              </w:rPr>
            </w:pPr>
            <w:r w:rsidRPr="0040307D">
              <w:rPr>
                <w:color w:val="0000CC"/>
              </w:rPr>
              <w:t>1.</w:t>
            </w:r>
          </w:p>
        </w:tc>
        <w:tc>
          <w:tcPr>
            <w:tcW w:w="2774" w:type="dxa"/>
          </w:tcPr>
          <w:p w14:paraId="6C742391" w14:textId="77777777" w:rsidR="0046305A" w:rsidRPr="0040307D" w:rsidRDefault="0046305A" w:rsidP="00E12463">
            <w:pPr>
              <w:spacing w:before="60" w:after="60"/>
              <w:rPr>
                <w:i/>
                <w:color w:val="0000CC"/>
              </w:rPr>
            </w:pPr>
            <w:r w:rsidRPr="00316D24">
              <w:rPr>
                <w:i/>
                <w:color w:val="0000CC"/>
              </w:rPr>
              <w:t>Управление городского хозяйства Администрации города Норильска (МКУ «Управление жилищно-коммунального хозяйства»)</w:t>
            </w:r>
          </w:p>
        </w:tc>
        <w:tc>
          <w:tcPr>
            <w:tcW w:w="1469" w:type="dxa"/>
          </w:tcPr>
          <w:p w14:paraId="3E855196" w14:textId="77777777" w:rsidR="0046305A" w:rsidRPr="00E97F08" w:rsidRDefault="0046305A" w:rsidP="00E12463">
            <w:pPr>
              <w:spacing w:before="60" w:after="60"/>
              <w:ind w:left="283"/>
              <w:jc w:val="center"/>
              <w:rPr>
                <w:i/>
                <w:color w:val="0000CC"/>
                <w:sz w:val="26"/>
                <w:szCs w:val="26"/>
              </w:rPr>
            </w:pPr>
          </w:p>
        </w:tc>
        <w:tc>
          <w:tcPr>
            <w:tcW w:w="1814" w:type="dxa"/>
            <w:vAlign w:val="center"/>
          </w:tcPr>
          <w:p w14:paraId="1B97AE27" w14:textId="77777777" w:rsidR="0046305A" w:rsidRPr="00E97F08" w:rsidRDefault="0046305A" w:rsidP="00E12463">
            <w:pPr>
              <w:spacing w:before="60" w:after="60"/>
              <w:ind w:left="283"/>
              <w:jc w:val="center"/>
              <w:rPr>
                <w:i/>
                <w:color w:val="0000CC"/>
                <w:sz w:val="26"/>
                <w:szCs w:val="26"/>
              </w:rPr>
            </w:pPr>
            <w:r>
              <w:rPr>
                <w:i/>
                <w:color w:val="0000CC"/>
                <w:sz w:val="26"/>
                <w:szCs w:val="26"/>
              </w:rPr>
              <w:t>48 192,5</w:t>
            </w:r>
          </w:p>
        </w:tc>
        <w:tc>
          <w:tcPr>
            <w:tcW w:w="1731" w:type="dxa"/>
            <w:vAlign w:val="center"/>
          </w:tcPr>
          <w:p w14:paraId="2500CCA9" w14:textId="77777777" w:rsidR="0046305A" w:rsidRPr="00E97F08" w:rsidRDefault="0046305A" w:rsidP="00E12463">
            <w:pPr>
              <w:spacing w:before="60" w:after="60"/>
              <w:ind w:left="283"/>
              <w:jc w:val="center"/>
              <w:rPr>
                <w:i/>
                <w:color w:val="0000CC"/>
                <w:sz w:val="26"/>
                <w:szCs w:val="26"/>
              </w:rPr>
            </w:pPr>
            <w:r w:rsidRPr="00E97F08">
              <w:rPr>
                <w:i/>
                <w:color w:val="0000CC"/>
                <w:sz w:val="26"/>
                <w:szCs w:val="26"/>
              </w:rPr>
              <w:t>48 084,6</w:t>
            </w:r>
          </w:p>
        </w:tc>
        <w:tc>
          <w:tcPr>
            <w:tcW w:w="852" w:type="dxa"/>
            <w:vAlign w:val="center"/>
          </w:tcPr>
          <w:p w14:paraId="2AB8359B" w14:textId="77777777" w:rsidR="0046305A" w:rsidRPr="00E97F08" w:rsidRDefault="0046305A" w:rsidP="00E12463">
            <w:pPr>
              <w:spacing w:before="60" w:after="60"/>
              <w:ind w:left="283"/>
              <w:jc w:val="center"/>
              <w:rPr>
                <w:i/>
                <w:color w:val="0000CC"/>
                <w:sz w:val="26"/>
                <w:szCs w:val="26"/>
              </w:rPr>
            </w:pPr>
            <w:r w:rsidRPr="00E97F08">
              <w:rPr>
                <w:i/>
                <w:color w:val="0000CC"/>
                <w:sz w:val="26"/>
                <w:szCs w:val="26"/>
              </w:rPr>
              <w:t>99,8</w:t>
            </w:r>
          </w:p>
        </w:tc>
      </w:tr>
      <w:tr w:rsidR="0046305A" w:rsidRPr="00A13AAD" w14:paraId="63832783" w14:textId="77777777" w:rsidTr="00E12463">
        <w:trPr>
          <w:jc w:val="center"/>
        </w:trPr>
        <w:tc>
          <w:tcPr>
            <w:tcW w:w="704" w:type="dxa"/>
            <w:vMerge/>
            <w:vAlign w:val="center"/>
          </w:tcPr>
          <w:p w14:paraId="624AF9A1" w14:textId="77777777" w:rsidR="0046305A" w:rsidRPr="0040307D" w:rsidRDefault="0046305A" w:rsidP="00E12463">
            <w:pPr>
              <w:spacing w:before="60" w:after="60"/>
              <w:ind w:left="283"/>
              <w:rPr>
                <w:color w:val="0000CC"/>
              </w:rPr>
            </w:pPr>
          </w:p>
        </w:tc>
        <w:tc>
          <w:tcPr>
            <w:tcW w:w="2774" w:type="dxa"/>
          </w:tcPr>
          <w:p w14:paraId="715774B8" w14:textId="77777777" w:rsidR="0046305A" w:rsidRPr="0040307D" w:rsidRDefault="0046305A" w:rsidP="00E12463">
            <w:pPr>
              <w:spacing w:before="60" w:after="60"/>
              <w:ind w:left="283"/>
              <w:rPr>
                <w:i/>
              </w:rPr>
            </w:pPr>
            <w:r w:rsidRPr="0040307D">
              <w:rPr>
                <w:i/>
              </w:rPr>
              <w:t>- средства местного бюджета</w:t>
            </w:r>
          </w:p>
        </w:tc>
        <w:tc>
          <w:tcPr>
            <w:tcW w:w="1469" w:type="dxa"/>
            <w:vAlign w:val="center"/>
          </w:tcPr>
          <w:p w14:paraId="4325B1E0" w14:textId="77777777" w:rsidR="0046305A" w:rsidRPr="00E97F08" w:rsidRDefault="0046305A" w:rsidP="00E12463">
            <w:pPr>
              <w:spacing w:before="60" w:after="60"/>
              <w:ind w:left="283"/>
              <w:jc w:val="center"/>
              <w:rPr>
                <w:i/>
                <w:sz w:val="26"/>
                <w:szCs w:val="26"/>
              </w:rPr>
            </w:pPr>
            <w:r w:rsidRPr="00E97F08">
              <w:rPr>
                <w:i/>
                <w:sz w:val="26"/>
                <w:szCs w:val="26"/>
              </w:rPr>
              <w:t>0503</w:t>
            </w:r>
          </w:p>
        </w:tc>
        <w:tc>
          <w:tcPr>
            <w:tcW w:w="1814" w:type="dxa"/>
            <w:vAlign w:val="center"/>
          </w:tcPr>
          <w:p w14:paraId="1825C21B" w14:textId="77777777" w:rsidR="0046305A" w:rsidRPr="00E97F08" w:rsidRDefault="0046305A" w:rsidP="00E12463">
            <w:pPr>
              <w:spacing w:before="60" w:after="60"/>
              <w:ind w:left="283"/>
              <w:jc w:val="center"/>
              <w:rPr>
                <w:i/>
                <w:sz w:val="26"/>
                <w:szCs w:val="26"/>
              </w:rPr>
            </w:pPr>
            <w:r w:rsidRPr="00E97F08">
              <w:rPr>
                <w:i/>
                <w:sz w:val="26"/>
                <w:szCs w:val="26"/>
              </w:rPr>
              <w:t>48 192,</w:t>
            </w:r>
            <w:r>
              <w:rPr>
                <w:i/>
                <w:sz w:val="26"/>
                <w:szCs w:val="26"/>
              </w:rPr>
              <w:t>5</w:t>
            </w:r>
          </w:p>
        </w:tc>
        <w:tc>
          <w:tcPr>
            <w:tcW w:w="1731" w:type="dxa"/>
            <w:vAlign w:val="center"/>
          </w:tcPr>
          <w:p w14:paraId="7B945694" w14:textId="77777777" w:rsidR="0046305A" w:rsidRPr="00E97F08" w:rsidRDefault="0046305A" w:rsidP="00E12463">
            <w:pPr>
              <w:spacing w:before="60" w:after="60"/>
              <w:ind w:left="283"/>
              <w:jc w:val="center"/>
              <w:rPr>
                <w:i/>
                <w:sz w:val="26"/>
                <w:szCs w:val="26"/>
              </w:rPr>
            </w:pPr>
            <w:r w:rsidRPr="00E97F08">
              <w:rPr>
                <w:i/>
                <w:sz w:val="26"/>
                <w:szCs w:val="26"/>
              </w:rPr>
              <w:t>48 084,6</w:t>
            </w:r>
          </w:p>
        </w:tc>
        <w:tc>
          <w:tcPr>
            <w:tcW w:w="852" w:type="dxa"/>
            <w:vAlign w:val="center"/>
          </w:tcPr>
          <w:p w14:paraId="04CA64A1" w14:textId="77777777" w:rsidR="0046305A" w:rsidRPr="00E97F08" w:rsidRDefault="0046305A" w:rsidP="00E12463">
            <w:pPr>
              <w:spacing w:before="60" w:after="60"/>
              <w:ind w:left="283"/>
              <w:jc w:val="center"/>
              <w:rPr>
                <w:i/>
                <w:sz w:val="26"/>
                <w:szCs w:val="26"/>
              </w:rPr>
            </w:pPr>
            <w:r w:rsidRPr="00E97F08">
              <w:rPr>
                <w:i/>
                <w:sz w:val="26"/>
                <w:szCs w:val="26"/>
              </w:rPr>
              <w:t>99,8</w:t>
            </w:r>
          </w:p>
        </w:tc>
      </w:tr>
      <w:tr w:rsidR="0046305A" w:rsidRPr="00A13AAD" w14:paraId="4529A034" w14:textId="77777777" w:rsidTr="00E12463">
        <w:trPr>
          <w:jc w:val="center"/>
        </w:trPr>
        <w:tc>
          <w:tcPr>
            <w:tcW w:w="704" w:type="dxa"/>
            <w:vMerge w:val="restart"/>
            <w:vAlign w:val="center"/>
          </w:tcPr>
          <w:p w14:paraId="398FC12E" w14:textId="77777777" w:rsidR="0046305A" w:rsidRPr="0040307D" w:rsidRDefault="0046305A" w:rsidP="00E12463">
            <w:pPr>
              <w:spacing w:before="60" w:after="60"/>
              <w:ind w:left="283"/>
              <w:rPr>
                <w:color w:val="0000CC"/>
              </w:rPr>
            </w:pPr>
            <w:r w:rsidRPr="0040307D">
              <w:rPr>
                <w:color w:val="0000CC"/>
              </w:rPr>
              <w:t>2.</w:t>
            </w:r>
          </w:p>
        </w:tc>
        <w:tc>
          <w:tcPr>
            <w:tcW w:w="2774" w:type="dxa"/>
          </w:tcPr>
          <w:p w14:paraId="5AF2CD76" w14:textId="77777777" w:rsidR="0046305A" w:rsidRPr="0040307D" w:rsidRDefault="0046305A" w:rsidP="00E12463">
            <w:pPr>
              <w:spacing w:before="60" w:after="60"/>
              <w:rPr>
                <w:i/>
                <w:color w:val="0000CC"/>
              </w:rPr>
            </w:pPr>
            <w:r w:rsidRPr="00316D24">
              <w:rPr>
                <w:i/>
                <w:color w:val="0000CC"/>
              </w:rPr>
              <w:t>Управление городского хозяйства Администрации города Норильска (</w:t>
            </w:r>
            <w:r w:rsidRPr="000D58FB">
              <w:rPr>
                <w:i/>
                <w:color w:val="0000CC"/>
              </w:rPr>
              <w:t xml:space="preserve">МКУ </w:t>
            </w:r>
            <w:r w:rsidRPr="00316D24">
              <w:rPr>
                <w:i/>
                <w:color w:val="0000CC"/>
              </w:rPr>
              <w:t>«</w:t>
            </w:r>
            <w:r w:rsidRPr="000D58FB">
              <w:rPr>
                <w:i/>
                <w:color w:val="0000CC"/>
              </w:rPr>
              <w:t>Управление экологии и комплексного содержания территорий</w:t>
            </w:r>
            <w:r w:rsidRPr="00447F28">
              <w:rPr>
                <w:i/>
                <w:color w:val="0000CC"/>
              </w:rPr>
              <w:t>»</w:t>
            </w:r>
            <w:r w:rsidRPr="00316D24">
              <w:rPr>
                <w:i/>
                <w:color w:val="0000CC"/>
              </w:rPr>
              <w:t>)</w:t>
            </w:r>
          </w:p>
        </w:tc>
        <w:tc>
          <w:tcPr>
            <w:tcW w:w="1469" w:type="dxa"/>
            <w:vAlign w:val="center"/>
          </w:tcPr>
          <w:p w14:paraId="2FC11A36" w14:textId="77777777" w:rsidR="0046305A" w:rsidRPr="00E97F08" w:rsidRDefault="0046305A" w:rsidP="00E12463">
            <w:pPr>
              <w:spacing w:before="60" w:after="60"/>
              <w:ind w:left="283"/>
              <w:jc w:val="center"/>
              <w:rPr>
                <w:i/>
                <w:sz w:val="26"/>
                <w:szCs w:val="26"/>
              </w:rPr>
            </w:pPr>
          </w:p>
        </w:tc>
        <w:tc>
          <w:tcPr>
            <w:tcW w:w="1814" w:type="dxa"/>
            <w:vAlign w:val="center"/>
          </w:tcPr>
          <w:p w14:paraId="1E174423" w14:textId="77777777" w:rsidR="0046305A" w:rsidRPr="00E97F08" w:rsidRDefault="0046305A" w:rsidP="00E12463">
            <w:pPr>
              <w:spacing w:before="60" w:after="60"/>
              <w:ind w:left="283"/>
              <w:jc w:val="center"/>
              <w:rPr>
                <w:i/>
                <w:color w:val="0000CC"/>
                <w:sz w:val="26"/>
                <w:szCs w:val="26"/>
              </w:rPr>
            </w:pPr>
            <w:r w:rsidRPr="00E97F08">
              <w:rPr>
                <w:i/>
                <w:color w:val="0000CC"/>
                <w:sz w:val="26"/>
                <w:szCs w:val="26"/>
              </w:rPr>
              <w:t>44 667,</w:t>
            </w:r>
            <w:r>
              <w:rPr>
                <w:i/>
                <w:color w:val="0000CC"/>
                <w:sz w:val="26"/>
                <w:szCs w:val="26"/>
              </w:rPr>
              <w:t>9</w:t>
            </w:r>
          </w:p>
        </w:tc>
        <w:tc>
          <w:tcPr>
            <w:tcW w:w="1731" w:type="dxa"/>
            <w:vAlign w:val="center"/>
          </w:tcPr>
          <w:p w14:paraId="7D9DC73B" w14:textId="77777777" w:rsidR="0046305A" w:rsidRPr="00E97F08" w:rsidRDefault="0046305A" w:rsidP="00E12463">
            <w:pPr>
              <w:spacing w:before="60" w:after="60"/>
              <w:ind w:left="283"/>
              <w:jc w:val="center"/>
              <w:rPr>
                <w:i/>
                <w:color w:val="0000CC"/>
                <w:sz w:val="26"/>
                <w:szCs w:val="26"/>
              </w:rPr>
            </w:pPr>
            <w:r w:rsidRPr="00E97F08">
              <w:rPr>
                <w:i/>
                <w:color w:val="0000CC"/>
                <w:sz w:val="26"/>
                <w:szCs w:val="26"/>
              </w:rPr>
              <w:t>19 260,9</w:t>
            </w:r>
          </w:p>
        </w:tc>
        <w:tc>
          <w:tcPr>
            <w:tcW w:w="852" w:type="dxa"/>
            <w:vAlign w:val="center"/>
          </w:tcPr>
          <w:p w14:paraId="28F11E71" w14:textId="77777777" w:rsidR="0046305A" w:rsidRPr="00E97F08" w:rsidRDefault="0046305A" w:rsidP="00E12463">
            <w:pPr>
              <w:spacing w:before="60" w:after="60"/>
              <w:ind w:left="283"/>
              <w:jc w:val="center"/>
              <w:rPr>
                <w:i/>
                <w:color w:val="0000CC"/>
                <w:sz w:val="26"/>
                <w:szCs w:val="26"/>
              </w:rPr>
            </w:pPr>
            <w:r w:rsidRPr="00E97F08">
              <w:rPr>
                <w:i/>
                <w:color w:val="0000CC"/>
                <w:sz w:val="26"/>
                <w:szCs w:val="26"/>
              </w:rPr>
              <w:t>43,1</w:t>
            </w:r>
          </w:p>
        </w:tc>
      </w:tr>
      <w:tr w:rsidR="0046305A" w:rsidRPr="00A13AAD" w14:paraId="61593CEC" w14:textId="77777777" w:rsidTr="00E12463">
        <w:trPr>
          <w:jc w:val="center"/>
        </w:trPr>
        <w:tc>
          <w:tcPr>
            <w:tcW w:w="704" w:type="dxa"/>
            <w:vMerge/>
            <w:vAlign w:val="center"/>
          </w:tcPr>
          <w:p w14:paraId="68F3CBD8" w14:textId="77777777" w:rsidR="0046305A" w:rsidRPr="0040307D" w:rsidRDefault="0046305A" w:rsidP="00E12463">
            <w:pPr>
              <w:spacing w:before="60" w:after="60"/>
              <w:ind w:left="283"/>
              <w:rPr>
                <w:i/>
                <w:color w:val="0000CC"/>
              </w:rPr>
            </w:pPr>
          </w:p>
        </w:tc>
        <w:tc>
          <w:tcPr>
            <w:tcW w:w="2774" w:type="dxa"/>
          </w:tcPr>
          <w:p w14:paraId="6BE01F51" w14:textId="77777777" w:rsidR="0046305A" w:rsidRPr="0040307D" w:rsidRDefault="0046305A" w:rsidP="00E12463">
            <w:pPr>
              <w:spacing w:before="60" w:after="60"/>
              <w:ind w:left="283"/>
              <w:rPr>
                <w:i/>
                <w:color w:val="0000CC"/>
              </w:rPr>
            </w:pPr>
            <w:r w:rsidRPr="0040307D">
              <w:rPr>
                <w:i/>
              </w:rPr>
              <w:t>- средства местного бюджета</w:t>
            </w:r>
            <w:r>
              <w:rPr>
                <w:i/>
              </w:rPr>
              <w:t xml:space="preserve"> </w:t>
            </w:r>
          </w:p>
        </w:tc>
        <w:tc>
          <w:tcPr>
            <w:tcW w:w="1469" w:type="dxa"/>
            <w:vAlign w:val="center"/>
          </w:tcPr>
          <w:p w14:paraId="101E5E50" w14:textId="77777777" w:rsidR="0046305A" w:rsidRPr="00E97F08" w:rsidRDefault="0046305A" w:rsidP="00E12463">
            <w:pPr>
              <w:spacing w:before="60" w:after="60"/>
              <w:ind w:left="283"/>
              <w:jc w:val="center"/>
              <w:rPr>
                <w:i/>
                <w:sz w:val="26"/>
                <w:szCs w:val="26"/>
              </w:rPr>
            </w:pPr>
            <w:r w:rsidRPr="00E97F08">
              <w:rPr>
                <w:i/>
                <w:sz w:val="26"/>
                <w:szCs w:val="26"/>
              </w:rPr>
              <w:t>0503</w:t>
            </w:r>
            <w:r>
              <w:rPr>
                <w:i/>
                <w:sz w:val="26"/>
                <w:szCs w:val="26"/>
              </w:rPr>
              <w:t>, 0602</w:t>
            </w:r>
          </w:p>
        </w:tc>
        <w:tc>
          <w:tcPr>
            <w:tcW w:w="1814" w:type="dxa"/>
            <w:vAlign w:val="center"/>
          </w:tcPr>
          <w:p w14:paraId="7814EE83" w14:textId="77777777" w:rsidR="0046305A" w:rsidRPr="00E97F08" w:rsidRDefault="0046305A" w:rsidP="00E12463">
            <w:pPr>
              <w:spacing w:before="60" w:after="60"/>
              <w:ind w:left="283"/>
              <w:jc w:val="center"/>
              <w:rPr>
                <w:i/>
                <w:sz w:val="26"/>
                <w:szCs w:val="26"/>
              </w:rPr>
            </w:pPr>
            <w:r>
              <w:rPr>
                <w:i/>
                <w:sz w:val="26"/>
                <w:szCs w:val="26"/>
              </w:rPr>
              <w:t>44 667,9</w:t>
            </w:r>
          </w:p>
        </w:tc>
        <w:tc>
          <w:tcPr>
            <w:tcW w:w="1731" w:type="dxa"/>
            <w:vAlign w:val="center"/>
          </w:tcPr>
          <w:p w14:paraId="560F146B" w14:textId="77777777" w:rsidR="0046305A" w:rsidRPr="00E97F08" w:rsidRDefault="0046305A" w:rsidP="00E12463">
            <w:pPr>
              <w:spacing w:before="60" w:after="60"/>
              <w:ind w:left="283"/>
              <w:jc w:val="center"/>
              <w:rPr>
                <w:i/>
                <w:sz w:val="26"/>
                <w:szCs w:val="26"/>
              </w:rPr>
            </w:pPr>
            <w:r w:rsidRPr="00E97F08">
              <w:rPr>
                <w:i/>
                <w:sz w:val="26"/>
                <w:szCs w:val="26"/>
              </w:rPr>
              <w:t>19 260,9</w:t>
            </w:r>
          </w:p>
        </w:tc>
        <w:tc>
          <w:tcPr>
            <w:tcW w:w="852" w:type="dxa"/>
            <w:vAlign w:val="center"/>
          </w:tcPr>
          <w:p w14:paraId="1B8F3E64" w14:textId="77777777" w:rsidR="0046305A" w:rsidRPr="00E97F08" w:rsidRDefault="0046305A" w:rsidP="00E12463">
            <w:pPr>
              <w:spacing w:before="60" w:after="60"/>
              <w:ind w:left="283"/>
              <w:jc w:val="center"/>
              <w:rPr>
                <w:i/>
                <w:sz w:val="26"/>
                <w:szCs w:val="26"/>
              </w:rPr>
            </w:pPr>
            <w:r>
              <w:rPr>
                <w:i/>
                <w:sz w:val="26"/>
                <w:szCs w:val="26"/>
              </w:rPr>
              <w:t>43,1</w:t>
            </w:r>
          </w:p>
        </w:tc>
      </w:tr>
      <w:tr w:rsidR="0046305A" w:rsidRPr="00A13AAD" w14:paraId="1DAD5500" w14:textId="77777777" w:rsidTr="00E12463">
        <w:trPr>
          <w:jc w:val="center"/>
        </w:trPr>
        <w:tc>
          <w:tcPr>
            <w:tcW w:w="704" w:type="dxa"/>
            <w:vMerge w:val="restart"/>
            <w:vAlign w:val="center"/>
          </w:tcPr>
          <w:p w14:paraId="37830539" w14:textId="77777777" w:rsidR="0046305A" w:rsidRPr="0040307D" w:rsidRDefault="0046305A" w:rsidP="00E12463">
            <w:pPr>
              <w:spacing w:before="60" w:after="60"/>
              <w:ind w:left="283"/>
              <w:rPr>
                <w:color w:val="0000CC"/>
              </w:rPr>
            </w:pPr>
            <w:r>
              <w:rPr>
                <w:color w:val="0000CC"/>
              </w:rPr>
              <w:t>3</w:t>
            </w:r>
            <w:r w:rsidRPr="0040307D">
              <w:rPr>
                <w:color w:val="0000CC"/>
              </w:rPr>
              <w:t>.</w:t>
            </w:r>
          </w:p>
        </w:tc>
        <w:tc>
          <w:tcPr>
            <w:tcW w:w="2774" w:type="dxa"/>
          </w:tcPr>
          <w:p w14:paraId="386C2D3B" w14:textId="77777777" w:rsidR="0046305A" w:rsidRPr="0040307D" w:rsidRDefault="0046305A" w:rsidP="00E12463">
            <w:pPr>
              <w:spacing w:before="60" w:after="60"/>
              <w:rPr>
                <w:i/>
                <w:color w:val="0000CC"/>
              </w:rPr>
            </w:pPr>
            <w:r w:rsidRPr="0040307D">
              <w:rPr>
                <w:i/>
                <w:color w:val="0000CC"/>
              </w:rPr>
              <w:t>Талнахское территориальное управление Администрации города Норильска</w:t>
            </w:r>
          </w:p>
        </w:tc>
        <w:tc>
          <w:tcPr>
            <w:tcW w:w="1469" w:type="dxa"/>
            <w:vAlign w:val="center"/>
          </w:tcPr>
          <w:p w14:paraId="290FFBE3" w14:textId="77777777" w:rsidR="0046305A" w:rsidRPr="00E97F08" w:rsidRDefault="0046305A" w:rsidP="00E12463">
            <w:pPr>
              <w:spacing w:before="60" w:after="60"/>
              <w:ind w:left="283"/>
              <w:jc w:val="center"/>
              <w:rPr>
                <w:i/>
                <w:color w:val="0000CC"/>
                <w:sz w:val="26"/>
                <w:szCs w:val="26"/>
              </w:rPr>
            </w:pPr>
          </w:p>
        </w:tc>
        <w:tc>
          <w:tcPr>
            <w:tcW w:w="1814" w:type="dxa"/>
            <w:vAlign w:val="center"/>
          </w:tcPr>
          <w:p w14:paraId="653F09EE" w14:textId="77777777" w:rsidR="0046305A" w:rsidRPr="00E97F08" w:rsidRDefault="0046305A" w:rsidP="00E12463">
            <w:pPr>
              <w:spacing w:before="60" w:after="60"/>
              <w:ind w:left="283"/>
              <w:jc w:val="center"/>
              <w:rPr>
                <w:i/>
                <w:color w:val="0000CC"/>
                <w:sz w:val="26"/>
                <w:szCs w:val="26"/>
              </w:rPr>
            </w:pPr>
            <w:r w:rsidRPr="00E97F08">
              <w:rPr>
                <w:i/>
                <w:color w:val="0000CC"/>
                <w:sz w:val="26"/>
                <w:szCs w:val="26"/>
              </w:rPr>
              <w:t>25 259,6</w:t>
            </w:r>
          </w:p>
        </w:tc>
        <w:tc>
          <w:tcPr>
            <w:tcW w:w="1731" w:type="dxa"/>
            <w:vAlign w:val="center"/>
          </w:tcPr>
          <w:p w14:paraId="3E6CE0D4" w14:textId="77777777" w:rsidR="0046305A" w:rsidRPr="00E97F08" w:rsidRDefault="0046305A" w:rsidP="00E12463">
            <w:pPr>
              <w:spacing w:before="60" w:after="60"/>
              <w:ind w:left="283"/>
              <w:jc w:val="center"/>
              <w:rPr>
                <w:i/>
                <w:color w:val="0000CC"/>
                <w:sz w:val="26"/>
                <w:szCs w:val="26"/>
              </w:rPr>
            </w:pPr>
            <w:r w:rsidRPr="00E97F08">
              <w:rPr>
                <w:i/>
                <w:color w:val="0000CC"/>
                <w:sz w:val="26"/>
                <w:szCs w:val="26"/>
              </w:rPr>
              <w:t>19 917,3</w:t>
            </w:r>
          </w:p>
        </w:tc>
        <w:tc>
          <w:tcPr>
            <w:tcW w:w="852" w:type="dxa"/>
            <w:vAlign w:val="center"/>
          </w:tcPr>
          <w:p w14:paraId="71F9F809" w14:textId="77777777" w:rsidR="0046305A" w:rsidRPr="00E97F08" w:rsidRDefault="0046305A" w:rsidP="00E12463">
            <w:pPr>
              <w:spacing w:before="60" w:after="60"/>
              <w:ind w:left="283"/>
              <w:jc w:val="center"/>
              <w:rPr>
                <w:i/>
                <w:color w:val="0000CC"/>
                <w:sz w:val="26"/>
                <w:szCs w:val="26"/>
              </w:rPr>
            </w:pPr>
            <w:r w:rsidRPr="00E97F08">
              <w:rPr>
                <w:i/>
                <w:color w:val="0000CC"/>
                <w:sz w:val="26"/>
                <w:szCs w:val="26"/>
              </w:rPr>
              <w:t>78,9</w:t>
            </w:r>
          </w:p>
        </w:tc>
      </w:tr>
      <w:tr w:rsidR="0046305A" w:rsidRPr="00A13AAD" w14:paraId="7C7EE4B4" w14:textId="77777777" w:rsidTr="00E12463">
        <w:trPr>
          <w:jc w:val="center"/>
        </w:trPr>
        <w:tc>
          <w:tcPr>
            <w:tcW w:w="704" w:type="dxa"/>
            <w:vMerge/>
          </w:tcPr>
          <w:p w14:paraId="1DA2B1DA" w14:textId="77777777" w:rsidR="0046305A" w:rsidRPr="0040307D" w:rsidRDefault="0046305A" w:rsidP="00E12463">
            <w:pPr>
              <w:spacing w:before="60" w:after="60"/>
              <w:ind w:left="283"/>
              <w:rPr>
                <w:color w:val="0000CC"/>
              </w:rPr>
            </w:pPr>
          </w:p>
        </w:tc>
        <w:tc>
          <w:tcPr>
            <w:tcW w:w="2774" w:type="dxa"/>
          </w:tcPr>
          <w:p w14:paraId="058DAB4D" w14:textId="77777777" w:rsidR="0046305A" w:rsidRPr="0040307D" w:rsidRDefault="0046305A" w:rsidP="00E12463">
            <w:pPr>
              <w:spacing w:before="60" w:after="60"/>
              <w:ind w:left="283"/>
              <w:rPr>
                <w:i/>
              </w:rPr>
            </w:pPr>
            <w:r w:rsidRPr="0040307D">
              <w:rPr>
                <w:i/>
              </w:rPr>
              <w:t>- средства местного бюджета</w:t>
            </w:r>
          </w:p>
        </w:tc>
        <w:tc>
          <w:tcPr>
            <w:tcW w:w="1469" w:type="dxa"/>
            <w:vAlign w:val="center"/>
          </w:tcPr>
          <w:p w14:paraId="26F157CE" w14:textId="77777777" w:rsidR="0046305A" w:rsidRPr="00E97F08" w:rsidRDefault="0046305A" w:rsidP="00E12463">
            <w:pPr>
              <w:spacing w:before="60" w:after="60"/>
              <w:ind w:left="283"/>
              <w:jc w:val="center"/>
              <w:rPr>
                <w:i/>
                <w:sz w:val="26"/>
                <w:szCs w:val="26"/>
              </w:rPr>
            </w:pPr>
            <w:r w:rsidRPr="00E97F08">
              <w:rPr>
                <w:i/>
                <w:sz w:val="26"/>
                <w:szCs w:val="26"/>
              </w:rPr>
              <w:t>0503</w:t>
            </w:r>
          </w:p>
        </w:tc>
        <w:tc>
          <w:tcPr>
            <w:tcW w:w="1814" w:type="dxa"/>
            <w:vAlign w:val="center"/>
          </w:tcPr>
          <w:p w14:paraId="13C24178" w14:textId="77777777" w:rsidR="0046305A" w:rsidRPr="00E97F08" w:rsidRDefault="0046305A" w:rsidP="00E12463">
            <w:pPr>
              <w:spacing w:before="60" w:after="60"/>
              <w:ind w:left="283"/>
              <w:rPr>
                <w:i/>
                <w:sz w:val="26"/>
                <w:szCs w:val="26"/>
              </w:rPr>
            </w:pPr>
            <w:r w:rsidRPr="00E97F08">
              <w:rPr>
                <w:i/>
                <w:sz w:val="26"/>
                <w:szCs w:val="26"/>
              </w:rPr>
              <w:t xml:space="preserve">    25 259,6</w:t>
            </w:r>
          </w:p>
        </w:tc>
        <w:tc>
          <w:tcPr>
            <w:tcW w:w="1731" w:type="dxa"/>
            <w:vAlign w:val="center"/>
          </w:tcPr>
          <w:p w14:paraId="1E5664F3" w14:textId="77777777" w:rsidR="0046305A" w:rsidRPr="00E97F08" w:rsidRDefault="0046305A" w:rsidP="00E12463">
            <w:pPr>
              <w:spacing w:before="60" w:after="60"/>
              <w:ind w:left="283"/>
              <w:jc w:val="center"/>
              <w:rPr>
                <w:i/>
                <w:sz w:val="26"/>
                <w:szCs w:val="26"/>
              </w:rPr>
            </w:pPr>
            <w:r w:rsidRPr="00E97F08">
              <w:rPr>
                <w:i/>
                <w:sz w:val="26"/>
                <w:szCs w:val="26"/>
              </w:rPr>
              <w:t>19 917,3</w:t>
            </w:r>
          </w:p>
        </w:tc>
        <w:tc>
          <w:tcPr>
            <w:tcW w:w="852" w:type="dxa"/>
            <w:vAlign w:val="center"/>
          </w:tcPr>
          <w:p w14:paraId="736B7546" w14:textId="77777777" w:rsidR="0046305A" w:rsidRPr="00E97F08" w:rsidRDefault="0046305A" w:rsidP="00E12463">
            <w:pPr>
              <w:spacing w:before="60" w:after="60"/>
              <w:ind w:left="283"/>
              <w:jc w:val="center"/>
              <w:rPr>
                <w:i/>
                <w:sz w:val="26"/>
                <w:szCs w:val="26"/>
              </w:rPr>
            </w:pPr>
            <w:r w:rsidRPr="00E97F08">
              <w:rPr>
                <w:i/>
                <w:sz w:val="26"/>
                <w:szCs w:val="26"/>
              </w:rPr>
              <w:t>78,9</w:t>
            </w:r>
          </w:p>
        </w:tc>
      </w:tr>
      <w:tr w:rsidR="0046305A" w:rsidRPr="00A13AAD" w14:paraId="4280C441" w14:textId="77777777" w:rsidTr="00E12463">
        <w:trPr>
          <w:jc w:val="center"/>
        </w:trPr>
        <w:tc>
          <w:tcPr>
            <w:tcW w:w="704" w:type="dxa"/>
            <w:vMerge w:val="restart"/>
            <w:vAlign w:val="center"/>
          </w:tcPr>
          <w:p w14:paraId="2B18CB59" w14:textId="77777777" w:rsidR="0046305A" w:rsidRPr="0040307D" w:rsidRDefault="0046305A" w:rsidP="00E12463">
            <w:pPr>
              <w:spacing w:before="60" w:after="60"/>
              <w:ind w:left="283"/>
              <w:rPr>
                <w:color w:val="0000CC"/>
              </w:rPr>
            </w:pPr>
            <w:r>
              <w:rPr>
                <w:color w:val="0000CC"/>
              </w:rPr>
              <w:t>4.</w:t>
            </w:r>
          </w:p>
        </w:tc>
        <w:tc>
          <w:tcPr>
            <w:tcW w:w="2774" w:type="dxa"/>
          </w:tcPr>
          <w:p w14:paraId="713DD5D8" w14:textId="77777777" w:rsidR="0046305A" w:rsidRPr="0040307D" w:rsidRDefault="0046305A" w:rsidP="00E12463">
            <w:pPr>
              <w:spacing w:before="60" w:after="60"/>
              <w:rPr>
                <w:i/>
                <w:color w:val="0000CC"/>
              </w:rPr>
            </w:pPr>
            <w:r w:rsidRPr="0040307D">
              <w:rPr>
                <w:i/>
                <w:color w:val="0000CC"/>
              </w:rPr>
              <w:t>Кайерканское территориальное управление Администрации города Норильска</w:t>
            </w:r>
          </w:p>
        </w:tc>
        <w:tc>
          <w:tcPr>
            <w:tcW w:w="1469" w:type="dxa"/>
            <w:vAlign w:val="center"/>
          </w:tcPr>
          <w:p w14:paraId="6C41A85E" w14:textId="77777777" w:rsidR="0046305A" w:rsidRPr="00E97F08" w:rsidRDefault="0046305A" w:rsidP="00E12463">
            <w:pPr>
              <w:spacing w:before="60" w:after="60"/>
              <w:ind w:left="283"/>
              <w:jc w:val="center"/>
              <w:rPr>
                <w:i/>
                <w:color w:val="0000CC"/>
                <w:sz w:val="26"/>
                <w:szCs w:val="26"/>
              </w:rPr>
            </w:pPr>
          </w:p>
        </w:tc>
        <w:tc>
          <w:tcPr>
            <w:tcW w:w="1814" w:type="dxa"/>
            <w:vAlign w:val="center"/>
          </w:tcPr>
          <w:p w14:paraId="2DE50361" w14:textId="77777777" w:rsidR="0046305A" w:rsidRPr="00E97F08" w:rsidRDefault="0046305A" w:rsidP="00E12463">
            <w:pPr>
              <w:spacing w:before="60" w:after="60"/>
              <w:ind w:left="283"/>
              <w:jc w:val="center"/>
              <w:rPr>
                <w:i/>
                <w:color w:val="0000CC"/>
                <w:sz w:val="26"/>
                <w:szCs w:val="26"/>
              </w:rPr>
            </w:pPr>
            <w:r w:rsidRPr="00E97F08">
              <w:rPr>
                <w:i/>
                <w:color w:val="0000CC"/>
                <w:sz w:val="26"/>
                <w:szCs w:val="26"/>
              </w:rPr>
              <w:t>43 672,9</w:t>
            </w:r>
          </w:p>
        </w:tc>
        <w:tc>
          <w:tcPr>
            <w:tcW w:w="1731" w:type="dxa"/>
            <w:vAlign w:val="center"/>
          </w:tcPr>
          <w:p w14:paraId="45BF6300" w14:textId="77777777" w:rsidR="0046305A" w:rsidRPr="00E97F08" w:rsidRDefault="0046305A" w:rsidP="00E12463">
            <w:pPr>
              <w:spacing w:before="60" w:after="60"/>
              <w:ind w:left="283"/>
              <w:jc w:val="center"/>
              <w:rPr>
                <w:i/>
                <w:color w:val="0000CC"/>
                <w:sz w:val="26"/>
                <w:szCs w:val="26"/>
              </w:rPr>
            </w:pPr>
            <w:r w:rsidRPr="00E97F08">
              <w:rPr>
                <w:i/>
                <w:color w:val="0000CC"/>
                <w:sz w:val="26"/>
                <w:szCs w:val="26"/>
              </w:rPr>
              <w:t>36 159,5</w:t>
            </w:r>
          </w:p>
        </w:tc>
        <w:tc>
          <w:tcPr>
            <w:tcW w:w="852" w:type="dxa"/>
            <w:vAlign w:val="center"/>
          </w:tcPr>
          <w:p w14:paraId="5A45CAC5" w14:textId="77777777" w:rsidR="0046305A" w:rsidRPr="00E97F08" w:rsidRDefault="0046305A" w:rsidP="00E12463">
            <w:pPr>
              <w:spacing w:before="60" w:after="60"/>
              <w:ind w:left="283"/>
              <w:jc w:val="center"/>
              <w:rPr>
                <w:i/>
                <w:color w:val="0000CC"/>
                <w:sz w:val="26"/>
                <w:szCs w:val="26"/>
              </w:rPr>
            </w:pPr>
            <w:r w:rsidRPr="00E97F08">
              <w:rPr>
                <w:i/>
                <w:color w:val="0000CC"/>
                <w:sz w:val="26"/>
                <w:szCs w:val="26"/>
              </w:rPr>
              <w:t>82,8</w:t>
            </w:r>
          </w:p>
        </w:tc>
      </w:tr>
      <w:tr w:rsidR="0046305A" w:rsidRPr="00A13AAD" w14:paraId="78C937E7" w14:textId="77777777" w:rsidTr="00E12463">
        <w:trPr>
          <w:jc w:val="center"/>
        </w:trPr>
        <w:tc>
          <w:tcPr>
            <w:tcW w:w="704" w:type="dxa"/>
            <w:vMerge/>
          </w:tcPr>
          <w:p w14:paraId="60F5BF89" w14:textId="77777777" w:rsidR="0046305A" w:rsidRPr="0040307D" w:rsidRDefault="0046305A" w:rsidP="00E12463">
            <w:pPr>
              <w:spacing w:before="60" w:after="60"/>
              <w:ind w:left="283"/>
              <w:rPr>
                <w:color w:val="0000CC"/>
              </w:rPr>
            </w:pPr>
          </w:p>
        </w:tc>
        <w:tc>
          <w:tcPr>
            <w:tcW w:w="2774" w:type="dxa"/>
          </w:tcPr>
          <w:p w14:paraId="4EC1E760" w14:textId="77777777" w:rsidR="0046305A" w:rsidRPr="0040307D" w:rsidRDefault="0046305A" w:rsidP="00E12463">
            <w:pPr>
              <w:spacing w:before="60" w:after="60"/>
              <w:ind w:left="375"/>
              <w:rPr>
                <w:i/>
              </w:rPr>
            </w:pPr>
            <w:r w:rsidRPr="0040307D">
              <w:rPr>
                <w:i/>
              </w:rPr>
              <w:t xml:space="preserve"> </w:t>
            </w:r>
            <w:r w:rsidRPr="002C6D9D">
              <w:rPr>
                <w:i/>
              </w:rPr>
              <w:t>- средства местного бюджета</w:t>
            </w:r>
          </w:p>
        </w:tc>
        <w:tc>
          <w:tcPr>
            <w:tcW w:w="1469" w:type="dxa"/>
            <w:vAlign w:val="center"/>
          </w:tcPr>
          <w:p w14:paraId="7FD62A55" w14:textId="77777777" w:rsidR="0046305A" w:rsidRPr="00E97F08" w:rsidRDefault="0046305A" w:rsidP="00E12463">
            <w:pPr>
              <w:spacing w:before="60" w:after="60"/>
              <w:ind w:left="283"/>
              <w:jc w:val="center"/>
              <w:rPr>
                <w:i/>
                <w:sz w:val="26"/>
                <w:szCs w:val="26"/>
              </w:rPr>
            </w:pPr>
            <w:r w:rsidRPr="00E97F08">
              <w:rPr>
                <w:i/>
                <w:sz w:val="26"/>
                <w:szCs w:val="26"/>
              </w:rPr>
              <w:t>0503</w:t>
            </w:r>
          </w:p>
        </w:tc>
        <w:tc>
          <w:tcPr>
            <w:tcW w:w="1814" w:type="dxa"/>
            <w:vAlign w:val="center"/>
          </w:tcPr>
          <w:p w14:paraId="562304A0" w14:textId="77777777" w:rsidR="0046305A" w:rsidRPr="00E97F08" w:rsidRDefault="0046305A" w:rsidP="00E12463">
            <w:pPr>
              <w:spacing w:before="60" w:after="60"/>
              <w:ind w:left="283"/>
              <w:jc w:val="center"/>
              <w:rPr>
                <w:i/>
                <w:sz w:val="26"/>
                <w:szCs w:val="26"/>
              </w:rPr>
            </w:pPr>
            <w:r w:rsidRPr="00E97F08">
              <w:rPr>
                <w:i/>
                <w:sz w:val="26"/>
                <w:szCs w:val="26"/>
              </w:rPr>
              <w:t>43 672,9</w:t>
            </w:r>
          </w:p>
        </w:tc>
        <w:tc>
          <w:tcPr>
            <w:tcW w:w="1731" w:type="dxa"/>
            <w:vAlign w:val="center"/>
          </w:tcPr>
          <w:p w14:paraId="187550CF" w14:textId="77777777" w:rsidR="0046305A" w:rsidRPr="00E97F08" w:rsidRDefault="0046305A" w:rsidP="00E12463">
            <w:pPr>
              <w:spacing w:before="60" w:after="60"/>
              <w:ind w:left="283"/>
              <w:jc w:val="center"/>
              <w:rPr>
                <w:i/>
                <w:sz w:val="26"/>
                <w:szCs w:val="26"/>
              </w:rPr>
            </w:pPr>
            <w:r w:rsidRPr="00E97F08">
              <w:rPr>
                <w:i/>
                <w:sz w:val="26"/>
                <w:szCs w:val="26"/>
              </w:rPr>
              <w:t>36 159,5</w:t>
            </w:r>
          </w:p>
        </w:tc>
        <w:tc>
          <w:tcPr>
            <w:tcW w:w="852" w:type="dxa"/>
            <w:vAlign w:val="center"/>
          </w:tcPr>
          <w:p w14:paraId="67A9D124" w14:textId="77777777" w:rsidR="0046305A" w:rsidRPr="00E97F08" w:rsidRDefault="0046305A" w:rsidP="00E12463">
            <w:pPr>
              <w:spacing w:before="60" w:after="60"/>
              <w:ind w:left="283"/>
              <w:jc w:val="center"/>
              <w:rPr>
                <w:i/>
                <w:sz w:val="26"/>
                <w:szCs w:val="26"/>
              </w:rPr>
            </w:pPr>
            <w:r w:rsidRPr="00E97F08">
              <w:rPr>
                <w:i/>
                <w:sz w:val="26"/>
                <w:szCs w:val="26"/>
              </w:rPr>
              <w:t>82,8</w:t>
            </w:r>
          </w:p>
        </w:tc>
      </w:tr>
      <w:tr w:rsidR="0046305A" w:rsidRPr="00A13AAD" w14:paraId="70AF8698" w14:textId="77777777" w:rsidTr="00E12463">
        <w:trPr>
          <w:jc w:val="center"/>
        </w:trPr>
        <w:tc>
          <w:tcPr>
            <w:tcW w:w="704" w:type="dxa"/>
            <w:vMerge w:val="restart"/>
            <w:vAlign w:val="center"/>
          </w:tcPr>
          <w:p w14:paraId="5A729359" w14:textId="77777777" w:rsidR="0046305A" w:rsidRPr="0040307D" w:rsidRDefault="0046305A" w:rsidP="00E12463">
            <w:pPr>
              <w:spacing w:before="60" w:after="60"/>
              <w:ind w:left="283"/>
              <w:rPr>
                <w:color w:val="0000CC"/>
              </w:rPr>
            </w:pPr>
            <w:r>
              <w:rPr>
                <w:color w:val="0000CC"/>
              </w:rPr>
              <w:t>5.</w:t>
            </w:r>
          </w:p>
        </w:tc>
        <w:tc>
          <w:tcPr>
            <w:tcW w:w="2774" w:type="dxa"/>
          </w:tcPr>
          <w:p w14:paraId="788BB60A" w14:textId="77777777" w:rsidR="0046305A" w:rsidRPr="0040307D" w:rsidRDefault="0046305A" w:rsidP="00E12463">
            <w:pPr>
              <w:spacing w:before="60" w:after="60"/>
              <w:rPr>
                <w:i/>
                <w:color w:val="0000CC"/>
              </w:rPr>
            </w:pPr>
            <w:r w:rsidRPr="0040307D">
              <w:rPr>
                <w:i/>
                <w:color w:val="0000CC"/>
              </w:rPr>
              <w:t>Снежногорское территориальное управление Администрации города Норильска</w:t>
            </w:r>
          </w:p>
        </w:tc>
        <w:tc>
          <w:tcPr>
            <w:tcW w:w="1469" w:type="dxa"/>
            <w:vAlign w:val="center"/>
          </w:tcPr>
          <w:p w14:paraId="22D38F60" w14:textId="77777777" w:rsidR="0046305A" w:rsidRPr="00E97F08" w:rsidRDefault="0046305A" w:rsidP="00E12463">
            <w:pPr>
              <w:spacing w:before="60" w:after="60"/>
              <w:ind w:left="283"/>
              <w:jc w:val="center"/>
              <w:rPr>
                <w:i/>
                <w:color w:val="0000CC"/>
                <w:sz w:val="26"/>
                <w:szCs w:val="26"/>
              </w:rPr>
            </w:pPr>
          </w:p>
        </w:tc>
        <w:tc>
          <w:tcPr>
            <w:tcW w:w="1814" w:type="dxa"/>
            <w:vAlign w:val="center"/>
          </w:tcPr>
          <w:p w14:paraId="29302587" w14:textId="77777777" w:rsidR="0046305A" w:rsidRPr="00E97F08" w:rsidRDefault="0046305A" w:rsidP="00E12463">
            <w:pPr>
              <w:spacing w:before="60" w:after="60"/>
              <w:ind w:left="283"/>
              <w:jc w:val="center"/>
              <w:rPr>
                <w:i/>
                <w:color w:val="0000CC"/>
                <w:sz w:val="26"/>
                <w:szCs w:val="26"/>
              </w:rPr>
            </w:pPr>
            <w:r w:rsidRPr="00E97F08">
              <w:rPr>
                <w:i/>
                <w:color w:val="0000CC"/>
                <w:sz w:val="26"/>
                <w:szCs w:val="26"/>
              </w:rPr>
              <w:t>6 938,8</w:t>
            </w:r>
          </w:p>
        </w:tc>
        <w:tc>
          <w:tcPr>
            <w:tcW w:w="1731" w:type="dxa"/>
            <w:vAlign w:val="center"/>
          </w:tcPr>
          <w:p w14:paraId="371C62BE" w14:textId="77777777" w:rsidR="0046305A" w:rsidRPr="00E97F08" w:rsidRDefault="0046305A" w:rsidP="00E12463">
            <w:pPr>
              <w:spacing w:before="60" w:after="60"/>
              <w:ind w:left="283"/>
              <w:jc w:val="center"/>
              <w:rPr>
                <w:i/>
                <w:color w:val="0000CC"/>
                <w:sz w:val="26"/>
                <w:szCs w:val="26"/>
              </w:rPr>
            </w:pPr>
            <w:r w:rsidRPr="00E97F08">
              <w:rPr>
                <w:i/>
                <w:color w:val="0000CC"/>
                <w:sz w:val="26"/>
                <w:szCs w:val="26"/>
              </w:rPr>
              <w:t>6 132,8</w:t>
            </w:r>
          </w:p>
        </w:tc>
        <w:tc>
          <w:tcPr>
            <w:tcW w:w="852" w:type="dxa"/>
            <w:vAlign w:val="center"/>
          </w:tcPr>
          <w:p w14:paraId="5704DD6D" w14:textId="77777777" w:rsidR="0046305A" w:rsidRPr="00E97F08" w:rsidRDefault="0046305A" w:rsidP="00E12463">
            <w:pPr>
              <w:spacing w:before="60" w:after="60"/>
              <w:ind w:left="283"/>
              <w:jc w:val="center"/>
              <w:rPr>
                <w:i/>
                <w:color w:val="0000CC"/>
                <w:sz w:val="26"/>
                <w:szCs w:val="26"/>
              </w:rPr>
            </w:pPr>
            <w:r w:rsidRPr="00E97F08">
              <w:rPr>
                <w:i/>
                <w:color w:val="0000CC"/>
                <w:sz w:val="26"/>
                <w:szCs w:val="26"/>
              </w:rPr>
              <w:t>88,4</w:t>
            </w:r>
          </w:p>
        </w:tc>
      </w:tr>
      <w:tr w:rsidR="0046305A" w:rsidRPr="00A13AAD" w14:paraId="19788BF8" w14:textId="77777777" w:rsidTr="00E12463">
        <w:trPr>
          <w:jc w:val="center"/>
        </w:trPr>
        <w:tc>
          <w:tcPr>
            <w:tcW w:w="704" w:type="dxa"/>
            <w:vMerge/>
          </w:tcPr>
          <w:p w14:paraId="18CB79EB" w14:textId="77777777" w:rsidR="0046305A" w:rsidRPr="0040307D" w:rsidRDefault="0046305A" w:rsidP="00E12463">
            <w:pPr>
              <w:spacing w:before="60" w:after="60"/>
              <w:ind w:left="283"/>
              <w:rPr>
                <w:color w:val="0000CC"/>
              </w:rPr>
            </w:pPr>
          </w:p>
        </w:tc>
        <w:tc>
          <w:tcPr>
            <w:tcW w:w="2774" w:type="dxa"/>
          </w:tcPr>
          <w:p w14:paraId="5110FA39" w14:textId="77777777" w:rsidR="0046305A" w:rsidRPr="0040307D" w:rsidRDefault="0046305A" w:rsidP="00E12463">
            <w:pPr>
              <w:spacing w:before="60" w:after="60"/>
              <w:ind w:left="375"/>
              <w:rPr>
                <w:i/>
              </w:rPr>
            </w:pPr>
            <w:r w:rsidRPr="0040307D">
              <w:rPr>
                <w:i/>
              </w:rPr>
              <w:t xml:space="preserve"> - средства местного бюджета</w:t>
            </w:r>
          </w:p>
        </w:tc>
        <w:tc>
          <w:tcPr>
            <w:tcW w:w="1469" w:type="dxa"/>
            <w:vAlign w:val="center"/>
          </w:tcPr>
          <w:p w14:paraId="135C2BFC" w14:textId="77777777" w:rsidR="0046305A" w:rsidRPr="00E97F08" w:rsidRDefault="0046305A" w:rsidP="00E12463">
            <w:pPr>
              <w:spacing w:before="60" w:after="60"/>
              <w:ind w:left="283"/>
              <w:jc w:val="center"/>
              <w:rPr>
                <w:i/>
                <w:sz w:val="26"/>
                <w:szCs w:val="26"/>
              </w:rPr>
            </w:pPr>
            <w:r w:rsidRPr="00E97F08">
              <w:rPr>
                <w:i/>
                <w:sz w:val="26"/>
                <w:szCs w:val="26"/>
              </w:rPr>
              <w:t>0503</w:t>
            </w:r>
          </w:p>
        </w:tc>
        <w:tc>
          <w:tcPr>
            <w:tcW w:w="1814" w:type="dxa"/>
            <w:vAlign w:val="center"/>
          </w:tcPr>
          <w:p w14:paraId="52101CC4" w14:textId="77777777" w:rsidR="0046305A" w:rsidRPr="00E97F08" w:rsidRDefault="0046305A" w:rsidP="00E12463">
            <w:pPr>
              <w:spacing w:before="60" w:after="60"/>
              <w:ind w:left="283"/>
              <w:jc w:val="center"/>
              <w:rPr>
                <w:i/>
                <w:sz w:val="26"/>
                <w:szCs w:val="26"/>
              </w:rPr>
            </w:pPr>
            <w:r w:rsidRPr="00E97F08">
              <w:rPr>
                <w:i/>
                <w:sz w:val="26"/>
                <w:szCs w:val="26"/>
              </w:rPr>
              <w:t>6 938,8</w:t>
            </w:r>
          </w:p>
        </w:tc>
        <w:tc>
          <w:tcPr>
            <w:tcW w:w="1731" w:type="dxa"/>
            <w:vAlign w:val="center"/>
          </w:tcPr>
          <w:p w14:paraId="4F2C6A36" w14:textId="77777777" w:rsidR="0046305A" w:rsidRPr="00E97F08" w:rsidRDefault="0046305A" w:rsidP="00E12463">
            <w:pPr>
              <w:spacing w:before="60" w:after="60"/>
              <w:ind w:left="283"/>
              <w:jc w:val="center"/>
              <w:rPr>
                <w:i/>
                <w:sz w:val="26"/>
                <w:szCs w:val="26"/>
              </w:rPr>
            </w:pPr>
            <w:r w:rsidRPr="00E97F08">
              <w:rPr>
                <w:i/>
                <w:sz w:val="26"/>
                <w:szCs w:val="26"/>
              </w:rPr>
              <w:t>6 132,8</w:t>
            </w:r>
          </w:p>
        </w:tc>
        <w:tc>
          <w:tcPr>
            <w:tcW w:w="852" w:type="dxa"/>
            <w:vAlign w:val="center"/>
          </w:tcPr>
          <w:p w14:paraId="75F37FBE" w14:textId="77777777" w:rsidR="0046305A" w:rsidRPr="00E97F08" w:rsidRDefault="0046305A" w:rsidP="00E12463">
            <w:pPr>
              <w:spacing w:before="60" w:after="60"/>
              <w:ind w:left="283"/>
              <w:jc w:val="center"/>
              <w:rPr>
                <w:i/>
                <w:sz w:val="26"/>
                <w:szCs w:val="26"/>
              </w:rPr>
            </w:pPr>
            <w:r w:rsidRPr="00E97F08">
              <w:rPr>
                <w:i/>
                <w:sz w:val="26"/>
                <w:szCs w:val="26"/>
              </w:rPr>
              <w:t>88,4</w:t>
            </w:r>
          </w:p>
        </w:tc>
      </w:tr>
    </w:tbl>
    <w:p w14:paraId="409E6AF5" w14:textId="77777777" w:rsidR="0046305A" w:rsidRDefault="0046305A" w:rsidP="0046305A">
      <w:pPr>
        <w:spacing w:before="120"/>
        <w:ind w:firstLine="709"/>
        <w:jc w:val="both"/>
        <w:rPr>
          <w:sz w:val="26"/>
          <w:szCs w:val="26"/>
        </w:rPr>
      </w:pPr>
    </w:p>
    <w:p w14:paraId="187A05E2" w14:textId="5FE2CD6E" w:rsidR="0046305A" w:rsidRPr="00A13AAD" w:rsidRDefault="0046305A" w:rsidP="0046305A">
      <w:pPr>
        <w:spacing w:before="120"/>
        <w:ind w:firstLine="709"/>
        <w:jc w:val="both"/>
        <w:rPr>
          <w:sz w:val="26"/>
          <w:szCs w:val="26"/>
        </w:rPr>
      </w:pPr>
      <w:r w:rsidRPr="00A13AAD">
        <w:rPr>
          <w:sz w:val="26"/>
          <w:szCs w:val="26"/>
        </w:rPr>
        <w:t xml:space="preserve">За счет средств </w:t>
      </w:r>
      <w:r w:rsidRPr="00A13AAD">
        <w:rPr>
          <w:b/>
          <w:sz w:val="26"/>
          <w:szCs w:val="26"/>
        </w:rPr>
        <w:t>местного бюджета</w:t>
      </w:r>
      <w:r w:rsidRPr="00A13AAD">
        <w:rPr>
          <w:sz w:val="26"/>
          <w:szCs w:val="26"/>
        </w:rPr>
        <w:t xml:space="preserve"> включены расходные обязательства на </w:t>
      </w:r>
      <w:r w:rsidRPr="00A13AAD">
        <w:rPr>
          <w:i/>
          <w:sz w:val="26"/>
          <w:szCs w:val="26"/>
        </w:rPr>
        <w:t>содержание объектов благоустройства</w:t>
      </w:r>
      <w:r>
        <w:rPr>
          <w:i/>
          <w:sz w:val="26"/>
          <w:szCs w:val="26"/>
        </w:rPr>
        <w:t xml:space="preserve"> (площади, места массового отдыха, территории общего пользования, парки, скверы, памятники, детские площадки  и т.д</w:t>
      </w:r>
      <w:r w:rsidR="00600DFC">
        <w:rPr>
          <w:i/>
          <w:sz w:val="26"/>
          <w:szCs w:val="26"/>
        </w:rPr>
        <w:t>.</w:t>
      </w:r>
      <w:r>
        <w:rPr>
          <w:i/>
          <w:sz w:val="26"/>
          <w:szCs w:val="26"/>
        </w:rPr>
        <w:t>)</w:t>
      </w:r>
      <w:r w:rsidRPr="00A13AAD">
        <w:rPr>
          <w:sz w:val="26"/>
          <w:szCs w:val="26"/>
        </w:rPr>
        <w:t>:</w:t>
      </w:r>
    </w:p>
    <w:p w14:paraId="1C407084" w14:textId="77777777" w:rsidR="0046305A" w:rsidRDefault="0046305A" w:rsidP="0046305A">
      <w:pPr>
        <w:ind w:firstLine="708"/>
        <w:jc w:val="both"/>
        <w:rPr>
          <w:i/>
          <w:color w:val="0000FF"/>
          <w:sz w:val="26"/>
          <w:szCs w:val="26"/>
        </w:rPr>
      </w:pPr>
      <w:r w:rsidRPr="00A13AAD">
        <w:rPr>
          <w:i/>
          <w:color w:val="0000FF"/>
          <w:sz w:val="26"/>
          <w:szCs w:val="26"/>
        </w:rPr>
        <w:t>- района Центральный:</w:t>
      </w:r>
    </w:p>
    <w:p w14:paraId="6F294161" w14:textId="77777777" w:rsidR="0046305A" w:rsidRPr="00201587" w:rsidRDefault="0046305A" w:rsidP="0046305A">
      <w:pPr>
        <w:ind w:firstLine="708"/>
        <w:jc w:val="both"/>
        <w:rPr>
          <w:sz w:val="26"/>
          <w:szCs w:val="26"/>
        </w:rPr>
      </w:pPr>
      <w:r w:rsidRPr="00201587">
        <w:rPr>
          <w:sz w:val="26"/>
          <w:szCs w:val="26"/>
        </w:rPr>
        <w:t xml:space="preserve">Предусмотрены средства в сумме </w:t>
      </w:r>
      <w:r>
        <w:rPr>
          <w:b/>
          <w:sz w:val="26"/>
          <w:szCs w:val="26"/>
        </w:rPr>
        <w:t>92 860,4</w:t>
      </w:r>
      <w:r w:rsidRPr="00201587">
        <w:rPr>
          <w:b/>
          <w:sz w:val="26"/>
          <w:szCs w:val="26"/>
        </w:rPr>
        <w:t xml:space="preserve"> </w:t>
      </w:r>
      <w:r w:rsidRPr="00201587">
        <w:rPr>
          <w:sz w:val="26"/>
          <w:szCs w:val="26"/>
        </w:rPr>
        <w:t xml:space="preserve">тыс. рублей. Исполнение составило </w:t>
      </w:r>
      <w:r>
        <w:rPr>
          <w:b/>
          <w:sz w:val="26"/>
          <w:szCs w:val="26"/>
        </w:rPr>
        <w:t>67 345,5</w:t>
      </w:r>
      <w:r w:rsidRPr="00201587">
        <w:rPr>
          <w:sz w:val="26"/>
          <w:szCs w:val="26"/>
        </w:rPr>
        <w:t xml:space="preserve"> тыс. рублей или </w:t>
      </w:r>
      <w:r>
        <w:rPr>
          <w:sz w:val="26"/>
          <w:szCs w:val="26"/>
        </w:rPr>
        <w:t>72,5</w:t>
      </w:r>
      <w:r w:rsidRPr="00201587">
        <w:rPr>
          <w:sz w:val="26"/>
          <w:szCs w:val="26"/>
        </w:rPr>
        <w:t xml:space="preserve"> процента, в том числе:</w:t>
      </w:r>
    </w:p>
    <w:p w14:paraId="1CBE26BE" w14:textId="77777777" w:rsidR="0046305A" w:rsidRDefault="0046305A" w:rsidP="0046305A">
      <w:pPr>
        <w:ind w:firstLine="708"/>
        <w:jc w:val="both"/>
        <w:rPr>
          <w:sz w:val="26"/>
          <w:szCs w:val="26"/>
        </w:rPr>
      </w:pPr>
      <w:r w:rsidRPr="00A13AAD">
        <w:rPr>
          <w:sz w:val="26"/>
          <w:szCs w:val="26"/>
        </w:rPr>
        <w:t xml:space="preserve"> </w:t>
      </w:r>
      <w:r w:rsidRPr="00A13AAD">
        <w:rPr>
          <w:b/>
          <w:sz w:val="26"/>
          <w:szCs w:val="26"/>
        </w:rPr>
        <w:t>МКУ «Управление жилищно-коммунального хозяйства</w:t>
      </w:r>
      <w:r w:rsidRPr="00A13AAD">
        <w:rPr>
          <w:sz w:val="26"/>
          <w:szCs w:val="26"/>
        </w:rPr>
        <w:t xml:space="preserve">» предусмотрены средства в сумме </w:t>
      </w:r>
      <w:r w:rsidRPr="00F7472E">
        <w:rPr>
          <w:b/>
          <w:sz w:val="26"/>
          <w:szCs w:val="26"/>
        </w:rPr>
        <w:t>48 192,</w:t>
      </w:r>
      <w:r>
        <w:rPr>
          <w:b/>
          <w:sz w:val="26"/>
          <w:szCs w:val="26"/>
        </w:rPr>
        <w:t xml:space="preserve">5 </w:t>
      </w:r>
      <w:r w:rsidRPr="00A13AAD">
        <w:rPr>
          <w:sz w:val="26"/>
          <w:szCs w:val="26"/>
        </w:rPr>
        <w:t xml:space="preserve">тыс. рублей. Исполнение составило </w:t>
      </w:r>
      <w:r w:rsidRPr="00F7472E">
        <w:rPr>
          <w:b/>
          <w:sz w:val="26"/>
          <w:szCs w:val="26"/>
        </w:rPr>
        <w:t>48 084,6</w:t>
      </w:r>
      <w:r>
        <w:rPr>
          <w:b/>
          <w:sz w:val="26"/>
          <w:szCs w:val="26"/>
        </w:rPr>
        <w:t xml:space="preserve"> </w:t>
      </w:r>
      <w:r w:rsidRPr="00A13AAD">
        <w:rPr>
          <w:sz w:val="26"/>
          <w:szCs w:val="26"/>
        </w:rPr>
        <w:t xml:space="preserve">тыс. рублей или </w:t>
      </w:r>
      <w:r>
        <w:rPr>
          <w:sz w:val="26"/>
          <w:szCs w:val="26"/>
        </w:rPr>
        <w:t>99,8</w:t>
      </w:r>
      <w:r w:rsidRPr="00A13AAD">
        <w:rPr>
          <w:i/>
          <w:sz w:val="26"/>
          <w:szCs w:val="26"/>
        </w:rPr>
        <w:t xml:space="preserve"> </w:t>
      </w:r>
      <w:r w:rsidRPr="00A13AAD">
        <w:rPr>
          <w:sz w:val="26"/>
          <w:szCs w:val="26"/>
        </w:rPr>
        <w:t xml:space="preserve">процента. </w:t>
      </w:r>
    </w:p>
    <w:p w14:paraId="45E10E48" w14:textId="43B74830" w:rsidR="0046305A" w:rsidRDefault="0046305A" w:rsidP="0046305A">
      <w:pPr>
        <w:ind w:firstLine="708"/>
        <w:jc w:val="both"/>
        <w:rPr>
          <w:sz w:val="26"/>
          <w:szCs w:val="26"/>
        </w:rPr>
      </w:pPr>
      <w:r>
        <w:rPr>
          <w:b/>
          <w:sz w:val="26"/>
          <w:szCs w:val="26"/>
        </w:rPr>
        <w:t>МКУ «</w:t>
      </w:r>
      <w:r w:rsidRPr="004C3C54">
        <w:rPr>
          <w:b/>
          <w:sz w:val="26"/>
          <w:szCs w:val="26"/>
        </w:rPr>
        <w:t>Управление экологии и комплексного содержания территорий</w:t>
      </w:r>
      <w:r>
        <w:rPr>
          <w:b/>
          <w:sz w:val="26"/>
          <w:szCs w:val="26"/>
        </w:rPr>
        <w:t xml:space="preserve">» </w:t>
      </w:r>
      <w:r w:rsidRPr="00A13AAD">
        <w:rPr>
          <w:sz w:val="26"/>
          <w:szCs w:val="26"/>
        </w:rPr>
        <w:t xml:space="preserve">предусмотрены средства в сумме </w:t>
      </w:r>
      <w:r>
        <w:rPr>
          <w:b/>
          <w:sz w:val="26"/>
          <w:szCs w:val="26"/>
        </w:rPr>
        <w:t xml:space="preserve">44 667,9 </w:t>
      </w:r>
      <w:r w:rsidRPr="00A13AAD">
        <w:rPr>
          <w:sz w:val="26"/>
          <w:szCs w:val="26"/>
        </w:rPr>
        <w:t xml:space="preserve">тыс. рублей. </w:t>
      </w:r>
      <w:r w:rsidRPr="00063BE3">
        <w:rPr>
          <w:sz w:val="26"/>
          <w:szCs w:val="26"/>
        </w:rPr>
        <w:t xml:space="preserve">Исполнение составило </w:t>
      </w:r>
      <w:r w:rsidR="00D11809">
        <w:rPr>
          <w:sz w:val="26"/>
          <w:szCs w:val="26"/>
        </w:rPr>
        <w:t xml:space="preserve">                    </w:t>
      </w:r>
      <w:r w:rsidRPr="00F7472E">
        <w:rPr>
          <w:b/>
          <w:sz w:val="26"/>
          <w:szCs w:val="26"/>
        </w:rPr>
        <w:t>19 260,9</w:t>
      </w:r>
      <w:r>
        <w:rPr>
          <w:b/>
          <w:sz w:val="26"/>
          <w:szCs w:val="26"/>
        </w:rPr>
        <w:t xml:space="preserve"> </w:t>
      </w:r>
      <w:r w:rsidRPr="00063BE3">
        <w:rPr>
          <w:sz w:val="26"/>
          <w:szCs w:val="26"/>
        </w:rPr>
        <w:t xml:space="preserve">тыс. рублей или </w:t>
      </w:r>
      <w:r>
        <w:rPr>
          <w:sz w:val="26"/>
          <w:szCs w:val="26"/>
        </w:rPr>
        <w:t>43,1</w:t>
      </w:r>
      <w:r w:rsidRPr="00063BE3">
        <w:rPr>
          <w:i/>
          <w:sz w:val="26"/>
          <w:szCs w:val="26"/>
        </w:rPr>
        <w:t xml:space="preserve"> </w:t>
      </w:r>
      <w:r w:rsidRPr="00063BE3">
        <w:rPr>
          <w:sz w:val="26"/>
          <w:szCs w:val="26"/>
        </w:rPr>
        <w:t xml:space="preserve">процента. </w:t>
      </w:r>
    </w:p>
    <w:p w14:paraId="65EDB007" w14:textId="77777777" w:rsidR="0046305A" w:rsidRDefault="0046305A" w:rsidP="0046305A">
      <w:pPr>
        <w:ind w:firstLine="708"/>
        <w:jc w:val="both"/>
        <w:rPr>
          <w:sz w:val="26"/>
          <w:szCs w:val="26"/>
        </w:rPr>
      </w:pPr>
      <w:r w:rsidRPr="00063BE3">
        <w:rPr>
          <w:sz w:val="26"/>
          <w:szCs w:val="26"/>
        </w:rPr>
        <w:t>Экономия сложилась в связи с оплатой работ (услуг) по фактически выполненным работам (оказанным услугам), а также по итогам конкурсных процедур;</w:t>
      </w:r>
    </w:p>
    <w:p w14:paraId="6A86EE82" w14:textId="77777777" w:rsidR="0046305A" w:rsidRDefault="0046305A" w:rsidP="0046305A">
      <w:pPr>
        <w:ind w:firstLine="708"/>
        <w:jc w:val="both"/>
        <w:rPr>
          <w:sz w:val="26"/>
          <w:szCs w:val="26"/>
        </w:rPr>
      </w:pPr>
      <w:r w:rsidRPr="00A13AAD">
        <w:rPr>
          <w:i/>
          <w:color w:val="0000FF"/>
          <w:sz w:val="26"/>
          <w:szCs w:val="26"/>
        </w:rPr>
        <w:t>- района Талнах:</w:t>
      </w:r>
      <w:r w:rsidRPr="00A13AAD">
        <w:rPr>
          <w:sz w:val="26"/>
          <w:szCs w:val="26"/>
        </w:rPr>
        <w:t xml:space="preserve"> </w:t>
      </w:r>
      <w:r w:rsidRPr="00A13AAD">
        <w:rPr>
          <w:b/>
          <w:sz w:val="26"/>
          <w:szCs w:val="26"/>
        </w:rPr>
        <w:t>Талнахскому территориальному управлению Администрации города Норильска</w:t>
      </w:r>
      <w:r w:rsidRPr="00D26502">
        <w:rPr>
          <w:sz w:val="26"/>
          <w:szCs w:val="26"/>
        </w:rPr>
        <w:t xml:space="preserve"> </w:t>
      </w:r>
      <w:r w:rsidRPr="00A13AAD">
        <w:rPr>
          <w:sz w:val="26"/>
          <w:szCs w:val="26"/>
        </w:rPr>
        <w:t xml:space="preserve">предусмотрены средства в сумме </w:t>
      </w:r>
      <w:r w:rsidRPr="004E4DF7">
        <w:rPr>
          <w:b/>
          <w:sz w:val="26"/>
          <w:szCs w:val="26"/>
        </w:rPr>
        <w:t>25 259,6</w:t>
      </w:r>
      <w:r>
        <w:rPr>
          <w:b/>
          <w:sz w:val="26"/>
          <w:szCs w:val="26"/>
        </w:rPr>
        <w:t xml:space="preserve"> </w:t>
      </w:r>
      <w:r w:rsidRPr="00A13AAD">
        <w:rPr>
          <w:sz w:val="26"/>
          <w:szCs w:val="26"/>
        </w:rPr>
        <w:t>тыс. рублей. И</w:t>
      </w:r>
      <w:r w:rsidRPr="00A3191A">
        <w:rPr>
          <w:sz w:val="26"/>
          <w:szCs w:val="26"/>
        </w:rPr>
        <w:t xml:space="preserve">сполнение составило </w:t>
      </w:r>
      <w:r w:rsidRPr="00A3191A">
        <w:rPr>
          <w:b/>
          <w:sz w:val="26"/>
          <w:szCs w:val="26"/>
        </w:rPr>
        <w:t xml:space="preserve">19 917,3 </w:t>
      </w:r>
      <w:r w:rsidRPr="00A3191A">
        <w:rPr>
          <w:sz w:val="26"/>
          <w:szCs w:val="26"/>
        </w:rPr>
        <w:t>тыс. рублей или 78,9 процента. Экономия сложилась в связи с оплатой работ (услуг) по фактически выполненным работам (оказанным услугам), а также по итогам конкурсных процедур;</w:t>
      </w:r>
    </w:p>
    <w:p w14:paraId="5578D5A1" w14:textId="77777777" w:rsidR="0046305A" w:rsidRDefault="0046305A" w:rsidP="0046305A">
      <w:pPr>
        <w:ind w:firstLine="708"/>
        <w:jc w:val="both"/>
        <w:rPr>
          <w:sz w:val="26"/>
          <w:szCs w:val="26"/>
        </w:rPr>
      </w:pPr>
      <w:r w:rsidRPr="00A3191A">
        <w:rPr>
          <w:i/>
          <w:color w:val="0000FF"/>
          <w:sz w:val="26"/>
          <w:szCs w:val="26"/>
        </w:rPr>
        <w:t xml:space="preserve">- района Кайеркан: </w:t>
      </w:r>
      <w:r w:rsidRPr="00A3191A">
        <w:rPr>
          <w:b/>
          <w:sz w:val="26"/>
          <w:szCs w:val="26"/>
        </w:rPr>
        <w:t xml:space="preserve">Кайерканскому территориальному управлению Администрации города Норильска </w:t>
      </w:r>
      <w:r w:rsidRPr="00A3191A">
        <w:rPr>
          <w:sz w:val="26"/>
          <w:szCs w:val="26"/>
        </w:rPr>
        <w:t xml:space="preserve">предусмотрены средства в сумме </w:t>
      </w:r>
      <w:r w:rsidRPr="00A3191A">
        <w:rPr>
          <w:b/>
          <w:sz w:val="26"/>
          <w:szCs w:val="26"/>
        </w:rPr>
        <w:t xml:space="preserve">43 672,9 </w:t>
      </w:r>
      <w:r w:rsidRPr="00A3191A">
        <w:rPr>
          <w:sz w:val="26"/>
          <w:szCs w:val="26"/>
        </w:rPr>
        <w:t xml:space="preserve">тыс. рублей. Исполнение составило </w:t>
      </w:r>
      <w:r w:rsidRPr="00A3191A">
        <w:rPr>
          <w:b/>
          <w:sz w:val="26"/>
          <w:szCs w:val="26"/>
        </w:rPr>
        <w:t xml:space="preserve">36 159,5 </w:t>
      </w:r>
      <w:r w:rsidRPr="00A3191A">
        <w:rPr>
          <w:sz w:val="26"/>
          <w:szCs w:val="26"/>
        </w:rPr>
        <w:t xml:space="preserve">тыс. рублей или 82,8 процента. Экономия бюджетных средств сложилась по результатам проведения конкурсных процедур и по фактически выполненным работам (оказанным услугам); </w:t>
      </w:r>
    </w:p>
    <w:p w14:paraId="17A86A9E" w14:textId="77777777" w:rsidR="0046305A" w:rsidRPr="00A3191A" w:rsidRDefault="0046305A" w:rsidP="0046305A">
      <w:pPr>
        <w:ind w:firstLine="708"/>
        <w:jc w:val="both"/>
        <w:rPr>
          <w:sz w:val="26"/>
          <w:szCs w:val="26"/>
        </w:rPr>
      </w:pPr>
      <w:r w:rsidRPr="00A3191A">
        <w:rPr>
          <w:i/>
          <w:color w:val="0000FF"/>
          <w:sz w:val="26"/>
          <w:szCs w:val="26"/>
        </w:rPr>
        <w:t>- поселка Снежногорск:</w:t>
      </w:r>
      <w:r w:rsidRPr="00A3191A">
        <w:rPr>
          <w:color w:val="0000FF"/>
          <w:sz w:val="26"/>
          <w:szCs w:val="26"/>
        </w:rPr>
        <w:t xml:space="preserve"> </w:t>
      </w:r>
      <w:r w:rsidRPr="00A3191A">
        <w:rPr>
          <w:b/>
          <w:sz w:val="26"/>
          <w:szCs w:val="26"/>
        </w:rPr>
        <w:t xml:space="preserve">Снежногорскому территориальному управлению Администрации города Норильска </w:t>
      </w:r>
      <w:r w:rsidRPr="00A3191A">
        <w:rPr>
          <w:sz w:val="26"/>
          <w:szCs w:val="26"/>
        </w:rPr>
        <w:t>предусмотрены средства в</w:t>
      </w:r>
      <w:r w:rsidRPr="00A3191A">
        <w:rPr>
          <w:b/>
          <w:sz w:val="26"/>
          <w:szCs w:val="26"/>
        </w:rPr>
        <w:t xml:space="preserve"> </w:t>
      </w:r>
      <w:r w:rsidRPr="00A3191A">
        <w:rPr>
          <w:sz w:val="26"/>
          <w:szCs w:val="26"/>
        </w:rPr>
        <w:t xml:space="preserve">сумме </w:t>
      </w:r>
      <w:r w:rsidRPr="00A3191A">
        <w:rPr>
          <w:b/>
          <w:sz w:val="26"/>
          <w:szCs w:val="26"/>
        </w:rPr>
        <w:t xml:space="preserve">6 938,8 </w:t>
      </w:r>
      <w:r w:rsidRPr="00A3191A">
        <w:rPr>
          <w:sz w:val="26"/>
          <w:szCs w:val="26"/>
        </w:rPr>
        <w:t xml:space="preserve">тыс. рублей. Исполнение составило </w:t>
      </w:r>
      <w:r w:rsidRPr="00A3191A">
        <w:rPr>
          <w:b/>
          <w:sz w:val="26"/>
          <w:szCs w:val="26"/>
        </w:rPr>
        <w:t xml:space="preserve">6 132,8 </w:t>
      </w:r>
      <w:r w:rsidRPr="00A3191A">
        <w:rPr>
          <w:sz w:val="26"/>
          <w:szCs w:val="26"/>
        </w:rPr>
        <w:t>тыс. рублей или 88,4 процента. Экономия сложилась в результате применения конкурентных способов по закупкам, а также в связи с оплатой работ (услуг) по фактически выполненным работам (оказанным услугам).</w:t>
      </w:r>
    </w:p>
    <w:p w14:paraId="330EDCCE" w14:textId="77777777" w:rsidR="0046305A" w:rsidRPr="00A3191A" w:rsidRDefault="0046305A" w:rsidP="0046305A">
      <w:pPr>
        <w:ind w:firstLine="708"/>
        <w:rPr>
          <w:b/>
          <w:sz w:val="26"/>
          <w:szCs w:val="26"/>
        </w:rPr>
      </w:pPr>
    </w:p>
    <w:p w14:paraId="5C39A785" w14:textId="77777777" w:rsidR="0046305A" w:rsidRDefault="0046305A" w:rsidP="0046305A">
      <w:pPr>
        <w:ind w:firstLine="708"/>
        <w:jc w:val="center"/>
        <w:rPr>
          <w:sz w:val="26"/>
          <w:szCs w:val="26"/>
        </w:rPr>
      </w:pPr>
      <w:r w:rsidRPr="00A3191A">
        <w:rPr>
          <w:b/>
          <w:sz w:val="26"/>
          <w:szCs w:val="26"/>
        </w:rPr>
        <w:t xml:space="preserve">Основное мероприятие 2: </w:t>
      </w:r>
      <w:r w:rsidRPr="00A3191A">
        <w:rPr>
          <w:sz w:val="26"/>
          <w:szCs w:val="26"/>
        </w:rPr>
        <w:t>«Обустройство территорий общего пользования муниципального образования город Норильск»</w:t>
      </w:r>
    </w:p>
    <w:p w14:paraId="5018A08B" w14:textId="77777777" w:rsidR="00FA36D9" w:rsidRPr="00A3191A" w:rsidRDefault="00FA36D9" w:rsidP="0046305A">
      <w:pPr>
        <w:ind w:firstLine="708"/>
        <w:jc w:val="center"/>
        <w:rPr>
          <w:sz w:val="26"/>
          <w:szCs w:val="26"/>
        </w:rPr>
      </w:pPr>
    </w:p>
    <w:p w14:paraId="2ADC8D9B" w14:textId="39215DCF" w:rsidR="0046305A" w:rsidRPr="00FA36D9" w:rsidRDefault="0046305A" w:rsidP="0046305A">
      <w:pPr>
        <w:jc w:val="right"/>
        <w:rPr>
          <w:bCs/>
        </w:rPr>
      </w:pPr>
      <w:r w:rsidRPr="00FA36D9">
        <w:rPr>
          <w:bCs/>
        </w:rPr>
        <w:t>Таблица 5</w:t>
      </w:r>
      <w:r w:rsidR="00FA36D9" w:rsidRPr="00FA36D9">
        <w:rPr>
          <w:bCs/>
        </w:rPr>
        <w:t>2</w:t>
      </w:r>
      <w:r w:rsidRPr="00FA36D9">
        <w:rPr>
          <w:bCs/>
        </w:rPr>
        <w:t xml:space="preserve"> </w:t>
      </w:r>
    </w:p>
    <w:p w14:paraId="6A31498C" w14:textId="77777777" w:rsidR="0046305A" w:rsidRPr="00FA36D9" w:rsidRDefault="0046305A" w:rsidP="0046305A">
      <w:pPr>
        <w:ind w:firstLine="720"/>
        <w:jc w:val="right"/>
        <w:rPr>
          <w:bCs/>
        </w:rPr>
      </w:pPr>
      <w:r w:rsidRPr="00FA36D9">
        <w:rPr>
          <w:bCs/>
        </w:rPr>
        <w:t>тыс. рублей</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23"/>
        <w:gridCol w:w="3767"/>
        <w:gridCol w:w="708"/>
        <w:gridCol w:w="1701"/>
        <w:gridCol w:w="1701"/>
        <w:gridCol w:w="1127"/>
      </w:tblGrid>
      <w:tr w:rsidR="0046305A" w:rsidRPr="00A3191A" w14:paraId="6578B9BE" w14:textId="77777777" w:rsidTr="00E12463">
        <w:trPr>
          <w:tblHeader/>
          <w:jc w:val="center"/>
        </w:trPr>
        <w:tc>
          <w:tcPr>
            <w:tcW w:w="623" w:type="dxa"/>
            <w:vMerge w:val="restart"/>
            <w:vAlign w:val="center"/>
          </w:tcPr>
          <w:p w14:paraId="7FDF82AE" w14:textId="77777777" w:rsidR="0046305A" w:rsidRPr="00A3191A" w:rsidRDefault="0046305A" w:rsidP="00E12463">
            <w:pPr>
              <w:jc w:val="center"/>
              <w:rPr>
                <w:b/>
                <w:sz w:val="26"/>
                <w:szCs w:val="26"/>
              </w:rPr>
            </w:pPr>
            <w:r w:rsidRPr="00A3191A">
              <w:rPr>
                <w:b/>
                <w:bCs/>
                <w:sz w:val="26"/>
                <w:szCs w:val="26"/>
              </w:rPr>
              <w:t>№ п/п</w:t>
            </w:r>
          </w:p>
        </w:tc>
        <w:tc>
          <w:tcPr>
            <w:tcW w:w="3767" w:type="dxa"/>
            <w:vMerge w:val="restart"/>
            <w:vAlign w:val="center"/>
          </w:tcPr>
          <w:p w14:paraId="3CA552F5" w14:textId="77777777" w:rsidR="0046305A" w:rsidRPr="00A3191A" w:rsidRDefault="0046305A" w:rsidP="00E12463">
            <w:pPr>
              <w:spacing w:before="60" w:after="60"/>
              <w:ind w:left="283"/>
              <w:jc w:val="center"/>
              <w:rPr>
                <w:b/>
                <w:sz w:val="26"/>
                <w:szCs w:val="26"/>
              </w:rPr>
            </w:pPr>
            <w:r w:rsidRPr="00A3191A">
              <w:rPr>
                <w:b/>
                <w:sz w:val="26"/>
                <w:szCs w:val="26"/>
              </w:rPr>
              <w:t>Наименование ГРБС</w:t>
            </w:r>
          </w:p>
        </w:tc>
        <w:tc>
          <w:tcPr>
            <w:tcW w:w="708" w:type="dxa"/>
            <w:vMerge w:val="restart"/>
            <w:textDirection w:val="btLr"/>
            <w:vAlign w:val="center"/>
          </w:tcPr>
          <w:p w14:paraId="2D6C63B0" w14:textId="77777777" w:rsidR="0046305A" w:rsidRPr="00A3191A" w:rsidRDefault="0046305A" w:rsidP="00E12463">
            <w:pPr>
              <w:spacing w:before="60" w:after="60"/>
              <w:ind w:left="283" w:right="113"/>
              <w:rPr>
                <w:b/>
                <w:sz w:val="26"/>
                <w:szCs w:val="26"/>
              </w:rPr>
            </w:pPr>
            <w:r w:rsidRPr="00A3191A">
              <w:rPr>
                <w:b/>
                <w:sz w:val="26"/>
                <w:szCs w:val="26"/>
              </w:rPr>
              <w:t>Раздел, подраздел</w:t>
            </w:r>
          </w:p>
        </w:tc>
        <w:tc>
          <w:tcPr>
            <w:tcW w:w="3402" w:type="dxa"/>
            <w:gridSpan w:val="2"/>
            <w:vAlign w:val="center"/>
          </w:tcPr>
          <w:p w14:paraId="323912E2" w14:textId="77777777" w:rsidR="0046305A" w:rsidRPr="00A3191A" w:rsidRDefault="0046305A" w:rsidP="00E12463">
            <w:pPr>
              <w:spacing w:before="60" w:after="60"/>
              <w:ind w:left="74"/>
              <w:jc w:val="center"/>
              <w:rPr>
                <w:b/>
                <w:sz w:val="26"/>
                <w:szCs w:val="26"/>
              </w:rPr>
            </w:pPr>
            <w:r w:rsidRPr="00A3191A">
              <w:rPr>
                <w:b/>
                <w:sz w:val="26"/>
                <w:szCs w:val="26"/>
              </w:rPr>
              <w:t xml:space="preserve">Объем бюджетных ассигнований </w:t>
            </w:r>
          </w:p>
        </w:tc>
        <w:tc>
          <w:tcPr>
            <w:tcW w:w="1127" w:type="dxa"/>
            <w:vMerge w:val="restart"/>
            <w:vAlign w:val="center"/>
          </w:tcPr>
          <w:p w14:paraId="52962791" w14:textId="77777777" w:rsidR="0046305A" w:rsidRPr="00A3191A" w:rsidRDefault="0046305A" w:rsidP="00E12463">
            <w:pPr>
              <w:spacing w:before="60" w:after="60"/>
              <w:ind w:left="283"/>
              <w:jc w:val="center"/>
              <w:rPr>
                <w:b/>
                <w:sz w:val="26"/>
                <w:szCs w:val="26"/>
              </w:rPr>
            </w:pPr>
            <w:r w:rsidRPr="00A3191A">
              <w:rPr>
                <w:b/>
                <w:sz w:val="26"/>
                <w:szCs w:val="26"/>
              </w:rPr>
              <w:t>%</w:t>
            </w:r>
          </w:p>
        </w:tc>
      </w:tr>
      <w:tr w:rsidR="0046305A" w:rsidRPr="00A3191A" w14:paraId="4586EC5C" w14:textId="77777777" w:rsidTr="00E12463">
        <w:trPr>
          <w:trHeight w:val="988"/>
          <w:tblHeader/>
          <w:jc w:val="center"/>
        </w:trPr>
        <w:tc>
          <w:tcPr>
            <w:tcW w:w="623" w:type="dxa"/>
            <w:vMerge/>
            <w:shd w:val="clear" w:color="auto" w:fill="BFBFBF"/>
          </w:tcPr>
          <w:p w14:paraId="637AA695" w14:textId="77777777" w:rsidR="0046305A" w:rsidRPr="00A3191A" w:rsidRDefault="0046305A" w:rsidP="00E12463">
            <w:pPr>
              <w:spacing w:before="60" w:after="60"/>
              <w:ind w:left="283"/>
              <w:rPr>
                <w:b/>
                <w:sz w:val="26"/>
                <w:szCs w:val="26"/>
              </w:rPr>
            </w:pPr>
          </w:p>
        </w:tc>
        <w:tc>
          <w:tcPr>
            <w:tcW w:w="3767" w:type="dxa"/>
            <w:vMerge/>
            <w:shd w:val="clear" w:color="auto" w:fill="BFBFBF"/>
            <w:vAlign w:val="center"/>
          </w:tcPr>
          <w:p w14:paraId="735585EE" w14:textId="77777777" w:rsidR="0046305A" w:rsidRPr="00A3191A" w:rsidRDefault="0046305A" w:rsidP="00E12463">
            <w:pPr>
              <w:spacing w:before="60" w:after="60"/>
              <w:ind w:left="283"/>
              <w:rPr>
                <w:b/>
                <w:sz w:val="26"/>
                <w:szCs w:val="26"/>
              </w:rPr>
            </w:pPr>
          </w:p>
        </w:tc>
        <w:tc>
          <w:tcPr>
            <w:tcW w:w="708" w:type="dxa"/>
            <w:vMerge/>
            <w:shd w:val="clear" w:color="auto" w:fill="BFBFBF"/>
            <w:vAlign w:val="center"/>
          </w:tcPr>
          <w:p w14:paraId="32FFF991" w14:textId="77777777" w:rsidR="0046305A" w:rsidRPr="00A3191A" w:rsidRDefault="0046305A" w:rsidP="00E12463">
            <w:pPr>
              <w:spacing w:before="60" w:after="60"/>
              <w:ind w:left="283"/>
              <w:jc w:val="center"/>
              <w:rPr>
                <w:b/>
                <w:bCs/>
                <w:sz w:val="26"/>
                <w:szCs w:val="26"/>
              </w:rPr>
            </w:pPr>
          </w:p>
        </w:tc>
        <w:tc>
          <w:tcPr>
            <w:tcW w:w="1701" w:type="dxa"/>
            <w:shd w:val="clear" w:color="auto" w:fill="FFFFFF" w:themeFill="background1"/>
            <w:vAlign w:val="center"/>
          </w:tcPr>
          <w:p w14:paraId="2115FE21" w14:textId="77777777" w:rsidR="0046305A" w:rsidRPr="00A3191A" w:rsidRDefault="0046305A" w:rsidP="00E12463">
            <w:pPr>
              <w:spacing w:before="60" w:after="60"/>
              <w:ind w:left="74"/>
              <w:jc w:val="center"/>
              <w:rPr>
                <w:b/>
                <w:bCs/>
                <w:sz w:val="26"/>
                <w:szCs w:val="26"/>
              </w:rPr>
            </w:pPr>
            <w:r w:rsidRPr="00A3191A">
              <w:rPr>
                <w:b/>
                <w:bCs/>
                <w:sz w:val="26"/>
                <w:szCs w:val="26"/>
              </w:rPr>
              <w:t>Уточненный план</w:t>
            </w:r>
          </w:p>
        </w:tc>
        <w:tc>
          <w:tcPr>
            <w:tcW w:w="1701" w:type="dxa"/>
            <w:shd w:val="clear" w:color="auto" w:fill="FFFFFF" w:themeFill="background1"/>
            <w:vAlign w:val="center"/>
          </w:tcPr>
          <w:p w14:paraId="63C2F248" w14:textId="77777777" w:rsidR="0046305A" w:rsidRPr="00A3191A" w:rsidRDefault="0046305A" w:rsidP="00E12463">
            <w:pPr>
              <w:spacing w:before="60" w:after="60"/>
              <w:ind w:left="74"/>
              <w:jc w:val="center"/>
              <w:rPr>
                <w:b/>
                <w:bCs/>
                <w:sz w:val="26"/>
                <w:szCs w:val="26"/>
              </w:rPr>
            </w:pPr>
            <w:r w:rsidRPr="00A3191A">
              <w:rPr>
                <w:b/>
                <w:bCs/>
                <w:sz w:val="26"/>
                <w:szCs w:val="26"/>
              </w:rPr>
              <w:t>Исполнение</w:t>
            </w:r>
          </w:p>
        </w:tc>
        <w:tc>
          <w:tcPr>
            <w:tcW w:w="1127" w:type="dxa"/>
            <w:vMerge/>
            <w:shd w:val="clear" w:color="auto" w:fill="FFFFFF" w:themeFill="background1"/>
            <w:vAlign w:val="center"/>
          </w:tcPr>
          <w:p w14:paraId="48D59A22" w14:textId="77777777" w:rsidR="0046305A" w:rsidRPr="00A3191A" w:rsidRDefault="0046305A" w:rsidP="00E12463">
            <w:pPr>
              <w:spacing w:before="60" w:after="60"/>
              <w:ind w:left="283"/>
              <w:jc w:val="center"/>
              <w:rPr>
                <w:b/>
                <w:bCs/>
                <w:sz w:val="26"/>
                <w:szCs w:val="26"/>
              </w:rPr>
            </w:pPr>
          </w:p>
        </w:tc>
      </w:tr>
      <w:tr w:rsidR="0046305A" w:rsidRPr="00A3191A" w14:paraId="1598A50C" w14:textId="77777777" w:rsidTr="00E12463">
        <w:trPr>
          <w:jc w:val="center"/>
        </w:trPr>
        <w:tc>
          <w:tcPr>
            <w:tcW w:w="623" w:type="dxa"/>
            <w:shd w:val="clear" w:color="auto" w:fill="BFBFBF"/>
          </w:tcPr>
          <w:p w14:paraId="64264F60" w14:textId="77777777" w:rsidR="0046305A" w:rsidRPr="00A3191A" w:rsidRDefault="0046305A" w:rsidP="00E12463">
            <w:pPr>
              <w:spacing w:before="60" w:after="60"/>
              <w:ind w:left="283"/>
              <w:rPr>
                <w:b/>
                <w:sz w:val="26"/>
                <w:szCs w:val="26"/>
              </w:rPr>
            </w:pPr>
          </w:p>
        </w:tc>
        <w:tc>
          <w:tcPr>
            <w:tcW w:w="3767" w:type="dxa"/>
            <w:shd w:val="clear" w:color="auto" w:fill="BFBFBF"/>
            <w:vAlign w:val="center"/>
          </w:tcPr>
          <w:p w14:paraId="2CBFFA6E" w14:textId="77777777" w:rsidR="0046305A" w:rsidRPr="00A3191A" w:rsidRDefault="0046305A" w:rsidP="00E12463">
            <w:pPr>
              <w:spacing w:before="60" w:after="60"/>
              <w:ind w:left="283"/>
              <w:rPr>
                <w:b/>
                <w:sz w:val="26"/>
                <w:szCs w:val="26"/>
              </w:rPr>
            </w:pPr>
            <w:r w:rsidRPr="00A3191A">
              <w:rPr>
                <w:b/>
                <w:sz w:val="26"/>
                <w:szCs w:val="26"/>
              </w:rPr>
              <w:t>ВСЕГО:</w:t>
            </w:r>
          </w:p>
        </w:tc>
        <w:tc>
          <w:tcPr>
            <w:tcW w:w="708" w:type="dxa"/>
            <w:shd w:val="clear" w:color="auto" w:fill="BFBFBF"/>
            <w:vAlign w:val="center"/>
          </w:tcPr>
          <w:p w14:paraId="5BF71EA8" w14:textId="77777777" w:rsidR="0046305A" w:rsidRPr="00A3191A" w:rsidRDefault="0046305A" w:rsidP="00E12463">
            <w:pPr>
              <w:spacing w:before="60" w:after="60"/>
              <w:ind w:left="283"/>
              <w:jc w:val="center"/>
              <w:rPr>
                <w:b/>
                <w:bCs/>
                <w:sz w:val="26"/>
                <w:szCs w:val="26"/>
              </w:rPr>
            </w:pPr>
          </w:p>
        </w:tc>
        <w:tc>
          <w:tcPr>
            <w:tcW w:w="1701" w:type="dxa"/>
            <w:shd w:val="clear" w:color="auto" w:fill="BFBFBF"/>
            <w:vAlign w:val="center"/>
          </w:tcPr>
          <w:p w14:paraId="326004EC" w14:textId="77777777" w:rsidR="0046305A" w:rsidRPr="00A3191A" w:rsidRDefault="0046305A" w:rsidP="00E12463">
            <w:pPr>
              <w:spacing w:before="60" w:after="60"/>
              <w:ind w:left="283"/>
              <w:jc w:val="center"/>
              <w:rPr>
                <w:b/>
                <w:sz w:val="26"/>
                <w:szCs w:val="26"/>
              </w:rPr>
            </w:pPr>
            <w:r w:rsidRPr="00A3191A">
              <w:rPr>
                <w:b/>
                <w:sz w:val="26"/>
                <w:szCs w:val="26"/>
              </w:rPr>
              <w:t>546 672,1</w:t>
            </w:r>
          </w:p>
        </w:tc>
        <w:tc>
          <w:tcPr>
            <w:tcW w:w="1701" w:type="dxa"/>
            <w:shd w:val="clear" w:color="auto" w:fill="BFBFBF"/>
            <w:vAlign w:val="center"/>
          </w:tcPr>
          <w:p w14:paraId="28A9AF2C" w14:textId="77777777" w:rsidR="0046305A" w:rsidRPr="00A3191A" w:rsidRDefault="0046305A" w:rsidP="00E12463">
            <w:pPr>
              <w:spacing w:before="60" w:after="60"/>
              <w:ind w:left="283"/>
              <w:jc w:val="center"/>
              <w:rPr>
                <w:b/>
                <w:bCs/>
                <w:sz w:val="26"/>
                <w:szCs w:val="26"/>
              </w:rPr>
            </w:pPr>
            <w:r w:rsidRPr="00A3191A">
              <w:rPr>
                <w:b/>
                <w:bCs/>
                <w:sz w:val="26"/>
                <w:szCs w:val="26"/>
              </w:rPr>
              <w:t>404 798,2</w:t>
            </w:r>
          </w:p>
        </w:tc>
        <w:tc>
          <w:tcPr>
            <w:tcW w:w="1127" w:type="dxa"/>
            <w:shd w:val="clear" w:color="auto" w:fill="BFBFBF"/>
            <w:vAlign w:val="center"/>
          </w:tcPr>
          <w:p w14:paraId="10B1F1DF" w14:textId="77777777" w:rsidR="0046305A" w:rsidRPr="00A3191A" w:rsidRDefault="0046305A" w:rsidP="00E12463">
            <w:pPr>
              <w:spacing w:before="60" w:after="60"/>
              <w:ind w:left="283"/>
              <w:jc w:val="center"/>
              <w:rPr>
                <w:b/>
                <w:bCs/>
                <w:sz w:val="26"/>
                <w:szCs w:val="26"/>
              </w:rPr>
            </w:pPr>
            <w:r w:rsidRPr="00A3191A">
              <w:rPr>
                <w:b/>
                <w:bCs/>
                <w:sz w:val="26"/>
                <w:szCs w:val="26"/>
              </w:rPr>
              <w:t>74,0</w:t>
            </w:r>
          </w:p>
        </w:tc>
      </w:tr>
      <w:tr w:rsidR="0046305A" w:rsidRPr="00A3191A" w14:paraId="489DBA59" w14:textId="77777777" w:rsidTr="00E12463">
        <w:trPr>
          <w:trHeight w:val="271"/>
          <w:jc w:val="center"/>
        </w:trPr>
        <w:tc>
          <w:tcPr>
            <w:tcW w:w="623" w:type="dxa"/>
          </w:tcPr>
          <w:p w14:paraId="1C007735" w14:textId="77777777" w:rsidR="0046305A" w:rsidRPr="00A3191A" w:rsidRDefault="0046305A" w:rsidP="00E12463">
            <w:pPr>
              <w:spacing w:before="60" w:after="60"/>
              <w:ind w:left="283"/>
              <w:rPr>
                <w:i/>
                <w:sz w:val="26"/>
                <w:szCs w:val="26"/>
              </w:rPr>
            </w:pPr>
          </w:p>
        </w:tc>
        <w:tc>
          <w:tcPr>
            <w:tcW w:w="3767" w:type="dxa"/>
          </w:tcPr>
          <w:p w14:paraId="58E9E86C" w14:textId="77777777" w:rsidR="0046305A" w:rsidRPr="0054457F" w:rsidRDefault="0046305A" w:rsidP="00E12463">
            <w:pPr>
              <w:spacing w:before="60" w:after="60"/>
              <w:ind w:left="283"/>
              <w:rPr>
                <w:i/>
              </w:rPr>
            </w:pPr>
            <w:r w:rsidRPr="0054457F">
              <w:rPr>
                <w:i/>
              </w:rPr>
              <w:t>в том числе:</w:t>
            </w:r>
          </w:p>
        </w:tc>
        <w:tc>
          <w:tcPr>
            <w:tcW w:w="708" w:type="dxa"/>
          </w:tcPr>
          <w:p w14:paraId="20864B9B" w14:textId="77777777" w:rsidR="0046305A" w:rsidRPr="00A3191A" w:rsidRDefault="0046305A" w:rsidP="00E12463">
            <w:pPr>
              <w:spacing w:before="60" w:after="60"/>
              <w:ind w:left="283"/>
              <w:jc w:val="center"/>
              <w:rPr>
                <w:b/>
                <w:sz w:val="26"/>
                <w:szCs w:val="26"/>
              </w:rPr>
            </w:pPr>
          </w:p>
        </w:tc>
        <w:tc>
          <w:tcPr>
            <w:tcW w:w="1701" w:type="dxa"/>
            <w:vAlign w:val="center"/>
          </w:tcPr>
          <w:p w14:paraId="5B0F4103" w14:textId="77777777" w:rsidR="0046305A" w:rsidRPr="00A3191A" w:rsidRDefault="0046305A" w:rsidP="00E12463">
            <w:pPr>
              <w:spacing w:before="60" w:after="60"/>
              <w:ind w:left="283"/>
              <w:jc w:val="center"/>
              <w:rPr>
                <w:b/>
                <w:sz w:val="26"/>
                <w:szCs w:val="26"/>
              </w:rPr>
            </w:pPr>
          </w:p>
        </w:tc>
        <w:tc>
          <w:tcPr>
            <w:tcW w:w="1701" w:type="dxa"/>
          </w:tcPr>
          <w:p w14:paraId="733E09C5" w14:textId="77777777" w:rsidR="0046305A" w:rsidRPr="00A3191A" w:rsidRDefault="0046305A" w:rsidP="00E12463">
            <w:pPr>
              <w:spacing w:before="60" w:after="60"/>
              <w:ind w:left="283"/>
              <w:jc w:val="center"/>
              <w:rPr>
                <w:b/>
                <w:sz w:val="26"/>
                <w:szCs w:val="26"/>
              </w:rPr>
            </w:pPr>
          </w:p>
        </w:tc>
        <w:tc>
          <w:tcPr>
            <w:tcW w:w="1127" w:type="dxa"/>
          </w:tcPr>
          <w:p w14:paraId="2E09CA2C" w14:textId="77777777" w:rsidR="0046305A" w:rsidRPr="00A3191A" w:rsidRDefault="0046305A" w:rsidP="00E12463">
            <w:pPr>
              <w:spacing w:before="60" w:after="60"/>
              <w:ind w:left="283"/>
              <w:jc w:val="center"/>
              <w:rPr>
                <w:b/>
                <w:sz w:val="26"/>
                <w:szCs w:val="26"/>
              </w:rPr>
            </w:pPr>
          </w:p>
        </w:tc>
      </w:tr>
      <w:tr w:rsidR="0046305A" w:rsidRPr="00A3191A" w14:paraId="1A00D0DD" w14:textId="77777777" w:rsidTr="00E12463">
        <w:trPr>
          <w:jc w:val="center"/>
        </w:trPr>
        <w:tc>
          <w:tcPr>
            <w:tcW w:w="623" w:type="dxa"/>
            <w:vMerge w:val="restart"/>
            <w:vAlign w:val="center"/>
          </w:tcPr>
          <w:p w14:paraId="6602C34B" w14:textId="77777777" w:rsidR="0046305A" w:rsidRPr="00110CBC" w:rsidRDefault="0046305A" w:rsidP="00E12463">
            <w:pPr>
              <w:spacing w:before="60" w:after="60"/>
              <w:jc w:val="center"/>
              <w:rPr>
                <w:color w:val="0000CC"/>
              </w:rPr>
            </w:pPr>
            <w:r w:rsidRPr="00110CBC">
              <w:rPr>
                <w:color w:val="0000CC"/>
              </w:rPr>
              <w:t>1.</w:t>
            </w:r>
          </w:p>
        </w:tc>
        <w:tc>
          <w:tcPr>
            <w:tcW w:w="3767" w:type="dxa"/>
          </w:tcPr>
          <w:p w14:paraId="130B01B8" w14:textId="77777777" w:rsidR="0046305A" w:rsidRPr="0054457F" w:rsidRDefault="0046305A" w:rsidP="00E12463">
            <w:pPr>
              <w:spacing w:before="60" w:after="60"/>
              <w:rPr>
                <w:i/>
                <w:color w:val="0000CC"/>
              </w:rPr>
            </w:pPr>
            <w:r w:rsidRPr="0054457F">
              <w:rPr>
                <w:i/>
                <w:color w:val="0000CC"/>
              </w:rPr>
              <w:t>Управление городского хозяйства Администрации города Норильска (МКУ «Управление жилищно-коммунального хозяйства»)</w:t>
            </w:r>
          </w:p>
        </w:tc>
        <w:tc>
          <w:tcPr>
            <w:tcW w:w="708" w:type="dxa"/>
          </w:tcPr>
          <w:p w14:paraId="284DB1C8" w14:textId="77777777" w:rsidR="0046305A" w:rsidRPr="00566308" w:rsidRDefault="0046305A" w:rsidP="00E12463">
            <w:pPr>
              <w:spacing w:before="60" w:after="60"/>
              <w:ind w:left="283"/>
              <w:jc w:val="center"/>
              <w:rPr>
                <w:i/>
                <w:color w:val="0000CC"/>
                <w:sz w:val="26"/>
                <w:szCs w:val="26"/>
              </w:rPr>
            </w:pPr>
          </w:p>
        </w:tc>
        <w:tc>
          <w:tcPr>
            <w:tcW w:w="1701" w:type="dxa"/>
            <w:vAlign w:val="center"/>
          </w:tcPr>
          <w:p w14:paraId="47AA1980" w14:textId="77777777" w:rsidR="0046305A" w:rsidRPr="00566308" w:rsidRDefault="0046305A" w:rsidP="00E12463">
            <w:pPr>
              <w:spacing w:before="60" w:after="60"/>
              <w:ind w:left="283"/>
              <w:jc w:val="center"/>
              <w:rPr>
                <w:i/>
                <w:color w:val="0000CC"/>
                <w:sz w:val="26"/>
                <w:szCs w:val="26"/>
              </w:rPr>
            </w:pPr>
            <w:r w:rsidRPr="00566308">
              <w:rPr>
                <w:i/>
                <w:color w:val="0000CC"/>
                <w:sz w:val="26"/>
                <w:szCs w:val="26"/>
              </w:rPr>
              <w:t>117 183,1</w:t>
            </w:r>
          </w:p>
        </w:tc>
        <w:tc>
          <w:tcPr>
            <w:tcW w:w="1701" w:type="dxa"/>
            <w:vAlign w:val="center"/>
          </w:tcPr>
          <w:p w14:paraId="63A12727" w14:textId="77777777" w:rsidR="0046305A" w:rsidRPr="00566308" w:rsidRDefault="0046305A" w:rsidP="00E12463">
            <w:pPr>
              <w:spacing w:before="60" w:after="60"/>
              <w:ind w:left="283"/>
              <w:jc w:val="center"/>
              <w:rPr>
                <w:i/>
                <w:color w:val="0000CC"/>
                <w:sz w:val="26"/>
                <w:szCs w:val="26"/>
              </w:rPr>
            </w:pPr>
            <w:r w:rsidRPr="00566308">
              <w:rPr>
                <w:i/>
                <w:color w:val="0000CC"/>
                <w:sz w:val="26"/>
                <w:szCs w:val="26"/>
              </w:rPr>
              <w:t>117 183,1</w:t>
            </w:r>
          </w:p>
        </w:tc>
        <w:tc>
          <w:tcPr>
            <w:tcW w:w="1127" w:type="dxa"/>
            <w:vAlign w:val="center"/>
          </w:tcPr>
          <w:p w14:paraId="3867F356" w14:textId="77777777" w:rsidR="0046305A" w:rsidRPr="00566308" w:rsidRDefault="0046305A" w:rsidP="00E12463">
            <w:pPr>
              <w:spacing w:before="60" w:after="60"/>
              <w:ind w:left="283"/>
              <w:jc w:val="center"/>
              <w:rPr>
                <w:i/>
                <w:color w:val="0000CC"/>
                <w:sz w:val="26"/>
                <w:szCs w:val="26"/>
              </w:rPr>
            </w:pPr>
            <w:r w:rsidRPr="00566308">
              <w:rPr>
                <w:i/>
                <w:color w:val="0000CC"/>
                <w:sz w:val="26"/>
                <w:szCs w:val="26"/>
              </w:rPr>
              <w:t>100,0</w:t>
            </w:r>
          </w:p>
          <w:p w14:paraId="06EF00DD" w14:textId="77777777" w:rsidR="0046305A" w:rsidRPr="00566308" w:rsidRDefault="0046305A" w:rsidP="00E12463">
            <w:pPr>
              <w:spacing w:before="60" w:after="60"/>
              <w:ind w:left="283"/>
              <w:jc w:val="center"/>
              <w:rPr>
                <w:i/>
                <w:color w:val="0000CC"/>
                <w:sz w:val="26"/>
                <w:szCs w:val="26"/>
              </w:rPr>
            </w:pPr>
          </w:p>
        </w:tc>
      </w:tr>
      <w:tr w:rsidR="0046305A" w:rsidRPr="00A3191A" w14:paraId="54807453" w14:textId="77777777" w:rsidTr="00E12463">
        <w:trPr>
          <w:trHeight w:val="480"/>
          <w:jc w:val="center"/>
        </w:trPr>
        <w:tc>
          <w:tcPr>
            <w:tcW w:w="623" w:type="dxa"/>
            <w:vMerge/>
          </w:tcPr>
          <w:p w14:paraId="2C597911" w14:textId="77777777" w:rsidR="0046305A" w:rsidRPr="00A3191A" w:rsidRDefault="0046305A" w:rsidP="00E12463">
            <w:pPr>
              <w:spacing w:before="60" w:after="60"/>
              <w:ind w:left="283"/>
              <w:jc w:val="center"/>
              <w:rPr>
                <w:i/>
                <w:color w:val="0000CC"/>
                <w:sz w:val="26"/>
                <w:szCs w:val="26"/>
              </w:rPr>
            </w:pPr>
          </w:p>
        </w:tc>
        <w:tc>
          <w:tcPr>
            <w:tcW w:w="3767" w:type="dxa"/>
          </w:tcPr>
          <w:p w14:paraId="7F863F4A" w14:textId="77777777" w:rsidR="0046305A" w:rsidRPr="0054457F" w:rsidRDefault="0046305A" w:rsidP="00E12463">
            <w:pPr>
              <w:spacing w:before="60" w:after="60"/>
              <w:ind w:left="283"/>
              <w:rPr>
                <w:i/>
              </w:rPr>
            </w:pPr>
            <w:r w:rsidRPr="0054457F">
              <w:rPr>
                <w:i/>
              </w:rPr>
              <w:t>- средства местного бюджета</w:t>
            </w:r>
          </w:p>
        </w:tc>
        <w:tc>
          <w:tcPr>
            <w:tcW w:w="708" w:type="dxa"/>
            <w:vAlign w:val="center"/>
          </w:tcPr>
          <w:p w14:paraId="5C36E9F9" w14:textId="77777777" w:rsidR="0046305A" w:rsidRPr="00566308" w:rsidRDefault="0046305A" w:rsidP="00E12463">
            <w:pPr>
              <w:spacing w:before="60" w:after="60"/>
              <w:jc w:val="center"/>
              <w:rPr>
                <w:i/>
                <w:sz w:val="26"/>
                <w:szCs w:val="26"/>
              </w:rPr>
            </w:pPr>
            <w:r w:rsidRPr="00566308">
              <w:rPr>
                <w:i/>
                <w:sz w:val="26"/>
                <w:szCs w:val="26"/>
              </w:rPr>
              <w:t>0503</w:t>
            </w:r>
          </w:p>
        </w:tc>
        <w:tc>
          <w:tcPr>
            <w:tcW w:w="1701" w:type="dxa"/>
            <w:vAlign w:val="center"/>
          </w:tcPr>
          <w:p w14:paraId="41BAEB78" w14:textId="77777777" w:rsidR="0046305A" w:rsidRPr="00566308" w:rsidRDefault="0046305A" w:rsidP="00E12463">
            <w:pPr>
              <w:spacing w:before="60" w:after="60"/>
              <w:ind w:left="283"/>
              <w:jc w:val="center"/>
              <w:rPr>
                <w:i/>
                <w:sz w:val="26"/>
                <w:szCs w:val="26"/>
              </w:rPr>
            </w:pPr>
            <w:r w:rsidRPr="00566308">
              <w:rPr>
                <w:sz w:val="26"/>
                <w:szCs w:val="26"/>
              </w:rPr>
              <w:t>117 095,7</w:t>
            </w:r>
          </w:p>
        </w:tc>
        <w:tc>
          <w:tcPr>
            <w:tcW w:w="1701" w:type="dxa"/>
            <w:vAlign w:val="center"/>
          </w:tcPr>
          <w:p w14:paraId="3AE837A8" w14:textId="77777777" w:rsidR="0046305A" w:rsidRPr="00566308" w:rsidRDefault="0046305A" w:rsidP="00E12463">
            <w:pPr>
              <w:spacing w:before="60" w:after="60"/>
              <w:ind w:left="283"/>
              <w:jc w:val="center"/>
              <w:rPr>
                <w:i/>
                <w:sz w:val="26"/>
                <w:szCs w:val="26"/>
              </w:rPr>
            </w:pPr>
            <w:r w:rsidRPr="00566308">
              <w:rPr>
                <w:sz w:val="26"/>
                <w:szCs w:val="26"/>
              </w:rPr>
              <w:t>117 095,7</w:t>
            </w:r>
          </w:p>
        </w:tc>
        <w:tc>
          <w:tcPr>
            <w:tcW w:w="1127" w:type="dxa"/>
            <w:vAlign w:val="center"/>
          </w:tcPr>
          <w:p w14:paraId="79ABF26F" w14:textId="77777777" w:rsidR="0046305A" w:rsidRPr="00566308" w:rsidRDefault="0046305A" w:rsidP="00E12463">
            <w:pPr>
              <w:spacing w:before="60" w:after="60"/>
              <w:ind w:left="283"/>
              <w:jc w:val="center"/>
              <w:rPr>
                <w:i/>
                <w:sz w:val="26"/>
                <w:szCs w:val="26"/>
              </w:rPr>
            </w:pPr>
            <w:r w:rsidRPr="00566308">
              <w:rPr>
                <w:sz w:val="26"/>
                <w:szCs w:val="26"/>
              </w:rPr>
              <w:t>100,0</w:t>
            </w:r>
          </w:p>
        </w:tc>
      </w:tr>
      <w:tr w:rsidR="0046305A" w:rsidRPr="00A3191A" w14:paraId="24DE7F99" w14:textId="77777777" w:rsidTr="00E12463">
        <w:trPr>
          <w:trHeight w:val="480"/>
          <w:jc w:val="center"/>
        </w:trPr>
        <w:tc>
          <w:tcPr>
            <w:tcW w:w="623" w:type="dxa"/>
            <w:vMerge/>
          </w:tcPr>
          <w:p w14:paraId="5EFB727C" w14:textId="77777777" w:rsidR="0046305A" w:rsidRPr="00A3191A" w:rsidRDefault="0046305A" w:rsidP="00E12463">
            <w:pPr>
              <w:spacing w:before="60" w:after="60"/>
              <w:ind w:left="283"/>
              <w:jc w:val="center"/>
              <w:rPr>
                <w:i/>
                <w:color w:val="0000CC"/>
                <w:sz w:val="26"/>
                <w:szCs w:val="26"/>
              </w:rPr>
            </w:pPr>
          </w:p>
        </w:tc>
        <w:tc>
          <w:tcPr>
            <w:tcW w:w="3767" w:type="dxa"/>
            <w:vAlign w:val="center"/>
          </w:tcPr>
          <w:p w14:paraId="6F63F32F" w14:textId="77777777" w:rsidR="0046305A" w:rsidRPr="0054457F" w:rsidRDefault="0046305A" w:rsidP="00E12463">
            <w:pPr>
              <w:spacing w:before="60" w:after="60"/>
              <w:ind w:left="283"/>
              <w:rPr>
                <w:i/>
              </w:rPr>
            </w:pPr>
            <w:r w:rsidRPr="0054457F">
              <w:rPr>
                <w:i/>
                <w:lang w:eastAsia="en-US"/>
              </w:rPr>
              <w:t>- средства краевого бюджета</w:t>
            </w:r>
          </w:p>
        </w:tc>
        <w:tc>
          <w:tcPr>
            <w:tcW w:w="708" w:type="dxa"/>
            <w:vAlign w:val="center"/>
          </w:tcPr>
          <w:p w14:paraId="687540BE" w14:textId="77777777" w:rsidR="0046305A" w:rsidRPr="00566308" w:rsidRDefault="0046305A" w:rsidP="00E12463">
            <w:pPr>
              <w:spacing w:before="60" w:after="60"/>
              <w:jc w:val="center"/>
              <w:rPr>
                <w:i/>
                <w:sz w:val="26"/>
                <w:szCs w:val="26"/>
              </w:rPr>
            </w:pPr>
            <w:r w:rsidRPr="00566308">
              <w:rPr>
                <w:i/>
                <w:sz w:val="26"/>
                <w:szCs w:val="26"/>
              </w:rPr>
              <w:t>0503</w:t>
            </w:r>
          </w:p>
        </w:tc>
        <w:tc>
          <w:tcPr>
            <w:tcW w:w="1701" w:type="dxa"/>
            <w:vAlign w:val="center"/>
          </w:tcPr>
          <w:p w14:paraId="75419DCD" w14:textId="77777777" w:rsidR="0046305A" w:rsidRPr="00566308" w:rsidRDefault="0046305A" w:rsidP="00E12463">
            <w:pPr>
              <w:spacing w:before="60" w:after="60"/>
              <w:ind w:left="283"/>
              <w:jc w:val="center"/>
              <w:rPr>
                <w:sz w:val="26"/>
                <w:szCs w:val="26"/>
              </w:rPr>
            </w:pPr>
            <w:r w:rsidRPr="00566308">
              <w:rPr>
                <w:i/>
                <w:sz w:val="26"/>
                <w:szCs w:val="26"/>
              </w:rPr>
              <w:t>25,3</w:t>
            </w:r>
          </w:p>
        </w:tc>
        <w:tc>
          <w:tcPr>
            <w:tcW w:w="1701" w:type="dxa"/>
            <w:vAlign w:val="center"/>
          </w:tcPr>
          <w:p w14:paraId="714FA713" w14:textId="77777777" w:rsidR="0046305A" w:rsidRPr="00566308" w:rsidRDefault="0046305A" w:rsidP="00E12463">
            <w:pPr>
              <w:spacing w:before="60" w:after="60"/>
              <w:ind w:left="283"/>
              <w:jc w:val="center"/>
              <w:rPr>
                <w:sz w:val="26"/>
                <w:szCs w:val="26"/>
              </w:rPr>
            </w:pPr>
            <w:r w:rsidRPr="00566308">
              <w:rPr>
                <w:i/>
                <w:sz w:val="26"/>
                <w:szCs w:val="26"/>
              </w:rPr>
              <w:t>25,3</w:t>
            </w:r>
          </w:p>
        </w:tc>
        <w:tc>
          <w:tcPr>
            <w:tcW w:w="1127" w:type="dxa"/>
            <w:vAlign w:val="center"/>
          </w:tcPr>
          <w:p w14:paraId="17C9696F" w14:textId="77777777" w:rsidR="0046305A" w:rsidRPr="00566308" w:rsidRDefault="0046305A" w:rsidP="00E12463">
            <w:pPr>
              <w:spacing w:before="60" w:after="60"/>
              <w:ind w:left="283"/>
              <w:jc w:val="center"/>
              <w:rPr>
                <w:sz w:val="26"/>
                <w:szCs w:val="26"/>
              </w:rPr>
            </w:pPr>
            <w:r w:rsidRPr="00566308">
              <w:rPr>
                <w:i/>
                <w:sz w:val="26"/>
                <w:szCs w:val="26"/>
              </w:rPr>
              <w:t>100,0</w:t>
            </w:r>
          </w:p>
        </w:tc>
      </w:tr>
      <w:tr w:rsidR="0046305A" w:rsidRPr="00A3191A" w14:paraId="0780BE61" w14:textId="77777777" w:rsidTr="00E12463">
        <w:trPr>
          <w:trHeight w:val="480"/>
          <w:jc w:val="center"/>
        </w:trPr>
        <w:tc>
          <w:tcPr>
            <w:tcW w:w="623" w:type="dxa"/>
            <w:vMerge/>
          </w:tcPr>
          <w:p w14:paraId="06D1D3DF" w14:textId="77777777" w:rsidR="0046305A" w:rsidRPr="00A3191A" w:rsidRDefault="0046305A" w:rsidP="00E12463">
            <w:pPr>
              <w:spacing w:before="60" w:after="60"/>
              <w:ind w:left="283"/>
              <w:jc w:val="center"/>
              <w:rPr>
                <w:i/>
                <w:color w:val="0000CC"/>
                <w:sz w:val="26"/>
                <w:szCs w:val="26"/>
              </w:rPr>
            </w:pPr>
          </w:p>
        </w:tc>
        <w:tc>
          <w:tcPr>
            <w:tcW w:w="3767" w:type="dxa"/>
            <w:vAlign w:val="center"/>
          </w:tcPr>
          <w:p w14:paraId="3AB9C9D5" w14:textId="77777777" w:rsidR="0046305A" w:rsidRPr="0054457F" w:rsidRDefault="0046305A" w:rsidP="00E12463">
            <w:pPr>
              <w:spacing w:before="60" w:after="60"/>
              <w:ind w:left="283"/>
              <w:rPr>
                <w:i/>
              </w:rPr>
            </w:pPr>
            <w:r w:rsidRPr="0054457F">
              <w:rPr>
                <w:i/>
                <w:lang w:eastAsia="en-US"/>
              </w:rPr>
              <w:t>- средства федерального бюджета</w:t>
            </w:r>
          </w:p>
        </w:tc>
        <w:tc>
          <w:tcPr>
            <w:tcW w:w="708" w:type="dxa"/>
            <w:vAlign w:val="center"/>
          </w:tcPr>
          <w:p w14:paraId="0480D696" w14:textId="77777777" w:rsidR="0046305A" w:rsidRPr="00566308" w:rsidRDefault="0046305A" w:rsidP="00E12463">
            <w:pPr>
              <w:spacing w:before="60" w:after="60"/>
              <w:jc w:val="center"/>
              <w:rPr>
                <w:i/>
                <w:sz w:val="26"/>
                <w:szCs w:val="26"/>
              </w:rPr>
            </w:pPr>
            <w:r w:rsidRPr="00566308">
              <w:rPr>
                <w:i/>
                <w:sz w:val="26"/>
                <w:szCs w:val="26"/>
              </w:rPr>
              <w:t>0503</w:t>
            </w:r>
          </w:p>
        </w:tc>
        <w:tc>
          <w:tcPr>
            <w:tcW w:w="1701" w:type="dxa"/>
            <w:vAlign w:val="center"/>
          </w:tcPr>
          <w:p w14:paraId="5DB4E2AD" w14:textId="77777777" w:rsidR="0046305A" w:rsidRPr="00566308" w:rsidRDefault="0046305A" w:rsidP="00E12463">
            <w:pPr>
              <w:spacing w:before="60" w:after="60"/>
              <w:ind w:left="283"/>
              <w:jc w:val="center"/>
              <w:rPr>
                <w:sz w:val="26"/>
                <w:szCs w:val="26"/>
              </w:rPr>
            </w:pPr>
            <w:r w:rsidRPr="00566308">
              <w:rPr>
                <w:i/>
                <w:sz w:val="26"/>
                <w:szCs w:val="26"/>
              </w:rPr>
              <w:t>62,1</w:t>
            </w:r>
          </w:p>
        </w:tc>
        <w:tc>
          <w:tcPr>
            <w:tcW w:w="1701" w:type="dxa"/>
            <w:vAlign w:val="center"/>
          </w:tcPr>
          <w:p w14:paraId="7F68EACC" w14:textId="77777777" w:rsidR="0046305A" w:rsidRPr="00566308" w:rsidRDefault="0046305A" w:rsidP="00E12463">
            <w:pPr>
              <w:spacing w:before="60" w:after="60"/>
              <w:ind w:left="283"/>
              <w:jc w:val="center"/>
              <w:rPr>
                <w:sz w:val="26"/>
                <w:szCs w:val="26"/>
              </w:rPr>
            </w:pPr>
            <w:r w:rsidRPr="00566308">
              <w:rPr>
                <w:i/>
                <w:sz w:val="26"/>
                <w:szCs w:val="26"/>
              </w:rPr>
              <w:t>62,1</w:t>
            </w:r>
          </w:p>
        </w:tc>
        <w:tc>
          <w:tcPr>
            <w:tcW w:w="1127" w:type="dxa"/>
            <w:vAlign w:val="center"/>
          </w:tcPr>
          <w:p w14:paraId="7704A026" w14:textId="77777777" w:rsidR="0046305A" w:rsidRPr="00566308" w:rsidRDefault="0046305A" w:rsidP="00E12463">
            <w:pPr>
              <w:spacing w:before="60" w:after="60"/>
              <w:ind w:left="283"/>
              <w:jc w:val="center"/>
              <w:rPr>
                <w:sz w:val="26"/>
                <w:szCs w:val="26"/>
              </w:rPr>
            </w:pPr>
            <w:r w:rsidRPr="00566308">
              <w:rPr>
                <w:i/>
                <w:sz w:val="26"/>
                <w:szCs w:val="26"/>
              </w:rPr>
              <w:t>100,0</w:t>
            </w:r>
          </w:p>
        </w:tc>
      </w:tr>
      <w:tr w:rsidR="0046305A" w:rsidRPr="00A3191A" w14:paraId="6AD38607" w14:textId="77777777" w:rsidTr="00E12463">
        <w:trPr>
          <w:trHeight w:val="480"/>
          <w:jc w:val="center"/>
        </w:trPr>
        <w:tc>
          <w:tcPr>
            <w:tcW w:w="623" w:type="dxa"/>
            <w:vMerge w:val="restart"/>
          </w:tcPr>
          <w:p w14:paraId="71144A5B" w14:textId="77777777" w:rsidR="0046305A" w:rsidRDefault="0046305A" w:rsidP="00E12463">
            <w:pPr>
              <w:spacing w:line="256" w:lineRule="auto"/>
              <w:jc w:val="center"/>
              <w:rPr>
                <w:lang w:eastAsia="en-US"/>
              </w:rPr>
            </w:pPr>
          </w:p>
          <w:p w14:paraId="32756AF6" w14:textId="77777777" w:rsidR="0046305A" w:rsidRDefault="0046305A" w:rsidP="00E12463">
            <w:pPr>
              <w:spacing w:line="256" w:lineRule="auto"/>
              <w:jc w:val="center"/>
              <w:rPr>
                <w:lang w:eastAsia="en-US"/>
              </w:rPr>
            </w:pPr>
          </w:p>
          <w:p w14:paraId="5D953A67" w14:textId="77777777" w:rsidR="0046305A" w:rsidRPr="00110CBC" w:rsidRDefault="0046305A" w:rsidP="00E12463">
            <w:pPr>
              <w:spacing w:line="256" w:lineRule="auto"/>
              <w:jc w:val="center"/>
              <w:rPr>
                <w:lang w:eastAsia="en-US"/>
              </w:rPr>
            </w:pPr>
          </w:p>
          <w:p w14:paraId="40EE75DB" w14:textId="77777777" w:rsidR="0046305A" w:rsidRPr="00110CBC" w:rsidRDefault="0046305A" w:rsidP="00E12463">
            <w:pPr>
              <w:spacing w:before="60" w:after="60"/>
              <w:jc w:val="center"/>
              <w:rPr>
                <w:lang w:eastAsia="en-US"/>
              </w:rPr>
            </w:pPr>
            <w:r w:rsidRPr="00110CBC">
              <w:rPr>
                <w:color w:val="0000CC"/>
              </w:rPr>
              <w:t>2.</w:t>
            </w:r>
          </w:p>
        </w:tc>
        <w:tc>
          <w:tcPr>
            <w:tcW w:w="3767" w:type="dxa"/>
            <w:vAlign w:val="center"/>
          </w:tcPr>
          <w:p w14:paraId="172C36BE" w14:textId="77777777" w:rsidR="0046305A" w:rsidRPr="0054457F" w:rsidRDefault="0046305A" w:rsidP="00E12463">
            <w:pPr>
              <w:spacing w:before="60" w:after="60"/>
              <w:rPr>
                <w:i/>
                <w:lang w:eastAsia="en-US"/>
              </w:rPr>
            </w:pPr>
            <w:r w:rsidRPr="0054457F">
              <w:rPr>
                <w:i/>
                <w:color w:val="0000CC"/>
              </w:rPr>
              <w:t>Управление городского хозяйства Администрации города Норильска (МКУ «Управление экологии и комплексного содержания территорий»)</w:t>
            </w:r>
          </w:p>
        </w:tc>
        <w:tc>
          <w:tcPr>
            <w:tcW w:w="708" w:type="dxa"/>
          </w:tcPr>
          <w:p w14:paraId="163CC4E2" w14:textId="77777777" w:rsidR="0046305A" w:rsidRPr="00566308" w:rsidRDefault="0046305A" w:rsidP="00E12463">
            <w:pPr>
              <w:jc w:val="center"/>
              <w:rPr>
                <w:i/>
                <w:sz w:val="26"/>
                <w:szCs w:val="26"/>
              </w:rPr>
            </w:pPr>
          </w:p>
        </w:tc>
        <w:tc>
          <w:tcPr>
            <w:tcW w:w="1701" w:type="dxa"/>
          </w:tcPr>
          <w:p w14:paraId="3459CBDF" w14:textId="77777777" w:rsidR="0046305A" w:rsidRPr="00566308" w:rsidRDefault="0046305A" w:rsidP="00E12463">
            <w:pPr>
              <w:spacing w:before="60" w:after="60"/>
              <w:ind w:left="283"/>
              <w:jc w:val="center"/>
              <w:rPr>
                <w:i/>
                <w:color w:val="0000CC"/>
                <w:sz w:val="26"/>
                <w:szCs w:val="26"/>
              </w:rPr>
            </w:pPr>
          </w:p>
          <w:p w14:paraId="73EF0592" w14:textId="77777777" w:rsidR="0046305A" w:rsidRPr="00566308" w:rsidRDefault="0046305A" w:rsidP="00E12463">
            <w:pPr>
              <w:jc w:val="center"/>
              <w:rPr>
                <w:i/>
                <w:color w:val="0000CC"/>
                <w:sz w:val="26"/>
                <w:szCs w:val="26"/>
              </w:rPr>
            </w:pPr>
          </w:p>
          <w:p w14:paraId="33B5B0E5" w14:textId="77777777" w:rsidR="0046305A" w:rsidRPr="00566308" w:rsidRDefault="0046305A" w:rsidP="00E12463">
            <w:pPr>
              <w:jc w:val="center"/>
              <w:rPr>
                <w:i/>
                <w:sz w:val="26"/>
                <w:szCs w:val="26"/>
              </w:rPr>
            </w:pPr>
            <w:r w:rsidRPr="00566308">
              <w:rPr>
                <w:i/>
                <w:color w:val="0000CC"/>
                <w:sz w:val="26"/>
                <w:szCs w:val="26"/>
              </w:rPr>
              <w:t>168 897,8</w:t>
            </w:r>
          </w:p>
        </w:tc>
        <w:tc>
          <w:tcPr>
            <w:tcW w:w="1701" w:type="dxa"/>
          </w:tcPr>
          <w:p w14:paraId="5C500899" w14:textId="77777777" w:rsidR="0046305A" w:rsidRPr="00566308" w:rsidRDefault="0046305A" w:rsidP="00E12463">
            <w:pPr>
              <w:spacing w:before="60" w:after="60"/>
              <w:ind w:left="283"/>
              <w:jc w:val="center"/>
              <w:rPr>
                <w:i/>
                <w:color w:val="0000CC"/>
                <w:sz w:val="26"/>
                <w:szCs w:val="26"/>
              </w:rPr>
            </w:pPr>
          </w:p>
          <w:p w14:paraId="0566B365" w14:textId="77777777" w:rsidR="0046305A" w:rsidRPr="00566308" w:rsidRDefault="0046305A" w:rsidP="00E12463">
            <w:pPr>
              <w:jc w:val="center"/>
              <w:rPr>
                <w:i/>
                <w:color w:val="0000CC"/>
                <w:sz w:val="26"/>
                <w:szCs w:val="26"/>
              </w:rPr>
            </w:pPr>
          </w:p>
          <w:p w14:paraId="4FFCED0D" w14:textId="77777777" w:rsidR="0046305A" w:rsidRPr="00566308" w:rsidRDefault="0046305A" w:rsidP="00E12463">
            <w:pPr>
              <w:jc w:val="center"/>
              <w:rPr>
                <w:i/>
                <w:sz w:val="26"/>
                <w:szCs w:val="26"/>
              </w:rPr>
            </w:pPr>
            <w:r w:rsidRPr="00566308">
              <w:rPr>
                <w:i/>
                <w:color w:val="0000CC"/>
                <w:sz w:val="26"/>
                <w:szCs w:val="26"/>
              </w:rPr>
              <w:t>83 029,2</w:t>
            </w:r>
          </w:p>
        </w:tc>
        <w:tc>
          <w:tcPr>
            <w:tcW w:w="1127" w:type="dxa"/>
          </w:tcPr>
          <w:p w14:paraId="351EF0E0" w14:textId="77777777" w:rsidR="0046305A" w:rsidRPr="00566308" w:rsidRDefault="0046305A" w:rsidP="00E12463">
            <w:pPr>
              <w:spacing w:before="60" w:after="60"/>
              <w:ind w:left="283"/>
              <w:jc w:val="center"/>
              <w:rPr>
                <w:i/>
                <w:color w:val="0000CC"/>
                <w:sz w:val="26"/>
                <w:szCs w:val="26"/>
              </w:rPr>
            </w:pPr>
          </w:p>
          <w:p w14:paraId="7F0BA374" w14:textId="77777777" w:rsidR="0046305A" w:rsidRPr="00566308" w:rsidRDefault="0046305A" w:rsidP="00E12463">
            <w:pPr>
              <w:jc w:val="center"/>
              <w:rPr>
                <w:i/>
                <w:color w:val="0000CC"/>
                <w:sz w:val="26"/>
                <w:szCs w:val="26"/>
              </w:rPr>
            </w:pPr>
          </w:p>
          <w:p w14:paraId="7C8A906C" w14:textId="77777777" w:rsidR="0046305A" w:rsidRPr="00566308" w:rsidRDefault="0046305A" w:rsidP="00E12463">
            <w:pPr>
              <w:jc w:val="center"/>
              <w:rPr>
                <w:i/>
                <w:sz w:val="26"/>
                <w:szCs w:val="26"/>
              </w:rPr>
            </w:pPr>
            <w:r w:rsidRPr="00566308">
              <w:rPr>
                <w:i/>
                <w:color w:val="0000CC"/>
                <w:sz w:val="26"/>
                <w:szCs w:val="26"/>
              </w:rPr>
              <w:t>49,2</w:t>
            </w:r>
          </w:p>
        </w:tc>
      </w:tr>
      <w:tr w:rsidR="0046305A" w:rsidRPr="00A3191A" w14:paraId="1DEE1E30" w14:textId="77777777" w:rsidTr="00E12463">
        <w:trPr>
          <w:trHeight w:val="480"/>
          <w:jc w:val="center"/>
        </w:trPr>
        <w:tc>
          <w:tcPr>
            <w:tcW w:w="623" w:type="dxa"/>
            <w:vMerge/>
          </w:tcPr>
          <w:p w14:paraId="4FC9B20E" w14:textId="77777777" w:rsidR="0046305A" w:rsidRPr="00A3191A" w:rsidRDefault="0046305A" w:rsidP="00E12463">
            <w:pPr>
              <w:spacing w:before="60" w:after="60"/>
              <w:ind w:left="283"/>
              <w:jc w:val="center"/>
              <w:rPr>
                <w:i/>
                <w:color w:val="0000CC"/>
                <w:sz w:val="26"/>
                <w:szCs w:val="26"/>
              </w:rPr>
            </w:pPr>
          </w:p>
        </w:tc>
        <w:tc>
          <w:tcPr>
            <w:tcW w:w="3767" w:type="dxa"/>
          </w:tcPr>
          <w:p w14:paraId="07C09224" w14:textId="77777777" w:rsidR="0046305A" w:rsidRPr="0054457F" w:rsidRDefault="0046305A" w:rsidP="00E12463">
            <w:pPr>
              <w:spacing w:before="60" w:after="60"/>
              <w:ind w:left="283"/>
              <w:rPr>
                <w:i/>
                <w:lang w:eastAsia="en-US"/>
              </w:rPr>
            </w:pPr>
            <w:r w:rsidRPr="0054457F">
              <w:rPr>
                <w:i/>
              </w:rPr>
              <w:t>- средства местного бюджета</w:t>
            </w:r>
          </w:p>
        </w:tc>
        <w:tc>
          <w:tcPr>
            <w:tcW w:w="708" w:type="dxa"/>
            <w:vAlign w:val="center"/>
          </w:tcPr>
          <w:p w14:paraId="01B31466" w14:textId="77777777" w:rsidR="0046305A" w:rsidRPr="00566308" w:rsidRDefault="0046305A" w:rsidP="00E12463">
            <w:pPr>
              <w:jc w:val="center"/>
              <w:rPr>
                <w:i/>
                <w:sz w:val="26"/>
                <w:szCs w:val="26"/>
              </w:rPr>
            </w:pPr>
            <w:r w:rsidRPr="00566308">
              <w:rPr>
                <w:i/>
                <w:sz w:val="26"/>
                <w:szCs w:val="26"/>
              </w:rPr>
              <w:t>0503</w:t>
            </w:r>
          </w:p>
        </w:tc>
        <w:tc>
          <w:tcPr>
            <w:tcW w:w="1701" w:type="dxa"/>
            <w:vAlign w:val="center"/>
          </w:tcPr>
          <w:p w14:paraId="4E222BB3" w14:textId="77777777" w:rsidR="0046305A" w:rsidRPr="00566308" w:rsidRDefault="0046305A" w:rsidP="00E12463">
            <w:pPr>
              <w:jc w:val="center"/>
              <w:rPr>
                <w:i/>
                <w:sz w:val="26"/>
                <w:szCs w:val="26"/>
              </w:rPr>
            </w:pPr>
            <w:r w:rsidRPr="00566308">
              <w:rPr>
                <w:i/>
                <w:sz w:val="26"/>
                <w:szCs w:val="26"/>
              </w:rPr>
              <w:t>168 897,8</w:t>
            </w:r>
          </w:p>
        </w:tc>
        <w:tc>
          <w:tcPr>
            <w:tcW w:w="1701" w:type="dxa"/>
            <w:vAlign w:val="center"/>
          </w:tcPr>
          <w:p w14:paraId="0FF35709" w14:textId="77777777" w:rsidR="0046305A" w:rsidRPr="00566308" w:rsidRDefault="0046305A" w:rsidP="00E12463">
            <w:pPr>
              <w:jc w:val="center"/>
              <w:rPr>
                <w:i/>
                <w:sz w:val="26"/>
                <w:szCs w:val="26"/>
              </w:rPr>
            </w:pPr>
            <w:r w:rsidRPr="00566308">
              <w:rPr>
                <w:i/>
                <w:sz w:val="26"/>
                <w:szCs w:val="26"/>
              </w:rPr>
              <w:t>83 029,2</w:t>
            </w:r>
          </w:p>
        </w:tc>
        <w:tc>
          <w:tcPr>
            <w:tcW w:w="1127" w:type="dxa"/>
            <w:vAlign w:val="center"/>
          </w:tcPr>
          <w:p w14:paraId="055EB90F" w14:textId="77777777" w:rsidR="0046305A" w:rsidRPr="00566308" w:rsidRDefault="0046305A" w:rsidP="00E12463">
            <w:pPr>
              <w:jc w:val="center"/>
              <w:rPr>
                <w:i/>
                <w:sz w:val="26"/>
                <w:szCs w:val="26"/>
              </w:rPr>
            </w:pPr>
            <w:r w:rsidRPr="00566308">
              <w:rPr>
                <w:i/>
                <w:sz w:val="26"/>
                <w:szCs w:val="26"/>
              </w:rPr>
              <w:t>49,2</w:t>
            </w:r>
          </w:p>
        </w:tc>
      </w:tr>
      <w:tr w:rsidR="0046305A" w:rsidRPr="00A3191A" w14:paraId="6ADC6F3E" w14:textId="77777777" w:rsidTr="00E12463">
        <w:trPr>
          <w:trHeight w:val="210"/>
          <w:jc w:val="center"/>
        </w:trPr>
        <w:tc>
          <w:tcPr>
            <w:tcW w:w="623" w:type="dxa"/>
            <w:vMerge w:val="restart"/>
            <w:vAlign w:val="center"/>
          </w:tcPr>
          <w:p w14:paraId="5308D195" w14:textId="77777777" w:rsidR="0046305A" w:rsidRPr="00110CBC" w:rsidRDefault="0046305A" w:rsidP="00E12463">
            <w:pPr>
              <w:spacing w:before="60" w:after="60"/>
              <w:jc w:val="center"/>
              <w:rPr>
                <w:color w:val="0000CC"/>
                <w:sz w:val="26"/>
                <w:szCs w:val="26"/>
              </w:rPr>
            </w:pPr>
            <w:r w:rsidRPr="00110CBC">
              <w:rPr>
                <w:color w:val="0000CC"/>
                <w:sz w:val="26"/>
                <w:szCs w:val="26"/>
              </w:rPr>
              <w:t>3.</w:t>
            </w:r>
          </w:p>
        </w:tc>
        <w:tc>
          <w:tcPr>
            <w:tcW w:w="3767" w:type="dxa"/>
          </w:tcPr>
          <w:p w14:paraId="145D192C" w14:textId="77777777" w:rsidR="0046305A" w:rsidRPr="0054457F" w:rsidRDefault="0046305A" w:rsidP="00E12463">
            <w:pPr>
              <w:spacing w:before="60" w:after="60"/>
              <w:rPr>
                <w:i/>
              </w:rPr>
            </w:pPr>
            <w:r w:rsidRPr="0054457F">
              <w:rPr>
                <w:i/>
                <w:color w:val="0000CC"/>
              </w:rPr>
              <w:t>Управление по реновации Администрации города Норильска (МКУ «Управление капитальных ремонтов и строительства»)</w:t>
            </w:r>
          </w:p>
        </w:tc>
        <w:tc>
          <w:tcPr>
            <w:tcW w:w="708" w:type="dxa"/>
            <w:vAlign w:val="center"/>
          </w:tcPr>
          <w:p w14:paraId="529B70DE" w14:textId="77777777" w:rsidR="0046305A" w:rsidRPr="00566308" w:rsidRDefault="0046305A" w:rsidP="00E12463">
            <w:pPr>
              <w:spacing w:before="60" w:after="60"/>
              <w:ind w:left="283"/>
              <w:jc w:val="center"/>
              <w:rPr>
                <w:i/>
                <w:sz w:val="26"/>
                <w:szCs w:val="26"/>
              </w:rPr>
            </w:pPr>
          </w:p>
        </w:tc>
        <w:tc>
          <w:tcPr>
            <w:tcW w:w="1701" w:type="dxa"/>
          </w:tcPr>
          <w:p w14:paraId="3045E438" w14:textId="77777777" w:rsidR="0046305A" w:rsidRPr="00566308" w:rsidRDefault="0046305A" w:rsidP="00E12463">
            <w:pPr>
              <w:spacing w:before="60" w:after="60"/>
              <w:ind w:left="283"/>
              <w:jc w:val="center"/>
              <w:rPr>
                <w:i/>
                <w:color w:val="0000CC"/>
                <w:sz w:val="26"/>
                <w:szCs w:val="26"/>
              </w:rPr>
            </w:pPr>
          </w:p>
          <w:p w14:paraId="0450FD95" w14:textId="77777777" w:rsidR="0046305A" w:rsidRPr="00566308" w:rsidRDefault="0046305A" w:rsidP="00E12463">
            <w:pPr>
              <w:spacing w:before="60" w:after="60"/>
              <w:ind w:left="283"/>
              <w:jc w:val="center"/>
              <w:rPr>
                <w:i/>
                <w:color w:val="0000CC"/>
                <w:sz w:val="26"/>
                <w:szCs w:val="26"/>
              </w:rPr>
            </w:pPr>
            <w:r w:rsidRPr="00566308">
              <w:rPr>
                <w:i/>
                <w:color w:val="0000CC"/>
                <w:sz w:val="26"/>
                <w:szCs w:val="26"/>
              </w:rPr>
              <w:t>54 557,0</w:t>
            </w:r>
          </w:p>
        </w:tc>
        <w:tc>
          <w:tcPr>
            <w:tcW w:w="1701" w:type="dxa"/>
          </w:tcPr>
          <w:p w14:paraId="321CEA50" w14:textId="77777777" w:rsidR="0046305A" w:rsidRPr="00566308" w:rsidRDefault="0046305A" w:rsidP="00E12463">
            <w:pPr>
              <w:spacing w:before="60" w:after="60"/>
              <w:ind w:left="283"/>
              <w:jc w:val="center"/>
              <w:rPr>
                <w:i/>
                <w:color w:val="0000CC"/>
                <w:sz w:val="26"/>
                <w:szCs w:val="26"/>
              </w:rPr>
            </w:pPr>
          </w:p>
          <w:p w14:paraId="1A55C6D9" w14:textId="77777777" w:rsidR="0046305A" w:rsidRPr="00566308" w:rsidRDefault="0046305A" w:rsidP="00E12463">
            <w:pPr>
              <w:spacing w:before="60" w:after="60"/>
              <w:ind w:left="283"/>
              <w:jc w:val="center"/>
              <w:rPr>
                <w:i/>
                <w:color w:val="0000CC"/>
                <w:sz w:val="26"/>
                <w:szCs w:val="26"/>
              </w:rPr>
            </w:pPr>
            <w:r w:rsidRPr="00566308">
              <w:rPr>
                <w:i/>
                <w:color w:val="0000CC"/>
                <w:sz w:val="26"/>
                <w:szCs w:val="26"/>
              </w:rPr>
              <w:t>13 005,2</w:t>
            </w:r>
          </w:p>
        </w:tc>
        <w:tc>
          <w:tcPr>
            <w:tcW w:w="1127" w:type="dxa"/>
          </w:tcPr>
          <w:p w14:paraId="67BA26C1" w14:textId="77777777" w:rsidR="0046305A" w:rsidRPr="00566308" w:rsidRDefault="0046305A" w:rsidP="00E12463">
            <w:pPr>
              <w:spacing w:before="60" w:after="60"/>
              <w:ind w:left="283"/>
              <w:jc w:val="center"/>
              <w:rPr>
                <w:i/>
                <w:color w:val="0000CC"/>
                <w:sz w:val="26"/>
                <w:szCs w:val="26"/>
              </w:rPr>
            </w:pPr>
          </w:p>
          <w:p w14:paraId="6B6DB598" w14:textId="77777777" w:rsidR="0046305A" w:rsidRPr="00566308" w:rsidRDefault="0046305A" w:rsidP="00E12463">
            <w:pPr>
              <w:spacing w:before="60" w:after="60"/>
              <w:ind w:left="283"/>
              <w:jc w:val="center"/>
              <w:rPr>
                <w:i/>
                <w:color w:val="0000CC"/>
                <w:sz w:val="26"/>
                <w:szCs w:val="26"/>
              </w:rPr>
            </w:pPr>
            <w:r w:rsidRPr="00566308">
              <w:rPr>
                <w:i/>
                <w:color w:val="0000CC"/>
                <w:sz w:val="26"/>
                <w:szCs w:val="26"/>
              </w:rPr>
              <w:t>23,8</w:t>
            </w:r>
          </w:p>
        </w:tc>
      </w:tr>
      <w:tr w:rsidR="0046305A" w:rsidRPr="00A3191A" w14:paraId="6D08BF29" w14:textId="77777777" w:rsidTr="00E12463">
        <w:trPr>
          <w:trHeight w:val="210"/>
          <w:jc w:val="center"/>
        </w:trPr>
        <w:tc>
          <w:tcPr>
            <w:tcW w:w="623" w:type="dxa"/>
            <w:vMerge/>
          </w:tcPr>
          <w:p w14:paraId="25A49470" w14:textId="77777777" w:rsidR="0046305A" w:rsidRPr="00A3191A" w:rsidRDefault="0046305A" w:rsidP="00E12463">
            <w:pPr>
              <w:spacing w:before="60" w:after="60"/>
              <w:ind w:left="283"/>
              <w:jc w:val="center"/>
              <w:rPr>
                <w:i/>
                <w:color w:val="0000CC"/>
                <w:sz w:val="26"/>
                <w:szCs w:val="26"/>
              </w:rPr>
            </w:pPr>
          </w:p>
        </w:tc>
        <w:tc>
          <w:tcPr>
            <w:tcW w:w="3767" w:type="dxa"/>
          </w:tcPr>
          <w:p w14:paraId="35DF4A5B" w14:textId="77777777" w:rsidR="0046305A" w:rsidRPr="0054457F" w:rsidRDefault="0046305A" w:rsidP="00E12463">
            <w:pPr>
              <w:spacing w:before="60" w:after="60"/>
              <w:ind w:left="283"/>
              <w:rPr>
                <w:i/>
              </w:rPr>
            </w:pPr>
            <w:r w:rsidRPr="0054457F">
              <w:rPr>
                <w:i/>
              </w:rPr>
              <w:t>- средства местного бюджета</w:t>
            </w:r>
          </w:p>
        </w:tc>
        <w:tc>
          <w:tcPr>
            <w:tcW w:w="708" w:type="dxa"/>
            <w:vAlign w:val="center"/>
          </w:tcPr>
          <w:p w14:paraId="52344B57" w14:textId="77777777" w:rsidR="0046305A" w:rsidRPr="00566308" w:rsidRDefault="0046305A" w:rsidP="00E12463">
            <w:pPr>
              <w:spacing w:before="60" w:after="60"/>
              <w:jc w:val="center"/>
              <w:rPr>
                <w:i/>
                <w:sz w:val="26"/>
                <w:szCs w:val="26"/>
              </w:rPr>
            </w:pPr>
            <w:r w:rsidRPr="00566308">
              <w:rPr>
                <w:i/>
                <w:sz w:val="26"/>
                <w:szCs w:val="26"/>
              </w:rPr>
              <w:t>0503</w:t>
            </w:r>
          </w:p>
        </w:tc>
        <w:tc>
          <w:tcPr>
            <w:tcW w:w="1701" w:type="dxa"/>
            <w:vAlign w:val="center"/>
          </w:tcPr>
          <w:p w14:paraId="3B3B30FB" w14:textId="77777777" w:rsidR="0046305A" w:rsidRPr="00566308" w:rsidRDefault="0046305A" w:rsidP="00E12463">
            <w:pPr>
              <w:spacing w:before="60" w:after="60"/>
              <w:ind w:left="283"/>
              <w:jc w:val="center"/>
              <w:rPr>
                <w:i/>
                <w:sz w:val="26"/>
                <w:szCs w:val="26"/>
              </w:rPr>
            </w:pPr>
            <w:r w:rsidRPr="00566308">
              <w:rPr>
                <w:i/>
                <w:sz w:val="26"/>
                <w:szCs w:val="26"/>
              </w:rPr>
              <w:t>54 557,0</w:t>
            </w:r>
          </w:p>
        </w:tc>
        <w:tc>
          <w:tcPr>
            <w:tcW w:w="1701" w:type="dxa"/>
            <w:vAlign w:val="center"/>
          </w:tcPr>
          <w:p w14:paraId="68D2E7FF" w14:textId="77777777" w:rsidR="0046305A" w:rsidRPr="00566308" w:rsidRDefault="0046305A" w:rsidP="00E12463">
            <w:pPr>
              <w:spacing w:before="60" w:after="60"/>
              <w:ind w:left="283"/>
              <w:jc w:val="center"/>
              <w:rPr>
                <w:i/>
                <w:sz w:val="26"/>
                <w:szCs w:val="26"/>
              </w:rPr>
            </w:pPr>
            <w:r w:rsidRPr="00566308">
              <w:rPr>
                <w:i/>
                <w:sz w:val="26"/>
                <w:szCs w:val="26"/>
              </w:rPr>
              <w:t>13 005,2</w:t>
            </w:r>
          </w:p>
        </w:tc>
        <w:tc>
          <w:tcPr>
            <w:tcW w:w="1127" w:type="dxa"/>
            <w:vAlign w:val="center"/>
          </w:tcPr>
          <w:p w14:paraId="7E1B012B" w14:textId="77777777" w:rsidR="0046305A" w:rsidRPr="00566308" w:rsidRDefault="0046305A" w:rsidP="00E12463">
            <w:pPr>
              <w:spacing w:before="60" w:after="60"/>
              <w:ind w:left="283"/>
              <w:jc w:val="center"/>
              <w:rPr>
                <w:i/>
                <w:sz w:val="26"/>
                <w:szCs w:val="26"/>
              </w:rPr>
            </w:pPr>
            <w:r w:rsidRPr="00566308">
              <w:rPr>
                <w:i/>
                <w:sz w:val="26"/>
                <w:szCs w:val="26"/>
              </w:rPr>
              <w:t>23,8</w:t>
            </w:r>
          </w:p>
        </w:tc>
      </w:tr>
      <w:tr w:rsidR="0046305A" w:rsidRPr="00A3191A" w14:paraId="2EBFD801" w14:textId="77777777" w:rsidTr="00E12463">
        <w:trPr>
          <w:jc w:val="center"/>
        </w:trPr>
        <w:tc>
          <w:tcPr>
            <w:tcW w:w="623" w:type="dxa"/>
            <w:vMerge w:val="restart"/>
            <w:vAlign w:val="center"/>
          </w:tcPr>
          <w:p w14:paraId="039A8182" w14:textId="77777777" w:rsidR="0046305A" w:rsidRPr="00110CBC" w:rsidRDefault="0046305A" w:rsidP="00E12463">
            <w:pPr>
              <w:spacing w:before="60" w:after="60"/>
              <w:jc w:val="center"/>
              <w:rPr>
                <w:color w:val="0000CC"/>
                <w:sz w:val="26"/>
                <w:szCs w:val="26"/>
              </w:rPr>
            </w:pPr>
            <w:r w:rsidRPr="00110CBC">
              <w:rPr>
                <w:color w:val="0000CC"/>
                <w:sz w:val="26"/>
                <w:szCs w:val="26"/>
              </w:rPr>
              <w:t>4.</w:t>
            </w:r>
          </w:p>
        </w:tc>
        <w:tc>
          <w:tcPr>
            <w:tcW w:w="3767" w:type="dxa"/>
          </w:tcPr>
          <w:p w14:paraId="59670435" w14:textId="77777777" w:rsidR="0046305A" w:rsidRPr="0054457F" w:rsidRDefault="0046305A" w:rsidP="00E12463">
            <w:pPr>
              <w:spacing w:before="60" w:after="60"/>
              <w:rPr>
                <w:i/>
                <w:color w:val="0000CC"/>
              </w:rPr>
            </w:pPr>
            <w:r w:rsidRPr="0054457F">
              <w:rPr>
                <w:i/>
                <w:color w:val="0000CC"/>
              </w:rPr>
              <w:t>Талнахское территориальное управление Администрации города Норильска</w:t>
            </w:r>
          </w:p>
        </w:tc>
        <w:tc>
          <w:tcPr>
            <w:tcW w:w="708" w:type="dxa"/>
          </w:tcPr>
          <w:p w14:paraId="601956FE" w14:textId="77777777" w:rsidR="0046305A" w:rsidRPr="00566308" w:rsidRDefault="0046305A" w:rsidP="00E12463">
            <w:pPr>
              <w:spacing w:before="60" w:after="60"/>
              <w:ind w:left="283"/>
              <w:jc w:val="center"/>
              <w:rPr>
                <w:i/>
                <w:color w:val="0000CC"/>
                <w:sz w:val="26"/>
                <w:szCs w:val="26"/>
              </w:rPr>
            </w:pPr>
          </w:p>
        </w:tc>
        <w:tc>
          <w:tcPr>
            <w:tcW w:w="1701" w:type="dxa"/>
            <w:vAlign w:val="center"/>
          </w:tcPr>
          <w:p w14:paraId="472B4423" w14:textId="77777777" w:rsidR="0046305A" w:rsidRPr="00566308" w:rsidRDefault="0046305A" w:rsidP="00E12463">
            <w:pPr>
              <w:spacing w:before="60" w:after="60"/>
              <w:ind w:left="283"/>
              <w:jc w:val="center"/>
              <w:rPr>
                <w:i/>
                <w:color w:val="0000CC"/>
                <w:sz w:val="26"/>
                <w:szCs w:val="26"/>
              </w:rPr>
            </w:pPr>
            <w:r w:rsidRPr="00566308">
              <w:rPr>
                <w:i/>
                <w:color w:val="0000CC"/>
                <w:sz w:val="26"/>
                <w:szCs w:val="26"/>
              </w:rPr>
              <w:t>64 466,9</w:t>
            </w:r>
          </w:p>
        </w:tc>
        <w:tc>
          <w:tcPr>
            <w:tcW w:w="1701" w:type="dxa"/>
            <w:vAlign w:val="center"/>
          </w:tcPr>
          <w:p w14:paraId="61E1C1D6" w14:textId="77777777" w:rsidR="0046305A" w:rsidRPr="00187B97" w:rsidRDefault="0046305A" w:rsidP="00E12463">
            <w:pPr>
              <w:spacing w:before="60" w:after="60"/>
              <w:ind w:left="283"/>
              <w:jc w:val="center"/>
              <w:rPr>
                <w:i/>
                <w:color w:val="0000CC"/>
                <w:sz w:val="26"/>
                <w:szCs w:val="26"/>
              </w:rPr>
            </w:pPr>
            <w:r w:rsidRPr="00187B97">
              <w:rPr>
                <w:i/>
                <w:color w:val="0000CC"/>
                <w:sz w:val="26"/>
                <w:szCs w:val="26"/>
              </w:rPr>
              <w:t>59 012,5</w:t>
            </w:r>
          </w:p>
        </w:tc>
        <w:tc>
          <w:tcPr>
            <w:tcW w:w="1127" w:type="dxa"/>
            <w:vAlign w:val="center"/>
          </w:tcPr>
          <w:p w14:paraId="2CD627C1" w14:textId="77777777" w:rsidR="0046305A" w:rsidRPr="00566308" w:rsidRDefault="0046305A" w:rsidP="00E12463">
            <w:pPr>
              <w:spacing w:before="60" w:after="60"/>
              <w:ind w:left="283"/>
              <w:jc w:val="center"/>
              <w:rPr>
                <w:i/>
                <w:color w:val="0000CC"/>
                <w:sz w:val="26"/>
                <w:szCs w:val="26"/>
              </w:rPr>
            </w:pPr>
            <w:r w:rsidRPr="00566308">
              <w:rPr>
                <w:i/>
                <w:color w:val="0000CC"/>
                <w:sz w:val="26"/>
                <w:szCs w:val="26"/>
              </w:rPr>
              <w:t>91,5</w:t>
            </w:r>
          </w:p>
        </w:tc>
      </w:tr>
      <w:tr w:rsidR="0046305A" w:rsidRPr="00A3191A" w14:paraId="323321CF" w14:textId="77777777" w:rsidTr="00E12463">
        <w:trPr>
          <w:trHeight w:val="309"/>
          <w:jc w:val="center"/>
        </w:trPr>
        <w:tc>
          <w:tcPr>
            <w:tcW w:w="623" w:type="dxa"/>
            <w:vMerge/>
          </w:tcPr>
          <w:p w14:paraId="10CE5D62" w14:textId="77777777" w:rsidR="0046305A" w:rsidRPr="00110CBC" w:rsidRDefault="0046305A" w:rsidP="00E12463">
            <w:pPr>
              <w:spacing w:before="60" w:after="60"/>
              <w:ind w:left="283"/>
              <w:jc w:val="center"/>
              <w:rPr>
                <w:color w:val="0000CC"/>
                <w:sz w:val="26"/>
                <w:szCs w:val="26"/>
              </w:rPr>
            </w:pPr>
          </w:p>
        </w:tc>
        <w:tc>
          <w:tcPr>
            <w:tcW w:w="3767" w:type="dxa"/>
          </w:tcPr>
          <w:p w14:paraId="57E122DC" w14:textId="77777777" w:rsidR="0046305A" w:rsidRPr="0054457F" w:rsidRDefault="0046305A" w:rsidP="00E12463">
            <w:pPr>
              <w:spacing w:before="60" w:after="60"/>
              <w:ind w:left="283"/>
              <w:rPr>
                <w:i/>
              </w:rPr>
            </w:pPr>
            <w:r w:rsidRPr="0054457F">
              <w:rPr>
                <w:i/>
              </w:rPr>
              <w:t>- средства местного бюджета</w:t>
            </w:r>
          </w:p>
        </w:tc>
        <w:tc>
          <w:tcPr>
            <w:tcW w:w="708" w:type="dxa"/>
            <w:vAlign w:val="center"/>
          </w:tcPr>
          <w:p w14:paraId="73033CD7" w14:textId="77777777" w:rsidR="0046305A" w:rsidRPr="00566308" w:rsidRDefault="0046305A" w:rsidP="00E12463">
            <w:pPr>
              <w:spacing w:before="60" w:after="60"/>
              <w:rPr>
                <w:i/>
                <w:sz w:val="26"/>
                <w:szCs w:val="26"/>
              </w:rPr>
            </w:pPr>
            <w:r w:rsidRPr="00566308">
              <w:rPr>
                <w:i/>
                <w:sz w:val="26"/>
                <w:szCs w:val="26"/>
              </w:rPr>
              <w:t>0503</w:t>
            </w:r>
          </w:p>
        </w:tc>
        <w:tc>
          <w:tcPr>
            <w:tcW w:w="1701" w:type="dxa"/>
            <w:vAlign w:val="center"/>
          </w:tcPr>
          <w:p w14:paraId="5E420C06" w14:textId="77777777" w:rsidR="0046305A" w:rsidRPr="00566308" w:rsidRDefault="0046305A" w:rsidP="00E12463">
            <w:pPr>
              <w:spacing w:before="60" w:after="60"/>
              <w:ind w:left="283"/>
              <w:jc w:val="center"/>
              <w:rPr>
                <w:i/>
                <w:sz w:val="26"/>
                <w:szCs w:val="26"/>
              </w:rPr>
            </w:pPr>
            <w:r w:rsidRPr="00566308">
              <w:rPr>
                <w:sz w:val="26"/>
                <w:szCs w:val="26"/>
              </w:rPr>
              <w:t>64 466,9</w:t>
            </w:r>
          </w:p>
        </w:tc>
        <w:tc>
          <w:tcPr>
            <w:tcW w:w="1701" w:type="dxa"/>
            <w:vAlign w:val="center"/>
          </w:tcPr>
          <w:p w14:paraId="26D42F34" w14:textId="77777777" w:rsidR="0046305A" w:rsidRPr="00187B97" w:rsidRDefault="0046305A" w:rsidP="00E12463">
            <w:pPr>
              <w:spacing w:before="60" w:after="60"/>
              <w:ind w:left="283"/>
              <w:jc w:val="center"/>
              <w:rPr>
                <w:i/>
                <w:sz w:val="26"/>
                <w:szCs w:val="26"/>
              </w:rPr>
            </w:pPr>
            <w:r w:rsidRPr="00187B97">
              <w:rPr>
                <w:sz w:val="26"/>
                <w:szCs w:val="26"/>
              </w:rPr>
              <w:t>59 012,5</w:t>
            </w:r>
          </w:p>
        </w:tc>
        <w:tc>
          <w:tcPr>
            <w:tcW w:w="1127" w:type="dxa"/>
            <w:vAlign w:val="center"/>
          </w:tcPr>
          <w:p w14:paraId="35239C62" w14:textId="77777777" w:rsidR="0046305A" w:rsidRPr="00566308" w:rsidRDefault="0046305A" w:rsidP="00E12463">
            <w:pPr>
              <w:spacing w:before="60" w:after="60"/>
              <w:ind w:left="283"/>
              <w:jc w:val="center"/>
              <w:rPr>
                <w:i/>
                <w:sz w:val="26"/>
                <w:szCs w:val="26"/>
              </w:rPr>
            </w:pPr>
            <w:r w:rsidRPr="00566308">
              <w:rPr>
                <w:sz w:val="26"/>
                <w:szCs w:val="26"/>
              </w:rPr>
              <w:t>91,5</w:t>
            </w:r>
          </w:p>
        </w:tc>
      </w:tr>
      <w:tr w:rsidR="0046305A" w:rsidRPr="00A3191A" w14:paraId="4BBA2C10" w14:textId="77777777" w:rsidTr="00E12463">
        <w:trPr>
          <w:jc w:val="center"/>
        </w:trPr>
        <w:tc>
          <w:tcPr>
            <w:tcW w:w="623" w:type="dxa"/>
            <w:vMerge w:val="restart"/>
            <w:vAlign w:val="center"/>
          </w:tcPr>
          <w:p w14:paraId="6EA4E39A" w14:textId="77777777" w:rsidR="0046305A" w:rsidRPr="00110CBC" w:rsidRDefault="0046305A" w:rsidP="00E12463">
            <w:pPr>
              <w:spacing w:before="60" w:after="60"/>
              <w:jc w:val="center"/>
              <w:rPr>
                <w:color w:val="0000CC"/>
                <w:sz w:val="26"/>
                <w:szCs w:val="26"/>
              </w:rPr>
            </w:pPr>
            <w:r w:rsidRPr="00110CBC">
              <w:rPr>
                <w:color w:val="0000CC"/>
                <w:sz w:val="26"/>
                <w:szCs w:val="26"/>
              </w:rPr>
              <w:t>5.</w:t>
            </w:r>
          </w:p>
        </w:tc>
        <w:tc>
          <w:tcPr>
            <w:tcW w:w="3767" w:type="dxa"/>
          </w:tcPr>
          <w:p w14:paraId="46BC903E" w14:textId="77777777" w:rsidR="0046305A" w:rsidRPr="0054457F" w:rsidRDefault="0046305A" w:rsidP="00E12463">
            <w:pPr>
              <w:spacing w:before="60" w:after="60"/>
              <w:rPr>
                <w:i/>
                <w:color w:val="0000CC"/>
              </w:rPr>
            </w:pPr>
            <w:r w:rsidRPr="0054457F">
              <w:rPr>
                <w:i/>
                <w:color w:val="0000CC"/>
              </w:rPr>
              <w:t>Кайерканское территориальное управление Администрации города Норильска</w:t>
            </w:r>
          </w:p>
        </w:tc>
        <w:tc>
          <w:tcPr>
            <w:tcW w:w="708" w:type="dxa"/>
          </w:tcPr>
          <w:p w14:paraId="4AF679C2" w14:textId="77777777" w:rsidR="0046305A" w:rsidRPr="00566308" w:rsidRDefault="0046305A" w:rsidP="00E12463">
            <w:pPr>
              <w:spacing w:before="60" w:after="60"/>
              <w:ind w:left="283"/>
              <w:jc w:val="center"/>
              <w:rPr>
                <w:i/>
                <w:color w:val="0000CC"/>
                <w:sz w:val="26"/>
                <w:szCs w:val="26"/>
              </w:rPr>
            </w:pPr>
          </w:p>
        </w:tc>
        <w:tc>
          <w:tcPr>
            <w:tcW w:w="1701" w:type="dxa"/>
            <w:vAlign w:val="center"/>
          </w:tcPr>
          <w:p w14:paraId="6CA9DC25" w14:textId="77777777" w:rsidR="0046305A" w:rsidRPr="00566308" w:rsidRDefault="0046305A" w:rsidP="00E12463">
            <w:pPr>
              <w:spacing w:before="60" w:after="60"/>
              <w:ind w:left="283"/>
              <w:jc w:val="center"/>
              <w:rPr>
                <w:i/>
                <w:color w:val="0000FF"/>
                <w:sz w:val="26"/>
                <w:szCs w:val="26"/>
              </w:rPr>
            </w:pPr>
            <w:r w:rsidRPr="00566308">
              <w:rPr>
                <w:i/>
                <w:color w:val="0000FF"/>
                <w:sz w:val="26"/>
                <w:szCs w:val="26"/>
              </w:rPr>
              <w:t>127 085,4</w:t>
            </w:r>
          </w:p>
        </w:tc>
        <w:tc>
          <w:tcPr>
            <w:tcW w:w="1701" w:type="dxa"/>
            <w:vAlign w:val="center"/>
          </w:tcPr>
          <w:p w14:paraId="4B6F5B05" w14:textId="77777777" w:rsidR="0046305A" w:rsidRPr="00566308" w:rsidRDefault="0046305A" w:rsidP="00E12463">
            <w:pPr>
              <w:spacing w:before="60" w:after="60"/>
              <w:ind w:left="283"/>
              <w:jc w:val="center"/>
              <w:rPr>
                <w:i/>
                <w:color w:val="0000FF"/>
                <w:sz w:val="26"/>
                <w:szCs w:val="26"/>
              </w:rPr>
            </w:pPr>
            <w:r w:rsidRPr="00566308">
              <w:rPr>
                <w:i/>
                <w:color w:val="0000FF"/>
                <w:sz w:val="26"/>
                <w:szCs w:val="26"/>
              </w:rPr>
              <w:t>118 187,6</w:t>
            </w:r>
          </w:p>
        </w:tc>
        <w:tc>
          <w:tcPr>
            <w:tcW w:w="1127" w:type="dxa"/>
            <w:vAlign w:val="center"/>
          </w:tcPr>
          <w:p w14:paraId="0A03B818" w14:textId="77777777" w:rsidR="0046305A" w:rsidRPr="00566308" w:rsidRDefault="0046305A" w:rsidP="00E12463">
            <w:pPr>
              <w:spacing w:before="60" w:after="60"/>
              <w:ind w:left="283"/>
              <w:jc w:val="center"/>
              <w:rPr>
                <w:i/>
                <w:color w:val="0000FF"/>
                <w:sz w:val="26"/>
                <w:szCs w:val="26"/>
              </w:rPr>
            </w:pPr>
            <w:r w:rsidRPr="00566308">
              <w:rPr>
                <w:i/>
                <w:color w:val="0000FF"/>
                <w:sz w:val="26"/>
                <w:szCs w:val="26"/>
              </w:rPr>
              <w:t>93,0</w:t>
            </w:r>
          </w:p>
        </w:tc>
      </w:tr>
      <w:tr w:rsidR="0046305A" w:rsidRPr="00A3191A" w14:paraId="691AD0A2" w14:textId="77777777" w:rsidTr="00E12463">
        <w:trPr>
          <w:jc w:val="center"/>
        </w:trPr>
        <w:tc>
          <w:tcPr>
            <w:tcW w:w="623" w:type="dxa"/>
            <w:vMerge/>
          </w:tcPr>
          <w:p w14:paraId="40393642" w14:textId="77777777" w:rsidR="0046305A" w:rsidRPr="00A3191A" w:rsidRDefault="0046305A" w:rsidP="00E12463">
            <w:pPr>
              <w:spacing w:before="60" w:after="60"/>
              <w:ind w:left="283"/>
              <w:jc w:val="center"/>
              <w:rPr>
                <w:i/>
                <w:color w:val="0000CC"/>
                <w:sz w:val="26"/>
                <w:szCs w:val="26"/>
              </w:rPr>
            </w:pPr>
          </w:p>
        </w:tc>
        <w:tc>
          <w:tcPr>
            <w:tcW w:w="3767" w:type="dxa"/>
          </w:tcPr>
          <w:p w14:paraId="6DE350A6" w14:textId="77777777" w:rsidR="0046305A" w:rsidRPr="0054457F" w:rsidRDefault="0046305A" w:rsidP="00E12463">
            <w:pPr>
              <w:spacing w:before="60" w:after="60"/>
              <w:ind w:left="283"/>
              <w:rPr>
                <w:i/>
              </w:rPr>
            </w:pPr>
            <w:r w:rsidRPr="0054457F">
              <w:rPr>
                <w:i/>
              </w:rPr>
              <w:t>- средства местного бюджета</w:t>
            </w:r>
          </w:p>
        </w:tc>
        <w:tc>
          <w:tcPr>
            <w:tcW w:w="708" w:type="dxa"/>
            <w:vAlign w:val="center"/>
          </w:tcPr>
          <w:p w14:paraId="4499E5DE" w14:textId="77777777" w:rsidR="0046305A" w:rsidRPr="00566308" w:rsidRDefault="0046305A" w:rsidP="00E12463">
            <w:pPr>
              <w:spacing w:before="60" w:after="60"/>
              <w:jc w:val="center"/>
              <w:rPr>
                <w:i/>
                <w:sz w:val="26"/>
                <w:szCs w:val="26"/>
              </w:rPr>
            </w:pPr>
            <w:r w:rsidRPr="00566308">
              <w:rPr>
                <w:i/>
                <w:sz w:val="26"/>
                <w:szCs w:val="26"/>
              </w:rPr>
              <w:t>0503</w:t>
            </w:r>
          </w:p>
        </w:tc>
        <w:tc>
          <w:tcPr>
            <w:tcW w:w="1701" w:type="dxa"/>
            <w:vAlign w:val="center"/>
          </w:tcPr>
          <w:p w14:paraId="5F144F56" w14:textId="77777777" w:rsidR="0046305A" w:rsidRPr="00566308" w:rsidRDefault="0046305A" w:rsidP="00E12463">
            <w:pPr>
              <w:spacing w:before="60" w:after="60"/>
              <w:ind w:left="283"/>
              <w:jc w:val="center"/>
              <w:rPr>
                <w:i/>
                <w:sz w:val="26"/>
                <w:szCs w:val="26"/>
              </w:rPr>
            </w:pPr>
            <w:r w:rsidRPr="00566308">
              <w:rPr>
                <w:sz w:val="26"/>
                <w:szCs w:val="26"/>
              </w:rPr>
              <w:t>127 085,4</w:t>
            </w:r>
          </w:p>
        </w:tc>
        <w:tc>
          <w:tcPr>
            <w:tcW w:w="1701" w:type="dxa"/>
            <w:vAlign w:val="center"/>
          </w:tcPr>
          <w:p w14:paraId="29348058" w14:textId="77777777" w:rsidR="0046305A" w:rsidRPr="00566308" w:rsidRDefault="0046305A" w:rsidP="00E12463">
            <w:pPr>
              <w:spacing w:before="60" w:after="60"/>
              <w:ind w:left="283"/>
              <w:jc w:val="center"/>
              <w:rPr>
                <w:i/>
                <w:sz w:val="26"/>
                <w:szCs w:val="26"/>
              </w:rPr>
            </w:pPr>
            <w:r w:rsidRPr="00566308">
              <w:rPr>
                <w:sz w:val="26"/>
                <w:szCs w:val="26"/>
              </w:rPr>
              <w:t>118 187,6</w:t>
            </w:r>
          </w:p>
        </w:tc>
        <w:tc>
          <w:tcPr>
            <w:tcW w:w="1127" w:type="dxa"/>
            <w:vAlign w:val="center"/>
          </w:tcPr>
          <w:p w14:paraId="5E2C6B3C" w14:textId="77777777" w:rsidR="0046305A" w:rsidRPr="00566308" w:rsidRDefault="0046305A" w:rsidP="00E12463">
            <w:pPr>
              <w:spacing w:before="60" w:after="60"/>
              <w:ind w:left="283"/>
              <w:jc w:val="center"/>
              <w:rPr>
                <w:i/>
                <w:sz w:val="26"/>
                <w:szCs w:val="26"/>
              </w:rPr>
            </w:pPr>
            <w:r w:rsidRPr="00566308">
              <w:rPr>
                <w:sz w:val="26"/>
                <w:szCs w:val="26"/>
              </w:rPr>
              <w:t>93,0</w:t>
            </w:r>
          </w:p>
        </w:tc>
      </w:tr>
      <w:tr w:rsidR="0046305A" w:rsidRPr="00A3191A" w14:paraId="4A522371" w14:textId="77777777" w:rsidTr="00E12463">
        <w:trPr>
          <w:jc w:val="center"/>
        </w:trPr>
        <w:tc>
          <w:tcPr>
            <w:tcW w:w="623" w:type="dxa"/>
            <w:vMerge w:val="restart"/>
            <w:vAlign w:val="center"/>
          </w:tcPr>
          <w:p w14:paraId="44C2D003" w14:textId="77777777" w:rsidR="0046305A" w:rsidRPr="00110CBC" w:rsidRDefault="0046305A" w:rsidP="00E12463">
            <w:pPr>
              <w:spacing w:before="60" w:after="60"/>
              <w:jc w:val="center"/>
              <w:rPr>
                <w:color w:val="0000CC"/>
                <w:sz w:val="26"/>
                <w:szCs w:val="26"/>
              </w:rPr>
            </w:pPr>
            <w:r w:rsidRPr="00110CBC">
              <w:rPr>
                <w:color w:val="0000CC"/>
                <w:sz w:val="26"/>
                <w:szCs w:val="26"/>
              </w:rPr>
              <w:t>6.</w:t>
            </w:r>
          </w:p>
        </w:tc>
        <w:tc>
          <w:tcPr>
            <w:tcW w:w="3767" w:type="dxa"/>
          </w:tcPr>
          <w:p w14:paraId="00B2D1EB" w14:textId="77777777" w:rsidR="0046305A" w:rsidRPr="0054457F" w:rsidRDefault="0046305A" w:rsidP="00E12463">
            <w:pPr>
              <w:spacing w:before="60" w:after="60"/>
              <w:rPr>
                <w:i/>
                <w:color w:val="0000CC"/>
              </w:rPr>
            </w:pPr>
            <w:r w:rsidRPr="0054457F">
              <w:rPr>
                <w:i/>
                <w:color w:val="0000CC"/>
              </w:rPr>
              <w:t>Снежногорское территориальное управление Администрации города Норильска</w:t>
            </w:r>
          </w:p>
        </w:tc>
        <w:tc>
          <w:tcPr>
            <w:tcW w:w="708" w:type="dxa"/>
          </w:tcPr>
          <w:p w14:paraId="672BDB24" w14:textId="77777777" w:rsidR="0046305A" w:rsidRPr="00566308" w:rsidRDefault="0046305A" w:rsidP="00E12463">
            <w:pPr>
              <w:spacing w:before="60" w:after="60"/>
              <w:ind w:left="283"/>
              <w:jc w:val="center"/>
              <w:rPr>
                <w:i/>
                <w:color w:val="0000CC"/>
                <w:sz w:val="26"/>
                <w:szCs w:val="26"/>
              </w:rPr>
            </w:pPr>
          </w:p>
        </w:tc>
        <w:tc>
          <w:tcPr>
            <w:tcW w:w="1701" w:type="dxa"/>
            <w:vAlign w:val="center"/>
          </w:tcPr>
          <w:p w14:paraId="1882EBD1" w14:textId="77777777" w:rsidR="0046305A" w:rsidRPr="00566308" w:rsidRDefault="0046305A" w:rsidP="00E12463">
            <w:pPr>
              <w:spacing w:before="60" w:after="60"/>
              <w:ind w:left="283"/>
              <w:jc w:val="center"/>
              <w:rPr>
                <w:i/>
                <w:color w:val="0000FF"/>
                <w:sz w:val="26"/>
                <w:szCs w:val="26"/>
              </w:rPr>
            </w:pPr>
            <w:r w:rsidRPr="00566308">
              <w:rPr>
                <w:i/>
                <w:color w:val="0000FF"/>
                <w:sz w:val="26"/>
                <w:szCs w:val="26"/>
              </w:rPr>
              <w:t>14 481,9</w:t>
            </w:r>
          </w:p>
        </w:tc>
        <w:tc>
          <w:tcPr>
            <w:tcW w:w="1701" w:type="dxa"/>
            <w:vAlign w:val="center"/>
          </w:tcPr>
          <w:p w14:paraId="719D79E7" w14:textId="77777777" w:rsidR="0046305A" w:rsidRPr="00566308" w:rsidRDefault="0046305A" w:rsidP="00E12463">
            <w:pPr>
              <w:spacing w:before="60" w:after="60"/>
              <w:ind w:left="283"/>
              <w:jc w:val="center"/>
              <w:rPr>
                <w:i/>
                <w:color w:val="0000FF"/>
                <w:sz w:val="26"/>
                <w:szCs w:val="26"/>
              </w:rPr>
            </w:pPr>
            <w:r w:rsidRPr="00566308">
              <w:rPr>
                <w:i/>
                <w:color w:val="0000FF"/>
                <w:sz w:val="26"/>
                <w:szCs w:val="26"/>
              </w:rPr>
              <w:t>14 380,6</w:t>
            </w:r>
          </w:p>
        </w:tc>
        <w:tc>
          <w:tcPr>
            <w:tcW w:w="1127" w:type="dxa"/>
            <w:vAlign w:val="center"/>
          </w:tcPr>
          <w:p w14:paraId="415A8FF9" w14:textId="77777777" w:rsidR="0046305A" w:rsidRPr="00566308" w:rsidRDefault="0046305A" w:rsidP="00E12463">
            <w:pPr>
              <w:spacing w:before="60" w:after="60"/>
              <w:ind w:left="283"/>
              <w:jc w:val="center"/>
              <w:rPr>
                <w:i/>
                <w:color w:val="0000CC"/>
                <w:sz w:val="26"/>
                <w:szCs w:val="26"/>
              </w:rPr>
            </w:pPr>
            <w:r w:rsidRPr="00566308">
              <w:rPr>
                <w:i/>
                <w:color w:val="0000CC"/>
                <w:sz w:val="26"/>
                <w:szCs w:val="26"/>
              </w:rPr>
              <w:t>99,3</w:t>
            </w:r>
          </w:p>
        </w:tc>
      </w:tr>
      <w:tr w:rsidR="0046305A" w:rsidRPr="00A3191A" w14:paraId="2D550CBE" w14:textId="77777777" w:rsidTr="00E12463">
        <w:trPr>
          <w:trHeight w:val="70"/>
          <w:jc w:val="center"/>
        </w:trPr>
        <w:tc>
          <w:tcPr>
            <w:tcW w:w="623" w:type="dxa"/>
            <w:vMerge/>
          </w:tcPr>
          <w:p w14:paraId="4C2673AD" w14:textId="77777777" w:rsidR="0046305A" w:rsidRPr="00A3191A" w:rsidRDefault="0046305A" w:rsidP="00E12463">
            <w:pPr>
              <w:spacing w:before="60" w:after="60"/>
              <w:ind w:left="283"/>
              <w:rPr>
                <w:i/>
                <w:color w:val="0000CC"/>
                <w:sz w:val="26"/>
                <w:szCs w:val="26"/>
              </w:rPr>
            </w:pPr>
          </w:p>
        </w:tc>
        <w:tc>
          <w:tcPr>
            <w:tcW w:w="3767" w:type="dxa"/>
          </w:tcPr>
          <w:p w14:paraId="7A309494" w14:textId="77777777" w:rsidR="0046305A" w:rsidRPr="0054457F" w:rsidRDefault="0046305A" w:rsidP="00E12463">
            <w:pPr>
              <w:spacing w:before="60" w:after="60"/>
              <w:ind w:left="283"/>
              <w:rPr>
                <w:b/>
                <w:i/>
              </w:rPr>
            </w:pPr>
            <w:r w:rsidRPr="0054457F">
              <w:rPr>
                <w:i/>
              </w:rPr>
              <w:t>- средства местного бюджета</w:t>
            </w:r>
          </w:p>
        </w:tc>
        <w:tc>
          <w:tcPr>
            <w:tcW w:w="708" w:type="dxa"/>
            <w:vAlign w:val="center"/>
          </w:tcPr>
          <w:p w14:paraId="34C0DEB6" w14:textId="77777777" w:rsidR="0046305A" w:rsidRPr="00566308" w:rsidRDefault="0046305A" w:rsidP="00E12463">
            <w:pPr>
              <w:spacing w:before="60" w:after="60"/>
              <w:jc w:val="center"/>
              <w:rPr>
                <w:i/>
                <w:sz w:val="26"/>
                <w:szCs w:val="26"/>
              </w:rPr>
            </w:pPr>
            <w:r w:rsidRPr="00566308">
              <w:rPr>
                <w:i/>
                <w:sz w:val="26"/>
                <w:szCs w:val="26"/>
              </w:rPr>
              <w:t>0503</w:t>
            </w:r>
          </w:p>
        </w:tc>
        <w:tc>
          <w:tcPr>
            <w:tcW w:w="1701" w:type="dxa"/>
            <w:vAlign w:val="center"/>
          </w:tcPr>
          <w:p w14:paraId="662CCA26" w14:textId="77777777" w:rsidR="0046305A" w:rsidRPr="00566308" w:rsidRDefault="0046305A" w:rsidP="00E12463">
            <w:pPr>
              <w:spacing w:before="60" w:after="60"/>
              <w:ind w:left="283"/>
              <w:jc w:val="center"/>
              <w:rPr>
                <w:i/>
                <w:sz w:val="26"/>
                <w:szCs w:val="26"/>
              </w:rPr>
            </w:pPr>
            <w:r w:rsidRPr="00566308">
              <w:rPr>
                <w:sz w:val="26"/>
                <w:szCs w:val="26"/>
              </w:rPr>
              <w:t>14 481,9</w:t>
            </w:r>
          </w:p>
        </w:tc>
        <w:tc>
          <w:tcPr>
            <w:tcW w:w="1701" w:type="dxa"/>
            <w:vAlign w:val="center"/>
          </w:tcPr>
          <w:p w14:paraId="5F54126F" w14:textId="77777777" w:rsidR="0046305A" w:rsidRPr="00566308" w:rsidRDefault="0046305A" w:rsidP="00E12463">
            <w:pPr>
              <w:spacing w:before="60" w:after="60"/>
              <w:ind w:left="283"/>
              <w:jc w:val="center"/>
              <w:rPr>
                <w:i/>
                <w:sz w:val="26"/>
                <w:szCs w:val="26"/>
              </w:rPr>
            </w:pPr>
            <w:r w:rsidRPr="00566308">
              <w:rPr>
                <w:sz w:val="26"/>
                <w:szCs w:val="26"/>
              </w:rPr>
              <w:t>14 380,6</w:t>
            </w:r>
          </w:p>
        </w:tc>
        <w:tc>
          <w:tcPr>
            <w:tcW w:w="1127" w:type="dxa"/>
            <w:vAlign w:val="center"/>
          </w:tcPr>
          <w:p w14:paraId="3754051D" w14:textId="77777777" w:rsidR="0046305A" w:rsidRPr="00566308" w:rsidRDefault="0046305A" w:rsidP="00E12463">
            <w:pPr>
              <w:spacing w:before="60" w:after="60"/>
              <w:ind w:left="283"/>
              <w:jc w:val="center"/>
              <w:rPr>
                <w:i/>
                <w:sz w:val="26"/>
                <w:szCs w:val="26"/>
              </w:rPr>
            </w:pPr>
            <w:r w:rsidRPr="00566308">
              <w:rPr>
                <w:sz w:val="26"/>
                <w:szCs w:val="26"/>
              </w:rPr>
              <w:t>99,3</w:t>
            </w:r>
          </w:p>
        </w:tc>
      </w:tr>
    </w:tbl>
    <w:p w14:paraId="32D69B62" w14:textId="77777777" w:rsidR="0046305A" w:rsidRDefault="0046305A" w:rsidP="0046305A">
      <w:pPr>
        <w:spacing w:before="120"/>
        <w:ind w:firstLine="709"/>
        <w:jc w:val="both"/>
        <w:rPr>
          <w:sz w:val="26"/>
          <w:szCs w:val="26"/>
        </w:rPr>
      </w:pPr>
    </w:p>
    <w:p w14:paraId="6E13C794" w14:textId="77777777" w:rsidR="0046305A" w:rsidRPr="00067453" w:rsidRDefault="0046305A" w:rsidP="0046305A">
      <w:pPr>
        <w:ind w:firstLine="708"/>
        <w:jc w:val="both"/>
        <w:rPr>
          <w:sz w:val="26"/>
          <w:szCs w:val="26"/>
        </w:rPr>
      </w:pPr>
      <w:r w:rsidRPr="00067453">
        <w:rPr>
          <w:i/>
          <w:color w:val="0000FF"/>
          <w:sz w:val="26"/>
          <w:szCs w:val="26"/>
        </w:rPr>
        <w:t>Иные межбюджетные трансферты бюджетам муниципальных образований на обустройство и восстановление воинских захоронений</w:t>
      </w:r>
      <w:r w:rsidRPr="00067453">
        <w:rPr>
          <w:i/>
          <w:sz w:val="26"/>
          <w:szCs w:val="26"/>
        </w:rPr>
        <w:t xml:space="preserve">, </w:t>
      </w:r>
      <w:r w:rsidRPr="00067453">
        <w:rPr>
          <w:sz w:val="26"/>
          <w:szCs w:val="26"/>
        </w:rPr>
        <w:t xml:space="preserve">из них: </w:t>
      </w:r>
    </w:p>
    <w:p w14:paraId="07DC75D3" w14:textId="77777777" w:rsidR="0046305A" w:rsidRPr="00067453" w:rsidRDefault="0046305A" w:rsidP="0046305A">
      <w:pPr>
        <w:ind w:firstLine="708"/>
        <w:jc w:val="both"/>
        <w:rPr>
          <w:sz w:val="26"/>
          <w:szCs w:val="26"/>
        </w:rPr>
      </w:pPr>
      <w:r w:rsidRPr="00067453">
        <w:rPr>
          <w:sz w:val="26"/>
          <w:szCs w:val="26"/>
        </w:rPr>
        <w:t xml:space="preserve">средства </w:t>
      </w:r>
      <w:r w:rsidRPr="00067453">
        <w:rPr>
          <w:b/>
          <w:sz w:val="26"/>
          <w:szCs w:val="26"/>
        </w:rPr>
        <w:t xml:space="preserve">краевого бюджета </w:t>
      </w:r>
      <w:r w:rsidRPr="00067453">
        <w:rPr>
          <w:sz w:val="26"/>
          <w:szCs w:val="26"/>
        </w:rPr>
        <w:t xml:space="preserve">в сумме </w:t>
      </w:r>
      <w:r w:rsidRPr="00067453">
        <w:rPr>
          <w:b/>
          <w:sz w:val="26"/>
          <w:szCs w:val="26"/>
        </w:rPr>
        <w:t>25,3</w:t>
      </w:r>
      <w:r w:rsidRPr="00067453">
        <w:rPr>
          <w:sz w:val="26"/>
          <w:szCs w:val="26"/>
        </w:rPr>
        <w:t xml:space="preserve"> тыс. рублей; </w:t>
      </w:r>
    </w:p>
    <w:p w14:paraId="2FA0D946" w14:textId="77777777" w:rsidR="0046305A" w:rsidRDefault="0046305A" w:rsidP="0046305A">
      <w:pPr>
        <w:ind w:firstLine="708"/>
        <w:jc w:val="both"/>
        <w:rPr>
          <w:sz w:val="26"/>
          <w:szCs w:val="26"/>
        </w:rPr>
      </w:pPr>
      <w:r w:rsidRPr="00067453">
        <w:rPr>
          <w:sz w:val="26"/>
          <w:szCs w:val="26"/>
        </w:rPr>
        <w:t xml:space="preserve">средства </w:t>
      </w:r>
      <w:r w:rsidRPr="00067453">
        <w:rPr>
          <w:b/>
          <w:sz w:val="26"/>
          <w:szCs w:val="26"/>
        </w:rPr>
        <w:t>федерального бюджета</w:t>
      </w:r>
      <w:r w:rsidRPr="00067453">
        <w:rPr>
          <w:sz w:val="26"/>
          <w:szCs w:val="26"/>
        </w:rPr>
        <w:t xml:space="preserve"> в сумме </w:t>
      </w:r>
      <w:r w:rsidRPr="00067453">
        <w:rPr>
          <w:b/>
          <w:sz w:val="26"/>
          <w:szCs w:val="26"/>
        </w:rPr>
        <w:t>62,1</w:t>
      </w:r>
      <w:r w:rsidRPr="00067453">
        <w:rPr>
          <w:sz w:val="26"/>
          <w:szCs w:val="26"/>
        </w:rPr>
        <w:t xml:space="preserve"> тыс. рублей. </w:t>
      </w:r>
    </w:p>
    <w:p w14:paraId="48BC200E" w14:textId="77777777" w:rsidR="0046305A" w:rsidRPr="00067453" w:rsidRDefault="0046305A" w:rsidP="0046305A">
      <w:pPr>
        <w:ind w:firstLine="708"/>
        <w:jc w:val="both"/>
        <w:rPr>
          <w:sz w:val="26"/>
          <w:szCs w:val="26"/>
        </w:rPr>
      </w:pPr>
      <w:r w:rsidRPr="00067453">
        <w:rPr>
          <w:sz w:val="26"/>
          <w:szCs w:val="26"/>
        </w:rPr>
        <w:t>Исполнено в полном объеме.</w:t>
      </w:r>
    </w:p>
    <w:p w14:paraId="742699D1" w14:textId="0267D8BA" w:rsidR="0046305A" w:rsidRPr="00877A74" w:rsidRDefault="0046305A" w:rsidP="0046305A">
      <w:pPr>
        <w:ind w:firstLine="708"/>
        <w:jc w:val="both"/>
        <w:rPr>
          <w:sz w:val="26"/>
          <w:szCs w:val="26"/>
        </w:rPr>
      </w:pPr>
      <w:r w:rsidRPr="00067453">
        <w:rPr>
          <w:sz w:val="26"/>
          <w:szCs w:val="26"/>
        </w:rPr>
        <w:t xml:space="preserve">за счет средств </w:t>
      </w:r>
      <w:r w:rsidRPr="00067453">
        <w:rPr>
          <w:b/>
          <w:sz w:val="26"/>
          <w:szCs w:val="26"/>
        </w:rPr>
        <w:t xml:space="preserve">местного </w:t>
      </w:r>
      <w:r w:rsidRPr="00877A74">
        <w:rPr>
          <w:b/>
          <w:sz w:val="26"/>
          <w:szCs w:val="26"/>
        </w:rPr>
        <w:t>бюджета</w:t>
      </w:r>
      <w:r w:rsidRPr="00877A74">
        <w:rPr>
          <w:sz w:val="26"/>
          <w:szCs w:val="26"/>
        </w:rPr>
        <w:t xml:space="preserve"> в рамках софина</w:t>
      </w:r>
      <w:r w:rsidR="00600DFC">
        <w:rPr>
          <w:sz w:val="26"/>
          <w:szCs w:val="26"/>
        </w:rPr>
        <w:t>н</w:t>
      </w:r>
      <w:r w:rsidRPr="00877A74">
        <w:rPr>
          <w:sz w:val="26"/>
          <w:szCs w:val="26"/>
        </w:rPr>
        <w:t>сирования были предусмотрены средства в сумме</w:t>
      </w:r>
      <w:r w:rsidRPr="00877A74">
        <w:rPr>
          <w:i/>
          <w:sz w:val="26"/>
          <w:szCs w:val="26"/>
        </w:rPr>
        <w:t xml:space="preserve"> </w:t>
      </w:r>
      <w:r w:rsidRPr="00877A74">
        <w:rPr>
          <w:b/>
          <w:sz w:val="26"/>
          <w:szCs w:val="26"/>
        </w:rPr>
        <w:t xml:space="preserve">9,8 </w:t>
      </w:r>
      <w:r w:rsidRPr="00877A74">
        <w:rPr>
          <w:sz w:val="26"/>
          <w:szCs w:val="26"/>
        </w:rPr>
        <w:t xml:space="preserve">тыс. рублей. Исполнение составило </w:t>
      </w:r>
      <w:r w:rsidRPr="00877A74">
        <w:rPr>
          <w:b/>
          <w:sz w:val="26"/>
          <w:szCs w:val="26"/>
        </w:rPr>
        <w:t xml:space="preserve">9,7 </w:t>
      </w:r>
      <w:r w:rsidRPr="00877A74">
        <w:rPr>
          <w:sz w:val="26"/>
          <w:szCs w:val="26"/>
        </w:rPr>
        <w:t xml:space="preserve">тыс. рублей или 99,0 процентов. </w:t>
      </w:r>
    </w:p>
    <w:p w14:paraId="07E7D3E0" w14:textId="77777777" w:rsidR="0046305A" w:rsidRPr="00877A74" w:rsidRDefault="0046305A" w:rsidP="0046305A">
      <w:pPr>
        <w:ind w:firstLine="708"/>
        <w:jc w:val="both"/>
        <w:rPr>
          <w:color w:val="000000"/>
          <w:sz w:val="26"/>
          <w:szCs w:val="26"/>
        </w:rPr>
      </w:pPr>
      <w:r w:rsidRPr="00877A74">
        <w:rPr>
          <w:color w:val="000000"/>
          <w:sz w:val="26"/>
          <w:szCs w:val="26"/>
        </w:rPr>
        <w:t>Реализация осуществлялась:</w:t>
      </w:r>
    </w:p>
    <w:p w14:paraId="63B7F00B" w14:textId="77777777" w:rsidR="0046305A" w:rsidRPr="00877A74" w:rsidRDefault="0046305A" w:rsidP="0046305A">
      <w:pPr>
        <w:ind w:firstLine="708"/>
        <w:jc w:val="both"/>
        <w:rPr>
          <w:sz w:val="26"/>
          <w:szCs w:val="26"/>
        </w:rPr>
      </w:pPr>
      <w:r w:rsidRPr="00877A74">
        <w:rPr>
          <w:color w:val="000000"/>
          <w:sz w:val="26"/>
          <w:szCs w:val="26"/>
        </w:rPr>
        <w:t xml:space="preserve"> </w:t>
      </w:r>
      <w:r w:rsidRPr="00877A74">
        <w:rPr>
          <w:b/>
          <w:sz w:val="26"/>
          <w:szCs w:val="26"/>
        </w:rPr>
        <w:t>МКУ «Управление жилищно-коммунального хозяйства»</w:t>
      </w:r>
      <w:r w:rsidRPr="00877A74">
        <w:rPr>
          <w:sz w:val="26"/>
          <w:szCs w:val="26"/>
        </w:rPr>
        <w:t xml:space="preserve"> </w:t>
      </w:r>
    </w:p>
    <w:p w14:paraId="2280D4A1" w14:textId="3DE141E8" w:rsidR="0046305A" w:rsidRPr="00877A74" w:rsidRDefault="0046305A" w:rsidP="0046305A">
      <w:pPr>
        <w:ind w:firstLine="708"/>
        <w:jc w:val="both"/>
        <w:rPr>
          <w:sz w:val="26"/>
          <w:szCs w:val="26"/>
        </w:rPr>
      </w:pPr>
      <w:r w:rsidRPr="00877A74">
        <w:rPr>
          <w:sz w:val="26"/>
          <w:szCs w:val="26"/>
        </w:rPr>
        <w:t>средств</w:t>
      </w:r>
      <w:r w:rsidR="00D11809" w:rsidRPr="00877A74">
        <w:rPr>
          <w:sz w:val="26"/>
          <w:szCs w:val="26"/>
        </w:rPr>
        <w:t>а</w:t>
      </w:r>
      <w:r w:rsidRPr="00877A74">
        <w:rPr>
          <w:sz w:val="26"/>
          <w:szCs w:val="26"/>
        </w:rPr>
        <w:t xml:space="preserve"> </w:t>
      </w:r>
      <w:r w:rsidRPr="00877A74">
        <w:rPr>
          <w:b/>
          <w:sz w:val="26"/>
          <w:szCs w:val="26"/>
        </w:rPr>
        <w:t>местного бюджета</w:t>
      </w:r>
      <w:r w:rsidRPr="00877A74">
        <w:rPr>
          <w:sz w:val="26"/>
          <w:szCs w:val="26"/>
        </w:rPr>
        <w:t xml:space="preserve"> в сумме</w:t>
      </w:r>
      <w:r w:rsidRPr="00877A74">
        <w:rPr>
          <w:i/>
          <w:sz w:val="26"/>
          <w:szCs w:val="26"/>
        </w:rPr>
        <w:t xml:space="preserve"> </w:t>
      </w:r>
      <w:r w:rsidRPr="00877A74">
        <w:rPr>
          <w:b/>
          <w:sz w:val="26"/>
          <w:szCs w:val="26"/>
        </w:rPr>
        <w:t xml:space="preserve">9,7 </w:t>
      </w:r>
      <w:r w:rsidRPr="00877A74">
        <w:rPr>
          <w:sz w:val="26"/>
          <w:szCs w:val="26"/>
        </w:rPr>
        <w:t xml:space="preserve">тыс. рублей </w:t>
      </w:r>
    </w:p>
    <w:p w14:paraId="4369D6EA" w14:textId="77777777" w:rsidR="0046305A" w:rsidRPr="00067453" w:rsidRDefault="0046305A" w:rsidP="0046305A">
      <w:pPr>
        <w:ind w:firstLine="708"/>
        <w:jc w:val="both"/>
        <w:rPr>
          <w:sz w:val="26"/>
          <w:szCs w:val="26"/>
        </w:rPr>
      </w:pPr>
      <w:r w:rsidRPr="00877A74">
        <w:rPr>
          <w:sz w:val="26"/>
          <w:szCs w:val="26"/>
        </w:rPr>
        <w:t xml:space="preserve">средства </w:t>
      </w:r>
      <w:r w:rsidRPr="00877A74">
        <w:rPr>
          <w:b/>
          <w:sz w:val="26"/>
          <w:szCs w:val="26"/>
        </w:rPr>
        <w:t xml:space="preserve">краевого бюджета </w:t>
      </w:r>
      <w:r w:rsidRPr="00877A74">
        <w:rPr>
          <w:sz w:val="26"/>
          <w:szCs w:val="26"/>
        </w:rPr>
        <w:t xml:space="preserve">в сумме </w:t>
      </w:r>
      <w:r w:rsidRPr="00877A74">
        <w:rPr>
          <w:b/>
          <w:sz w:val="26"/>
          <w:szCs w:val="26"/>
        </w:rPr>
        <w:t>25,3</w:t>
      </w:r>
      <w:r w:rsidRPr="00877A74">
        <w:rPr>
          <w:sz w:val="26"/>
          <w:szCs w:val="26"/>
        </w:rPr>
        <w:t xml:space="preserve"> тыс. рублей;</w:t>
      </w:r>
      <w:r w:rsidRPr="00067453">
        <w:rPr>
          <w:sz w:val="26"/>
          <w:szCs w:val="26"/>
        </w:rPr>
        <w:t xml:space="preserve"> </w:t>
      </w:r>
    </w:p>
    <w:p w14:paraId="4E66B236" w14:textId="77777777" w:rsidR="0046305A" w:rsidRPr="00067453" w:rsidRDefault="0046305A" w:rsidP="0046305A">
      <w:pPr>
        <w:ind w:firstLine="708"/>
        <w:jc w:val="both"/>
        <w:rPr>
          <w:sz w:val="26"/>
          <w:szCs w:val="26"/>
        </w:rPr>
      </w:pPr>
      <w:r w:rsidRPr="00067453">
        <w:rPr>
          <w:sz w:val="26"/>
          <w:szCs w:val="26"/>
        </w:rPr>
        <w:t xml:space="preserve">средства </w:t>
      </w:r>
      <w:r w:rsidRPr="00067453">
        <w:rPr>
          <w:b/>
          <w:sz w:val="26"/>
          <w:szCs w:val="26"/>
        </w:rPr>
        <w:t>федерального бюджета</w:t>
      </w:r>
      <w:r w:rsidRPr="00067453">
        <w:rPr>
          <w:sz w:val="26"/>
          <w:szCs w:val="26"/>
        </w:rPr>
        <w:t xml:space="preserve"> в сумме </w:t>
      </w:r>
      <w:r w:rsidRPr="00067453">
        <w:rPr>
          <w:b/>
          <w:sz w:val="26"/>
          <w:szCs w:val="26"/>
        </w:rPr>
        <w:t>62,1</w:t>
      </w:r>
      <w:r w:rsidRPr="00067453">
        <w:rPr>
          <w:sz w:val="26"/>
          <w:szCs w:val="26"/>
        </w:rPr>
        <w:t xml:space="preserve"> тыс. рублей. </w:t>
      </w:r>
    </w:p>
    <w:p w14:paraId="54CFAE56" w14:textId="77777777" w:rsidR="0046305A" w:rsidRPr="00067453" w:rsidRDefault="0046305A" w:rsidP="0046305A">
      <w:pPr>
        <w:ind w:firstLine="708"/>
        <w:jc w:val="both"/>
        <w:rPr>
          <w:sz w:val="26"/>
          <w:szCs w:val="26"/>
        </w:rPr>
      </w:pPr>
      <w:r w:rsidRPr="00067453">
        <w:rPr>
          <w:sz w:val="26"/>
          <w:szCs w:val="26"/>
        </w:rPr>
        <w:t>Исполнено в полном объеме.</w:t>
      </w:r>
    </w:p>
    <w:p w14:paraId="05363930" w14:textId="77777777" w:rsidR="0046305A" w:rsidRPr="00AE42C3" w:rsidRDefault="0046305A" w:rsidP="0046305A">
      <w:pPr>
        <w:ind w:firstLine="708"/>
        <w:jc w:val="both"/>
        <w:rPr>
          <w:sz w:val="26"/>
          <w:szCs w:val="26"/>
        </w:rPr>
      </w:pPr>
      <w:r w:rsidRPr="00DD05B2">
        <w:rPr>
          <w:sz w:val="26"/>
          <w:szCs w:val="26"/>
        </w:rPr>
        <w:t>Работы выполнены и оплачены в полном объеме.</w:t>
      </w:r>
    </w:p>
    <w:p w14:paraId="0C3C9FFC" w14:textId="77777777" w:rsidR="0046305A" w:rsidRDefault="0046305A" w:rsidP="0046305A">
      <w:pPr>
        <w:ind w:firstLine="708"/>
        <w:jc w:val="both"/>
        <w:rPr>
          <w:rStyle w:val="fontstyle01"/>
          <w:sz w:val="26"/>
          <w:szCs w:val="26"/>
          <w:highlight w:val="yellow"/>
        </w:rPr>
      </w:pPr>
      <w:r w:rsidRPr="00067453">
        <w:rPr>
          <w:sz w:val="26"/>
          <w:szCs w:val="26"/>
        </w:rPr>
        <w:t>В рамках данного мероприятия были проведены</w:t>
      </w:r>
      <w:r w:rsidRPr="00067453">
        <w:rPr>
          <w:b/>
          <w:color w:val="000000"/>
          <w:sz w:val="26"/>
          <w:szCs w:val="26"/>
          <w:shd w:val="clear" w:color="auto" w:fill="FFFFFF"/>
        </w:rPr>
        <w:t xml:space="preserve"> </w:t>
      </w:r>
      <w:r w:rsidRPr="00067453">
        <w:rPr>
          <w:color w:val="000000"/>
          <w:sz w:val="26"/>
          <w:szCs w:val="26"/>
          <w:shd w:val="clear" w:color="auto" w:fill="FFFFFF"/>
        </w:rPr>
        <w:t>работы по обустройству и восстановлению воинского захоронения, расположенного по адресу: город Норильск</w:t>
      </w:r>
      <w:r w:rsidRPr="00067453">
        <w:rPr>
          <w:rStyle w:val="fontstyle01"/>
          <w:sz w:val="26"/>
          <w:szCs w:val="26"/>
        </w:rPr>
        <w:t xml:space="preserve"> район Центральный, территория «Станция Голиково» (Городское кладбище).</w:t>
      </w:r>
    </w:p>
    <w:p w14:paraId="0CD24D35" w14:textId="77777777" w:rsidR="0046305A" w:rsidRPr="00067453" w:rsidRDefault="0046305A" w:rsidP="00D11809">
      <w:pPr>
        <w:spacing w:before="120"/>
        <w:ind w:firstLine="709"/>
        <w:jc w:val="both"/>
        <w:rPr>
          <w:sz w:val="26"/>
          <w:szCs w:val="26"/>
        </w:rPr>
      </w:pPr>
      <w:r w:rsidRPr="00067453">
        <w:rPr>
          <w:sz w:val="26"/>
          <w:szCs w:val="26"/>
        </w:rPr>
        <w:t xml:space="preserve">Включены расходные обязательства </w:t>
      </w:r>
      <w:r w:rsidRPr="00067453">
        <w:rPr>
          <w:color w:val="000000"/>
          <w:sz w:val="26"/>
          <w:szCs w:val="26"/>
        </w:rPr>
        <w:t xml:space="preserve">за счет средств </w:t>
      </w:r>
      <w:r w:rsidRPr="00067453">
        <w:rPr>
          <w:b/>
          <w:color w:val="000000"/>
          <w:sz w:val="26"/>
          <w:szCs w:val="26"/>
        </w:rPr>
        <w:t>местного бюджета:</w:t>
      </w:r>
    </w:p>
    <w:p w14:paraId="7AE8A8BE" w14:textId="77777777" w:rsidR="0046305A" w:rsidRPr="00067453" w:rsidRDefault="0046305A" w:rsidP="00D11809">
      <w:pPr>
        <w:tabs>
          <w:tab w:val="num" w:pos="900"/>
          <w:tab w:val="num" w:pos="5358"/>
        </w:tabs>
        <w:ind w:firstLine="709"/>
        <w:jc w:val="both"/>
        <w:rPr>
          <w:sz w:val="26"/>
          <w:szCs w:val="26"/>
        </w:rPr>
      </w:pPr>
      <w:r w:rsidRPr="00067453">
        <w:rPr>
          <w:i/>
          <w:color w:val="0000FF"/>
          <w:sz w:val="26"/>
          <w:szCs w:val="26"/>
        </w:rPr>
        <w:t>на</w:t>
      </w:r>
      <w:r w:rsidRPr="00067453">
        <w:rPr>
          <w:sz w:val="26"/>
          <w:szCs w:val="26"/>
        </w:rPr>
        <w:t xml:space="preserve"> </w:t>
      </w:r>
      <w:r w:rsidRPr="00067453">
        <w:rPr>
          <w:i/>
          <w:color w:val="0000FF"/>
          <w:sz w:val="26"/>
          <w:szCs w:val="26"/>
        </w:rPr>
        <w:t xml:space="preserve">обустройство территорий общего пользования района Центральный </w:t>
      </w:r>
      <w:r w:rsidRPr="00067453">
        <w:rPr>
          <w:sz w:val="26"/>
          <w:szCs w:val="26"/>
        </w:rPr>
        <w:t>в сумме</w:t>
      </w:r>
      <w:r w:rsidRPr="00067453">
        <w:rPr>
          <w:i/>
          <w:sz w:val="26"/>
          <w:szCs w:val="26"/>
        </w:rPr>
        <w:t xml:space="preserve"> </w:t>
      </w:r>
      <w:r w:rsidRPr="00067453">
        <w:rPr>
          <w:b/>
          <w:sz w:val="26"/>
          <w:szCs w:val="26"/>
        </w:rPr>
        <w:t xml:space="preserve">285 983,7 </w:t>
      </w:r>
      <w:r w:rsidRPr="00067453">
        <w:rPr>
          <w:sz w:val="26"/>
          <w:szCs w:val="26"/>
        </w:rPr>
        <w:t xml:space="preserve">тыс. рублей. Исполнение составило </w:t>
      </w:r>
      <w:r w:rsidRPr="00067453">
        <w:rPr>
          <w:b/>
          <w:sz w:val="26"/>
          <w:szCs w:val="26"/>
        </w:rPr>
        <w:t xml:space="preserve">200 115,2 </w:t>
      </w:r>
      <w:r w:rsidRPr="00067453">
        <w:rPr>
          <w:sz w:val="26"/>
          <w:szCs w:val="26"/>
        </w:rPr>
        <w:t>тыс. рублей или 70,0 процент</w:t>
      </w:r>
      <w:r>
        <w:rPr>
          <w:sz w:val="26"/>
          <w:szCs w:val="26"/>
        </w:rPr>
        <w:t>ов</w:t>
      </w:r>
      <w:r w:rsidRPr="00067453">
        <w:rPr>
          <w:sz w:val="26"/>
          <w:szCs w:val="26"/>
        </w:rPr>
        <w:t>. Из них:</w:t>
      </w:r>
    </w:p>
    <w:p w14:paraId="4A9E6D98" w14:textId="77777777" w:rsidR="0046305A" w:rsidRPr="00067453" w:rsidRDefault="0046305A" w:rsidP="00D11809">
      <w:pPr>
        <w:ind w:firstLine="709"/>
        <w:jc w:val="both"/>
        <w:rPr>
          <w:sz w:val="26"/>
          <w:szCs w:val="26"/>
        </w:rPr>
      </w:pPr>
      <w:r w:rsidRPr="00067453">
        <w:rPr>
          <w:b/>
          <w:sz w:val="26"/>
          <w:szCs w:val="26"/>
        </w:rPr>
        <w:t>МКУ «Управление жилищно-коммунального хозяйства»</w:t>
      </w:r>
      <w:r w:rsidRPr="00067453">
        <w:rPr>
          <w:sz w:val="26"/>
          <w:szCs w:val="26"/>
        </w:rPr>
        <w:t xml:space="preserve"> в сумме</w:t>
      </w:r>
      <w:r w:rsidRPr="00067453">
        <w:rPr>
          <w:i/>
          <w:sz w:val="26"/>
          <w:szCs w:val="26"/>
        </w:rPr>
        <w:t xml:space="preserve"> </w:t>
      </w:r>
      <w:r w:rsidRPr="00067453">
        <w:rPr>
          <w:b/>
          <w:sz w:val="26"/>
          <w:szCs w:val="26"/>
        </w:rPr>
        <w:t xml:space="preserve">117 086,0 </w:t>
      </w:r>
      <w:r w:rsidRPr="00067453">
        <w:rPr>
          <w:sz w:val="26"/>
          <w:szCs w:val="26"/>
        </w:rPr>
        <w:t>тыс. рублей. Исполнение составило 100,0 процентов.</w:t>
      </w:r>
    </w:p>
    <w:p w14:paraId="3ADF41B3" w14:textId="77777777" w:rsidR="0046305A" w:rsidRPr="00067453" w:rsidRDefault="0046305A" w:rsidP="0046305A">
      <w:pPr>
        <w:ind w:firstLine="708"/>
        <w:jc w:val="both"/>
        <w:rPr>
          <w:sz w:val="26"/>
          <w:szCs w:val="26"/>
        </w:rPr>
      </w:pPr>
      <w:r w:rsidRPr="00067453">
        <w:rPr>
          <w:b/>
          <w:sz w:val="26"/>
          <w:szCs w:val="26"/>
        </w:rPr>
        <w:t xml:space="preserve">МКУ </w:t>
      </w:r>
      <w:r w:rsidRPr="00067453">
        <w:rPr>
          <w:rStyle w:val="fontstyle01"/>
          <w:b/>
          <w:sz w:val="26"/>
          <w:szCs w:val="26"/>
        </w:rPr>
        <w:t>«</w:t>
      </w:r>
      <w:r w:rsidRPr="00067453">
        <w:rPr>
          <w:b/>
          <w:sz w:val="26"/>
          <w:szCs w:val="26"/>
        </w:rPr>
        <w:t>Управление экологии и комплексного содержания территорий</w:t>
      </w:r>
      <w:r w:rsidRPr="00067453">
        <w:rPr>
          <w:rStyle w:val="fontstyle01"/>
          <w:b/>
          <w:sz w:val="26"/>
          <w:szCs w:val="26"/>
        </w:rPr>
        <w:t>»</w:t>
      </w:r>
      <w:r w:rsidRPr="00067453">
        <w:rPr>
          <w:sz w:val="26"/>
          <w:szCs w:val="26"/>
        </w:rPr>
        <w:t xml:space="preserve"> в сумме</w:t>
      </w:r>
      <w:r w:rsidRPr="00067453">
        <w:rPr>
          <w:i/>
          <w:sz w:val="26"/>
          <w:szCs w:val="26"/>
        </w:rPr>
        <w:t xml:space="preserve"> </w:t>
      </w:r>
      <w:r w:rsidRPr="00067453">
        <w:rPr>
          <w:b/>
          <w:sz w:val="26"/>
          <w:szCs w:val="26"/>
        </w:rPr>
        <w:t xml:space="preserve">168 897,7 </w:t>
      </w:r>
      <w:r w:rsidRPr="00067453">
        <w:rPr>
          <w:sz w:val="26"/>
          <w:szCs w:val="26"/>
        </w:rPr>
        <w:t xml:space="preserve">тыс. рублей. Исполнение составило </w:t>
      </w:r>
      <w:r w:rsidRPr="00067453">
        <w:rPr>
          <w:b/>
          <w:sz w:val="26"/>
          <w:szCs w:val="26"/>
        </w:rPr>
        <w:t xml:space="preserve">83 029,2 </w:t>
      </w:r>
      <w:r w:rsidRPr="00067453">
        <w:rPr>
          <w:sz w:val="26"/>
          <w:szCs w:val="26"/>
        </w:rPr>
        <w:t xml:space="preserve">тыс. рублей или 49,2 процента. </w:t>
      </w:r>
    </w:p>
    <w:p w14:paraId="21E855EF" w14:textId="77777777" w:rsidR="0046305A" w:rsidRPr="005F4666" w:rsidRDefault="0046305A" w:rsidP="0046305A">
      <w:pPr>
        <w:ind w:firstLine="709"/>
        <w:contextualSpacing/>
        <w:jc w:val="both"/>
        <w:rPr>
          <w:sz w:val="26"/>
          <w:szCs w:val="26"/>
        </w:rPr>
      </w:pPr>
      <w:r w:rsidRPr="005F4666">
        <w:rPr>
          <w:sz w:val="26"/>
          <w:szCs w:val="26"/>
        </w:rPr>
        <w:t>В рамках мероприятия</w:t>
      </w:r>
      <w:r w:rsidRPr="005F4666">
        <w:rPr>
          <w:color w:val="000000" w:themeColor="text1"/>
          <w:sz w:val="26"/>
          <w:szCs w:val="26"/>
        </w:rPr>
        <w:t xml:space="preserve"> выполнены следующие работы</w:t>
      </w:r>
      <w:r w:rsidRPr="005F4666">
        <w:rPr>
          <w:sz w:val="26"/>
          <w:szCs w:val="26"/>
        </w:rPr>
        <w:t>:</w:t>
      </w:r>
    </w:p>
    <w:p w14:paraId="6935667F" w14:textId="1ABAEDCF" w:rsidR="0046305A" w:rsidRPr="005F4666" w:rsidRDefault="0046305A" w:rsidP="0046305A">
      <w:pPr>
        <w:ind w:firstLine="709"/>
        <w:contextualSpacing/>
        <w:jc w:val="both"/>
        <w:rPr>
          <w:sz w:val="26"/>
          <w:szCs w:val="26"/>
        </w:rPr>
      </w:pPr>
      <w:r w:rsidRPr="005F4666">
        <w:rPr>
          <w:color w:val="000000" w:themeColor="text1"/>
          <w:sz w:val="26"/>
          <w:szCs w:val="26"/>
        </w:rPr>
        <w:t xml:space="preserve">- асфальтировка </w:t>
      </w:r>
      <w:r w:rsidRPr="005F4666">
        <w:rPr>
          <w:bCs/>
          <w:color w:val="000000" w:themeColor="text1"/>
          <w:sz w:val="26"/>
          <w:szCs w:val="26"/>
        </w:rPr>
        <w:t>территории</w:t>
      </w:r>
      <w:r w:rsidR="009E1B9C">
        <w:rPr>
          <w:bCs/>
          <w:color w:val="000000" w:themeColor="text1"/>
          <w:sz w:val="26"/>
          <w:szCs w:val="26"/>
        </w:rPr>
        <w:t xml:space="preserve">, </w:t>
      </w:r>
      <w:r w:rsidRPr="005F4666">
        <w:rPr>
          <w:bCs/>
          <w:color w:val="000000" w:themeColor="text1"/>
          <w:sz w:val="26"/>
          <w:szCs w:val="26"/>
        </w:rPr>
        <w:t>прилегающей к детской игровой площадке, расположенной по адресу пр. Ленинский, 40 (124,7</w:t>
      </w:r>
      <w:r w:rsidRPr="005F4666">
        <w:rPr>
          <w:color w:val="000000" w:themeColor="text1"/>
          <w:sz w:val="26"/>
          <w:szCs w:val="26"/>
        </w:rPr>
        <w:t xml:space="preserve"> кв.</w:t>
      </w:r>
      <w:r w:rsidRPr="005F4666">
        <w:rPr>
          <w:bCs/>
          <w:color w:val="000000" w:themeColor="text1"/>
          <w:sz w:val="26"/>
          <w:szCs w:val="26"/>
        </w:rPr>
        <w:t>м), прилегающей к Площади Памяти Героев (84,3 кв.м), в районе памятника «Черный тюльпан» (231,1 кв.м)</w:t>
      </w:r>
      <w:r w:rsidRPr="005F4666">
        <w:rPr>
          <w:color w:val="000000" w:themeColor="text1"/>
          <w:sz w:val="26"/>
          <w:szCs w:val="26"/>
        </w:rPr>
        <w:t>;</w:t>
      </w:r>
    </w:p>
    <w:p w14:paraId="40AA0A93" w14:textId="77777777" w:rsidR="0046305A" w:rsidRPr="005F4666" w:rsidRDefault="0046305A" w:rsidP="0046305A">
      <w:pPr>
        <w:tabs>
          <w:tab w:val="num" w:pos="900"/>
          <w:tab w:val="num" w:pos="5358"/>
        </w:tabs>
        <w:ind w:firstLine="540"/>
        <w:jc w:val="both"/>
        <w:rPr>
          <w:color w:val="000000" w:themeColor="text1"/>
          <w:sz w:val="26"/>
          <w:szCs w:val="26"/>
        </w:rPr>
      </w:pPr>
      <w:r w:rsidRPr="005F4666">
        <w:rPr>
          <w:color w:val="000000" w:themeColor="text1"/>
          <w:sz w:val="26"/>
          <w:szCs w:val="26"/>
        </w:rPr>
        <w:t xml:space="preserve">- </w:t>
      </w:r>
      <w:r w:rsidRPr="005F4666">
        <w:rPr>
          <w:rFonts w:eastAsia="Calibri"/>
          <w:sz w:val="26"/>
          <w:szCs w:val="26"/>
        </w:rPr>
        <w:t>обустройство 5-и детских игровых площадок по адресам: ул.Лауреатов, 47, пр. Ленинский, 26, ул.Талнахская, 38, ул.Нансена, 20, ул.</w:t>
      </w:r>
      <w:r w:rsidRPr="005F4666">
        <w:rPr>
          <w:sz w:val="26"/>
          <w:szCs w:val="26"/>
        </w:rPr>
        <w:t xml:space="preserve"> </w:t>
      </w:r>
      <w:r w:rsidRPr="005F4666">
        <w:rPr>
          <w:rFonts w:eastAsia="Calibri"/>
          <w:sz w:val="26"/>
          <w:szCs w:val="26"/>
        </w:rPr>
        <w:t>Набережная Урванцева в районе домов 1, 1А, 3  (поставка, установка детского игрового оборудовани</w:t>
      </w:r>
      <w:r w:rsidRPr="005F4666">
        <w:rPr>
          <w:color w:val="000000" w:themeColor="text1"/>
          <w:sz w:val="26"/>
          <w:szCs w:val="26"/>
        </w:rPr>
        <w:t>я (22 ед.)</w:t>
      </w:r>
      <w:r w:rsidRPr="005F4666">
        <w:rPr>
          <w:sz w:val="26"/>
          <w:szCs w:val="26"/>
        </w:rPr>
        <w:t xml:space="preserve"> </w:t>
      </w:r>
      <w:r w:rsidRPr="005F4666">
        <w:rPr>
          <w:color w:val="000000" w:themeColor="text1"/>
          <w:sz w:val="26"/>
          <w:szCs w:val="26"/>
        </w:rPr>
        <w:t>скамейки разборные (14 шт.), урны (20 шт.), установка металлического ограждения, завоз и планировка песка;</w:t>
      </w:r>
    </w:p>
    <w:p w14:paraId="56648D95" w14:textId="77777777" w:rsidR="0046305A" w:rsidRPr="005F4666" w:rsidRDefault="0046305A" w:rsidP="0046305A">
      <w:pPr>
        <w:tabs>
          <w:tab w:val="num" w:pos="900"/>
          <w:tab w:val="num" w:pos="5358"/>
        </w:tabs>
        <w:ind w:firstLine="540"/>
        <w:jc w:val="both"/>
        <w:rPr>
          <w:color w:val="000000" w:themeColor="text1"/>
          <w:sz w:val="26"/>
          <w:szCs w:val="26"/>
        </w:rPr>
      </w:pPr>
      <w:r w:rsidRPr="005F4666">
        <w:rPr>
          <w:color w:val="000000" w:themeColor="text1"/>
          <w:sz w:val="26"/>
          <w:szCs w:val="26"/>
        </w:rPr>
        <w:t xml:space="preserve">- </w:t>
      </w:r>
      <w:r w:rsidRPr="005F4666">
        <w:rPr>
          <w:rFonts w:eastAsia="Calibri"/>
          <w:sz w:val="26"/>
          <w:szCs w:val="26"/>
        </w:rPr>
        <w:t xml:space="preserve">поставка мобильных туалетных кабин </w:t>
      </w:r>
      <w:r w:rsidRPr="005F4666">
        <w:rPr>
          <w:bCs/>
          <w:color w:val="000000" w:themeColor="text1"/>
          <w:sz w:val="26"/>
          <w:szCs w:val="26"/>
        </w:rPr>
        <w:t>в количестве 10 штук</w:t>
      </w:r>
      <w:r w:rsidRPr="005F4666">
        <w:rPr>
          <w:color w:val="000000" w:themeColor="text1"/>
          <w:sz w:val="26"/>
          <w:szCs w:val="26"/>
        </w:rPr>
        <w:t>;</w:t>
      </w:r>
    </w:p>
    <w:p w14:paraId="6A986159" w14:textId="77777777" w:rsidR="0046305A" w:rsidRPr="005F4666" w:rsidRDefault="0046305A" w:rsidP="0046305A">
      <w:pPr>
        <w:tabs>
          <w:tab w:val="num" w:pos="900"/>
          <w:tab w:val="num" w:pos="5358"/>
        </w:tabs>
        <w:ind w:firstLine="540"/>
        <w:jc w:val="both"/>
        <w:rPr>
          <w:rFonts w:eastAsia="Calibri"/>
          <w:sz w:val="26"/>
          <w:szCs w:val="26"/>
        </w:rPr>
      </w:pPr>
      <w:r w:rsidRPr="005F4666">
        <w:rPr>
          <w:color w:val="000000" w:themeColor="text1"/>
          <w:sz w:val="26"/>
          <w:szCs w:val="26"/>
        </w:rPr>
        <w:t>- окраска железобетонных поребриков на общественных территориях по адресам: пр. Ленинский, 40, пр. Ленинский, 26, пр. Ленинский, 24а, Бульвар Влюбленных, ул. Озерная,15А , ул. Комсомольская, 9, 14, ул. Талнахская,10;</w:t>
      </w:r>
    </w:p>
    <w:p w14:paraId="72DB7376" w14:textId="77777777" w:rsidR="0046305A" w:rsidRPr="005F4666" w:rsidRDefault="0046305A" w:rsidP="0046305A">
      <w:pPr>
        <w:widowControl w:val="0"/>
        <w:tabs>
          <w:tab w:val="left" w:pos="709"/>
          <w:tab w:val="left" w:pos="993"/>
          <w:tab w:val="left" w:pos="1134"/>
        </w:tabs>
        <w:autoSpaceDE w:val="0"/>
        <w:autoSpaceDN w:val="0"/>
        <w:adjustRightInd w:val="0"/>
        <w:ind w:firstLine="567"/>
        <w:jc w:val="both"/>
        <w:rPr>
          <w:bCs/>
          <w:color w:val="000000" w:themeColor="text1"/>
          <w:sz w:val="26"/>
          <w:szCs w:val="26"/>
        </w:rPr>
      </w:pPr>
      <w:r w:rsidRPr="005F4666">
        <w:rPr>
          <w:color w:val="000000" w:themeColor="text1"/>
          <w:sz w:val="26"/>
          <w:szCs w:val="26"/>
        </w:rPr>
        <w:t xml:space="preserve">- </w:t>
      </w:r>
      <w:r w:rsidRPr="005F4666">
        <w:rPr>
          <w:bCs/>
          <w:color w:val="000000" w:themeColor="text1"/>
          <w:sz w:val="26"/>
          <w:szCs w:val="26"/>
        </w:rPr>
        <w:t>окраска поребриков, ограждений, укладка тротуарной плитки сквера «Пушкинский»;</w:t>
      </w:r>
    </w:p>
    <w:p w14:paraId="67E977CA" w14:textId="77777777" w:rsidR="0046305A" w:rsidRPr="005F4666" w:rsidRDefault="0046305A" w:rsidP="0046305A">
      <w:pPr>
        <w:tabs>
          <w:tab w:val="num" w:pos="900"/>
          <w:tab w:val="num" w:pos="5358"/>
        </w:tabs>
        <w:ind w:firstLine="540"/>
        <w:jc w:val="both"/>
        <w:rPr>
          <w:color w:val="000000" w:themeColor="text1"/>
          <w:sz w:val="26"/>
          <w:szCs w:val="26"/>
        </w:rPr>
      </w:pPr>
      <w:r w:rsidRPr="005F4666">
        <w:rPr>
          <w:color w:val="000000" w:themeColor="text1"/>
          <w:sz w:val="26"/>
          <w:szCs w:val="26"/>
        </w:rPr>
        <w:t xml:space="preserve">- обустройство площадки (установка оборудования в количестве 8 единиц) для выгула и дрессировки собак (пересечение ул. Лауреатов и </w:t>
      </w:r>
      <w:r w:rsidRPr="005F4666">
        <w:rPr>
          <w:color w:val="000000" w:themeColor="text1"/>
          <w:sz w:val="26"/>
          <w:szCs w:val="26"/>
        </w:rPr>
        <w:br/>
        <w:t>ул. Хантайская);</w:t>
      </w:r>
    </w:p>
    <w:p w14:paraId="02A57F64" w14:textId="77777777" w:rsidR="0046305A" w:rsidRPr="005F4666" w:rsidRDefault="0046305A" w:rsidP="0046305A">
      <w:pPr>
        <w:pStyle w:val="ConsPlusNormal"/>
        <w:ind w:firstLine="567"/>
        <w:jc w:val="both"/>
        <w:rPr>
          <w:rFonts w:eastAsia="Calibri"/>
          <w:sz w:val="26"/>
          <w:szCs w:val="26"/>
        </w:rPr>
      </w:pPr>
      <w:r w:rsidRPr="005F4666">
        <w:rPr>
          <w:rFonts w:ascii="Times New Roman" w:hAnsi="Times New Roman" w:cs="Times New Roman"/>
          <w:color w:val="000000" w:themeColor="text1"/>
          <w:sz w:val="26"/>
          <w:szCs w:val="26"/>
        </w:rPr>
        <w:t>- снос (демонтажу) нежилых строений – бункеров для сбора твердых коммунальных отходов в количестве 22 штук;</w:t>
      </w:r>
    </w:p>
    <w:p w14:paraId="2214CE3C" w14:textId="255EB900" w:rsidR="0046305A" w:rsidRPr="005F4666" w:rsidRDefault="0046305A" w:rsidP="0046305A">
      <w:pPr>
        <w:widowControl w:val="0"/>
        <w:tabs>
          <w:tab w:val="left" w:pos="709"/>
          <w:tab w:val="left" w:pos="993"/>
          <w:tab w:val="left" w:pos="1134"/>
        </w:tabs>
        <w:autoSpaceDE w:val="0"/>
        <w:autoSpaceDN w:val="0"/>
        <w:adjustRightInd w:val="0"/>
        <w:ind w:firstLine="567"/>
        <w:jc w:val="both"/>
        <w:rPr>
          <w:rFonts w:eastAsia="Calibri"/>
          <w:sz w:val="26"/>
          <w:szCs w:val="26"/>
        </w:rPr>
      </w:pPr>
      <w:r w:rsidRPr="005F4666">
        <w:rPr>
          <w:rFonts w:eastAsia="Calibri"/>
          <w:sz w:val="26"/>
          <w:szCs w:val="26"/>
        </w:rPr>
        <w:t>-</w:t>
      </w:r>
      <w:r w:rsidRPr="005F4666">
        <w:rPr>
          <w:bCs/>
          <w:color w:val="000000" w:themeColor="text1"/>
          <w:sz w:val="26"/>
          <w:szCs w:val="26"/>
        </w:rPr>
        <w:t xml:space="preserve"> ремонт переходных лестниц в количестве 8 штук: по ул. Комсомольская, 11-15, ул. Комсомольская, 17,</w:t>
      </w:r>
      <w:r w:rsidRPr="005F4666">
        <w:rPr>
          <w:color w:val="000000" w:themeColor="text1"/>
          <w:sz w:val="26"/>
          <w:szCs w:val="26"/>
        </w:rPr>
        <w:t xml:space="preserve"> </w:t>
      </w:r>
      <w:r w:rsidRPr="005F4666">
        <w:rPr>
          <w:bCs/>
          <w:color w:val="000000" w:themeColor="text1"/>
          <w:sz w:val="26"/>
          <w:szCs w:val="26"/>
        </w:rPr>
        <w:t>Комсомольская, 21-23</w:t>
      </w:r>
      <w:r w:rsidRPr="005F4666">
        <w:rPr>
          <w:color w:val="000000" w:themeColor="text1"/>
          <w:sz w:val="26"/>
          <w:szCs w:val="26"/>
        </w:rPr>
        <w:t xml:space="preserve">, ул. </w:t>
      </w:r>
      <w:r w:rsidRPr="005F4666">
        <w:rPr>
          <w:bCs/>
          <w:color w:val="000000" w:themeColor="text1"/>
          <w:sz w:val="26"/>
          <w:szCs w:val="26"/>
        </w:rPr>
        <w:t>Комсомольская, 23,</w:t>
      </w:r>
      <w:r w:rsidRPr="005F4666">
        <w:rPr>
          <w:color w:val="000000" w:themeColor="text1"/>
          <w:sz w:val="26"/>
          <w:szCs w:val="26"/>
        </w:rPr>
        <w:t xml:space="preserve"> ул. </w:t>
      </w:r>
      <w:r w:rsidRPr="005F4666">
        <w:rPr>
          <w:bCs/>
          <w:color w:val="000000" w:themeColor="text1"/>
          <w:sz w:val="26"/>
          <w:szCs w:val="26"/>
        </w:rPr>
        <w:t>Комсомольская, 27, ул. Набережная Урванцева,19-23,</w:t>
      </w:r>
      <w:r w:rsidRPr="005F4666">
        <w:rPr>
          <w:color w:val="000000" w:themeColor="text1"/>
          <w:sz w:val="26"/>
          <w:szCs w:val="26"/>
        </w:rPr>
        <w:t xml:space="preserve"> ул. Нансена ост. «Зуб гора», ул. Красноярская д.4</w:t>
      </w:r>
      <w:r w:rsidRPr="005F4666">
        <w:rPr>
          <w:bCs/>
          <w:color w:val="000000" w:themeColor="text1"/>
          <w:sz w:val="26"/>
          <w:szCs w:val="26"/>
        </w:rPr>
        <w:t xml:space="preserve"> (очистка, выравнивание, окраска металлических конструкций,</w:t>
      </w:r>
      <w:r w:rsidRPr="005F4666">
        <w:rPr>
          <w:color w:val="000000" w:themeColor="text1"/>
          <w:sz w:val="26"/>
          <w:szCs w:val="26"/>
        </w:rPr>
        <w:t xml:space="preserve"> </w:t>
      </w:r>
      <w:r w:rsidRPr="005F4666">
        <w:rPr>
          <w:bCs/>
          <w:color w:val="000000" w:themeColor="text1"/>
          <w:sz w:val="26"/>
          <w:szCs w:val="26"/>
        </w:rPr>
        <w:t>восстановление секций лестничных маршей</w:t>
      </w:r>
      <w:r w:rsidRPr="005F4666">
        <w:rPr>
          <w:bCs/>
          <w:sz w:val="26"/>
          <w:szCs w:val="26"/>
        </w:rPr>
        <w:t>)</w:t>
      </w:r>
      <w:r w:rsidR="009E1B9C">
        <w:rPr>
          <w:rFonts w:eastAsia="Calibri"/>
          <w:sz w:val="26"/>
          <w:szCs w:val="26"/>
        </w:rPr>
        <w:t>;</w:t>
      </w:r>
    </w:p>
    <w:p w14:paraId="1338A267" w14:textId="77777777" w:rsidR="0046305A" w:rsidRPr="005F4666" w:rsidRDefault="0046305A" w:rsidP="0046305A">
      <w:pPr>
        <w:widowControl w:val="0"/>
        <w:tabs>
          <w:tab w:val="left" w:pos="709"/>
          <w:tab w:val="left" w:pos="993"/>
          <w:tab w:val="left" w:pos="1134"/>
        </w:tabs>
        <w:autoSpaceDE w:val="0"/>
        <w:autoSpaceDN w:val="0"/>
        <w:adjustRightInd w:val="0"/>
        <w:jc w:val="both"/>
        <w:rPr>
          <w:rFonts w:eastAsia="Calibri"/>
          <w:sz w:val="26"/>
          <w:szCs w:val="26"/>
        </w:rPr>
      </w:pPr>
      <w:r w:rsidRPr="005F4666">
        <w:rPr>
          <w:rFonts w:eastAsia="Calibri"/>
          <w:sz w:val="26"/>
          <w:szCs w:val="26"/>
        </w:rPr>
        <w:tab/>
        <w:t xml:space="preserve">- восстановление памятника-мемориала </w:t>
      </w:r>
      <w:r w:rsidRPr="005F4666">
        <w:rPr>
          <w:rStyle w:val="fontstyle01"/>
          <w:sz w:val="26"/>
          <w:szCs w:val="26"/>
        </w:rPr>
        <w:t>«</w:t>
      </w:r>
      <w:r w:rsidRPr="005F4666">
        <w:rPr>
          <w:rFonts w:eastAsia="Calibri"/>
          <w:sz w:val="26"/>
          <w:szCs w:val="26"/>
        </w:rPr>
        <w:t>Черный тюльпан</w:t>
      </w:r>
      <w:r w:rsidRPr="005F4666">
        <w:rPr>
          <w:rStyle w:val="fontstyle01"/>
          <w:sz w:val="26"/>
          <w:szCs w:val="26"/>
        </w:rPr>
        <w:t xml:space="preserve">» </w:t>
      </w:r>
      <w:r w:rsidRPr="005F4666">
        <w:rPr>
          <w:color w:val="000000"/>
          <w:sz w:val="26"/>
          <w:szCs w:val="26"/>
        </w:rPr>
        <w:t>(</w:t>
      </w:r>
      <w:r w:rsidRPr="005F4666">
        <w:rPr>
          <w:rFonts w:eastAsia="Calibri"/>
          <w:sz w:val="26"/>
          <w:szCs w:val="26"/>
        </w:rPr>
        <w:t>облицовка гранитными плитами), объекта благоустройства «Площадь Памяти Героев» к праздничным мероприятиям (подготовка основания, очистка поверхности, шлифовка, окраска, обустройство железобетонных поребриков и стены);</w:t>
      </w:r>
    </w:p>
    <w:p w14:paraId="7EBB0249" w14:textId="77777777" w:rsidR="0046305A" w:rsidRPr="005F4666" w:rsidRDefault="0046305A" w:rsidP="0046305A">
      <w:pPr>
        <w:tabs>
          <w:tab w:val="num" w:pos="900"/>
          <w:tab w:val="num" w:pos="5358"/>
        </w:tabs>
        <w:ind w:firstLine="540"/>
        <w:jc w:val="both"/>
        <w:rPr>
          <w:color w:val="000000" w:themeColor="text1"/>
          <w:sz w:val="26"/>
          <w:szCs w:val="26"/>
        </w:rPr>
      </w:pPr>
      <w:r w:rsidRPr="005F4666">
        <w:rPr>
          <w:rFonts w:eastAsia="Calibri"/>
          <w:sz w:val="26"/>
          <w:szCs w:val="26"/>
        </w:rPr>
        <w:t>- архитектурно-художественное оформление виадука, расположенного в</w:t>
      </w:r>
      <w:r w:rsidRPr="005F4666">
        <w:rPr>
          <w:sz w:val="26"/>
          <w:szCs w:val="26"/>
        </w:rPr>
        <w:t xml:space="preserve"> районе ул.Комсомольская, д.12, </w:t>
      </w:r>
      <w:r w:rsidRPr="005F4666">
        <w:rPr>
          <w:bCs/>
          <w:color w:val="000000" w:themeColor="text1"/>
          <w:sz w:val="26"/>
          <w:szCs w:val="26"/>
        </w:rPr>
        <w:t>многоквартирных домов по ул. Мира, д.1-корп.4, д.5-корп.1</w:t>
      </w:r>
      <w:r w:rsidRPr="005F4666">
        <w:rPr>
          <w:color w:val="000000" w:themeColor="text1"/>
          <w:sz w:val="26"/>
          <w:szCs w:val="26"/>
        </w:rPr>
        <w:t>;</w:t>
      </w:r>
    </w:p>
    <w:p w14:paraId="6753A58D" w14:textId="5E715BFB" w:rsidR="0046305A" w:rsidRPr="005F4666" w:rsidRDefault="0046305A" w:rsidP="0046305A">
      <w:pPr>
        <w:pStyle w:val="af8"/>
        <w:widowControl w:val="0"/>
        <w:tabs>
          <w:tab w:val="left" w:pos="709"/>
          <w:tab w:val="num" w:pos="900"/>
          <w:tab w:val="left" w:pos="993"/>
          <w:tab w:val="left" w:pos="1134"/>
          <w:tab w:val="num" w:pos="5358"/>
        </w:tabs>
        <w:autoSpaceDE w:val="0"/>
        <w:autoSpaceDN w:val="0"/>
        <w:adjustRightInd w:val="0"/>
        <w:ind w:left="0" w:firstLine="567"/>
        <w:jc w:val="both"/>
        <w:rPr>
          <w:sz w:val="26"/>
          <w:szCs w:val="26"/>
        </w:rPr>
      </w:pPr>
      <w:r w:rsidRPr="005F4666">
        <w:rPr>
          <w:rFonts w:eastAsia="Calibri"/>
          <w:sz w:val="26"/>
          <w:szCs w:val="26"/>
        </w:rPr>
        <w:t>- разработка и проведение экспертизы проектно-сметной документации</w:t>
      </w:r>
      <w:r w:rsidRPr="005F4666">
        <w:rPr>
          <w:sz w:val="26"/>
          <w:szCs w:val="26"/>
        </w:rPr>
        <w:t xml:space="preserve"> для благоустройства Театральной площади Норильского Заполярного театра драмы имени В.Маяковского</w:t>
      </w:r>
      <w:r w:rsidRPr="005F4666">
        <w:rPr>
          <w:rFonts w:eastAsia="Calibri"/>
          <w:sz w:val="26"/>
          <w:szCs w:val="26"/>
        </w:rPr>
        <w:t xml:space="preserve">, </w:t>
      </w:r>
      <w:r w:rsidRPr="005F4666">
        <w:rPr>
          <w:bCs/>
          <w:color w:val="000000" w:themeColor="text1"/>
          <w:sz w:val="26"/>
          <w:szCs w:val="26"/>
        </w:rPr>
        <w:t>детской игровой площадки по адресу ул. Богдана Хмельницкого,</w:t>
      </w:r>
      <w:r w:rsidR="009E1B9C">
        <w:rPr>
          <w:bCs/>
          <w:color w:val="000000" w:themeColor="text1"/>
          <w:sz w:val="26"/>
          <w:szCs w:val="26"/>
        </w:rPr>
        <w:t xml:space="preserve"> </w:t>
      </w:r>
      <w:r w:rsidRPr="005F4666">
        <w:rPr>
          <w:bCs/>
          <w:color w:val="000000" w:themeColor="text1"/>
          <w:sz w:val="26"/>
          <w:szCs w:val="26"/>
        </w:rPr>
        <w:t>23</w:t>
      </w:r>
      <w:r w:rsidRPr="005F4666">
        <w:rPr>
          <w:color w:val="000000" w:themeColor="text1"/>
          <w:sz w:val="26"/>
          <w:szCs w:val="26"/>
        </w:rPr>
        <w:t>;</w:t>
      </w:r>
    </w:p>
    <w:p w14:paraId="0F02F5F5" w14:textId="77777777" w:rsidR="0046305A" w:rsidRPr="005F4666" w:rsidRDefault="0046305A" w:rsidP="0046305A">
      <w:pPr>
        <w:tabs>
          <w:tab w:val="num" w:pos="900"/>
          <w:tab w:val="num" w:pos="5358"/>
        </w:tabs>
        <w:ind w:firstLine="540"/>
        <w:jc w:val="both"/>
        <w:rPr>
          <w:sz w:val="26"/>
          <w:szCs w:val="26"/>
        </w:rPr>
      </w:pPr>
      <w:r w:rsidRPr="005F4666">
        <w:rPr>
          <w:color w:val="000000" w:themeColor="text1"/>
          <w:sz w:val="26"/>
          <w:szCs w:val="26"/>
        </w:rPr>
        <w:t>-</w:t>
      </w:r>
      <w:r w:rsidRPr="005F4666">
        <w:rPr>
          <w:rFonts w:eastAsia="Calibri"/>
          <w:sz w:val="26"/>
          <w:szCs w:val="26"/>
        </w:rPr>
        <w:t xml:space="preserve"> а</w:t>
      </w:r>
      <w:r w:rsidRPr="005F4666">
        <w:rPr>
          <w:sz w:val="26"/>
          <w:szCs w:val="26"/>
        </w:rPr>
        <w:t xml:space="preserve">вторский и технический надзор за проведением работ по сохранению объектов культурного наследия на соответствие производимых работ проектным решениям. Объект инженерной инфраструктуры - </w:t>
      </w:r>
      <w:r w:rsidRPr="005F4666">
        <w:rPr>
          <w:rStyle w:val="fontstyle01"/>
          <w:sz w:val="26"/>
          <w:szCs w:val="26"/>
        </w:rPr>
        <w:t>групповой памятник Героям Советского Союза: объект культурного наследия регионального значения «Могила Ковальчука Дмитрия Андреевича (1919-1958), Героя Советского Союза», объект культурного наследия регионального значения «Могила Давыдова Василия Иннокентьевича (1920-1968), Героя Советского Союза», объект культурного наследия регионального значения «Могила Уганина Семёна Артемьевича (1924-1959), Героя Советского Союза», расположенных по адресу: город Норильск, район</w:t>
      </w:r>
      <w:r w:rsidRPr="005F4666">
        <w:rPr>
          <w:color w:val="000000"/>
          <w:sz w:val="26"/>
          <w:szCs w:val="26"/>
        </w:rPr>
        <w:br/>
      </w:r>
      <w:r w:rsidRPr="005F4666">
        <w:rPr>
          <w:rStyle w:val="fontstyle01"/>
          <w:sz w:val="26"/>
          <w:szCs w:val="26"/>
        </w:rPr>
        <w:t>Центральный, территория «Станция Голиково», стр. 15/1 (г. Норильск, Городское кладбище).</w:t>
      </w:r>
    </w:p>
    <w:p w14:paraId="7FA26269" w14:textId="77777777" w:rsidR="0046305A" w:rsidRPr="005F4666" w:rsidRDefault="0046305A" w:rsidP="009E1B9C">
      <w:pPr>
        <w:ind w:firstLine="708"/>
        <w:jc w:val="both"/>
        <w:rPr>
          <w:rFonts w:eastAsia="Calibri"/>
          <w:sz w:val="26"/>
          <w:szCs w:val="26"/>
        </w:rPr>
      </w:pPr>
      <w:r w:rsidRPr="005F4666">
        <w:rPr>
          <w:rFonts w:eastAsia="Calibri"/>
          <w:sz w:val="26"/>
          <w:szCs w:val="26"/>
        </w:rPr>
        <w:t xml:space="preserve">Неполное освоение бюджетных </w:t>
      </w:r>
      <w:r w:rsidRPr="005F4666">
        <w:rPr>
          <w:sz w:val="26"/>
          <w:szCs w:val="26"/>
        </w:rPr>
        <w:t>средств обусловлено:</w:t>
      </w:r>
    </w:p>
    <w:p w14:paraId="13A64F02" w14:textId="77777777" w:rsidR="0046305A" w:rsidRPr="005F4666" w:rsidRDefault="0046305A" w:rsidP="009E1B9C">
      <w:pPr>
        <w:tabs>
          <w:tab w:val="num" w:pos="900"/>
          <w:tab w:val="num" w:pos="5358"/>
        </w:tabs>
        <w:ind w:firstLine="708"/>
        <w:jc w:val="both"/>
        <w:rPr>
          <w:rFonts w:eastAsia="Calibri"/>
          <w:sz w:val="26"/>
          <w:szCs w:val="26"/>
        </w:rPr>
      </w:pPr>
      <w:r w:rsidRPr="005F4666">
        <w:rPr>
          <w:rFonts w:eastAsia="Calibri"/>
          <w:sz w:val="26"/>
          <w:szCs w:val="26"/>
        </w:rPr>
        <w:t>- неисполнением условий контракта, некачественно были выполнены работы по обустройству детских игровых и спортивных площадок;</w:t>
      </w:r>
    </w:p>
    <w:p w14:paraId="6E31B2C0" w14:textId="14633CF1" w:rsidR="0046305A" w:rsidRPr="005F4666" w:rsidRDefault="0046305A" w:rsidP="009E1B9C">
      <w:pPr>
        <w:tabs>
          <w:tab w:val="num" w:pos="900"/>
          <w:tab w:val="num" w:pos="5358"/>
        </w:tabs>
        <w:ind w:firstLine="708"/>
        <w:jc w:val="both"/>
        <w:rPr>
          <w:sz w:val="26"/>
          <w:szCs w:val="26"/>
        </w:rPr>
      </w:pPr>
      <w:r w:rsidRPr="005F4666">
        <w:rPr>
          <w:sz w:val="26"/>
          <w:szCs w:val="26"/>
        </w:rPr>
        <w:t>- подрядчик не приступил в установленные сроки к работам по обустройству старого кладбища, расположенного по адресу: г. Норильск, район Центральный, район ул. Нансена, кон</w:t>
      </w:r>
      <w:r w:rsidR="00600DFC">
        <w:rPr>
          <w:sz w:val="26"/>
          <w:szCs w:val="26"/>
        </w:rPr>
        <w:t>т</w:t>
      </w:r>
      <w:r w:rsidRPr="005F4666">
        <w:rPr>
          <w:sz w:val="26"/>
          <w:szCs w:val="26"/>
        </w:rPr>
        <w:t>ракт расторгнут;</w:t>
      </w:r>
    </w:p>
    <w:p w14:paraId="03A36458" w14:textId="77777777" w:rsidR="0046305A" w:rsidRPr="005F4666" w:rsidRDefault="0046305A" w:rsidP="009E1B9C">
      <w:pPr>
        <w:tabs>
          <w:tab w:val="num" w:pos="900"/>
          <w:tab w:val="num" w:pos="5358"/>
        </w:tabs>
        <w:ind w:firstLine="708"/>
        <w:jc w:val="both"/>
        <w:rPr>
          <w:sz w:val="26"/>
          <w:szCs w:val="26"/>
        </w:rPr>
      </w:pPr>
      <w:r w:rsidRPr="005F4666">
        <w:rPr>
          <w:sz w:val="26"/>
          <w:szCs w:val="26"/>
        </w:rPr>
        <w:t xml:space="preserve"> - незаключением муниципального контракта на асфальтировку объектов в связи с наступлением отрицательных температур;</w:t>
      </w:r>
    </w:p>
    <w:p w14:paraId="2E4D295C" w14:textId="77777777" w:rsidR="0046305A" w:rsidRPr="005F4666" w:rsidRDefault="0046305A" w:rsidP="009E1B9C">
      <w:pPr>
        <w:tabs>
          <w:tab w:val="num" w:pos="900"/>
          <w:tab w:val="num" w:pos="5358"/>
        </w:tabs>
        <w:ind w:firstLine="708"/>
        <w:jc w:val="both"/>
        <w:rPr>
          <w:sz w:val="26"/>
          <w:szCs w:val="26"/>
        </w:rPr>
      </w:pPr>
      <w:r w:rsidRPr="005F4666">
        <w:rPr>
          <w:sz w:val="26"/>
          <w:szCs w:val="26"/>
        </w:rPr>
        <w:t xml:space="preserve"> - пересмотром графика выполнения работ по объекту Памятник В.И. Ленину;</w:t>
      </w:r>
    </w:p>
    <w:p w14:paraId="61387A66" w14:textId="77777777" w:rsidR="0046305A" w:rsidRPr="005F4666" w:rsidRDefault="0046305A" w:rsidP="009E1B9C">
      <w:pPr>
        <w:tabs>
          <w:tab w:val="num" w:pos="900"/>
          <w:tab w:val="num" w:pos="5358"/>
        </w:tabs>
        <w:ind w:firstLine="708"/>
        <w:jc w:val="both"/>
        <w:rPr>
          <w:sz w:val="26"/>
          <w:szCs w:val="26"/>
        </w:rPr>
      </w:pPr>
      <w:r w:rsidRPr="005F4666">
        <w:rPr>
          <w:sz w:val="26"/>
          <w:szCs w:val="26"/>
        </w:rPr>
        <w:t xml:space="preserve"> - изменением концепции благоустройства территорий, с включением дополнительных мероприятий по обустройству территорий уличным и праздничным освещением.</w:t>
      </w:r>
    </w:p>
    <w:p w14:paraId="4EBC7BF0" w14:textId="77777777" w:rsidR="0046305A" w:rsidRPr="005F4666" w:rsidRDefault="0046305A" w:rsidP="0046305A">
      <w:pPr>
        <w:tabs>
          <w:tab w:val="num" w:pos="900"/>
          <w:tab w:val="num" w:pos="5358"/>
        </w:tabs>
        <w:ind w:firstLine="540"/>
        <w:jc w:val="both"/>
        <w:rPr>
          <w:color w:val="000000" w:themeColor="text1"/>
          <w:sz w:val="26"/>
          <w:szCs w:val="26"/>
        </w:rPr>
      </w:pPr>
    </w:p>
    <w:p w14:paraId="2FEB7AB5" w14:textId="77777777" w:rsidR="0046305A" w:rsidRPr="005F4666" w:rsidRDefault="0046305A" w:rsidP="0046305A">
      <w:pPr>
        <w:ind w:firstLine="708"/>
        <w:jc w:val="both"/>
        <w:rPr>
          <w:b/>
          <w:sz w:val="26"/>
          <w:szCs w:val="26"/>
        </w:rPr>
      </w:pPr>
      <w:r w:rsidRPr="005F4666">
        <w:rPr>
          <w:b/>
          <w:color w:val="000000" w:themeColor="text1"/>
          <w:sz w:val="26"/>
          <w:szCs w:val="26"/>
        </w:rPr>
        <w:t>МКУ «Управление капитальных ремонтов и строительства»</w:t>
      </w:r>
      <w:r w:rsidRPr="005F4666">
        <w:rPr>
          <w:color w:val="000000" w:themeColor="text1"/>
          <w:sz w:val="26"/>
          <w:szCs w:val="26"/>
        </w:rPr>
        <w:t xml:space="preserve"> </w:t>
      </w:r>
      <w:r w:rsidRPr="005F4666">
        <w:rPr>
          <w:sz w:val="26"/>
          <w:szCs w:val="26"/>
        </w:rPr>
        <w:t xml:space="preserve">включены расходные обязательства </w:t>
      </w:r>
      <w:r w:rsidRPr="005F4666">
        <w:rPr>
          <w:color w:val="000000"/>
          <w:sz w:val="26"/>
          <w:szCs w:val="26"/>
        </w:rPr>
        <w:t xml:space="preserve">за счет средств </w:t>
      </w:r>
      <w:r w:rsidRPr="005F4666">
        <w:rPr>
          <w:b/>
          <w:color w:val="000000"/>
          <w:sz w:val="26"/>
          <w:szCs w:val="26"/>
        </w:rPr>
        <w:t>местного бюджета:</w:t>
      </w:r>
    </w:p>
    <w:p w14:paraId="77CF4765" w14:textId="66AA6360" w:rsidR="0046305A" w:rsidRPr="005F4666" w:rsidRDefault="0046305A" w:rsidP="0046305A">
      <w:pPr>
        <w:ind w:firstLine="709"/>
        <w:contextualSpacing/>
        <w:jc w:val="both"/>
        <w:rPr>
          <w:sz w:val="26"/>
          <w:szCs w:val="26"/>
        </w:rPr>
      </w:pPr>
      <w:r w:rsidRPr="005F4666">
        <w:rPr>
          <w:color w:val="000000"/>
          <w:sz w:val="26"/>
          <w:szCs w:val="26"/>
        </w:rPr>
        <w:t xml:space="preserve"> </w:t>
      </w:r>
      <w:r w:rsidRPr="005F4666">
        <w:rPr>
          <w:i/>
          <w:color w:val="0000FF"/>
          <w:sz w:val="26"/>
          <w:szCs w:val="26"/>
        </w:rPr>
        <w:t>на</w:t>
      </w:r>
      <w:r w:rsidRPr="005F4666">
        <w:rPr>
          <w:sz w:val="26"/>
          <w:szCs w:val="26"/>
        </w:rPr>
        <w:t xml:space="preserve"> </w:t>
      </w:r>
      <w:r w:rsidRPr="005F4666">
        <w:rPr>
          <w:i/>
          <w:color w:val="0000FF"/>
          <w:sz w:val="26"/>
          <w:szCs w:val="26"/>
        </w:rPr>
        <w:t>обустройство территорий общего пользования района Центральный</w:t>
      </w:r>
      <w:r w:rsidRPr="005F4666">
        <w:rPr>
          <w:sz w:val="26"/>
          <w:szCs w:val="26"/>
        </w:rPr>
        <w:t xml:space="preserve"> в сумме </w:t>
      </w:r>
      <w:r w:rsidRPr="005F4666">
        <w:rPr>
          <w:b/>
          <w:sz w:val="26"/>
          <w:szCs w:val="26"/>
        </w:rPr>
        <w:t xml:space="preserve">54 557,0 </w:t>
      </w:r>
      <w:r w:rsidRPr="005F4666">
        <w:rPr>
          <w:sz w:val="26"/>
          <w:szCs w:val="26"/>
        </w:rPr>
        <w:t xml:space="preserve">тыс. рублей. Исполнение составило </w:t>
      </w:r>
      <w:r w:rsidRPr="005F4666">
        <w:rPr>
          <w:b/>
          <w:sz w:val="26"/>
          <w:szCs w:val="26"/>
        </w:rPr>
        <w:t xml:space="preserve">13 005,2 </w:t>
      </w:r>
      <w:r w:rsidR="001066F9">
        <w:rPr>
          <w:sz w:val="26"/>
          <w:szCs w:val="26"/>
        </w:rPr>
        <w:t>тыс. рублей или 23,8 процента.</w:t>
      </w:r>
    </w:p>
    <w:p w14:paraId="65F2DF22" w14:textId="34AB8283" w:rsidR="0046305A" w:rsidRPr="005F4666" w:rsidRDefault="0046305A" w:rsidP="0046305A">
      <w:pPr>
        <w:ind w:firstLine="709"/>
        <w:contextualSpacing/>
        <w:jc w:val="both"/>
        <w:rPr>
          <w:sz w:val="26"/>
          <w:szCs w:val="26"/>
        </w:rPr>
      </w:pPr>
      <w:r w:rsidRPr="005F4666">
        <w:rPr>
          <w:sz w:val="26"/>
          <w:szCs w:val="26"/>
        </w:rPr>
        <w:t>В рамках данного мероприятия проводятся</w:t>
      </w:r>
      <w:r w:rsidRPr="005F4666">
        <w:rPr>
          <w:b/>
          <w:color w:val="000000"/>
          <w:sz w:val="26"/>
          <w:szCs w:val="26"/>
          <w:shd w:val="clear" w:color="auto" w:fill="FFFFFF"/>
        </w:rPr>
        <w:t xml:space="preserve"> </w:t>
      </w:r>
      <w:r w:rsidRPr="005F4666">
        <w:rPr>
          <w:color w:val="000000"/>
          <w:sz w:val="26"/>
          <w:szCs w:val="26"/>
          <w:shd w:val="clear" w:color="auto" w:fill="FFFFFF"/>
        </w:rPr>
        <w:t>работы по возведению скульптурного комплекса «Норильск-город трудовой доблести» (электромонтажные работы, укладка тр</w:t>
      </w:r>
      <w:r w:rsidR="00E541AE">
        <w:rPr>
          <w:color w:val="000000"/>
          <w:sz w:val="26"/>
          <w:szCs w:val="26"/>
          <w:shd w:val="clear" w:color="auto" w:fill="FFFFFF"/>
        </w:rPr>
        <w:t>о</w:t>
      </w:r>
      <w:r w:rsidRPr="005F4666">
        <w:rPr>
          <w:color w:val="000000"/>
          <w:sz w:val="26"/>
          <w:szCs w:val="26"/>
          <w:shd w:val="clear" w:color="auto" w:fill="FFFFFF"/>
        </w:rPr>
        <w:t>туарной плитки, бетонные работы, сваи и ростверки).</w:t>
      </w:r>
    </w:p>
    <w:p w14:paraId="3166F57E" w14:textId="77777777" w:rsidR="0046305A" w:rsidRPr="005F4666" w:rsidRDefault="0046305A" w:rsidP="0046305A">
      <w:pPr>
        <w:ind w:firstLine="708"/>
        <w:jc w:val="both"/>
        <w:rPr>
          <w:sz w:val="26"/>
          <w:szCs w:val="26"/>
        </w:rPr>
      </w:pPr>
      <w:r w:rsidRPr="005F4666">
        <w:rPr>
          <w:rFonts w:eastAsia="Calibri"/>
          <w:sz w:val="26"/>
          <w:szCs w:val="26"/>
        </w:rPr>
        <w:t>Неполное освоение бюджетных средств связано с</w:t>
      </w:r>
      <w:r w:rsidRPr="005F4666">
        <w:rPr>
          <w:sz w:val="26"/>
          <w:szCs w:val="26"/>
        </w:rPr>
        <w:t xml:space="preserve"> уточнением сметной документации по контракту, что привело к значительному увеличению объема работ, и к невозможности подрядчиком исполнить контракт, который подлежит расторжению.</w:t>
      </w:r>
    </w:p>
    <w:p w14:paraId="55E4A9F4" w14:textId="1221447E" w:rsidR="0046305A" w:rsidRPr="005F4666" w:rsidRDefault="0046305A" w:rsidP="0046305A">
      <w:pPr>
        <w:ind w:firstLine="708"/>
        <w:jc w:val="both"/>
        <w:rPr>
          <w:sz w:val="26"/>
          <w:szCs w:val="26"/>
        </w:rPr>
      </w:pPr>
      <w:r w:rsidRPr="005F4666">
        <w:rPr>
          <w:sz w:val="26"/>
          <w:szCs w:val="26"/>
        </w:rPr>
        <w:t xml:space="preserve">Работы по возведению </w:t>
      </w:r>
      <w:r w:rsidRPr="005F4666">
        <w:rPr>
          <w:color w:val="000000"/>
          <w:sz w:val="26"/>
          <w:szCs w:val="26"/>
          <w:shd w:val="clear" w:color="auto" w:fill="FFFFFF"/>
        </w:rPr>
        <w:t>скульптурного комплекса будут продолжены в 2024 году.</w:t>
      </w:r>
    </w:p>
    <w:p w14:paraId="4058E4E9" w14:textId="77777777" w:rsidR="0046305A" w:rsidRPr="005F4666" w:rsidRDefault="0046305A" w:rsidP="0046305A">
      <w:pPr>
        <w:ind w:firstLine="708"/>
        <w:jc w:val="both"/>
        <w:rPr>
          <w:color w:val="000000" w:themeColor="text1"/>
          <w:sz w:val="26"/>
          <w:szCs w:val="26"/>
        </w:rPr>
      </w:pPr>
    </w:p>
    <w:p w14:paraId="2D528E5F" w14:textId="77777777" w:rsidR="0046305A" w:rsidRPr="005F4666" w:rsidRDefault="0046305A" w:rsidP="0046305A">
      <w:pPr>
        <w:ind w:firstLine="708"/>
        <w:jc w:val="both"/>
        <w:rPr>
          <w:sz w:val="26"/>
          <w:szCs w:val="26"/>
        </w:rPr>
      </w:pPr>
      <w:r w:rsidRPr="005F4666">
        <w:rPr>
          <w:sz w:val="26"/>
          <w:szCs w:val="26"/>
        </w:rPr>
        <w:t>по</w:t>
      </w:r>
      <w:r w:rsidRPr="005F4666">
        <w:rPr>
          <w:b/>
          <w:sz w:val="26"/>
          <w:szCs w:val="26"/>
        </w:rPr>
        <w:t xml:space="preserve"> Талнахскому территориальному управлению Администрации города Норильска </w:t>
      </w:r>
      <w:r w:rsidRPr="005F4666">
        <w:rPr>
          <w:sz w:val="26"/>
          <w:szCs w:val="26"/>
        </w:rPr>
        <w:t>включены расходные обязательства</w:t>
      </w:r>
      <w:r w:rsidRPr="005F4666">
        <w:rPr>
          <w:color w:val="000000"/>
          <w:sz w:val="26"/>
          <w:szCs w:val="26"/>
        </w:rPr>
        <w:t xml:space="preserve"> за счет средств </w:t>
      </w:r>
      <w:r w:rsidRPr="005F4666">
        <w:rPr>
          <w:b/>
          <w:color w:val="000000"/>
          <w:sz w:val="26"/>
          <w:szCs w:val="26"/>
        </w:rPr>
        <w:t>местного бюджет</w:t>
      </w:r>
      <w:r w:rsidRPr="005F4666">
        <w:rPr>
          <w:color w:val="000000"/>
          <w:sz w:val="26"/>
          <w:szCs w:val="26"/>
        </w:rPr>
        <w:t>а</w:t>
      </w:r>
      <w:r w:rsidRPr="005F4666">
        <w:rPr>
          <w:sz w:val="26"/>
          <w:szCs w:val="26"/>
        </w:rPr>
        <w:t>:</w:t>
      </w:r>
    </w:p>
    <w:p w14:paraId="532C902D" w14:textId="77777777" w:rsidR="0046305A" w:rsidRPr="005F4666" w:rsidRDefault="0046305A" w:rsidP="0046305A">
      <w:pPr>
        <w:ind w:firstLine="708"/>
        <w:jc w:val="both"/>
        <w:rPr>
          <w:sz w:val="26"/>
          <w:szCs w:val="26"/>
        </w:rPr>
      </w:pPr>
      <w:r w:rsidRPr="005F4666">
        <w:rPr>
          <w:i/>
          <w:color w:val="0000FF"/>
          <w:sz w:val="26"/>
          <w:szCs w:val="26"/>
        </w:rPr>
        <w:t>на</w:t>
      </w:r>
      <w:r w:rsidRPr="005F4666">
        <w:rPr>
          <w:sz w:val="26"/>
          <w:szCs w:val="26"/>
        </w:rPr>
        <w:t xml:space="preserve"> </w:t>
      </w:r>
      <w:r w:rsidRPr="005F4666">
        <w:rPr>
          <w:i/>
          <w:color w:val="0000FF"/>
          <w:sz w:val="26"/>
          <w:szCs w:val="26"/>
        </w:rPr>
        <w:t xml:space="preserve">обустройство территорий общего пользования района Талнах </w:t>
      </w:r>
      <w:r w:rsidRPr="005F4666">
        <w:rPr>
          <w:sz w:val="26"/>
          <w:szCs w:val="26"/>
        </w:rPr>
        <w:t xml:space="preserve">в сумме </w:t>
      </w:r>
      <w:r w:rsidRPr="005F4666">
        <w:rPr>
          <w:b/>
          <w:sz w:val="26"/>
          <w:szCs w:val="26"/>
        </w:rPr>
        <w:t xml:space="preserve">64 466,9 </w:t>
      </w:r>
      <w:r w:rsidRPr="005F4666">
        <w:rPr>
          <w:sz w:val="26"/>
          <w:szCs w:val="26"/>
        </w:rPr>
        <w:t xml:space="preserve">тыс. рублей. Исполнение составило </w:t>
      </w:r>
      <w:r w:rsidRPr="005F4666">
        <w:rPr>
          <w:b/>
          <w:sz w:val="26"/>
          <w:szCs w:val="26"/>
        </w:rPr>
        <w:t xml:space="preserve">59 012,5 </w:t>
      </w:r>
      <w:r w:rsidRPr="005F4666">
        <w:rPr>
          <w:sz w:val="26"/>
          <w:szCs w:val="26"/>
        </w:rPr>
        <w:t xml:space="preserve">тыс. рублей или 91,5 процента. </w:t>
      </w:r>
    </w:p>
    <w:p w14:paraId="6FA3FAFE" w14:textId="77777777" w:rsidR="0046305A" w:rsidRPr="005F4666" w:rsidRDefault="0046305A" w:rsidP="0046305A">
      <w:pPr>
        <w:ind w:firstLine="709"/>
        <w:contextualSpacing/>
        <w:jc w:val="both"/>
        <w:rPr>
          <w:sz w:val="26"/>
          <w:szCs w:val="26"/>
        </w:rPr>
      </w:pPr>
      <w:r w:rsidRPr="005F4666">
        <w:rPr>
          <w:sz w:val="26"/>
          <w:szCs w:val="26"/>
        </w:rPr>
        <w:t>В рамках данного мероприятия производились следующие виды работ:</w:t>
      </w:r>
    </w:p>
    <w:p w14:paraId="00E0CAA7" w14:textId="070C62D7" w:rsidR="0046305A" w:rsidRPr="005F4666" w:rsidRDefault="0046305A" w:rsidP="0046305A">
      <w:pPr>
        <w:pStyle w:val="ConsPlusNormal"/>
        <w:widowControl/>
        <w:ind w:firstLine="567"/>
        <w:jc w:val="both"/>
        <w:rPr>
          <w:rFonts w:ascii="Times New Roman" w:hAnsi="Times New Roman" w:cs="Times New Roman"/>
          <w:color w:val="000000" w:themeColor="text1"/>
          <w:sz w:val="26"/>
          <w:szCs w:val="26"/>
        </w:rPr>
      </w:pPr>
      <w:r w:rsidRPr="009F57E8">
        <w:rPr>
          <w:rFonts w:ascii="Times New Roman" w:hAnsi="Times New Roman" w:cs="Times New Roman"/>
          <w:color w:val="000000" w:themeColor="text1"/>
          <w:sz w:val="26"/>
          <w:szCs w:val="26"/>
        </w:rPr>
        <w:t>- асфальтировка 4 140,0</w:t>
      </w:r>
      <w:r w:rsidRPr="009F57E8">
        <w:rPr>
          <w:color w:val="000000" w:themeColor="text1"/>
          <w:sz w:val="26"/>
          <w:szCs w:val="26"/>
        </w:rPr>
        <w:t xml:space="preserve"> </w:t>
      </w:r>
      <w:r w:rsidRPr="009F57E8">
        <w:rPr>
          <w:rFonts w:ascii="Times New Roman" w:hAnsi="Times New Roman" w:cs="Times New Roman"/>
          <w:color w:val="000000" w:themeColor="text1"/>
          <w:sz w:val="26"/>
          <w:szCs w:val="26"/>
        </w:rPr>
        <w:t>кв.м - пешеходны</w:t>
      </w:r>
      <w:r w:rsidR="009F57E8" w:rsidRPr="009F57E8">
        <w:rPr>
          <w:rFonts w:ascii="Times New Roman" w:hAnsi="Times New Roman" w:cs="Times New Roman"/>
          <w:color w:val="000000" w:themeColor="text1"/>
          <w:sz w:val="26"/>
          <w:szCs w:val="26"/>
        </w:rPr>
        <w:t>е</w:t>
      </w:r>
      <w:r w:rsidRPr="009F57E8">
        <w:rPr>
          <w:rFonts w:ascii="Times New Roman" w:hAnsi="Times New Roman" w:cs="Times New Roman"/>
          <w:color w:val="000000" w:themeColor="text1"/>
          <w:sz w:val="26"/>
          <w:szCs w:val="26"/>
        </w:rPr>
        <w:t xml:space="preserve"> дорож</w:t>
      </w:r>
      <w:r w:rsidR="009F57E8" w:rsidRPr="009F57E8">
        <w:rPr>
          <w:rFonts w:ascii="Times New Roman" w:hAnsi="Times New Roman" w:cs="Times New Roman"/>
          <w:color w:val="000000" w:themeColor="text1"/>
          <w:sz w:val="26"/>
          <w:szCs w:val="26"/>
        </w:rPr>
        <w:t>ки</w:t>
      </w:r>
      <w:r w:rsidRPr="009F57E8">
        <w:rPr>
          <w:rFonts w:ascii="Times New Roman" w:hAnsi="Times New Roman" w:cs="Times New Roman"/>
          <w:color w:val="000000" w:themeColor="text1"/>
          <w:sz w:val="26"/>
          <w:szCs w:val="26"/>
        </w:rPr>
        <w:t xml:space="preserve"> по ул. Таймырской </w:t>
      </w:r>
      <w:r w:rsidRPr="009F57E8">
        <w:rPr>
          <w:sz w:val="26"/>
          <w:szCs w:val="26"/>
        </w:rPr>
        <w:t xml:space="preserve"> – </w:t>
      </w:r>
      <w:r w:rsidRPr="009F57E8">
        <w:rPr>
          <w:rFonts w:ascii="Times New Roman" w:hAnsi="Times New Roman" w:cs="Times New Roman"/>
          <w:color w:val="000000" w:themeColor="text1"/>
          <w:sz w:val="26"/>
          <w:szCs w:val="26"/>
        </w:rPr>
        <w:t>детский сад № 4 (120,0 кв.м), СОШ № 39 (595,0 кв.м), ул. Космонавтов, 11</w:t>
      </w:r>
      <w:r w:rsidRPr="009F57E8">
        <w:rPr>
          <w:sz w:val="26"/>
          <w:szCs w:val="26"/>
        </w:rPr>
        <w:t xml:space="preserve"> – </w:t>
      </w:r>
      <w:r w:rsidRPr="009F57E8">
        <w:rPr>
          <w:rFonts w:ascii="Times New Roman" w:hAnsi="Times New Roman" w:cs="Times New Roman"/>
          <w:color w:val="000000" w:themeColor="text1"/>
          <w:sz w:val="26"/>
          <w:szCs w:val="26"/>
        </w:rPr>
        <w:t xml:space="preserve"> ул. Бауманск</w:t>
      </w:r>
      <w:r w:rsidR="009F57E8" w:rsidRPr="009F57E8">
        <w:rPr>
          <w:rFonts w:ascii="Times New Roman" w:hAnsi="Times New Roman" w:cs="Times New Roman"/>
          <w:color w:val="000000" w:themeColor="text1"/>
          <w:sz w:val="26"/>
          <w:szCs w:val="26"/>
        </w:rPr>
        <w:t>ая</w:t>
      </w:r>
      <w:r w:rsidRPr="009F57E8">
        <w:rPr>
          <w:rFonts w:ascii="Times New Roman" w:hAnsi="Times New Roman" w:cs="Times New Roman"/>
          <w:color w:val="000000" w:themeColor="text1"/>
          <w:sz w:val="26"/>
          <w:szCs w:val="26"/>
        </w:rPr>
        <w:t>, д. 4 (132 кв.м), ул. Бауманск</w:t>
      </w:r>
      <w:r w:rsidR="009F57E8" w:rsidRPr="009F57E8">
        <w:rPr>
          <w:rFonts w:ascii="Times New Roman" w:hAnsi="Times New Roman" w:cs="Times New Roman"/>
          <w:color w:val="000000" w:themeColor="text1"/>
          <w:sz w:val="26"/>
          <w:szCs w:val="26"/>
        </w:rPr>
        <w:t>ая</w:t>
      </w:r>
      <w:r w:rsidRPr="009F57E8">
        <w:rPr>
          <w:rFonts w:ascii="Times New Roman" w:hAnsi="Times New Roman" w:cs="Times New Roman"/>
          <w:color w:val="000000" w:themeColor="text1"/>
          <w:sz w:val="26"/>
          <w:szCs w:val="26"/>
        </w:rPr>
        <w:t xml:space="preserve">, 9 </w:t>
      </w:r>
      <w:r w:rsidRPr="009F57E8">
        <w:rPr>
          <w:sz w:val="26"/>
          <w:szCs w:val="26"/>
        </w:rPr>
        <w:t xml:space="preserve"> – </w:t>
      </w:r>
      <w:r w:rsidRPr="009F57E8">
        <w:rPr>
          <w:rFonts w:ascii="Times New Roman" w:hAnsi="Times New Roman" w:cs="Times New Roman"/>
          <w:color w:val="000000" w:themeColor="text1"/>
          <w:sz w:val="26"/>
          <w:szCs w:val="26"/>
        </w:rPr>
        <w:t xml:space="preserve"> ул. Гимназии № 48 (150 кв.м), ул. Дудинск</w:t>
      </w:r>
      <w:r w:rsidR="009F57E8" w:rsidRPr="009F57E8">
        <w:rPr>
          <w:rFonts w:ascii="Times New Roman" w:hAnsi="Times New Roman" w:cs="Times New Roman"/>
          <w:color w:val="000000" w:themeColor="text1"/>
          <w:sz w:val="26"/>
          <w:szCs w:val="26"/>
        </w:rPr>
        <w:t>ая</w:t>
      </w:r>
      <w:r w:rsidRPr="009F57E8">
        <w:rPr>
          <w:rFonts w:ascii="Times New Roman" w:hAnsi="Times New Roman" w:cs="Times New Roman"/>
          <w:color w:val="000000" w:themeColor="text1"/>
          <w:sz w:val="26"/>
          <w:szCs w:val="26"/>
        </w:rPr>
        <w:t>, 11</w:t>
      </w:r>
      <w:r w:rsidRPr="009F57E8">
        <w:rPr>
          <w:sz w:val="26"/>
          <w:szCs w:val="26"/>
        </w:rPr>
        <w:t xml:space="preserve"> – </w:t>
      </w:r>
      <w:r w:rsidRPr="009F57E8">
        <w:rPr>
          <w:rFonts w:ascii="Times New Roman" w:hAnsi="Times New Roman" w:cs="Times New Roman"/>
          <w:color w:val="000000" w:themeColor="text1"/>
          <w:sz w:val="26"/>
          <w:szCs w:val="26"/>
        </w:rPr>
        <w:t xml:space="preserve"> ул. Игарская, 50 (414 кв.м), ул. Рудн</w:t>
      </w:r>
      <w:r w:rsidR="009F57E8" w:rsidRPr="009F57E8">
        <w:rPr>
          <w:rFonts w:ascii="Times New Roman" w:hAnsi="Times New Roman" w:cs="Times New Roman"/>
          <w:color w:val="000000" w:themeColor="text1"/>
          <w:sz w:val="26"/>
          <w:szCs w:val="26"/>
        </w:rPr>
        <w:t>ая</w:t>
      </w:r>
      <w:r w:rsidRPr="009F57E8">
        <w:rPr>
          <w:rFonts w:ascii="Times New Roman" w:hAnsi="Times New Roman" w:cs="Times New Roman"/>
          <w:color w:val="000000" w:themeColor="text1"/>
          <w:sz w:val="26"/>
          <w:szCs w:val="26"/>
        </w:rPr>
        <w:t xml:space="preserve">, 35, </w:t>
      </w:r>
      <w:r w:rsidRPr="009F57E8">
        <w:rPr>
          <w:sz w:val="26"/>
          <w:szCs w:val="26"/>
        </w:rPr>
        <w:t xml:space="preserve">– </w:t>
      </w:r>
      <w:r w:rsidRPr="009F57E8">
        <w:rPr>
          <w:rFonts w:ascii="Times New Roman" w:hAnsi="Times New Roman" w:cs="Times New Roman"/>
          <w:color w:val="000000" w:themeColor="text1"/>
          <w:sz w:val="26"/>
          <w:szCs w:val="26"/>
        </w:rPr>
        <w:t>ул. Рудн</w:t>
      </w:r>
      <w:r w:rsidR="009F57E8" w:rsidRPr="009F57E8">
        <w:rPr>
          <w:rFonts w:ascii="Times New Roman" w:hAnsi="Times New Roman" w:cs="Times New Roman"/>
          <w:color w:val="000000" w:themeColor="text1"/>
          <w:sz w:val="26"/>
          <w:szCs w:val="26"/>
        </w:rPr>
        <w:t>ая</w:t>
      </w:r>
      <w:r w:rsidRPr="009F57E8">
        <w:rPr>
          <w:rFonts w:ascii="Times New Roman" w:hAnsi="Times New Roman" w:cs="Times New Roman"/>
          <w:color w:val="000000" w:themeColor="text1"/>
          <w:sz w:val="26"/>
          <w:szCs w:val="26"/>
        </w:rPr>
        <w:t>, 39, а также площадка с торца дома  по ул. Рудная, 35 (300 кв.м), площад</w:t>
      </w:r>
      <w:r w:rsidR="009F57E8" w:rsidRPr="009F57E8">
        <w:rPr>
          <w:rFonts w:ascii="Times New Roman" w:hAnsi="Times New Roman" w:cs="Times New Roman"/>
          <w:color w:val="000000" w:themeColor="text1"/>
          <w:sz w:val="26"/>
          <w:szCs w:val="26"/>
        </w:rPr>
        <w:t>ь</w:t>
      </w:r>
      <w:r w:rsidRPr="009F57E8">
        <w:rPr>
          <w:rFonts w:ascii="Times New Roman" w:hAnsi="Times New Roman" w:cs="Times New Roman"/>
          <w:color w:val="000000" w:themeColor="text1"/>
          <w:sz w:val="26"/>
          <w:szCs w:val="26"/>
        </w:rPr>
        <w:t xml:space="preserve"> Победы (800,0 кв.м), проезд во дворе по ул. Полярной 1,3 и по ул. Диксона, 7 (450,0 кв.м), автомобильн</w:t>
      </w:r>
      <w:r w:rsidR="009F57E8" w:rsidRPr="009F57E8">
        <w:rPr>
          <w:rFonts w:ascii="Times New Roman" w:hAnsi="Times New Roman" w:cs="Times New Roman"/>
          <w:color w:val="000000" w:themeColor="text1"/>
          <w:sz w:val="26"/>
          <w:szCs w:val="26"/>
        </w:rPr>
        <w:t>ый  проезд</w:t>
      </w:r>
      <w:r w:rsidRPr="009F57E8">
        <w:rPr>
          <w:rFonts w:ascii="Times New Roman" w:hAnsi="Times New Roman" w:cs="Times New Roman"/>
          <w:color w:val="000000" w:themeColor="text1"/>
          <w:sz w:val="26"/>
          <w:szCs w:val="26"/>
        </w:rPr>
        <w:t xml:space="preserve"> от ул. Энтузиастов к ул. Енисейская, 1 (225,0 кв.м), детск</w:t>
      </w:r>
      <w:r w:rsidR="009F57E8" w:rsidRPr="009F57E8">
        <w:rPr>
          <w:rFonts w:ascii="Times New Roman" w:hAnsi="Times New Roman" w:cs="Times New Roman"/>
          <w:color w:val="000000" w:themeColor="text1"/>
          <w:sz w:val="26"/>
          <w:szCs w:val="26"/>
        </w:rPr>
        <w:t>ая</w:t>
      </w:r>
      <w:r w:rsidRPr="009F57E8">
        <w:rPr>
          <w:rFonts w:ascii="Times New Roman" w:hAnsi="Times New Roman" w:cs="Times New Roman"/>
          <w:color w:val="000000" w:themeColor="text1"/>
          <w:sz w:val="26"/>
          <w:szCs w:val="26"/>
        </w:rPr>
        <w:t xml:space="preserve"> площадк</w:t>
      </w:r>
      <w:r w:rsidR="009F57E8" w:rsidRPr="009F57E8">
        <w:rPr>
          <w:rFonts w:ascii="Times New Roman" w:hAnsi="Times New Roman" w:cs="Times New Roman"/>
          <w:color w:val="000000" w:themeColor="text1"/>
          <w:sz w:val="26"/>
          <w:szCs w:val="26"/>
        </w:rPr>
        <w:t>а</w:t>
      </w:r>
      <w:r w:rsidRPr="009F57E8">
        <w:rPr>
          <w:rFonts w:ascii="Times New Roman" w:hAnsi="Times New Roman" w:cs="Times New Roman"/>
          <w:color w:val="000000" w:themeColor="text1"/>
          <w:sz w:val="26"/>
          <w:szCs w:val="26"/>
        </w:rPr>
        <w:t xml:space="preserve"> ул. Рудная, 9-11 (117,0 кв.м), дворов</w:t>
      </w:r>
      <w:r w:rsidR="009F57E8" w:rsidRPr="009F57E8">
        <w:rPr>
          <w:rFonts w:ascii="Times New Roman" w:hAnsi="Times New Roman" w:cs="Times New Roman"/>
          <w:color w:val="000000" w:themeColor="text1"/>
          <w:sz w:val="26"/>
          <w:szCs w:val="26"/>
        </w:rPr>
        <w:t>ая</w:t>
      </w:r>
      <w:r w:rsidRPr="009F57E8">
        <w:rPr>
          <w:rFonts w:ascii="Times New Roman" w:hAnsi="Times New Roman" w:cs="Times New Roman"/>
          <w:color w:val="000000" w:themeColor="text1"/>
          <w:sz w:val="26"/>
          <w:szCs w:val="26"/>
        </w:rPr>
        <w:t xml:space="preserve"> территори</w:t>
      </w:r>
      <w:r w:rsidR="009F57E8" w:rsidRPr="009F57E8">
        <w:rPr>
          <w:rFonts w:ascii="Times New Roman" w:hAnsi="Times New Roman" w:cs="Times New Roman"/>
          <w:color w:val="000000" w:themeColor="text1"/>
          <w:sz w:val="26"/>
          <w:szCs w:val="26"/>
        </w:rPr>
        <w:t>я</w:t>
      </w:r>
      <w:r w:rsidRPr="009F57E8">
        <w:rPr>
          <w:rFonts w:ascii="Times New Roman" w:hAnsi="Times New Roman" w:cs="Times New Roman"/>
          <w:color w:val="000000" w:themeColor="text1"/>
          <w:sz w:val="26"/>
          <w:szCs w:val="26"/>
        </w:rPr>
        <w:t xml:space="preserve"> по ул. Дудинской 7,9,11 (837 кв.м)</w:t>
      </w:r>
      <w:r w:rsidRPr="009F57E8">
        <w:rPr>
          <w:color w:val="000000" w:themeColor="text1"/>
          <w:sz w:val="26"/>
          <w:szCs w:val="26"/>
        </w:rPr>
        <w:t>;</w:t>
      </w:r>
    </w:p>
    <w:p w14:paraId="4ACB1D31" w14:textId="4C662997" w:rsidR="0046305A" w:rsidRPr="005F4666" w:rsidRDefault="0046305A" w:rsidP="0046305A">
      <w:pPr>
        <w:tabs>
          <w:tab w:val="left" w:pos="709"/>
        </w:tabs>
        <w:ind w:firstLine="567"/>
        <w:jc w:val="both"/>
        <w:rPr>
          <w:color w:val="000000" w:themeColor="text1"/>
          <w:sz w:val="26"/>
          <w:szCs w:val="26"/>
        </w:rPr>
      </w:pPr>
      <w:r w:rsidRPr="009F57E8">
        <w:rPr>
          <w:color w:val="000000" w:themeColor="text1"/>
          <w:sz w:val="26"/>
          <w:szCs w:val="26"/>
        </w:rPr>
        <w:t>- обустройство детских игровых и спортивных площадок Физкультурно-оздоровительного комплекса «Горняк»; по ул. Диксона,7, на  Смотровой площадке в 5 мкр.</w:t>
      </w:r>
      <w:r w:rsidR="009F57E8" w:rsidRPr="009F57E8">
        <w:rPr>
          <w:color w:val="000000" w:themeColor="text1"/>
          <w:sz w:val="26"/>
          <w:szCs w:val="26"/>
        </w:rPr>
        <w:t>:</w:t>
      </w:r>
      <w:r w:rsidRPr="009F57E8">
        <w:rPr>
          <w:color w:val="000000" w:themeColor="text1"/>
          <w:sz w:val="26"/>
          <w:szCs w:val="26"/>
        </w:rPr>
        <w:t xml:space="preserve"> завоз и планировка песка в объеме 400 куб.м, поставка, установка детского игрового и спортивного оборудования (14 ед.), установка металлического ограждения (184 шт.);</w:t>
      </w:r>
    </w:p>
    <w:p w14:paraId="6D2BC74D" w14:textId="77777777" w:rsidR="0046305A" w:rsidRPr="005F4666" w:rsidRDefault="0046305A" w:rsidP="0046305A">
      <w:pPr>
        <w:tabs>
          <w:tab w:val="left" w:pos="284"/>
        </w:tabs>
        <w:ind w:firstLine="567"/>
        <w:contextualSpacing/>
        <w:jc w:val="both"/>
        <w:rPr>
          <w:color w:val="000000" w:themeColor="text1"/>
          <w:sz w:val="26"/>
          <w:szCs w:val="26"/>
        </w:rPr>
      </w:pPr>
      <w:r w:rsidRPr="005F4666">
        <w:rPr>
          <w:color w:val="000000" w:themeColor="text1"/>
          <w:sz w:val="26"/>
          <w:szCs w:val="26"/>
        </w:rPr>
        <w:t>- поставка и изготовление малых архитектурных форм, контейнеров для сбора отходов, скульптурных фигур (садово-парковой мебели (12 шт.), парковых металлических беседок с элементами художественной ковки в количестве (4 шт.));</w:t>
      </w:r>
    </w:p>
    <w:p w14:paraId="4389CCDC" w14:textId="5758A67F" w:rsidR="0046305A" w:rsidRPr="005F4666" w:rsidRDefault="0046305A" w:rsidP="0046305A">
      <w:pPr>
        <w:tabs>
          <w:tab w:val="left" w:pos="567"/>
        </w:tabs>
        <w:jc w:val="both"/>
        <w:rPr>
          <w:color w:val="000000" w:themeColor="text1"/>
          <w:sz w:val="26"/>
          <w:szCs w:val="26"/>
        </w:rPr>
      </w:pPr>
      <w:r w:rsidRPr="005F4666">
        <w:rPr>
          <w:color w:val="000000" w:themeColor="text1"/>
          <w:sz w:val="26"/>
          <w:szCs w:val="26"/>
        </w:rPr>
        <w:tab/>
        <w:t xml:space="preserve">- установка наружных опор освещения в районе катка по улице Федоровского дом 3 в количестве 4 шт., в районе улицы Дудинская дом 3 в количестве </w:t>
      </w:r>
      <w:r w:rsidRPr="005F4666">
        <w:rPr>
          <w:color w:val="000000" w:themeColor="text1"/>
          <w:sz w:val="26"/>
          <w:szCs w:val="26"/>
        </w:rPr>
        <w:br/>
        <w:t>5 шт.;</w:t>
      </w:r>
    </w:p>
    <w:p w14:paraId="1884DF61" w14:textId="6FA64F82" w:rsidR="0046305A" w:rsidRPr="005F4666" w:rsidRDefault="0046305A" w:rsidP="0046305A">
      <w:pPr>
        <w:tabs>
          <w:tab w:val="left" w:pos="567"/>
        </w:tabs>
        <w:jc w:val="both"/>
        <w:rPr>
          <w:color w:val="000000" w:themeColor="text1"/>
          <w:sz w:val="26"/>
          <w:szCs w:val="26"/>
        </w:rPr>
      </w:pPr>
      <w:r w:rsidRPr="005F4666">
        <w:rPr>
          <w:color w:val="000000" w:themeColor="text1"/>
          <w:sz w:val="26"/>
          <w:szCs w:val="26"/>
        </w:rPr>
        <w:tab/>
        <w:t>- обустройство площадки для выгула и дрессировки животных в районе ул. Новая дом 12 (установка оборудования в количестве</w:t>
      </w:r>
      <w:r w:rsidR="001066F9">
        <w:rPr>
          <w:color w:val="000000" w:themeColor="text1"/>
          <w:sz w:val="26"/>
          <w:szCs w:val="26"/>
        </w:rPr>
        <w:t xml:space="preserve"> </w:t>
      </w:r>
      <w:r w:rsidRPr="005F4666">
        <w:rPr>
          <w:color w:val="000000" w:themeColor="text1"/>
          <w:sz w:val="26"/>
          <w:szCs w:val="26"/>
        </w:rPr>
        <w:t>5 шт.);</w:t>
      </w:r>
    </w:p>
    <w:p w14:paraId="3C7A3C58" w14:textId="3A166668" w:rsidR="0046305A" w:rsidRPr="005F4666" w:rsidRDefault="0046305A" w:rsidP="0046305A">
      <w:pPr>
        <w:tabs>
          <w:tab w:val="left" w:pos="567"/>
        </w:tabs>
        <w:jc w:val="both"/>
        <w:rPr>
          <w:color w:val="000000" w:themeColor="text1"/>
          <w:sz w:val="26"/>
          <w:szCs w:val="26"/>
        </w:rPr>
      </w:pPr>
      <w:r w:rsidRPr="005F4666">
        <w:rPr>
          <w:color w:val="000000" w:themeColor="text1"/>
          <w:sz w:val="26"/>
          <w:szCs w:val="26"/>
        </w:rPr>
        <w:tab/>
        <w:t>- монтаж системы видеонаблюдения за территорией общественного пространства в районе домов 9-11 по улице Рудная в количестве</w:t>
      </w:r>
      <w:r w:rsidR="001066F9">
        <w:rPr>
          <w:color w:val="000000" w:themeColor="text1"/>
          <w:sz w:val="26"/>
          <w:szCs w:val="26"/>
        </w:rPr>
        <w:t xml:space="preserve"> </w:t>
      </w:r>
      <w:r w:rsidRPr="005F4666">
        <w:rPr>
          <w:color w:val="000000" w:themeColor="text1"/>
          <w:sz w:val="26"/>
          <w:szCs w:val="26"/>
        </w:rPr>
        <w:t>1 шт.;</w:t>
      </w:r>
    </w:p>
    <w:p w14:paraId="3869C6F9" w14:textId="77777777" w:rsidR="0046305A" w:rsidRPr="005F4666" w:rsidRDefault="0046305A" w:rsidP="0046305A">
      <w:pPr>
        <w:tabs>
          <w:tab w:val="left" w:pos="993"/>
        </w:tabs>
        <w:ind w:firstLine="567"/>
        <w:contextualSpacing/>
        <w:jc w:val="both"/>
        <w:rPr>
          <w:color w:val="000000" w:themeColor="text1"/>
          <w:sz w:val="26"/>
          <w:szCs w:val="26"/>
        </w:rPr>
      </w:pPr>
      <w:r w:rsidRPr="005F4666">
        <w:rPr>
          <w:color w:val="000000" w:themeColor="text1"/>
          <w:sz w:val="26"/>
          <w:szCs w:val="26"/>
        </w:rPr>
        <w:t xml:space="preserve">- общестроительные работы по благоустройству территории в районе «Зеленая зона в районе КГБУЗ «Норильская городская поликлиника № 2» (устройство пешеходной трассы); </w:t>
      </w:r>
    </w:p>
    <w:p w14:paraId="4D03117A" w14:textId="77777777" w:rsidR="0046305A" w:rsidRPr="005F4666" w:rsidRDefault="0046305A" w:rsidP="0046305A">
      <w:pPr>
        <w:tabs>
          <w:tab w:val="left" w:pos="993"/>
        </w:tabs>
        <w:ind w:firstLine="567"/>
        <w:contextualSpacing/>
        <w:jc w:val="both"/>
        <w:rPr>
          <w:color w:val="000000" w:themeColor="text1"/>
          <w:sz w:val="26"/>
          <w:szCs w:val="26"/>
        </w:rPr>
      </w:pPr>
      <w:r w:rsidRPr="005F4666">
        <w:rPr>
          <w:color w:val="000000" w:themeColor="text1"/>
          <w:sz w:val="26"/>
          <w:szCs w:val="26"/>
        </w:rPr>
        <w:t>- ремонтные работы на переходных лестницах (24 шт.);</w:t>
      </w:r>
    </w:p>
    <w:p w14:paraId="09C2590E" w14:textId="77777777" w:rsidR="0046305A" w:rsidRPr="005F4666" w:rsidRDefault="0046305A" w:rsidP="0046305A">
      <w:pPr>
        <w:pStyle w:val="ConsPlusNormal"/>
        <w:ind w:firstLine="567"/>
        <w:jc w:val="both"/>
        <w:rPr>
          <w:color w:val="000000" w:themeColor="text1"/>
          <w:sz w:val="26"/>
          <w:szCs w:val="26"/>
        </w:rPr>
      </w:pPr>
      <w:r w:rsidRPr="005F4666">
        <w:rPr>
          <w:rFonts w:ascii="Times New Roman" w:hAnsi="Times New Roman" w:cs="Times New Roman"/>
          <w:color w:val="000000" w:themeColor="text1"/>
          <w:sz w:val="26"/>
          <w:szCs w:val="26"/>
        </w:rPr>
        <w:t>- ремонт и окраска бордюров на объектах благоустройства (9 408,1</w:t>
      </w:r>
      <w:r w:rsidRPr="005F4666">
        <w:rPr>
          <w:color w:val="000000" w:themeColor="text1"/>
          <w:sz w:val="26"/>
          <w:szCs w:val="26"/>
        </w:rPr>
        <w:t xml:space="preserve"> </w:t>
      </w:r>
      <w:r w:rsidRPr="005F4666">
        <w:rPr>
          <w:rFonts w:ascii="Times New Roman" w:hAnsi="Times New Roman" w:cs="Times New Roman"/>
          <w:color w:val="000000" w:themeColor="text1"/>
          <w:sz w:val="26"/>
          <w:szCs w:val="26"/>
        </w:rPr>
        <w:t>кв.м)</w:t>
      </w:r>
      <w:r w:rsidRPr="005F4666">
        <w:rPr>
          <w:color w:val="000000" w:themeColor="text1"/>
          <w:sz w:val="26"/>
          <w:szCs w:val="26"/>
        </w:rPr>
        <w:t>;</w:t>
      </w:r>
    </w:p>
    <w:p w14:paraId="7FDF187E" w14:textId="77777777" w:rsidR="0046305A" w:rsidRPr="005F4666" w:rsidRDefault="0046305A" w:rsidP="0046305A">
      <w:pPr>
        <w:tabs>
          <w:tab w:val="left" w:pos="284"/>
        </w:tabs>
        <w:ind w:firstLine="567"/>
        <w:contextualSpacing/>
        <w:jc w:val="both"/>
        <w:rPr>
          <w:color w:val="000000" w:themeColor="text1"/>
          <w:sz w:val="26"/>
          <w:szCs w:val="26"/>
        </w:rPr>
      </w:pPr>
      <w:r w:rsidRPr="005F4666">
        <w:rPr>
          <w:color w:val="000000" w:themeColor="text1"/>
          <w:sz w:val="26"/>
          <w:szCs w:val="26"/>
        </w:rPr>
        <w:t>- контрольные мероприятия за ходом выполнения работ по благоустройству общественной территории в районе домов</w:t>
      </w:r>
      <w:r>
        <w:rPr>
          <w:color w:val="000000" w:themeColor="text1"/>
          <w:sz w:val="26"/>
          <w:szCs w:val="26"/>
        </w:rPr>
        <w:t xml:space="preserve"> </w:t>
      </w:r>
      <w:r w:rsidRPr="005F4666">
        <w:rPr>
          <w:color w:val="000000" w:themeColor="text1"/>
          <w:sz w:val="26"/>
          <w:szCs w:val="26"/>
        </w:rPr>
        <w:t xml:space="preserve">9-11 </w:t>
      </w:r>
      <w:r>
        <w:rPr>
          <w:color w:val="000000" w:themeColor="text1"/>
          <w:sz w:val="26"/>
          <w:szCs w:val="26"/>
        </w:rPr>
        <w:t xml:space="preserve">по </w:t>
      </w:r>
      <w:r w:rsidRPr="005F4666">
        <w:rPr>
          <w:color w:val="000000" w:themeColor="text1"/>
          <w:sz w:val="26"/>
          <w:szCs w:val="26"/>
        </w:rPr>
        <w:t>ул. Рудная;</w:t>
      </w:r>
    </w:p>
    <w:p w14:paraId="2CBB92A2" w14:textId="77777777" w:rsidR="0046305A" w:rsidRPr="005F4666" w:rsidRDefault="0046305A" w:rsidP="0046305A">
      <w:pPr>
        <w:tabs>
          <w:tab w:val="left" w:pos="284"/>
        </w:tabs>
        <w:ind w:firstLine="567"/>
        <w:contextualSpacing/>
        <w:jc w:val="both"/>
        <w:rPr>
          <w:color w:val="000000" w:themeColor="text1"/>
          <w:sz w:val="26"/>
          <w:szCs w:val="26"/>
        </w:rPr>
      </w:pPr>
      <w:r w:rsidRPr="005F4666">
        <w:rPr>
          <w:color w:val="000000" w:themeColor="text1"/>
          <w:sz w:val="26"/>
          <w:szCs w:val="26"/>
        </w:rPr>
        <w:t>- обустройство склона карьера «Видный» (бетонные работы).</w:t>
      </w:r>
    </w:p>
    <w:p w14:paraId="32F52A3E" w14:textId="77777777" w:rsidR="0046305A" w:rsidRPr="005F4666" w:rsidRDefault="0046305A" w:rsidP="0046305A">
      <w:pPr>
        <w:ind w:firstLine="708"/>
        <w:jc w:val="both"/>
        <w:rPr>
          <w:color w:val="000000" w:themeColor="text1"/>
          <w:sz w:val="26"/>
          <w:szCs w:val="26"/>
        </w:rPr>
      </w:pPr>
      <w:r w:rsidRPr="005F4666">
        <w:rPr>
          <w:rFonts w:eastAsia="Calibri"/>
          <w:sz w:val="26"/>
          <w:szCs w:val="26"/>
        </w:rPr>
        <w:t>Неполное освоение бюджетных средств связано с</w:t>
      </w:r>
      <w:r w:rsidRPr="005F4666">
        <w:rPr>
          <w:color w:val="000000" w:themeColor="text1"/>
          <w:sz w:val="26"/>
          <w:szCs w:val="26"/>
        </w:rPr>
        <w:t xml:space="preserve"> </w:t>
      </w:r>
      <w:r w:rsidRPr="005F4666">
        <w:rPr>
          <w:sz w:val="26"/>
          <w:szCs w:val="26"/>
        </w:rPr>
        <w:t xml:space="preserve">экономией в результате конкурсных процедур при заключении </w:t>
      </w:r>
      <w:r w:rsidRPr="005F4666">
        <w:rPr>
          <w:color w:val="000000" w:themeColor="text1"/>
          <w:sz w:val="26"/>
          <w:szCs w:val="26"/>
        </w:rPr>
        <w:t>муниципальных контрактов на обустройство склона карьера «Видный» и на выполнение работ по благоустройству территории в районе «Зеленая зона в районе КГБУЗ «Норильская городская поликлиника № 2».</w:t>
      </w:r>
    </w:p>
    <w:p w14:paraId="02625AC1" w14:textId="77777777" w:rsidR="0046305A" w:rsidRPr="005F4666" w:rsidRDefault="0046305A" w:rsidP="0046305A">
      <w:pPr>
        <w:ind w:firstLine="708"/>
        <w:jc w:val="both"/>
        <w:rPr>
          <w:sz w:val="26"/>
          <w:szCs w:val="26"/>
        </w:rPr>
      </w:pPr>
    </w:p>
    <w:p w14:paraId="12404381" w14:textId="77777777" w:rsidR="0046305A" w:rsidRPr="005F4666" w:rsidRDefault="0046305A" w:rsidP="0046305A">
      <w:pPr>
        <w:ind w:firstLine="708"/>
        <w:jc w:val="both"/>
        <w:rPr>
          <w:sz w:val="26"/>
          <w:szCs w:val="26"/>
        </w:rPr>
      </w:pPr>
      <w:r w:rsidRPr="005F4666">
        <w:rPr>
          <w:sz w:val="26"/>
          <w:szCs w:val="26"/>
        </w:rPr>
        <w:t>по</w:t>
      </w:r>
      <w:r w:rsidRPr="005F4666">
        <w:rPr>
          <w:b/>
          <w:sz w:val="26"/>
          <w:szCs w:val="26"/>
        </w:rPr>
        <w:t xml:space="preserve"> Кайерканскому территориальному управлению Администрации города Норильска </w:t>
      </w:r>
      <w:r w:rsidRPr="005F4666">
        <w:rPr>
          <w:sz w:val="26"/>
          <w:szCs w:val="26"/>
        </w:rPr>
        <w:t>включены расходные обязательства</w:t>
      </w:r>
      <w:r w:rsidRPr="005F4666">
        <w:rPr>
          <w:color w:val="000000"/>
          <w:sz w:val="26"/>
          <w:szCs w:val="26"/>
        </w:rPr>
        <w:t xml:space="preserve"> </w:t>
      </w:r>
      <w:r w:rsidRPr="005F4666">
        <w:rPr>
          <w:sz w:val="26"/>
          <w:szCs w:val="26"/>
        </w:rPr>
        <w:t xml:space="preserve">за счет средств </w:t>
      </w:r>
      <w:r w:rsidRPr="005F4666">
        <w:rPr>
          <w:b/>
          <w:sz w:val="26"/>
          <w:szCs w:val="26"/>
        </w:rPr>
        <w:t>местного бюджет</w:t>
      </w:r>
      <w:r w:rsidRPr="005F4666">
        <w:rPr>
          <w:sz w:val="26"/>
          <w:szCs w:val="26"/>
        </w:rPr>
        <w:t xml:space="preserve">а: </w:t>
      </w:r>
    </w:p>
    <w:p w14:paraId="466A77D8" w14:textId="77777777" w:rsidR="0046305A" w:rsidRPr="005F4666" w:rsidRDefault="0046305A" w:rsidP="0046305A">
      <w:pPr>
        <w:ind w:firstLine="708"/>
        <w:jc w:val="both"/>
        <w:rPr>
          <w:sz w:val="26"/>
          <w:szCs w:val="26"/>
        </w:rPr>
      </w:pPr>
      <w:r w:rsidRPr="005F4666">
        <w:rPr>
          <w:i/>
          <w:color w:val="0000FF"/>
          <w:sz w:val="26"/>
          <w:szCs w:val="26"/>
        </w:rPr>
        <w:t xml:space="preserve">на обустройство территорий общего пользования района Кайеркан </w:t>
      </w:r>
      <w:r w:rsidRPr="005F4666">
        <w:rPr>
          <w:sz w:val="26"/>
          <w:szCs w:val="26"/>
        </w:rPr>
        <w:t xml:space="preserve">в сумме </w:t>
      </w:r>
      <w:r w:rsidRPr="005F4666">
        <w:rPr>
          <w:b/>
          <w:sz w:val="26"/>
          <w:szCs w:val="26"/>
        </w:rPr>
        <w:t>127 085,4</w:t>
      </w:r>
      <w:r w:rsidRPr="005F4666">
        <w:rPr>
          <w:i/>
          <w:color w:val="0000CC"/>
          <w:sz w:val="26"/>
          <w:szCs w:val="26"/>
        </w:rPr>
        <w:t xml:space="preserve"> </w:t>
      </w:r>
      <w:r w:rsidRPr="005F4666">
        <w:rPr>
          <w:sz w:val="26"/>
          <w:szCs w:val="26"/>
        </w:rPr>
        <w:t xml:space="preserve">тыс. рублей. Исполнение составило </w:t>
      </w:r>
      <w:r w:rsidRPr="005F4666">
        <w:rPr>
          <w:b/>
          <w:sz w:val="26"/>
          <w:szCs w:val="26"/>
        </w:rPr>
        <w:t>118 187,6</w:t>
      </w:r>
      <w:r w:rsidRPr="005F4666">
        <w:rPr>
          <w:i/>
          <w:color w:val="0000CC"/>
          <w:sz w:val="26"/>
          <w:szCs w:val="26"/>
        </w:rPr>
        <w:t xml:space="preserve"> </w:t>
      </w:r>
      <w:r w:rsidRPr="005F4666">
        <w:rPr>
          <w:sz w:val="26"/>
          <w:szCs w:val="26"/>
        </w:rPr>
        <w:t>тыс. рублей или 93,0 процент</w:t>
      </w:r>
      <w:r>
        <w:rPr>
          <w:sz w:val="26"/>
          <w:szCs w:val="26"/>
        </w:rPr>
        <w:t>а</w:t>
      </w:r>
      <w:r w:rsidRPr="005F4666">
        <w:rPr>
          <w:sz w:val="26"/>
          <w:szCs w:val="26"/>
        </w:rPr>
        <w:t xml:space="preserve">. </w:t>
      </w:r>
    </w:p>
    <w:p w14:paraId="7D846AFD" w14:textId="39D6CD6B" w:rsidR="0046305A" w:rsidRPr="005F4666" w:rsidRDefault="0046305A" w:rsidP="0046305A">
      <w:pPr>
        <w:ind w:firstLine="709"/>
        <w:contextualSpacing/>
        <w:jc w:val="both"/>
        <w:rPr>
          <w:sz w:val="26"/>
          <w:szCs w:val="26"/>
        </w:rPr>
      </w:pPr>
      <w:r w:rsidRPr="005F4666">
        <w:rPr>
          <w:sz w:val="26"/>
          <w:szCs w:val="26"/>
        </w:rPr>
        <w:t>В рамках мероприятия выполнен</w:t>
      </w:r>
      <w:r w:rsidR="001066F9">
        <w:rPr>
          <w:sz w:val="26"/>
          <w:szCs w:val="26"/>
        </w:rPr>
        <w:t>ы</w:t>
      </w:r>
      <w:r w:rsidRPr="005F4666">
        <w:rPr>
          <w:sz w:val="26"/>
          <w:szCs w:val="26"/>
        </w:rPr>
        <w:t>:</w:t>
      </w:r>
    </w:p>
    <w:p w14:paraId="5C095DBA" w14:textId="347362FC" w:rsidR="0046305A" w:rsidRPr="005F4666" w:rsidRDefault="0046305A" w:rsidP="0046305A">
      <w:pPr>
        <w:tabs>
          <w:tab w:val="left" w:pos="993"/>
        </w:tabs>
        <w:ind w:firstLine="567"/>
        <w:contextualSpacing/>
        <w:jc w:val="both"/>
        <w:rPr>
          <w:color w:val="000000" w:themeColor="text1"/>
          <w:sz w:val="26"/>
          <w:szCs w:val="26"/>
        </w:rPr>
      </w:pPr>
      <w:r w:rsidRPr="005F4666">
        <w:rPr>
          <w:color w:val="000000" w:themeColor="text1"/>
          <w:sz w:val="26"/>
          <w:szCs w:val="26"/>
        </w:rPr>
        <w:t xml:space="preserve">- асфальтобетонные работы </w:t>
      </w:r>
      <w:r w:rsidR="001066F9">
        <w:rPr>
          <w:color w:val="000000" w:themeColor="text1"/>
          <w:sz w:val="26"/>
          <w:szCs w:val="26"/>
        </w:rPr>
        <w:t xml:space="preserve">на </w:t>
      </w:r>
      <w:r w:rsidRPr="005F4666">
        <w:rPr>
          <w:color w:val="000000" w:themeColor="text1"/>
          <w:sz w:val="26"/>
          <w:szCs w:val="26"/>
        </w:rPr>
        <w:t>общей площад</w:t>
      </w:r>
      <w:r w:rsidR="001066F9">
        <w:rPr>
          <w:color w:val="000000" w:themeColor="text1"/>
          <w:sz w:val="26"/>
          <w:szCs w:val="26"/>
        </w:rPr>
        <w:t>и</w:t>
      </w:r>
      <w:r w:rsidRPr="005F4666">
        <w:rPr>
          <w:color w:val="000000" w:themeColor="text1"/>
          <w:sz w:val="26"/>
          <w:szCs w:val="26"/>
        </w:rPr>
        <w:t xml:space="preserve"> 15 066 кв.м;</w:t>
      </w:r>
    </w:p>
    <w:p w14:paraId="6E5D7F1C" w14:textId="77777777" w:rsidR="0046305A" w:rsidRPr="005F4666" w:rsidRDefault="0046305A" w:rsidP="0046305A">
      <w:pPr>
        <w:tabs>
          <w:tab w:val="left" w:pos="993"/>
        </w:tabs>
        <w:ind w:firstLine="567"/>
        <w:contextualSpacing/>
        <w:jc w:val="both"/>
        <w:rPr>
          <w:color w:val="000000" w:themeColor="text1"/>
          <w:sz w:val="26"/>
          <w:szCs w:val="26"/>
        </w:rPr>
      </w:pPr>
      <w:r w:rsidRPr="005F4666">
        <w:rPr>
          <w:color w:val="000000" w:themeColor="text1"/>
          <w:sz w:val="26"/>
          <w:szCs w:val="26"/>
        </w:rPr>
        <w:t>- поставка и изготовление малых архитектурных форм, контейнеров для сбора отходов, скульптурных фигур (ул. Шахтерская, в количестве 17 штук (павлин -1 шт., ель-16 шт.);</w:t>
      </w:r>
    </w:p>
    <w:p w14:paraId="13E24D82" w14:textId="77777777" w:rsidR="0046305A" w:rsidRPr="005F4666" w:rsidRDefault="0046305A" w:rsidP="0046305A">
      <w:pPr>
        <w:tabs>
          <w:tab w:val="left" w:pos="993"/>
        </w:tabs>
        <w:ind w:firstLine="567"/>
        <w:contextualSpacing/>
        <w:jc w:val="both"/>
        <w:rPr>
          <w:color w:val="000000" w:themeColor="text1"/>
          <w:sz w:val="26"/>
          <w:szCs w:val="26"/>
        </w:rPr>
      </w:pPr>
      <w:r w:rsidRPr="005F4666">
        <w:rPr>
          <w:color w:val="000000" w:themeColor="text1"/>
          <w:sz w:val="26"/>
          <w:szCs w:val="26"/>
        </w:rPr>
        <w:t>- обустройство видеонаблюдения на объектах благоустройства (21 видеокамера);</w:t>
      </w:r>
    </w:p>
    <w:p w14:paraId="6BC44346" w14:textId="2D1D09C0" w:rsidR="0046305A" w:rsidRPr="005F4666" w:rsidRDefault="0046305A" w:rsidP="0046305A">
      <w:pPr>
        <w:tabs>
          <w:tab w:val="left" w:pos="993"/>
        </w:tabs>
        <w:ind w:firstLine="567"/>
        <w:contextualSpacing/>
        <w:jc w:val="both"/>
        <w:rPr>
          <w:color w:val="000000" w:themeColor="text1"/>
          <w:sz w:val="26"/>
          <w:szCs w:val="26"/>
        </w:rPr>
      </w:pPr>
      <w:r w:rsidRPr="005F4666">
        <w:rPr>
          <w:color w:val="000000" w:themeColor="text1"/>
          <w:sz w:val="26"/>
          <w:szCs w:val="26"/>
        </w:rPr>
        <w:t>- разработка проектно-сметной документации на текущий ремонт объектов благоустройства в 2024 году - малый сквер, детские площадки</w:t>
      </w:r>
      <w:r w:rsidR="001066F9">
        <w:rPr>
          <w:color w:val="000000" w:themeColor="text1"/>
          <w:sz w:val="26"/>
          <w:szCs w:val="26"/>
        </w:rPr>
        <w:t>,</w:t>
      </w:r>
      <w:r w:rsidRPr="005F4666">
        <w:rPr>
          <w:color w:val="000000" w:themeColor="text1"/>
          <w:sz w:val="26"/>
          <w:szCs w:val="26"/>
        </w:rPr>
        <w:t xml:space="preserve"> расположенные по ул.  Норильская 4-8, 12, 14, ул. Надеждинская 1,</w:t>
      </w:r>
      <w:r>
        <w:rPr>
          <w:color w:val="000000" w:themeColor="text1"/>
          <w:sz w:val="26"/>
          <w:szCs w:val="26"/>
        </w:rPr>
        <w:t xml:space="preserve"> </w:t>
      </w:r>
      <w:r w:rsidRPr="005F4666">
        <w:rPr>
          <w:color w:val="000000" w:themeColor="text1"/>
          <w:sz w:val="26"/>
          <w:szCs w:val="26"/>
        </w:rPr>
        <w:t xml:space="preserve">1А и </w:t>
      </w:r>
      <w:r w:rsidRPr="005F4666">
        <w:rPr>
          <w:rFonts w:eastAsia="Calibri"/>
          <w:color w:val="000000" w:themeColor="text1"/>
          <w:sz w:val="26"/>
          <w:szCs w:val="26"/>
          <w:lang w:eastAsia="en-US"/>
        </w:rPr>
        <w:t>на демонтаж (перенос) существующего въездного знака «Кайеркан» на новое место</w:t>
      </w:r>
      <w:r w:rsidRPr="005F4666">
        <w:rPr>
          <w:color w:val="000000" w:themeColor="text1"/>
          <w:sz w:val="26"/>
          <w:szCs w:val="26"/>
        </w:rPr>
        <w:t>;</w:t>
      </w:r>
    </w:p>
    <w:p w14:paraId="6355C678" w14:textId="77777777" w:rsidR="0046305A" w:rsidRPr="005F4666" w:rsidRDefault="0046305A" w:rsidP="0046305A">
      <w:pPr>
        <w:tabs>
          <w:tab w:val="left" w:pos="993"/>
        </w:tabs>
        <w:ind w:firstLine="567"/>
        <w:contextualSpacing/>
        <w:jc w:val="both"/>
        <w:rPr>
          <w:color w:val="000000" w:themeColor="text1"/>
          <w:sz w:val="26"/>
          <w:szCs w:val="26"/>
        </w:rPr>
      </w:pPr>
      <w:r w:rsidRPr="005F4666">
        <w:rPr>
          <w:color w:val="000000" w:themeColor="text1"/>
          <w:sz w:val="26"/>
          <w:szCs w:val="26"/>
        </w:rPr>
        <w:t>- ремонтно-восстановительные работы на объекте: Зона отдыха «Набережная ручья «Кайерканский» (восстановление и покраска железобетонных поребриков, окраска внутренних поверхностей чумов, окраска металлических и деревянных элементов столов и скамеек, демонтаж, изготовление и монтаж ограждений на пандусах и лестничных переходах)</w:t>
      </w:r>
      <w:r w:rsidRPr="005F4666">
        <w:rPr>
          <w:rFonts w:eastAsia="Calibri"/>
          <w:color w:val="000000" w:themeColor="text1"/>
          <w:sz w:val="26"/>
          <w:szCs w:val="26"/>
          <w:lang w:eastAsia="en-US"/>
        </w:rPr>
        <w:t>;</w:t>
      </w:r>
    </w:p>
    <w:p w14:paraId="6CABD51D" w14:textId="77777777" w:rsidR="0046305A" w:rsidRPr="005F4666" w:rsidRDefault="0046305A" w:rsidP="0046305A">
      <w:pPr>
        <w:tabs>
          <w:tab w:val="left" w:pos="993"/>
        </w:tabs>
        <w:ind w:firstLine="567"/>
        <w:contextualSpacing/>
        <w:jc w:val="both"/>
        <w:rPr>
          <w:color w:val="000000" w:themeColor="text1"/>
          <w:sz w:val="26"/>
          <w:szCs w:val="26"/>
        </w:rPr>
      </w:pPr>
      <w:r w:rsidRPr="005F4666">
        <w:rPr>
          <w:color w:val="000000" w:themeColor="text1"/>
          <w:sz w:val="26"/>
          <w:szCs w:val="26"/>
        </w:rPr>
        <w:t>- контрольные мероприятия за ходом выполнения 3-го этапа работ по благоустройству многофункционального спортивно-досугового комплекса, ул. Первомайская, 12, 14, 16;</w:t>
      </w:r>
    </w:p>
    <w:p w14:paraId="171BAC7A" w14:textId="77777777" w:rsidR="0046305A" w:rsidRPr="005F4666" w:rsidRDefault="0046305A" w:rsidP="0046305A">
      <w:pPr>
        <w:pStyle w:val="ConsPlusNormal"/>
        <w:ind w:firstLine="567"/>
        <w:jc w:val="both"/>
        <w:rPr>
          <w:rFonts w:ascii="Times New Roman" w:eastAsia="Calibri" w:hAnsi="Times New Roman" w:cs="Times New Roman"/>
          <w:color w:val="000000" w:themeColor="text1"/>
          <w:sz w:val="26"/>
          <w:szCs w:val="26"/>
          <w:lang w:eastAsia="en-US"/>
        </w:rPr>
      </w:pPr>
      <w:r w:rsidRPr="005F4666">
        <w:rPr>
          <w:rFonts w:ascii="Times New Roman" w:eastAsia="Calibri" w:hAnsi="Times New Roman" w:cs="Times New Roman"/>
          <w:color w:val="000000" w:themeColor="text1"/>
          <w:sz w:val="26"/>
          <w:szCs w:val="26"/>
          <w:lang w:eastAsia="en-US"/>
        </w:rPr>
        <w:t>- услуги по оценке рыночной стоимости имущества (сервитут), для переноса въездного знака в 2025 году;</w:t>
      </w:r>
    </w:p>
    <w:p w14:paraId="1BB49060" w14:textId="77777777" w:rsidR="0046305A" w:rsidRPr="005F4666" w:rsidRDefault="0046305A" w:rsidP="0046305A">
      <w:pPr>
        <w:pStyle w:val="ConsPlusNormal"/>
        <w:ind w:firstLine="567"/>
        <w:jc w:val="both"/>
        <w:rPr>
          <w:rFonts w:ascii="Times New Roman" w:eastAsia="Calibri" w:hAnsi="Times New Roman" w:cs="Times New Roman"/>
          <w:color w:val="000000" w:themeColor="text1"/>
          <w:sz w:val="26"/>
          <w:szCs w:val="26"/>
          <w:lang w:eastAsia="en-US"/>
        </w:rPr>
      </w:pPr>
      <w:r w:rsidRPr="005F4666">
        <w:rPr>
          <w:rFonts w:ascii="Times New Roman" w:eastAsia="Calibri" w:hAnsi="Times New Roman" w:cs="Times New Roman"/>
          <w:color w:val="000000" w:themeColor="text1"/>
          <w:sz w:val="26"/>
          <w:szCs w:val="26"/>
          <w:lang w:eastAsia="en-US"/>
        </w:rPr>
        <w:t xml:space="preserve">- работы по </w:t>
      </w:r>
      <w:bookmarkStart w:id="115" w:name="_Hlk158989849"/>
      <w:r w:rsidRPr="005F4666">
        <w:rPr>
          <w:rFonts w:ascii="Times New Roman" w:eastAsia="Calibri" w:hAnsi="Times New Roman" w:cs="Times New Roman"/>
          <w:color w:val="000000" w:themeColor="text1"/>
          <w:sz w:val="26"/>
          <w:szCs w:val="26"/>
          <w:lang w:eastAsia="en-US"/>
        </w:rPr>
        <w:t>архитектурно-художественному оформлению объектов городской инфраструктуры по ул. Строительная</w:t>
      </w:r>
      <w:bookmarkEnd w:id="115"/>
      <w:r w:rsidRPr="005F4666">
        <w:rPr>
          <w:rFonts w:ascii="Times New Roman" w:eastAsia="Calibri" w:hAnsi="Times New Roman" w:cs="Times New Roman"/>
          <w:color w:val="000000" w:themeColor="text1"/>
          <w:sz w:val="26"/>
          <w:szCs w:val="26"/>
          <w:lang w:eastAsia="en-US"/>
        </w:rPr>
        <w:t xml:space="preserve">, </w:t>
      </w:r>
      <w:bookmarkStart w:id="116" w:name="_Hlk158989918"/>
      <w:r w:rsidRPr="005F4666">
        <w:rPr>
          <w:rFonts w:ascii="Times New Roman" w:eastAsia="Calibri" w:hAnsi="Times New Roman" w:cs="Times New Roman"/>
          <w:color w:val="000000" w:themeColor="text1"/>
          <w:sz w:val="26"/>
          <w:szCs w:val="26"/>
          <w:lang w:eastAsia="en-US"/>
        </w:rPr>
        <w:t xml:space="preserve">11, 13  </w:t>
      </w:r>
      <w:r>
        <w:rPr>
          <w:rFonts w:ascii="Times New Roman" w:eastAsia="Calibri" w:hAnsi="Times New Roman" w:cs="Times New Roman"/>
          <w:color w:val="000000" w:themeColor="text1"/>
          <w:sz w:val="26"/>
          <w:szCs w:val="26"/>
          <w:lang w:eastAsia="en-US"/>
        </w:rPr>
        <w:t>и</w:t>
      </w:r>
      <w:r w:rsidRPr="005F4666">
        <w:rPr>
          <w:rFonts w:ascii="Times New Roman" w:eastAsia="Calibri" w:hAnsi="Times New Roman" w:cs="Times New Roman"/>
          <w:color w:val="000000" w:themeColor="text1"/>
          <w:sz w:val="26"/>
          <w:szCs w:val="26"/>
          <w:lang w:eastAsia="en-US"/>
        </w:rPr>
        <w:t xml:space="preserve"> ул. Норильская</w:t>
      </w:r>
      <w:bookmarkEnd w:id="116"/>
      <w:r w:rsidRPr="005F4666">
        <w:rPr>
          <w:rFonts w:ascii="Times New Roman" w:eastAsia="Calibri" w:hAnsi="Times New Roman" w:cs="Times New Roman"/>
          <w:color w:val="000000" w:themeColor="text1"/>
          <w:sz w:val="26"/>
          <w:szCs w:val="26"/>
          <w:lang w:eastAsia="en-US"/>
        </w:rPr>
        <w:t xml:space="preserve"> 22, 24 и 26;</w:t>
      </w:r>
    </w:p>
    <w:p w14:paraId="7913745C" w14:textId="77777777" w:rsidR="0046305A" w:rsidRPr="005F4666" w:rsidRDefault="0046305A" w:rsidP="0046305A">
      <w:pPr>
        <w:pStyle w:val="ConsPlusNormal"/>
        <w:ind w:firstLine="567"/>
        <w:jc w:val="both"/>
        <w:rPr>
          <w:rFonts w:eastAsia="Calibri"/>
          <w:sz w:val="26"/>
          <w:szCs w:val="26"/>
        </w:rPr>
      </w:pPr>
      <w:r w:rsidRPr="005F4666">
        <w:rPr>
          <w:rFonts w:ascii="Times New Roman" w:eastAsia="Calibri" w:hAnsi="Times New Roman" w:cs="Times New Roman"/>
          <w:color w:val="000000" w:themeColor="text1"/>
          <w:sz w:val="26"/>
          <w:szCs w:val="26"/>
          <w:lang w:eastAsia="en-US"/>
        </w:rPr>
        <w:t>- р</w:t>
      </w:r>
      <w:r>
        <w:rPr>
          <w:rFonts w:ascii="Times New Roman" w:eastAsia="Calibri" w:hAnsi="Times New Roman" w:cs="Times New Roman"/>
          <w:color w:val="000000" w:themeColor="text1"/>
          <w:sz w:val="26"/>
          <w:szCs w:val="26"/>
          <w:lang w:eastAsia="en-US"/>
        </w:rPr>
        <w:t>аботы по изготовлению и доставке</w:t>
      </w:r>
      <w:r w:rsidRPr="005F4666">
        <w:rPr>
          <w:rFonts w:ascii="Times New Roman" w:eastAsia="Calibri" w:hAnsi="Times New Roman" w:cs="Times New Roman"/>
          <w:color w:val="000000" w:themeColor="text1"/>
          <w:sz w:val="26"/>
          <w:szCs w:val="26"/>
          <w:lang w:eastAsia="en-US"/>
        </w:rPr>
        <w:t xml:space="preserve"> объемной композиции «Норильск-город трудовой доблести».</w:t>
      </w:r>
    </w:p>
    <w:p w14:paraId="7A63E42E" w14:textId="77777777" w:rsidR="0046305A" w:rsidRPr="005F4666" w:rsidRDefault="0046305A" w:rsidP="0046305A">
      <w:pPr>
        <w:ind w:firstLine="708"/>
        <w:jc w:val="both"/>
        <w:rPr>
          <w:sz w:val="26"/>
          <w:szCs w:val="26"/>
        </w:rPr>
      </w:pPr>
      <w:r w:rsidRPr="005F4666">
        <w:rPr>
          <w:rFonts w:eastAsia="Calibri"/>
          <w:sz w:val="26"/>
          <w:szCs w:val="26"/>
        </w:rPr>
        <w:t>Неполное освоение бюджетных средств связано с</w:t>
      </w:r>
      <w:r w:rsidRPr="005F4666">
        <w:rPr>
          <w:sz w:val="26"/>
          <w:szCs w:val="26"/>
        </w:rPr>
        <w:t xml:space="preserve"> экономией по результатам конкурсных процедур при заключении муниципальных контрактов на выполнение текущего ремонта переходных лестниц, выполнение работ по сносу (разборке) строений-бункеров для сбора твердых коммунальных отходов, выполнение работ по архитектурно-художественному оформлению объектов городской инфраструктуры (ул. Строительная,</w:t>
      </w:r>
      <w:r>
        <w:rPr>
          <w:sz w:val="26"/>
          <w:szCs w:val="26"/>
        </w:rPr>
        <w:t xml:space="preserve"> </w:t>
      </w:r>
      <w:r w:rsidRPr="005F4666">
        <w:rPr>
          <w:sz w:val="26"/>
          <w:szCs w:val="26"/>
        </w:rPr>
        <w:t>11,</w:t>
      </w:r>
      <w:r>
        <w:rPr>
          <w:sz w:val="26"/>
          <w:szCs w:val="26"/>
        </w:rPr>
        <w:t xml:space="preserve"> </w:t>
      </w:r>
      <w:r w:rsidRPr="005F4666">
        <w:rPr>
          <w:sz w:val="26"/>
          <w:szCs w:val="26"/>
        </w:rPr>
        <w:t>13).</w:t>
      </w:r>
    </w:p>
    <w:p w14:paraId="6535B52A" w14:textId="77777777" w:rsidR="0046305A" w:rsidRPr="005F4666" w:rsidRDefault="0046305A" w:rsidP="0046305A">
      <w:pPr>
        <w:ind w:firstLine="708"/>
        <w:jc w:val="both"/>
        <w:rPr>
          <w:sz w:val="26"/>
          <w:szCs w:val="26"/>
        </w:rPr>
      </w:pPr>
    </w:p>
    <w:p w14:paraId="58740138" w14:textId="77777777" w:rsidR="0046305A" w:rsidRPr="005F4666" w:rsidRDefault="0046305A" w:rsidP="0046305A">
      <w:pPr>
        <w:ind w:firstLine="708"/>
        <w:jc w:val="both"/>
        <w:rPr>
          <w:sz w:val="26"/>
          <w:szCs w:val="26"/>
        </w:rPr>
      </w:pPr>
      <w:r w:rsidRPr="005F4666">
        <w:rPr>
          <w:sz w:val="26"/>
          <w:szCs w:val="26"/>
        </w:rPr>
        <w:t>по</w:t>
      </w:r>
      <w:r w:rsidRPr="005F4666">
        <w:rPr>
          <w:b/>
          <w:sz w:val="26"/>
          <w:szCs w:val="26"/>
        </w:rPr>
        <w:t xml:space="preserve"> Снежногорскому территориальному управлению Администрации города Норильска </w:t>
      </w:r>
      <w:r w:rsidRPr="005F4666">
        <w:rPr>
          <w:sz w:val="26"/>
          <w:szCs w:val="26"/>
        </w:rPr>
        <w:t>включены расходные обязательства</w:t>
      </w:r>
      <w:r w:rsidRPr="005F4666">
        <w:rPr>
          <w:color w:val="000000"/>
          <w:sz w:val="26"/>
          <w:szCs w:val="26"/>
        </w:rPr>
        <w:t xml:space="preserve"> за счет средств </w:t>
      </w:r>
      <w:r w:rsidRPr="005F4666">
        <w:rPr>
          <w:b/>
          <w:color w:val="000000"/>
          <w:sz w:val="26"/>
          <w:szCs w:val="26"/>
        </w:rPr>
        <w:t>местного бюджет</w:t>
      </w:r>
      <w:r w:rsidRPr="005F4666">
        <w:rPr>
          <w:color w:val="000000"/>
          <w:sz w:val="26"/>
          <w:szCs w:val="26"/>
        </w:rPr>
        <w:t>а:</w:t>
      </w:r>
      <w:r w:rsidRPr="005F4666">
        <w:rPr>
          <w:sz w:val="26"/>
          <w:szCs w:val="26"/>
        </w:rPr>
        <w:t xml:space="preserve"> </w:t>
      </w:r>
    </w:p>
    <w:p w14:paraId="755FAFEF" w14:textId="77777777" w:rsidR="0046305A" w:rsidRPr="005F4666" w:rsidRDefault="0046305A" w:rsidP="0046305A">
      <w:pPr>
        <w:ind w:firstLine="708"/>
        <w:jc w:val="both"/>
        <w:rPr>
          <w:sz w:val="26"/>
          <w:szCs w:val="26"/>
        </w:rPr>
      </w:pPr>
      <w:r w:rsidRPr="005F4666">
        <w:rPr>
          <w:i/>
          <w:color w:val="0000FF"/>
          <w:sz w:val="26"/>
          <w:szCs w:val="26"/>
        </w:rPr>
        <w:t>на обустройство территорий общего пользования пос. Снежногорск</w:t>
      </w:r>
      <w:r w:rsidRPr="005F4666">
        <w:rPr>
          <w:color w:val="0000FF"/>
          <w:sz w:val="26"/>
          <w:szCs w:val="26"/>
        </w:rPr>
        <w:t xml:space="preserve"> </w:t>
      </w:r>
      <w:r w:rsidRPr="005F4666">
        <w:rPr>
          <w:sz w:val="26"/>
          <w:szCs w:val="26"/>
        </w:rPr>
        <w:t xml:space="preserve">в сумме </w:t>
      </w:r>
      <w:r w:rsidRPr="005F4666">
        <w:rPr>
          <w:b/>
          <w:sz w:val="26"/>
          <w:szCs w:val="26"/>
        </w:rPr>
        <w:t xml:space="preserve">14 481,9 </w:t>
      </w:r>
      <w:r w:rsidRPr="005F4666">
        <w:rPr>
          <w:sz w:val="26"/>
          <w:szCs w:val="26"/>
        </w:rPr>
        <w:t xml:space="preserve">тыс. рублей. Исполнение составило </w:t>
      </w:r>
      <w:r w:rsidRPr="005F4666">
        <w:rPr>
          <w:b/>
          <w:sz w:val="26"/>
          <w:szCs w:val="26"/>
        </w:rPr>
        <w:t xml:space="preserve">14 380,6 </w:t>
      </w:r>
      <w:r w:rsidRPr="005F4666">
        <w:rPr>
          <w:sz w:val="26"/>
          <w:szCs w:val="26"/>
        </w:rPr>
        <w:t xml:space="preserve">тыс. рублей или 99,3 процента. </w:t>
      </w:r>
    </w:p>
    <w:p w14:paraId="72ED67EC" w14:textId="77777777" w:rsidR="0046305A" w:rsidRPr="005F4666" w:rsidRDefault="0046305A" w:rsidP="0046305A">
      <w:pPr>
        <w:ind w:firstLine="709"/>
        <w:contextualSpacing/>
        <w:jc w:val="both"/>
        <w:rPr>
          <w:sz w:val="26"/>
          <w:szCs w:val="26"/>
        </w:rPr>
      </w:pPr>
      <w:r w:rsidRPr="005F4666">
        <w:rPr>
          <w:sz w:val="26"/>
          <w:szCs w:val="26"/>
        </w:rPr>
        <w:t>В рамках данного мероприятия выполнены следующие работы:</w:t>
      </w:r>
    </w:p>
    <w:p w14:paraId="18B8AB91" w14:textId="77777777" w:rsidR="0046305A" w:rsidRPr="005F4666" w:rsidRDefault="0046305A" w:rsidP="0046305A">
      <w:pPr>
        <w:ind w:firstLine="709"/>
        <w:contextualSpacing/>
        <w:jc w:val="both"/>
        <w:rPr>
          <w:rFonts w:eastAsia="Calibri"/>
          <w:sz w:val="26"/>
          <w:szCs w:val="26"/>
        </w:rPr>
      </w:pPr>
      <w:r w:rsidRPr="005F4666">
        <w:rPr>
          <w:sz w:val="26"/>
          <w:szCs w:val="26"/>
        </w:rPr>
        <w:t xml:space="preserve">- </w:t>
      </w:r>
      <w:r w:rsidRPr="005F4666">
        <w:rPr>
          <w:rFonts w:eastAsia="Calibri"/>
          <w:sz w:val="26"/>
          <w:szCs w:val="26"/>
        </w:rPr>
        <w:t>устройство архитектурной подсветки зданий, расположенных по ул. Хантайская Набережная, 4, 6;</w:t>
      </w:r>
    </w:p>
    <w:p w14:paraId="7F9AA3A0" w14:textId="77777777" w:rsidR="0046305A" w:rsidRPr="005F4666" w:rsidRDefault="0046305A" w:rsidP="0046305A">
      <w:pPr>
        <w:pStyle w:val="ConsPlusNormal"/>
        <w:ind w:firstLine="708"/>
        <w:jc w:val="both"/>
        <w:rPr>
          <w:rFonts w:ascii="Times New Roman" w:hAnsi="Times New Roman" w:cs="Times New Roman"/>
          <w:color w:val="000000" w:themeColor="text1"/>
          <w:sz w:val="26"/>
          <w:szCs w:val="26"/>
        </w:rPr>
      </w:pPr>
      <w:r w:rsidRPr="005F4666">
        <w:rPr>
          <w:rFonts w:eastAsia="Calibri"/>
          <w:sz w:val="26"/>
          <w:szCs w:val="26"/>
        </w:rPr>
        <w:t>-</w:t>
      </w:r>
      <w:r w:rsidRPr="005F4666">
        <w:rPr>
          <w:rFonts w:ascii="Times New Roman" w:hAnsi="Times New Roman" w:cs="Times New Roman"/>
          <w:color w:val="000000" w:themeColor="text1"/>
          <w:sz w:val="26"/>
          <w:szCs w:val="26"/>
        </w:rPr>
        <w:t xml:space="preserve"> изготовление, художественное оформление и поставка информационных стендов в количестве 3 штук;</w:t>
      </w:r>
    </w:p>
    <w:p w14:paraId="6A843C0A" w14:textId="77777777" w:rsidR="0046305A" w:rsidRPr="005F4666" w:rsidRDefault="0046305A" w:rsidP="0046305A">
      <w:pPr>
        <w:pStyle w:val="ConsPlusNormal"/>
        <w:ind w:firstLine="708"/>
        <w:jc w:val="both"/>
        <w:rPr>
          <w:rFonts w:ascii="Times New Roman" w:hAnsi="Times New Roman" w:cs="Times New Roman"/>
          <w:color w:val="000000" w:themeColor="text1"/>
          <w:sz w:val="26"/>
          <w:szCs w:val="26"/>
        </w:rPr>
      </w:pPr>
      <w:r w:rsidRPr="005F4666">
        <w:rPr>
          <w:rFonts w:ascii="Times New Roman" w:hAnsi="Times New Roman" w:cs="Times New Roman"/>
          <w:color w:val="000000" w:themeColor="text1"/>
          <w:sz w:val="26"/>
          <w:szCs w:val="26"/>
        </w:rPr>
        <w:t>- монтаж арт-объектов 5 штук входных композиций парка развлечений «Бригантина»: 2 арки, причальный столб, парковая скамейка «Чайки», парковая скамейка «Море»;</w:t>
      </w:r>
    </w:p>
    <w:p w14:paraId="6E0042D7" w14:textId="77777777" w:rsidR="0046305A" w:rsidRPr="005F4666" w:rsidRDefault="0046305A" w:rsidP="0046305A">
      <w:pPr>
        <w:ind w:firstLine="709"/>
        <w:contextualSpacing/>
        <w:jc w:val="both"/>
        <w:rPr>
          <w:color w:val="000000" w:themeColor="text1"/>
          <w:sz w:val="26"/>
          <w:szCs w:val="26"/>
        </w:rPr>
      </w:pPr>
      <w:r w:rsidRPr="005F4666">
        <w:rPr>
          <w:color w:val="000000" w:themeColor="text1"/>
          <w:sz w:val="26"/>
          <w:szCs w:val="26"/>
        </w:rPr>
        <w:t>- обустройство входных групп на территории, малого детского парка развлечений «Бригантина» (планировка организации земельного участка, обустройство центральной входной композиции (входной группы), обустройство новых тротуарных дорожек, освещение, устройство бордюров);</w:t>
      </w:r>
    </w:p>
    <w:p w14:paraId="1B1131F0" w14:textId="77777777" w:rsidR="0046305A" w:rsidRPr="005F4666" w:rsidRDefault="0046305A" w:rsidP="0046305A">
      <w:pPr>
        <w:ind w:firstLine="709"/>
        <w:jc w:val="both"/>
        <w:rPr>
          <w:color w:val="000000" w:themeColor="text1"/>
          <w:sz w:val="26"/>
          <w:szCs w:val="26"/>
        </w:rPr>
      </w:pPr>
      <w:r w:rsidRPr="005F4666">
        <w:rPr>
          <w:rFonts w:eastAsia="Calibri"/>
          <w:sz w:val="26"/>
          <w:szCs w:val="26"/>
        </w:rPr>
        <w:t xml:space="preserve">- разработка проектно-сметной документации </w:t>
      </w:r>
      <w:r w:rsidRPr="005F4666">
        <w:rPr>
          <w:color w:val="000000" w:themeColor="text1"/>
          <w:sz w:val="26"/>
          <w:szCs w:val="26"/>
        </w:rPr>
        <w:t xml:space="preserve">на </w:t>
      </w:r>
      <w:bookmarkStart w:id="117" w:name="_Hlk159195222"/>
      <w:r w:rsidRPr="005F4666">
        <w:rPr>
          <w:color w:val="000000" w:themeColor="text1"/>
          <w:sz w:val="26"/>
          <w:szCs w:val="26"/>
        </w:rPr>
        <w:t>устройство архитектурной подсветки зданий, расположенных по ул. Хантайская Набережная, 4, 6</w:t>
      </w:r>
      <w:bookmarkEnd w:id="117"/>
      <w:r w:rsidRPr="005F4666">
        <w:rPr>
          <w:color w:val="000000" w:themeColor="text1"/>
          <w:sz w:val="26"/>
          <w:szCs w:val="26"/>
        </w:rPr>
        <w:t>.</w:t>
      </w:r>
    </w:p>
    <w:p w14:paraId="7DB5732A" w14:textId="77777777" w:rsidR="0046305A" w:rsidRDefault="0046305A" w:rsidP="0046305A">
      <w:pPr>
        <w:jc w:val="both"/>
        <w:rPr>
          <w:b/>
          <w:sz w:val="26"/>
          <w:szCs w:val="26"/>
        </w:rPr>
      </w:pPr>
      <w:r w:rsidRPr="00FC7211">
        <w:rPr>
          <w:b/>
          <w:sz w:val="26"/>
          <w:szCs w:val="26"/>
        </w:rPr>
        <w:tab/>
      </w:r>
    </w:p>
    <w:p w14:paraId="35100E31" w14:textId="77777777" w:rsidR="0046305A" w:rsidRDefault="0046305A" w:rsidP="0046305A">
      <w:pPr>
        <w:jc w:val="center"/>
        <w:rPr>
          <w:sz w:val="26"/>
          <w:szCs w:val="26"/>
        </w:rPr>
      </w:pPr>
      <w:r w:rsidRPr="00FC7211">
        <w:rPr>
          <w:b/>
          <w:sz w:val="26"/>
          <w:szCs w:val="26"/>
        </w:rPr>
        <w:t xml:space="preserve">Основное мероприятие 3: </w:t>
      </w:r>
      <w:r w:rsidRPr="00FC7211">
        <w:rPr>
          <w:sz w:val="26"/>
          <w:szCs w:val="26"/>
        </w:rPr>
        <w:t>«Обеспечение безопасности дорожного движения».</w:t>
      </w:r>
    </w:p>
    <w:p w14:paraId="585EFF85" w14:textId="77777777" w:rsidR="00FA36D9" w:rsidRPr="00FC7211" w:rsidRDefault="00FA36D9" w:rsidP="0046305A">
      <w:pPr>
        <w:jc w:val="center"/>
        <w:rPr>
          <w:bCs/>
          <w:sz w:val="26"/>
          <w:szCs w:val="26"/>
        </w:rPr>
      </w:pPr>
    </w:p>
    <w:p w14:paraId="43FD320F" w14:textId="6B3481A8" w:rsidR="0046305A" w:rsidRPr="00FA36D9" w:rsidRDefault="0046305A" w:rsidP="0046305A">
      <w:pPr>
        <w:ind w:firstLine="720"/>
        <w:jc w:val="right"/>
        <w:rPr>
          <w:bCs/>
        </w:rPr>
      </w:pPr>
      <w:r w:rsidRPr="00FA36D9">
        <w:rPr>
          <w:bCs/>
        </w:rPr>
        <w:t>Таблица 5</w:t>
      </w:r>
      <w:r w:rsidR="00FA36D9" w:rsidRPr="00FA36D9">
        <w:rPr>
          <w:bCs/>
        </w:rPr>
        <w:t>3</w:t>
      </w:r>
    </w:p>
    <w:p w14:paraId="6376557E" w14:textId="77777777" w:rsidR="0046305A" w:rsidRPr="00FA36D9" w:rsidRDefault="0046305A" w:rsidP="0046305A">
      <w:pPr>
        <w:ind w:firstLine="720"/>
        <w:jc w:val="right"/>
        <w:rPr>
          <w:bCs/>
        </w:rPr>
      </w:pPr>
      <w:r w:rsidRPr="00FA36D9">
        <w:rPr>
          <w:bCs/>
        </w:rPr>
        <w:t>тыс. рублей</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07"/>
        <w:gridCol w:w="3783"/>
        <w:gridCol w:w="917"/>
        <w:gridCol w:w="1918"/>
        <w:gridCol w:w="1718"/>
        <w:gridCol w:w="982"/>
      </w:tblGrid>
      <w:tr w:rsidR="0046305A" w:rsidRPr="00A3191A" w14:paraId="3B302001" w14:textId="77777777" w:rsidTr="00E12463">
        <w:trPr>
          <w:trHeight w:val="556"/>
          <w:tblHeader/>
          <w:jc w:val="center"/>
        </w:trPr>
        <w:tc>
          <w:tcPr>
            <w:tcW w:w="607" w:type="dxa"/>
            <w:vMerge w:val="restart"/>
            <w:vAlign w:val="center"/>
          </w:tcPr>
          <w:p w14:paraId="4DBAC021" w14:textId="77777777" w:rsidR="0046305A" w:rsidRPr="00A3191A" w:rsidRDefault="0046305A" w:rsidP="00E12463">
            <w:pPr>
              <w:jc w:val="center"/>
              <w:rPr>
                <w:b/>
              </w:rPr>
            </w:pPr>
            <w:r w:rsidRPr="00A3191A">
              <w:rPr>
                <w:b/>
                <w:bCs/>
              </w:rPr>
              <w:t>№ п/п</w:t>
            </w:r>
          </w:p>
        </w:tc>
        <w:tc>
          <w:tcPr>
            <w:tcW w:w="3783" w:type="dxa"/>
            <w:vMerge w:val="restart"/>
            <w:vAlign w:val="center"/>
          </w:tcPr>
          <w:p w14:paraId="10698769" w14:textId="77777777" w:rsidR="0046305A" w:rsidRPr="00A3191A" w:rsidRDefault="0046305A" w:rsidP="00E12463">
            <w:pPr>
              <w:spacing w:before="60" w:after="60"/>
              <w:ind w:left="283"/>
              <w:jc w:val="center"/>
              <w:rPr>
                <w:b/>
              </w:rPr>
            </w:pPr>
            <w:r w:rsidRPr="00A3191A">
              <w:rPr>
                <w:b/>
              </w:rPr>
              <w:t>Наименование ГРБС</w:t>
            </w:r>
          </w:p>
        </w:tc>
        <w:tc>
          <w:tcPr>
            <w:tcW w:w="917" w:type="dxa"/>
            <w:vMerge w:val="restart"/>
            <w:textDirection w:val="btLr"/>
            <w:vAlign w:val="center"/>
          </w:tcPr>
          <w:p w14:paraId="3B7C7D51" w14:textId="77777777" w:rsidR="0046305A" w:rsidRPr="00A3191A" w:rsidRDefault="0046305A" w:rsidP="00E12463">
            <w:pPr>
              <w:spacing w:before="60" w:after="60"/>
              <w:ind w:left="283" w:right="113"/>
              <w:rPr>
                <w:b/>
              </w:rPr>
            </w:pPr>
            <w:r w:rsidRPr="00A3191A">
              <w:rPr>
                <w:b/>
              </w:rPr>
              <w:t>Раздел, подраздел</w:t>
            </w:r>
          </w:p>
        </w:tc>
        <w:tc>
          <w:tcPr>
            <w:tcW w:w="3636" w:type="dxa"/>
            <w:gridSpan w:val="2"/>
            <w:vAlign w:val="center"/>
          </w:tcPr>
          <w:p w14:paraId="31E072C7" w14:textId="77777777" w:rsidR="0046305A" w:rsidRPr="00A3191A" w:rsidRDefault="0046305A" w:rsidP="00E12463">
            <w:pPr>
              <w:spacing w:before="60" w:after="60"/>
              <w:ind w:left="283"/>
              <w:jc w:val="center"/>
              <w:rPr>
                <w:b/>
              </w:rPr>
            </w:pPr>
            <w:r w:rsidRPr="00A3191A">
              <w:rPr>
                <w:b/>
              </w:rPr>
              <w:t xml:space="preserve">Объем бюджетных ассигнований </w:t>
            </w:r>
          </w:p>
        </w:tc>
        <w:tc>
          <w:tcPr>
            <w:tcW w:w="982" w:type="dxa"/>
            <w:vMerge w:val="restart"/>
            <w:vAlign w:val="center"/>
          </w:tcPr>
          <w:p w14:paraId="0AA01AC8" w14:textId="77777777" w:rsidR="0046305A" w:rsidRPr="00A3191A" w:rsidRDefault="0046305A" w:rsidP="00E12463">
            <w:pPr>
              <w:spacing w:before="60" w:after="60"/>
              <w:ind w:left="283"/>
              <w:jc w:val="center"/>
              <w:rPr>
                <w:b/>
              </w:rPr>
            </w:pPr>
            <w:r w:rsidRPr="00A3191A">
              <w:rPr>
                <w:b/>
              </w:rPr>
              <w:t>%</w:t>
            </w:r>
          </w:p>
        </w:tc>
      </w:tr>
      <w:tr w:rsidR="0046305A" w:rsidRPr="00A3191A" w14:paraId="65B9E724" w14:textId="77777777" w:rsidTr="00E12463">
        <w:trPr>
          <w:trHeight w:val="835"/>
          <w:tblHeader/>
          <w:jc w:val="center"/>
        </w:trPr>
        <w:tc>
          <w:tcPr>
            <w:tcW w:w="607" w:type="dxa"/>
            <w:vMerge/>
            <w:shd w:val="clear" w:color="auto" w:fill="BFBFBF"/>
          </w:tcPr>
          <w:p w14:paraId="4048ACCA" w14:textId="77777777" w:rsidR="0046305A" w:rsidRPr="00A3191A" w:rsidRDefault="0046305A" w:rsidP="00E12463">
            <w:pPr>
              <w:spacing w:before="60" w:after="60"/>
              <w:ind w:left="283"/>
              <w:rPr>
                <w:b/>
              </w:rPr>
            </w:pPr>
          </w:p>
        </w:tc>
        <w:tc>
          <w:tcPr>
            <w:tcW w:w="3783" w:type="dxa"/>
            <w:vMerge/>
            <w:shd w:val="clear" w:color="auto" w:fill="BFBFBF"/>
            <w:vAlign w:val="center"/>
          </w:tcPr>
          <w:p w14:paraId="3F19A6D6" w14:textId="77777777" w:rsidR="0046305A" w:rsidRPr="00A3191A" w:rsidRDefault="0046305A" w:rsidP="00E12463">
            <w:pPr>
              <w:spacing w:before="60" w:after="60"/>
              <w:ind w:left="283"/>
              <w:rPr>
                <w:b/>
              </w:rPr>
            </w:pPr>
          </w:p>
        </w:tc>
        <w:tc>
          <w:tcPr>
            <w:tcW w:w="917" w:type="dxa"/>
            <w:vMerge/>
            <w:shd w:val="clear" w:color="auto" w:fill="BFBFBF"/>
            <w:vAlign w:val="center"/>
          </w:tcPr>
          <w:p w14:paraId="56223755" w14:textId="77777777" w:rsidR="0046305A" w:rsidRPr="00A3191A" w:rsidRDefault="0046305A" w:rsidP="00E12463">
            <w:pPr>
              <w:spacing w:before="60" w:after="60"/>
              <w:ind w:left="283"/>
              <w:jc w:val="center"/>
              <w:rPr>
                <w:b/>
                <w:bCs/>
              </w:rPr>
            </w:pPr>
          </w:p>
        </w:tc>
        <w:tc>
          <w:tcPr>
            <w:tcW w:w="1918" w:type="dxa"/>
            <w:shd w:val="clear" w:color="auto" w:fill="FFFFFF" w:themeFill="background1"/>
            <w:vAlign w:val="center"/>
          </w:tcPr>
          <w:p w14:paraId="79B19EAD" w14:textId="77777777" w:rsidR="0046305A" w:rsidRPr="00A3191A" w:rsidRDefault="0046305A" w:rsidP="00E12463">
            <w:pPr>
              <w:spacing w:before="60" w:after="60"/>
              <w:ind w:left="283"/>
              <w:jc w:val="center"/>
              <w:rPr>
                <w:b/>
                <w:bCs/>
              </w:rPr>
            </w:pPr>
            <w:r w:rsidRPr="00A3191A">
              <w:rPr>
                <w:b/>
                <w:bCs/>
              </w:rPr>
              <w:t>Уточненный план</w:t>
            </w:r>
          </w:p>
        </w:tc>
        <w:tc>
          <w:tcPr>
            <w:tcW w:w="1718" w:type="dxa"/>
            <w:shd w:val="clear" w:color="auto" w:fill="FFFFFF" w:themeFill="background1"/>
            <w:vAlign w:val="center"/>
          </w:tcPr>
          <w:p w14:paraId="2E215B25" w14:textId="77777777" w:rsidR="0046305A" w:rsidRPr="00A3191A" w:rsidRDefault="0046305A" w:rsidP="00E12463">
            <w:pPr>
              <w:spacing w:before="60" w:after="60"/>
              <w:ind w:left="283"/>
              <w:jc w:val="center"/>
              <w:rPr>
                <w:b/>
                <w:bCs/>
              </w:rPr>
            </w:pPr>
            <w:r w:rsidRPr="00A3191A">
              <w:rPr>
                <w:b/>
                <w:bCs/>
              </w:rPr>
              <w:t>Исполнение</w:t>
            </w:r>
          </w:p>
        </w:tc>
        <w:tc>
          <w:tcPr>
            <w:tcW w:w="982" w:type="dxa"/>
            <w:vMerge/>
            <w:shd w:val="clear" w:color="auto" w:fill="FFFFFF" w:themeFill="background1"/>
            <w:vAlign w:val="center"/>
          </w:tcPr>
          <w:p w14:paraId="50B25D80" w14:textId="77777777" w:rsidR="0046305A" w:rsidRPr="00A3191A" w:rsidRDefault="0046305A" w:rsidP="00E12463">
            <w:pPr>
              <w:spacing w:before="60" w:after="60"/>
              <w:ind w:left="283"/>
              <w:jc w:val="center"/>
              <w:rPr>
                <w:b/>
                <w:bCs/>
              </w:rPr>
            </w:pPr>
          </w:p>
        </w:tc>
      </w:tr>
      <w:tr w:rsidR="0046305A" w:rsidRPr="00A3191A" w14:paraId="771CA309" w14:textId="77777777" w:rsidTr="00E12463">
        <w:trPr>
          <w:jc w:val="center"/>
        </w:trPr>
        <w:tc>
          <w:tcPr>
            <w:tcW w:w="607" w:type="dxa"/>
            <w:shd w:val="clear" w:color="auto" w:fill="BFBFBF"/>
          </w:tcPr>
          <w:p w14:paraId="27E542A5" w14:textId="77777777" w:rsidR="0046305A" w:rsidRPr="00A3191A" w:rsidRDefault="0046305A" w:rsidP="00E12463">
            <w:pPr>
              <w:spacing w:before="60" w:after="60"/>
              <w:ind w:left="283"/>
              <w:rPr>
                <w:b/>
              </w:rPr>
            </w:pPr>
          </w:p>
        </w:tc>
        <w:tc>
          <w:tcPr>
            <w:tcW w:w="3783" w:type="dxa"/>
            <w:shd w:val="clear" w:color="auto" w:fill="BFBFBF"/>
            <w:vAlign w:val="center"/>
          </w:tcPr>
          <w:p w14:paraId="213A835E" w14:textId="77777777" w:rsidR="0046305A" w:rsidRPr="00A3191A" w:rsidRDefault="0046305A" w:rsidP="00E12463">
            <w:pPr>
              <w:spacing w:before="60" w:after="60"/>
              <w:ind w:left="283"/>
              <w:rPr>
                <w:b/>
              </w:rPr>
            </w:pPr>
            <w:r w:rsidRPr="00A3191A">
              <w:rPr>
                <w:b/>
              </w:rPr>
              <w:t>ВСЕГО:</w:t>
            </w:r>
          </w:p>
        </w:tc>
        <w:tc>
          <w:tcPr>
            <w:tcW w:w="917" w:type="dxa"/>
            <w:shd w:val="clear" w:color="auto" w:fill="BFBFBF"/>
            <w:vAlign w:val="center"/>
          </w:tcPr>
          <w:p w14:paraId="5CCE754E" w14:textId="77777777" w:rsidR="0046305A" w:rsidRPr="008166A1" w:rsidRDefault="0046305A" w:rsidP="00E12463">
            <w:pPr>
              <w:spacing w:before="60" w:after="60"/>
              <w:ind w:left="283"/>
              <w:jc w:val="center"/>
              <w:rPr>
                <w:b/>
                <w:bCs/>
                <w:sz w:val="26"/>
                <w:szCs w:val="26"/>
              </w:rPr>
            </w:pPr>
          </w:p>
        </w:tc>
        <w:tc>
          <w:tcPr>
            <w:tcW w:w="1918" w:type="dxa"/>
            <w:shd w:val="clear" w:color="auto" w:fill="BFBFBF"/>
            <w:vAlign w:val="center"/>
          </w:tcPr>
          <w:p w14:paraId="7777081A" w14:textId="77777777" w:rsidR="0046305A" w:rsidRPr="008166A1" w:rsidRDefault="0046305A" w:rsidP="00E12463">
            <w:pPr>
              <w:spacing w:before="60" w:after="60"/>
              <w:ind w:left="283"/>
              <w:jc w:val="center"/>
              <w:rPr>
                <w:b/>
                <w:sz w:val="26"/>
                <w:szCs w:val="26"/>
              </w:rPr>
            </w:pPr>
            <w:r w:rsidRPr="008166A1">
              <w:rPr>
                <w:b/>
                <w:sz w:val="26"/>
                <w:szCs w:val="26"/>
              </w:rPr>
              <w:t>859,3</w:t>
            </w:r>
          </w:p>
        </w:tc>
        <w:tc>
          <w:tcPr>
            <w:tcW w:w="1718" w:type="dxa"/>
            <w:shd w:val="clear" w:color="auto" w:fill="BFBFBF"/>
            <w:vAlign w:val="center"/>
          </w:tcPr>
          <w:p w14:paraId="2C7EB453" w14:textId="77777777" w:rsidR="0046305A" w:rsidRPr="008166A1" w:rsidRDefault="0046305A" w:rsidP="00E12463">
            <w:pPr>
              <w:spacing w:before="60" w:after="60"/>
              <w:ind w:left="283"/>
              <w:jc w:val="center"/>
              <w:rPr>
                <w:b/>
                <w:bCs/>
                <w:sz w:val="26"/>
                <w:szCs w:val="26"/>
              </w:rPr>
            </w:pPr>
            <w:r w:rsidRPr="008166A1">
              <w:rPr>
                <w:b/>
                <w:bCs/>
                <w:sz w:val="26"/>
                <w:szCs w:val="26"/>
              </w:rPr>
              <w:t>857,3</w:t>
            </w:r>
          </w:p>
        </w:tc>
        <w:tc>
          <w:tcPr>
            <w:tcW w:w="982" w:type="dxa"/>
            <w:shd w:val="clear" w:color="auto" w:fill="BFBFBF"/>
            <w:vAlign w:val="center"/>
          </w:tcPr>
          <w:p w14:paraId="13D896C4" w14:textId="77777777" w:rsidR="0046305A" w:rsidRPr="008166A1" w:rsidRDefault="0046305A" w:rsidP="00E12463">
            <w:pPr>
              <w:spacing w:before="60" w:after="60"/>
              <w:ind w:left="283"/>
              <w:jc w:val="center"/>
              <w:rPr>
                <w:b/>
                <w:bCs/>
                <w:sz w:val="26"/>
                <w:szCs w:val="26"/>
              </w:rPr>
            </w:pPr>
            <w:r w:rsidRPr="008166A1">
              <w:rPr>
                <w:b/>
                <w:bCs/>
                <w:sz w:val="26"/>
                <w:szCs w:val="26"/>
              </w:rPr>
              <w:t>99,8</w:t>
            </w:r>
          </w:p>
        </w:tc>
      </w:tr>
      <w:tr w:rsidR="0046305A" w:rsidRPr="00A3191A" w14:paraId="43547ED2" w14:textId="77777777" w:rsidTr="00E12463">
        <w:trPr>
          <w:trHeight w:val="561"/>
          <w:jc w:val="center"/>
        </w:trPr>
        <w:tc>
          <w:tcPr>
            <w:tcW w:w="607" w:type="dxa"/>
          </w:tcPr>
          <w:p w14:paraId="20A77533" w14:textId="77777777" w:rsidR="0046305A" w:rsidRPr="00A3191A" w:rsidRDefault="0046305A" w:rsidP="00E12463">
            <w:pPr>
              <w:spacing w:before="60" w:after="60"/>
              <w:ind w:left="283"/>
              <w:rPr>
                <w:i/>
              </w:rPr>
            </w:pPr>
          </w:p>
        </w:tc>
        <w:tc>
          <w:tcPr>
            <w:tcW w:w="3783" w:type="dxa"/>
          </w:tcPr>
          <w:p w14:paraId="5347F2C7" w14:textId="77777777" w:rsidR="0046305A" w:rsidRPr="004808DC" w:rsidRDefault="0046305A" w:rsidP="00E12463">
            <w:pPr>
              <w:spacing w:before="60" w:after="60"/>
              <w:ind w:left="283"/>
              <w:rPr>
                <w:i/>
              </w:rPr>
            </w:pPr>
            <w:r w:rsidRPr="004808DC">
              <w:rPr>
                <w:i/>
              </w:rPr>
              <w:t>в том числе:</w:t>
            </w:r>
          </w:p>
        </w:tc>
        <w:tc>
          <w:tcPr>
            <w:tcW w:w="917" w:type="dxa"/>
          </w:tcPr>
          <w:p w14:paraId="0A39A08D" w14:textId="77777777" w:rsidR="0046305A" w:rsidRPr="008166A1" w:rsidRDefault="0046305A" w:rsidP="00E12463">
            <w:pPr>
              <w:spacing w:before="60" w:after="60"/>
              <w:ind w:left="283"/>
              <w:jc w:val="center"/>
              <w:rPr>
                <w:b/>
                <w:sz w:val="26"/>
                <w:szCs w:val="26"/>
              </w:rPr>
            </w:pPr>
          </w:p>
        </w:tc>
        <w:tc>
          <w:tcPr>
            <w:tcW w:w="1918" w:type="dxa"/>
            <w:vAlign w:val="center"/>
          </w:tcPr>
          <w:p w14:paraId="5FD0F60C" w14:textId="77777777" w:rsidR="0046305A" w:rsidRPr="008166A1" w:rsidRDefault="0046305A" w:rsidP="00E12463">
            <w:pPr>
              <w:spacing w:before="60" w:after="60"/>
              <w:ind w:left="283"/>
              <w:jc w:val="center"/>
              <w:rPr>
                <w:b/>
                <w:sz w:val="26"/>
                <w:szCs w:val="26"/>
              </w:rPr>
            </w:pPr>
          </w:p>
        </w:tc>
        <w:tc>
          <w:tcPr>
            <w:tcW w:w="1718" w:type="dxa"/>
          </w:tcPr>
          <w:p w14:paraId="6E7C065E" w14:textId="77777777" w:rsidR="0046305A" w:rsidRPr="008166A1" w:rsidRDefault="0046305A" w:rsidP="00E12463">
            <w:pPr>
              <w:spacing w:before="60" w:after="60"/>
              <w:ind w:left="283"/>
              <w:jc w:val="center"/>
              <w:rPr>
                <w:b/>
                <w:sz w:val="26"/>
                <w:szCs w:val="26"/>
              </w:rPr>
            </w:pPr>
          </w:p>
        </w:tc>
        <w:tc>
          <w:tcPr>
            <w:tcW w:w="982" w:type="dxa"/>
          </w:tcPr>
          <w:p w14:paraId="270D4673" w14:textId="77777777" w:rsidR="0046305A" w:rsidRPr="008166A1" w:rsidRDefault="0046305A" w:rsidP="00E12463">
            <w:pPr>
              <w:spacing w:before="60" w:after="60"/>
              <w:ind w:left="283"/>
              <w:jc w:val="center"/>
              <w:rPr>
                <w:b/>
                <w:sz w:val="26"/>
                <w:szCs w:val="26"/>
              </w:rPr>
            </w:pPr>
          </w:p>
        </w:tc>
      </w:tr>
      <w:tr w:rsidR="0046305A" w:rsidRPr="00A3191A" w14:paraId="4D91804A" w14:textId="77777777" w:rsidTr="00E12463">
        <w:trPr>
          <w:trHeight w:val="737"/>
          <w:jc w:val="center"/>
        </w:trPr>
        <w:tc>
          <w:tcPr>
            <w:tcW w:w="607" w:type="dxa"/>
            <w:vMerge w:val="restart"/>
            <w:vAlign w:val="center"/>
          </w:tcPr>
          <w:p w14:paraId="1B921E5A" w14:textId="77777777" w:rsidR="0046305A" w:rsidRPr="00A3191A" w:rsidRDefault="0046305A" w:rsidP="00E12463">
            <w:pPr>
              <w:spacing w:before="60" w:after="60"/>
              <w:ind w:left="283"/>
              <w:jc w:val="center"/>
              <w:rPr>
                <w:i/>
                <w:color w:val="0000CC"/>
              </w:rPr>
            </w:pPr>
            <w:r w:rsidRPr="00A3191A">
              <w:rPr>
                <w:i/>
                <w:color w:val="0000CC"/>
              </w:rPr>
              <w:t>1.</w:t>
            </w:r>
          </w:p>
        </w:tc>
        <w:tc>
          <w:tcPr>
            <w:tcW w:w="3783" w:type="dxa"/>
          </w:tcPr>
          <w:p w14:paraId="4FA310ED" w14:textId="77777777" w:rsidR="0046305A" w:rsidRPr="004808DC" w:rsidRDefault="0046305A" w:rsidP="00E12463">
            <w:pPr>
              <w:spacing w:before="60" w:after="60"/>
              <w:rPr>
                <w:i/>
                <w:color w:val="0000CC"/>
              </w:rPr>
            </w:pPr>
            <w:r w:rsidRPr="004808DC">
              <w:rPr>
                <w:i/>
                <w:color w:val="0000CC"/>
              </w:rPr>
              <w:t>Талнахское территориальное управление Администрации города Норильска</w:t>
            </w:r>
          </w:p>
        </w:tc>
        <w:tc>
          <w:tcPr>
            <w:tcW w:w="917" w:type="dxa"/>
          </w:tcPr>
          <w:p w14:paraId="3DCD30B6" w14:textId="77777777" w:rsidR="0046305A" w:rsidRPr="008166A1" w:rsidRDefault="0046305A" w:rsidP="00E12463">
            <w:pPr>
              <w:spacing w:before="60" w:after="60"/>
              <w:ind w:left="283"/>
              <w:jc w:val="center"/>
              <w:rPr>
                <w:i/>
                <w:color w:val="0000CC"/>
                <w:sz w:val="26"/>
                <w:szCs w:val="26"/>
              </w:rPr>
            </w:pPr>
          </w:p>
        </w:tc>
        <w:tc>
          <w:tcPr>
            <w:tcW w:w="1918" w:type="dxa"/>
            <w:vAlign w:val="center"/>
          </w:tcPr>
          <w:p w14:paraId="03D27D14" w14:textId="77777777" w:rsidR="0046305A" w:rsidRPr="008166A1" w:rsidRDefault="0046305A" w:rsidP="00E12463">
            <w:pPr>
              <w:spacing w:before="60" w:after="60"/>
              <w:ind w:left="283"/>
              <w:jc w:val="center"/>
              <w:rPr>
                <w:i/>
                <w:color w:val="0000CC"/>
                <w:sz w:val="26"/>
                <w:szCs w:val="26"/>
              </w:rPr>
            </w:pPr>
            <w:r w:rsidRPr="008166A1">
              <w:rPr>
                <w:i/>
                <w:color w:val="0000CC"/>
                <w:sz w:val="26"/>
                <w:szCs w:val="26"/>
              </w:rPr>
              <w:t>500,0</w:t>
            </w:r>
          </w:p>
        </w:tc>
        <w:tc>
          <w:tcPr>
            <w:tcW w:w="1718" w:type="dxa"/>
            <w:vAlign w:val="center"/>
          </w:tcPr>
          <w:p w14:paraId="3D151C44" w14:textId="77777777" w:rsidR="0046305A" w:rsidRPr="008166A1" w:rsidRDefault="0046305A" w:rsidP="00E12463">
            <w:pPr>
              <w:spacing w:before="60" w:after="60"/>
              <w:ind w:left="283"/>
              <w:jc w:val="center"/>
              <w:rPr>
                <w:i/>
                <w:color w:val="0000CC"/>
                <w:sz w:val="26"/>
                <w:szCs w:val="26"/>
              </w:rPr>
            </w:pPr>
            <w:r w:rsidRPr="008166A1">
              <w:rPr>
                <w:i/>
                <w:color w:val="0000CC"/>
                <w:sz w:val="26"/>
                <w:szCs w:val="26"/>
              </w:rPr>
              <w:t>498,0</w:t>
            </w:r>
          </w:p>
        </w:tc>
        <w:tc>
          <w:tcPr>
            <w:tcW w:w="982" w:type="dxa"/>
            <w:vAlign w:val="center"/>
          </w:tcPr>
          <w:p w14:paraId="6DEA38CA" w14:textId="77777777" w:rsidR="0046305A" w:rsidRPr="008166A1" w:rsidRDefault="0046305A" w:rsidP="00E12463">
            <w:pPr>
              <w:spacing w:before="60" w:after="60"/>
              <w:ind w:left="283"/>
              <w:jc w:val="center"/>
              <w:rPr>
                <w:i/>
                <w:color w:val="0000CC"/>
                <w:sz w:val="26"/>
                <w:szCs w:val="26"/>
              </w:rPr>
            </w:pPr>
            <w:r w:rsidRPr="008166A1">
              <w:rPr>
                <w:i/>
                <w:color w:val="0000CC"/>
                <w:sz w:val="26"/>
                <w:szCs w:val="26"/>
              </w:rPr>
              <w:t>99,6</w:t>
            </w:r>
          </w:p>
        </w:tc>
      </w:tr>
      <w:tr w:rsidR="0046305A" w:rsidRPr="00A3191A" w14:paraId="529527A6" w14:textId="77777777" w:rsidTr="00E12463">
        <w:trPr>
          <w:trHeight w:val="424"/>
          <w:jc w:val="center"/>
        </w:trPr>
        <w:tc>
          <w:tcPr>
            <w:tcW w:w="607" w:type="dxa"/>
            <w:vMerge/>
            <w:vAlign w:val="center"/>
          </w:tcPr>
          <w:p w14:paraId="61F367BB" w14:textId="77777777" w:rsidR="0046305A" w:rsidRPr="00A3191A" w:rsidRDefault="0046305A" w:rsidP="00E12463">
            <w:pPr>
              <w:spacing w:before="60" w:after="60"/>
              <w:ind w:left="283"/>
              <w:jc w:val="center"/>
              <w:rPr>
                <w:i/>
                <w:color w:val="0000CC"/>
              </w:rPr>
            </w:pPr>
          </w:p>
        </w:tc>
        <w:tc>
          <w:tcPr>
            <w:tcW w:w="3783" w:type="dxa"/>
          </w:tcPr>
          <w:p w14:paraId="51DF4A66" w14:textId="77777777" w:rsidR="0046305A" w:rsidRPr="004808DC" w:rsidRDefault="0046305A" w:rsidP="00E12463">
            <w:pPr>
              <w:spacing w:before="60" w:after="60"/>
              <w:ind w:left="283" w:hanging="283"/>
              <w:rPr>
                <w:i/>
              </w:rPr>
            </w:pPr>
            <w:r w:rsidRPr="004808DC">
              <w:rPr>
                <w:i/>
              </w:rPr>
              <w:t xml:space="preserve">     - средства местного бюджета</w:t>
            </w:r>
          </w:p>
        </w:tc>
        <w:tc>
          <w:tcPr>
            <w:tcW w:w="917" w:type="dxa"/>
            <w:vAlign w:val="center"/>
          </w:tcPr>
          <w:p w14:paraId="7E36003F" w14:textId="77777777" w:rsidR="0046305A" w:rsidRPr="008166A1" w:rsidRDefault="0046305A" w:rsidP="00E12463">
            <w:pPr>
              <w:spacing w:before="60" w:after="60"/>
              <w:ind w:left="283"/>
              <w:jc w:val="center"/>
              <w:rPr>
                <w:i/>
                <w:sz w:val="26"/>
                <w:szCs w:val="26"/>
              </w:rPr>
            </w:pPr>
            <w:r w:rsidRPr="008166A1">
              <w:rPr>
                <w:i/>
                <w:sz w:val="26"/>
                <w:szCs w:val="26"/>
              </w:rPr>
              <w:t>0503</w:t>
            </w:r>
          </w:p>
        </w:tc>
        <w:tc>
          <w:tcPr>
            <w:tcW w:w="1918" w:type="dxa"/>
            <w:vAlign w:val="center"/>
          </w:tcPr>
          <w:p w14:paraId="78B45EE1" w14:textId="77777777" w:rsidR="0046305A" w:rsidRPr="008166A1" w:rsidRDefault="0046305A" w:rsidP="00E12463">
            <w:pPr>
              <w:spacing w:before="60" w:after="60"/>
              <w:ind w:left="283"/>
              <w:jc w:val="center"/>
              <w:rPr>
                <w:i/>
                <w:sz w:val="26"/>
                <w:szCs w:val="26"/>
              </w:rPr>
            </w:pPr>
            <w:r w:rsidRPr="008166A1">
              <w:rPr>
                <w:i/>
                <w:sz w:val="26"/>
                <w:szCs w:val="26"/>
              </w:rPr>
              <w:t>500,0</w:t>
            </w:r>
          </w:p>
        </w:tc>
        <w:tc>
          <w:tcPr>
            <w:tcW w:w="1718" w:type="dxa"/>
            <w:vAlign w:val="center"/>
          </w:tcPr>
          <w:p w14:paraId="3AA8D074" w14:textId="77777777" w:rsidR="0046305A" w:rsidRPr="008166A1" w:rsidRDefault="0046305A" w:rsidP="00E12463">
            <w:pPr>
              <w:spacing w:before="60" w:after="60"/>
              <w:ind w:left="283"/>
              <w:rPr>
                <w:i/>
                <w:sz w:val="26"/>
                <w:szCs w:val="26"/>
              </w:rPr>
            </w:pPr>
            <w:r w:rsidRPr="008166A1">
              <w:rPr>
                <w:i/>
                <w:sz w:val="26"/>
                <w:szCs w:val="26"/>
              </w:rPr>
              <w:t xml:space="preserve">     498,0</w:t>
            </w:r>
          </w:p>
        </w:tc>
        <w:tc>
          <w:tcPr>
            <w:tcW w:w="982" w:type="dxa"/>
            <w:vAlign w:val="center"/>
          </w:tcPr>
          <w:p w14:paraId="7951CF93" w14:textId="77777777" w:rsidR="0046305A" w:rsidRPr="008166A1" w:rsidRDefault="0046305A" w:rsidP="00E12463">
            <w:pPr>
              <w:spacing w:before="60" w:after="60"/>
              <w:ind w:left="283"/>
              <w:jc w:val="center"/>
              <w:rPr>
                <w:i/>
                <w:sz w:val="26"/>
                <w:szCs w:val="26"/>
              </w:rPr>
            </w:pPr>
            <w:r w:rsidRPr="008166A1">
              <w:rPr>
                <w:i/>
                <w:sz w:val="26"/>
                <w:szCs w:val="26"/>
              </w:rPr>
              <w:t>99,6</w:t>
            </w:r>
          </w:p>
        </w:tc>
      </w:tr>
      <w:tr w:rsidR="0046305A" w:rsidRPr="00A3191A" w14:paraId="156F6BE3" w14:textId="77777777" w:rsidTr="00E12463">
        <w:trPr>
          <w:trHeight w:val="705"/>
          <w:jc w:val="center"/>
        </w:trPr>
        <w:tc>
          <w:tcPr>
            <w:tcW w:w="607" w:type="dxa"/>
            <w:vMerge w:val="restart"/>
            <w:vAlign w:val="center"/>
          </w:tcPr>
          <w:p w14:paraId="3F1EDEDA" w14:textId="77777777" w:rsidR="0046305A" w:rsidRPr="00A3191A" w:rsidRDefault="0046305A" w:rsidP="00E12463">
            <w:pPr>
              <w:spacing w:before="60" w:after="60"/>
              <w:ind w:left="283"/>
              <w:jc w:val="center"/>
              <w:rPr>
                <w:i/>
                <w:color w:val="0000CC"/>
              </w:rPr>
            </w:pPr>
            <w:r w:rsidRPr="00A3191A">
              <w:rPr>
                <w:i/>
                <w:color w:val="0000CC"/>
              </w:rPr>
              <w:t>2.</w:t>
            </w:r>
          </w:p>
        </w:tc>
        <w:tc>
          <w:tcPr>
            <w:tcW w:w="3783" w:type="dxa"/>
          </w:tcPr>
          <w:p w14:paraId="1E5818FB" w14:textId="77777777" w:rsidR="0046305A" w:rsidRPr="001348F7" w:rsidRDefault="0046305A" w:rsidP="00E12463">
            <w:pPr>
              <w:spacing w:before="60" w:after="60"/>
              <w:rPr>
                <w:i/>
                <w:color w:val="0000CC"/>
              </w:rPr>
            </w:pPr>
            <w:r w:rsidRPr="004808DC">
              <w:rPr>
                <w:i/>
                <w:color w:val="0000CC"/>
              </w:rPr>
              <w:t>Кайерканское</w:t>
            </w:r>
            <w:r>
              <w:rPr>
                <w:i/>
                <w:color w:val="0000CC"/>
              </w:rPr>
              <w:t xml:space="preserve"> территориальное </w:t>
            </w:r>
            <w:r w:rsidRPr="004808DC">
              <w:rPr>
                <w:i/>
                <w:color w:val="0000CC"/>
              </w:rPr>
              <w:t>управление Администрации города Норильска</w:t>
            </w:r>
          </w:p>
        </w:tc>
        <w:tc>
          <w:tcPr>
            <w:tcW w:w="917" w:type="dxa"/>
          </w:tcPr>
          <w:p w14:paraId="34C3091C" w14:textId="77777777" w:rsidR="0046305A" w:rsidRPr="008166A1" w:rsidRDefault="0046305A" w:rsidP="00E12463">
            <w:pPr>
              <w:spacing w:before="60" w:after="60"/>
              <w:ind w:left="283"/>
              <w:jc w:val="center"/>
              <w:rPr>
                <w:i/>
                <w:sz w:val="26"/>
                <w:szCs w:val="26"/>
              </w:rPr>
            </w:pPr>
          </w:p>
        </w:tc>
        <w:tc>
          <w:tcPr>
            <w:tcW w:w="1918" w:type="dxa"/>
            <w:vAlign w:val="center"/>
          </w:tcPr>
          <w:p w14:paraId="39414C4B" w14:textId="77777777" w:rsidR="0046305A" w:rsidRPr="008166A1" w:rsidRDefault="0046305A" w:rsidP="00E12463">
            <w:pPr>
              <w:spacing w:before="60" w:after="60"/>
              <w:ind w:left="283"/>
              <w:jc w:val="center"/>
              <w:rPr>
                <w:i/>
                <w:sz w:val="26"/>
                <w:szCs w:val="26"/>
              </w:rPr>
            </w:pPr>
            <w:r w:rsidRPr="008166A1">
              <w:rPr>
                <w:i/>
                <w:color w:val="0000CC"/>
                <w:sz w:val="26"/>
                <w:szCs w:val="26"/>
              </w:rPr>
              <w:t>359,3</w:t>
            </w:r>
          </w:p>
        </w:tc>
        <w:tc>
          <w:tcPr>
            <w:tcW w:w="1718" w:type="dxa"/>
            <w:vAlign w:val="center"/>
          </w:tcPr>
          <w:p w14:paraId="191899E9" w14:textId="77777777" w:rsidR="0046305A" w:rsidRPr="008166A1" w:rsidRDefault="0046305A" w:rsidP="00E12463">
            <w:pPr>
              <w:spacing w:before="60" w:after="60"/>
              <w:ind w:left="283"/>
              <w:rPr>
                <w:i/>
                <w:sz w:val="26"/>
                <w:szCs w:val="26"/>
              </w:rPr>
            </w:pPr>
            <w:r w:rsidRPr="008166A1">
              <w:rPr>
                <w:i/>
                <w:color w:val="0000CC"/>
                <w:sz w:val="26"/>
                <w:szCs w:val="26"/>
              </w:rPr>
              <w:t xml:space="preserve">     359,3</w:t>
            </w:r>
          </w:p>
        </w:tc>
        <w:tc>
          <w:tcPr>
            <w:tcW w:w="982" w:type="dxa"/>
            <w:vAlign w:val="center"/>
          </w:tcPr>
          <w:p w14:paraId="5FD5501E" w14:textId="77777777" w:rsidR="0046305A" w:rsidRPr="008166A1" w:rsidRDefault="0046305A" w:rsidP="00E12463">
            <w:pPr>
              <w:spacing w:before="60" w:after="60"/>
              <w:ind w:left="283"/>
              <w:jc w:val="center"/>
              <w:rPr>
                <w:i/>
                <w:sz w:val="26"/>
                <w:szCs w:val="26"/>
              </w:rPr>
            </w:pPr>
            <w:r w:rsidRPr="008166A1">
              <w:rPr>
                <w:i/>
                <w:color w:val="0000CC"/>
                <w:sz w:val="26"/>
                <w:szCs w:val="26"/>
              </w:rPr>
              <w:t>100,0</w:t>
            </w:r>
          </w:p>
        </w:tc>
      </w:tr>
      <w:tr w:rsidR="0046305A" w:rsidRPr="00A3191A" w14:paraId="78194E0C" w14:textId="77777777" w:rsidTr="00E12463">
        <w:trPr>
          <w:trHeight w:val="395"/>
          <w:jc w:val="center"/>
        </w:trPr>
        <w:tc>
          <w:tcPr>
            <w:tcW w:w="607" w:type="dxa"/>
            <w:vMerge/>
            <w:vAlign w:val="center"/>
          </w:tcPr>
          <w:p w14:paraId="6E8AA6E6" w14:textId="77777777" w:rsidR="0046305A" w:rsidRPr="00A3191A" w:rsidRDefault="0046305A" w:rsidP="00E12463">
            <w:pPr>
              <w:spacing w:before="60" w:after="60"/>
              <w:ind w:left="283"/>
              <w:rPr>
                <w:i/>
                <w:color w:val="0000CC"/>
              </w:rPr>
            </w:pPr>
          </w:p>
        </w:tc>
        <w:tc>
          <w:tcPr>
            <w:tcW w:w="3783" w:type="dxa"/>
          </w:tcPr>
          <w:p w14:paraId="5831B1AD" w14:textId="77777777" w:rsidR="0046305A" w:rsidRPr="004808DC" w:rsidRDefault="0046305A" w:rsidP="00E12463">
            <w:pPr>
              <w:spacing w:before="60" w:after="60"/>
              <w:ind w:left="283" w:hanging="283"/>
              <w:rPr>
                <w:i/>
              </w:rPr>
            </w:pPr>
            <w:r w:rsidRPr="004808DC">
              <w:rPr>
                <w:i/>
              </w:rPr>
              <w:t xml:space="preserve">     - средства местного бюджета</w:t>
            </w:r>
          </w:p>
        </w:tc>
        <w:tc>
          <w:tcPr>
            <w:tcW w:w="917" w:type="dxa"/>
            <w:vAlign w:val="center"/>
          </w:tcPr>
          <w:p w14:paraId="057A17E3" w14:textId="77777777" w:rsidR="0046305A" w:rsidRPr="008166A1" w:rsidRDefault="0046305A" w:rsidP="00E12463">
            <w:pPr>
              <w:spacing w:before="60" w:after="60"/>
              <w:ind w:left="283"/>
              <w:jc w:val="center"/>
              <w:rPr>
                <w:i/>
                <w:sz w:val="26"/>
                <w:szCs w:val="26"/>
              </w:rPr>
            </w:pPr>
            <w:r w:rsidRPr="008166A1">
              <w:rPr>
                <w:i/>
                <w:sz w:val="26"/>
                <w:szCs w:val="26"/>
              </w:rPr>
              <w:t>0503</w:t>
            </w:r>
          </w:p>
        </w:tc>
        <w:tc>
          <w:tcPr>
            <w:tcW w:w="1918" w:type="dxa"/>
            <w:vAlign w:val="center"/>
          </w:tcPr>
          <w:p w14:paraId="37F3115E" w14:textId="77777777" w:rsidR="0046305A" w:rsidRPr="008166A1" w:rsidRDefault="0046305A" w:rsidP="00E12463">
            <w:pPr>
              <w:spacing w:before="60" w:after="60"/>
              <w:ind w:left="283"/>
              <w:jc w:val="center"/>
              <w:rPr>
                <w:i/>
                <w:sz w:val="26"/>
                <w:szCs w:val="26"/>
              </w:rPr>
            </w:pPr>
            <w:r w:rsidRPr="008166A1">
              <w:rPr>
                <w:i/>
                <w:sz w:val="26"/>
                <w:szCs w:val="26"/>
              </w:rPr>
              <w:t>359,3</w:t>
            </w:r>
          </w:p>
        </w:tc>
        <w:tc>
          <w:tcPr>
            <w:tcW w:w="1718" w:type="dxa"/>
            <w:vAlign w:val="center"/>
          </w:tcPr>
          <w:p w14:paraId="02EE1BF1" w14:textId="77777777" w:rsidR="0046305A" w:rsidRPr="008166A1" w:rsidRDefault="0046305A" w:rsidP="00E12463">
            <w:pPr>
              <w:spacing w:before="60" w:after="60"/>
              <w:ind w:left="283"/>
              <w:rPr>
                <w:i/>
                <w:sz w:val="26"/>
                <w:szCs w:val="26"/>
              </w:rPr>
            </w:pPr>
            <w:r w:rsidRPr="008166A1">
              <w:rPr>
                <w:i/>
                <w:sz w:val="26"/>
                <w:szCs w:val="26"/>
              </w:rPr>
              <w:t xml:space="preserve">    359,3</w:t>
            </w:r>
          </w:p>
        </w:tc>
        <w:tc>
          <w:tcPr>
            <w:tcW w:w="982" w:type="dxa"/>
            <w:vAlign w:val="center"/>
          </w:tcPr>
          <w:p w14:paraId="03B2A966" w14:textId="77777777" w:rsidR="0046305A" w:rsidRPr="008166A1" w:rsidRDefault="0046305A" w:rsidP="00E12463">
            <w:pPr>
              <w:spacing w:before="60" w:after="60"/>
              <w:ind w:left="283"/>
              <w:jc w:val="center"/>
              <w:rPr>
                <w:i/>
                <w:sz w:val="26"/>
                <w:szCs w:val="26"/>
              </w:rPr>
            </w:pPr>
            <w:r w:rsidRPr="008166A1">
              <w:rPr>
                <w:i/>
                <w:sz w:val="26"/>
                <w:szCs w:val="26"/>
              </w:rPr>
              <w:t>100,0</w:t>
            </w:r>
          </w:p>
        </w:tc>
      </w:tr>
    </w:tbl>
    <w:p w14:paraId="7DD428B1" w14:textId="77777777" w:rsidR="0046305A" w:rsidRDefault="0046305A" w:rsidP="0046305A">
      <w:pPr>
        <w:ind w:firstLine="709"/>
        <w:jc w:val="both"/>
        <w:rPr>
          <w:sz w:val="26"/>
          <w:szCs w:val="26"/>
        </w:rPr>
      </w:pPr>
    </w:p>
    <w:p w14:paraId="4F2A1971" w14:textId="77777777" w:rsidR="0046305A" w:rsidRPr="00A3191A" w:rsidRDefault="0046305A" w:rsidP="0046305A">
      <w:pPr>
        <w:ind w:firstLine="709"/>
        <w:jc w:val="both"/>
        <w:rPr>
          <w:sz w:val="26"/>
          <w:szCs w:val="26"/>
        </w:rPr>
      </w:pPr>
      <w:r w:rsidRPr="00A3191A">
        <w:rPr>
          <w:sz w:val="26"/>
          <w:szCs w:val="26"/>
        </w:rPr>
        <w:t>по</w:t>
      </w:r>
      <w:r w:rsidRPr="00A3191A">
        <w:rPr>
          <w:b/>
          <w:sz w:val="26"/>
          <w:szCs w:val="26"/>
        </w:rPr>
        <w:t xml:space="preserve"> Талнахскому территориальному управлению Администрации города Норильска </w:t>
      </w:r>
      <w:r w:rsidRPr="00A3191A">
        <w:rPr>
          <w:sz w:val="26"/>
          <w:szCs w:val="26"/>
        </w:rPr>
        <w:t xml:space="preserve">включены расходные обязательства за счет средств </w:t>
      </w:r>
      <w:r w:rsidRPr="00A3191A">
        <w:rPr>
          <w:b/>
          <w:sz w:val="26"/>
          <w:szCs w:val="26"/>
        </w:rPr>
        <w:t>местного бюджета</w:t>
      </w:r>
      <w:r w:rsidRPr="00A3191A">
        <w:rPr>
          <w:sz w:val="26"/>
          <w:szCs w:val="26"/>
        </w:rPr>
        <w:t>:</w:t>
      </w:r>
    </w:p>
    <w:p w14:paraId="1D1EE9BB" w14:textId="77777777" w:rsidR="0046305A" w:rsidRPr="00A3191A" w:rsidRDefault="0046305A" w:rsidP="0046305A">
      <w:pPr>
        <w:ind w:firstLine="708"/>
        <w:jc w:val="both"/>
        <w:rPr>
          <w:sz w:val="26"/>
          <w:szCs w:val="26"/>
        </w:rPr>
      </w:pPr>
      <w:r w:rsidRPr="00A3191A">
        <w:rPr>
          <w:i/>
          <w:color w:val="0000FF"/>
          <w:sz w:val="26"/>
          <w:szCs w:val="26"/>
        </w:rPr>
        <w:t xml:space="preserve">обеспечение безопасности дорожного движения на территории муниципального образования город Норильск </w:t>
      </w:r>
      <w:r w:rsidRPr="00A3191A">
        <w:rPr>
          <w:sz w:val="26"/>
          <w:szCs w:val="26"/>
        </w:rPr>
        <w:t xml:space="preserve">в сумме </w:t>
      </w:r>
      <w:r w:rsidRPr="00A3191A">
        <w:rPr>
          <w:b/>
          <w:sz w:val="26"/>
          <w:szCs w:val="26"/>
        </w:rPr>
        <w:t>500,0</w:t>
      </w:r>
      <w:r w:rsidRPr="00A3191A">
        <w:rPr>
          <w:i/>
          <w:sz w:val="26"/>
          <w:szCs w:val="26"/>
        </w:rPr>
        <w:t xml:space="preserve"> </w:t>
      </w:r>
      <w:r w:rsidRPr="00A3191A">
        <w:rPr>
          <w:sz w:val="26"/>
          <w:szCs w:val="26"/>
        </w:rPr>
        <w:t xml:space="preserve">тыс. рублей. Исполнение составило </w:t>
      </w:r>
      <w:r w:rsidRPr="00A3191A">
        <w:rPr>
          <w:b/>
          <w:sz w:val="26"/>
          <w:szCs w:val="26"/>
        </w:rPr>
        <w:t>498,0</w:t>
      </w:r>
      <w:r w:rsidRPr="00A3191A">
        <w:rPr>
          <w:sz w:val="26"/>
          <w:szCs w:val="26"/>
        </w:rPr>
        <w:t xml:space="preserve"> тыс. рублей или 99,6 процента. В рамках данного мероприятия были проведены </w:t>
      </w:r>
      <w:r w:rsidRPr="00A3191A">
        <w:rPr>
          <w:rFonts w:eastAsia="Calibri"/>
          <w:sz w:val="26"/>
          <w:szCs w:val="26"/>
        </w:rPr>
        <w:t>противопаводковые мероприятия на территории района Талнах в целях обеспечения безопасности дорожного движения.</w:t>
      </w:r>
    </w:p>
    <w:p w14:paraId="45F97111" w14:textId="77777777" w:rsidR="0046305A" w:rsidRDefault="0046305A" w:rsidP="0046305A">
      <w:pPr>
        <w:ind w:firstLine="708"/>
        <w:jc w:val="both"/>
        <w:rPr>
          <w:sz w:val="26"/>
          <w:szCs w:val="26"/>
        </w:rPr>
      </w:pPr>
    </w:p>
    <w:p w14:paraId="0D73739E" w14:textId="77777777" w:rsidR="0046305A" w:rsidRPr="00A3191A" w:rsidRDefault="0046305A" w:rsidP="0046305A">
      <w:pPr>
        <w:ind w:firstLine="708"/>
        <w:jc w:val="both"/>
        <w:rPr>
          <w:b/>
          <w:sz w:val="26"/>
          <w:szCs w:val="26"/>
        </w:rPr>
      </w:pPr>
      <w:r w:rsidRPr="00A3191A">
        <w:rPr>
          <w:sz w:val="26"/>
          <w:szCs w:val="26"/>
        </w:rPr>
        <w:t>по</w:t>
      </w:r>
      <w:r w:rsidRPr="00A3191A">
        <w:rPr>
          <w:b/>
          <w:sz w:val="26"/>
          <w:szCs w:val="26"/>
        </w:rPr>
        <w:t xml:space="preserve"> Кайерканскому территориальному управлению Администрации города Норильска </w:t>
      </w:r>
      <w:r w:rsidRPr="00A3191A">
        <w:rPr>
          <w:sz w:val="26"/>
          <w:szCs w:val="26"/>
        </w:rPr>
        <w:t xml:space="preserve">включены расходные обязательства за счет средств </w:t>
      </w:r>
      <w:r w:rsidRPr="00A3191A">
        <w:rPr>
          <w:b/>
          <w:sz w:val="26"/>
          <w:szCs w:val="26"/>
        </w:rPr>
        <w:t>местного бюджета:</w:t>
      </w:r>
    </w:p>
    <w:p w14:paraId="21273118" w14:textId="77777777" w:rsidR="0046305A" w:rsidRPr="00A3191A" w:rsidRDefault="0046305A" w:rsidP="0046305A">
      <w:pPr>
        <w:ind w:firstLine="708"/>
        <w:jc w:val="both"/>
        <w:rPr>
          <w:sz w:val="26"/>
          <w:szCs w:val="26"/>
        </w:rPr>
      </w:pPr>
      <w:r w:rsidRPr="00A3191A">
        <w:rPr>
          <w:i/>
          <w:color w:val="0000FF"/>
          <w:sz w:val="26"/>
          <w:szCs w:val="26"/>
        </w:rPr>
        <w:t xml:space="preserve">обеспечение безопасности дорожного движения на территории муниципального образования город Норильск </w:t>
      </w:r>
      <w:r w:rsidRPr="00A3191A">
        <w:rPr>
          <w:sz w:val="26"/>
          <w:szCs w:val="26"/>
        </w:rPr>
        <w:t xml:space="preserve">в сумме </w:t>
      </w:r>
      <w:r w:rsidRPr="00A3191A">
        <w:rPr>
          <w:b/>
          <w:sz w:val="26"/>
          <w:szCs w:val="26"/>
        </w:rPr>
        <w:t>359,3</w:t>
      </w:r>
      <w:r w:rsidRPr="00A3191A">
        <w:rPr>
          <w:i/>
          <w:sz w:val="26"/>
          <w:szCs w:val="26"/>
        </w:rPr>
        <w:t xml:space="preserve"> </w:t>
      </w:r>
      <w:r w:rsidRPr="00A3191A">
        <w:rPr>
          <w:sz w:val="26"/>
          <w:szCs w:val="26"/>
        </w:rPr>
        <w:t xml:space="preserve">тыс. рублей. Исполнение составило 100,0 процентов. В рамках данного мероприятия были проведены </w:t>
      </w:r>
      <w:r w:rsidRPr="00A3191A">
        <w:rPr>
          <w:rFonts w:eastAsia="Calibri"/>
          <w:sz w:val="26"/>
          <w:szCs w:val="26"/>
        </w:rPr>
        <w:t>противопаводковые мероприятия в русле ручья «Кайерканский» в целях обеспечения безопасности дорожного движения.</w:t>
      </w:r>
    </w:p>
    <w:p w14:paraId="77931E23" w14:textId="77777777" w:rsidR="0046305A" w:rsidRPr="00A13AAD" w:rsidRDefault="0046305A" w:rsidP="0039494D">
      <w:pPr>
        <w:shd w:val="clear" w:color="auto" w:fill="FFFFFF" w:themeFill="background1"/>
        <w:ind w:firstLine="708"/>
        <w:jc w:val="both"/>
        <w:rPr>
          <w:sz w:val="26"/>
          <w:szCs w:val="26"/>
        </w:rPr>
      </w:pPr>
      <w:r w:rsidRPr="00A3191A">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5D5E6AE0" w14:textId="77777777" w:rsidR="001438AA" w:rsidRPr="000E1188" w:rsidRDefault="001438AA" w:rsidP="0039494D">
      <w:pPr>
        <w:keepNext/>
        <w:shd w:val="clear" w:color="auto" w:fill="FFFFFF" w:themeFill="background1"/>
        <w:spacing w:before="240" w:after="240"/>
        <w:jc w:val="center"/>
        <w:outlineLvl w:val="2"/>
        <w:rPr>
          <w:b/>
          <w:bCs/>
          <w:color w:val="000000" w:themeColor="text1"/>
          <w:kern w:val="32"/>
          <w:sz w:val="26"/>
          <w:szCs w:val="26"/>
        </w:rPr>
      </w:pPr>
      <w:r w:rsidRPr="000E1188">
        <w:rPr>
          <w:b/>
          <w:bCs/>
          <w:color w:val="000000" w:themeColor="text1"/>
          <w:kern w:val="32"/>
          <w:sz w:val="26"/>
          <w:szCs w:val="26"/>
        </w:rPr>
        <w:t>МП «Развитие культуры»</w:t>
      </w:r>
      <w:bookmarkEnd w:id="114"/>
    </w:p>
    <w:p w14:paraId="2A434C04" w14:textId="23312295" w:rsidR="00BF07C7" w:rsidRDefault="00BF07C7" w:rsidP="0039494D">
      <w:pPr>
        <w:shd w:val="clear" w:color="auto" w:fill="FFFFFF" w:themeFill="background1"/>
        <w:ind w:firstLine="709"/>
        <w:jc w:val="both"/>
        <w:rPr>
          <w:sz w:val="26"/>
          <w:szCs w:val="26"/>
        </w:rPr>
      </w:pPr>
      <w:bookmarkStart w:id="118" w:name="_Toc133482690"/>
      <w:bookmarkEnd w:id="110"/>
      <w:r>
        <w:rPr>
          <w:sz w:val="26"/>
          <w:szCs w:val="26"/>
        </w:rPr>
        <w:t>В целом по муниципальной программе «Развитие культуры» (далее – Программа) расходы исполнены в сумме 1 646 927,3 тыс. рублей или 99,4 процента от уточненных плановых ассигнований (1 657 461,4 тыс. рублей), в том числе за счет средств краевого бюджета 5 902,2 тыс. рублей или 99,0 процента от уточненных плановых ассигнований по  м</w:t>
      </w:r>
      <w:r w:rsidR="00FA36D9">
        <w:rPr>
          <w:sz w:val="26"/>
          <w:szCs w:val="26"/>
        </w:rPr>
        <w:t xml:space="preserve">ежбюджетным трансфертам в сумме </w:t>
      </w:r>
      <w:r w:rsidR="00FA36D9">
        <w:rPr>
          <w:sz w:val="26"/>
          <w:szCs w:val="26"/>
        </w:rPr>
        <w:br/>
      </w:r>
      <w:r>
        <w:rPr>
          <w:sz w:val="26"/>
          <w:szCs w:val="26"/>
        </w:rPr>
        <w:t>5 962,5 тыс. рублей и за счет средств федерального бюджета в сумме 95,6 тыс. рублей или 100,0 процентов от уточненных плановых ассигнований</w:t>
      </w:r>
      <w:r w:rsidR="00E541AE">
        <w:rPr>
          <w:sz w:val="26"/>
          <w:szCs w:val="26"/>
        </w:rPr>
        <w:t xml:space="preserve"> </w:t>
      </w:r>
      <w:r>
        <w:rPr>
          <w:sz w:val="26"/>
          <w:szCs w:val="26"/>
        </w:rPr>
        <w:t>по межбюджетным трансфертам.</w:t>
      </w:r>
    </w:p>
    <w:p w14:paraId="72C8113D" w14:textId="77777777" w:rsidR="00BF07C7" w:rsidRDefault="00BF07C7" w:rsidP="00BF07C7">
      <w:pPr>
        <w:spacing w:before="60" w:after="60"/>
        <w:ind w:firstLine="709"/>
        <w:jc w:val="both"/>
        <w:rPr>
          <w:sz w:val="26"/>
          <w:szCs w:val="26"/>
        </w:rPr>
      </w:pPr>
      <w:r>
        <w:rPr>
          <w:sz w:val="26"/>
          <w:szCs w:val="26"/>
        </w:rPr>
        <w:t>Бюджетные ассигнования на реализацию Программы распределены следующим образом:</w:t>
      </w:r>
    </w:p>
    <w:p w14:paraId="004A3E8F" w14:textId="1870BB9F" w:rsidR="00BF07C7" w:rsidRPr="00FA36D9" w:rsidRDefault="00BF07C7" w:rsidP="00BF07C7">
      <w:pPr>
        <w:ind w:firstLine="720"/>
        <w:jc w:val="right"/>
        <w:rPr>
          <w:bCs/>
        </w:rPr>
      </w:pPr>
      <w:r w:rsidRPr="00FA36D9">
        <w:rPr>
          <w:bCs/>
        </w:rPr>
        <w:t>Таблица 5</w:t>
      </w:r>
      <w:r w:rsidR="00FA36D9" w:rsidRPr="00FA36D9">
        <w:rPr>
          <w:bCs/>
        </w:rPr>
        <w:t>4</w:t>
      </w:r>
    </w:p>
    <w:p w14:paraId="3B4EAEEB" w14:textId="77777777" w:rsidR="00BF07C7" w:rsidRPr="00FA36D9" w:rsidRDefault="00BF07C7" w:rsidP="00BF07C7">
      <w:pPr>
        <w:ind w:firstLine="720"/>
        <w:jc w:val="right"/>
        <w:rPr>
          <w:bCs/>
        </w:rPr>
      </w:pPr>
      <w:r w:rsidRPr="00FA36D9">
        <w:rPr>
          <w:bCs/>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749"/>
        <w:gridCol w:w="1833"/>
        <w:gridCol w:w="1140"/>
        <w:gridCol w:w="1669"/>
      </w:tblGrid>
      <w:tr w:rsidR="00BF07C7" w14:paraId="42E7882F" w14:textId="77777777" w:rsidTr="00D946BF">
        <w:trPr>
          <w:trHeight w:val="521"/>
          <w:tblHeader/>
          <w:jc w:val="center"/>
        </w:trPr>
        <w:tc>
          <w:tcPr>
            <w:tcW w:w="1580" w:type="pct"/>
            <w:tcBorders>
              <w:top w:val="single" w:sz="4" w:space="0" w:color="auto"/>
              <w:left w:val="single" w:sz="4" w:space="0" w:color="auto"/>
              <w:bottom w:val="single" w:sz="4" w:space="0" w:color="auto"/>
              <w:right w:val="single" w:sz="4" w:space="0" w:color="auto"/>
            </w:tcBorders>
            <w:vAlign w:val="center"/>
            <w:hideMark/>
          </w:tcPr>
          <w:p w14:paraId="54994556" w14:textId="77777777" w:rsidR="00BF07C7" w:rsidRDefault="00BF07C7" w:rsidP="00D946BF">
            <w:pPr>
              <w:spacing w:before="60" w:after="60" w:line="256" w:lineRule="auto"/>
              <w:ind w:firstLine="29"/>
              <w:jc w:val="center"/>
              <w:rPr>
                <w:b/>
                <w:lang w:eastAsia="en-US"/>
              </w:rPr>
            </w:pPr>
            <w:r>
              <w:rPr>
                <w:b/>
                <w:lang w:eastAsia="en-US"/>
              </w:rPr>
              <w:t>Наименование</w:t>
            </w:r>
          </w:p>
        </w:tc>
        <w:tc>
          <w:tcPr>
            <w:tcW w:w="936" w:type="pct"/>
            <w:tcBorders>
              <w:top w:val="single" w:sz="4" w:space="0" w:color="auto"/>
              <w:left w:val="single" w:sz="4" w:space="0" w:color="auto"/>
              <w:bottom w:val="single" w:sz="4" w:space="0" w:color="auto"/>
              <w:right w:val="single" w:sz="4" w:space="0" w:color="auto"/>
            </w:tcBorders>
            <w:vAlign w:val="center"/>
            <w:hideMark/>
          </w:tcPr>
          <w:p w14:paraId="1705E5E9" w14:textId="77777777" w:rsidR="00BF07C7" w:rsidRDefault="00BF07C7" w:rsidP="00D946BF">
            <w:pPr>
              <w:spacing w:before="60" w:after="60" w:line="256" w:lineRule="auto"/>
              <w:ind w:left="33"/>
              <w:jc w:val="center"/>
              <w:rPr>
                <w:b/>
                <w:lang w:eastAsia="en-US"/>
              </w:rPr>
            </w:pPr>
            <w:r>
              <w:rPr>
                <w:b/>
                <w:lang w:eastAsia="en-US"/>
              </w:rPr>
              <w:t>Уточненный план</w:t>
            </w:r>
          </w:p>
        </w:tc>
        <w:tc>
          <w:tcPr>
            <w:tcW w:w="981" w:type="pct"/>
            <w:tcBorders>
              <w:top w:val="single" w:sz="4" w:space="0" w:color="auto"/>
              <w:left w:val="single" w:sz="4" w:space="0" w:color="auto"/>
              <w:bottom w:val="single" w:sz="4" w:space="0" w:color="auto"/>
              <w:right w:val="single" w:sz="4" w:space="0" w:color="auto"/>
            </w:tcBorders>
            <w:vAlign w:val="center"/>
            <w:hideMark/>
          </w:tcPr>
          <w:p w14:paraId="5851E42D" w14:textId="77777777" w:rsidR="00BF07C7" w:rsidRDefault="00BF07C7" w:rsidP="00D946BF">
            <w:pPr>
              <w:spacing w:before="60" w:after="60" w:line="256" w:lineRule="auto"/>
              <w:ind w:left="33"/>
              <w:jc w:val="center"/>
              <w:rPr>
                <w:b/>
                <w:lang w:eastAsia="en-US"/>
              </w:rPr>
            </w:pPr>
            <w:r>
              <w:rPr>
                <w:b/>
                <w:lang w:eastAsia="en-US"/>
              </w:rPr>
              <w:t>Исполнение</w:t>
            </w:r>
          </w:p>
        </w:tc>
        <w:tc>
          <w:tcPr>
            <w:tcW w:w="610" w:type="pct"/>
            <w:tcBorders>
              <w:top w:val="single" w:sz="4" w:space="0" w:color="auto"/>
              <w:left w:val="single" w:sz="4" w:space="0" w:color="auto"/>
              <w:bottom w:val="single" w:sz="4" w:space="0" w:color="auto"/>
              <w:right w:val="single" w:sz="4" w:space="0" w:color="auto"/>
            </w:tcBorders>
            <w:vAlign w:val="center"/>
            <w:hideMark/>
          </w:tcPr>
          <w:p w14:paraId="58AB6598" w14:textId="77777777" w:rsidR="00BF07C7" w:rsidRDefault="00BF07C7" w:rsidP="00D946BF">
            <w:pPr>
              <w:spacing w:before="60" w:after="60" w:line="256" w:lineRule="auto"/>
              <w:ind w:left="28"/>
              <w:jc w:val="center"/>
              <w:rPr>
                <w:b/>
                <w:lang w:eastAsia="en-US"/>
              </w:rPr>
            </w:pPr>
            <w:r>
              <w:rPr>
                <w:b/>
                <w:lang w:eastAsia="en-US"/>
              </w:rPr>
              <w:t xml:space="preserve">% </w:t>
            </w:r>
          </w:p>
        </w:tc>
        <w:tc>
          <w:tcPr>
            <w:tcW w:w="894" w:type="pct"/>
            <w:tcBorders>
              <w:top w:val="single" w:sz="4" w:space="0" w:color="auto"/>
              <w:left w:val="single" w:sz="4" w:space="0" w:color="auto"/>
              <w:bottom w:val="single" w:sz="4" w:space="0" w:color="auto"/>
              <w:right w:val="single" w:sz="4" w:space="0" w:color="auto"/>
            </w:tcBorders>
            <w:vAlign w:val="center"/>
            <w:hideMark/>
          </w:tcPr>
          <w:p w14:paraId="42654A7D" w14:textId="77777777" w:rsidR="00BF07C7" w:rsidRDefault="00BF07C7" w:rsidP="00D946BF">
            <w:pPr>
              <w:spacing w:before="60" w:after="60" w:line="256" w:lineRule="auto"/>
              <w:ind w:left="29"/>
              <w:jc w:val="center"/>
              <w:rPr>
                <w:b/>
                <w:lang w:eastAsia="en-US"/>
              </w:rPr>
            </w:pPr>
            <w:r>
              <w:rPr>
                <w:b/>
                <w:lang w:eastAsia="en-US"/>
              </w:rPr>
              <w:t>Отклонение</w:t>
            </w:r>
          </w:p>
        </w:tc>
      </w:tr>
      <w:tr w:rsidR="00BF07C7" w14:paraId="61E35067" w14:textId="77777777" w:rsidTr="00D946BF">
        <w:trPr>
          <w:trHeight w:val="557"/>
          <w:jc w:val="center"/>
        </w:trPr>
        <w:tc>
          <w:tcPr>
            <w:tcW w:w="1580" w:type="pct"/>
            <w:tcBorders>
              <w:top w:val="single" w:sz="4" w:space="0" w:color="auto"/>
              <w:left w:val="single" w:sz="4" w:space="0" w:color="auto"/>
              <w:bottom w:val="single" w:sz="4" w:space="0" w:color="auto"/>
              <w:right w:val="single" w:sz="4" w:space="0" w:color="auto"/>
            </w:tcBorders>
            <w:hideMark/>
          </w:tcPr>
          <w:p w14:paraId="476046B2" w14:textId="77777777" w:rsidR="00BF07C7" w:rsidRDefault="00BF07C7" w:rsidP="00D946BF">
            <w:pPr>
              <w:spacing w:before="60" w:after="60" w:line="256" w:lineRule="auto"/>
              <w:ind w:left="29" w:hanging="29"/>
              <w:rPr>
                <w:lang w:eastAsia="en-US"/>
              </w:rPr>
            </w:pPr>
            <w:r>
              <w:rPr>
                <w:lang w:eastAsia="en-US"/>
              </w:rPr>
              <w:t>Местный бюджет</w:t>
            </w:r>
          </w:p>
        </w:tc>
        <w:tc>
          <w:tcPr>
            <w:tcW w:w="936" w:type="pct"/>
            <w:tcBorders>
              <w:top w:val="single" w:sz="4" w:space="0" w:color="auto"/>
              <w:left w:val="single" w:sz="4" w:space="0" w:color="auto"/>
              <w:bottom w:val="single" w:sz="4" w:space="0" w:color="auto"/>
              <w:right w:val="single" w:sz="4" w:space="0" w:color="auto"/>
            </w:tcBorders>
            <w:hideMark/>
          </w:tcPr>
          <w:p w14:paraId="5384E96A" w14:textId="77777777" w:rsidR="00BF07C7" w:rsidRDefault="00BF07C7" w:rsidP="00D946BF">
            <w:pPr>
              <w:spacing w:before="60" w:after="60" w:line="256" w:lineRule="auto"/>
              <w:ind w:left="29" w:hanging="29"/>
              <w:jc w:val="right"/>
              <w:rPr>
                <w:lang w:eastAsia="en-US"/>
              </w:rPr>
            </w:pPr>
            <w:r>
              <w:rPr>
                <w:lang w:eastAsia="en-US"/>
              </w:rPr>
              <w:t>1 651 403,3</w:t>
            </w:r>
          </w:p>
        </w:tc>
        <w:tc>
          <w:tcPr>
            <w:tcW w:w="981" w:type="pct"/>
            <w:tcBorders>
              <w:top w:val="single" w:sz="4" w:space="0" w:color="auto"/>
              <w:left w:val="single" w:sz="4" w:space="0" w:color="auto"/>
              <w:bottom w:val="single" w:sz="4" w:space="0" w:color="auto"/>
              <w:right w:val="single" w:sz="4" w:space="0" w:color="auto"/>
            </w:tcBorders>
            <w:hideMark/>
          </w:tcPr>
          <w:p w14:paraId="2CFB5DAD" w14:textId="77777777" w:rsidR="00BF07C7" w:rsidRDefault="00BF07C7" w:rsidP="00D946BF">
            <w:pPr>
              <w:spacing w:before="60" w:after="60" w:line="256" w:lineRule="auto"/>
              <w:ind w:left="29" w:hanging="29"/>
              <w:jc w:val="right"/>
              <w:rPr>
                <w:lang w:eastAsia="en-US"/>
              </w:rPr>
            </w:pPr>
            <w:r>
              <w:rPr>
                <w:lang w:eastAsia="en-US"/>
              </w:rPr>
              <w:t>1 640 929,5</w:t>
            </w:r>
          </w:p>
        </w:tc>
        <w:tc>
          <w:tcPr>
            <w:tcW w:w="610" w:type="pct"/>
            <w:tcBorders>
              <w:top w:val="single" w:sz="4" w:space="0" w:color="auto"/>
              <w:left w:val="single" w:sz="4" w:space="0" w:color="auto"/>
              <w:bottom w:val="single" w:sz="4" w:space="0" w:color="auto"/>
              <w:right w:val="single" w:sz="4" w:space="0" w:color="auto"/>
            </w:tcBorders>
            <w:hideMark/>
          </w:tcPr>
          <w:p w14:paraId="42458B57" w14:textId="77777777" w:rsidR="00BF07C7" w:rsidRDefault="00BF07C7" w:rsidP="00D946BF">
            <w:pPr>
              <w:spacing w:before="60" w:after="60" w:line="256" w:lineRule="auto"/>
              <w:ind w:left="29" w:hanging="29"/>
              <w:jc w:val="right"/>
              <w:rPr>
                <w:lang w:eastAsia="en-US"/>
              </w:rPr>
            </w:pPr>
            <w:r>
              <w:rPr>
                <w:lang w:eastAsia="en-US"/>
              </w:rPr>
              <w:t>99,4</w:t>
            </w:r>
          </w:p>
        </w:tc>
        <w:tc>
          <w:tcPr>
            <w:tcW w:w="894" w:type="pct"/>
            <w:tcBorders>
              <w:top w:val="single" w:sz="4" w:space="0" w:color="auto"/>
              <w:left w:val="single" w:sz="4" w:space="0" w:color="auto"/>
              <w:bottom w:val="single" w:sz="4" w:space="0" w:color="auto"/>
              <w:right w:val="single" w:sz="4" w:space="0" w:color="auto"/>
            </w:tcBorders>
            <w:hideMark/>
          </w:tcPr>
          <w:p w14:paraId="00FF6C1D" w14:textId="77777777" w:rsidR="00BF07C7" w:rsidRDefault="00BF07C7" w:rsidP="00D946BF">
            <w:pPr>
              <w:spacing w:before="60" w:after="60" w:line="256" w:lineRule="auto"/>
              <w:ind w:left="29" w:right="28" w:hanging="29"/>
              <w:jc w:val="right"/>
              <w:rPr>
                <w:lang w:eastAsia="en-US"/>
              </w:rPr>
            </w:pPr>
            <w:r>
              <w:rPr>
                <w:lang w:eastAsia="en-US"/>
              </w:rPr>
              <w:t>- 10 473,8</w:t>
            </w:r>
          </w:p>
        </w:tc>
      </w:tr>
      <w:tr w:rsidR="00BF07C7" w14:paraId="024B494C" w14:textId="77777777" w:rsidTr="00D946BF">
        <w:trPr>
          <w:trHeight w:val="551"/>
          <w:jc w:val="center"/>
        </w:trPr>
        <w:tc>
          <w:tcPr>
            <w:tcW w:w="1580" w:type="pct"/>
            <w:tcBorders>
              <w:top w:val="single" w:sz="4" w:space="0" w:color="auto"/>
              <w:left w:val="single" w:sz="4" w:space="0" w:color="auto"/>
              <w:bottom w:val="single" w:sz="4" w:space="0" w:color="auto"/>
              <w:right w:val="single" w:sz="4" w:space="0" w:color="auto"/>
            </w:tcBorders>
            <w:hideMark/>
          </w:tcPr>
          <w:p w14:paraId="68905E47" w14:textId="77777777" w:rsidR="00BF07C7" w:rsidRDefault="00BF07C7" w:rsidP="00D946BF">
            <w:pPr>
              <w:spacing w:before="60" w:after="60" w:line="256" w:lineRule="auto"/>
              <w:ind w:left="29" w:hanging="29"/>
              <w:rPr>
                <w:lang w:eastAsia="en-US"/>
              </w:rPr>
            </w:pPr>
            <w:r>
              <w:rPr>
                <w:lang w:eastAsia="en-US"/>
              </w:rPr>
              <w:t>Краевой бюджет</w:t>
            </w:r>
          </w:p>
        </w:tc>
        <w:tc>
          <w:tcPr>
            <w:tcW w:w="936" w:type="pct"/>
            <w:tcBorders>
              <w:top w:val="single" w:sz="4" w:space="0" w:color="auto"/>
              <w:left w:val="single" w:sz="4" w:space="0" w:color="auto"/>
              <w:bottom w:val="single" w:sz="4" w:space="0" w:color="auto"/>
              <w:right w:val="single" w:sz="4" w:space="0" w:color="auto"/>
            </w:tcBorders>
            <w:hideMark/>
          </w:tcPr>
          <w:p w14:paraId="057DAD74" w14:textId="77777777" w:rsidR="00BF07C7" w:rsidRDefault="00BF07C7" w:rsidP="00D946BF">
            <w:pPr>
              <w:spacing w:before="60" w:after="60" w:line="256" w:lineRule="auto"/>
              <w:ind w:left="29" w:hanging="29"/>
              <w:jc w:val="right"/>
              <w:rPr>
                <w:lang w:eastAsia="en-US"/>
              </w:rPr>
            </w:pPr>
            <w:r>
              <w:rPr>
                <w:lang w:eastAsia="en-US"/>
              </w:rPr>
              <w:t>5 962,5</w:t>
            </w:r>
          </w:p>
        </w:tc>
        <w:tc>
          <w:tcPr>
            <w:tcW w:w="981" w:type="pct"/>
            <w:tcBorders>
              <w:top w:val="single" w:sz="4" w:space="0" w:color="auto"/>
              <w:left w:val="single" w:sz="4" w:space="0" w:color="auto"/>
              <w:bottom w:val="single" w:sz="4" w:space="0" w:color="auto"/>
              <w:right w:val="single" w:sz="4" w:space="0" w:color="auto"/>
            </w:tcBorders>
            <w:hideMark/>
          </w:tcPr>
          <w:p w14:paraId="4173DE95" w14:textId="77777777" w:rsidR="00BF07C7" w:rsidRDefault="00BF07C7" w:rsidP="00D946BF">
            <w:pPr>
              <w:spacing w:before="60" w:after="60" w:line="256" w:lineRule="auto"/>
              <w:ind w:left="29" w:hanging="29"/>
              <w:jc w:val="right"/>
              <w:rPr>
                <w:lang w:eastAsia="en-US"/>
              </w:rPr>
            </w:pPr>
            <w:r>
              <w:rPr>
                <w:lang w:eastAsia="en-US"/>
              </w:rPr>
              <w:t>5 902,2</w:t>
            </w:r>
          </w:p>
        </w:tc>
        <w:tc>
          <w:tcPr>
            <w:tcW w:w="610" w:type="pct"/>
            <w:tcBorders>
              <w:top w:val="single" w:sz="4" w:space="0" w:color="auto"/>
              <w:left w:val="single" w:sz="4" w:space="0" w:color="auto"/>
              <w:bottom w:val="single" w:sz="4" w:space="0" w:color="auto"/>
              <w:right w:val="single" w:sz="4" w:space="0" w:color="auto"/>
            </w:tcBorders>
            <w:hideMark/>
          </w:tcPr>
          <w:p w14:paraId="152ED0C0" w14:textId="77777777" w:rsidR="00BF07C7" w:rsidRDefault="00BF07C7" w:rsidP="00D946BF">
            <w:pPr>
              <w:spacing w:before="60" w:after="60" w:line="256" w:lineRule="auto"/>
              <w:ind w:left="29" w:hanging="29"/>
              <w:jc w:val="right"/>
              <w:rPr>
                <w:lang w:eastAsia="en-US"/>
              </w:rPr>
            </w:pPr>
            <w:r>
              <w:rPr>
                <w:lang w:eastAsia="en-US"/>
              </w:rPr>
              <w:t>99,0</w:t>
            </w:r>
          </w:p>
        </w:tc>
        <w:tc>
          <w:tcPr>
            <w:tcW w:w="894" w:type="pct"/>
            <w:tcBorders>
              <w:top w:val="single" w:sz="4" w:space="0" w:color="auto"/>
              <w:left w:val="single" w:sz="4" w:space="0" w:color="auto"/>
              <w:bottom w:val="single" w:sz="4" w:space="0" w:color="auto"/>
              <w:right w:val="single" w:sz="4" w:space="0" w:color="auto"/>
            </w:tcBorders>
            <w:hideMark/>
          </w:tcPr>
          <w:p w14:paraId="400B0854" w14:textId="77777777" w:rsidR="00BF07C7" w:rsidRDefault="00BF07C7" w:rsidP="00D946BF">
            <w:pPr>
              <w:spacing w:before="60" w:after="60" w:line="256" w:lineRule="auto"/>
              <w:ind w:left="29" w:right="28" w:hanging="29"/>
              <w:jc w:val="right"/>
              <w:rPr>
                <w:lang w:eastAsia="en-US"/>
              </w:rPr>
            </w:pPr>
            <w:r>
              <w:rPr>
                <w:lang w:eastAsia="en-US"/>
              </w:rPr>
              <w:t>- 60,3</w:t>
            </w:r>
          </w:p>
        </w:tc>
      </w:tr>
      <w:tr w:rsidR="00BF07C7" w14:paraId="5978E856" w14:textId="77777777" w:rsidTr="00D946BF">
        <w:trPr>
          <w:trHeight w:val="559"/>
          <w:jc w:val="center"/>
        </w:trPr>
        <w:tc>
          <w:tcPr>
            <w:tcW w:w="1580" w:type="pct"/>
            <w:tcBorders>
              <w:top w:val="single" w:sz="4" w:space="0" w:color="auto"/>
              <w:left w:val="single" w:sz="4" w:space="0" w:color="auto"/>
              <w:bottom w:val="single" w:sz="4" w:space="0" w:color="auto"/>
              <w:right w:val="single" w:sz="4" w:space="0" w:color="auto"/>
            </w:tcBorders>
            <w:hideMark/>
          </w:tcPr>
          <w:p w14:paraId="1D47A6BA" w14:textId="77777777" w:rsidR="00BF07C7" w:rsidRDefault="00BF07C7" w:rsidP="00D946BF">
            <w:pPr>
              <w:spacing w:before="60" w:after="60" w:line="256" w:lineRule="auto"/>
              <w:ind w:left="29" w:hanging="29"/>
              <w:rPr>
                <w:lang w:eastAsia="en-US"/>
              </w:rPr>
            </w:pPr>
            <w:r>
              <w:rPr>
                <w:lang w:eastAsia="en-US"/>
              </w:rPr>
              <w:t>Федеральный бюджет</w:t>
            </w:r>
          </w:p>
        </w:tc>
        <w:tc>
          <w:tcPr>
            <w:tcW w:w="936" w:type="pct"/>
            <w:tcBorders>
              <w:top w:val="single" w:sz="4" w:space="0" w:color="auto"/>
              <w:left w:val="single" w:sz="4" w:space="0" w:color="auto"/>
              <w:bottom w:val="single" w:sz="4" w:space="0" w:color="auto"/>
              <w:right w:val="single" w:sz="4" w:space="0" w:color="auto"/>
            </w:tcBorders>
            <w:hideMark/>
          </w:tcPr>
          <w:p w14:paraId="60D3F74D" w14:textId="77777777" w:rsidR="00BF07C7" w:rsidRDefault="00BF07C7" w:rsidP="00D946BF">
            <w:pPr>
              <w:spacing w:before="60" w:after="60" w:line="256" w:lineRule="auto"/>
              <w:ind w:left="29" w:hanging="29"/>
              <w:jc w:val="right"/>
              <w:rPr>
                <w:lang w:eastAsia="en-US"/>
              </w:rPr>
            </w:pPr>
            <w:r>
              <w:rPr>
                <w:lang w:eastAsia="en-US"/>
              </w:rPr>
              <w:t>95,6</w:t>
            </w:r>
          </w:p>
        </w:tc>
        <w:tc>
          <w:tcPr>
            <w:tcW w:w="981" w:type="pct"/>
            <w:tcBorders>
              <w:top w:val="single" w:sz="4" w:space="0" w:color="auto"/>
              <w:left w:val="single" w:sz="4" w:space="0" w:color="auto"/>
              <w:bottom w:val="single" w:sz="4" w:space="0" w:color="auto"/>
              <w:right w:val="single" w:sz="4" w:space="0" w:color="auto"/>
            </w:tcBorders>
            <w:hideMark/>
          </w:tcPr>
          <w:p w14:paraId="3EC32BA0" w14:textId="77777777" w:rsidR="00BF07C7" w:rsidRDefault="00BF07C7" w:rsidP="00D946BF">
            <w:pPr>
              <w:spacing w:before="60" w:after="60" w:line="256" w:lineRule="auto"/>
              <w:ind w:left="29" w:hanging="29"/>
              <w:jc w:val="right"/>
              <w:rPr>
                <w:lang w:eastAsia="en-US"/>
              </w:rPr>
            </w:pPr>
            <w:r>
              <w:rPr>
                <w:lang w:eastAsia="en-US"/>
              </w:rPr>
              <w:t>95,6</w:t>
            </w:r>
          </w:p>
        </w:tc>
        <w:tc>
          <w:tcPr>
            <w:tcW w:w="610" w:type="pct"/>
            <w:tcBorders>
              <w:top w:val="single" w:sz="4" w:space="0" w:color="auto"/>
              <w:left w:val="single" w:sz="4" w:space="0" w:color="auto"/>
              <w:bottom w:val="single" w:sz="4" w:space="0" w:color="auto"/>
              <w:right w:val="single" w:sz="4" w:space="0" w:color="auto"/>
            </w:tcBorders>
            <w:hideMark/>
          </w:tcPr>
          <w:p w14:paraId="606D6D1E" w14:textId="77777777" w:rsidR="00BF07C7" w:rsidRDefault="00BF07C7" w:rsidP="00D946BF">
            <w:pPr>
              <w:spacing w:before="60" w:after="60" w:line="256" w:lineRule="auto"/>
              <w:ind w:left="29" w:hanging="29"/>
              <w:jc w:val="right"/>
              <w:rPr>
                <w:lang w:eastAsia="en-US"/>
              </w:rPr>
            </w:pPr>
            <w:r>
              <w:rPr>
                <w:lang w:eastAsia="en-US"/>
              </w:rPr>
              <w:t>100,0</w:t>
            </w:r>
          </w:p>
        </w:tc>
        <w:tc>
          <w:tcPr>
            <w:tcW w:w="894" w:type="pct"/>
            <w:tcBorders>
              <w:top w:val="single" w:sz="4" w:space="0" w:color="auto"/>
              <w:left w:val="single" w:sz="4" w:space="0" w:color="auto"/>
              <w:bottom w:val="single" w:sz="4" w:space="0" w:color="auto"/>
              <w:right w:val="single" w:sz="4" w:space="0" w:color="auto"/>
            </w:tcBorders>
            <w:hideMark/>
          </w:tcPr>
          <w:p w14:paraId="6100097D" w14:textId="77777777" w:rsidR="00BF07C7" w:rsidRDefault="00BF07C7" w:rsidP="00D946BF">
            <w:pPr>
              <w:spacing w:before="60" w:after="60" w:line="256" w:lineRule="auto"/>
              <w:ind w:left="29" w:right="28" w:hanging="29"/>
              <w:jc w:val="right"/>
              <w:rPr>
                <w:lang w:eastAsia="en-US"/>
              </w:rPr>
            </w:pPr>
            <w:r>
              <w:rPr>
                <w:lang w:eastAsia="en-US"/>
              </w:rPr>
              <w:t>0,0</w:t>
            </w:r>
          </w:p>
        </w:tc>
      </w:tr>
      <w:tr w:rsidR="00BF07C7" w14:paraId="60717588" w14:textId="77777777" w:rsidTr="00D946BF">
        <w:trPr>
          <w:trHeight w:val="554"/>
          <w:jc w:val="center"/>
        </w:trPr>
        <w:tc>
          <w:tcPr>
            <w:tcW w:w="1580" w:type="pct"/>
            <w:tcBorders>
              <w:top w:val="single" w:sz="4" w:space="0" w:color="auto"/>
              <w:left w:val="single" w:sz="4" w:space="0" w:color="auto"/>
              <w:bottom w:val="single" w:sz="4" w:space="0" w:color="auto"/>
              <w:right w:val="single" w:sz="4" w:space="0" w:color="auto"/>
            </w:tcBorders>
            <w:hideMark/>
          </w:tcPr>
          <w:p w14:paraId="0E76029D" w14:textId="77777777" w:rsidR="00BF07C7" w:rsidRDefault="00BF07C7" w:rsidP="00D946BF">
            <w:pPr>
              <w:spacing w:before="60" w:after="60" w:line="256" w:lineRule="auto"/>
              <w:ind w:left="29" w:hanging="29"/>
              <w:jc w:val="center"/>
              <w:rPr>
                <w:b/>
                <w:lang w:eastAsia="en-US"/>
              </w:rPr>
            </w:pPr>
            <w:r>
              <w:rPr>
                <w:b/>
                <w:lang w:eastAsia="en-US"/>
              </w:rPr>
              <w:t>ИТОГО</w:t>
            </w:r>
          </w:p>
        </w:tc>
        <w:tc>
          <w:tcPr>
            <w:tcW w:w="936" w:type="pct"/>
            <w:tcBorders>
              <w:top w:val="single" w:sz="4" w:space="0" w:color="auto"/>
              <w:left w:val="single" w:sz="4" w:space="0" w:color="auto"/>
              <w:bottom w:val="single" w:sz="4" w:space="0" w:color="auto"/>
              <w:right w:val="single" w:sz="4" w:space="0" w:color="auto"/>
            </w:tcBorders>
            <w:hideMark/>
          </w:tcPr>
          <w:p w14:paraId="604EEC91" w14:textId="77777777" w:rsidR="00BF07C7" w:rsidRDefault="00BF07C7" w:rsidP="00D946BF">
            <w:pPr>
              <w:spacing w:before="60" w:after="60" w:line="256" w:lineRule="auto"/>
              <w:ind w:left="29" w:hanging="29"/>
              <w:jc w:val="right"/>
              <w:rPr>
                <w:b/>
                <w:lang w:eastAsia="en-US"/>
              </w:rPr>
            </w:pPr>
            <w:r>
              <w:rPr>
                <w:b/>
                <w:lang w:eastAsia="en-US"/>
              </w:rPr>
              <w:t>1 657 461,4</w:t>
            </w:r>
          </w:p>
        </w:tc>
        <w:tc>
          <w:tcPr>
            <w:tcW w:w="981" w:type="pct"/>
            <w:tcBorders>
              <w:top w:val="single" w:sz="4" w:space="0" w:color="auto"/>
              <w:left w:val="single" w:sz="4" w:space="0" w:color="auto"/>
              <w:bottom w:val="single" w:sz="4" w:space="0" w:color="auto"/>
              <w:right w:val="single" w:sz="4" w:space="0" w:color="auto"/>
            </w:tcBorders>
            <w:hideMark/>
          </w:tcPr>
          <w:p w14:paraId="4ED664F8" w14:textId="77777777" w:rsidR="00BF07C7" w:rsidRDefault="00BF07C7" w:rsidP="00D946BF">
            <w:pPr>
              <w:spacing w:before="60" w:after="60" w:line="256" w:lineRule="auto"/>
              <w:ind w:left="29" w:hanging="29"/>
              <w:jc w:val="right"/>
              <w:rPr>
                <w:b/>
                <w:lang w:eastAsia="en-US"/>
              </w:rPr>
            </w:pPr>
            <w:r>
              <w:rPr>
                <w:b/>
                <w:lang w:eastAsia="en-US"/>
              </w:rPr>
              <w:t>1 646 927,3</w:t>
            </w:r>
          </w:p>
        </w:tc>
        <w:tc>
          <w:tcPr>
            <w:tcW w:w="610" w:type="pct"/>
            <w:tcBorders>
              <w:top w:val="single" w:sz="4" w:space="0" w:color="auto"/>
              <w:left w:val="single" w:sz="4" w:space="0" w:color="auto"/>
              <w:bottom w:val="single" w:sz="4" w:space="0" w:color="auto"/>
              <w:right w:val="single" w:sz="4" w:space="0" w:color="auto"/>
            </w:tcBorders>
            <w:hideMark/>
          </w:tcPr>
          <w:p w14:paraId="11EC6652" w14:textId="77777777" w:rsidR="00BF07C7" w:rsidRDefault="00BF07C7" w:rsidP="00D946BF">
            <w:pPr>
              <w:spacing w:before="60" w:after="60" w:line="256" w:lineRule="auto"/>
              <w:ind w:left="29" w:hanging="29"/>
              <w:jc w:val="right"/>
              <w:rPr>
                <w:b/>
                <w:lang w:eastAsia="en-US"/>
              </w:rPr>
            </w:pPr>
            <w:r>
              <w:rPr>
                <w:b/>
                <w:lang w:eastAsia="en-US"/>
              </w:rPr>
              <w:t>99,4</w:t>
            </w:r>
          </w:p>
        </w:tc>
        <w:tc>
          <w:tcPr>
            <w:tcW w:w="894" w:type="pct"/>
            <w:tcBorders>
              <w:top w:val="single" w:sz="4" w:space="0" w:color="auto"/>
              <w:left w:val="single" w:sz="4" w:space="0" w:color="auto"/>
              <w:bottom w:val="single" w:sz="4" w:space="0" w:color="auto"/>
              <w:right w:val="single" w:sz="4" w:space="0" w:color="auto"/>
            </w:tcBorders>
            <w:hideMark/>
          </w:tcPr>
          <w:p w14:paraId="351E24AB" w14:textId="77777777" w:rsidR="00BF07C7" w:rsidRDefault="00BF07C7" w:rsidP="00D946BF">
            <w:pPr>
              <w:spacing w:before="60" w:after="60" w:line="256" w:lineRule="auto"/>
              <w:ind w:left="29" w:hanging="29"/>
              <w:jc w:val="right"/>
              <w:rPr>
                <w:b/>
                <w:lang w:eastAsia="en-US"/>
              </w:rPr>
            </w:pPr>
            <w:r>
              <w:rPr>
                <w:b/>
                <w:lang w:eastAsia="en-US"/>
              </w:rPr>
              <w:t>-10 534,1</w:t>
            </w:r>
          </w:p>
        </w:tc>
      </w:tr>
    </w:tbl>
    <w:p w14:paraId="7BB6D232" w14:textId="77777777" w:rsidR="00BF07C7" w:rsidRDefault="00BF07C7" w:rsidP="00BF07C7">
      <w:pPr>
        <w:spacing w:before="120"/>
        <w:ind w:firstLine="709"/>
        <w:jc w:val="both"/>
        <w:rPr>
          <w:sz w:val="26"/>
          <w:szCs w:val="26"/>
        </w:rPr>
      </w:pPr>
      <w:r>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2FAAC8AB" w14:textId="0849D5A8" w:rsidR="00BF07C7" w:rsidRPr="00FA36D9" w:rsidRDefault="00BF07C7" w:rsidP="00BF07C7">
      <w:pPr>
        <w:jc w:val="right"/>
        <w:rPr>
          <w:bCs/>
        </w:rPr>
      </w:pPr>
      <w:r w:rsidRPr="00FA36D9">
        <w:rPr>
          <w:bCs/>
        </w:rPr>
        <w:t>Таблица 5</w:t>
      </w:r>
      <w:r w:rsidR="00FA36D9" w:rsidRPr="00FA36D9">
        <w:rPr>
          <w:bCs/>
        </w:rPr>
        <w:t>5</w:t>
      </w:r>
    </w:p>
    <w:p w14:paraId="45E10F61" w14:textId="77777777" w:rsidR="00BF07C7" w:rsidRPr="00FA36D9" w:rsidRDefault="00BF07C7" w:rsidP="00BF07C7">
      <w:pPr>
        <w:jc w:val="right"/>
        <w:rPr>
          <w:bCs/>
        </w:rPr>
      </w:pPr>
      <w:r w:rsidRPr="00FA36D9">
        <w:rPr>
          <w:bCs/>
        </w:rPr>
        <w:t>тыс. рублей</w:t>
      </w:r>
    </w:p>
    <w:tbl>
      <w:tblPr>
        <w:tblW w:w="5000" w:type="pct"/>
        <w:jc w:val="center"/>
        <w:tblLook w:val="04A0" w:firstRow="1" w:lastRow="0" w:firstColumn="1" w:lastColumn="0" w:noHBand="0" w:noVBand="1"/>
      </w:tblPr>
      <w:tblGrid>
        <w:gridCol w:w="588"/>
        <w:gridCol w:w="2525"/>
        <w:gridCol w:w="1843"/>
        <w:gridCol w:w="1701"/>
        <w:gridCol w:w="1035"/>
        <w:gridCol w:w="1652"/>
      </w:tblGrid>
      <w:tr w:rsidR="00BF07C7" w14:paraId="38B35BA8" w14:textId="77777777" w:rsidTr="00D946BF">
        <w:trPr>
          <w:trHeight w:val="801"/>
          <w:tblHeader/>
          <w:jc w:val="center"/>
        </w:trPr>
        <w:tc>
          <w:tcPr>
            <w:tcW w:w="315" w:type="pct"/>
            <w:tcBorders>
              <w:top w:val="single" w:sz="4" w:space="0" w:color="auto"/>
              <w:left w:val="single" w:sz="4" w:space="0" w:color="auto"/>
              <w:bottom w:val="single" w:sz="4" w:space="0" w:color="auto"/>
              <w:right w:val="single" w:sz="4" w:space="0" w:color="auto"/>
            </w:tcBorders>
            <w:vAlign w:val="center"/>
            <w:hideMark/>
          </w:tcPr>
          <w:p w14:paraId="6617CC1C" w14:textId="77777777" w:rsidR="00BF07C7" w:rsidRDefault="00BF07C7" w:rsidP="00D946BF">
            <w:pPr>
              <w:spacing w:line="256" w:lineRule="auto"/>
              <w:jc w:val="center"/>
              <w:rPr>
                <w:b/>
                <w:bCs/>
                <w:lang w:eastAsia="en-US"/>
              </w:rPr>
            </w:pPr>
            <w:r>
              <w:rPr>
                <w:b/>
                <w:bCs/>
                <w:lang w:eastAsia="en-US"/>
              </w:rPr>
              <w:t>№ п/п</w:t>
            </w:r>
          </w:p>
        </w:tc>
        <w:tc>
          <w:tcPr>
            <w:tcW w:w="1351" w:type="pct"/>
            <w:tcBorders>
              <w:top w:val="single" w:sz="4" w:space="0" w:color="auto"/>
              <w:left w:val="single" w:sz="4" w:space="0" w:color="auto"/>
              <w:bottom w:val="single" w:sz="4" w:space="0" w:color="auto"/>
              <w:right w:val="single" w:sz="4" w:space="0" w:color="auto"/>
            </w:tcBorders>
            <w:vAlign w:val="center"/>
            <w:hideMark/>
          </w:tcPr>
          <w:p w14:paraId="39FE4023" w14:textId="77777777" w:rsidR="00BF07C7" w:rsidRDefault="00BF07C7" w:rsidP="00D946BF">
            <w:pPr>
              <w:spacing w:line="256" w:lineRule="auto"/>
              <w:jc w:val="center"/>
              <w:rPr>
                <w:b/>
                <w:bCs/>
                <w:lang w:eastAsia="en-US"/>
              </w:rPr>
            </w:pPr>
            <w:r>
              <w:rPr>
                <w:b/>
                <w:bCs/>
                <w:lang w:eastAsia="en-US"/>
              </w:rPr>
              <w:t>Наименование ГРБС</w:t>
            </w:r>
          </w:p>
        </w:tc>
        <w:tc>
          <w:tcPr>
            <w:tcW w:w="986" w:type="pct"/>
            <w:tcBorders>
              <w:top w:val="single" w:sz="4" w:space="0" w:color="auto"/>
              <w:left w:val="nil"/>
              <w:bottom w:val="single" w:sz="4" w:space="0" w:color="auto"/>
              <w:right w:val="single" w:sz="4" w:space="0" w:color="auto"/>
            </w:tcBorders>
            <w:vAlign w:val="center"/>
            <w:hideMark/>
          </w:tcPr>
          <w:p w14:paraId="69EF631E" w14:textId="77777777" w:rsidR="00BF07C7" w:rsidRDefault="00BF07C7" w:rsidP="00D946BF">
            <w:pPr>
              <w:spacing w:line="256" w:lineRule="auto"/>
              <w:jc w:val="center"/>
              <w:rPr>
                <w:b/>
                <w:bCs/>
                <w:lang w:eastAsia="en-US"/>
              </w:rPr>
            </w:pPr>
            <w:r>
              <w:rPr>
                <w:b/>
                <w:bCs/>
                <w:lang w:eastAsia="en-US"/>
              </w:rPr>
              <w:t>Уточненный план</w:t>
            </w:r>
          </w:p>
        </w:tc>
        <w:tc>
          <w:tcPr>
            <w:tcW w:w="910" w:type="pct"/>
            <w:tcBorders>
              <w:top w:val="single" w:sz="4" w:space="0" w:color="auto"/>
              <w:left w:val="nil"/>
              <w:bottom w:val="single" w:sz="4" w:space="0" w:color="auto"/>
              <w:right w:val="single" w:sz="4" w:space="0" w:color="auto"/>
            </w:tcBorders>
            <w:vAlign w:val="center"/>
            <w:hideMark/>
          </w:tcPr>
          <w:p w14:paraId="1FBA5F06" w14:textId="77777777" w:rsidR="00BF07C7" w:rsidRDefault="00BF07C7" w:rsidP="00D946BF">
            <w:pPr>
              <w:spacing w:line="256" w:lineRule="auto"/>
              <w:jc w:val="center"/>
              <w:rPr>
                <w:b/>
                <w:bCs/>
                <w:lang w:eastAsia="en-US"/>
              </w:rPr>
            </w:pPr>
            <w:r>
              <w:rPr>
                <w:b/>
                <w:bCs/>
                <w:lang w:eastAsia="en-US"/>
              </w:rPr>
              <w:t>Исполнение</w:t>
            </w:r>
          </w:p>
        </w:tc>
        <w:tc>
          <w:tcPr>
            <w:tcW w:w="554" w:type="pct"/>
            <w:tcBorders>
              <w:top w:val="single" w:sz="4" w:space="0" w:color="auto"/>
              <w:left w:val="nil"/>
              <w:bottom w:val="single" w:sz="4" w:space="0" w:color="auto"/>
              <w:right w:val="single" w:sz="4" w:space="0" w:color="auto"/>
            </w:tcBorders>
            <w:vAlign w:val="center"/>
            <w:hideMark/>
          </w:tcPr>
          <w:p w14:paraId="4BDC3CF3" w14:textId="77777777" w:rsidR="00BF07C7" w:rsidRDefault="00BF07C7" w:rsidP="00D946BF">
            <w:pPr>
              <w:spacing w:line="256" w:lineRule="auto"/>
              <w:jc w:val="center"/>
              <w:rPr>
                <w:b/>
                <w:bCs/>
                <w:lang w:eastAsia="en-US"/>
              </w:rPr>
            </w:pPr>
            <w:r>
              <w:rPr>
                <w:b/>
                <w:bCs/>
                <w:lang w:eastAsia="en-US"/>
              </w:rPr>
              <w:t>%</w:t>
            </w:r>
          </w:p>
        </w:tc>
        <w:tc>
          <w:tcPr>
            <w:tcW w:w="884" w:type="pct"/>
            <w:tcBorders>
              <w:top w:val="single" w:sz="4" w:space="0" w:color="auto"/>
              <w:left w:val="nil"/>
              <w:bottom w:val="single" w:sz="4" w:space="0" w:color="auto"/>
              <w:right w:val="single" w:sz="4" w:space="0" w:color="auto"/>
            </w:tcBorders>
            <w:vAlign w:val="center"/>
            <w:hideMark/>
          </w:tcPr>
          <w:p w14:paraId="5B1B12F6" w14:textId="77777777" w:rsidR="00BF07C7" w:rsidRDefault="00BF07C7" w:rsidP="00D946BF">
            <w:pPr>
              <w:spacing w:line="256" w:lineRule="auto"/>
              <w:jc w:val="center"/>
              <w:rPr>
                <w:b/>
                <w:bCs/>
                <w:lang w:eastAsia="en-US"/>
              </w:rPr>
            </w:pPr>
            <w:r>
              <w:rPr>
                <w:b/>
                <w:bCs/>
                <w:lang w:eastAsia="en-US"/>
              </w:rPr>
              <w:t>Отклонение</w:t>
            </w:r>
          </w:p>
        </w:tc>
      </w:tr>
      <w:tr w:rsidR="00BF07C7" w14:paraId="1CBBD6D6" w14:textId="77777777" w:rsidTr="00D946BF">
        <w:trPr>
          <w:trHeight w:val="270"/>
          <w:jc w:val="center"/>
        </w:trPr>
        <w:tc>
          <w:tcPr>
            <w:tcW w:w="1666" w:type="pct"/>
            <w:gridSpan w:val="2"/>
            <w:tcBorders>
              <w:top w:val="nil"/>
              <w:left w:val="single" w:sz="4" w:space="0" w:color="auto"/>
              <w:bottom w:val="single" w:sz="4" w:space="0" w:color="auto"/>
              <w:right w:val="single" w:sz="4" w:space="0" w:color="auto"/>
            </w:tcBorders>
            <w:hideMark/>
          </w:tcPr>
          <w:p w14:paraId="53D01246" w14:textId="77777777" w:rsidR="00BF07C7" w:rsidRDefault="00BF07C7" w:rsidP="00D946BF">
            <w:pPr>
              <w:spacing w:line="256" w:lineRule="auto"/>
              <w:rPr>
                <w:b/>
                <w:bCs/>
                <w:lang w:eastAsia="en-US"/>
              </w:rPr>
            </w:pPr>
            <w:r>
              <w:rPr>
                <w:b/>
                <w:bCs/>
                <w:lang w:eastAsia="en-US"/>
              </w:rPr>
              <w:t>ИТОГО:</w:t>
            </w:r>
          </w:p>
        </w:tc>
        <w:tc>
          <w:tcPr>
            <w:tcW w:w="986" w:type="pct"/>
            <w:tcBorders>
              <w:top w:val="single" w:sz="4" w:space="0" w:color="auto"/>
              <w:left w:val="single" w:sz="4" w:space="0" w:color="auto"/>
              <w:bottom w:val="single" w:sz="4" w:space="0" w:color="auto"/>
              <w:right w:val="single" w:sz="4" w:space="0" w:color="auto"/>
            </w:tcBorders>
            <w:noWrap/>
            <w:hideMark/>
          </w:tcPr>
          <w:p w14:paraId="7059E3E3" w14:textId="77777777" w:rsidR="00BF07C7" w:rsidRDefault="00BF07C7" w:rsidP="00D946BF">
            <w:pPr>
              <w:spacing w:before="60" w:after="60" w:line="256" w:lineRule="auto"/>
              <w:ind w:left="29" w:hanging="29"/>
              <w:jc w:val="right"/>
              <w:rPr>
                <w:b/>
                <w:lang w:eastAsia="en-US"/>
              </w:rPr>
            </w:pPr>
            <w:r>
              <w:rPr>
                <w:b/>
                <w:lang w:eastAsia="en-US"/>
              </w:rPr>
              <w:t>1 657 461,4</w:t>
            </w:r>
          </w:p>
        </w:tc>
        <w:tc>
          <w:tcPr>
            <w:tcW w:w="910" w:type="pct"/>
            <w:tcBorders>
              <w:top w:val="single" w:sz="4" w:space="0" w:color="auto"/>
              <w:left w:val="single" w:sz="4" w:space="0" w:color="auto"/>
              <w:bottom w:val="single" w:sz="4" w:space="0" w:color="auto"/>
              <w:right w:val="single" w:sz="4" w:space="0" w:color="auto"/>
            </w:tcBorders>
            <w:noWrap/>
            <w:hideMark/>
          </w:tcPr>
          <w:p w14:paraId="43888136" w14:textId="77777777" w:rsidR="00BF07C7" w:rsidRDefault="00BF07C7" w:rsidP="00D946BF">
            <w:pPr>
              <w:spacing w:before="60" w:after="60" w:line="256" w:lineRule="auto"/>
              <w:ind w:left="29" w:hanging="29"/>
              <w:jc w:val="right"/>
              <w:rPr>
                <w:b/>
                <w:lang w:eastAsia="en-US"/>
              </w:rPr>
            </w:pPr>
            <w:r>
              <w:rPr>
                <w:b/>
                <w:lang w:eastAsia="en-US"/>
              </w:rPr>
              <w:t>1 646 927,3</w:t>
            </w:r>
          </w:p>
        </w:tc>
        <w:tc>
          <w:tcPr>
            <w:tcW w:w="554" w:type="pct"/>
            <w:tcBorders>
              <w:top w:val="single" w:sz="4" w:space="0" w:color="auto"/>
              <w:left w:val="single" w:sz="4" w:space="0" w:color="auto"/>
              <w:bottom w:val="single" w:sz="4" w:space="0" w:color="auto"/>
              <w:right w:val="single" w:sz="4" w:space="0" w:color="auto"/>
            </w:tcBorders>
            <w:noWrap/>
            <w:hideMark/>
          </w:tcPr>
          <w:p w14:paraId="66D1D74C" w14:textId="77777777" w:rsidR="00BF07C7" w:rsidRDefault="00BF07C7" w:rsidP="00D946BF">
            <w:pPr>
              <w:spacing w:before="60" w:after="60" w:line="256" w:lineRule="auto"/>
              <w:ind w:left="29" w:hanging="29"/>
              <w:jc w:val="right"/>
              <w:rPr>
                <w:b/>
                <w:lang w:eastAsia="en-US"/>
              </w:rPr>
            </w:pPr>
            <w:r>
              <w:rPr>
                <w:b/>
                <w:lang w:eastAsia="en-US"/>
              </w:rPr>
              <w:t>99,4</w:t>
            </w:r>
          </w:p>
        </w:tc>
        <w:tc>
          <w:tcPr>
            <w:tcW w:w="884" w:type="pct"/>
            <w:tcBorders>
              <w:top w:val="single" w:sz="4" w:space="0" w:color="auto"/>
              <w:left w:val="single" w:sz="4" w:space="0" w:color="auto"/>
              <w:bottom w:val="single" w:sz="4" w:space="0" w:color="auto"/>
              <w:right w:val="single" w:sz="4" w:space="0" w:color="auto"/>
            </w:tcBorders>
            <w:hideMark/>
          </w:tcPr>
          <w:p w14:paraId="1B3D60EB" w14:textId="77777777" w:rsidR="00BF07C7" w:rsidRDefault="00BF07C7" w:rsidP="00D946BF">
            <w:pPr>
              <w:spacing w:before="60" w:after="60" w:line="256" w:lineRule="auto"/>
              <w:ind w:left="29" w:hanging="29"/>
              <w:jc w:val="right"/>
              <w:rPr>
                <w:b/>
                <w:lang w:eastAsia="en-US"/>
              </w:rPr>
            </w:pPr>
            <w:r>
              <w:rPr>
                <w:b/>
                <w:lang w:eastAsia="en-US"/>
              </w:rPr>
              <w:t>-10 534,1</w:t>
            </w:r>
          </w:p>
        </w:tc>
      </w:tr>
      <w:tr w:rsidR="00BF07C7" w14:paraId="46DDB346" w14:textId="77777777" w:rsidTr="00D946BF">
        <w:trPr>
          <w:trHeight w:val="765"/>
          <w:jc w:val="center"/>
        </w:trPr>
        <w:tc>
          <w:tcPr>
            <w:tcW w:w="315" w:type="pct"/>
            <w:vMerge w:val="restart"/>
            <w:tcBorders>
              <w:top w:val="single" w:sz="4" w:space="0" w:color="auto"/>
              <w:left w:val="single" w:sz="4" w:space="0" w:color="auto"/>
              <w:bottom w:val="single" w:sz="4" w:space="0" w:color="auto"/>
              <w:right w:val="single" w:sz="4" w:space="0" w:color="auto"/>
            </w:tcBorders>
            <w:vAlign w:val="center"/>
            <w:hideMark/>
          </w:tcPr>
          <w:p w14:paraId="6D2DA3CF" w14:textId="77777777" w:rsidR="00BF07C7" w:rsidRDefault="00BF07C7" w:rsidP="00D946BF">
            <w:pPr>
              <w:spacing w:line="256" w:lineRule="auto"/>
              <w:jc w:val="center"/>
              <w:rPr>
                <w:lang w:eastAsia="en-US"/>
              </w:rPr>
            </w:pPr>
            <w:r>
              <w:rPr>
                <w:lang w:eastAsia="en-US"/>
              </w:rPr>
              <w:t>1.</w:t>
            </w:r>
          </w:p>
        </w:tc>
        <w:tc>
          <w:tcPr>
            <w:tcW w:w="1351" w:type="pct"/>
            <w:tcBorders>
              <w:top w:val="single" w:sz="4" w:space="0" w:color="auto"/>
              <w:left w:val="single" w:sz="4" w:space="0" w:color="auto"/>
              <w:bottom w:val="single" w:sz="4" w:space="0" w:color="auto"/>
              <w:right w:val="single" w:sz="4" w:space="0" w:color="auto"/>
            </w:tcBorders>
            <w:vAlign w:val="center"/>
            <w:hideMark/>
          </w:tcPr>
          <w:p w14:paraId="0AF234C3" w14:textId="77777777" w:rsidR="00BF07C7" w:rsidRDefault="00BF07C7" w:rsidP="00D946BF">
            <w:pPr>
              <w:spacing w:line="256" w:lineRule="auto"/>
              <w:rPr>
                <w:lang w:eastAsia="en-US"/>
              </w:rPr>
            </w:pPr>
            <w:r>
              <w:rPr>
                <w:lang w:eastAsia="en-US"/>
              </w:rPr>
              <w:t xml:space="preserve">Администрация города Норильска </w:t>
            </w:r>
          </w:p>
        </w:tc>
        <w:tc>
          <w:tcPr>
            <w:tcW w:w="986" w:type="pct"/>
            <w:tcBorders>
              <w:top w:val="single" w:sz="4" w:space="0" w:color="auto"/>
              <w:left w:val="nil"/>
              <w:bottom w:val="single" w:sz="4" w:space="0" w:color="auto"/>
              <w:right w:val="single" w:sz="4" w:space="0" w:color="auto"/>
            </w:tcBorders>
            <w:vAlign w:val="center"/>
            <w:hideMark/>
          </w:tcPr>
          <w:p w14:paraId="08DEDA5C" w14:textId="77777777" w:rsidR="00BF07C7" w:rsidRDefault="00BF07C7" w:rsidP="00D946BF">
            <w:pPr>
              <w:spacing w:line="256" w:lineRule="auto"/>
              <w:jc w:val="right"/>
              <w:rPr>
                <w:lang w:eastAsia="en-US"/>
              </w:rPr>
            </w:pPr>
            <w:r>
              <w:rPr>
                <w:lang w:eastAsia="en-US"/>
              </w:rPr>
              <w:t>40 075,3</w:t>
            </w:r>
          </w:p>
        </w:tc>
        <w:tc>
          <w:tcPr>
            <w:tcW w:w="910" w:type="pct"/>
            <w:tcBorders>
              <w:top w:val="single" w:sz="4" w:space="0" w:color="auto"/>
              <w:left w:val="nil"/>
              <w:bottom w:val="single" w:sz="4" w:space="0" w:color="auto"/>
              <w:right w:val="single" w:sz="4" w:space="0" w:color="auto"/>
            </w:tcBorders>
            <w:vAlign w:val="center"/>
            <w:hideMark/>
          </w:tcPr>
          <w:p w14:paraId="686BB3C4" w14:textId="77777777" w:rsidR="00BF07C7" w:rsidRDefault="00BF07C7" w:rsidP="00D946BF">
            <w:pPr>
              <w:spacing w:line="256" w:lineRule="auto"/>
              <w:jc w:val="right"/>
              <w:rPr>
                <w:lang w:eastAsia="en-US"/>
              </w:rPr>
            </w:pPr>
            <w:r>
              <w:rPr>
                <w:lang w:eastAsia="en-US"/>
              </w:rPr>
              <w:t>37 470,7</w:t>
            </w:r>
          </w:p>
        </w:tc>
        <w:tc>
          <w:tcPr>
            <w:tcW w:w="554" w:type="pct"/>
            <w:tcBorders>
              <w:top w:val="single" w:sz="4" w:space="0" w:color="auto"/>
              <w:left w:val="nil"/>
              <w:bottom w:val="single" w:sz="4" w:space="0" w:color="auto"/>
              <w:right w:val="single" w:sz="4" w:space="0" w:color="auto"/>
            </w:tcBorders>
            <w:vAlign w:val="center"/>
            <w:hideMark/>
          </w:tcPr>
          <w:p w14:paraId="06DC56D3" w14:textId="77777777" w:rsidR="00BF07C7" w:rsidRDefault="00BF07C7" w:rsidP="00D946BF">
            <w:pPr>
              <w:spacing w:line="256" w:lineRule="auto"/>
              <w:jc w:val="right"/>
              <w:rPr>
                <w:lang w:eastAsia="en-US"/>
              </w:rPr>
            </w:pPr>
            <w:r>
              <w:rPr>
                <w:lang w:eastAsia="en-US"/>
              </w:rPr>
              <w:t>93,5</w:t>
            </w:r>
          </w:p>
        </w:tc>
        <w:tc>
          <w:tcPr>
            <w:tcW w:w="884" w:type="pct"/>
            <w:tcBorders>
              <w:top w:val="single" w:sz="4" w:space="0" w:color="auto"/>
              <w:left w:val="nil"/>
              <w:bottom w:val="single" w:sz="4" w:space="0" w:color="auto"/>
              <w:right w:val="single" w:sz="4" w:space="0" w:color="auto"/>
            </w:tcBorders>
            <w:vAlign w:val="center"/>
            <w:hideMark/>
          </w:tcPr>
          <w:p w14:paraId="4DFB905A" w14:textId="4890F92D" w:rsidR="00BF07C7" w:rsidRDefault="00BF07C7" w:rsidP="009F6C87">
            <w:pPr>
              <w:spacing w:line="256" w:lineRule="auto"/>
              <w:jc w:val="right"/>
              <w:rPr>
                <w:lang w:eastAsia="en-US"/>
              </w:rPr>
            </w:pPr>
            <w:r w:rsidRPr="00B1504B">
              <w:rPr>
                <w:lang w:eastAsia="en-US"/>
              </w:rPr>
              <w:t>-</w:t>
            </w:r>
            <w:r>
              <w:rPr>
                <w:lang w:eastAsia="en-US"/>
              </w:rPr>
              <w:t>2 604,</w:t>
            </w:r>
            <w:r w:rsidR="009F6C87">
              <w:rPr>
                <w:lang w:eastAsia="en-US"/>
              </w:rPr>
              <w:t>6</w:t>
            </w:r>
          </w:p>
        </w:tc>
      </w:tr>
      <w:tr w:rsidR="00BF07C7" w14:paraId="1E6BF293" w14:textId="77777777" w:rsidTr="00D946BF">
        <w:trPr>
          <w:trHeight w:val="6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35175" w14:textId="77777777" w:rsidR="00BF07C7" w:rsidRDefault="00BF07C7" w:rsidP="00D946BF">
            <w:pPr>
              <w:spacing w:line="256" w:lineRule="auto"/>
              <w:rPr>
                <w:lang w:eastAsia="en-US"/>
              </w:rPr>
            </w:pPr>
          </w:p>
        </w:tc>
        <w:tc>
          <w:tcPr>
            <w:tcW w:w="1351" w:type="pct"/>
            <w:tcBorders>
              <w:top w:val="single" w:sz="4" w:space="0" w:color="auto"/>
              <w:left w:val="single" w:sz="4" w:space="0" w:color="auto"/>
              <w:bottom w:val="single" w:sz="4" w:space="0" w:color="auto"/>
              <w:right w:val="single" w:sz="4" w:space="0" w:color="auto"/>
            </w:tcBorders>
            <w:vAlign w:val="center"/>
            <w:hideMark/>
          </w:tcPr>
          <w:p w14:paraId="45C8C4DA" w14:textId="77777777" w:rsidR="00BF07C7" w:rsidRDefault="00BF07C7" w:rsidP="00D946BF">
            <w:pPr>
              <w:spacing w:line="256" w:lineRule="auto"/>
              <w:rPr>
                <w:i/>
                <w:color w:val="0000CC"/>
                <w:lang w:eastAsia="en-US"/>
              </w:rPr>
            </w:pPr>
            <w:r>
              <w:rPr>
                <w:i/>
                <w:color w:val="0000CC"/>
                <w:lang w:eastAsia="en-US"/>
              </w:rPr>
              <w:t>- средства местного бюджета</w:t>
            </w:r>
          </w:p>
        </w:tc>
        <w:tc>
          <w:tcPr>
            <w:tcW w:w="986" w:type="pct"/>
            <w:tcBorders>
              <w:top w:val="single" w:sz="4" w:space="0" w:color="auto"/>
              <w:left w:val="nil"/>
              <w:bottom w:val="single" w:sz="4" w:space="0" w:color="auto"/>
              <w:right w:val="single" w:sz="4" w:space="0" w:color="auto"/>
            </w:tcBorders>
            <w:vAlign w:val="center"/>
            <w:hideMark/>
          </w:tcPr>
          <w:p w14:paraId="4234C6BF" w14:textId="77777777" w:rsidR="00BF07C7" w:rsidRDefault="00BF07C7" w:rsidP="00D946BF">
            <w:pPr>
              <w:spacing w:line="256" w:lineRule="auto"/>
              <w:jc w:val="right"/>
              <w:rPr>
                <w:i/>
                <w:color w:val="0000CC"/>
                <w:lang w:eastAsia="en-US"/>
              </w:rPr>
            </w:pPr>
            <w:r>
              <w:rPr>
                <w:i/>
                <w:color w:val="0000CC"/>
                <w:lang w:eastAsia="en-US"/>
              </w:rPr>
              <w:t>37 411,7</w:t>
            </w:r>
          </w:p>
        </w:tc>
        <w:tc>
          <w:tcPr>
            <w:tcW w:w="910" w:type="pct"/>
            <w:tcBorders>
              <w:top w:val="single" w:sz="4" w:space="0" w:color="auto"/>
              <w:left w:val="nil"/>
              <w:bottom w:val="single" w:sz="4" w:space="0" w:color="auto"/>
              <w:right w:val="single" w:sz="4" w:space="0" w:color="auto"/>
            </w:tcBorders>
            <w:vAlign w:val="center"/>
            <w:hideMark/>
          </w:tcPr>
          <w:p w14:paraId="7DB96845" w14:textId="77777777" w:rsidR="00BF07C7" w:rsidRDefault="00BF07C7" w:rsidP="00D946BF">
            <w:pPr>
              <w:spacing w:line="256" w:lineRule="auto"/>
              <w:jc w:val="right"/>
              <w:rPr>
                <w:i/>
                <w:color w:val="0000CC"/>
                <w:lang w:eastAsia="en-US"/>
              </w:rPr>
            </w:pPr>
            <w:r>
              <w:rPr>
                <w:i/>
                <w:color w:val="0000CC"/>
                <w:lang w:eastAsia="en-US"/>
              </w:rPr>
              <w:t>34 867,4</w:t>
            </w:r>
          </w:p>
        </w:tc>
        <w:tc>
          <w:tcPr>
            <w:tcW w:w="554" w:type="pct"/>
            <w:tcBorders>
              <w:top w:val="single" w:sz="4" w:space="0" w:color="auto"/>
              <w:left w:val="nil"/>
              <w:bottom w:val="single" w:sz="4" w:space="0" w:color="auto"/>
              <w:right w:val="single" w:sz="4" w:space="0" w:color="auto"/>
            </w:tcBorders>
            <w:vAlign w:val="center"/>
            <w:hideMark/>
          </w:tcPr>
          <w:p w14:paraId="4CE22BEE" w14:textId="77777777" w:rsidR="00BF07C7" w:rsidRDefault="00BF07C7" w:rsidP="00D946BF">
            <w:pPr>
              <w:spacing w:line="256" w:lineRule="auto"/>
              <w:jc w:val="right"/>
              <w:rPr>
                <w:i/>
                <w:color w:val="0000CC"/>
                <w:lang w:eastAsia="en-US"/>
              </w:rPr>
            </w:pPr>
            <w:r>
              <w:rPr>
                <w:i/>
                <w:color w:val="0000CC"/>
                <w:lang w:eastAsia="en-US"/>
              </w:rPr>
              <w:t>93,2</w:t>
            </w:r>
          </w:p>
        </w:tc>
        <w:tc>
          <w:tcPr>
            <w:tcW w:w="884" w:type="pct"/>
            <w:tcBorders>
              <w:top w:val="single" w:sz="4" w:space="0" w:color="auto"/>
              <w:left w:val="nil"/>
              <w:bottom w:val="single" w:sz="4" w:space="0" w:color="auto"/>
              <w:right w:val="single" w:sz="4" w:space="0" w:color="auto"/>
            </w:tcBorders>
            <w:vAlign w:val="center"/>
            <w:hideMark/>
          </w:tcPr>
          <w:p w14:paraId="1BBC35E2" w14:textId="1C448884" w:rsidR="00BF07C7" w:rsidRDefault="00BF07C7" w:rsidP="009F6C87">
            <w:pPr>
              <w:spacing w:line="256" w:lineRule="auto"/>
              <w:jc w:val="right"/>
              <w:rPr>
                <w:i/>
                <w:color w:val="0000CC"/>
                <w:lang w:eastAsia="en-US"/>
              </w:rPr>
            </w:pPr>
            <w:r>
              <w:rPr>
                <w:i/>
                <w:color w:val="0000CC"/>
                <w:lang w:eastAsia="en-US"/>
              </w:rPr>
              <w:t>- 2</w:t>
            </w:r>
            <w:r w:rsidR="0002090B">
              <w:rPr>
                <w:i/>
                <w:color w:val="0000CC"/>
                <w:lang w:eastAsia="en-US"/>
              </w:rPr>
              <w:t xml:space="preserve"> </w:t>
            </w:r>
            <w:r>
              <w:rPr>
                <w:i/>
                <w:color w:val="0000CC"/>
                <w:lang w:eastAsia="en-US"/>
              </w:rPr>
              <w:t>544,</w:t>
            </w:r>
            <w:r w:rsidR="009F6C87">
              <w:rPr>
                <w:i/>
                <w:color w:val="0000CC"/>
                <w:lang w:eastAsia="en-US"/>
              </w:rPr>
              <w:t>3</w:t>
            </w:r>
          </w:p>
        </w:tc>
      </w:tr>
      <w:tr w:rsidR="00BF07C7" w14:paraId="4FE98DB6" w14:textId="77777777" w:rsidTr="00D946BF">
        <w:trPr>
          <w:trHeight w:val="7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5B237" w14:textId="77777777" w:rsidR="00BF07C7" w:rsidRDefault="00BF07C7" w:rsidP="00D946BF">
            <w:pPr>
              <w:spacing w:line="256" w:lineRule="auto"/>
              <w:rPr>
                <w:lang w:eastAsia="en-US"/>
              </w:rPr>
            </w:pPr>
          </w:p>
        </w:tc>
        <w:tc>
          <w:tcPr>
            <w:tcW w:w="1351" w:type="pct"/>
            <w:tcBorders>
              <w:top w:val="single" w:sz="4" w:space="0" w:color="auto"/>
              <w:left w:val="single" w:sz="4" w:space="0" w:color="auto"/>
              <w:bottom w:val="single" w:sz="4" w:space="0" w:color="auto"/>
              <w:right w:val="single" w:sz="4" w:space="0" w:color="auto"/>
            </w:tcBorders>
            <w:vAlign w:val="center"/>
            <w:hideMark/>
          </w:tcPr>
          <w:p w14:paraId="42D2C664" w14:textId="77777777" w:rsidR="00BF07C7" w:rsidRDefault="00BF07C7" w:rsidP="00D946BF">
            <w:pPr>
              <w:spacing w:line="256" w:lineRule="auto"/>
              <w:rPr>
                <w:i/>
                <w:color w:val="0000CC"/>
                <w:lang w:eastAsia="en-US"/>
              </w:rPr>
            </w:pPr>
            <w:r>
              <w:rPr>
                <w:i/>
                <w:color w:val="0000CC"/>
                <w:lang w:eastAsia="en-US"/>
              </w:rPr>
              <w:t>- средства краевого бюджета</w:t>
            </w:r>
          </w:p>
        </w:tc>
        <w:tc>
          <w:tcPr>
            <w:tcW w:w="986" w:type="pct"/>
            <w:tcBorders>
              <w:top w:val="single" w:sz="4" w:space="0" w:color="auto"/>
              <w:left w:val="nil"/>
              <w:bottom w:val="single" w:sz="4" w:space="0" w:color="auto"/>
              <w:right w:val="single" w:sz="4" w:space="0" w:color="auto"/>
            </w:tcBorders>
            <w:vAlign w:val="center"/>
            <w:hideMark/>
          </w:tcPr>
          <w:p w14:paraId="2B11BF13" w14:textId="77777777" w:rsidR="00BF07C7" w:rsidRDefault="00BF07C7" w:rsidP="00D946BF">
            <w:pPr>
              <w:spacing w:line="256" w:lineRule="auto"/>
              <w:jc w:val="right"/>
              <w:rPr>
                <w:i/>
                <w:color w:val="0000CC"/>
                <w:lang w:eastAsia="en-US"/>
              </w:rPr>
            </w:pPr>
            <w:r>
              <w:rPr>
                <w:i/>
                <w:color w:val="0000CC"/>
                <w:lang w:eastAsia="en-US"/>
              </w:rPr>
              <w:t>2 663,6</w:t>
            </w:r>
          </w:p>
        </w:tc>
        <w:tc>
          <w:tcPr>
            <w:tcW w:w="910" w:type="pct"/>
            <w:tcBorders>
              <w:top w:val="single" w:sz="4" w:space="0" w:color="auto"/>
              <w:left w:val="nil"/>
              <w:bottom w:val="single" w:sz="4" w:space="0" w:color="auto"/>
              <w:right w:val="single" w:sz="4" w:space="0" w:color="auto"/>
            </w:tcBorders>
            <w:vAlign w:val="center"/>
            <w:hideMark/>
          </w:tcPr>
          <w:p w14:paraId="62DC0016" w14:textId="77777777" w:rsidR="00BF07C7" w:rsidRDefault="00BF07C7" w:rsidP="00D946BF">
            <w:pPr>
              <w:spacing w:line="256" w:lineRule="auto"/>
              <w:jc w:val="right"/>
              <w:rPr>
                <w:i/>
                <w:color w:val="0000CC"/>
                <w:lang w:eastAsia="en-US"/>
              </w:rPr>
            </w:pPr>
            <w:r>
              <w:rPr>
                <w:i/>
                <w:color w:val="0000CC"/>
                <w:lang w:eastAsia="en-US"/>
              </w:rPr>
              <w:t>2 603,3</w:t>
            </w:r>
          </w:p>
        </w:tc>
        <w:tc>
          <w:tcPr>
            <w:tcW w:w="554" w:type="pct"/>
            <w:tcBorders>
              <w:top w:val="single" w:sz="4" w:space="0" w:color="auto"/>
              <w:left w:val="nil"/>
              <w:bottom w:val="single" w:sz="4" w:space="0" w:color="auto"/>
              <w:right w:val="single" w:sz="4" w:space="0" w:color="auto"/>
            </w:tcBorders>
            <w:vAlign w:val="center"/>
            <w:hideMark/>
          </w:tcPr>
          <w:p w14:paraId="2CFC3112" w14:textId="77777777" w:rsidR="00BF07C7" w:rsidRDefault="00BF07C7" w:rsidP="00D946BF">
            <w:pPr>
              <w:spacing w:line="256" w:lineRule="auto"/>
              <w:jc w:val="right"/>
              <w:rPr>
                <w:i/>
                <w:color w:val="0000CC"/>
                <w:lang w:eastAsia="en-US"/>
              </w:rPr>
            </w:pPr>
            <w:r>
              <w:rPr>
                <w:i/>
                <w:color w:val="0000CC"/>
                <w:lang w:eastAsia="en-US"/>
              </w:rPr>
              <w:t>97,7</w:t>
            </w:r>
          </w:p>
        </w:tc>
        <w:tc>
          <w:tcPr>
            <w:tcW w:w="884" w:type="pct"/>
            <w:tcBorders>
              <w:top w:val="single" w:sz="4" w:space="0" w:color="auto"/>
              <w:left w:val="nil"/>
              <w:bottom w:val="single" w:sz="4" w:space="0" w:color="auto"/>
              <w:right w:val="single" w:sz="4" w:space="0" w:color="auto"/>
            </w:tcBorders>
            <w:vAlign w:val="center"/>
            <w:hideMark/>
          </w:tcPr>
          <w:p w14:paraId="61F35AA6" w14:textId="77777777" w:rsidR="00BF07C7" w:rsidRDefault="00BF07C7" w:rsidP="00D946BF">
            <w:pPr>
              <w:spacing w:line="256" w:lineRule="auto"/>
              <w:jc w:val="right"/>
              <w:rPr>
                <w:i/>
                <w:color w:val="0000CC"/>
                <w:lang w:eastAsia="en-US"/>
              </w:rPr>
            </w:pPr>
            <w:r>
              <w:rPr>
                <w:i/>
                <w:color w:val="0000CC"/>
                <w:lang w:eastAsia="en-US"/>
              </w:rPr>
              <w:t>-60,3</w:t>
            </w:r>
          </w:p>
        </w:tc>
      </w:tr>
      <w:tr w:rsidR="00BF07C7" w14:paraId="4B69D4BB" w14:textId="77777777" w:rsidTr="00D946BF">
        <w:trPr>
          <w:trHeight w:val="1116"/>
          <w:jc w:val="center"/>
        </w:trPr>
        <w:tc>
          <w:tcPr>
            <w:tcW w:w="315" w:type="pct"/>
            <w:vMerge w:val="restart"/>
            <w:tcBorders>
              <w:top w:val="single" w:sz="4" w:space="0" w:color="auto"/>
              <w:left w:val="single" w:sz="4" w:space="0" w:color="auto"/>
              <w:bottom w:val="nil"/>
              <w:right w:val="single" w:sz="4" w:space="0" w:color="auto"/>
            </w:tcBorders>
            <w:vAlign w:val="center"/>
            <w:hideMark/>
          </w:tcPr>
          <w:p w14:paraId="4DEE5F2D" w14:textId="77777777" w:rsidR="00BF07C7" w:rsidRDefault="00BF07C7" w:rsidP="00D946BF">
            <w:pPr>
              <w:spacing w:line="256" w:lineRule="auto"/>
              <w:jc w:val="center"/>
              <w:rPr>
                <w:lang w:eastAsia="en-US"/>
              </w:rPr>
            </w:pPr>
            <w:r>
              <w:rPr>
                <w:lang w:eastAsia="en-US"/>
              </w:rPr>
              <w:t>2.</w:t>
            </w:r>
          </w:p>
        </w:tc>
        <w:tc>
          <w:tcPr>
            <w:tcW w:w="1351" w:type="pct"/>
            <w:tcBorders>
              <w:top w:val="single" w:sz="4" w:space="0" w:color="auto"/>
              <w:left w:val="single" w:sz="4" w:space="0" w:color="auto"/>
              <w:bottom w:val="single" w:sz="4" w:space="0" w:color="auto"/>
              <w:right w:val="single" w:sz="4" w:space="0" w:color="auto"/>
            </w:tcBorders>
            <w:vAlign w:val="center"/>
            <w:hideMark/>
          </w:tcPr>
          <w:p w14:paraId="4CC615F1" w14:textId="77777777" w:rsidR="00BF07C7" w:rsidRDefault="00BF07C7" w:rsidP="00D946BF">
            <w:pPr>
              <w:spacing w:line="256" w:lineRule="auto"/>
              <w:rPr>
                <w:lang w:eastAsia="en-US"/>
              </w:rPr>
            </w:pPr>
            <w:r>
              <w:rPr>
                <w:lang w:eastAsia="en-US"/>
              </w:rPr>
              <w:t>Управление по делам культуры и искусства Администрации города Норильска</w:t>
            </w:r>
          </w:p>
        </w:tc>
        <w:tc>
          <w:tcPr>
            <w:tcW w:w="986" w:type="pct"/>
            <w:tcBorders>
              <w:top w:val="single" w:sz="4" w:space="0" w:color="auto"/>
              <w:left w:val="nil"/>
              <w:bottom w:val="single" w:sz="4" w:space="0" w:color="auto"/>
              <w:right w:val="single" w:sz="4" w:space="0" w:color="auto"/>
            </w:tcBorders>
            <w:vAlign w:val="center"/>
            <w:hideMark/>
          </w:tcPr>
          <w:p w14:paraId="66449B29" w14:textId="77777777" w:rsidR="00BF07C7" w:rsidRDefault="00BF07C7" w:rsidP="00D946BF">
            <w:pPr>
              <w:spacing w:line="256" w:lineRule="auto"/>
              <w:jc w:val="right"/>
              <w:rPr>
                <w:lang w:eastAsia="en-US"/>
              </w:rPr>
            </w:pPr>
            <w:r>
              <w:rPr>
                <w:lang w:eastAsia="en-US"/>
              </w:rPr>
              <w:t>1 617 386,1</w:t>
            </w:r>
          </w:p>
        </w:tc>
        <w:tc>
          <w:tcPr>
            <w:tcW w:w="910" w:type="pct"/>
            <w:tcBorders>
              <w:top w:val="single" w:sz="4" w:space="0" w:color="auto"/>
              <w:left w:val="nil"/>
              <w:bottom w:val="single" w:sz="4" w:space="0" w:color="auto"/>
              <w:right w:val="single" w:sz="4" w:space="0" w:color="auto"/>
            </w:tcBorders>
            <w:vAlign w:val="center"/>
            <w:hideMark/>
          </w:tcPr>
          <w:p w14:paraId="71016136" w14:textId="77777777" w:rsidR="00BF07C7" w:rsidRDefault="00BF07C7" w:rsidP="00D946BF">
            <w:pPr>
              <w:spacing w:line="256" w:lineRule="auto"/>
              <w:jc w:val="right"/>
              <w:rPr>
                <w:lang w:eastAsia="en-US"/>
              </w:rPr>
            </w:pPr>
            <w:r>
              <w:rPr>
                <w:lang w:eastAsia="en-US"/>
              </w:rPr>
              <w:t>1 609 456,6</w:t>
            </w:r>
          </w:p>
        </w:tc>
        <w:tc>
          <w:tcPr>
            <w:tcW w:w="554" w:type="pct"/>
            <w:tcBorders>
              <w:top w:val="single" w:sz="4" w:space="0" w:color="auto"/>
              <w:left w:val="nil"/>
              <w:bottom w:val="single" w:sz="4" w:space="0" w:color="auto"/>
              <w:right w:val="single" w:sz="4" w:space="0" w:color="auto"/>
            </w:tcBorders>
            <w:vAlign w:val="center"/>
            <w:hideMark/>
          </w:tcPr>
          <w:p w14:paraId="5CFB5558" w14:textId="77777777" w:rsidR="00BF07C7" w:rsidRDefault="00BF07C7" w:rsidP="00D946BF">
            <w:pPr>
              <w:spacing w:line="256" w:lineRule="auto"/>
              <w:jc w:val="right"/>
              <w:rPr>
                <w:lang w:eastAsia="en-US"/>
              </w:rPr>
            </w:pPr>
            <w:r>
              <w:rPr>
                <w:lang w:eastAsia="en-US"/>
              </w:rPr>
              <w:t>99,5</w:t>
            </w:r>
          </w:p>
        </w:tc>
        <w:tc>
          <w:tcPr>
            <w:tcW w:w="884" w:type="pct"/>
            <w:tcBorders>
              <w:top w:val="single" w:sz="4" w:space="0" w:color="auto"/>
              <w:left w:val="nil"/>
              <w:bottom w:val="single" w:sz="4" w:space="0" w:color="auto"/>
              <w:right w:val="single" w:sz="4" w:space="0" w:color="auto"/>
            </w:tcBorders>
            <w:vAlign w:val="center"/>
            <w:hideMark/>
          </w:tcPr>
          <w:p w14:paraId="3105ED35" w14:textId="003713AC" w:rsidR="00BF07C7" w:rsidRDefault="00BF07C7" w:rsidP="009F6C87">
            <w:pPr>
              <w:spacing w:line="256" w:lineRule="auto"/>
              <w:jc w:val="right"/>
              <w:rPr>
                <w:lang w:eastAsia="en-US"/>
              </w:rPr>
            </w:pPr>
            <w:r>
              <w:rPr>
                <w:lang w:eastAsia="en-US"/>
              </w:rPr>
              <w:t>- 7 929,</w:t>
            </w:r>
            <w:r w:rsidR="009F6C87">
              <w:rPr>
                <w:lang w:eastAsia="en-US"/>
              </w:rPr>
              <w:t>5</w:t>
            </w:r>
          </w:p>
        </w:tc>
      </w:tr>
      <w:tr w:rsidR="00BF07C7" w14:paraId="7F75D223" w14:textId="77777777" w:rsidTr="00D946BF">
        <w:trPr>
          <w:trHeight w:val="765"/>
          <w:jc w:val="center"/>
        </w:trPr>
        <w:tc>
          <w:tcPr>
            <w:tcW w:w="0" w:type="auto"/>
            <w:vMerge/>
            <w:tcBorders>
              <w:top w:val="single" w:sz="4" w:space="0" w:color="auto"/>
              <w:left w:val="single" w:sz="4" w:space="0" w:color="auto"/>
              <w:bottom w:val="nil"/>
              <w:right w:val="single" w:sz="4" w:space="0" w:color="auto"/>
            </w:tcBorders>
            <w:vAlign w:val="center"/>
            <w:hideMark/>
          </w:tcPr>
          <w:p w14:paraId="3612F8E7" w14:textId="77777777" w:rsidR="00BF07C7" w:rsidRDefault="00BF07C7" w:rsidP="00D946BF">
            <w:pPr>
              <w:spacing w:line="256" w:lineRule="auto"/>
              <w:rPr>
                <w:lang w:eastAsia="en-US"/>
              </w:rPr>
            </w:pPr>
          </w:p>
        </w:tc>
        <w:tc>
          <w:tcPr>
            <w:tcW w:w="1351" w:type="pct"/>
            <w:tcBorders>
              <w:top w:val="single" w:sz="4" w:space="0" w:color="auto"/>
              <w:left w:val="single" w:sz="4" w:space="0" w:color="auto"/>
              <w:bottom w:val="single" w:sz="4" w:space="0" w:color="auto"/>
              <w:right w:val="single" w:sz="4" w:space="0" w:color="auto"/>
            </w:tcBorders>
            <w:vAlign w:val="center"/>
            <w:hideMark/>
          </w:tcPr>
          <w:p w14:paraId="10E39023" w14:textId="77777777" w:rsidR="00BF07C7" w:rsidRDefault="00BF07C7" w:rsidP="00D946BF">
            <w:pPr>
              <w:spacing w:line="256" w:lineRule="auto"/>
              <w:rPr>
                <w:lang w:eastAsia="en-US"/>
              </w:rPr>
            </w:pPr>
            <w:r>
              <w:rPr>
                <w:i/>
                <w:color w:val="0000CC"/>
                <w:lang w:eastAsia="en-US"/>
              </w:rPr>
              <w:t>- средства местного бюджета</w:t>
            </w:r>
          </w:p>
        </w:tc>
        <w:tc>
          <w:tcPr>
            <w:tcW w:w="986" w:type="pct"/>
            <w:tcBorders>
              <w:top w:val="single" w:sz="4" w:space="0" w:color="auto"/>
              <w:left w:val="nil"/>
              <w:bottom w:val="single" w:sz="4" w:space="0" w:color="auto"/>
              <w:right w:val="single" w:sz="4" w:space="0" w:color="auto"/>
            </w:tcBorders>
            <w:vAlign w:val="center"/>
            <w:hideMark/>
          </w:tcPr>
          <w:p w14:paraId="051D3681" w14:textId="77777777" w:rsidR="00BF07C7" w:rsidRDefault="00BF07C7" w:rsidP="00D946BF">
            <w:pPr>
              <w:spacing w:line="256" w:lineRule="auto"/>
              <w:jc w:val="right"/>
              <w:rPr>
                <w:i/>
                <w:color w:val="0000CC"/>
                <w:lang w:eastAsia="en-US"/>
              </w:rPr>
            </w:pPr>
            <w:r>
              <w:rPr>
                <w:i/>
                <w:color w:val="0000CC"/>
                <w:lang w:eastAsia="en-US"/>
              </w:rPr>
              <w:t>1 613 991,6</w:t>
            </w:r>
          </w:p>
        </w:tc>
        <w:tc>
          <w:tcPr>
            <w:tcW w:w="910" w:type="pct"/>
            <w:tcBorders>
              <w:top w:val="single" w:sz="4" w:space="0" w:color="auto"/>
              <w:left w:val="nil"/>
              <w:bottom w:val="single" w:sz="4" w:space="0" w:color="auto"/>
              <w:right w:val="single" w:sz="4" w:space="0" w:color="auto"/>
            </w:tcBorders>
            <w:vAlign w:val="center"/>
            <w:hideMark/>
          </w:tcPr>
          <w:p w14:paraId="4CC0B7A6" w14:textId="77777777" w:rsidR="00BF07C7" w:rsidRDefault="00BF07C7" w:rsidP="00D946BF">
            <w:pPr>
              <w:spacing w:line="256" w:lineRule="auto"/>
              <w:jc w:val="right"/>
              <w:rPr>
                <w:i/>
                <w:color w:val="0000CC"/>
                <w:lang w:eastAsia="en-US"/>
              </w:rPr>
            </w:pPr>
            <w:r>
              <w:rPr>
                <w:i/>
                <w:color w:val="0000CC"/>
                <w:lang w:eastAsia="en-US"/>
              </w:rPr>
              <w:t>1 606 062,1</w:t>
            </w:r>
          </w:p>
        </w:tc>
        <w:tc>
          <w:tcPr>
            <w:tcW w:w="554" w:type="pct"/>
            <w:tcBorders>
              <w:top w:val="single" w:sz="4" w:space="0" w:color="auto"/>
              <w:left w:val="nil"/>
              <w:bottom w:val="single" w:sz="4" w:space="0" w:color="auto"/>
              <w:right w:val="single" w:sz="4" w:space="0" w:color="auto"/>
            </w:tcBorders>
            <w:vAlign w:val="center"/>
            <w:hideMark/>
          </w:tcPr>
          <w:p w14:paraId="18522B68" w14:textId="77777777" w:rsidR="00BF07C7" w:rsidRDefault="00BF07C7" w:rsidP="00D946BF">
            <w:pPr>
              <w:spacing w:line="256" w:lineRule="auto"/>
              <w:jc w:val="right"/>
              <w:rPr>
                <w:i/>
                <w:color w:val="0000CC"/>
                <w:lang w:eastAsia="en-US"/>
              </w:rPr>
            </w:pPr>
            <w:r>
              <w:rPr>
                <w:i/>
                <w:color w:val="0000CC"/>
                <w:lang w:eastAsia="en-US"/>
              </w:rPr>
              <w:t>99,5</w:t>
            </w:r>
          </w:p>
        </w:tc>
        <w:tc>
          <w:tcPr>
            <w:tcW w:w="884" w:type="pct"/>
            <w:tcBorders>
              <w:top w:val="single" w:sz="4" w:space="0" w:color="auto"/>
              <w:left w:val="nil"/>
              <w:bottom w:val="single" w:sz="4" w:space="0" w:color="auto"/>
              <w:right w:val="single" w:sz="4" w:space="0" w:color="auto"/>
            </w:tcBorders>
            <w:vAlign w:val="center"/>
            <w:hideMark/>
          </w:tcPr>
          <w:p w14:paraId="2357EEED" w14:textId="5B1D44BE" w:rsidR="00BF07C7" w:rsidRDefault="00BF07C7" w:rsidP="009F6C87">
            <w:pPr>
              <w:spacing w:line="256" w:lineRule="auto"/>
              <w:jc w:val="right"/>
              <w:rPr>
                <w:i/>
                <w:color w:val="0000CC"/>
                <w:lang w:eastAsia="en-US"/>
              </w:rPr>
            </w:pPr>
            <w:r>
              <w:rPr>
                <w:i/>
                <w:color w:val="0000CC"/>
                <w:lang w:eastAsia="en-US"/>
              </w:rPr>
              <w:t>- 7 929,</w:t>
            </w:r>
            <w:r w:rsidR="009F6C87">
              <w:rPr>
                <w:i/>
                <w:color w:val="0000CC"/>
                <w:lang w:eastAsia="en-US"/>
              </w:rPr>
              <w:t>5</w:t>
            </w:r>
          </w:p>
        </w:tc>
      </w:tr>
      <w:tr w:rsidR="00BF07C7" w14:paraId="1C0DBBF8" w14:textId="77777777" w:rsidTr="00D946BF">
        <w:trPr>
          <w:trHeight w:val="765"/>
          <w:jc w:val="center"/>
        </w:trPr>
        <w:tc>
          <w:tcPr>
            <w:tcW w:w="0" w:type="auto"/>
            <w:vMerge/>
            <w:tcBorders>
              <w:top w:val="single" w:sz="4" w:space="0" w:color="auto"/>
              <w:left w:val="single" w:sz="4" w:space="0" w:color="auto"/>
              <w:bottom w:val="nil"/>
              <w:right w:val="single" w:sz="4" w:space="0" w:color="auto"/>
            </w:tcBorders>
            <w:vAlign w:val="center"/>
            <w:hideMark/>
          </w:tcPr>
          <w:p w14:paraId="660B72F6" w14:textId="77777777" w:rsidR="00BF07C7" w:rsidRDefault="00BF07C7" w:rsidP="00D946BF">
            <w:pPr>
              <w:spacing w:line="256" w:lineRule="auto"/>
              <w:rPr>
                <w:lang w:eastAsia="en-US"/>
              </w:rPr>
            </w:pPr>
          </w:p>
        </w:tc>
        <w:tc>
          <w:tcPr>
            <w:tcW w:w="1351" w:type="pct"/>
            <w:tcBorders>
              <w:top w:val="single" w:sz="4" w:space="0" w:color="auto"/>
              <w:left w:val="single" w:sz="4" w:space="0" w:color="auto"/>
              <w:bottom w:val="single" w:sz="4" w:space="0" w:color="auto"/>
              <w:right w:val="single" w:sz="4" w:space="0" w:color="auto"/>
            </w:tcBorders>
            <w:vAlign w:val="center"/>
            <w:hideMark/>
          </w:tcPr>
          <w:p w14:paraId="60463715" w14:textId="77777777" w:rsidR="00BF07C7" w:rsidRDefault="00BF07C7" w:rsidP="00D946BF">
            <w:pPr>
              <w:spacing w:line="256" w:lineRule="auto"/>
              <w:rPr>
                <w:i/>
                <w:color w:val="0000CC"/>
                <w:lang w:eastAsia="en-US"/>
              </w:rPr>
            </w:pPr>
            <w:r>
              <w:rPr>
                <w:i/>
                <w:color w:val="0000CC"/>
                <w:lang w:eastAsia="en-US"/>
              </w:rPr>
              <w:t>- средства краевого бюджета</w:t>
            </w:r>
          </w:p>
        </w:tc>
        <w:tc>
          <w:tcPr>
            <w:tcW w:w="986" w:type="pct"/>
            <w:tcBorders>
              <w:top w:val="single" w:sz="4" w:space="0" w:color="auto"/>
              <w:left w:val="nil"/>
              <w:bottom w:val="single" w:sz="4" w:space="0" w:color="auto"/>
              <w:right w:val="single" w:sz="4" w:space="0" w:color="auto"/>
            </w:tcBorders>
            <w:vAlign w:val="center"/>
            <w:hideMark/>
          </w:tcPr>
          <w:p w14:paraId="00BC1A2B" w14:textId="77777777" w:rsidR="00BF07C7" w:rsidRDefault="00BF07C7" w:rsidP="00D946BF">
            <w:pPr>
              <w:spacing w:line="256" w:lineRule="auto"/>
              <w:jc w:val="right"/>
              <w:rPr>
                <w:i/>
                <w:color w:val="0000CC"/>
                <w:lang w:eastAsia="en-US"/>
              </w:rPr>
            </w:pPr>
            <w:r>
              <w:rPr>
                <w:i/>
                <w:color w:val="0000CC"/>
                <w:lang w:eastAsia="en-US"/>
              </w:rPr>
              <w:t>3 298,9</w:t>
            </w:r>
          </w:p>
        </w:tc>
        <w:tc>
          <w:tcPr>
            <w:tcW w:w="910" w:type="pct"/>
            <w:tcBorders>
              <w:top w:val="single" w:sz="4" w:space="0" w:color="auto"/>
              <w:left w:val="nil"/>
              <w:bottom w:val="single" w:sz="4" w:space="0" w:color="auto"/>
              <w:right w:val="single" w:sz="4" w:space="0" w:color="auto"/>
            </w:tcBorders>
            <w:vAlign w:val="center"/>
            <w:hideMark/>
          </w:tcPr>
          <w:p w14:paraId="4B44888F" w14:textId="77777777" w:rsidR="00BF07C7" w:rsidRDefault="00BF07C7" w:rsidP="00D946BF">
            <w:pPr>
              <w:spacing w:line="256" w:lineRule="auto"/>
              <w:jc w:val="right"/>
              <w:rPr>
                <w:i/>
                <w:color w:val="0000CC"/>
                <w:lang w:eastAsia="en-US"/>
              </w:rPr>
            </w:pPr>
            <w:r>
              <w:rPr>
                <w:i/>
                <w:color w:val="0000CC"/>
                <w:lang w:eastAsia="en-US"/>
              </w:rPr>
              <w:t>3 298,9</w:t>
            </w:r>
          </w:p>
        </w:tc>
        <w:tc>
          <w:tcPr>
            <w:tcW w:w="554" w:type="pct"/>
            <w:tcBorders>
              <w:top w:val="single" w:sz="4" w:space="0" w:color="auto"/>
              <w:left w:val="nil"/>
              <w:bottom w:val="single" w:sz="4" w:space="0" w:color="auto"/>
              <w:right w:val="single" w:sz="4" w:space="0" w:color="auto"/>
            </w:tcBorders>
            <w:vAlign w:val="center"/>
            <w:hideMark/>
          </w:tcPr>
          <w:p w14:paraId="1F37C4D9" w14:textId="77777777" w:rsidR="00BF07C7" w:rsidRDefault="00BF07C7" w:rsidP="00D946BF">
            <w:pPr>
              <w:spacing w:line="256" w:lineRule="auto"/>
              <w:jc w:val="right"/>
              <w:rPr>
                <w:i/>
                <w:color w:val="0000CC"/>
                <w:lang w:eastAsia="en-US"/>
              </w:rPr>
            </w:pPr>
            <w:r>
              <w:rPr>
                <w:i/>
                <w:color w:val="0000CC"/>
                <w:lang w:eastAsia="en-US"/>
              </w:rPr>
              <w:t>100,0</w:t>
            </w:r>
          </w:p>
        </w:tc>
        <w:tc>
          <w:tcPr>
            <w:tcW w:w="884" w:type="pct"/>
            <w:tcBorders>
              <w:top w:val="single" w:sz="4" w:space="0" w:color="auto"/>
              <w:left w:val="nil"/>
              <w:bottom w:val="single" w:sz="4" w:space="0" w:color="auto"/>
              <w:right w:val="single" w:sz="4" w:space="0" w:color="auto"/>
            </w:tcBorders>
            <w:vAlign w:val="center"/>
            <w:hideMark/>
          </w:tcPr>
          <w:p w14:paraId="3987712E" w14:textId="77777777" w:rsidR="00BF07C7" w:rsidRDefault="00BF07C7" w:rsidP="00D946BF">
            <w:pPr>
              <w:spacing w:line="256" w:lineRule="auto"/>
              <w:jc w:val="right"/>
              <w:rPr>
                <w:i/>
                <w:color w:val="0000CC"/>
                <w:lang w:eastAsia="en-US"/>
              </w:rPr>
            </w:pPr>
            <w:r>
              <w:rPr>
                <w:i/>
                <w:color w:val="0000CC"/>
                <w:lang w:eastAsia="en-US"/>
              </w:rPr>
              <w:t>0,0</w:t>
            </w:r>
          </w:p>
        </w:tc>
      </w:tr>
      <w:tr w:rsidR="00BF07C7" w14:paraId="47A5E2F7" w14:textId="77777777" w:rsidTr="00D946BF">
        <w:trPr>
          <w:trHeight w:val="765"/>
          <w:jc w:val="center"/>
        </w:trPr>
        <w:tc>
          <w:tcPr>
            <w:tcW w:w="315" w:type="pct"/>
            <w:tcBorders>
              <w:top w:val="nil"/>
              <w:left w:val="single" w:sz="4" w:space="0" w:color="auto"/>
              <w:bottom w:val="single" w:sz="4" w:space="0" w:color="auto"/>
              <w:right w:val="single" w:sz="4" w:space="0" w:color="auto"/>
            </w:tcBorders>
            <w:vAlign w:val="center"/>
          </w:tcPr>
          <w:p w14:paraId="55F0CCCB" w14:textId="77777777" w:rsidR="00BF07C7" w:rsidRDefault="00BF07C7" w:rsidP="00D946BF">
            <w:pPr>
              <w:spacing w:line="256" w:lineRule="auto"/>
              <w:jc w:val="center"/>
              <w:rPr>
                <w:lang w:eastAsia="en-US"/>
              </w:rPr>
            </w:pPr>
          </w:p>
        </w:tc>
        <w:tc>
          <w:tcPr>
            <w:tcW w:w="1351" w:type="pct"/>
            <w:tcBorders>
              <w:top w:val="single" w:sz="4" w:space="0" w:color="auto"/>
              <w:left w:val="single" w:sz="4" w:space="0" w:color="auto"/>
              <w:bottom w:val="single" w:sz="4" w:space="0" w:color="auto"/>
              <w:right w:val="single" w:sz="4" w:space="0" w:color="auto"/>
            </w:tcBorders>
            <w:vAlign w:val="center"/>
            <w:hideMark/>
          </w:tcPr>
          <w:p w14:paraId="11ED6E53" w14:textId="77777777" w:rsidR="00BF07C7" w:rsidRDefault="00BF07C7" w:rsidP="00D946BF">
            <w:pPr>
              <w:spacing w:line="256" w:lineRule="auto"/>
              <w:rPr>
                <w:i/>
                <w:color w:val="0000CC"/>
                <w:lang w:eastAsia="en-US"/>
              </w:rPr>
            </w:pPr>
            <w:r>
              <w:rPr>
                <w:i/>
                <w:color w:val="0000CC"/>
                <w:lang w:eastAsia="en-US"/>
              </w:rPr>
              <w:t>- средства федерального бюджета</w:t>
            </w:r>
          </w:p>
        </w:tc>
        <w:tc>
          <w:tcPr>
            <w:tcW w:w="986" w:type="pct"/>
            <w:tcBorders>
              <w:top w:val="single" w:sz="4" w:space="0" w:color="auto"/>
              <w:left w:val="nil"/>
              <w:bottom w:val="single" w:sz="4" w:space="0" w:color="auto"/>
              <w:right w:val="single" w:sz="4" w:space="0" w:color="auto"/>
            </w:tcBorders>
            <w:vAlign w:val="center"/>
            <w:hideMark/>
          </w:tcPr>
          <w:p w14:paraId="5CAE332D" w14:textId="77777777" w:rsidR="00BF07C7" w:rsidRDefault="00BF07C7" w:rsidP="00D946BF">
            <w:pPr>
              <w:spacing w:line="256" w:lineRule="auto"/>
              <w:jc w:val="right"/>
              <w:rPr>
                <w:i/>
                <w:color w:val="0000CC"/>
                <w:lang w:eastAsia="en-US"/>
              </w:rPr>
            </w:pPr>
            <w:r>
              <w:rPr>
                <w:i/>
                <w:color w:val="0000CC"/>
                <w:lang w:eastAsia="en-US"/>
              </w:rPr>
              <w:t>95,6</w:t>
            </w:r>
          </w:p>
        </w:tc>
        <w:tc>
          <w:tcPr>
            <w:tcW w:w="910" w:type="pct"/>
            <w:tcBorders>
              <w:top w:val="single" w:sz="4" w:space="0" w:color="auto"/>
              <w:left w:val="nil"/>
              <w:bottom w:val="single" w:sz="4" w:space="0" w:color="auto"/>
              <w:right w:val="single" w:sz="4" w:space="0" w:color="auto"/>
            </w:tcBorders>
            <w:vAlign w:val="center"/>
            <w:hideMark/>
          </w:tcPr>
          <w:p w14:paraId="21EE3B10" w14:textId="77777777" w:rsidR="00BF07C7" w:rsidRDefault="00BF07C7" w:rsidP="00D946BF">
            <w:pPr>
              <w:spacing w:line="256" w:lineRule="auto"/>
              <w:jc w:val="right"/>
              <w:rPr>
                <w:i/>
                <w:color w:val="0000CC"/>
                <w:lang w:eastAsia="en-US"/>
              </w:rPr>
            </w:pPr>
            <w:r>
              <w:rPr>
                <w:i/>
                <w:color w:val="0000CC"/>
                <w:lang w:eastAsia="en-US"/>
              </w:rPr>
              <w:t>95,6</w:t>
            </w:r>
          </w:p>
        </w:tc>
        <w:tc>
          <w:tcPr>
            <w:tcW w:w="554" w:type="pct"/>
            <w:tcBorders>
              <w:top w:val="single" w:sz="4" w:space="0" w:color="auto"/>
              <w:left w:val="nil"/>
              <w:bottom w:val="single" w:sz="4" w:space="0" w:color="auto"/>
              <w:right w:val="single" w:sz="4" w:space="0" w:color="auto"/>
            </w:tcBorders>
            <w:vAlign w:val="center"/>
            <w:hideMark/>
          </w:tcPr>
          <w:p w14:paraId="4B5C9600" w14:textId="77777777" w:rsidR="00BF07C7" w:rsidRDefault="00BF07C7" w:rsidP="00D946BF">
            <w:pPr>
              <w:spacing w:line="256" w:lineRule="auto"/>
              <w:jc w:val="right"/>
              <w:rPr>
                <w:i/>
                <w:color w:val="0000CC"/>
                <w:lang w:eastAsia="en-US"/>
              </w:rPr>
            </w:pPr>
            <w:r>
              <w:rPr>
                <w:i/>
                <w:color w:val="0000CC"/>
                <w:lang w:eastAsia="en-US"/>
              </w:rPr>
              <w:t>100,0</w:t>
            </w:r>
          </w:p>
        </w:tc>
        <w:tc>
          <w:tcPr>
            <w:tcW w:w="884" w:type="pct"/>
            <w:tcBorders>
              <w:top w:val="single" w:sz="4" w:space="0" w:color="auto"/>
              <w:left w:val="nil"/>
              <w:bottom w:val="single" w:sz="4" w:space="0" w:color="auto"/>
              <w:right w:val="single" w:sz="4" w:space="0" w:color="auto"/>
            </w:tcBorders>
            <w:vAlign w:val="center"/>
            <w:hideMark/>
          </w:tcPr>
          <w:p w14:paraId="39F358E4" w14:textId="77777777" w:rsidR="00BF07C7" w:rsidRDefault="00BF07C7" w:rsidP="00D946BF">
            <w:pPr>
              <w:spacing w:line="256" w:lineRule="auto"/>
              <w:jc w:val="right"/>
              <w:rPr>
                <w:i/>
                <w:color w:val="0000CC"/>
                <w:lang w:eastAsia="en-US"/>
              </w:rPr>
            </w:pPr>
            <w:r>
              <w:rPr>
                <w:i/>
                <w:color w:val="0000CC"/>
                <w:lang w:eastAsia="en-US"/>
              </w:rPr>
              <w:t>0,0</w:t>
            </w:r>
          </w:p>
        </w:tc>
      </w:tr>
    </w:tbl>
    <w:p w14:paraId="5C21B11A" w14:textId="77777777" w:rsidR="008A1A98" w:rsidRDefault="008A1A98" w:rsidP="00BF07C7">
      <w:pPr>
        <w:spacing w:before="120"/>
        <w:ind w:left="284" w:firstLine="425"/>
        <w:jc w:val="both"/>
        <w:rPr>
          <w:sz w:val="26"/>
          <w:szCs w:val="26"/>
        </w:rPr>
      </w:pPr>
    </w:p>
    <w:p w14:paraId="42010A27" w14:textId="77777777" w:rsidR="00BF07C7" w:rsidRDefault="00BF07C7" w:rsidP="00BF07C7">
      <w:pPr>
        <w:spacing w:before="120"/>
        <w:ind w:left="284" w:firstLine="425"/>
        <w:jc w:val="both"/>
        <w:rPr>
          <w:sz w:val="26"/>
          <w:szCs w:val="26"/>
        </w:rPr>
      </w:pPr>
      <w:r>
        <w:rPr>
          <w:sz w:val="26"/>
          <w:szCs w:val="26"/>
        </w:rPr>
        <w:t>Программа включает в себя следующие подпрограммы и мероприятия:</w:t>
      </w:r>
    </w:p>
    <w:p w14:paraId="3CEF4DA3" w14:textId="77777777" w:rsidR="00BF07C7" w:rsidRDefault="00BF07C7" w:rsidP="00BF07C7">
      <w:pPr>
        <w:numPr>
          <w:ilvl w:val="0"/>
          <w:numId w:val="2"/>
        </w:numPr>
        <w:ind w:left="426" w:hanging="284"/>
        <w:jc w:val="both"/>
        <w:rPr>
          <w:sz w:val="26"/>
          <w:szCs w:val="26"/>
        </w:rPr>
      </w:pPr>
      <w:r>
        <w:rPr>
          <w:sz w:val="26"/>
          <w:szCs w:val="26"/>
        </w:rPr>
        <w:t>Подпрограмма 1. «Культурное наследие»;</w:t>
      </w:r>
    </w:p>
    <w:p w14:paraId="43824D64" w14:textId="77777777" w:rsidR="00BF07C7" w:rsidRDefault="00BF07C7" w:rsidP="00BF07C7">
      <w:pPr>
        <w:numPr>
          <w:ilvl w:val="0"/>
          <w:numId w:val="2"/>
        </w:numPr>
        <w:ind w:left="426" w:hanging="284"/>
        <w:jc w:val="both"/>
        <w:rPr>
          <w:sz w:val="26"/>
          <w:szCs w:val="26"/>
        </w:rPr>
      </w:pPr>
      <w:r>
        <w:rPr>
          <w:sz w:val="26"/>
          <w:szCs w:val="26"/>
        </w:rPr>
        <w:t>Подпрограмма 2. «Искусство и народное творчество»;</w:t>
      </w:r>
    </w:p>
    <w:p w14:paraId="78DFD3BC" w14:textId="77777777" w:rsidR="00BF07C7" w:rsidRDefault="00BF07C7" w:rsidP="00BF07C7">
      <w:pPr>
        <w:numPr>
          <w:ilvl w:val="0"/>
          <w:numId w:val="2"/>
        </w:numPr>
        <w:ind w:left="426" w:hanging="284"/>
        <w:jc w:val="both"/>
        <w:rPr>
          <w:sz w:val="26"/>
          <w:szCs w:val="26"/>
        </w:rPr>
      </w:pPr>
      <w:r>
        <w:rPr>
          <w:sz w:val="26"/>
          <w:szCs w:val="26"/>
        </w:rPr>
        <w:t>Подпрограмма 3. «Развитие дополнительного образования в области культуры»;</w:t>
      </w:r>
    </w:p>
    <w:p w14:paraId="3DCACE68" w14:textId="77777777" w:rsidR="00BF07C7" w:rsidRDefault="00BF07C7" w:rsidP="00BF07C7">
      <w:pPr>
        <w:numPr>
          <w:ilvl w:val="0"/>
          <w:numId w:val="2"/>
        </w:numPr>
        <w:ind w:left="426" w:hanging="284"/>
        <w:jc w:val="both"/>
        <w:rPr>
          <w:sz w:val="26"/>
          <w:szCs w:val="26"/>
        </w:rPr>
      </w:pPr>
      <w:r>
        <w:rPr>
          <w:sz w:val="26"/>
          <w:szCs w:val="26"/>
        </w:rPr>
        <w:t>Подпрограмма 4. «Обеспечение условий реализации программы и прочие мероприятия».</w:t>
      </w:r>
    </w:p>
    <w:p w14:paraId="285D300B" w14:textId="77777777" w:rsidR="00BF07C7" w:rsidRDefault="00BF07C7" w:rsidP="00BF07C7">
      <w:pPr>
        <w:ind w:firstLine="709"/>
        <w:jc w:val="both"/>
        <w:rPr>
          <w:b/>
          <w:sz w:val="26"/>
          <w:szCs w:val="26"/>
        </w:rPr>
      </w:pPr>
    </w:p>
    <w:p w14:paraId="1A08DBAF" w14:textId="77777777" w:rsidR="00BF07C7" w:rsidRDefault="00BF07C7" w:rsidP="00BF07C7">
      <w:pPr>
        <w:ind w:firstLine="709"/>
        <w:jc w:val="both"/>
        <w:rPr>
          <w:sz w:val="26"/>
          <w:szCs w:val="26"/>
        </w:rPr>
      </w:pPr>
      <w:r>
        <w:rPr>
          <w:b/>
          <w:sz w:val="26"/>
          <w:szCs w:val="26"/>
        </w:rPr>
        <w:t xml:space="preserve">Подпрограмма 1. </w:t>
      </w:r>
      <w:r>
        <w:rPr>
          <w:sz w:val="26"/>
          <w:szCs w:val="26"/>
        </w:rPr>
        <w:t>«Культурное наследие»</w:t>
      </w:r>
    </w:p>
    <w:p w14:paraId="60E07933" w14:textId="10EFD742" w:rsidR="00BF07C7" w:rsidRPr="008A1A98" w:rsidRDefault="00BF07C7" w:rsidP="00BF07C7">
      <w:pPr>
        <w:ind w:firstLine="720"/>
        <w:jc w:val="right"/>
        <w:rPr>
          <w:bCs/>
        </w:rPr>
      </w:pPr>
      <w:r w:rsidRPr="008A1A98">
        <w:rPr>
          <w:bCs/>
        </w:rPr>
        <w:t>Таблица 5</w:t>
      </w:r>
      <w:r w:rsidR="008A1A98" w:rsidRPr="008A1A98">
        <w:rPr>
          <w:bCs/>
        </w:rPr>
        <w:t>6</w:t>
      </w:r>
    </w:p>
    <w:p w14:paraId="1E969550" w14:textId="77777777" w:rsidR="00BF07C7" w:rsidRDefault="00BF07C7" w:rsidP="00BF07C7">
      <w:pPr>
        <w:ind w:firstLine="720"/>
        <w:jc w:val="right"/>
        <w:rPr>
          <w:bCs/>
          <w:sz w:val="26"/>
          <w:szCs w:val="26"/>
        </w:rPr>
      </w:pPr>
      <w:r w:rsidRPr="008A1A98">
        <w:rPr>
          <w:bCs/>
        </w:rPr>
        <w:t>тыс. рублей</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8"/>
        <w:gridCol w:w="3337"/>
        <w:gridCol w:w="991"/>
        <w:gridCol w:w="1616"/>
        <w:gridCol w:w="1644"/>
        <w:gridCol w:w="1278"/>
      </w:tblGrid>
      <w:tr w:rsidR="00BF07C7" w14:paraId="78151C48" w14:textId="77777777" w:rsidTr="008A1A98">
        <w:trPr>
          <w:trHeight w:val="478"/>
          <w:tblHeader/>
          <w:jc w:val="center"/>
        </w:trPr>
        <w:tc>
          <w:tcPr>
            <w:tcW w:w="330" w:type="pct"/>
            <w:vMerge w:val="restart"/>
            <w:tcBorders>
              <w:top w:val="single" w:sz="4" w:space="0" w:color="auto"/>
              <w:left w:val="single" w:sz="4" w:space="0" w:color="auto"/>
              <w:bottom w:val="single" w:sz="4" w:space="0" w:color="auto"/>
              <w:right w:val="single" w:sz="4" w:space="0" w:color="auto"/>
            </w:tcBorders>
            <w:vAlign w:val="center"/>
            <w:hideMark/>
          </w:tcPr>
          <w:p w14:paraId="11EAD43D" w14:textId="77777777" w:rsidR="00BF07C7" w:rsidRDefault="00BF07C7" w:rsidP="00D946BF">
            <w:pPr>
              <w:spacing w:line="256" w:lineRule="auto"/>
              <w:jc w:val="center"/>
              <w:rPr>
                <w:b/>
                <w:lang w:eastAsia="en-US"/>
              </w:rPr>
            </w:pPr>
            <w:r>
              <w:rPr>
                <w:b/>
                <w:bCs/>
                <w:lang w:eastAsia="en-US"/>
              </w:rPr>
              <w:t>№ п/п</w:t>
            </w:r>
          </w:p>
        </w:tc>
        <w:tc>
          <w:tcPr>
            <w:tcW w:w="1757" w:type="pct"/>
            <w:vMerge w:val="restart"/>
            <w:tcBorders>
              <w:top w:val="single" w:sz="4" w:space="0" w:color="auto"/>
              <w:left w:val="single" w:sz="4" w:space="0" w:color="auto"/>
              <w:bottom w:val="single" w:sz="4" w:space="0" w:color="auto"/>
              <w:right w:val="single" w:sz="4" w:space="0" w:color="auto"/>
            </w:tcBorders>
            <w:vAlign w:val="center"/>
            <w:hideMark/>
          </w:tcPr>
          <w:p w14:paraId="78DCE825" w14:textId="77777777" w:rsidR="00BF07C7" w:rsidRDefault="00BF07C7" w:rsidP="00D946BF">
            <w:pPr>
              <w:spacing w:before="60" w:after="60" w:line="256" w:lineRule="auto"/>
              <w:ind w:left="-57"/>
              <w:jc w:val="center"/>
              <w:rPr>
                <w:b/>
                <w:lang w:eastAsia="en-US"/>
              </w:rPr>
            </w:pPr>
            <w:r>
              <w:rPr>
                <w:b/>
                <w:lang w:eastAsia="en-US"/>
              </w:rPr>
              <w:t>Наименование ГРБС/участника</w:t>
            </w:r>
          </w:p>
        </w:tc>
        <w:tc>
          <w:tcPr>
            <w:tcW w:w="52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C2D84A" w14:textId="77777777" w:rsidR="00BF07C7" w:rsidRDefault="00BF07C7" w:rsidP="00D946BF">
            <w:pPr>
              <w:spacing w:before="60" w:after="60" w:line="256" w:lineRule="auto"/>
              <w:ind w:left="283" w:right="113"/>
              <w:rPr>
                <w:b/>
                <w:lang w:eastAsia="en-US"/>
              </w:rPr>
            </w:pPr>
            <w:r>
              <w:rPr>
                <w:b/>
                <w:lang w:eastAsia="en-US"/>
              </w:rPr>
              <w:t>Раздел, подраздел</w:t>
            </w:r>
          </w:p>
        </w:tc>
        <w:tc>
          <w:tcPr>
            <w:tcW w:w="1717" w:type="pct"/>
            <w:gridSpan w:val="2"/>
            <w:tcBorders>
              <w:top w:val="single" w:sz="4" w:space="0" w:color="auto"/>
              <w:left w:val="single" w:sz="4" w:space="0" w:color="auto"/>
              <w:bottom w:val="single" w:sz="4" w:space="0" w:color="auto"/>
              <w:right w:val="single" w:sz="4" w:space="0" w:color="auto"/>
            </w:tcBorders>
            <w:vAlign w:val="center"/>
            <w:hideMark/>
          </w:tcPr>
          <w:p w14:paraId="46F06AAB" w14:textId="77777777" w:rsidR="00BF07C7" w:rsidRDefault="00BF07C7" w:rsidP="00D946BF">
            <w:pPr>
              <w:spacing w:before="60" w:after="60" w:line="256" w:lineRule="auto"/>
              <w:ind w:left="-62"/>
              <w:jc w:val="center"/>
              <w:rPr>
                <w:b/>
                <w:lang w:eastAsia="en-US"/>
              </w:rPr>
            </w:pPr>
            <w:r>
              <w:rPr>
                <w:b/>
                <w:lang w:eastAsia="en-US"/>
              </w:rPr>
              <w:t xml:space="preserve">Объем бюджетных ассигнований </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10390F85" w14:textId="77777777" w:rsidR="00BF07C7" w:rsidRDefault="00BF07C7" w:rsidP="00D946BF">
            <w:pPr>
              <w:spacing w:before="60" w:after="60" w:line="256" w:lineRule="auto"/>
              <w:ind w:left="80"/>
              <w:jc w:val="center"/>
              <w:rPr>
                <w:b/>
                <w:lang w:eastAsia="en-US"/>
              </w:rPr>
            </w:pPr>
            <w:r>
              <w:rPr>
                <w:b/>
                <w:lang w:eastAsia="en-US"/>
              </w:rPr>
              <w:t>%</w:t>
            </w:r>
          </w:p>
        </w:tc>
      </w:tr>
      <w:tr w:rsidR="00BF07C7" w14:paraId="00819943" w14:textId="77777777" w:rsidTr="008A1A98">
        <w:trPr>
          <w:trHeight w:val="876"/>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AF47C" w14:textId="77777777" w:rsidR="00BF07C7" w:rsidRDefault="00BF07C7" w:rsidP="00D946BF">
            <w:pPr>
              <w:spacing w:line="256" w:lineRule="auto"/>
              <w:rPr>
                <w:b/>
                <w:lang w:eastAsia="en-US"/>
              </w:rPr>
            </w:pPr>
          </w:p>
        </w:tc>
        <w:tc>
          <w:tcPr>
            <w:tcW w:w="1757" w:type="pct"/>
            <w:vMerge/>
            <w:tcBorders>
              <w:top w:val="single" w:sz="4" w:space="0" w:color="auto"/>
              <w:left w:val="single" w:sz="4" w:space="0" w:color="auto"/>
              <w:bottom w:val="single" w:sz="4" w:space="0" w:color="auto"/>
              <w:right w:val="single" w:sz="4" w:space="0" w:color="auto"/>
            </w:tcBorders>
            <w:vAlign w:val="center"/>
            <w:hideMark/>
          </w:tcPr>
          <w:p w14:paraId="3CB21C7A" w14:textId="77777777" w:rsidR="00BF07C7" w:rsidRDefault="00BF07C7" w:rsidP="00D946BF">
            <w:pPr>
              <w:spacing w:line="256" w:lineRule="auto"/>
              <w:rPr>
                <w:b/>
                <w:lang w:eastAsia="en-US"/>
              </w:rPr>
            </w:pP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17FB4F96" w14:textId="77777777" w:rsidR="00BF07C7" w:rsidRDefault="00BF07C7" w:rsidP="00D946BF">
            <w:pPr>
              <w:spacing w:line="256" w:lineRule="auto"/>
              <w:rPr>
                <w:b/>
                <w:lang w:eastAsia="en-US"/>
              </w:rPr>
            </w:pPr>
          </w:p>
        </w:tc>
        <w:tc>
          <w:tcPr>
            <w:tcW w:w="8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28EA1D" w14:textId="77777777" w:rsidR="00BF07C7" w:rsidRDefault="00BF07C7" w:rsidP="00D946BF">
            <w:pPr>
              <w:spacing w:before="60" w:after="60" w:line="256" w:lineRule="auto"/>
              <w:jc w:val="center"/>
              <w:rPr>
                <w:b/>
                <w:bCs/>
                <w:lang w:eastAsia="en-US"/>
              </w:rPr>
            </w:pPr>
            <w:r>
              <w:rPr>
                <w:b/>
                <w:bCs/>
                <w:lang w:eastAsia="en-US"/>
              </w:rPr>
              <w:t>Уточненный план</w:t>
            </w:r>
          </w:p>
        </w:tc>
        <w:tc>
          <w:tcPr>
            <w:tcW w:w="8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AA0BFC" w14:textId="77777777" w:rsidR="00BF07C7" w:rsidRDefault="00BF07C7" w:rsidP="00D946BF">
            <w:pPr>
              <w:spacing w:before="60" w:after="60" w:line="256" w:lineRule="auto"/>
              <w:jc w:val="center"/>
              <w:rPr>
                <w:b/>
                <w:bCs/>
                <w:lang w:eastAsia="en-US"/>
              </w:rPr>
            </w:pPr>
            <w:r>
              <w:rPr>
                <w:b/>
                <w:bCs/>
                <w:lang w:eastAsia="en-US"/>
              </w:rPr>
              <w:t>Исполнение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ABE41" w14:textId="77777777" w:rsidR="00BF07C7" w:rsidRDefault="00BF07C7" w:rsidP="00D946BF">
            <w:pPr>
              <w:spacing w:line="256" w:lineRule="auto"/>
              <w:rPr>
                <w:b/>
                <w:lang w:eastAsia="en-US"/>
              </w:rPr>
            </w:pPr>
          </w:p>
        </w:tc>
      </w:tr>
      <w:tr w:rsidR="00BF07C7" w14:paraId="402C3368" w14:textId="77777777" w:rsidTr="008A1A98">
        <w:trPr>
          <w:trHeight w:val="465"/>
          <w:jc w:val="center"/>
        </w:trPr>
        <w:tc>
          <w:tcPr>
            <w:tcW w:w="330" w:type="pct"/>
            <w:tcBorders>
              <w:top w:val="single" w:sz="4" w:space="0" w:color="auto"/>
              <w:left w:val="single" w:sz="4" w:space="0" w:color="auto"/>
              <w:bottom w:val="single" w:sz="4" w:space="0" w:color="auto"/>
              <w:right w:val="single" w:sz="4" w:space="0" w:color="auto"/>
            </w:tcBorders>
            <w:shd w:val="clear" w:color="auto" w:fill="BFBFBF"/>
          </w:tcPr>
          <w:p w14:paraId="06E1440F" w14:textId="77777777" w:rsidR="00BF07C7" w:rsidRDefault="00BF07C7" w:rsidP="00D946BF">
            <w:pPr>
              <w:spacing w:before="60" w:after="60" w:line="256" w:lineRule="auto"/>
              <w:ind w:left="283"/>
              <w:rPr>
                <w:b/>
                <w:lang w:eastAsia="en-US"/>
              </w:rPr>
            </w:pPr>
          </w:p>
        </w:tc>
        <w:tc>
          <w:tcPr>
            <w:tcW w:w="17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AFCA714" w14:textId="77777777" w:rsidR="00BF07C7" w:rsidRDefault="00BF07C7" w:rsidP="00D946BF">
            <w:pPr>
              <w:spacing w:before="60" w:after="60" w:line="256" w:lineRule="auto"/>
              <w:ind w:left="283"/>
              <w:rPr>
                <w:b/>
                <w:lang w:eastAsia="en-US"/>
              </w:rPr>
            </w:pPr>
            <w:r>
              <w:rPr>
                <w:b/>
                <w:lang w:eastAsia="en-US"/>
              </w:rPr>
              <w:t>ВСЕГО:</w:t>
            </w:r>
          </w:p>
        </w:tc>
        <w:tc>
          <w:tcPr>
            <w:tcW w:w="522" w:type="pct"/>
            <w:tcBorders>
              <w:top w:val="single" w:sz="4" w:space="0" w:color="auto"/>
              <w:left w:val="single" w:sz="4" w:space="0" w:color="auto"/>
              <w:bottom w:val="single" w:sz="4" w:space="0" w:color="auto"/>
              <w:right w:val="single" w:sz="4" w:space="0" w:color="auto"/>
            </w:tcBorders>
            <w:shd w:val="clear" w:color="auto" w:fill="BFBFBF"/>
            <w:vAlign w:val="center"/>
          </w:tcPr>
          <w:p w14:paraId="19A26F04" w14:textId="77777777" w:rsidR="00BF07C7" w:rsidRDefault="00BF07C7" w:rsidP="00D946BF">
            <w:pPr>
              <w:spacing w:before="60" w:after="60" w:line="256" w:lineRule="auto"/>
              <w:ind w:left="283"/>
              <w:jc w:val="center"/>
              <w:rPr>
                <w:b/>
                <w:bCs/>
                <w:lang w:eastAsia="en-US"/>
              </w:rPr>
            </w:pPr>
          </w:p>
        </w:tc>
        <w:tc>
          <w:tcPr>
            <w:tcW w:w="85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89A5E4" w14:textId="77777777" w:rsidR="00BF07C7" w:rsidRDefault="00BF07C7" w:rsidP="00D946BF">
            <w:pPr>
              <w:spacing w:before="60" w:after="60" w:line="256" w:lineRule="auto"/>
              <w:ind w:left="283"/>
              <w:jc w:val="right"/>
              <w:rPr>
                <w:b/>
                <w:lang w:eastAsia="en-US"/>
              </w:rPr>
            </w:pPr>
            <w:r>
              <w:rPr>
                <w:b/>
                <w:lang w:eastAsia="en-US"/>
              </w:rPr>
              <w:t>432 510,0</w:t>
            </w:r>
          </w:p>
        </w:tc>
        <w:tc>
          <w:tcPr>
            <w:tcW w:w="86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6ADC4DA" w14:textId="77777777" w:rsidR="00BF07C7" w:rsidRDefault="00BF07C7" w:rsidP="00D946BF">
            <w:pPr>
              <w:spacing w:before="60" w:after="60" w:line="256" w:lineRule="auto"/>
              <w:ind w:left="283"/>
              <w:jc w:val="right"/>
              <w:rPr>
                <w:b/>
                <w:bCs/>
                <w:lang w:eastAsia="en-US"/>
              </w:rPr>
            </w:pPr>
            <w:r>
              <w:rPr>
                <w:b/>
                <w:bCs/>
                <w:lang w:eastAsia="en-US"/>
              </w:rPr>
              <w:t>428 095,9</w:t>
            </w:r>
          </w:p>
        </w:tc>
        <w:tc>
          <w:tcPr>
            <w:tcW w:w="67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65B70D" w14:textId="77777777" w:rsidR="00BF07C7" w:rsidRDefault="00BF07C7" w:rsidP="00D946BF">
            <w:pPr>
              <w:spacing w:before="60" w:after="60" w:line="256" w:lineRule="auto"/>
              <w:ind w:left="283"/>
              <w:jc w:val="right"/>
              <w:rPr>
                <w:b/>
                <w:bCs/>
                <w:lang w:eastAsia="en-US"/>
              </w:rPr>
            </w:pPr>
            <w:r>
              <w:rPr>
                <w:b/>
                <w:bCs/>
                <w:lang w:eastAsia="en-US"/>
              </w:rPr>
              <w:t>99,0</w:t>
            </w:r>
          </w:p>
        </w:tc>
      </w:tr>
      <w:tr w:rsidR="00BF07C7" w14:paraId="1CBB9BD6" w14:textId="77777777" w:rsidTr="008A1A98">
        <w:trPr>
          <w:trHeight w:val="415"/>
          <w:jc w:val="center"/>
        </w:trPr>
        <w:tc>
          <w:tcPr>
            <w:tcW w:w="330" w:type="pct"/>
            <w:tcBorders>
              <w:top w:val="single" w:sz="4" w:space="0" w:color="auto"/>
              <w:left w:val="single" w:sz="4" w:space="0" w:color="auto"/>
              <w:bottom w:val="single" w:sz="4" w:space="0" w:color="auto"/>
              <w:right w:val="single" w:sz="4" w:space="0" w:color="auto"/>
            </w:tcBorders>
          </w:tcPr>
          <w:p w14:paraId="7ABCF3C5" w14:textId="77777777" w:rsidR="00BF07C7" w:rsidRDefault="00BF07C7" w:rsidP="00D946BF">
            <w:pPr>
              <w:spacing w:before="60" w:after="60" w:line="256" w:lineRule="auto"/>
              <w:ind w:left="283"/>
              <w:rPr>
                <w:i/>
                <w:lang w:eastAsia="en-US"/>
              </w:rPr>
            </w:pPr>
          </w:p>
        </w:tc>
        <w:tc>
          <w:tcPr>
            <w:tcW w:w="1757" w:type="pct"/>
            <w:tcBorders>
              <w:top w:val="single" w:sz="4" w:space="0" w:color="auto"/>
              <w:left w:val="single" w:sz="4" w:space="0" w:color="auto"/>
              <w:bottom w:val="single" w:sz="4" w:space="0" w:color="auto"/>
              <w:right w:val="single" w:sz="4" w:space="0" w:color="auto"/>
            </w:tcBorders>
            <w:hideMark/>
          </w:tcPr>
          <w:p w14:paraId="3DE0C859" w14:textId="77777777" w:rsidR="00BF07C7" w:rsidRDefault="00BF07C7" w:rsidP="00D946BF">
            <w:pPr>
              <w:spacing w:before="60" w:after="60" w:line="256" w:lineRule="auto"/>
              <w:ind w:left="283"/>
              <w:rPr>
                <w:i/>
                <w:lang w:eastAsia="en-US"/>
              </w:rPr>
            </w:pPr>
            <w:r>
              <w:rPr>
                <w:i/>
                <w:lang w:eastAsia="en-US"/>
              </w:rPr>
              <w:t>в том числе:</w:t>
            </w:r>
          </w:p>
        </w:tc>
        <w:tc>
          <w:tcPr>
            <w:tcW w:w="522" w:type="pct"/>
            <w:tcBorders>
              <w:top w:val="single" w:sz="4" w:space="0" w:color="auto"/>
              <w:left w:val="single" w:sz="4" w:space="0" w:color="auto"/>
              <w:bottom w:val="single" w:sz="4" w:space="0" w:color="auto"/>
              <w:right w:val="single" w:sz="4" w:space="0" w:color="auto"/>
            </w:tcBorders>
          </w:tcPr>
          <w:p w14:paraId="7372DADE" w14:textId="77777777" w:rsidR="00BF07C7" w:rsidRDefault="00BF07C7" w:rsidP="00D946BF">
            <w:pPr>
              <w:spacing w:before="60" w:after="60" w:line="256" w:lineRule="auto"/>
              <w:ind w:left="283"/>
              <w:jc w:val="center"/>
              <w:rPr>
                <w:b/>
                <w:lang w:eastAsia="en-US"/>
              </w:rPr>
            </w:pPr>
          </w:p>
        </w:tc>
        <w:tc>
          <w:tcPr>
            <w:tcW w:w="851" w:type="pct"/>
            <w:tcBorders>
              <w:top w:val="single" w:sz="4" w:space="0" w:color="auto"/>
              <w:left w:val="single" w:sz="4" w:space="0" w:color="auto"/>
              <w:bottom w:val="single" w:sz="4" w:space="0" w:color="auto"/>
              <w:right w:val="single" w:sz="4" w:space="0" w:color="auto"/>
            </w:tcBorders>
            <w:vAlign w:val="center"/>
          </w:tcPr>
          <w:p w14:paraId="18435D01" w14:textId="77777777" w:rsidR="00BF07C7" w:rsidRDefault="00BF07C7" w:rsidP="00D946BF">
            <w:pPr>
              <w:spacing w:before="60" w:after="60" w:line="256" w:lineRule="auto"/>
              <w:ind w:left="283"/>
              <w:jc w:val="right"/>
              <w:rPr>
                <w:b/>
                <w:lang w:eastAsia="en-US"/>
              </w:rPr>
            </w:pPr>
          </w:p>
        </w:tc>
        <w:tc>
          <w:tcPr>
            <w:tcW w:w="866" w:type="pct"/>
            <w:tcBorders>
              <w:top w:val="single" w:sz="4" w:space="0" w:color="auto"/>
              <w:left w:val="single" w:sz="4" w:space="0" w:color="auto"/>
              <w:bottom w:val="single" w:sz="4" w:space="0" w:color="auto"/>
              <w:right w:val="single" w:sz="4" w:space="0" w:color="auto"/>
            </w:tcBorders>
          </w:tcPr>
          <w:p w14:paraId="6B53A7A2" w14:textId="77777777" w:rsidR="00BF07C7" w:rsidRDefault="00BF07C7" w:rsidP="00D946BF">
            <w:pPr>
              <w:spacing w:before="60" w:after="60" w:line="256" w:lineRule="auto"/>
              <w:ind w:left="283"/>
              <w:jc w:val="right"/>
              <w:rPr>
                <w:b/>
                <w:lang w:eastAsia="en-US"/>
              </w:rPr>
            </w:pPr>
          </w:p>
        </w:tc>
        <w:tc>
          <w:tcPr>
            <w:tcW w:w="673" w:type="pct"/>
            <w:tcBorders>
              <w:top w:val="single" w:sz="4" w:space="0" w:color="auto"/>
              <w:left w:val="single" w:sz="4" w:space="0" w:color="auto"/>
              <w:bottom w:val="single" w:sz="4" w:space="0" w:color="auto"/>
              <w:right w:val="single" w:sz="4" w:space="0" w:color="auto"/>
            </w:tcBorders>
          </w:tcPr>
          <w:p w14:paraId="0352DB81" w14:textId="77777777" w:rsidR="00BF07C7" w:rsidRDefault="00BF07C7" w:rsidP="00D946BF">
            <w:pPr>
              <w:spacing w:before="60" w:after="60" w:line="256" w:lineRule="auto"/>
              <w:ind w:left="283"/>
              <w:jc w:val="right"/>
              <w:rPr>
                <w:b/>
                <w:lang w:eastAsia="en-US"/>
              </w:rPr>
            </w:pPr>
          </w:p>
        </w:tc>
      </w:tr>
      <w:tr w:rsidR="00BF07C7" w14:paraId="1DD63435" w14:textId="77777777" w:rsidTr="008A1A98">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64562E85" w14:textId="77777777" w:rsidR="00BF07C7" w:rsidRDefault="00BF07C7" w:rsidP="00D946BF">
            <w:pPr>
              <w:spacing w:before="60" w:after="60" w:line="256" w:lineRule="auto"/>
              <w:ind w:left="80"/>
              <w:jc w:val="center"/>
              <w:rPr>
                <w:i/>
                <w:color w:val="0000CC"/>
                <w:lang w:eastAsia="en-US"/>
              </w:rPr>
            </w:pPr>
            <w:r>
              <w:rPr>
                <w:i/>
                <w:color w:val="0000CC"/>
                <w:lang w:eastAsia="en-US"/>
              </w:rPr>
              <w:t>1.</w:t>
            </w:r>
          </w:p>
        </w:tc>
        <w:tc>
          <w:tcPr>
            <w:tcW w:w="1757" w:type="pct"/>
            <w:tcBorders>
              <w:top w:val="single" w:sz="4" w:space="0" w:color="auto"/>
              <w:left w:val="single" w:sz="4" w:space="0" w:color="auto"/>
              <w:bottom w:val="single" w:sz="4" w:space="0" w:color="auto"/>
              <w:right w:val="single" w:sz="4" w:space="0" w:color="auto"/>
            </w:tcBorders>
            <w:hideMark/>
          </w:tcPr>
          <w:p w14:paraId="594383A0" w14:textId="77777777" w:rsidR="00BF07C7" w:rsidRDefault="00BF07C7" w:rsidP="00D946BF">
            <w:pPr>
              <w:spacing w:before="60" w:after="60" w:line="256" w:lineRule="auto"/>
              <w:ind w:left="283"/>
              <w:rPr>
                <w:i/>
                <w:color w:val="0000CC"/>
                <w:lang w:eastAsia="en-US"/>
              </w:rPr>
            </w:pPr>
            <w:r>
              <w:rPr>
                <w:i/>
                <w:color w:val="0000CC"/>
                <w:lang w:eastAsia="en-US"/>
              </w:rPr>
              <w:t>Администрация города Норильска (МКУ «Норильский городской архив»)</w:t>
            </w:r>
          </w:p>
        </w:tc>
        <w:tc>
          <w:tcPr>
            <w:tcW w:w="522" w:type="pct"/>
            <w:tcBorders>
              <w:top w:val="single" w:sz="4" w:space="0" w:color="auto"/>
              <w:left w:val="single" w:sz="4" w:space="0" w:color="auto"/>
              <w:bottom w:val="single" w:sz="4" w:space="0" w:color="auto"/>
              <w:right w:val="single" w:sz="4" w:space="0" w:color="auto"/>
            </w:tcBorders>
          </w:tcPr>
          <w:p w14:paraId="0E1D6CC4" w14:textId="77777777" w:rsidR="00BF07C7" w:rsidRDefault="00BF07C7" w:rsidP="00D946BF">
            <w:pPr>
              <w:spacing w:before="60" w:after="60" w:line="256" w:lineRule="auto"/>
              <w:ind w:left="283"/>
              <w:jc w:val="center"/>
              <w:rPr>
                <w:i/>
                <w:color w:val="0000CC"/>
                <w:lang w:eastAsia="en-US"/>
              </w:rPr>
            </w:pPr>
          </w:p>
        </w:tc>
        <w:tc>
          <w:tcPr>
            <w:tcW w:w="851" w:type="pct"/>
            <w:tcBorders>
              <w:top w:val="single" w:sz="4" w:space="0" w:color="auto"/>
              <w:left w:val="single" w:sz="4" w:space="0" w:color="auto"/>
              <w:bottom w:val="single" w:sz="4" w:space="0" w:color="auto"/>
              <w:right w:val="single" w:sz="4" w:space="0" w:color="auto"/>
            </w:tcBorders>
            <w:vAlign w:val="center"/>
            <w:hideMark/>
          </w:tcPr>
          <w:p w14:paraId="19E2544D" w14:textId="77777777" w:rsidR="00BF07C7" w:rsidRDefault="00BF07C7" w:rsidP="00D946BF">
            <w:pPr>
              <w:spacing w:before="60" w:after="60" w:line="256" w:lineRule="auto"/>
              <w:ind w:left="283"/>
              <w:jc w:val="right"/>
              <w:rPr>
                <w:i/>
                <w:color w:val="0000CC"/>
                <w:lang w:eastAsia="en-US"/>
              </w:rPr>
            </w:pPr>
            <w:r>
              <w:rPr>
                <w:i/>
                <w:color w:val="0000CC"/>
                <w:lang w:eastAsia="en-US"/>
              </w:rPr>
              <w:t>38 825,7</w:t>
            </w:r>
          </w:p>
        </w:tc>
        <w:tc>
          <w:tcPr>
            <w:tcW w:w="866" w:type="pct"/>
            <w:tcBorders>
              <w:top w:val="single" w:sz="4" w:space="0" w:color="auto"/>
              <w:left w:val="single" w:sz="4" w:space="0" w:color="auto"/>
              <w:bottom w:val="single" w:sz="4" w:space="0" w:color="auto"/>
              <w:right w:val="single" w:sz="4" w:space="0" w:color="auto"/>
            </w:tcBorders>
            <w:vAlign w:val="center"/>
            <w:hideMark/>
          </w:tcPr>
          <w:p w14:paraId="1AC8D130" w14:textId="77777777" w:rsidR="00BF07C7" w:rsidRDefault="00BF07C7" w:rsidP="00D946BF">
            <w:pPr>
              <w:spacing w:before="60" w:after="60" w:line="256" w:lineRule="auto"/>
              <w:ind w:left="283"/>
              <w:jc w:val="right"/>
              <w:rPr>
                <w:i/>
                <w:color w:val="0000CC"/>
                <w:lang w:eastAsia="en-US"/>
              </w:rPr>
            </w:pPr>
            <w:r>
              <w:rPr>
                <w:i/>
                <w:color w:val="0000CC"/>
                <w:lang w:eastAsia="en-US"/>
              </w:rPr>
              <w:t>36 459,7</w:t>
            </w:r>
          </w:p>
        </w:tc>
        <w:tc>
          <w:tcPr>
            <w:tcW w:w="673" w:type="pct"/>
            <w:tcBorders>
              <w:top w:val="single" w:sz="4" w:space="0" w:color="auto"/>
              <w:left w:val="single" w:sz="4" w:space="0" w:color="auto"/>
              <w:bottom w:val="single" w:sz="4" w:space="0" w:color="auto"/>
              <w:right w:val="single" w:sz="4" w:space="0" w:color="auto"/>
            </w:tcBorders>
            <w:vAlign w:val="center"/>
            <w:hideMark/>
          </w:tcPr>
          <w:p w14:paraId="250DCF4B" w14:textId="77777777" w:rsidR="00BF07C7" w:rsidRDefault="00BF07C7" w:rsidP="00D946BF">
            <w:pPr>
              <w:spacing w:before="60" w:after="60" w:line="256" w:lineRule="auto"/>
              <w:ind w:left="283"/>
              <w:jc w:val="right"/>
              <w:rPr>
                <w:i/>
                <w:color w:val="0000CC"/>
                <w:lang w:eastAsia="en-US"/>
              </w:rPr>
            </w:pPr>
            <w:r>
              <w:rPr>
                <w:i/>
                <w:color w:val="0000CC"/>
                <w:lang w:eastAsia="en-US"/>
              </w:rPr>
              <w:t>93,9</w:t>
            </w:r>
          </w:p>
        </w:tc>
      </w:tr>
      <w:tr w:rsidR="00BF07C7" w14:paraId="25744798" w14:textId="77777777" w:rsidTr="008A1A98">
        <w:trPr>
          <w:trHeight w:val="577"/>
          <w:jc w:val="center"/>
        </w:trPr>
        <w:tc>
          <w:tcPr>
            <w:tcW w:w="330" w:type="pct"/>
            <w:tcBorders>
              <w:top w:val="single" w:sz="4" w:space="0" w:color="auto"/>
              <w:left w:val="single" w:sz="4" w:space="0" w:color="auto"/>
              <w:bottom w:val="single" w:sz="4" w:space="0" w:color="auto"/>
              <w:right w:val="single" w:sz="4" w:space="0" w:color="auto"/>
            </w:tcBorders>
            <w:vAlign w:val="center"/>
          </w:tcPr>
          <w:p w14:paraId="3D9DA56D" w14:textId="77777777" w:rsidR="00BF07C7" w:rsidRDefault="00BF07C7" w:rsidP="00D946BF">
            <w:pPr>
              <w:spacing w:before="60" w:after="60" w:line="256" w:lineRule="auto"/>
              <w:ind w:left="283"/>
              <w:rPr>
                <w:i/>
                <w:color w:val="0000CC"/>
                <w:lang w:eastAsia="en-US"/>
              </w:rPr>
            </w:pPr>
          </w:p>
        </w:tc>
        <w:tc>
          <w:tcPr>
            <w:tcW w:w="1757" w:type="pct"/>
            <w:tcBorders>
              <w:top w:val="single" w:sz="4" w:space="0" w:color="auto"/>
              <w:left w:val="single" w:sz="4" w:space="0" w:color="auto"/>
              <w:bottom w:val="single" w:sz="4" w:space="0" w:color="auto"/>
              <w:right w:val="single" w:sz="4" w:space="0" w:color="auto"/>
            </w:tcBorders>
            <w:hideMark/>
          </w:tcPr>
          <w:p w14:paraId="63E02E12" w14:textId="77777777" w:rsidR="00BF07C7" w:rsidRDefault="00BF07C7" w:rsidP="00D946BF">
            <w:pPr>
              <w:spacing w:before="60" w:after="60" w:line="256" w:lineRule="auto"/>
              <w:ind w:left="283"/>
              <w:rPr>
                <w:i/>
                <w:lang w:eastAsia="en-US"/>
              </w:rPr>
            </w:pPr>
            <w:r>
              <w:rPr>
                <w:i/>
                <w:lang w:eastAsia="en-US"/>
              </w:rPr>
              <w:t>- средства местного бюджета</w:t>
            </w:r>
          </w:p>
        </w:tc>
        <w:tc>
          <w:tcPr>
            <w:tcW w:w="522" w:type="pct"/>
            <w:tcBorders>
              <w:top w:val="single" w:sz="4" w:space="0" w:color="auto"/>
              <w:left w:val="single" w:sz="4" w:space="0" w:color="auto"/>
              <w:bottom w:val="single" w:sz="4" w:space="0" w:color="auto"/>
              <w:right w:val="single" w:sz="4" w:space="0" w:color="auto"/>
            </w:tcBorders>
            <w:vAlign w:val="center"/>
            <w:hideMark/>
          </w:tcPr>
          <w:p w14:paraId="2A5462D3" w14:textId="77777777" w:rsidR="00BF07C7" w:rsidRDefault="00BF07C7" w:rsidP="00D946BF">
            <w:pPr>
              <w:spacing w:before="60" w:after="60" w:line="256" w:lineRule="auto"/>
              <w:ind w:left="-62"/>
              <w:jc w:val="center"/>
              <w:rPr>
                <w:i/>
                <w:lang w:eastAsia="en-US"/>
              </w:rPr>
            </w:pPr>
            <w:r>
              <w:rPr>
                <w:i/>
                <w:lang w:eastAsia="en-US"/>
              </w:rPr>
              <w:t xml:space="preserve">0113, </w:t>
            </w:r>
          </w:p>
          <w:p w14:paraId="025FFCEB" w14:textId="77777777" w:rsidR="00BF07C7" w:rsidRDefault="00BF07C7" w:rsidP="00D946BF">
            <w:pPr>
              <w:spacing w:before="60" w:after="60" w:line="256" w:lineRule="auto"/>
              <w:ind w:left="-62"/>
              <w:jc w:val="center"/>
              <w:rPr>
                <w:i/>
                <w:lang w:eastAsia="en-US"/>
              </w:rPr>
            </w:pPr>
            <w:r>
              <w:rPr>
                <w:i/>
                <w:lang w:eastAsia="en-US"/>
              </w:rPr>
              <w:t>0705</w:t>
            </w:r>
          </w:p>
        </w:tc>
        <w:tc>
          <w:tcPr>
            <w:tcW w:w="851" w:type="pct"/>
            <w:tcBorders>
              <w:top w:val="single" w:sz="4" w:space="0" w:color="auto"/>
              <w:left w:val="single" w:sz="4" w:space="0" w:color="auto"/>
              <w:bottom w:val="single" w:sz="4" w:space="0" w:color="auto"/>
              <w:right w:val="single" w:sz="4" w:space="0" w:color="auto"/>
            </w:tcBorders>
            <w:vAlign w:val="center"/>
            <w:hideMark/>
          </w:tcPr>
          <w:p w14:paraId="377662B1" w14:textId="77777777" w:rsidR="00BF07C7" w:rsidRDefault="00BF07C7" w:rsidP="00D946BF">
            <w:pPr>
              <w:spacing w:before="60" w:after="60" w:line="256" w:lineRule="auto"/>
              <w:ind w:left="283"/>
              <w:jc w:val="right"/>
              <w:rPr>
                <w:i/>
                <w:lang w:eastAsia="en-US"/>
              </w:rPr>
            </w:pPr>
            <w:r>
              <w:rPr>
                <w:i/>
                <w:lang w:eastAsia="en-US"/>
              </w:rPr>
              <w:t>36 255,9</w:t>
            </w:r>
          </w:p>
        </w:tc>
        <w:tc>
          <w:tcPr>
            <w:tcW w:w="866" w:type="pct"/>
            <w:tcBorders>
              <w:top w:val="single" w:sz="4" w:space="0" w:color="auto"/>
              <w:left w:val="single" w:sz="4" w:space="0" w:color="auto"/>
              <w:bottom w:val="single" w:sz="4" w:space="0" w:color="auto"/>
              <w:right w:val="single" w:sz="4" w:space="0" w:color="auto"/>
            </w:tcBorders>
            <w:vAlign w:val="center"/>
            <w:hideMark/>
          </w:tcPr>
          <w:p w14:paraId="53B4F74B" w14:textId="77777777" w:rsidR="00BF07C7" w:rsidRDefault="00BF07C7" w:rsidP="00D946BF">
            <w:pPr>
              <w:spacing w:before="60" w:after="60" w:line="256" w:lineRule="auto"/>
              <w:ind w:left="283"/>
              <w:jc w:val="right"/>
              <w:rPr>
                <w:i/>
                <w:lang w:eastAsia="en-US"/>
              </w:rPr>
            </w:pPr>
            <w:r>
              <w:rPr>
                <w:i/>
                <w:lang w:eastAsia="en-US"/>
              </w:rPr>
              <w:t>33 907,4</w:t>
            </w:r>
          </w:p>
        </w:tc>
        <w:tc>
          <w:tcPr>
            <w:tcW w:w="673" w:type="pct"/>
            <w:tcBorders>
              <w:top w:val="single" w:sz="4" w:space="0" w:color="auto"/>
              <w:left w:val="single" w:sz="4" w:space="0" w:color="auto"/>
              <w:bottom w:val="single" w:sz="4" w:space="0" w:color="auto"/>
              <w:right w:val="single" w:sz="4" w:space="0" w:color="auto"/>
            </w:tcBorders>
            <w:vAlign w:val="center"/>
            <w:hideMark/>
          </w:tcPr>
          <w:p w14:paraId="607FE4AA" w14:textId="77777777" w:rsidR="00BF07C7" w:rsidRDefault="00BF07C7" w:rsidP="00D946BF">
            <w:pPr>
              <w:spacing w:before="60" w:after="60" w:line="256" w:lineRule="auto"/>
              <w:ind w:left="283"/>
              <w:jc w:val="right"/>
              <w:rPr>
                <w:i/>
                <w:lang w:eastAsia="en-US"/>
              </w:rPr>
            </w:pPr>
            <w:r>
              <w:rPr>
                <w:i/>
                <w:lang w:eastAsia="en-US"/>
              </w:rPr>
              <w:t>93,5</w:t>
            </w:r>
          </w:p>
        </w:tc>
      </w:tr>
      <w:tr w:rsidR="00BF07C7" w14:paraId="48A16253" w14:textId="77777777" w:rsidTr="008A1A98">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78EB5307" w14:textId="77777777" w:rsidR="00BF07C7" w:rsidRDefault="00BF07C7" w:rsidP="00D946BF">
            <w:pPr>
              <w:spacing w:before="60" w:after="60" w:line="256" w:lineRule="auto"/>
              <w:ind w:left="283"/>
              <w:rPr>
                <w:i/>
                <w:color w:val="0000CC"/>
                <w:lang w:eastAsia="en-US"/>
              </w:rPr>
            </w:pPr>
          </w:p>
        </w:tc>
        <w:tc>
          <w:tcPr>
            <w:tcW w:w="1757" w:type="pct"/>
            <w:tcBorders>
              <w:top w:val="single" w:sz="4" w:space="0" w:color="auto"/>
              <w:left w:val="single" w:sz="4" w:space="0" w:color="auto"/>
              <w:bottom w:val="single" w:sz="4" w:space="0" w:color="auto"/>
              <w:right w:val="single" w:sz="4" w:space="0" w:color="auto"/>
            </w:tcBorders>
            <w:hideMark/>
          </w:tcPr>
          <w:p w14:paraId="76DD3850" w14:textId="77777777" w:rsidR="00BF07C7" w:rsidRDefault="00BF07C7" w:rsidP="00D946BF">
            <w:pPr>
              <w:spacing w:before="60" w:after="60" w:line="256" w:lineRule="auto"/>
              <w:ind w:left="283"/>
              <w:rPr>
                <w:i/>
                <w:lang w:eastAsia="en-US"/>
              </w:rPr>
            </w:pPr>
            <w:r>
              <w:rPr>
                <w:i/>
                <w:lang w:eastAsia="en-US"/>
              </w:rPr>
              <w:t>- средства краевого бюджета</w:t>
            </w:r>
          </w:p>
        </w:tc>
        <w:tc>
          <w:tcPr>
            <w:tcW w:w="522" w:type="pct"/>
            <w:tcBorders>
              <w:top w:val="single" w:sz="4" w:space="0" w:color="auto"/>
              <w:left w:val="single" w:sz="4" w:space="0" w:color="auto"/>
              <w:bottom w:val="single" w:sz="4" w:space="0" w:color="auto"/>
              <w:right w:val="single" w:sz="4" w:space="0" w:color="auto"/>
            </w:tcBorders>
            <w:vAlign w:val="center"/>
            <w:hideMark/>
          </w:tcPr>
          <w:p w14:paraId="1FC6502C" w14:textId="77777777" w:rsidR="00BF07C7" w:rsidRDefault="00BF07C7" w:rsidP="00D946BF">
            <w:pPr>
              <w:spacing w:before="60" w:after="60" w:line="256" w:lineRule="auto"/>
              <w:ind w:left="-62"/>
              <w:jc w:val="center"/>
              <w:rPr>
                <w:i/>
                <w:lang w:eastAsia="en-US"/>
              </w:rPr>
            </w:pPr>
            <w:r>
              <w:rPr>
                <w:i/>
                <w:lang w:eastAsia="en-US"/>
              </w:rPr>
              <w:t>0113</w:t>
            </w:r>
          </w:p>
        </w:tc>
        <w:tc>
          <w:tcPr>
            <w:tcW w:w="851" w:type="pct"/>
            <w:tcBorders>
              <w:top w:val="single" w:sz="4" w:space="0" w:color="auto"/>
              <w:left w:val="single" w:sz="4" w:space="0" w:color="auto"/>
              <w:bottom w:val="single" w:sz="4" w:space="0" w:color="auto"/>
              <w:right w:val="single" w:sz="4" w:space="0" w:color="auto"/>
            </w:tcBorders>
            <w:vAlign w:val="center"/>
            <w:hideMark/>
          </w:tcPr>
          <w:p w14:paraId="15FE6C3F" w14:textId="77777777" w:rsidR="00BF07C7" w:rsidRDefault="00BF07C7" w:rsidP="00D946BF">
            <w:pPr>
              <w:spacing w:before="60" w:after="60" w:line="256" w:lineRule="auto"/>
              <w:ind w:left="283"/>
              <w:jc w:val="right"/>
              <w:rPr>
                <w:i/>
                <w:lang w:eastAsia="en-US"/>
              </w:rPr>
            </w:pPr>
            <w:r>
              <w:rPr>
                <w:i/>
                <w:lang w:eastAsia="en-US"/>
              </w:rPr>
              <w:t>2 569,8</w:t>
            </w:r>
          </w:p>
        </w:tc>
        <w:tc>
          <w:tcPr>
            <w:tcW w:w="866" w:type="pct"/>
            <w:tcBorders>
              <w:top w:val="single" w:sz="4" w:space="0" w:color="auto"/>
              <w:left w:val="single" w:sz="4" w:space="0" w:color="auto"/>
              <w:bottom w:val="single" w:sz="4" w:space="0" w:color="auto"/>
              <w:right w:val="single" w:sz="4" w:space="0" w:color="auto"/>
            </w:tcBorders>
            <w:vAlign w:val="center"/>
            <w:hideMark/>
          </w:tcPr>
          <w:p w14:paraId="5C8B7292" w14:textId="77777777" w:rsidR="00BF07C7" w:rsidRDefault="00BF07C7" w:rsidP="00D946BF">
            <w:pPr>
              <w:spacing w:before="60" w:after="60" w:line="256" w:lineRule="auto"/>
              <w:ind w:left="283"/>
              <w:jc w:val="right"/>
              <w:rPr>
                <w:i/>
                <w:lang w:eastAsia="en-US"/>
              </w:rPr>
            </w:pPr>
            <w:r>
              <w:rPr>
                <w:i/>
                <w:lang w:eastAsia="en-US"/>
              </w:rPr>
              <w:t>2 552,3</w:t>
            </w:r>
          </w:p>
        </w:tc>
        <w:tc>
          <w:tcPr>
            <w:tcW w:w="673" w:type="pct"/>
            <w:tcBorders>
              <w:top w:val="single" w:sz="4" w:space="0" w:color="auto"/>
              <w:left w:val="single" w:sz="4" w:space="0" w:color="auto"/>
              <w:bottom w:val="single" w:sz="4" w:space="0" w:color="auto"/>
              <w:right w:val="single" w:sz="4" w:space="0" w:color="auto"/>
            </w:tcBorders>
            <w:vAlign w:val="center"/>
            <w:hideMark/>
          </w:tcPr>
          <w:p w14:paraId="6CB72207" w14:textId="77777777" w:rsidR="00BF07C7" w:rsidRDefault="00BF07C7" w:rsidP="00D946BF">
            <w:pPr>
              <w:spacing w:before="60" w:after="60" w:line="256" w:lineRule="auto"/>
              <w:ind w:left="283"/>
              <w:jc w:val="right"/>
              <w:rPr>
                <w:i/>
                <w:lang w:eastAsia="en-US"/>
              </w:rPr>
            </w:pPr>
            <w:r>
              <w:rPr>
                <w:i/>
                <w:lang w:eastAsia="en-US"/>
              </w:rPr>
              <w:t>99,3</w:t>
            </w:r>
          </w:p>
        </w:tc>
      </w:tr>
      <w:tr w:rsidR="00BF07C7" w14:paraId="5859704B" w14:textId="77777777" w:rsidTr="008A1A98">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7245E6B0" w14:textId="77777777" w:rsidR="00BF07C7" w:rsidRDefault="00BF07C7" w:rsidP="00D946BF">
            <w:pPr>
              <w:spacing w:before="60" w:after="60" w:line="256" w:lineRule="auto"/>
              <w:jc w:val="center"/>
              <w:rPr>
                <w:i/>
                <w:color w:val="0000CC"/>
                <w:lang w:eastAsia="en-US"/>
              </w:rPr>
            </w:pPr>
            <w:r>
              <w:rPr>
                <w:i/>
                <w:color w:val="0000CC"/>
                <w:lang w:eastAsia="en-US"/>
              </w:rPr>
              <w:t>2.</w:t>
            </w:r>
          </w:p>
        </w:tc>
        <w:tc>
          <w:tcPr>
            <w:tcW w:w="1757" w:type="pct"/>
            <w:tcBorders>
              <w:top w:val="single" w:sz="4" w:space="0" w:color="auto"/>
              <w:left w:val="single" w:sz="4" w:space="0" w:color="auto"/>
              <w:bottom w:val="single" w:sz="4" w:space="0" w:color="auto"/>
              <w:right w:val="single" w:sz="4" w:space="0" w:color="auto"/>
            </w:tcBorders>
            <w:hideMark/>
          </w:tcPr>
          <w:p w14:paraId="7EAFD449" w14:textId="77777777" w:rsidR="00BF07C7" w:rsidRDefault="00BF07C7" w:rsidP="00D946BF">
            <w:pPr>
              <w:spacing w:before="60" w:after="60" w:line="256" w:lineRule="auto"/>
              <w:ind w:left="283"/>
              <w:rPr>
                <w:i/>
                <w:lang w:eastAsia="en-US"/>
              </w:rPr>
            </w:pPr>
            <w:r>
              <w:rPr>
                <w:i/>
                <w:color w:val="0000CC"/>
                <w:lang w:eastAsia="en-US"/>
              </w:rPr>
              <w:t>Управление по делам культуры и искусства Администрации города Норильска</w:t>
            </w:r>
          </w:p>
        </w:tc>
        <w:tc>
          <w:tcPr>
            <w:tcW w:w="522" w:type="pct"/>
            <w:tcBorders>
              <w:top w:val="single" w:sz="4" w:space="0" w:color="auto"/>
              <w:left w:val="single" w:sz="4" w:space="0" w:color="auto"/>
              <w:bottom w:val="single" w:sz="4" w:space="0" w:color="auto"/>
              <w:right w:val="single" w:sz="4" w:space="0" w:color="auto"/>
            </w:tcBorders>
            <w:vAlign w:val="center"/>
          </w:tcPr>
          <w:p w14:paraId="3A6FF985" w14:textId="77777777" w:rsidR="00BF07C7" w:rsidRDefault="00BF07C7" w:rsidP="00D946BF">
            <w:pPr>
              <w:spacing w:before="60" w:after="60" w:line="256" w:lineRule="auto"/>
              <w:ind w:left="-62"/>
              <w:jc w:val="center"/>
              <w:rPr>
                <w:i/>
                <w:lang w:eastAsia="en-US"/>
              </w:rPr>
            </w:pPr>
          </w:p>
        </w:tc>
        <w:tc>
          <w:tcPr>
            <w:tcW w:w="851" w:type="pct"/>
            <w:tcBorders>
              <w:top w:val="single" w:sz="4" w:space="0" w:color="auto"/>
              <w:left w:val="single" w:sz="4" w:space="0" w:color="auto"/>
              <w:bottom w:val="single" w:sz="4" w:space="0" w:color="auto"/>
              <w:right w:val="single" w:sz="4" w:space="0" w:color="auto"/>
            </w:tcBorders>
            <w:vAlign w:val="center"/>
            <w:hideMark/>
          </w:tcPr>
          <w:p w14:paraId="74C426AD" w14:textId="77777777" w:rsidR="00BF07C7" w:rsidRDefault="00BF07C7" w:rsidP="00D946BF">
            <w:pPr>
              <w:spacing w:before="60" w:after="60" w:line="256" w:lineRule="auto"/>
              <w:ind w:left="283"/>
              <w:jc w:val="right"/>
              <w:rPr>
                <w:i/>
                <w:color w:val="0000CC"/>
                <w:lang w:eastAsia="en-US"/>
              </w:rPr>
            </w:pPr>
            <w:r>
              <w:rPr>
                <w:i/>
                <w:color w:val="0000CC"/>
                <w:lang w:eastAsia="en-US"/>
              </w:rPr>
              <w:t>393 684,3</w:t>
            </w:r>
          </w:p>
        </w:tc>
        <w:tc>
          <w:tcPr>
            <w:tcW w:w="866" w:type="pct"/>
            <w:tcBorders>
              <w:top w:val="single" w:sz="4" w:space="0" w:color="auto"/>
              <w:left w:val="single" w:sz="4" w:space="0" w:color="auto"/>
              <w:bottom w:val="single" w:sz="4" w:space="0" w:color="auto"/>
              <w:right w:val="single" w:sz="4" w:space="0" w:color="auto"/>
            </w:tcBorders>
            <w:vAlign w:val="center"/>
            <w:hideMark/>
          </w:tcPr>
          <w:p w14:paraId="240CA001" w14:textId="77777777" w:rsidR="00BF07C7" w:rsidRDefault="00BF07C7" w:rsidP="00D946BF">
            <w:pPr>
              <w:spacing w:before="60" w:after="60" w:line="256" w:lineRule="auto"/>
              <w:ind w:left="283"/>
              <w:jc w:val="right"/>
              <w:rPr>
                <w:i/>
                <w:color w:val="0000CC"/>
                <w:lang w:eastAsia="en-US"/>
              </w:rPr>
            </w:pPr>
            <w:r>
              <w:rPr>
                <w:i/>
                <w:color w:val="0000CC"/>
                <w:lang w:eastAsia="en-US"/>
              </w:rPr>
              <w:t>391 636,2</w:t>
            </w:r>
          </w:p>
        </w:tc>
        <w:tc>
          <w:tcPr>
            <w:tcW w:w="673" w:type="pct"/>
            <w:tcBorders>
              <w:top w:val="single" w:sz="4" w:space="0" w:color="auto"/>
              <w:left w:val="single" w:sz="4" w:space="0" w:color="auto"/>
              <w:bottom w:val="single" w:sz="4" w:space="0" w:color="auto"/>
              <w:right w:val="single" w:sz="4" w:space="0" w:color="auto"/>
            </w:tcBorders>
            <w:vAlign w:val="center"/>
            <w:hideMark/>
          </w:tcPr>
          <w:p w14:paraId="1363023C" w14:textId="77777777" w:rsidR="00BF07C7" w:rsidRDefault="00BF07C7" w:rsidP="00D946BF">
            <w:pPr>
              <w:spacing w:before="60" w:after="60" w:line="256" w:lineRule="auto"/>
              <w:ind w:left="283"/>
              <w:jc w:val="right"/>
              <w:rPr>
                <w:i/>
                <w:color w:val="0000CC"/>
                <w:lang w:eastAsia="en-US"/>
              </w:rPr>
            </w:pPr>
            <w:r>
              <w:rPr>
                <w:i/>
                <w:color w:val="0000CC"/>
                <w:lang w:eastAsia="en-US"/>
              </w:rPr>
              <w:t>99,5</w:t>
            </w:r>
          </w:p>
        </w:tc>
      </w:tr>
      <w:tr w:rsidR="00BF07C7" w14:paraId="210D903E" w14:textId="77777777" w:rsidTr="008A1A98">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7A35C56F" w14:textId="77777777" w:rsidR="00BF07C7" w:rsidRDefault="00BF07C7" w:rsidP="00D946BF">
            <w:pPr>
              <w:spacing w:before="60" w:after="60" w:line="256" w:lineRule="auto"/>
              <w:ind w:left="283"/>
              <w:rPr>
                <w:i/>
                <w:color w:val="0000CC"/>
                <w:lang w:eastAsia="en-US"/>
              </w:rPr>
            </w:pPr>
          </w:p>
        </w:tc>
        <w:tc>
          <w:tcPr>
            <w:tcW w:w="1757" w:type="pct"/>
            <w:tcBorders>
              <w:top w:val="single" w:sz="4" w:space="0" w:color="auto"/>
              <w:left w:val="single" w:sz="4" w:space="0" w:color="auto"/>
              <w:bottom w:val="single" w:sz="4" w:space="0" w:color="auto"/>
              <w:right w:val="single" w:sz="4" w:space="0" w:color="auto"/>
            </w:tcBorders>
            <w:hideMark/>
          </w:tcPr>
          <w:p w14:paraId="7BE42B82" w14:textId="77777777" w:rsidR="00BF07C7" w:rsidRDefault="00BF07C7" w:rsidP="00D946BF">
            <w:pPr>
              <w:spacing w:before="60" w:after="60" w:line="256" w:lineRule="auto"/>
              <w:ind w:left="283"/>
              <w:rPr>
                <w:i/>
                <w:lang w:eastAsia="en-US"/>
              </w:rPr>
            </w:pPr>
            <w:r>
              <w:rPr>
                <w:i/>
                <w:lang w:eastAsia="en-US"/>
              </w:rPr>
              <w:t>- средства местного бюджета</w:t>
            </w:r>
          </w:p>
        </w:tc>
        <w:tc>
          <w:tcPr>
            <w:tcW w:w="522" w:type="pct"/>
            <w:tcBorders>
              <w:top w:val="single" w:sz="4" w:space="0" w:color="auto"/>
              <w:left w:val="single" w:sz="4" w:space="0" w:color="auto"/>
              <w:bottom w:val="single" w:sz="4" w:space="0" w:color="auto"/>
              <w:right w:val="single" w:sz="4" w:space="0" w:color="auto"/>
            </w:tcBorders>
            <w:vAlign w:val="center"/>
            <w:hideMark/>
          </w:tcPr>
          <w:p w14:paraId="7B66018D" w14:textId="77777777" w:rsidR="00BF07C7" w:rsidRDefault="00BF07C7" w:rsidP="00D946BF">
            <w:pPr>
              <w:spacing w:before="60" w:after="60" w:line="256" w:lineRule="auto"/>
              <w:ind w:left="-62"/>
              <w:jc w:val="center"/>
              <w:rPr>
                <w:i/>
                <w:lang w:eastAsia="en-US"/>
              </w:rPr>
            </w:pPr>
            <w:r>
              <w:rPr>
                <w:i/>
                <w:lang w:eastAsia="en-US"/>
              </w:rPr>
              <w:t>0801</w:t>
            </w:r>
          </w:p>
        </w:tc>
        <w:tc>
          <w:tcPr>
            <w:tcW w:w="851" w:type="pct"/>
            <w:tcBorders>
              <w:top w:val="single" w:sz="4" w:space="0" w:color="auto"/>
              <w:left w:val="single" w:sz="4" w:space="0" w:color="auto"/>
              <w:bottom w:val="single" w:sz="4" w:space="0" w:color="auto"/>
              <w:right w:val="single" w:sz="4" w:space="0" w:color="auto"/>
            </w:tcBorders>
            <w:vAlign w:val="center"/>
            <w:hideMark/>
          </w:tcPr>
          <w:p w14:paraId="13566AA6" w14:textId="77777777" w:rsidR="00BF07C7" w:rsidRDefault="00BF07C7" w:rsidP="00D946BF">
            <w:pPr>
              <w:spacing w:before="60" w:after="60" w:line="256" w:lineRule="auto"/>
              <w:ind w:left="283"/>
              <w:jc w:val="right"/>
              <w:rPr>
                <w:i/>
                <w:lang w:eastAsia="en-US"/>
              </w:rPr>
            </w:pPr>
            <w:r>
              <w:rPr>
                <w:i/>
                <w:lang w:eastAsia="en-US"/>
              </w:rPr>
              <w:t>393 394,9</w:t>
            </w:r>
          </w:p>
        </w:tc>
        <w:tc>
          <w:tcPr>
            <w:tcW w:w="866" w:type="pct"/>
            <w:tcBorders>
              <w:top w:val="single" w:sz="4" w:space="0" w:color="auto"/>
              <w:left w:val="single" w:sz="4" w:space="0" w:color="auto"/>
              <w:bottom w:val="single" w:sz="4" w:space="0" w:color="auto"/>
              <w:right w:val="single" w:sz="4" w:space="0" w:color="auto"/>
            </w:tcBorders>
            <w:vAlign w:val="center"/>
            <w:hideMark/>
          </w:tcPr>
          <w:p w14:paraId="75460F7C" w14:textId="77777777" w:rsidR="00BF07C7" w:rsidRDefault="00BF07C7" w:rsidP="00D946BF">
            <w:pPr>
              <w:spacing w:before="60" w:after="60" w:line="256" w:lineRule="auto"/>
              <w:ind w:left="283"/>
              <w:jc w:val="right"/>
              <w:rPr>
                <w:i/>
                <w:lang w:eastAsia="en-US"/>
              </w:rPr>
            </w:pPr>
            <w:r>
              <w:rPr>
                <w:i/>
                <w:lang w:eastAsia="en-US"/>
              </w:rPr>
              <w:t>391 346,8</w:t>
            </w:r>
          </w:p>
        </w:tc>
        <w:tc>
          <w:tcPr>
            <w:tcW w:w="673" w:type="pct"/>
            <w:tcBorders>
              <w:top w:val="single" w:sz="4" w:space="0" w:color="auto"/>
              <w:left w:val="single" w:sz="4" w:space="0" w:color="auto"/>
              <w:bottom w:val="single" w:sz="4" w:space="0" w:color="auto"/>
              <w:right w:val="single" w:sz="4" w:space="0" w:color="auto"/>
            </w:tcBorders>
            <w:vAlign w:val="center"/>
            <w:hideMark/>
          </w:tcPr>
          <w:p w14:paraId="1BCCF632" w14:textId="77777777" w:rsidR="00BF07C7" w:rsidRDefault="00BF07C7" w:rsidP="00D946BF">
            <w:pPr>
              <w:spacing w:before="60" w:after="60" w:line="256" w:lineRule="auto"/>
              <w:ind w:left="283"/>
              <w:jc w:val="right"/>
              <w:rPr>
                <w:i/>
                <w:lang w:eastAsia="en-US"/>
              </w:rPr>
            </w:pPr>
            <w:r>
              <w:rPr>
                <w:i/>
                <w:lang w:eastAsia="en-US"/>
              </w:rPr>
              <w:t>99,5</w:t>
            </w:r>
          </w:p>
        </w:tc>
      </w:tr>
      <w:tr w:rsidR="00BF07C7" w14:paraId="2DE3B910" w14:textId="77777777" w:rsidTr="008A1A98">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20635738" w14:textId="77777777" w:rsidR="00BF07C7" w:rsidRDefault="00BF07C7" w:rsidP="00D946BF">
            <w:pPr>
              <w:spacing w:before="60" w:after="60" w:line="256" w:lineRule="auto"/>
              <w:ind w:left="283"/>
              <w:rPr>
                <w:i/>
                <w:color w:val="0000CC"/>
                <w:lang w:eastAsia="en-US"/>
              </w:rPr>
            </w:pPr>
          </w:p>
        </w:tc>
        <w:tc>
          <w:tcPr>
            <w:tcW w:w="1757" w:type="pct"/>
            <w:tcBorders>
              <w:top w:val="single" w:sz="4" w:space="0" w:color="auto"/>
              <w:left w:val="single" w:sz="4" w:space="0" w:color="auto"/>
              <w:bottom w:val="single" w:sz="4" w:space="0" w:color="auto"/>
              <w:right w:val="single" w:sz="4" w:space="0" w:color="auto"/>
            </w:tcBorders>
            <w:hideMark/>
          </w:tcPr>
          <w:p w14:paraId="1E15B7C4" w14:textId="77777777" w:rsidR="00BF07C7" w:rsidRDefault="00BF07C7" w:rsidP="00D946BF">
            <w:pPr>
              <w:spacing w:before="60" w:after="60" w:line="256" w:lineRule="auto"/>
              <w:ind w:left="227"/>
              <w:rPr>
                <w:i/>
                <w:lang w:eastAsia="en-US"/>
              </w:rPr>
            </w:pPr>
            <w:r>
              <w:rPr>
                <w:i/>
                <w:lang w:eastAsia="en-US"/>
              </w:rPr>
              <w:t xml:space="preserve"> - средства краевого бюджета</w:t>
            </w:r>
          </w:p>
        </w:tc>
        <w:tc>
          <w:tcPr>
            <w:tcW w:w="522" w:type="pct"/>
            <w:tcBorders>
              <w:top w:val="single" w:sz="4" w:space="0" w:color="auto"/>
              <w:left w:val="single" w:sz="4" w:space="0" w:color="auto"/>
              <w:bottom w:val="single" w:sz="4" w:space="0" w:color="auto"/>
              <w:right w:val="single" w:sz="4" w:space="0" w:color="auto"/>
            </w:tcBorders>
            <w:vAlign w:val="center"/>
            <w:hideMark/>
          </w:tcPr>
          <w:p w14:paraId="4237AB6D" w14:textId="77777777" w:rsidR="00BF07C7" w:rsidRDefault="00BF07C7" w:rsidP="00D946BF">
            <w:pPr>
              <w:spacing w:before="60" w:after="60" w:line="256" w:lineRule="auto"/>
              <w:ind w:left="-62"/>
              <w:jc w:val="center"/>
              <w:rPr>
                <w:i/>
                <w:lang w:eastAsia="en-US"/>
              </w:rPr>
            </w:pPr>
            <w:r>
              <w:rPr>
                <w:i/>
                <w:lang w:eastAsia="en-US"/>
              </w:rPr>
              <w:t>0801</w:t>
            </w:r>
          </w:p>
        </w:tc>
        <w:tc>
          <w:tcPr>
            <w:tcW w:w="851" w:type="pct"/>
            <w:tcBorders>
              <w:top w:val="single" w:sz="4" w:space="0" w:color="auto"/>
              <w:left w:val="single" w:sz="4" w:space="0" w:color="auto"/>
              <w:bottom w:val="single" w:sz="4" w:space="0" w:color="auto"/>
              <w:right w:val="single" w:sz="4" w:space="0" w:color="auto"/>
            </w:tcBorders>
            <w:vAlign w:val="center"/>
            <w:hideMark/>
          </w:tcPr>
          <w:p w14:paraId="6CB84A8A" w14:textId="77777777" w:rsidR="00BF07C7" w:rsidRDefault="00BF07C7" w:rsidP="00D946BF">
            <w:pPr>
              <w:spacing w:before="60" w:after="60" w:line="256" w:lineRule="auto"/>
              <w:ind w:left="283"/>
              <w:jc w:val="right"/>
              <w:rPr>
                <w:i/>
                <w:lang w:eastAsia="en-US"/>
              </w:rPr>
            </w:pPr>
            <w:r>
              <w:rPr>
                <w:i/>
                <w:lang w:eastAsia="en-US"/>
              </w:rPr>
              <w:t>193,8</w:t>
            </w:r>
          </w:p>
        </w:tc>
        <w:tc>
          <w:tcPr>
            <w:tcW w:w="866" w:type="pct"/>
            <w:tcBorders>
              <w:top w:val="single" w:sz="4" w:space="0" w:color="auto"/>
              <w:left w:val="single" w:sz="4" w:space="0" w:color="auto"/>
              <w:bottom w:val="single" w:sz="4" w:space="0" w:color="auto"/>
              <w:right w:val="single" w:sz="4" w:space="0" w:color="auto"/>
            </w:tcBorders>
            <w:vAlign w:val="center"/>
            <w:hideMark/>
          </w:tcPr>
          <w:p w14:paraId="75107715" w14:textId="77777777" w:rsidR="00BF07C7" w:rsidRDefault="00BF07C7" w:rsidP="00D946BF">
            <w:pPr>
              <w:spacing w:before="60" w:after="60" w:line="256" w:lineRule="auto"/>
              <w:ind w:left="283"/>
              <w:jc w:val="right"/>
              <w:rPr>
                <w:i/>
                <w:lang w:eastAsia="en-US"/>
              </w:rPr>
            </w:pPr>
            <w:r>
              <w:rPr>
                <w:i/>
                <w:lang w:eastAsia="en-US"/>
              </w:rPr>
              <w:t>193,8</w:t>
            </w:r>
          </w:p>
        </w:tc>
        <w:tc>
          <w:tcPr>
            <w:tcW w:w="673" w:type="pct"/>
            <w:tcBorders>
              <w:top w:val="single" w:sz="4" w:space="0" w:color="auto"/>
              <w:left w:val="single" w:sz="4" w:space="0" w:color="auto"/>
              <w:bottom w:val="single" w:sz="4" w:space="0" w:color="auto"/>
              <w:right w:val="single" w:sz="4" w:space="0" w:color="auto"/>
            </w:tcBorders>
            <w:vAlign w:val="center"/>
            <w:hideMark/>
          </w:tcPr>
          <w:p w14:paraId="13B550A6" w14:textId="77777777" w:rsidR="00BF07C7" w:rsidRDefault="00BF07C7" w:rsidP="00D946BF">
            <w:pPr>
              <w:spacing w:before="60" w:after="60" w:line="256" w:lineRule="auto"/>
              <w:ind w:left="283"/>
              <w:jc w:val="right"/>
              <w:rPr>
                <w:i/>
                <w:lang w:eastAsia="en-US"/>
              </w:rPr>
            </w:pPr>
            <w:r>
              <w:rPr>
                <w:i/>
                <w:lang w:eastAsia="en-US"/>
              </w:rPr>
              <w:t>100,0</w:t>
            </w:r>
          </w:p>
        </w:tc>
      </w:tr>
      <w:tr w:rsidR="00BF07C7" w14:paraId="0E8B2B0D" w14:textId="77777777" w:rsidTr="008A1A98">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143F5C9A" w14:textId="77777777" w:rsidR="00BF07C7" w:rsidRDefault="00BF07C7" w:rsidP="00D946BF">
            <w:pPr>
              <w:spacing w:before="60" w:after="60" w:line="256" w:lineRule="auto"/>
              <w:ind w:left="283"/>
              <w:rPr>
                <w:i/>
                <w:color w:val="0000CC"/>
                <w:lang w:eastAsia="en-US"/>
              </w:rPr>
            </w:pPr>
          </w:p>
        </w:tc>
        <w:tc>
          <w:tcPr>
            <w:tcW w:w="1757" w:type="pct"/>
            <w:tcBorders>
              <w:top w:val="single" w:sz="4" w:space="0" w:color="auto"/>
              <w:left w:val="single" w:sz="4" w:space="0" w:color="auto"/>
              <w:bottom w:val="single" w:sz="4" w:space="0" w:color="auto"/>
              <w:right w:val="single" w:sz="4" w:space="0" w:color="auto"/>
            </w:tcBorders>
            <w:hideMark/>
          </w:tcPr>
          <w:p w14:paraId="5DD045DA" w14:textId="77777777" w:rsidR="00BF07C7" w:rsidRDefault="00BF07C7" w:rsidP="00D946BF">
            <w:pPr>
              <w:spacing w:before="60" w:after="60" w:line="256" w:lineRule="auto"/>
              <w:ind w:left="227"/>
              <w:rPr>
                <w:i/>
                <w:lang w:eastAsia="en-US"/>
              </w:rPr>
            </w:pPr>
            <w:r>
              <w:rPr>
                <w:i/>
                <w:lang w:eastAsia="en-US"/>
              </w:rPr>
              <w:t>- средства федерального бюджета</w:t>
            </w:r>
          </w:p>
        </w:tc>
        <w:tc>
          <w:tcPr>
            <w:tcW w:w="522" w:type="pct"/>
            <w:tcBorders>
              <w:top w:val="single" w:sz="4" w:space="0" w:color="auto"/>
              <w:left w:val="single" w:sz="4" w:space="0" w:color="auto"/>
              <w:bottom w:val="single" w:sz="4" w:space="0" w:color="auto"/>
              <w:right w:val="single" w:sz="4" w:space="0" w:color="auto"/>
            </w:tcBorders>
            <w:vAlign w:val="center"/>
            <w:hideMark/>
          </w:tcPr>
          <w:p w14:paraId="1A14A818" w14:textId="77777777" w:rsidR="00BF07C7" w:rsidRDefault="00BF07C7" w:rsidP="00D946BF">
            <w:pPr>
              <w:spacing w:before="60" w:after="60" w:line="256" w:lineRule="auto"/>
              <w:ind w:left="-62"/>
              <w:jc w:val="center"/>
              <w:rPr>
                <w:i/>
                <w:lang w:eastAsia="en-US"/>
              </w:rPr>
            </w:pPr>
            <w:r>
              <w:rPr>
                <w:i/>
                <w:lang w:eastAsia="en-US"/>
              </w:rPr>
              <w:t>0801</w:t>
            </w:r>
          </w:p>
        </w:tc>
        <w:tc>
          <w:tcPr>
            <w:tcW w:w="851" w:type="pct"/>
            <w:tcBorders>
              <w:top w:val="single" w:sz="4" w:space="0" w:color="auto"/>
              <w:left w:val="single" w:sz="4" w:space="0" w:color="auto"/>
              <w:bottom w:val="single" w:sz="4" w:space="0" w:color="auto"/>
              <w:right w:val="single" w:sz="4" w:space="0" w:color="auto"/>
            </w:tcBorders>
            <w:vAlign w:val="center"/>
            <w:hideMark/>
          </w:tcPr>
          <w:p w14:paraId="258169C7" w14:textId="77777777" w:rsidR="00BF07C7" w:rsidRDefault="00BF07C7" w:rsidP="00D946BF">
            <w:pPr>
              <w:spacing w:before="60" w:after="60" w:line="256" w:lineRule="auto"/>
              <w:ind w:left="283"/>
              <w:jc w:val="right"/>
              <w:rPr>
                <w:i/>
                <w:lang w:eastAsia="en-US"/>
              </w:rPr>
            </w:pPr>
            <w:r>
              <w:rPr>
                <w:i/>
                <w:lang w:eastAsia="en-US"/>
              </w:rPr>
              <w:t>95,6</w:t>
            </w:r>
          </w:p>
        </w:tc>
        <w:tc>
          <w:tcPr>
            <w:tcW w:w="866" w:type="pct"/>
            <w:tcBorders>
              <w:top w:val="single" w:sz="4" w:space="0" w:color="auto"/>
              <w:left w:val="single" w:sz="4" w:space="0" w:color="auto"/>
              <w:bottom w:val="single" w:sz="4" w:space="0" w:color="auto"/>
              <w:right w:val="single" w:sz="4" w:space="0" w:color="auto"/>
            </w:tcBorders>
            <w:vAlign w:val="center"/>
            <w:hideMark/>
          </w:tcPr>
          <w:p w14:paraId="70C3AE96" w14:textId="77777777" w:rsidR="00BF07C7" w:rsidRDefault="00BF07C7" w:rsidP="00D946BF">
            <w:pPr>
              <w:spacing w:before="60" w:after="60" w:line="256" w:lineRule="auto"/>
              <w:ind w:left="283"/>
              <w:jc w:val="right"/>
              <w:rPr>
                <w:i/>
                <w:lang w:eastAsia="en-US"/>
              </w:rPr>
            </w:pPr>
            <w:r>
              <w:rPr>
                <w:i/>
                <w:lang w:eastAsia="en-US"/>
              </w:rPr>
              <w:t>95,6</w:t>
            </w:r>
          </w:p>
        </w:tc>
        <w:tc>
          <w:tcPr>
            <w:tcW w:w="673" w:type="pct"/>
            <w:tcBorders>
              <w:top w:val="single" w:sz="4" w:space="0" w:color="auto"/>
              <w:left w:val="single" w:sz="4" w:space="0" w:color="auto"/>
              <w:bottom w:val="single" w:sz="4" w:space="0" w:color="auto"/>
              <w:right w:val="single" w:sz="4" w:space="0" w:color="auto"/>
            </w:tcBorders>
            <w:vAlign w:val="center"/>
            <w:hideMark/>
          </w:tcPr>
          <w:p w14:paraId="1E0DB2A5" w14:textId="77777777" w:rsidR="00BF07C7" w:rsidRDefault="00BF07C7" w:rsidP="00D946BF">
            <w:pPr>
              <w:spacing w:before="60" w:after="60" w:line="256" w:lineRule="auto"/>
              <w:ind w:left="283" w:right="61"/>
              <w:jc w:val="right"/>
              <w:rPr>
                <w:i/>
                <w:lang w:eastAsia="en-US"/>
              </w:rPr>
            </w:pPr>
            <w:r>
              <w:rPr>
                <w:i/>
                <w:lang w:eastAsia="en-US"/>
              </w:rPr>
              <w:t>100,0</w:t>
            </w:r>
          </w:p>
        </w:tc>
      </w:tr>
    </w:tbl>
    <w:p w14:paraId="0BFF53AA" w14:textId="77777777" w:rsidR="00BF07C7" w:rsidRDefault="00BF07C7" w:rsidP="00BF07C7">
      <w:pPr>
        <w:ind w:firstLine="709"/>
        <w:jc w:val="both"/>
        <w:rPr>
          <w:sz w:val="26"/>
          <w:szCs w:val="26"/>
        </w:rPr>
      </w:pPr>
    </w:p>
    <w:p w14:paraId="5D394E3D" w14:textId="77777777" w:rsidR="00BF07C7" w:rsidRDefault="00BF07C7" w:rsidP="00BF07C7">
      <w:pPr>
        <w:ind w:firstLine="709"/>
        <w:jc w:val="both"/>
        <w:rPr>
          <w:sz w:val="26"/>
          <w:szCs w:val="26"/>
        </w:rPr>
      </w:pPr>
      <w:r>
        <w:rPr>
          <w:sz w:val="26"/>
          <w:szCs w:val="26"/>
        </w:rPr>
        <w:t>По</w:t>
      </w:r>
      <w:r>
        <w:rPr>
          <w:b/>
          <w:sz w:val="26"/>
          <w:szCs w:val="26"/>
        </w:rPr>
        <w:t xml:space="preserve"> Администрации города Норильска (МКУ «Норильский городской архив»)</w:t>
      </w:r>
      <w:r>
        <w:rPr>
          <w:sz w:val="26"/>
          <w:szCs w:val="26"/>
        </w:rPr>
        <w:t xml:space="preserve"> включены расходные обязательства:</w:t>
      </w:r>
    </w:p>
    <w:p w14:paraId="7A7B5DD0" w14:textId="77777777" w:rsidR="00BF07C7" w:rsidRDefault="00BF07C7" w:rsidP="00BF07C7">
      <w:pPr>
        <w:ind w:firstLine="709"/>
        <w:jc w:val="both"/>
        <w:rPr>
          <w:sz w:val="26"/>
          <w:szCs w:val="26"/>
        </w:rPr>
      </w:pPr>
      <w:r>
        <w:rPr>
          <w:sz w:val="26"/>
          <w:szCs w:val="26"/>
        </w:rPr>
        <w:t xml:space="preserve">за счет средств </w:t>
      </w:r>
      <w:r>
        <w:rPr>
          <w:b/>
          <w:sz w:val="26"/>
          <w:szCs w:val="26"/>
        </w:rPr>
        <w:t>местного бюджета</w:t>
      </w:r>
      <w:r>
        <w:rPr>
          <w:sz w:val="26"/>
          <w:szCs w:val="26"/>
        </w:rPr>
        <w:t>:</w:t>
      </w:r>
    </w:p>
    <w:p w14:paraId="69CAE4BA" w14:textId="2563F84D" w:rsidR="00BF07C7" w:rsidRDefault="00BF07C7" w:rsidP="00BF07C7">
      <w:pPr>
        <w:ind w:firstLine="709"/>
        <w:jc w:val="both"/>
        <w:rPr>
          <w:sz w:val="26"/>
          <w:szCs w:val="26"/>
        </w:rPr>
      </w:pPr>
      <w:r>
        <w:rPr>
          <w:i/>
          <w:color w:val="0000FF"/>
          <w:sz w:val="26"/>
          <w:szCs w:val="26"/>
        </w:rPr>
        <w:t xml:space="preserve">развитие архивного дела </w:t>
      </w:r>
      <w:r>
        <w:rPr>
          <w:sz w:val="26"/>
          <w:szCs w:val="26"/>
        </w:rPr>
        <w:t xml:space="preserve">в сумме </w:t>
      </w:r>
      <w:r>
        <w:rPr>
          <w:b/>
          <w:sz w:val="26"/>
          <w:szCs w:val="26"/>
        </w:rPr>
        <w:t xml:space="preserve">36 255,9 </w:t>
      </w:r>
      <w:r>
        <w:rPr>
          <w:sz w:val="26"/>
          <w:szCs w:val="26"/>
        </w:rPr>
        <w:t xml:space="preserve">тыс. рублей. Исполнение составило </w:t>
      </w:r>
      <w:r>
        <w:rPr>
          <w:b/>
          <w:sz w:val="26"/>
          <w:szCs w:val="26"/>
        </w:rPr>
        <w:t xml:space="preserve">33 907,4 </w:t>
      </w:r>
      <w:r>
        <w:rPr>
          <w:sz w:val="26"/>
          <w:szCs w:val="26"/>
        </w:rPr>
        <w:t xml:space="preserve">тыс. рублей или </w:t>
      </w:r>
      <w:r>
        <w:rPr>
          <w:b/>
          <w:sz w:val="26"/>
          <w:szCs w:val="26"/>
        </w:rPr>
        <w:t>93,5</w:t>
      </w:r>
      <w:r>
        <w:rPr>
          <w:sz w:val="26"/>
          <w:szCs w:val="26"/>
        </w:rPr>
        <w:t xml:space="preserve"> процента. В рамках данного мероприятия средства направлялись на хранение, комплектование, учет и использование архивных документов, находящихся в муниципальных архивах. </w:t>
      </w:r>
      <w:r w:rsidRPr="00581D09">
        <w:rPr>
          <w:sz w:val="26"/>
          <w:szCs w:val="26"/>
        </w:rPr>
        <w:t xml:space="preserve">Неполное </w:t>
      </w:r>
      <w:r>
        <w:rPr>
          <w:sz w:val="26"/>
          <w:szCs w:val="26"/>
        </w:rPr>
        <w:t xml:space="preserve">освоение выделенных средств </w:t>
      </w:r>
      <w:r w:rsidR="008A1A98">
        <w:rPr>
          <w:sz w:val="26"/>
          <w:szCs w:val="26"/>
        </w:rPr>
        <w:t>связано</w:t>
      </w:r>
      <w:r w:rsidRPr="00581D09">
        <w:rPr>
          <w:sz w:val="26"/>
          <w:szCs w:val="26"/>
        </w:rPr>
        <w:t xml:space="preserve"> </w:t>
      </w:r>
      <w:r>
        <w:rPr>
          <w:sz w:val="26"/>
          <w:szCs w:val="26"/>
        </w:rPr>
        <w:t xml:space="preserve">с изъятием у </w:t>
      </w:r>
      <w:r w:rsidRPr="001E605A">
        <w:rPr>
          <w:sz w:val="26"/>
          <w:szCs w:val="26"/>
        </w:rPr>
        <w:t>МКУ «Норильский городской архив» объекта, расположенного по адресу</w:t>
      </w:r>
      <w:r w:rsidR="00D75C59">
        <w:rPr>
          <w:sz w:val="26"/>
          <w:szCs w:val="26"/>
        </w:rPr>
        <w:t xml:space="preserve"> </w:t>
      </w:r>
      <w:r w:rsidRPr="001E605A">
        <w:rPr>
          <w:sz w:val="26"/>
          <w:szCs w:val="26"/>
        </w:rPr>
        <w:t>Ленинский пр-т., д</w:t>
      </w:r>
      <w:r w:rsidR="008A1A98">
        <w:rPr>
          <w:sz w:val="26"/>
          <w:szCs w:val="26"/>
        </w:rPr>
        <w:t>.</w:t>
      </w:r>
      <w:r w:rsidRPr="001E605A">
        <w:rPr>
          <w:sz w:val="26"/>
          <w:szCs w:val="26"/>
        </w:rPr>
        <w:t xml:space="preserve"> 1</w:t>
      </w:r>
      <w:r w:rsidR="008A1A98">
        <w:rPr>
          <w:sz w:val="26"/>
          <w:szCs w:val="26"/>
        </w:rPr>
        <w:t>, соответс</w:t>
      </w:r>
      <w:r w:rsidR="00E541AE">
        <w:rPr>
          <w:sz w:val="26"/>
          <w:szCs w:val="26"/>
        </w:rPr>
        <w:t>т</w:t>
      </w:r>
      <w:r w:rsidR="008A1A98">
        <w:rPr>
          <w:sz w:val="26"/>
          <w:szCs w:val="26"/>
        </w:rPr>
        <w:t>венно средс</w:t>
      </w:r>
      <w:r w:rsidR="00FF7C7E">
        <w:rPr>
          <w:sz w:val="26"/>
          <w:szCs w:val="26"/>
        </w:rPr>
        <w:t>т</w:t>
      </w:r>
      <w:r w:rsidR="008A1A98">
        <w:rPr>
          <w:sz w:val="26"/>
          <w:szCs w:val="26"/>
        </w:rPr>
        <w:t>ва на его содержание не расходовались</w:t>
      </w:r>
      <w:r w:rsidRPr="001E605A">
        <w:rPr>
          <w:sz w:val="26"/>
          <w:szCs w:val="26"/>
        </w:rPr>
        <w:t>.</w:t>
      </w:r>
    </w:p>
    <w:p w14:paraId="27B5B0A1" w14:textId="77777777" w:rsidR="00BF07C7" w:rsidRDefault="00BF07C7" w:rsidP="00BF07C7">
      <w:pPr>
        <w:ind w:firstLine="709"/>
        <w:jc w:val="both"/>
        <w:rPr>
          <w:sz w:val="26"/>
          <w:szCs w:val="26"/>
        </w:rPr>
      </w:pPr>
      <w:r>
        <w:rPr>
          <w:sz w:val="26"/>
          <w:szCs w:val="26"/>
        </w:rPr>
        <w:t xml:space="preserve">за счет средств </w:t>
      </w:r>
      <w:r>
        <w:rPr>
          <w:b/>
          <w:sz w:val="26"/>
          <w:szCs w:val="26"/>
        </w:rPr>
        <w:t>краевого бюджета</w:t>
      </w:r>
      <w:r>
        <w:rPr>
          <w:sz w:val="26"/>
          <w:szCs w:val="26"/>
        </w:rPr>
        <w:t>:</w:t>
      </w:r>
    </w:p>
    <w:p w14:paraId="0045CA0A" w14:textId="32B20252" w:rsidR="00BF07C7" w:rsidRDefault="00BF07C7" w:rsidP="00BF07C7">
      <w:pPr>
        <w:ind w:firstLine="709"/>
        <w:jc w:val="both"/>
        <w:rPr>
          <w:sz w:val="26"/>
          <w:szCs w:val="26"/>
          <w:lang w:val="x-none" w:eastAsia="x-none"/>
        </w:rPr>
      </w:pPr>
      <w:r>
        <w:rPr>
          <w:i/>
          <w:color w:val="0000FF"/>
          <w:sz w:val="26"/>
          <w:szCs w:val="26"/>
        </w:rPr>
        <w:t xml:space="preserve">субвенция </w:t>
      </w:r>
      <w:r w:rsidRPr="00EE3B16">
        <w:rPr>
          <w:i/>
          <w:color w:val="0000FF"/>
          <w:sz w:val="26"/>
          <w:szCs w:val="26"/>
        </w:rPr>
        <w:t>на осуществление государственных полномочий в области архивного дела</w:t>
      </w:r>
      <w:r>
        <w:rPr>
          <w:i/>
          <w:color w:val="0000FF"/>
          <w:sz w:val="26"/>
          <w:szCs w:val="26"/>
        </w:rPr>
        <w:t xml:space="preserve"> </w:t>
      </w:r>
      <w:r>
        <w:rPr>
          <w:sz w:val="26"/>
          <w:szCs w:val="26"/>
        </w:rPr>
        <w:t xml:space="preserve">в сумме </w:t>
      </w:r>
      <w:r>
        <w:rPr>
          <w:b/>
          <w:sz w:val="26"/>
          <w:szCs w:val="26"/>
        </w:rPr>
        <w:t xml:space="preserve">2 569,8 </w:t>
      </w:r>
      <w:r>
        <w:rPr>
          <w:sz w:val="26"/>
          <w:szCs w:val="26"/>
        </w:rPr>
        <w:t xml:space="preserve">тыс. рублей. Исполнение составило </w:t>
      </w:r>
      <w:r>
        <w:rPr>
          <w:b/>
          <w:sz w:val="26"/>
          <w:szCs w:val="26"/>
        </w:rPr>
        <w:t>2 552,3</w:t>
      </w:r>
      <w:r>
        <w:rPr>
          <w:sz w:val="26"/>
          <w:szCs w:val="26"/>
        </w:rPr>
        <w:t xml:space="preserve"> тыс. рублей или </w:t>
      </w:r>
      <w:r>
        <w:rPr>
          <w:b/>
          <w:sz w:val="26"/>
          <w:szCs w:val="26"/>
        </w:rPr>
        <w:t>99,3</w:t>
      </w:r>
      <w:r>
        <w:rPr>
          <w:sz w:val="26"/>
          <w:szCs w:val="26"/>
        </w:rPr>
        <w:t xml:space="preserve"> </w:t>
      </w:r>
      <w:r w:rsidRPr="00931AA7">
        <w:rPr>
          <w:sz w:val="26"/>
          <w:szCs w:val="26"/>
        </w:rPr>
        <w:t xml:space="preserve">процента. </w:t>
      </w:r>
      <w:r w:rsidRPr="00931AA7">
        <w:rPr>
          <w:sz w:val="26"/>
          <w:szCs w:val="26"/>
          <w:lang w:val="x-none" w:eastAsia="x-none"/>
        </w:rPr>
        <w:t xml:space="preserve">Средства субвенции направлены на </w:t>
      </w:r>
      <w:r w:rsidR="00FF7C7E" w:rsidRPr="00931AA7">
        <w:rPr>
          <w:sz w:val="26"/>
          <w:szCs w:val="26"/>
          <w:lang w:eastAsia="x-none"/>
        </w:rPr>
        <w:t xml:space="preserve">выплату заработной платы работников и страховых взносов, приобретение мебели, оргтехники, канцелярских и хозяйственных товаров. </w:t>
      </w:r>
    </w:p>
    <w:p w14:paraId="106481EE" w14:textId="77777777" w:rsidR="00BF07C7" w:rsidRDefault="00BF07C7" w:rsidP="00BF07C7">
      <w:pPr>
        <w:ind w:firstLine="709"/>
        <w:jc w:val="both"/>
        <w:rPr>
          <w:sz w:val="26"/>
          <w:szCs w:val="26"/>
        </w:rPr>
      </w:pPr>
      <w:r>
        <w:rPr>
          <w:sz w:val="26"/>
          <w:szCs w:val="26"/>
        </w:rPr>
        <w:t>По</w:t>
      </w:r>
      <w:r>
        <w:rPr>
          <w:b/>
          <w:sz w:val="26"/>
          <w:szCs w:val="26"/>
        </w:rPr>
        <w:t xml:space="preserve"> Управлению по делам культуры и искусства Администрация города Норильска </w:t>
      </w:r>
      <w:r>
        <w:rPr>
          <w:sz w:val="26"/>
          <w:szCs w:val="26"/>
        </w:rPr>
        <w:t>включены расходные обязательства:</w:t>
      </w:r>
    </w:p>
    <w:p w14:paraId="7AD945F3" w14:textId="77777777" w:rsidR="00BF07C7" w:rsidRDefault="00BF07C7" w:rsidP="00BF07C7">
      <w:pPr>
        <w:ind w:firstLine="709"/>
        <w:jc w:val="both"/>
        <w:rPr>
          <w:sz w:val="26"/>
          <w:szCs w:val="26"/>
        </w:rPr>
      </w:pPr>
      <w:r>
        <w:rPr>
          <w:sz w:val="26"/>
          <w:szCs w:val="26"/>
        </w:rPr>
        <w:t xml:space="preserve">за счет средств </w:t>
      </w:r>
      <w:r>
        <w:rPr>
          <w:b/>
          <w:sz w:val="26"/>
          <w:szCs w:val="26"/>
        </w:rPr>
        <w:t>местного бюджета</w:t>
      </w:r>
      <w:r>
        <w:rPr>
          <w:sz w:val="26"/>
          <w:szCs w:val="26"/>
        </w:rPr>
        <w:t>:</w:t>
      </w:r>
    </w:p>
    <w:p w14:paraId="7C5D7636" w14:textId="54479061" w:rsidR="00BF07C7" w:rsidRDefault="00BF07C7" w:rsidP="00BF07C7">
      <w:pPr>
        <w:tabs>
          <w:tab w:val="left" w:pos="2030"/>
        </w:tabs>
        <w:ind w:firstLine="708"/>
        <w:jc w:val="both"/>
        <w:rPr>
          <w:sz w:val="26"/>
          <w:szCs w:val="26"/>
        </w:rPr>
      </w:pPr>
      <w:r>
        <w:rPr>
          <w:i/>
          <w:color w:val="0000FF"/>
          <w:sz w:val="26"/>
          <w:szCs w:val="26"/>
        </w:rPr>
        <w:t xml:space="preserve">развитие библиотечного дела </w:t>
      </w:r>
      <w:r>
        <w:rPr>
          <w:sz w:val="26"/>
          <w:szCs w:val="26"/>
        </w:rPr>
        <w:t xml:space="preserve">в сумме </w:t>
      </w:r>
      <w:r>
        <w:rPr>
          <w:b/>
          <w:sz w:val="26"/>
          <w:szCs w:val="26"/>
        </w:rPr>
        <w:t>256 259,4</w:t>
      </w:r>
      <w:r>
        <w:rPr>
          <w:sz w:val="26"/>
          <w:szCs w:val="26"/>
        </w:rPr>
        <w:t xml:space="preserve"> тыс. рублей. Исполнение составило</w:t>
      </w:r>
      <w:r>
        <w:rPr>
          <w:b/>
          <w:bCs/>
          <w:sz w:val="26"/>
          <w:szCs w:val="26"/>
        </w:rPr>
        <w:t xml:space="preserve"> 255 121,1 </w:t>
      </w:r>
      <w:r w:rsidRPr="00494C3F">
        <w:rPr>
          <w:sz w:val="26"/>
          <w:szCs w:val="26"/>
        </w:rPr>
        <w:t>тыс. рублей</w:t>
      </w:r>
      <w:r>
        <w:rPr>
          <w:sz w:val="26"/>
          <w:szCs w:val="26"/>
        </w:rPr>
        <w:t xml:space="preserve"> или</w:t>
      </w:r>
      <w:r>
        <w:rPr>
          <w:b/>
          <w:color w:val="000000" w:themeColor="text1"/>
          <w:sz w:val="26"/>
          <w:szCs w:val="26"/>
        </w:rPr>
        <w:t xml:space="preserve"> 99,6 </w:t>
      </w:r>
      <w:r>
        <w:rPr>
          <w:sz w:val="26"/>
          <w:szCs w:val="26"/>
        </w:rPr>
        <w:t xml:space="preserve">процентов. </w:t>
      </w:r>
      <w:r w:rsidRPr="00A13AAD">
        <w:rPr>
          <w:rFonts w:eastAsiaTheme="minorHAnsi"/>
          <w:sz w:val="26"/>
          <w:szCs w:val="26"/>
          <w:lang w:eastAsia="en-US"/>
        </w:rPr>
        <w:t xml:space="preserve">В рамках данного мероприятия были предусмотрены средства в виде субсидии </w:t>
      </w:r>
      <w:r w:rsidRPr="00D85F6B">
        <w:rPr>
          <w:rFonts w:eastAsiaTheme="minorHAnsi"/>
          <w:sz w:val="26"/>
          <w:szCs w:val="26"/>
          <w:lang w:eastAsia="en-US"/>
        </w:rPr>
        <w:t xml:space="preserve">МБУ </w:t>
      </w:r>
      <w:r>
        <w:rPr>
          <w:rFonts w:eastAsiaTheme="minorHAnsi"/>
          <w:sz w:val="26"/>
          <w:szCs w:val="26"/>
          <w:lang w:eastAsia="en-US"/>
        </w:rPr>
        <w:t>«</w:t>
      </w:r>
      <w:r w:rsidRPr="00D85F6B">
        <w:rPr>
          <w:rFonts w:eastAsiaTheme="minorHAnsi"/>
          <w:sz w:val="26"/>
          <w:szCs w:val="26"/>
          <w:lang w:eastAsia="en-US"/>
        </w:rPr>
        <w:t>Централизованная библиотечная система</w:t>
      </w:r>
      <w:r>
        <w:rPr>
          <w:rFonts w:eastAsiaTheme="minorHAnsi"/>
          <w:sz w:val="26"/>
          <w:szCs w:val="26"/>
          <w:lang w:eastAsia="en-US"/>
        </w:rPr>
        <w:t xml:space="preserve">» </w:t>
      </w:r>
      <w:r w:rsidRPr="00A13AAD">
        <w:rPr>
          <w:rFonts w:eastAsiaTheme="minorHAnsi"/>
          <w:sz w:val="26"/>
          <w:szCs w:val="26"/>
          <w:lang w:eastAsia="en-US"/>
        </w:rPr>
        <w:t xml:space="preserve">на финансовое обеспечение муниципального задания на оказание муниципальных услуг (выполнение работ) в размере </w:t>
      </w:r>
      <w:r>
        <w:rPr>
          <w:rFonts w:eastAsiaTheme="minorHAnsi"/>
          <w:sz w:val="26"/>
          <w:szCs w:val="26"/>
          <w:lang w:eastAsia="en-US"/>
        </w:rPr>
        <w:t xml:space="preserve">233 046,7 </w:t>
      </w:r>
      <w:r w:rsidRPr="00A13AAD">
        <w:rPr>
          <w:rFonts w:eastAsiaTheme="minorHAnsi"/>
          <w:sz w:val="26"/>
          <w:szCs w:val="26"/>
          <w:lang w:eastAsia="en-US"/>
        </w:rPr>
        <w:t>тыс. рублей. Исполнение составило</w:t>
      </w:r>
      <w:r>
        <w:rPr>
          <w:rFonts w:eastAsiaTheme="minorHAnsi"/>
          <w:sz w:val="26"/>
          <w:szCs w:val="26"/>
          <w:lang w:eastAsia="en-US"/>
        </w:rPr>
        <w:t xml:space="preserve"> 231 908,4 или 99,5</w:t>
      </w:r>
      <w:r w:rsidRPr="00A13AAD">
        <w:rPr>
          <w:rFonts w:eastAsiaTheme="minorHAnsi"/>
          <w:sz w:val="26"/>
          <w:szCs w:val="26"/>
          <w:lang w:eastAsia="en-US"/>
        </w:rPr>
        <w:t xml:space="preserve"> проце</w:t>
      </w:r>
      <w:r>
        <w:rPr>
          <w:rFonts w:eastAsiaTheme="minorHAnsi"/>
          <w:sz w:val="26"/>
          <w:szCs w:val="26"/>
          <w:lang w:eastAsia="en-US"/>
        </w:rPr>
        <w:t>нтов</w:t>
      </w:r>
      <w:r w:rsidRPr="00A13AAD">
        <w:rPr>
          <w:rFonts w:eastAsiaTheme="minorHAnsi"/>
          <w:sz w:val="26"/>
          <w:szCs w:val="26"/>
          <w:lang w:eastAsia="en-US"/>
        </w:rPr>
        <w:t>.</w:t>
      </w:r>
      <w:r>
        <w:rPr>
          <w:rFonts w:eastAsiaTheme="minorHAnsi"/>
          <w:sz w:val="26"/>
          <w:szCs w:val="26"/>
          <w:lang w:eastAsia="en-US"/>
        </w:rPr>
        <w:t xml:space="preserve"> </w:t>
      </w:r>
      <w:r w:rsidRPr="00A13AAD">
        <w:rPr>
          <w:rFonts w:eastAsiaTheme="minorHAnsi"/>
          <w:sz w:val="26"/>
          <w:szCs w:val="26"/>
          <w:lang w:eastAsia="en-US"/>
        </w:rPr>
        <w:t xml:space="preserve">Также были предусмотрены субсидии на иные цели </w:t>
      </w:r>
      <w:r w:rsidRPr="00D85F6B">
        <w:rPr>
          <w:rFonts w:eastAsiaTheme="minorHAnsi"/>
          <w:sz w:val="26"/>
          <w:szCs w:val="26"/>
          <w:lang w:eastAsia="en-US"/>
        </w:rPr>
        <w:t xml:space="preserve">МБУ </w:t>
      </w:r>
      <w:r>
        <w:rPr>
          <w:rFonts w:eastAsiaTheme="minorHAnsi"/>
          <w:sz w:val="26"/>
          <w:szCs w:val="26"/>
          <w:lang w:eastAsia="en-US"/>
        </w:rPr>
        <w:t>«</w:t>
      </w:r>
      <w:r w:rsidRPr="00D85F6B">
        <w:rPr>
          <w:rFonts w:eastAsiaTheme="minorHAnsi"/>
          <w:sz w:val="26"/>
          <w:szCs w:val="26"/>
          <w:lang w:eastAsia="en-US"/>
        </w:rPr>
        <w:t>Централизованная библиотечная система</w:t>
      </w:r>
      <w:r>
        <w:rPr>
          <w:rFonts w:eastAsiaTheme="minorHAnsi"/>
          <w:sz w:val="26"/>
          <w:szCs w:val="26"/>
          <w:lang w:eastAsia="en-US"/>
        </w:rPr>
        <w:t xml:space="preserve">» </w:t>
      </w:r>
      <w:r w:rsidRPr="00A13AAD">
        <w:rPr>
          <w:rFonts w:eastAsiaTheme="minorHAnsi"/>
          <w:sz w:val="26"/>
          <w:szCs w:val="26"/>
          <w:lang w:eastAsia="en-US"/>
        </w:rPr>
        <w:t xml:space="preserve">в размере </w:t>
      </w:r>
      <w:r>
        <w:rPr>
          <w:rFonts w:eastAsiaTheme="minorHAnsi"/>
          <w:sz w:val="26"/>
          <w:szCs w:val="26"/>
          <w:lang w:eastAsia="en-US"/>
        </w:rPr>
        <w:t xml:space="preserve">23 212,7 </w:t>
      </w:r>
      <w:r w:rsidRPr="00A13AAD">
        <w:rPr>
          <w:rFonts w:eastAsiaTheme="minorHAnsi"/>
          <w:sz w:val="26"/>
          <w:szCs w:val="26"/>
          <w:lang w:eastAsia="en-US"/>
        </w:rPr>
        <w:t xml:space="preserve">тыс. рублей, исполнение </w:t>
      </w:r>
      <w:r>
        <w:rPr>
          <w:rFonts w:eastAsiaTheme="minorHAnsi"/>
          <w:sz w:val="26"/>
          <w:szCs w:val="26"/>
          <w:lang w:eastAsia="en-US"/>
        </w:rPr>
        <w:t>100</w:t>
      </w:r>
      <w:r w:rsidR="00EC1464">
        <w:rPr>
          <w:rFonts w:eastAsiaTheme="minorHAnsi"/>
          <w:sz w:val="26"/>
          <w:szCs w:val="26"/>
          <w:lang w:eastAsia="en-US"/>
        </w:rPr>
        <w:t>,0</w:t>
      </w:r>
      <w:r w:rsidRPr="00A13AAD">
        <w:rPr>
          <w:rFonts w:eastAsiaTheme="minorHAnsi"/>
          <w:sz w:val="26"/>
          <w:szCs w:val="26"/>
          <w:lang w:eastAsia="en-US"/>
        </w:rPr>
        <w:t xml:space="preserve"> п</w:t>
      </w:r>
      <w:r>
        <w:rPr>
          <w:rFonts w:eastAsiaTheme="minorHAnsi"/>
          <w:sz w:val="26"/>
          <w:szCs w:val="26"/>
          <w:lang w:eastAsia="en-US"/>
        </w:rPr>
        <w:t>роцент</w:t>
      </w:r>
      <w:r w:rsidR="00EC1464">
        <w:rPr>
          <w:rFonts w:eastAsiaTheme="minorHAnsi"/>
          <w:sz w:val="26"/>
          <w:szCs w:val="26"/>
          <w:lang w:eastAsia="en-US"/>
        </w:rPr>
        <w:t>ов</w:t>
      </w:r>
      <w:r w:rsidRPr="00A13AAD">
        <w:rPr>
          <w:rFonts w:eastAsiaTheme="minorHAnsi"/>
          <w:sz w:val="26"/>
          <w:szCs w:val="26"/>
          <w:lang w:eastAsia="en-US"/>
        </w:rPr>
        <w:t xml:space="preserve">. </w:t>
      </w:r>
      <w:r w:rsidRPr="003D65FE">
        <w:rPr>
          <w:sz w:val="26"/>
          <w:szCs w:val="26"/>
        </w:rPr>
        <w:t>Средства были направлены на библиотечное, библиографическое и информационное обслуживание пользователей библиотеки; формирование, учет, изучение, обеспечение физического сохранения и безопасности фондов библиотеки; библиографическую обработку документов и создание каталогов, а также на организацию и проведение</w:t>
      </w:r>
      <w:r w:rsidR="00BF79C2">
        <w:rPr>
          <w:sz w:val="26"/>
          <w:szCs w:val="26"/>
        </w:rPr>
        <w:t xml:space="preserve"> различных</w:t>
      </w:r>
      <w:r w:rsidRPr="003D65FE">
        <w:rPr>
          <w:sz w:val="26"/>
          <w:szCs w:val="26"/>
        </w:rPr>
        <w:t xml:space="preserve"> мероприятий библиотекой;</w:t>
      </w:r>
    </w:p>
    <w:p w14:paraId="445778AC" w14:textId="3A325967" w:rsidR="00BF07C7" w:rsidRDefault="00BF07C7" w:rsidP="00BF07C7">
      <w:pPr>
        <w:ind w:firstLine="709"/>
        <w:jc w:val="both"/>
        <w:rPr>
          <w:rFonts w:eastAsiaTheme="minorHAnsi"/>
          <w:sz w:val="26"/>
          <w:szCs w:val="26"/>
          <w:lang w:eastAsia="en-US"/>
        </w:rPr>
      </w:pPr>
      <w:r>
        <w:rPr>
          <w:i/>
          <w:color w:val="0000FF"/>
          <w:sz w:val="26"/>
          <w:szCs w:val="26"/>
        </w:rPr>
        <w:t xml:space="preserve">комплектование библиотечных фондов </w:t>
      </w:r>
      <w:r>
        <w:rPr>
          <w:sz w:val="26"/>
          <w:szCs w:val="26"/>
        </w:rPr>
        <w:t xml:space="preserve">в сумме </w:t>
      </w:r>
      <w:r>
        <w:rPr>
          <w:b/>
          <w:sz w:val="26"/>
          <w:szCs w:val="26"/>
        </w:rPr>
        <w:t>5 383,6</w:t>
      </w:r>
      <w:r>
        <w:rPr>
          <w:sz w:val="26"/>
          <w:szCs w:val="26"/>
        </w:rPr>
        <w:t xml:space="preserve"> тыс. рублей. Исполнение составило </w:t>
      </w:r>
      <w:r w:rsidRPr="00C07C9F">
        <w:rPr>
          <w:b/>
          <w:sz w:val="26"/>
          <w:szCs w:val="26"/>
        </w:rPr>
        <w:t>100,0</w:t>
      </w:r>
      <w:r>
        <w:rPr>
          <w:sz w:val="26"/>
          <w:szCs w:val="26"/>
        </w:rPr>
        <w:t xml:space="preserve"> процентов. </w:t>
      </w:r>
      <w:r w:rsidRPr="00A13AAD">
        <w:rPr>
          <w:rFonts w:eastAsiaTheme="minorHAnsi"/>
          <w:sz w:val="26"/>
          <w:szCs w:val="26"/>
          <w:lang w:eastAsia="en-US"/>
        </w:rPr>
        <w:t xml:space="preserve">В рамках данного мероприятия были предусмотрены средства в виде субсидии </w:t>
      </w:r>
      <w:r w:rsidRPr="00D85F6B">
        <w:rPr>
          <w:rFonts w:eastAsiaTheme="minorHAnsi"/>
          <w:sz w:val="26"/>
          <w:szCs w:val="26"/>
          <w:lang w:eastAsia="en-US"/>
        </w:rPr>
        <w:t xml:space="preserve">МБУ </w:t>
      </w:r>
      <w:r>
        <w:rPr>
          <w:rFonts w:eastAsiaTheme="minorHAnsi"/>
          <w:sz w:val="26"/>
          <w:szCs w:val="26"/>
          <w:lang w:eastAsia="en-US"/>
        </w:rPr>
        <w:t>«</w:t>
      </w:r>
      <w:r w:rsidRPr="00D85F6B">
        <w:rPr>
          <w:rFonts w:eastAsiaTheme="minorHAnsi"/>
          <w:sz w:val="26"/>
          <w:szCs w:val="26"/>
          <w:lang w:eastAsia="en-US"/>
        </w:rPr>
        <w:t>Централизованная библиотечная система</w:t>
      </w:r>
      <w:r>
        <w:rPr>
          <w:rFonts w:eastAsiaTheme="minorHAnsi"/>
          <w:sz w:val="26"/>
          <w:szCs w:val="26"/>
          <w:lang w:eastAsia="en-US"/>
        </w:rPr>
        <w:t xml:space="preserve">» </w:t>
      </w:r>
      <w:r w:rsidRPr="00A13AAD">
        <w:rPr>
          <w:rFonts w:eastAsiaTheme="minorHAnsi"/>
          <w:sz w:val="26"/>
          <w:szCs w:val="26"/>
          <w:lang w:eastAsia="en-US"/>
        </w:rPr>
        <w:t xml:space="preserve">на финансовое обеспечение муниципального задания на оказание муниципальных услуг (выполнение работ) в размере </w:t>
      </w:r>
      <w:r>
        <w:rPr>
          <w:rFonts w:eastAsiaTheme="minorHAnsi"/>
          <w:sz w:val="26"/>
          <w:szCs w:val="26"/>
          <w:lang w:eastAsia="en-US"/>
        </w:rPr>
        <w:t>5 318,6  тыс. </w:t>
      </w:r>
      <w:r w:rsidRPr="00A13AAD">
        <w:rPr>
          <w:rFonts w:eastAsiaTheme="minorHAnsi"/>
          <w:sz w:val="26"/>
          <w:szCs w:val="26"/>
          <w:lang w:eastAsia="en-US"/>
        </w:rPr>
        <w:t>рублей. Исполнение составило</w:t>
      </w:r>
      <w:r>
        <w:rPr>
          <w:rFonts w:eastAsiaTheme="minorHAnsi"/>
          <w:sz w:val="26"/>
          <w:szCs w:val="26"/>
          <w:lang w:eastAsia="en-US"/>
        </w:rPr>
        <w:t>100</w:t>
      </w:r>
      <w:r w:rsidR="00BF79C2">
        <w:rPr>
          <w:rFonts w:eastAsiaTheme="minorHAnsi"/>
          <w:sz w:val="26"/>
          <w:szCs w:val="26"/>
          <w:lang w:eastAsia="en-US"/>
        </w:rPr>
        <w:t>,0</w:t>
      </w:r>
      <w:r w:rsidRPr="00A13AAD">
        <w:rPr>
          <w:rFonts w:eastAsiaTheme="minorHAnsi"/>
          <w:sz w:val="26"/>
          <w:szCs w:val="26"/>
          <w:lang w:eastAsia="en-US"/>
        </w:rPr>
        <w:t xml:space="preserve"> процент.</w:t>
      </w:r>
      <w:r w:rsidR="00BF79C2">
        <w:rPr>
          <w:rFonts w:eastAsiaTheme="minorHAnsi"/>
          <w:sz w:val="26"/>
          <w:szCs w:val="26"/>
          <w:lang w:eastAsia="en-US"/>
        </w:rPr>
        <w:t xml:space="preserve"> </w:t>
      </w:r>
      <w:r>
        <w:rPr>
          <w:rFonts w:eastAsiaTheme="minorHAnsi"/>
          <w:sz w:val="26"/>
          <w:szCs w:val="26"/>
          <w:lang w:eastAsia="en-US"/>
        </w:rPr>
        <w:t xml:space="preserve">Также были предусмотрены средства </w:t>
      </w:r>
      <w:r w:rsidRPr="00DC59B0">
        <w:rPr>
          <w:sz w:val="26"/>
          <w:szCs w:val="26"/>
        </w:rPr>
        <w:t>в виде</w:t>
      </w:r>
      <w:r>
        <w:rPr>
          <w:i/>
          <w:color w:val="0000FF"/>
          <w:sz w:val="26"/>
          <w:szCs w:val="26"/>
        </w:rPr>
        <w:t xml:space="preserve"> </w:t>
      </w:r>
      <w:r w:rsidRPr="00A13AAD">
        <w:rPr>
          <w:rFonts w:eastAsiaTheme="minorHAnsi"/>
          <w:sz w:val="26"/>
          <w:szCs w:val="26"/>
          <w:lang w:eastAsia="en-US"/>
        </w:rPr>
        <w:t>субсидии на иные цели</w:t>
      </w:r>
      <w:r>
        <w:rPr>
          <w:rFonts w:eastAsiaTheme="minorHAnsi"/>
          <w:sz w:val="26"/>
          <w:szCs w:val="26"/>
          <w:lang w:eastAsia="en-US"/>
        </w:rPr>
        <w:t xml:space="preserve"> </w:t>
      </w:r>
      <w:r w:rsidRPr="00D85F6B">
        <w:rPr>
          <w:rFonts w:eastAsiaTheme="minorHAnsi"/>
          <w:sz w:val="26"/>
          <w:szCs w:val="26"/>
          <w:lang w:eastAsia="en-US"/>
        </w:rPr>
        <w:t xml:space="preserve">МБУ </w:t>
      </w:r>
      <w:r>
        <w:rPr>
          <w:rFonts w:eastAsiaTheme="minorHAnsi"/>
          <w:sz w:val="26"/>
          <w:szCs w:val="26"/>
          <w:lang w:eastAsia="en-US"/>
        </w:rPr>
        <w:t>«</w:t>
      </w:r>
      <w:r w:rsidRPr="00D85F6B">
        <w:rPr>
          <w:rFonts w:eastAsiaTheme="minorHAnsi"/>
          <w:sz w:val="26"/>
          <w:szCs w:val="26"/>
          <w:lang w:eastAsia="en-US"/>
        </w:rPr>
        <w:t>Централизованная библиотечная система</w:t>
      </w:r>
      <w:r>
        <w:rPr>
          <w:rFonts w:eastAsiaTheme="minorHAnsi"/>
          <w:sz w:val="26"/>
          <w:szCs w:val="26"/>
          <w:lang w:eastAsia="en-US"/>
        </w:rPr>
        <w:t xml:space="preserve">» на: </w:t>
      </w:r>
      <w:r w:rsidRPr="001D3A2B">
        <w:rPr>
          <w:bCs/>
          <w:i/>
          <w:color w:val="0000FF"/>
          <w:sz w:val="26"/>
          <w:szCs w:val="26"/>
        </w:rPr>
        <w:t xml:space="preserve">софинансирование </w:t>
      </w:r>
      <w:r w:rsidRPr="001D3A2B">
        <w:rPr>
          <w:i/>
          <w:color w:val="0000FF"/>
          <w:sz w:val="26"/>
          <w:szCs w:val="26"/>
        </w:rPr>
        <w:t>субсидии на комплектование книжных фондов библиотек муниципальных образований Красноярского края</w:t>
      </w:r>
      <w:r w:rsidRPr="001D3A2B">
        <w:rPr>
          <w:i/>
          <w:sz w:val="26"/>
          <w:szCs w:val="26"/>
        </w:rPr>
        <w:t xml:space="preserve"> </w:t>
      </w:r>
      <w:r w:rsidRPr="001D3A2B">
        <w:rPr>
          <w:rFonts w:eastAsiaTheme="minorHAnsi"/>
          <w:sz w:val="26"/>
          <w:szCs w:val="26"/>
          <w:lang w:eastAsia="en-US"/>
        </w:rPr>
        <w:t xml:space="preserve"> в размере 55,0 тыс. рублей, исполнение составило 100</w:t>
      </w:r>
      <w:r w:rsidR="00BE67A8">
        <w:rPr>
          <w:rFonts w:eastAsiaTheme="minorHAnsi"/>
          <w:sz w:val="26"/>
          <w:szCs w:val="26"/>
          <w:lang w:eastAsia="en-US"/>
        </w:rPr>
        <w:t>,0</w:t>
      </w:r>
      <w:r w:rsidRPr="001D3A2B">
        <w:rPr>
          <w:rFonts w:eastAsiaTheme="minorHAnsi"/>
          <w:sz w:val="26"/>
          <w:szCs w:val="26"/>
          <w:lang w:eastAsia="en-US"/>
        </w:rPr>
        <w:t xml:space="preserve"> процентов</w:t>
      </w:r>
      <w:r>
        <w:rPr>
          <w:rFonts w:eastAsiaTheme="minorHAnsi"/>
          <w:sz w:val="26"/>
          <w:szCs w:val="26"/>
          <w:lang w:eastAsia="en-US"/>
        </w:rPr>
        <w:t xml:space="preserve">, и </w:t>
      </w:r>
      <w:r w:rsidRPr="001D3A2B">
        <w:rPr>
          <w:bCs/>
          <w:i/>
          <w:color w:val="0000FF"/>
          <w:sz w:val="26"/>
          <w:szCs w:val="26"/>
        </w:rPr>
        <w:t xml:space="preserve">софинансирование </w:t>
      </w:r>
      <w:r w:rsidRPr="001D3A2B">
        <w:rPr>
          <w:i/>
          <w:color w:val="0000FF"/>
          <w:sz w:val="26"/>
          <w:szCs w:val="26"/>
        </w:rPr>
        <w:t xml:space="preserve">субсидии на государственную поддержку отрасли культуры (модернизация библиотек в части комплектования книжных фондов) </w:t>
      </w:r>
      <w:r w:rsidRPr="003D65FE">
        <w:rPr>
          <w:i/>
          <w:sz w:val="26"/>
          <w:szCs w:val="26"/>
        </w:rPr>
        <w:t xml:space="preserve"> </w:t>
      </w:r>
      <w:r w:rsidRPr="00A13AAD">
        <w:rPr>
          <w:rFonts w:eastAsiaTheme="minorHAnsi"/>
          <w:sz w:val="26"/>
          <w:szCs w:val="26"/>
          <w:lang w:eastAsia="en-US"/>
        </w:rPr>
        <w:t xml:space="preserve">в размере </w:t>
      </w:r>
      <w:r>
        <w:rPr>
          <w:rFonts w:eastAsiaTheme="minorHAnsi"/>
          <w:sz w:val="26"/>
          <w:szCs w:val="26"/>
          <w:lang w:eastAsia="en-US"/>
        </w:rPr>
        <w:t>10,0</w:t>
      </w:r>
      <w:r w:rsidRPr="00A13AAD">
        <w:rPr>
          <w:rFonts w:eastAsiaTheme="minorHAnsi"/>
          <w:sz w:val="26"/>
          <w:szCs w:val="26"/>
          <w:lang w:eastAsia="en-US"/>
        </w:rPr>
        <w:t xml:space="preserve"> тыс. рублей, исполнение </w:t>
      </w:r>
      <w:r>
        <w:rPr>
          <w:rFonts w:eastAsiaTheme="minorHAnsi"/>
          <w:sz w:val="26"/>
          <w:szCs w:val="26"/>
          <w:lang w:eastAsia="en-US"/>
        </w:rPr>
        <w:t>составило 100</w:t>
      </w:r>
      <w:r w:rsidR="00BE67A8">
        <w:rPr>
          <w:rFonts w:eastAsiaTheme="minorHAnsi"/>
          <w:sz w:val="26"/>
          <w:szCs w:val="26"/>
          <w:lang w:eastAsia="en-US"/>
        </w:rPr>
        <w:t>,0</w:t>
      </w:r>
      <w:r w:rsidRPr="00A13AAD">
        <w:rPr>
          <w:rFonts w:eastAsiaTheme="minorHAnsi"/>
          <w:sz w:val="26"/>
          <w:szCs w:val="26"/>
          <w:lang w:eastAsia="en-US"/>
        </w:rPr>
        <w:t xml:space="preserve"> п</w:t>
      </w:r>
      <w:r>
        <w:rPr>
          <w:rFonts w:eastAsiaTheme="minorHAnsi"/>
          <w:sz w:val="26"/>
          <w:szCs w:val="26"/>
          <w:lang w:eastAsia="en-US"/>
        </w:rPr>
        <w:t>роцентов;</w:t>
      </w:r>
    </w:p>
    <w:p w14:paraId="6ABD3519" w14:textId="77777777" w:rsidR="00BF07C7" w:rsidRDefault="00BF07C7" w:rsidP="00BF07C7">
      <w:pPr>
        <w:ind w:firstLine="708"/>
        <w:jc w:val="both"/>
        <w:rPr>
          <w:sz w:val="26"/>
          <w:szCs w:val="26"/>
        </w:rPr>
      </w:pPr>
      <w:r>
        <w:rPr>
          <w:i/>
          <w:color w:val="0000FF"/>
          <w:sz w:val="26"/>
          <w:szCs w:val="26"/>
        </w:rPr>
        <w:t xml:space="preserve">организация школы компьютерной грамотности </w:t>
      </w:r>
      <w:r>
        <w:rPr>
          <w:sz w:val="26"/>
          <w:szCs w:val="26"/>
        </w:rPr>
        <w:t xml:space="preserve">в сумме </w:t>
      </w:r>
      <w:r>
        <w:rPr>
          <w:b/>
          <w:sz w:val="26"/>
          <w:szCs w:val="26"/>
        </w:rPr>
        <w:t>779,0</w:t>
      </w:r>
      <w:r>
        <w:rPr>
          <w:sz w:val="26"/>
          <w:szCs w:val="26"/>
        </w:rPr>
        <w:t xml:space="preserve"> тыс. рублей. Исполнение составило </w:t>
      </w:r>
      <w:r>
        <w:rPr>
          <w:b/>
          <w:sz w:val="26"/>
          <w:szCs w:val="26"/>
        </w:rPr>
        <w:t>775,4</w:t>
      </w:r>
      <w:r>
        <w:rPr>
          <w:sz w:val="26"/>
          <w:szCs w:val="26"/>
        </w:rPr>
        <w:t xml:space="preserve"> тыс. рублей или </w:t>
      </w:r>
      <w:r w:rsidRPr="00C07C9F">
        <w:rPr>
          <w:b/>
          <w:sz w:val="26"/>
          <w:szCs w:val="26"/>
        </w:rPr>
        <w:t>99,</w:t>
      </w:r>
      <w:r>
        <w:rPr>
          <w:b/>
          <w:sz w:val="26"/>
          <w:szCs w:val="26"/>
        </w:rPr>
        <w:t>5</w:t>
      </w:r>
      <w:r>
        <w:rPr>
          <w:sz w:val="26"/>
          <w:szCs w:val="26"/>
        </w:rPr>
        <w:t xml:space="preserve"> процента. В рамках данного мероприятия были предусмотрены средства на иные цели </w:t>
      </w:r>
      <w:r w:rsidRPr="00054CB6">
        <w:rPr>
          <w:sz w:val="26"/>
          <w:szCs w:val="26"/>
        </w:rPr>
        <w:t xml:space="preserve">МБУ </w:t>
      </w:r>
      <w:r>
        <w:rPr>
          <w:sz w:val="26"/>
          <w:szCs w:val="26"/>
        </w:rPr>
        <w:t>«</w:t>
      </w:r>
      <w:r w:rsidRPr="00054CB6">
        <w:rPr>
          <w:sz w:val="26"/>
          <w:szCs w:val="26"/>
        </w:rPr>
        <w:t>Централизованная библиотечная система</w:t>
      </w:r>
      <w:r>
        <w:rPr>
          <w:sz w:val="26"/>
          <w:szCs w:val="26"/>
        </w:rPr>
        <w:t>», средства направлены на обучение инвалидов и неработающих пенсионеров пожилого возраста в «Школе компьютерной грамотности» по адаптированной для людей старшего поколения, не имеющих опыта работы с персональным компьютером, программе компьютерных курсов;</w:t>
      </w:r>
    </w:p>
    <w:p w14:paraId="77AAFF62" w14:textId="389CA1C8" w:rsidR="00BF07C7" w:rsidRDefault="00BF07C7" w:rsidP="00BF07C7">
      <w:pPr>
        <w:ind w:firstLine="708"/>
        <w:jc w:val="both"/>
        <w:rPr>
          <w:sz w:val="26"/>
          <w:szCs w:val="26"/>
        </w:rPr>
      </w:pPr>
      <w:r>
        <w:rPr>
          <w:i/>
          <w:color w:val="0000FF"/>
          <w:sz w:val="26"/>
          <w:szCs w:val="26"/>
        </w:rPr>
        <w:t xml:space="preserve">развитие музейного дела </w:t>
      </w:r>
      <w:r>
        <w:rPr>
          <w:sz w:val="26"/>
          <w:szCs w:val="26"/>
        </w:rPr>
        <w:t xml:space="preserve">в сумме </w:t>
      </w:r>
      <w:r>
        <w:rPr>
          <w:b/>
          <w:sz w:val="26"/>
          <w:szCs w:val="26"/>
        </w:rPr>
        <w:t>130 972,9</w:t>
      </w:r>
      <w:r>
        <w:rPr>
          <w:sz w:val="26"/>
          <w:szCs w:val="26"/>
        </w:rPr>
        <w:t xml:space="preserve"> тыс. рублей. Исполнение составило </w:t>
      </w:r>
      <w:r>
        <w:rPr>
          <w:b/>
          <w:bCs/>
          <w:sz w:val="26"/>
          <w:szCs w:val="26"/>
        </w:rPr>
        <w:t>130 066,7</w:t>
      </w:r>
      <w:r>
        <w:rPr>
          <w:sz w:val="26"/>
          <w:szCs w:val="26"/>
        </w:rPr>
        <w:t xml:space="preserve"> тыс. рублей или </w:t>
      </w:r>
      <w:r>
        <w:rPr>
          <w:b/>
          <w:sz w:val="26"/>
          <w:szCs w:val="26"/>
        </w:rPr>
        <w:t>99,3</w:t>
      </w:r>
      <w:r>
        <w:rPr>
          <w:sz w:val="26"/>
          <w:szCs w:val="26"/>
        </w:rPr>
        <w:t xml:space="preserve"> процентов. </w:t>
      </w:r>
      <w:r w:rsidRPr="00A13AAD">
        <w:rPr>
          <w:rFonts w:eastAsiaTheme="minorHAnsi"/>
          <w:sz w:val="26"/>
          <w:szCs w:val="26"/>
          <w:lang w:eastAsia="en-US"/>
        </w:rPr>
        <w:t xml:space="preserve">В рамках данного мероприятия были предусмотрены средства в виде субсидии </w:t>
      </w:r>
      <w:r w:rsidRPr="00054CB6">
        <w:rPr>
          <w:rFonts w:eastAsiaTheme="minorHAnsi"/>
          <w:sz w:val="26"/>
          <w:szCs w:val="26"/>
          <w:lang w:eastAsia="en-US"/>
        </w:rPr>
        <w:t xml:space="preserve">МБУ </w:t>
      </w:r>
      <w:r>
        <w:rPr>
          <w:rFonts w:eastAsiaTheme="minorHAnsi"/>
          <w:sz w:val="26"/>
          <w:szCs w:val="26"/>
          <w:lang w:eastAsia="en-US"/>
        </w:rPr>
        <w:t>«</w:t>
      </w:r>
      <w:r w:rsidRPr="00054CB6">
        <w:rPr>
          <w:rFonts w:eastAsiaTheme="minorHAnsi"/>
          <w:sz w:val="26"/>
          <w:szCs w:val="26"/>
          <w:lang w:eastAsia="en-US"/>
        </w:rPr>
        <w:t xml:space="preserve">МВК </w:t>
      </w:r>
      <w:r>
        <w:rPr>
          <w:rFonts w:eastAsiaTheme="minorHAnsi"/>
          <w:sz w:val="26"/>
          <w:szCs w:val="26"/>
          <w:lang w:eastAsia="en-US"/>
        </w:rPr>
        <w:t>«</w:t>
      </w:r>
      <w:r w:rsidRPr="00054CB6">
        <w:rPr>
          <w:rFonts w:eastAsiaTheme="minorHAnsi"/>
          <w:sz w:val="26"/>
          <w:szCs w:val="26"/>
          <w:lang w:eastAsia="en-US"/>
        </w:rPr>
        <w:t>Музей Норильска</w:t>
      </w:r>
      <w:r>
        <w:rPr>
          <w:rFonts w:eastAsiaTheme="minorHAnsi"/>
          <w:sz w:val="26"/>
          <w:szCs w:val="26"/>
          <w:lang w:eastAsia="en-US"/>
        </w:rPr>
        <w:t xml:space="preserve">» </w:t>
      </w:r>
      <w:r w:rsidRPr="00A13AAD">
        <w:rPr>
          <w:rFonts w:eastAsiaTheme="minorHAnsi"/>
          <w:sz w:val="26"/>
          <w:szCs w:val="26"/>
          <w:lang w:eastAsia="en-US"/>
        </w:rPr>
        <w:t xml:space="preserve">на финансовое обеспечение муниципального задания на оказание муниципальных услуг (выполнение работ) в размере </w:t>
      </w:r>
      <w:r>
        <w:rPr>
          <w:rFonts w:eastAsiaTheme="minorHAnsi"/>
          <w:sz w:val="26"/>
          <w:szCs w:val="26"/>
          <w:lang w:eastAsia="en-US"/>
        </w:rPr>
        <w:t xml:space="preserve">130 462,9 </w:t>
      </w:r>
      <w:r w:rsidRPr="00A13AAD">
        <w:rPr>
          <w:rFonts w:eastAsiaTheme="minorHAnsi"/>
          <w:sz w:val="26"/>
          <w:szCs w:val="26"/>
          <w:lang w:eastAsia="en-US"/>
        </w:rPr>
        <w:t>тыс. рублей. Исполнение составило</w:t>
      </w:r>
      <w:r>
        <w:rPr>
          <w:rFonts w:eastAsiaTheme="minorHAnsi"/>
          <w:sz w:val="26"/>
          <w:szCs w:val="26"/>
          <w:lang w:eastAsia="en-US"/>
        </w:rPr>
        <w:t xml:space="preserve"> 129 556,7 или 99,3</w:t>
      </w:r>
      <w:r w:rsidRPr="00A13AAD">
        <w:rPr>
          <w:rFonts w:eastAsiaTheme="minorHAnsi"/>
          <w:sz w:val="26"/>
          <w:szCs w:val="26"/>
          <w:lang w:eastAsia="en-US"/>
        </w:rPr>
        <w:t xml:space="preserve"> процента.</w:t>
      </w:r>
      <w:r>
        <w:rPr>
          <w:rFonts w:eastAsiaTheme="minorHAnsi"/>
          <w:sz w:val="26"/>
          <w:szCs w:val="26"/>
          <w:lang w:eastAsia="en-US"/>
        </w:rPr>
        <w:t xml:space="preserve"> </w:t>
      </w:r>
      <w:r w:rsidRPr="00A13AAD">
        <w:rPr>
          <w:rFonts w:eastAsiaTheme="minorHAnsi"/>
          <w:sz w:val="26"/>
          <w:szCs w:val="26"/>
          <w:lang w:eastAsia="en-US"/>
        </w:rPr>
        <w:t xml:space="preserve">Также были предусмотрены субсидии на иные цели </w:t>
      </w:r>
      <w:r w:rsidRPr="00054CB6">
        <w:rPr>
          <w:rFonts w:eastAsiaTheme="minorHAnsi"/>
          <w:sz w:val="26"/>
          <w:szCs w:val="26"/>
          <w:lang w:eastAsia="en-US"/>
        </w:rPr>
        <w:t xml:space="preserve">МБУ </w:t>
      </w:r>
      <w:r>
        <w:rPr>
          <w:rFonts w:eastAsiaTheme="minorHAnsi"/>
          <w:sz w:val="26"/>
          <w:szCs w:val="26"/>
          <w:lang w:eastAsia="en-US"/>
        </w:rPr>
        <w:t>«</w:t>
      </w:r>
      <w:r w:rsidRPr="00054CB6">
        <w:rPr>
          <w:rFonts w:eastAsiaTheme="minorHAnsi"/>
          <w:sz w:val="26"/>
          <w:szCs w:val="26"/>
          <w:lang w:eastAsia="en-US"/>
        </w:rPr>
        <w:t xml:space="preserve">МВК </w:t>
      </w:r>
      <w:r>
        <w:rPr>
          <w:rFonts w:eastAsiaTheme="minorHAnsi"/>
          <w:sz w:val="26"/>
          <w:szCs w:val="26"/>
          <w:lang w:eastAsia="en-US"/>
        </w:rPr>
        <w:t>«</w:t>
      </w:r>
      <w:r w:rsidRPr="00054CB6">
        <w:rPr>
          <w:rFonts w:eastAsiaTheme="minorHAnsi"/>
          <w:sz w:val="26"/>
          <w:szCs w:val="26"/>
          <w:lang w:eastAsia="en-US"/>
        </w:rPr>
        <w:t>Музей Норильска</w:t>
      </w:r>
      <w:r>
        <w:rPr>
          <w:rFonts w:eastAsiaTheme="minorHAnsi"/>
          <w:sz w:val="26"/>
          <w:szCs w:val="26"/>
          <w:lang w:eastAsia="en-US"/>
        </w:rPr>
        <w:t xml:space="preserve">» </w:t>
      </w:r>
      <w:r w:rsidRPr="00A13AAD">
        <w:rPr>
          <w:rFonts w:eastAsiaTheme="minorHAnsi"/>
          <w:sz w:val="26"/>
          <w:szCs w:val="26"/>
          <w:lang w:eastAsia="en-US"/>
        </w:rPr>
        <w:t xml:space="preserve">в размере </w:t>
      </w:r>
      <w:r>
        <w:rPr>
          <w:rFonts w:eastAsiaTheme="minorHAnsi"/>
          <w:sz w:val="26"/>
          <w:szCs w:val="26"/>
          <w:lang w:eastAsia="en-US"/>
        </w:rPr>
        <w:t>510,0</w:t>
      </w:r>
      <w:r w:rsidRPr="00A13AAD">
        <w:rPr>
          <w:rFonts w:eastAsiaTheme="minorHAnsi"/>
          <w:sz w:val="26"/>
          <w:szCs w:val="26"/>
          <w:lang w:eastAsia="en-US"/>
        </w:rPr>
        <w:t xml:space="preserve"> тыс. рублей, исполнение </w:t>
      </w:r>
      <w:r>
        <w:rPr>
          <w:rFonts w:eastAsiaTheme="minorHAnsi"/>
          <w:sz w:val="26"/>
          <w:szCs w:val="26"/>
          <w:lang w:eastAsia="en-US"/>
        </w:rPr>
        <w:t>составило 100,0</w:t>
      </w:r>
      <w:r w:rsidRPr="00A13AAD">
        <w:rPr>
          <w:rFonts w:eastAsiaTheme="minorHAnsi"/>
          <w:sz w:val="26"/>
          <w:szCs w:val="26"/>
          <w:lang w:eastAsia="en-US"/>
        </w:rPr>
        <w:t xml:space="preserve"> п</w:t>
      </w:r>
      <w:r>
        <w:rPr>
          <w:rFonts w:eastAsiaTheme="minorHAnsi"/>
          <w:sz w:val="26"/>
          <w:szCs w:val="26"/>
          <w:lang w:eastAsia="en-US"/>
        </w:rPr>
        <w:t>роцентов</w:t>
      </w:r>
      <w:r w:rsidRPr="001D3A2B">
        <w:rPr>
          <w:rFonts w:eastAsiaTheme="minorHAnsi"/>
          <w:sz w:val="26"/>
          <w:szCs w:val="26"/>
          <w:lang w:eastAsia="en-US"/>
        </w:rPr>
        <w:t xml:space="preserve">. </w:t>
      </w:r>
      <w:r w:rsidRPr="001D3A2B">
        <w:rPr>
          <w:sz w:val="26"/>
          <w:szCs w:val="26"/>
        </w:rPr>
        <w:t>Средства были направлены на публичный показ музейных предметов, музейных коллекций; создание экспозиций (выставок) музеев, организацию выездных выставок; формирование, учет, изучение, обеспечение физического сохранения и безопасности музейных предметов, музейных коллекций; осуществление реставрации и консервации музейных предметов, музейных коллекций, а также на организацию и проведение мероприятий музеем.</w:t>
      </w:r>
    </w:p>
    <w:p w14:paraId="761443BE" w14:textId="03E6377A" w:rsidR="00BF07C7" w:rsidRDefault="00BF79C2" w:rsidP="00BF07C7">
      <w:pPr>
        <w:ind w:firstLine="708"/>
        <w:jc w:val="both"/>
        <w:rPr>
          <w:sz w:val="26"/>
          <w:szCs w:val="26"/>
        </w:rPr>
      </w:pPr>
      <w:r>
        <w:rPr>
          <w:sz w:val="26"/>
          <w:szCs w:val="26"/>
        </w:rPr>
        <w:t xml:space="preserve">за счет средств </w:t>
      </w:r>
      <w:r w:rsidR="00A2581C" w:rsidRPr="00A2581C">
        <w:rPr>
          <w:b/>
          <w:sz w:val="26"/>
          <w:szCs w:val="26"/>
        </w:rPr>
        <w:t>фе</w:t>
      </w:r>
      <w:r w:rsidR="00E541AE">
        <w:rPr>
          <w:b/>
          <w:sz w:val="26"/>
          <w:szCs w:val="26"/>
        </w:rPr>
        <w:t>де</w:t>
      </w:r>
      <w:r w:rsidR="00A2581C" w:rsidRPr="00A2581C">
        <w:rPr>
          <w:b/>
          <w:sz w:val="26"/>
          <w:szCs w:val="26"/>
        </w:rPr>
        <w:t xml:space="preserve">рального и </w:t>
      </w:r>
      <w:r w:rsidRPr="00A2581C">
        <w:rPr>
          <w:b/>
          <w:sz w:val="26"/>
          <w:szCs w:val="26"/>
        </w:rPr>
        <w:t>краевого</w:t>
      </w:r>
      <w:r>
        <w:rPr>
          <w:b/>
          <w:sz w:val="26"/>
          <w:szCs w:val="26"/>
        </w:rPr>
        <w:t xml:space="preserve"> бюджет</w:t>
      </w:r>
      <w:r w:rsidR="00A2581C">
        <w:rPr>
          <w:b/>
          <w:sz w:val="26"/>
          <w:szCs w:val="26"/>
        </w:rPr>
        <w:t>ов</w:t>
      </w:r>
      <w:r>
        <w:rPr>
          <w:b/>
          <w:sz w:val="26"/>
          <w:szCs w:val="26"/>
        </w:rPr>
        <w:t xml:space="preserve">: </w:t>
      </w:r>
    </w:p>
    <w:p w14:paraId="0277B4A8" w14:textId="5CB3A71C" w:rsidR="00BF07C7" w:rsidRDefault="00BF07C7" w:rsidP="00BF07C7">
      <w:pPr>
        <w:suppressAutoHyphens/>
        <w:ind w:firstLine="709"/>
        <w:jc w:val="both"/>
        <w:rPr>
          <w:sz w:val="26"/>
          <w:szCs w:val="26"/>
          <w:lang w:val="x-none" w:eastAsia="x-none"/>
        </w:rPr>
      </w:pPr>
      <w:r>
        <w:rPr>
          <w:i/>
          <w:color w:val="0000FF"/>
          <w:sz w:val="26"/>
          <w:szCs w:val="26"/>
        </w:rPr>
        <w:t xml:space="preserve">субсидия на комплектование книжных фондов библиотек муниципальных образований Красноярского края </w:t>
      </w:r>
      <w:r>
        <w:rPr>
          <w:sz w:val="26"/>
          <w:szCs w:val="26"/>
        </w:rPr>
        <w:t xml:space="preserve">в сумме </w:t>
      </w:r>
      <w:r>
        <w:rPr>
          <w:b/>
          <w:sz w:val="26"/>
          <w:szCs w:val="26"/>
        </w:rPr>
        <w:t>154,7</w:t>
      </w:r>
      <w:r>
        <w:rPr>
          <w:sz w:val="26"/>
          <w:szCs w:val="26"/>
        </w:rPr>
        <w:t xml:space="preserve"> тыс. рублей. Исполнение составило </w:t>
      </w:r>
      <w:r w:rsidRPr="00C07C9F">
        <w:rPr>
          <w:b/>
          <w:sz w:val="26"/>
          <w:szCs w:val="26"/>
        </w:rPr>
        <w:t>100,0</w:t>
      </w:r>
      <w:r>
        <w:rPr>
          <w:sz w:val="26"/>
          <w:szCs w:val="26"/>
        </w:rPr>
        <w:t xml:space="preserve"> процентов. </w:t>
      </w:r>
      <w:r>
        <w:rPr>
          <w:rFonts w:eastAsiaTheme="minorHAnsi"/>
          <w:sz w:val="26"/>
          <w:szCs w:val="26"/>
          <w:lang w:eastAsia="en-US"/>
        </w:rPr>
        <w:t>В рамках данной субсидии б</w:t>
      </w:r>
      <w:r w:rsidRPr="00A13AAD">
        <w:rPr>
          <w:rFonts w:eastAsiaTheme="minorHAnsi"/>
          <w:sz w:val="26"/>
          <w:szCs w:val="26"/>
          <w:lang w:eastAsia="en-US"/>
        </w:rPr>
        <w:t xml:space="preserve">ыли предусмотрены субсидии на </w:t>
      </w:r>
      <w:r>
        <w:rPr>
          <w:rFonts w:eastAsiaTheme="minorHAnsi"/>
          <w:sz w:val="26"/>
          <w:szCs w:val="26"/>
          <w:lang w:eastAsia="en-US"/>
        </w:rPr>
        <w:t xml:space="preserve">иные цели </w:t>
      </w:r>
      <w:r w:rsidRPr="00054CB6">
        <w:rPr>
          <w:rFonts w:eastAsiaTheme="minorHAnsi"/>
          <w:sz w:val="26"/>
          <w:szCs w:val="26"/>
          <w:lang w:eastAsia="en-US"/>
        </w:rPr>
        <w:t xml:space="preserve">МБУ </w:t>
      </w:r>
      <w:r>
        <w:rPr>
          <w:rFonts w:eastAsiaTheme="minorHAnsi"/>
          <w:sz w:val="26"/>
          <w:szCs w:val="26"/>
          <w:lang w:eastAsia="en-US"/>
        </w:rPr>
        <w:t>«Централизованная библиотечная система</w:t>
      </w:r>
      <w:r w:rsidRPr="00B55A66">
        <w:rPr>
          <w:rFonts w:eastAsiaTheme="minorHAnsi"/>
          <w:sz w:val="26"/>
          <w:szCs w:val="26"/>
          <w:lang w:eastAsia="en-US"/>
        </w:rPr>
        <w:t xml:space="preserve">». </w:t>
      </w:r>
      <w:r w:rsidRPr="00B55A66">
        <w:rPr>
          <w:sz w:val="26"/>
          <w:szCs w:val="26"/>
          <w:lang w:val="x-none" w:eastAsia="x-none"/>
        </w:rPr>
        <w:t xml:space="preserve">Субсидии предоставлялись на </w:t>
      </w:r>
      <w:r w:rsidRPr="00B55A66">
        <w:rPr>
          <w:sz w:val="26"/>
          <w:szCs w:val="26"/>
        </w:rPr>
        <w:t>проведение мероприятий по комплектованию и обеспечению сохранности библиотечного фонда</w:t>
      </w:r>
      <w:r w:rsidRPr="00B55A66">
        <w:rPr>
          <w:sz w:val="26"/>
          <w:szCs w:val="26"/>
          <w:lang w:val="x-none" w:eastAsia="x-none"/>
        </w:rPr>
        <w:t>.</w:t>
      </w:r>
    </w:p>
    <w:p w14:paraId="0592D303" w14:textId="6BF29056" w:rsidR="00BF07C7" w:rsidRDefault="00BF07C7" w:rsidP="00A2581C">
      <w:pPr>
        <w:ind w:firstLine="709"/>
        <w:jc w:val="both"/>
        <w:rPr>
          <w:sz w:val="26"/>
          <w:szCs w:val="26"/>
        </w:rPr>
      </w:pPr>
      <w:r>
        <w:rPr>
          <w:i/>
          <w:color w:val="0000FF"/>
          <w:sz w:val="26"/>
          <w:szCs w:val="26"/>
        </w:rPr>
        <w:t xml:space="preserve">субсидия на государственную поддержку отрасли культуры (модернизация библиотек в части комплектования книжных фондов) </w:t>
      </w:r>
      <w:r>
        <w:rPr>
          <w:sz w:val="26"/>
          <w:szCs w:val="26"/>
        </w:rPr>
        <w:t xml:space="preserve">в сумме </w:t>
      </w:r>
      <w:r w:rsidRPr="00C07C9F">
        <w:rPr>
          <w:b/>
          <w:sz w:val="26"/>
          <w:szCs w:val="26"/>
        </w:rPr>
        <w:t>1</w:t>
      </w:r>
      <w:r>
        <w:rPr>
          <w:b/>
          <w:sz w:val="26"/>
          <w:szCs w:val="26"/>
        </w:rPr>
        <w:t>34,7</w:t>
      </w:r>
      <w:r>
        <w:rPr>
          <w:sz w:val="26"/>
          <w:szCs w:val="26"/>
        </w:rPr>
        <w:t xml:space="preserve"> тыс. рублей, и</w:t>
      </w:r>
      <w:r w:rsidR="00BF79C2">
        <w:rPr>
          <w:sz w:val="26"/>
          <w:szCs w:val="26"/>
        </w:rPr>
        <w:t>з</w:t>
      </w:r>
      <w:r>
        <w:rPr>
          <w:sz w:val="26"/>
          <w:szCs w:val="26"/>
        </w:rPr>
        <w:t xml:space="preserve"> них: за счет средств </w:t>
      </w:r>
      <w:r>
        <w:rPr>
          <w:b/>
          <w:sz w:val="26"/>
          <w:szCs w:val="26"/>
        </w:rPr>
        <w:t xml:space="preserve">краевого бюджета </w:t>
      </w:r>
      <w:r>
        <w:rPr>
          <w:sz w:val="26"/>
          <w:szCs w:val="26"/>
        </w:rPr>
        <w:t xml:space="preserve">в сумме </w:t>
      </w:r>
      <w:r>
        <w:rPr>
          <w:b/>
          <w:sz w:val="26"/>
          <w:szCs w:val="26"/>
        </w:rPr>
        <w:t>39,1</w:t>
      </w:r>
      <w:r>
        <w:rPr>
          <w:sz w:val="26"/>
          <w:szCs w:val="26"/>
        </w:rPr>
        <w:t xml:space="preserve"> тыс. рублей., за счет средств </w:t>
      </w:r>
      <w:r>
        <w:rPr>
          <w:b/>
          <w:sz w:val="26"/>
          <w:szCs w:val="26"/>
        </w:rPr>
        <w:t xml:space="preserve">федерального бюджета </w:t>
      </w:r>
      <w:r>
        <w:rPr>
          <w:sz w:val="26"/>
          <w:szCs w:val="26"/>
        </w:rPr>
        <w:t xml:space="preserve">в сумме </w:t>
      </w:r>
      <w:r>
        <w:rPr>
          <w:b/>
          <w:sz w:val="26"/>
          <w:szCs w:val="26"/>
        </w:rPr>
        <w:t>95,6</w:t>
      </w:r>
      <w:r>
        <w:rPr>
          <w:sz w:val="26"/>
          <w:szCs w:val="26"/>
        </w:rPr>
        <w:t xml:space="preserve"> тыс. рублей. </w:t>
      </w:r>
      <w:r w:rsidR="00BF79C2">
        <w:rPr>
          <w:sz w:val="26"/>
          <w:szCs w:val="26"/>
        </w:rPr>
        <w:t>И</w:t>
      </w:r>
      <w:r>
        <w:rPr>
          <w:sz w:val="26"/>
          <w:szCs w:val="26"/>
        </w:rPr>
        <w:t xml:space="preserve">сполнение составило </w:t>
      </w:r>
      <w:r w:rsidRPr="00C07C9F">
        <w:rPr>
          <w:b/>
          <w:sz w:val="26"/>
          <w:szCs w:val="26"/>
        </w:rPr>
        <w:t>100,0</w:t>
      </w:r>
      <w:r>
        <w:rPr>
          <w:sz w:val="26"/>
          <w:szCs w:val="26"/>
        </w:rPr>
        <w:t xml:space="preserve"> процентов. </w:t>
      </w:r>
      <w:r>
        <w:rPr>
          <w:rFonts w:eastAsiaTheme="minorHAnsi"/>
          <w:sz w:val="26"/>
          <w:szCs w:val="26"/>
          <w:lang w:eastAsia="en-US"/>
        </w:rPr>
        <w:t>В рамках данной субсидии б</w:t>
      </w:r>
      <w:r w:rsidRPr="00A13AAD">
        <w:rPr>
          <w:rFonts w:eastAsiaTheme="minorHAnsi"/>
          <w:sz w:val="26"/>
          <w:szCs w:val="26"/>
          <w:lang w:eastAsia="en-US"/>
        </w:rPr>
        <w:t xml:space="preserve">ыли предусмотрены субсидии на иные цели </w:t>
      </w:r>
      <w:r w:rsidRPr="00054CB6">
        <w:rPr>
          <w:rFonts w:eastAsiaTheme="minorHAnsi"/>
          <w:sz w:val="26"/>
          <w:szCs w:val="26"/>
          <w:lang w:eastAsia="en-US"/>
        </w:rPr>
        <w:t xml:space="preserve">МБУ </w:t>
      </w:r>
      <w:r>
        <w:rPr>
          <w:rFonts w:eastAsiaTheme="minorHAnsi"/>
          <w:sz w:val="26"/>
          <w:szCs w:val="26"/>
          <w:lang w:eastAsia="en-US"/>
        </w:rPr>
        <w:t xml:space="preserve">«Централизованная библиотечная </w:t>
      </w:r>
      <w:r w:rsidRPr="00A2581C">
        <w:rPr>
          <w:rFonts w:eastAsiaTheme="minorHAnsi"/>
          <w:sz w:val="26"/>
          <w:szCs w:val="26"/>
          <w:lang w:eastAsia="en-US"/>
        </w:rPr>
        <w:t>система»</w:t>
      </w:r>
      <w:r w:rsidR="008627FA" w:rsidRPr="00A2581C">
        <w:rPr>
          <w:rFonts w:eastAsiaTheme="minorHAnsi"/>
          <w:sz w:val="26"/>
          <w:szCs w:val="26"/>
          <w:lang w:eastAsia="en-US"/>
        </w:rPr>
        <w:t>.</w:t>
      </w:r>
      <w:r w:rsidR="00A2581C" w:rsidRPr="00A2581C">
        <w:rPr>
          <w:sz w:val="26"/>
          <w:szCs w:val="26"/>
        </w:rPr>
        <w:t xml:space="preserve"> </w:t>
      </w:r>
      <w:r w:rsidRPr="00A2581C">
        <w:rPr>
          <w:sz w:val="26"/>
          <w:szCs w:val="26"/>
        </w:rPr>
        <w:t>Субсидии предоставлялись на комплектование книжных фондов муниципальных общедоступных библиотек.</w:t>
      </w:r>
    </w:p>
    <w:p w14:paraId="6CB5D4C2" w14:textId="77777777" w:rsidR="00BF07C7" w:rsidRDefault="00BF07C7" w:rsidP="00BF07C7">
      <w:pPr>
        <w:ind w:firstLine="708"/>
        <w:jc w:val="both"/>
        <w:rPr>
          <w:b/>
          <w:sz w:val="26"/>
          <w:szCs w:val="26"/>
        </w:rPr>
      </w:pPr>
    </w:p>
    <w:p w14:paraId="16AFF8EF" w14:textId="77777777" w:rsidR="00BF07C7" w:rsidRDefault="00BF07C7" w:rsidP="00BF07C7">
      <w:pPr>
        <w:ind w:firstLine="708"/>
        <w:jc w:val="both"/>
        <w:rPr>
          <w:sz w:val="26"/>
          <w:szCs w:val="26"/>
        </w:rPr>
      </w:pPr>
      <w:r>
        <w:rPr>
          <w:b/>
          <w:sz w:val="26"/>
          <w:szCs w:val="26"/>
        </w:rPr>
        <w:t xml:space="preserve">Подпрограмма 2. </w:t>
      </w:r>
      <w:r>
        <w:rPr>
          <w:sz w:val="26"/>
          <w:szCs w:val="26"/>
        </w:rPr>
        <w:t>«Искусство и народное творчество»</w:t>
      </w:r>
    </w:p>
    <w:p w14:paraId="77EDB65F" w14:textId="5FAC8B58" w:rsidR="00BF07C7" w:rsidRPr="0039494D" w:rsidRDefault="00BF07C7" w:rsidP="00BF07C7">
      <w:pPr>
        <w:ind w:firstLine="708"/>
        <w:jc w:val="right"/>
        <w:rPr>
          <w:bCs/>
        </w:rPr>
      </w:pPr>
      <w:r w:rsidRPr="0039494D">
        <w:rPr>
          <w:bCs/>
        </w:rPr>
        <w:t>Таблица 5</w:t>
      </w:r>
      <w:r w:rsidR="0039494D" w:rsidRPr="0039494D">
        <w:rPr>
          <w:bCs/>
        </w:rPr>
        <w:t>7</w:t>
      </w:r>
    </w:p>
    <w:p w14:paraId="757A5AA3" w14:textId="77777777" w:rsidR="00BF07C7" w:rsidRPr="0039494D" w:rsidRDefault="00BF07C7" w:rsidP="00BF07C7">
      <w:pPr>
        <w:ind w:firstLine="708"/>
        <w:jc w:val="right"/>
        <w:rPr>
          <w:bCs/>
        </w:rPr>
      </w:pPr>
      <w:r w:rsidRPr="0039494D">
        <w:rPr>
          <w:bCs/>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8"/>
        <w:gridCol w:w="3584"/>
        <w:gridCol w:w="931"/>
        <w:gridCol w:w="1729"/>
        <w:gridCol w:w="1536"/>
        <w:gridCol w:w="936"/>
      </w:tblGrid>
      <w:tr w:rsidR="00BF07C7" w14:paraId="23328159" w14:textId="77777777" w:rsidTr="00D946BF">
        <w:trPr>
          <w:jc w:val="center"/>
        </w:trPr>
        <w:tc>
          <w:tcPr>
            <w:tcW w:w="336" w:type="pct"/>
            <w:vMerge w:val="restart"/>
            <w:tcBorders>
              <w:top w:val="single" w:sz="4" w:space="0" w:color="auto"/>
              <w:left w:val="single" w:sz="4" w:space="0" w:color="auto"/>
              <w:bottom w:val="single" w:sz="4" w:space="0" w:color="auto"/>
              <w:right w:val="single" w:sz="4" w:space="0" w:color="auto"/>
            </w:tcBorders>
            <w:vAlign w:val="center"/>
            <w:hideMark/>
          </w:tcPr>
          <w:p w14:paraId="71F4106E" w14:textId="77777777" w:rsidR="00BF07C7" w:rsidRDefault="00BF07C7" w:rsidP="00D946BF">
            <w:pPr>
              <w:spacing w:line="256" w:lineRule="auto"/>
              <w:jc w:val="center"/>
              <w:rPr>
                <w:b/>
                <w:bCs/>
                <w:lang w:eastAsia="en-US"/>
              </w:rPr>
            </w:pPr>
            <w:r>
              <w:rPr>
                <w:b/>
                <w:bCs/>
                <w:lang w:eastAsia="en-US"/>
              </w:rPr>
              <w:t>№ п/п</w:t>
            </w:r>
          </w:p>
        </w:tc>
        <w:tc>
          <w:tcPr>
            <w:tcW w:w="1918" w:type="pct"/>
            <w:vMerge w:val="restart"/>
            <w:tcBorders>
              <w:top w:val="single" w:sz="4" w:space="0" w:color="auto"/>
              <w:left w:val="single" w:sz="4" w:space="0" w:color="auto"/>
              <w:bottom w:val="single" w:sz="4" w:space="0" w:color="auto"/>
              <w:right w:val="single" w:sz="4" w:space="0" w:color="auto"/>
            </w:tcBorders>
            <w:vAlign w:val="center"/>
            <w:hideMark/>
          </w:tcPr>
          <w:p w14:paraId="3B27377C" w14:textId="77777777" w:rsidR="00BF07C7" w:rsidRDefault="00BF07C7" w:rsidP="00D946BF">
            <w:pPr>
              <w:spacing w:before="60" w:after="60" w:line="256" w:lineRule="auto"/>
              <w:jc w:val="center"/>
              <w:rPr>
                <w:b/>
                <w:lang w:eastAsia="en-US"/>
              </w:rPr>
            </w:pPr>
            <w:r>
              <w:rPr>
                <w:b/>
                <w:lang w:eastAsia="en-US"/>
              </w:rPr>
              <w:t>Наименование ГРБС/участника</w:t>
            </w:r>
          </w:p>
        </w:tc>
        <w:tc>
          <w:tcPr>
            <w:tcW w:w="49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885CB2" w14:textId="77777777" w:rsidR="00BF07C7" w:rsidRDefault="00BF07C7" w:rsidP="00D946BF">
            <w:pPr>
              <w:spacing w:before="60" w:after="60" w:line="256" w:lineRule="auto"/>
              <w:ind w:left="283" w:right="113"/>
              <w:rPr>
                <w:b/>
                <w:lang w:eastAsia="en-US"/>
              </w:rPr>
            </w:pPr>
            <w:r>
              <w:rPr>
                <w:b/>
                <w:lang w:eastAsia="en-US"/>
              </w:rPr>
              <w:t>Раздел, подраздел</w:t>
            </w:r>
          </w:p>
        </w:tc>
        <w:tc>
          <w:tcPr>
            <w:tcW w:w="1747" w:type="pct"/>
            <w:gridSpan w:val="2"/>
            <w:tcBorders>
              <w:top w:val="single" w:sz="4" w:space="0" w:color="auto"/>
              <w:left w:val="single" w:sz="4" w:space="0" w:color="auto"/>
              <w:bottom w:val="single" w:sz="4" w:space="0" w:color="auto"/>
              <w:right w:val="single" w:sz="4" w:space="0" w:color="auto"/>
            </w:tcBorders>
            <w:vAlign w:val="center"/>
            <w:hideMark/>
          </w:tcPr>
          <w:p w14:paraId="0C5911E7" w14:textId="77777777" w:rsidR="00BF07C7" w:rsidRDefault="00BF07C7" w:rsidP="00D946BF">
            <w:pPr>
              <w:spacing w:before="60" w:after="60" w:line="256" w:lineRule="auto"/>
              <w:jc w:val="center"/>
              <w:rPr>
                <w:b/>
                <w:lang w:eastAsia="en-US"/>
              </w:rPr>
            </w:pPr>
            <w:r>
              <w:rPr>
                <w:b/>
                <w:lang w:eastAsia="en-US"/>
              </w:rPr>
              <w:t xml:space="preserve">Объем бюджетных ассигнований </w:t>
            </w:r>
          </w:p>
        </w:tc>
        <w:tc>
          <w:tcPr>
            <w:tcW w:w="501" w:type="pct"/>
            <w:vMerge w:val="restart"/>
            <w:tcBorders>
              <w:top w:val="single" w:sz="4" w:space="0" w:color="auto"/>
              <w:left w:val="single" w:sz="4" w:space="0" w:color="auto"/>
              <w:bottom w:val="single" w:sz="4" w:space="0" w:color="auto"/>
              <w:right w:val="single" w:sz="4" w:space="0" w:color="auto"/>
            </w:tcBorders>
            <w:vAlign w:val="center"/>
            <w:hideMark/>
          </w:tcPr>
          <w:p w14:paraId="50107A59" w14:textId="77777777" w:rsidR="00BF07C7" w:rsidRDefault="00BF07C7" w:rsidP="00D946BF">
            <w:pPr>
              <w:spacing w:before="60" w:after="60" w:line="256" w:lineRule="auto"/>
              <w:jc w:val="center"/>
              <w:rPr>
                <w:b/>
                <w:lang w:eastAsia="en-US"/>
              </w:rPr>
            </w:pPr>
            <w:r>
              <w:rPr>
                <w:b/>
                <w:lang w:eastAsia="en-US"/>
              </w:rPr>
              <w:t>%</w:t>
            </w:r>
          </w:p>
        </w:tc>
      </w:tr>
      <w:tr w:rsidR="00BF07C7" w14:paraId="70636BDE" w14:textId="77777777" w:rsidTr="00D946BF">
        <w:trPr>
          <w:trHeight w:val="9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90514" w14:textId="77777777" w:rsidR="00BF07C7" w:rsidRDefault="00BF07C7" w:rsidP="00D946BF">
            <w:pPr>
              <w:spacing w:line="256" w:lineRule="auto"/>
              <w:rPr>
                <w:b/>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4B0A1" w14:textId="77777777" w:rsidR="00BF07C7" w:rsidRDefault="00BF07C7" w:rsidP="00D946BF">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8B43B" w14:textId="77777777" w:rsidR="00BF07C7" w:rsidRDefault="00BF07C7" w:rsidP="00D946BF">
            <w:pPr>
              <w:spacing w:line="256" w:lineRule="auto"/>
              <w:rPr>
                <w:b/>
                <w:lang w:eastAsia="en-US"/>
              </w:rPr>
            </w:pPr>
          </w:p>
        </w:tc>
        <w:tc>
          <w:tcPr>
            <w:tcW w:w="9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87078F" w14:textId="77777777" w:rsidR="00BF07C7" w:rsidRDefault="00BF07C7" w:rsidP="00D946BF">
            <w:pPr>
              <w:spacing w:before="60" w:after="60" w:line="256" w:lineRule="auto"/>
              <w:jc w:val="center"/>
              <w:rPr>
                <w:b/>
                <w:bCs/>
                <w:lang w:eastAsia="en-US"/>
              </w:rPr>
            </w:pPr>
            <w:r>
              <w:rPr>
                <w:b/>
                <w:bCs/>
                <w:lang w:eastAsia="en-US"/>
              </w:rPr>
              <w:t>Уточненный план</w:t>
            </w:r>
          </w:p>
        </w:tc>
        <w:tc>
          <w:tcPr>
            <w:tcW w:w="8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39F628" w14:textId="77777777" w:rsidR="00BF07C7" w:rsidRDefault="00BF07C7" w:rsidP="00D946BF">
            <w:pPr>
              <w:spacing w:before="60" w:after="60" w:line="256" w:lineRule="auto"/>
              <w:jc w:val="center"/>
              <w:rPr>
                <w:b/>
                <w:bCs/>
                <w:lang w:eastAsia="en-US"/>
              </w:rPr>
            </w:pPr>
            <w:r>
              <w:rPr>
                <w:b/>
                <w:bCs/>
                <w:lang w:eastAsia="en-US"/>
              </w:rPr>
              <w:t>Исполнение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52404" w14:textId="77777777" w:rsidR="00BF07C7" w:rsidRDefault="00BF07C7" w:rsidP="00D946BF">
            <w:pPr>
              <w:spacing w:line="256" w:lineRule="auto"/>
              <w:rPr>
                <w:b/>
                <w:lang w:eastAsia="en-US"/>
              </w:rPr>
            </w:pPr>
          </w:p>
        </w:tc>
      </w:tr>
      <w:tr w:rsidR="00BF07C7" w14:paraId="20F131C8" w14:textId="77777777" w:rsidTr="00D946BF">
        <w:trPr>
          <w:jc w:val="center"/>
        </w:trPr>
        <w:tc>
          <w:tcPr>
            <w:tcW w:w="336" w:type="pct"/>
            <w:tcBorders>
              <w:top w:val="single" w:sz="4" w:space="0" w:color="auto"/>
              <w:left w:val="single" w:sz="4" w:space="0" w:color="auto"/>
              <w:bottom w:val="single" w:sz="4" w:space="0" w:color="auto"/>
              <w:right w:val="single" w:sz="4" w:space="0" w:color="auto"/>
            </w:tcBorders>
            <w:shd w:val="clear" w:color="auto" w:fill="BFBFBF"/>
          </w:tcPr>
          <w:p w14:paraId="312E0941" w14:textId="77777777" w:rsidR="00BF07C7" w:rsidRPr="00AC2B71" w:rsidRDefault="00BF07C7" w:rsidP="00D946BF">
            <w:pPr>
              <w:spacing w:before="60" w:after="60" w:line="256" w:lineRule="auto"/>
              <w:ind w:left="283"/>
              <w:rPr>
                <w:b/>
                <w:lang w:eastAsia="en-US"/>
              </w:rPr>
            </w:pPr>
          </w:p>
        </w:tc>
        <w:tc>
          <w:tcPr>
            <w:tcW w:w="191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E25C1C7" w14:textId="77777777" w:rsidR="00BF07C7" w:rsidRDefault="00BF07C7" w:rsidP="00D946BF">
            <w:pPr>
              <w:spacing w:before="60" w:after="60" w:line="256" w:lineRule="auto"/>
              <w:ind w:left="283"/>
              <w:rPr>
                <w:b/>
                <w:lang w:eastAsia="en-US"/>
              </w:rPr>
            </w:pPr>
            <w:r>
              <w:rPr>
                <w:b/>
                <w:lang w:eastAsia="en-US"/>
              </w:rPr>
              <w:t>ВСЕГО:</w:t>
            </w:r>
          </w:p>
        </w:tc>
        <w:tc>
          <w:tcPr>
            <w:tcW w:w="498" w:type="pct"/>
            <w:tcBorders>
              <w:top w:val="single" w:sz="4" w:space="0" w:color="auto"/>
              <w:left w:val="single" w:sz="4" w:space="0" w:color="auto"/>
              <w:bottom w:val="single" w:sz="4" w:space="0" w:color="auto"/>
              <w:right w:val="single" w:sz="4" w:space="0" w:color="auto"/>
            </w:tcBorders>
            <w:shd w:val="clear" w:color="auto" w:fill="BFBFBF"/>
            <w:vAlign w:val="center"/>
          </w:tcPr>
          <w:p w14:paraId="1987CDDB" w14:textId="77777777" w:rsidR="00BF07C7" w:rsidRDefault="00BF07C7" w:rsidP="00D946BF">
            <w:pPr>
              <w:spacing w:before="60" w:after="60" w:line="256" w:lineRule="auto"/>
              <w:ind w:left="283"/>
              <w:jc w:val="center"/>
              <w:rPr>
                <w:b/>
                <w:bCs/>
                <w:lang w:eastAsia="en-US"/>
              </w:rPr>
            </w:pPr>
          </w:p>
        </w:tc>
        <w:tc>
          <w:tcPr>
            <w:tcW w:w="925" w:type="pct"/>
            <w:tcBorders>
              <w:top w:val="single" w:sz="4" w:space="0" w:color="auto"/>
              <w:left w:val="single" w:sz="4" w:space="0" w:color="auto"/>
              <w:bottom w:val="single" w:sz="4" w:space="0" w:color="auto"/>
              <w:right w:val="single" w:sz="4" w:space="0" w:color="auto"/>
            </w:tcBorders>
            <w:shd w:val="clear" w:color="auto" w:fill="BFBFBF"/>
            <w:hideMark/>
          </w:tcPr>
          <w:p w14:paraId="09F106E1" w14:textId="77777777" w:rsidR="00BF07C7" w:rsidRPr="00AC2B71" w:rsidRDefault="00BF07C7" w:rsidP="00D946BF">
            <w:pPr>
              <w:spacing w:before="60" w:after="60" w:line="256" w:lineRule="auto"/>
              <w:ind w:left="283"/>
              <w:jc w:val="right"/>
              <w:rPr>
                <w:b/>
                <w:lang w:eastAsia="en-US"/>
              </w:rPr>
            </w:pPr>
            <w:r>
              <w:rPr>
                <w:b/>
              </w:rPr>
              <w:t>333 244,3</w:t>
            </w:r>
          </w:p>
        </w:tc>
        <w:tc>
          <w:tcPr>
            <w:tcW w:w="822" w:type="pct"/>
            <w:tcBorders>
              <w:top w:val="single" w:sz="4" w:space="0" w:color="auto"/>
              <w:left w:val="single" w:sz="4" w:space="0" w:color="auto"/>
              <w:bottom w:val="single" w:sz="4" w:space="0" w:color="auto"/>
              <w:right w:val="single" w:sz="4" w:space="0" w:color="auto"/>
            </w:tcBorders>
            <w:shd w:val="clear" w:color="auto" w:fill="BFBFBF"/>
            <w:hideMark/>
          </w:tcPr>
          <w:p w14:paraId="7EA1A1AD" w14:textId="77777777" w:rsidR="00BF07C7" w:rsidRPr="00AC2B71" w:rsidRDefault="00BF07C7" w:rsidP="00D946BF">
            <w:pPr>
              <w:spacing w:before="60" w:after="60" w:line="256" w:lineRule="auto"/>
              <w:ind w:left="283"/>
              <w:jc w:val="right"/>
              <w:rPr>
                <w:b/>
                <w:bCs/>
                <w:lang w:eastAsia="en-US"/>
              </w:rPr>
            </w:pPr>
            <w:r>
              <w:rPr>
                <w:b/>
              </w:rPr>
              <w:t>331 096,1</w:t>
            </w:r>
          </w:p>
        </w:tc>
        <w:tc>
          <w:tcPr>
            <w:tcW w:w="50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9C4760B" w14:textId="77777777" w:rsidR="00BF07C7" w:rsidRDefault="00BF07C7" w:rsidP="00D946BF">
            <w:pPr>
              <w:spacing w:before="60" w:after="60" w:line="256" w:lineRule="auto"/>
              <w:ind w:left="283"/>
              <w:jc w:val="center"/>
              <w:rPr>
                <w:b/>
                <w:bCs/>
                <w:lang w:eastAsia="en-US"/>
              </w:rPr>
            </w:pPr>
            <w:r>
              <w:rPr>
                <w:b/>
                <w:bCs/>
                <w:lang w:eastAsia="en-US"/>
              </w:rPr>
              <w:t>99,4</w:t>
            </w:r>
          </w:p>
        </w:tc>
      </w:tr>
      <w:tr w:rsidR="00BF07C7" w14:paraId="52B0BB40" w14:textId="77777777" w:rsidTr="00D946BF">
        <w:trPr>
          <w:trHeight w:val="271"/>
          <w:jc w:val="center"/>
        </w:trPr>
        <w:tc>
          <w:tcPr>
            <w:tcW w:w="336" w:type="pct"/>
            <w:tcBorders>
              <w:top w:val="single" w:sz="4" w:space="0" w:color="auto"/>
              <w:left w:val="single" w:sz="4" w:space="0" w:color="auto"/>
              <w:bottom w:val="single" w:sz="4" w:space="0" w:color="auto"/>
              <w:right w:val="single" w:sz="4" w:space="0" w:color="auto"/>
            </w:tcBorders>
          </w:tcPr>
          <w:p w14:paraId="600F7875" w14:textId="77777777" w:rsidR="00BF07C7" w:rsidRDefault="00BF07C7" w:rsidP="00D946BF">
            <w:pPr>
              <w:spacing w:before="60" w:after="60" w:line="256" w:lineRule="auto"/>
              <w:ind w:left="283"/>
              <w:rPr>
                <w:i/>
                <w:lang w:eastAsia="en-US"/>
              </w:rPr>
            </w:pPr>
          </w:p>
        </w:tc>
        <w:tc>
          <w:tcPr>
            <w:tcW w:w="1918" w:type="pct"/>
            <w:tcBorders>
              <w:top w:val="single" w:sz="4" w:space="0" w:color="auto"/>
              <w:left w:val="single" w:sz="4" w:space="0" w:color="auto"/>
              <w:bottom w:val="single" w:sz="4" w:space="0" w:color="auto"/>
              <w:right w:val="single" w:sz="4" w:space="0" w:color="auto"/>
            </w:tcBorders>
            <w:hideMark/>
          </w:tcPr>
          <w:p w14:paraId="4C8D0030" w14:textId="77777777" w:rsidR="00BF07C7" w:rsidRDefault="00BF07C7" w:rsidP="00D946BF">
            <w:pPr>
              <w:spacing w:before="60" w:after="60" w:line="256" w:lineRule="auto"/>
              <w:ind w:left="283"/>
              <w:rPr>
                <w:i/>
                <w:lang w:eastAsia="en-US"/>
              </w:rPr>
            </w:pPr>
            <w:r>
              <w:rPr>
                <w:i/>
                <w:lang w:eastAsia="en-US"/>
              </w:rPr>
              <w:t>в том числе:</w:t>
            </w:r>
          </w:p>
        </w:tc>
        <w:tc>
          <w:tcPr>
            <w:tcW w:w="498" w:type="pct"/>
            <w:tcBorders>
              <w:top w:val="single" w:sz="4" w:space="0" w:color="auto"/>
              <w:left w:val="single" w:sz="4" w:space="0" w:color="auto"/>
              <w:bottom w:val="single" w:sz="4" w:space="0" w:color="auto"/>
              <w:right w:val="single" w:sz="4" w:space="0" w:color="auto"/>
            </w:tcBorders>
          </w:tcPr>
          <w:p w14:paraId="584D098D" w14:textId="77777777" w:rsidR="00BF07C7" w:rsidRDefault="00BF07C7" w:rsidP="00D946BF">
            <w:pPr>
              <w:spacing w:before="60" w:after="60" w:line="256" w:lineRule="auto"/>
              <w:ind w:left="283"/>
              <w:jc w:val="center"/>
              <w:rPr>
                <w:b/>
                <w:lang w:eastAsia="en-US"/>
              </w:rPr>
            </w:pPr>
          </w:p>
        </w:tc>
        <w:tc>
          <w:tcPr>
            <w:tcW w:w="925" w:type="pct"/>
            <w:tcBorders>
              <w:top w:val="single" w:sz="4" w:space="0" w:color="auto"/>
              <w:left w:val="single" w:sz="4" w:space="0" w:color="auto"/>
              <w:bottom w:val="single" w:sz="4" w:space="0" w:color="auto"/>
              <w:right w:val="single" w:sz="4" w:space="0" w:color="auto"/>
            </w:tcBorders>
            <w:vAlign w:val="center"/>
          </w:tcPr>
          <w:p w14:paraId="1E745771" w14:textId="77777777" w:rsidR="00BF07C7" w:rsidRDefault="00BF07C7" w:rsidP="00D946BF">
            <w:pPr>
              <w:spacing w:before="60" w:after="60" w:line="256" w:lineRule="auto"/>
              <w:ind w:left="283"/>
              <w:jc w:val="right"/>
              <w:rPr>
                <w:b/>
                <w:lang w:eastAsia="en-US"/>
              </w:rPr>
            </w:pPr>
          </w:p>
        </w:tc>
        <w:tc>
          <w:tcPr>
            <w:tcW w:w="822" w:type="pct"/>
            <w:tcBorders>
              <w:top w:val="single" w:sz="4" w:space="0" w:color="auto"/>
              <w:left w:val="single" w:sz="4" w:space="0" w:color="auto"/>
              <w:bottom w:val="single" w:sz="4" w:space="0" w:color="auto"/>
              <w:right w:val="single" w:sz="4" w:space="0" w:color="auto"/>
            </w:tcBorders>
          </w:tcPr>
          <w:p w14:paraId="704B4F22" w14:textId="77777777" w:rsidR="00BF07C7" w:rsidRDefault="00BF07C7" w:rsidP="00D946BF">
            <w:pPr>
              <w:spacing w:before="60" w:after="60" w:line="256" w:lineRule="auto"/>
              <w:ind w:left="283"/>
              <w:jc w:val="right"/>
              <w:rPr>
                <w:b/>
                <w:lang w:eastAsia="en-US"/>
              </w:rPr>
            </w:pPr>
          </w:p>
        </w:tc>
        <w:tc>
          <w:tcPr>
            <w:tcW w:w="501" w:type="pct"/>
            <w:tcBorders>
              <w:top w:val="single" w:sz="4" w:space="0" w:color="auto"/>
              <w:left w:val="single" w:sz="4" w:space="0" w:color="auto"/>
              <w:bottom w:val="single" w:sz="4" w:space="0" w:color="auto"/>
              <w:right w:val="single" w:sz="4" w:space="0" w:color="auto"/>
            </w:tcBorders>
          </w:tcPr>
          <w:p w14:paraId="1427B754" w14:textId="77777777" w:rsidR="00BF07C7" w:rsidRDefault="00BF07C7" w:rsidP="00D946BF">
            <w:pPr>
              <w:spacing w:before="60" w:after="60" w:line="256" w:lineRule="auto"/>
              <w:ind w:left="283"/>
              <w:jc w:val="right"/>
              <w:rPr>
                <w:b/>
                <w:lang w:eastAsia="en-US"/>
              </w:rPr>
            </w:pPr>
          </w:p>
        </w:tc>
      </w:tr>
      <w:tr w:rsidR="00BF07C7" w14:paraId="3E44E83D" w14:textId="77777777" w:rsidTr="00D946BF">
        <w:trPr>
          <w:trHeight w:val="663"/>
          <w:jc w:val="center"/>
        </w:trPr>
        <w:tc>
          <w:tcPr>
            <w:tcW w:w="336" w:type="pct"/>
            <w:vMerge w:val="restart"/>
            <w:tcBorders>
              <w:top w:val="single" w:sz="4" w:space="0" w:color="auto"/>
              <w:left w:val="single" w:sz="4" w:space="0" w:color="auto"/>
              <w:bottom w:val="single" w:sz="4" w:space="0" w:color="auto"/>
              <w:right w:val="single" w:sz="4" w:space="0" w:color="auto"/>
            </w:tcBorders>
            <w:hideMark/>
          </w:tcPr>
          <w:p w14:paraId="610C66C2" w14:textId="77777777" w:rsidR="00BF07C7" w:rsidRDefault="00BF07C7" w:rsidP="00D946BF">
            <w:pPr>
              <w:spacing w:before="60" w:after="60" w:line="256" w:lineRule="auto"/>
              <w:ind w:left="80"/>
              <w:jc w:val="center"/>
              <w:rPr>
                <w:i/>
                <w:color w:val="0000CC"/>
                <w:lang w:eastAsia="en-US"/>
              </w:rPr>
            </w:pPr>
            <w:r>
              <w:rPr>
                <w:i/>
                <w:color w:val="0000CC"/>
                <w:lang w:eastAsia="en-US"/>
              </w:rPr>
              <w:t>1.</w:t>
            </w:r>
          </w:p>
        </w:tc>
        <w:tc>
          <w:tcPr>
            <w:tcW w:w="1918" w:type="pct"/>
            <w:tcBorders>
              <w:top w:val="single" w:sz="4" w:space="0" w:color="auto"/>
              <w:left w:val="single" w:sz="4" w:space="0" w:color="auto"/>
              <w:bottom w:val="single" w:sz="4" w:space="0" w:color="auto"/>
              <w:right w:val="single" w:sz="4" w:space="0" w:color="auto"/>
            </w:tcBorders>
            <w:hideMark/>
          </w:tcPr>
          <w:p w14:paraId="33CEF885" w14:textId="77777777" w:rsidR="00BF07C7" w:rsidRDefault="00BF07C7" w:rsidP="00D946BF">
            <w:pPr>
              <w:spacing w:before="60" w:after="60" w:line="256" w:lineRule="auto"/>
              <w:ind w:left="283"/>
              <w:rPr>
                <w:i/>
                <w:color w:val="0000CC"/>
                <w:lang w:eastAsia="en-US"/>
              </w:rPr>
            </w:pPr>
            <w:r>
              <w:rPr>
                <w:i/>
                <w:color w:val="0000CC"/>
                <w:lang w:eastAsia="en-US"/>
              </w:rPr>
              <w:t>Управление по делам культуры и искусства Администрации города Норильска</w:t>
            </w:r>
          </w:p>
        </w:tc>
        <w:tc>
          <w:tcPr>
            <w:tcW w:w="498" w:type="pct"/>
            <w:tcBorders>
              <w:top w:val="single" w:sz="4" w:space="0" w:color="auto"/>
              <w:left w:val="single" w:sz="4" w:space="0" w:color="auto"/>
              <w:bottom w:val="single" w:sz="4" w:space="0" w:color="auto"/>
              <w:right w:val="single" w:sz="4" w:space="0" w:color="auto"/>
            </w:tcBorders>
          </w:tcPr>
          <w:p w14:paraId="2620CA34" w14:textId="77777777" w:rsidR="00BF07C7" w:rsidRDefault="00BF07C7" w:rsidP="00D946BF">
            <w:pPr>
              <w:spacing w:before="60" w:after="60" w:line="256" w:lineRule="auto"/>
              <w:ind w:left="283"/>
              <w:jc w:val="center"/>
              <w:rPr>
                <w:i/>
                <w:color w:val="0000CC"/>
                <w:lang w:eastAsia="en-US"/>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2F9F618" w14:textId="77777777" w:rsidR="00BF07C7" w:rsidRDefault="00BF07C7" w:rsidP="00D946BF">
            <w:pPr>
              <w:spacing w:before="60" w:after="60" w:line="256" w:lineRule="auto"/>
              <w:ind w:left="283"/>
              <w:jc w:val="right"/>
              <w:rPr>
                <w:i/>
                <w:color w:val="0000CC"/>
                <w:lang w:eastAsia="en-US"/>
              </w:rPr>
            </w:pPr>
            <w:r>
              <w:rPr>
                <w:i/>
                <w:color w:val="0000CC"/>
                <w:lang w:eastAsia="en-US"/>
              </w:rPr>
              <w:t>333 244,3</w:t>
            </w:r>
          </w:p>
        </w:tc>
        <w:tc>
          <w:tcPr>
            <w:tcW w:w="822" w:type="pct"/>
            <w:tcBorders>
              <w:top w:val="single" w:sz="4" w:space="0" w:color="auto"/>
              <w:left w:val="single" w:sz="4" w:space="0" w:color="auto"/>
              <w:bottom w:val="single" w:sz="4" w:space="0" w:color="auto"/>
              <w:right w:val="single" w:sz="4" w:space="0" w:color="auto"/>
            </w:tcBorders>
            <w:vAlign w:val="center"/>
            <w:hideMark/>
          </w:tcPr>
          <w:p w14:paraId="5A62E251" w14:textId="77777777" w:rsidR="00BF07C7" w:rsidRDefault="00BF07C7" w:rsidP="00D946BF">
            <w:pPr>
              <w:spacing w:before="60" w:after="60" w:line="256" w:lineRule="auto"/>
              <w:ind w:left="283"/>
              <w:jc w:val="right"/>
              <w:rPr>
                <w:i/>
                <w:color w:val="0000CC"/>
                <w:lang w:eastAsia="en-US"/>
              </w:rPr>
            </w:pPr>
            <w:r>
              <w:rPr>
                <w:i/>
                <w:color w:val="0000CC"/>
                <w:lang w:eastAsia="en-US"/>
              </w:rPr>
              <w:t>331 096,1</w:t>
            </w:r>
          </w:p>
        </w:tc>
        <w:tc>
          <w:tcPr>
            <w:tcW w:w="501" w:type="pct"/>
            <w:tcBorders>
              <w:top w:val="single" w:sz="4" w:space="0" w:color="auto"/>
              <w:left w:val="single" w:sz="4" w:space="0" w:color="auto"/>
              <w:bottom w:val="single" w:sz="4" w:space="0" w:color="auto"/>
              <w:right w:val="single" w:sz="4" w:space="0" w:color="auto"/>
            </w:tcBorders>
            <w:vAlign w:val="center"/>
            <w:hideMark/>
          </w:tcPr>
          <w:p w14:paraId="1E9110F9" w14:textId="77777777" w:rsidR="00BF07C7" w:rsidRDefault="00BF07C7" w:rsidP="00D946BF">
            <w:pPr>
              <w:spacing w:before="60" w:after="60" w:line="256" w:lineRule="auto"/>
              <w:ind w:left="283"/>
              <w:rPr>
                <w:i/>
                <w:color w:val="0000CC"/>
                <w:lang w:eastAsia="en-US"/>
              </w:rPr>
            </w:pPr>
            <w:r>
              <w:rPr>
                <w:i/>
                <w:color w:val="0000CC"/>
                <w:lang w:eastAsia="en-US"/>
              </w:rPr>
              <w:t>99,4</w:t>
            </w:r>
          </w:p>
        </w:tc>
      </w:tr>
      <w:tr w:rsidR="00BF07C7" w14:paraId="67145F2C" w14:textId="77777777" w:rsidTr="00D946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E4672" w14:textId="77777777" w:rsidR="00BF07C7" w:rsidRDefault="00BF07C7" w:rsidP="00D946BF">
            <w:pPr>
              <w:spacing w:line="256" w:lineRule="auto"/>
              <w:rPr>
                <w:i/>
                <w:color w:val="0000CC"/>
                <w:lang w:eastAsia="en-US"/>
              </w:rPr>
            </w:pPr>
          </w:p>
        </w:tc>
        <w:tc>
          <w:tcPr>
            <w:tcW w:w="1918" w:type="pct"/>
            <w:tcBorders>
              <w:top w:val="single" w:sz="4" w:space="0" w:color="auto"/>
              <w:left w:val="single" w:sz="4" w:space="0" w:color="auto"/>
              <w:bottom w:val="single" w:sz="4" w:space="0" w:color="auto"/>
              <w:right w:val="single" w:sz="4" w:space="0" w:color="auto"/>
            </w:tcBorders>
            <w:hideMark/>
          </w:tcPr>
          <w:p w14:paraId="11317EE6" w14:textId="77777777" w:rsidR="00BF07C7" w:rsidRDefault="00BF07C7" w:rsidP="00D946BF">
            <w:pPr>
              <w:spacing w:before="60" w:after="60" w:line="256" w:lineRule="auto"/>
              <w:ind w:left="283"/>
              <w:rPr>
                <w:i/>
                <w:lang w:eastAsia="en-US"/>
              </w:rPr>
            </w:pPr>
            <w:r>
              <w:rPr>
                <w:i/>
                <w:lang w:eastAsia="en-US"/>
              </w:rPr>
              <w:t>- средства местного бюджета</w:t>
            </w:r>
          </w:p>
        </w:tc>
        <w:tc>
          <w:tcPr>
            <w:tcW w:w="498" w:type="pct"/>
            <w:tcBorders>
              <w:top w:val="single" w:sz="4" w:space="0" w:color="auto"/>
              <w:left w:val="single" w:sz="4" w:space="0" w:color="auto"/>
              <w:bottom w:val="single" w:sz="4" w:space="0" w:color="auto"/>
              <w:right w:val="single" w:sz="4" w:space="0" w:color="auto"/>
            </w:tcBorders>
            <w:vAlign w:val="center"/>
            <w:hideMark/>
          </w:tcPr>
          <w:p w14:paraId="32DDFE38" w14:textId="77777777" w:rsidR="00BF07C7" w:rsidRDefault="00BF07C7" w:rsidP="00D946BF">
            <w:pPr>
              <w:spacing w:before="60" w:after="60" w:line="256" w:lineRule="auto"/>
              <w:jc w:val="center"/>
              <w:rPr>
                <w:i/>
                <w:lang w:eastAsia="en-US"/>
              </w:rPr>
            </w:pPr>
            <w:r>
              <w:rPr>
                <w:i/>
                <w:lang w:eastAsia="en-US"/>
              </w:rPr>
              <w:t>0801</w:t>
            </w:r>
          </w:p>
        </w:tc>
        <w:tc>
          <w:tcPr>
            <w:tcW w:w="925" w:type="pct"/>
            <w:tcBorders>
              <w:top w:val="single" w:sz="4" w:space="0" w:color="auto"/>
              <w:left w:val="single" w:sz="4" w:space="0" w:color="auto"/>
              <w:bottom w:val="single" w:sz="4" w:space="0" w:color="auto"/>
              <w:right w:val="single" w:sz="4" w:space="0" w:color="auto"/>
            </w:tcBorders>
            <w:vAlign w:val="center"/>
            <w:hideMark/>
          </w:tcPr>
          <w:p w14:paraId="096E7AD2" w14:textId="77777777" w:rsidR="00BF07C7" w:rsidRDefault="00BF07C7" w:rsidP="00D946BF">
            <w:pPr>
              <w:spacing w:before="60" w:after="60" w:line="256" w:lineRule="auto"/>
              <w:ind w:left="283"/>
              <w:jc w:val="right"/>
              <w:rPr>
                <w:i/>
                <w:lang w:eastAsia="en-US"/>
              </w:rPr>
            </w:pPr>
            <w:r>
              <w:rPr>
                <w:i/>
                <w:lang w:eastAsia="en-US"/>
              </w:rPr>
              <w:t>333 244,3</w:t>
            </w:r>
          </w:p>
        </w:tc>
        <w:tc>
          <w:tcPr>
            <w:tcW w:w="822" w:type="pct"/>
            <w:tcBorders>
              <w:top w:val="single" w:sz="4" w:space="0" w:color="auto"/>
              <w:left w:val="single" w:sz="4" w:space="0" w:color="auto"/>
              <w:bottom w:val="single" w:sz="4" w:space="0" w:color="auto"/>
              <w:right w:val="single" w:sz="4" w:space="0" w:color="auto"/>
            </w:tcBorders>
            <w:vAlign w:val="center"/>
            <w:hideMark/>
          </w:tcPr>
          <w:p w14:paraId="6E6A80E9" w14:textId="77777777" w:rsidR="00BF07C7" w:rsidRDefault="00BF07C7" w:rsidP="00D946BF">
            <w:pPr>
              <w:spacing w:before="60" w:after="60" w:line="256" w:lineRule="auto"/>
              <w:ind w:left="283"/>
              <w:jc w:val="right"/>
              <w:rPr>
                <w:i/>
                <w:lang w:eastAsia="en-US"/>
              </w:rPr>
            </w:pPr>
            <w:r>
              <w:rPr>
                <w:i/>
                <w:lang w:eastAsia="en-US"/>
              </w:rPr>
              <w:t>331 096,1</w:t>
            </w:r>
          </w:p>
        </w:tc>
        <w:tc>
          <w:tcPr>
            <w:tcW w:w="501" w:type="pct"/>
            <w:tcBorders>
              <w:top w:val="single" w:sz="4" w:space="0" w:color="auto"/>
              <w:left w:val="single" w:sz="4" w:space="0" w:color="auto"/>
              <w:bottom w:val="single" w:sz="4" w:space="0" w:color="auto"/>
              <w:right w:val="single" w:sz="4" w:space="0" w:color="auto"/>
            </w:tcBorders>
            <w:vAlign w:val="center"/>
            <w:hideMark/>
          </w:tcPr>
          <w:p w14:paraId="06E05472" w14:textId="77777777" w:rsidR="00BF07C7" w:rsidRDefault="00BF07C7" w:rsidP="00D946BF">
            <w:pPr>
              <w:spacing w:before="60" w:after="60" w:line="256" w:lineRule="auto"/>
              <w:ind w:left="283"/>
              <w:rPr>
                <w:i/>
                <w:lang w:eastAsia="en-US"/>
              </w:rPr>
            </w:pPr>
            <w:r>
              <w:rPr>
                <w:i/>
                <w:lang w:eastAsia="en-US"/>
              </w:rPr>
              <w:t>99,4</w:t>
            </w:r>
          </w:p>
        </w:tc>
      </w:tr>
    </w:tbl>
    <w:p w14:paraId="1393F8F3" w14:textId="77777777" w:rsidR="00BF07C7" w:rsidRDefault="00BF07C7" w:rsidP="00BF07C7">
      <w:pPr>
        <w:ind w:firstLine="709"/>
        <w:jc w:val="both"/>
        <w:rPr>
          <w:color w:val="000000" w:themeColor="text1"/>
          <w:sz w:val="26"/>
          <w:szCs w:val="26"/>
        </w:rPr>
      </w:pPr>
    </w:p>
    <w:p w14:paraId="06349EAF" w14:textId="77777777" w:rsidR="003D6DBC" w:rsidRDefault="00BF07C7" w:rsidP="00BF07C7">
      <w:pPr>
        <w:ind w:firstLine="709"/>
        <w:jc w:val="both"/>
        <w:rPr>
          <w:b/>
          <w:sz w:val="26"/>
          <w:szCs w:val="26"/>
        </w:rPr>
      </w:pPr>
      <w:r>
        <w:rPr>
          <w:color w:val="000000" w:themeColor="text1"/>
          <w:sz w:val="26"/>
          <w:szCs w:val="26"/>
        </w:rPr>
        <w:t xml:space="preserve">Реализация подпрограммы осуществлялась </w:t>
      </w:r>
      <w:r>
        <w:rPr>
          <w:b/>
          <w:sz w:val="26"/>
          <w:szCs w:val="26"/>
        </w:rPr>
        <w:t xml:space="preserve">Управлением по делам культуры и искусства Администрации города Норильска </w:t>
      </w:r>
    </w:p>
    <w:p w14:paraId="2EC22D36" w14:textId="2BB84C28" w:rsidR="00BF07C7" w:rsidRDefault="00BF07C7" w:rsidP="00BF07C7">
      <w:pPr>
        <w:ind w:firstLine="709"/>
        <w:jc w:val="both"/>
        <w:rPr>
          <w:sz w:val="26"/>
          <w:szCs w:val="26"/>
        </w:rPr>
      </w:pPr>
      <w:r>
        <w:rPr>
          <w:sz w:val="26"/>
          <w:szCs w:val="26"/>
        </w:rPr>
        <w:t xml:space="preserve">за счет средств </w:t>
      </w:r>
      <w:r>
        <w:rPr>
          <w:b/>
          <w:sz w:val="26"/>
          <w:szCs w:val="26"/>
        </w:rPr>
        <w:t>местного бюджета</w:t>
      </w:r>
      <w:r>
        <w:rPr>
          <w:sz w:val="26"/>
          <w:szCs w:val="26"/>
        </w:rPr>
        <w:t>:</w:t>
      </w:r>
    </w:p>
    <w:p w14:paraId="6A4D4D87" w14:textId="55ADE0B0" w:rsidR="00BF07C7" w:rsidRPr="00B55A66" w:rsidRDefault="00BF07C7" w:rsidP="00BE67A8">
      <w:pPr>
        <w:autoSpaceDE w:val="0"/>
        <w:autoSpaceDN w:val="0"/>
        <w:ind w:firstLine="709"/>
        <w:jc w:val="both"/>
        <w:rPr>
          <w:rFonts w:eastAsiaTheme="minorHAnsi"/>
          <w:sz w:val="26"/>
          <w:szCs w:val="26"/>
          <w:lang w:eastAsia="en-US"/>
        </w:rPr>
      </w:pPr>
      <w:r>
        <w:rPr>
          <w:i/>
          <w:color w:val="0000FF"/>
          <w:sz w:val="26"/>
          <w:szCs w:val="26"/>
        </w:rPr>
        <w:t>сохранение и развитие народных художественных промыслов и ремесел (декоративно - прикладное творчество)</w:t>
      </w:r>
      <w:r>
        <w:rPr>
          <w:sz w:val="26"/>
          <w:szCs w:val="26"/>
        </w:rPr>
        <w:t xml:space="preserve"> в сумме </w:t>
      </w:r>
      <w:r>
        <w:rPr>
          <w:b/>
          <w:sz w:val="26"/>
          <w:szCs w:val="26"/>
        </w:rPr>
        <w:t>394,8</w:t>
      </w:r>
      <w:r>
        <w:rPr>
          <w:sz w:val="26"/>
          <w:szCs w:val="26"/>
        </w:rPr>
        <w:t xml:space="preserve"> тыс. рублей. Исполнение составило</w:t>
      </w:r>
      <w:r>
        <w:rPr>
          <w:b/>
          <w:bCs/>
          <w:sz w:val="26"/>
          <w:szCs w:val="26"/>
        </w:rPr>
        <w:t xml:space="preserve"> 287,4</w:t>
      </w:r>
      <w:r>
        <w:rPr>
          <w:sz w:val="26"/>
          <w:szCs w:val="26"/>
        </w:rPr>
        <w:t xml:space="preserve"> тыс. рублей или </w:t>
      </w:r>
      <w:r>
        <w:rPr>
          <w:b/>
          <w:sz w:val="26"/>
          <w:szCs w:val="26"/>
        </w:rPr>
        <w:t xml:space="preserve">72,8 </w:t>
      </w:r>
      <w:r>
        <w:rPr>
          <w:sz w:val="26"/>
          <w:szCs w:val="26"/>
        </w:rPr>
        <w:t xml:space="preserve">процентов. </w:t>
      </w:r>
      <w:r w:rsidRPr="00A13AAD">
        <w:rPr>
          <w:rFonts w:eastAsiaTheme="minorHAnsi"/>
          <w:sz w:val="26"/>
          <w:szCs w:val="26"/>
          <w:lang w:eastAsia="en-US"/>
        </w:rPr>
        <w:t xml:space="preserve">В рамках данного мероприятия были предусмотрены средства в виде субсидии </w:t>
      </w:r>
      <w:r w:rsidRPr="005F30D0">
        <w:rPr>
          <w:rFonts w:eastAsiaTheme="minorHAnsi"/>
          <w:sz w:val="26"/>
          <w:szCs w:val="26"/>
          <w:lang w:eastAsia="en-US"/>
        </w:rPr>
        <w:t xml:space="preserve">МБУК </w:t>
      </w:r>
      <w:r>
        <w:rPr>
          <w:rFonts w:eastAsiaTheme="minorHAnsi"/>
          <w:sz w:val="26"/>
          <w:szCs w:val="26"/>
          <w:lang w:eastAsia="en-US"/>
        </w:rPr>
        <w:t>«</w:t>
      </w:r>
      <w:r w:rsidRPr="005F30D0">
        <w:rPr>
          <w:rFonts w:eastAsiaTheme="minorHAnsi"/>
          <w:sz w:val="26"/>
          <w:szCs w:val="26"/>
          <w:lang w:eastAsia="en-US"/>
        </w:rPr>
        <w:t>Городской центр культуры</w:t>
      </w:r>
      <w:r>
        <w:rPr>
          <w:rFonts w:eastAsiaTheme="minorHAnsi"/>
          <w:sz w:val="26"/>
          <w:szCs w:val="26"/>
          <w:lang w:eastAsia="en-US"/>
        </w:rPr>
        <w:t>»</w:t>
      </w:r>
      <w:r w:rsidR="003D6DBC">
        <w:rPr>
          <w:rFonts w:eastAsiaTheme="minorHAnsi"/>
          <w:sz w:val="26"/>
          <w:szCs w:val="26"/>
          <w:lang w:eastAsia="en-US"/>
        </w:rPr>
        <w:t xml:space="preserve"> </w:t>
      </w:r>
      <w:r w:rsidRPr="00A13AAD">
        <w:rPr>
          <w:rFonts w:eastAsiaTheme="minorHAnsi"/>
          <w:sz w:val="26"/>
          <w:szCs w:val="26"/>
          <w:lang w:eastAsia="en-US"/>
        </w:rPr>
        <w:t xml:space="preserve">на финансовое обеспечение муниципального задания на оказание муниципальных услуг </w:t>
      </w:r>
      <w:r>
        <w:rPr>
          <w:rFonts w:eastAsiaTheme="minorHAnsi"/>
          <w:sz w:val="26"/>
          <w:szCs w:val="26"/>
          <w:lang w:eastAsia="en-US"/>
        </w:rPr>
        <w:t xml:space="preserve">(выполнение </w:t>
      </w:r>
      <w:r w:rsidRPr="00B55A66">
        <w:rPr>
          <w:rFonts w:eastAsiaTheme="minorHAnsi"/>
          <w:sz w:val="26"/>
          <w:szCs w:val="26"/>
          <w:shd w:val="clear" w:color="auto" w:fill="FFFFFF" w:themeFill="background1"/>
          <w:lang w:eastAsia="en-US"/>
        </w:rPr>
        <w:t>работ). С</w:t>
      </w:r>
      <w:r w:rsidRPr="00B55A66">
        <w:rPr>
          <w:sz w:val="26"/>
          <w:szCs w:val="26"/>
          <w:shd w:val="clear" w:color="auto" w:fill="FFFFFF" w:themeFill="background1"/>
        </w:rPr>
        <w:t xml:space="preserve">редства направлены на организацию и проведение Фестиваля ручного труда и ремесел «Лавка новогодних чудес». </w:t>
      </w:r>
      <w:r w:rsidR="003D6DBC">
        <w:rPr>
          <w:sz w:val="26"/>
          <w:szCs w:val="26"/>
          <w:shd w:val="clear" w:color="auto" w:fill="FFFFFF" w:themeFill="background1"/>
        </w:rPr>
        <w:t>Фестиваль п</w:t>
      </w:r>
      <w:r w:rsidRPr="00B55A66">
        <w:rPr>
          <w:sz w:val="26"/>
          <w:szCs w:val="26"/>
          <w:shd w:val="clear" w:color="auto" w:fill="FFFFFF" w:themeFill="background1"/>
        </w:rPr>
        <w:t>осетили 1 600 человек.</w:t>
      </w:r>
      <w:r w:rsidR="00BE67A8" w:rsidRPr="00B55A66">
        <w:rPr>
          <w:sz w:val="26"/>
          <w:szCs w:val="26"/>
          <w:shd w:val="clear" w:color="auto" w:fill="FFFFFF" w:themeFill="background1"/>
        </w:rPr>
        <w:t xml:space="preserve"> </w:t>
      </w:r>
      <w:r w:rsidR="00BE67A8" w:rsidRPr="00B55A66">
        <w:rPr>
          <w:rFonts w:eastAsiaTheme="minorHAnsi"/>
          <w:sz w:val="26"/>
          <w:szCs w:val="26"/>
          <w:shd w:val="clear" w:color="auto" w:fill="FFFFFF" w:themeFill="background1"/>
          <w:lang w:eastAsia="en-US"/>
        </w:rPr>
        <w:t>В связи с изменением концепции проведения выставки-ярмарки декоративно-прикладного творчества произошла экономия средств</w:t>
      </w:r>
      <w:r w:rsidR="00E541AE">
        <w:rPr>
          <w:rFonts w:eastAsiaTheme="minorHAnsi"/>
          <w:sz w:val="26"/>
          <w:szCs w:val="26"/>
          <w:shd w:val="clear" w:color="auto" w:fill="FFFFFF" w:themeFill="background1"/>
          <w:lang w:eastAsia="en-US"/>
        </w:rPr>
        <w:t>,</w:t>
      </w:r>
      <w:r w:rsidR="003D6DBC">
        <w:rPr>
          <w:rFonts w:eastAsiaTheme="minorHAnsi"/>
          <w:sz w:val="26"/>
          <w:szCs w:val="26"/>
          <w:shd w:val="clear" w:color="auto" w:fill="FFFFFF" w:themeFill="background1"/>
          <w:lang w:eastAsia="en-US"/>
        </w:rPr>
        <w:t xml:space="preserve"> предусмотренных</w:t>
      </w:r>
      <w:r w:rsidR="00BE67A8" w:rsidRPr="00B55A66">
        <w:rPr>
          <w:rFonts w:eastAsiaTheme="minorHAnsi"/>
          <w:sz w:val="26"/>
          <w:szCs w:val="26"/>
          <w:shd w:val="clear" w:color="auto" w:fill="FFFFFF" w:themeFill="background1"/>
          <w:lang w:eastAsia="en-US"/>
        </w:rPr>
        <w:t xml:space="preserve"> на оплату приглашенных мастеров-ремесленников на территорию города Норильска;</w:t>
      </w:r>
    </w:p>
    <w:p w14:paraId="32A416E0" w14:textId="173D6B27" w:rsidR="00BF07C7" w:rsidRDefault="00BF07C7" w:rsidP="00BF07C7">
      <w:pPr>
        <w:ind w:firstLine="708"/>
        <w:jc w:val="both"/>
        <w:rPr>
          <w:sz w:val="26"/>
          <w:szCs w:val="26"/>
        </w:rPr>
      </w:pPr>
      <w:r w:rsidRPr="001D3A2B">
        <w:rPr>
          <w:i/>
          <w:color w:val="0000FF"/>
          <w:sz w:val="26"/>
          <w:szCs w:val="26"/>
        </w:rPr>
        <w:t>организация деятельности культурно-досуговых</w:t>
      </w:r>
      <w:r>
        <w:rPr>
          <w:i/>
          <w:color w:val="0000FF"/>
          <w:sz w:val="26"/>
          <w:szCs w:val="26"/>
        </w:rPr>
        <w:t xml:space="preserve"> учреждений и кинотеатра </w:t>
      </w:r>
      <w:r>
        <w:rPr>
          <w:sz w:val="26"/>
          <w:szCs w:val="26"/>
        </w:rPr>
        <w:t xml:space="preserve">в сумме </w:t>
      </w:r>
      <w:r>
        <w:rPr>
          <w:b/>
          <w:sz w:val="26"/>
          <w:szCs w:val="26"/>
        </w:rPr>
        <w:t>332 849,5</w:t>
      </w:r>
      <w:r>
        <w:rPr>
          <w:sz w:val="26"/>
          <w:szCs w:val="26"/>
        </w:rPr>
        <w:t xml:space="preserve"> тыс. рублей. Исполнение составило </w:t>
      </w:r>
      <w:r>
        <w:rPr>
          <w:b/>
          <w:sz w:val="26"/>
          <w:szCs w:val="26"/>
        </w:rPr>
        <w:t>330 808,7</w:t>
      </w:r>
      <w:r>
        <w:rPr>
          <w:sz w:val="26"/>
          <w:szCs w:val="26"/>
        </w:rPr>
        <w:t xml:space="preserve"> тыс. рублей или </w:t>
      </w:r>
      <w:r w:rsidRPr="00C07C9F">
        <w:rPr>
          <w:b/>
          <w:sz w:val="26"/>
          <w:szCs w:val="26"/>
        </w:rPr>
        <w:t>9</w:t>
      </w:r>
      <w:r>
        <w:rPr>
          <w:b/>
          <w:sz w:val="26"/>
          <w:szCs w:val="26"/>
        </w:rPr>
        <w:t>9,4</w:t>
      </w:r>
      <w:r>
        <w:rPr>
          <w:sz w:val="26"/>
          <w:szCs w:val="26"/>
        </w:rPr>
        <w:t xml:space="preserve"> процентов. </w:t>
      </w:r>
      <w:r w:rsidRPr="00A13AAD">
        <w:rPr>
          <w:rFonts w:eastAsiaTheme="minorHAnsi"/>
          <w:sz w:val="26"/>
          <w:szCs w:val="26"/>
          <w:lang w:eastAsia="en-US"/>
        </w:rPr>
        <w:t xml:space="preserve">В рамках данного мероприятия были предусмотрены средства в виде субсидии на финансовое обеспечение муниципального задания на оказание муниципальных услуг (выполнение работ) в размере </w:t>
      </w:r>
      <w:r>
        <w:rPr>
          <w:rFonts w:eastAsiaTheme="minorHAnsi"/>
          <w:sz w:val="26"/>
          <w:szCs w:val="26"/>
          <w:lang w:eastAsia="en-US"/>
        </w:rPr>
        <w:t xml:space="preserve">315 801,3 </w:t>
      </w:r>
      <w:r w:rsidRPr="00A13AAD">
        <w:rPr>
          <w:rFonts w:eastAsiaTheme="minorHAnsi"/>
          <w:sz w:val="26"/>
          <w:szCs w:val="26"/>
          <w:lang w:eastAsia="en-US"/>
        </w:rPr>
        <w:t>тыс. рублей. Исполнение составило</w:t>
      </w:r>
      <w:r>
        <w:rPr>
          <w:rFonts w:eastAsiaTheme="minorHAnsi"/>
          <w:sz w:val="26"/>
          <w:szCs w:val="26"/>
          <w:lang w:eastAsia="en-US"/>
        </w:rPr>
        <w:t xml:space="preserve"> 313 765,0 или 99,4</w:t>
      </w:r>
      <w:r w:rsidRPr="00A13AAD">
        <w:rPr>
          <w:rFonts w:eastAsiaTheme="minorHAnsi"/>
          <w:sz w:val="26"/>
          <w:szCs w:val="26"/>
          <w:lang w:eastAsia="en-US"/>
        </w:rPr>
        <w:t xml:space="preserve"> процента.</w:t>
      </w:r>
      <w:r>
        <w:rPr>
          <w:rFonts w:eastAsiaTheme="minorHAnsi"/>
          <w:sz w:val="26"/>
          <w:szCs w:val="26"/>
          <w:lang w:eastAsia="en-US"/>
        </w:rPr>
        <w:t xml:space="preserve"> </w:t>
      </w:r>
      <w:r w:rsidRPr="00A13AAD">
        <w:rPr>
          <w:rFonts w:eastAsiaTheme="minorHAnsi"/>
          <w:sz w:val="26"/>
          <w:szCs w:val="26"/>
          <w:lang w:eastAsia="en-US"/>
        </w:rPr>
        <w:t xml:space="preserve">Также были предусмотрены субсидии на иные цели в размере </w:t>
      </w:r>
      <w:r>
        <w:rPr>
          <w:rFonts w:eastAsiaTheme="minorHAnsi"/>
          <w:sz w:val="26"/>
          <w:szCs w:val="26"/>
          <w:lang w:eastAsia="en-US"/>
        </w:rPr>
        <w:t>17 048,2</w:t>
      </w:r>
      <w:r w:rsidRPr="00A13AAD">
        <w:rPr>
          <w:rFonts w:eastAsiaTheme="minorHAnsi"/>
          <w:sz w:val="26"/>
          <w:szCs w:val="26"/>
          <w:lang w:eastAsia="en-US"/>
        </w:rPr>
        <w:t xml:space="preserve"> тыс. рублей, исполнение</w:t>
      </w:r>
      <w:r>
        <w:rPr>
          <w:rFonts w:eastAsiaTheme="minorHAnsi"/>
          <w:sz w:val="26"/>
          <w:szCs w:val="26"/>
          <w:lang w:eastAsia="en-US"/>
        </w:rPr>
        <w:t xml:space="preserve"> составило 17 043,7 тыс.</w:t>
      </w:r>
      <w:r w:rsidR="00E541AE">
        <w:rPr>
          <w:rFonts w:eastAsiaTheme="minorHAnsi"/>
          <w:sz w:val="26"/>
          <w:szCs w:val="26"/>
          <w:lang w:eastAsia="en-US"/>
        </w:rPr>
        <w:t xml:space="preserve"> </w:t>
      </w:r>
      <w:r>
        <w:rPr>
          <w:rFonts w:eastAsiaTheme="minorHAnsi"/>
          <w:sz w:val="26"/>
          <w:szCs w:val="26"/>
          <w:lang w:eastAsia="en-US"/>
        </w:rPr>
        <w:t>рублей или 100,0</w:t>
      </w:r>
      <w:r w:rsidRPr="00A13AAD">
        <w:rPr>
          <w:rFonts w:eastAsiaTheme="minorHAnsi"/>
          <w:sz w:val="26"/>
          <w:szCs w:val="26"/>
          <w:lang w:eastAsia="en-US"/>
        </w:rPr>
        <w:t xml:space="preserve"> п</w:t>
      </w:r>
      <w:r>
        <w:rPr>
          <w:rFonts w:eastAsiaTheme="minorHAnsi"/>
          <w:sz w:val="26"/>
          <w:szCs w:val="26"/>
          <w:lang w:eastAsia="en-US"/>
        </w:rPr>
        <w:t>роцентов</w:t>
      </w:r>
      <w:r w:rsidRPr="00A13AAD">
        <w:rPr>
          <w:rFonts w:eastAsiaTheme="minorHAnsi"/>
          <w:sz w:val="26"/>
          <w:szCs w:val="26"/>
          <w:lang w:eastAsia="en-US"/>
        </w:rPr>
        <w:t>.</w:t>
      </w:r>
      <w:r>
        <w:rPr>
          <w:rFonts w:eastAsiaTheme="minorHAnsi"/>
          <w:sz w:val="26"/>
          <w:szCs w:val="26"/>
          <w:lang w:eastAsia="en-US"/>
        </w:rPr>
        <w:t xml:space="preserve"> Субсидии предоставлены четырем муниципальным учреждения отрасли культуры. </w:t>
      </w:r>
      <w:r>
        <w:rPr>
          <w:sz w:val="26"/>
          <w:szCs w:val="26"/>
        </w:rPr>
        <w:t xml:space="preserve">Средства были направлены на организацию деятельности клубных формирований и формирований самодеятельного народного творчества, организацию показа концертов и концертных программ, организацию и проведение культурно-массовых и иных мероприятий, организацию и осуществление кинопоказа, формирование, учет и сохранение фильмофонда. </w:t>
      </w:r>
    </w:p>
    <w:p w14:paraId="5C0E5941" w14:textId="77777777" w:rsidR="00BF07C7" w:rsidRDefault="00BF07C7" w:rsidP="00BF07C7">
      <w:pPr>
        <w:ind w:firstLine="708"/>
        <w:jc w:val="both"/>
        <w:rPr>
          <w:sz w:val="26"/>
          <w:szCs w:val="26"/>
        </w:rPr>
      </w:pPr>
    </w:p>
    <w:p w14:paraId="2D82F033" w14:textId="77777777" w:rsidR="00BF07C7" w:rsidRDefault="00BF07C7" w:rsidP="00BF07C7">
      <w:pPr>
        <w:ind w:firstLine="708"/>
        <w:jc w:val="both"/>
        <w:rPr>
          <w:bCs/>
          <w:sz w:val="26"/>
          <w:szCs w:val="26"/>
        </w:rPr>
      </w:pPr>
      <w:r>
        <w:rPr>
          <w:b/>
          <w:sz w:val="26"/>
          <w:szCs w:val="26"/>
        </w:rPr>
        <w:t xml:space="preserve">Подпрограмма 3. </w:t>
      </w:r>
      <w:r>
        <w:rPr>
          <w:sz w:val="26"/>
          <w:szCs w:val="26"/>
        </w:rPr>
        <w:t>«Развитие дополнительного образования в области культуры»</w:t>
      </w:r>
    </w:p>
    <w:p w14:paraId="1345A959" w14:textId="0B0BB0F7" w:rsidR="00BF07C7" w:rsidRPr="0039494D" w:rsidRDefault="00BF07C7" w:rsidP="00BF07C7">
      <w:pPr>
        <w:ind w:firstLine="709"/>
        <w:jc w:val="right"/>
        <w:rPr>
          <w:bCs/>
        </w:rPr>
      </w:pPr>
      <w:r w:rsidRPr="0039494D">
        <w:rPr>
          <w:bCs/>
        </w:rPr>
        <w:t xml:space="preserve">Таблица </w:t>
      </w:r>
      <w:r w:rsidR="0039494D">
        <w:rPr>
          <w:bCs/>
        </w:rPr>
        <w:t>58</w:t>
      </w:r>
    </w:p>
    <w:p w14:paraId="727E867B" w14:textId="77777777" w:rsidR="00BF07C7" w:rsidRPr="0039494D" w:rsidRDefault="00BF07C7" w:rsidP="00BF07C7">
      <w:pPr>
        <w:ind w:firstLine="709"/>
        <w:jc w:val="right"/>
        <w:rPr>
          <w:bCs/>
        </w:rPr>
      </w:pPr>
      <w:r w:rsidRPr="0039494D">
        <w:rPr>
          <w:bCs/>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73"/>
        <w:gridCol w:w="3252"/>
        <w:gridCol w:w="972"/>
        <w:gridCol w:w="1897"/>
        <w:gridCol w:w="1603"/>
        <w:gridCol w:w="947"/>
      </w:tblGrid>
      <w:tr w:rsidR="00BF07C7" w14:paraId="17EFF9F4" w14:textId="77777777" w:rsidTr="00D946BF">
        <w:trPr>
          <w:tblHeader/>
          <w:jc w:val="center"/>
        </w:trPr>
        <w:tc>
          <w:tcPr>
            <w:tcW w:w="360" w:type="pct"/>
            <w:vMerge w:val="restart"/>
            <w:tcBorders>
              <w:top w:val="single" w:sz="4" w:space="0" w:color="auto"/>
              <w:left w:val="single" w:sz="4" w:space="0" w:color="auto"/>
              <w:bottom w:val="single" w:sz="4" w:space="0" w:color="auto"/>
              <w:right w:val="single" w:sz="4" w:space="0" w:color="auto"/>
            </w:tcBorders>
            <w:vAlign w:val="center"/>
            <w:hideMark/>
          </w:tcPr>
          <w:p w14:paraId="7AFA2400" w14:textId="77777777" w:rsidR="00BF07C7" w:rsidRDefault="00BF07C7" w:rsidP="00D946BF">
            <w:pPr>
              <w:spacing w:line="256" w:lineRule="auto"/>
              <w:jc w:val="center"/>
              <w:rPr>
                <w:b/>
                <w:lang w:eastAsia="en-US"/>
              </w:rPr>
            </w:pPr>
            <w:r>
              <w:rPr>
                <w:b/>
                <w:bCs/>
                <w:lang w:eastAsia="en-US"/>
              </w:rPr>
              <w:t>№ п/п</w:t>
            </w:r>
          </w:p>
        </w:tc>
        <w:tc>
          <w:tcPr>
            <w:tcW w:w="1740" w:type="pct"/>
            <w:vMerge w:val="restart"/>
            <w:tcBorders>
              <w:top w:val="single" w:sz="4" w:space="0" w:color="auto"/>
              <w:left w:val="single" w:sz="4" w:space="0" w:color="auto"/>
              <w:bottom w:val="single" w:sz="4" w:space="0" w:color="auto"/>
              <w:right w:val="single" w:sz="4" w:space="0" w:color="auto"/>
            </w:tcBorders>
            <w:vAlign w:val="center"/>
            <w:hideMark/>
          </w:tcPr>
          <w:p w14:paraId="69441600" w14:textId="77777777" w:rsidR="00BF07C7" w:rsidRDefault="00BF07C7" w:rsidP="00D946BF">
            <w:pPr>
              <w:spacing w:before="60" w:after="60" w:line="256" w:lineRule="auto"/>
              <w:ind w:left="85"/>
              <w:jc w:val="center"/>
              <w:rPr>
                <w:b/>
                <w:lang w:eastAsia="en-US"/>
              </w:rPr>
            </w:pPr>
            <w:r>
              <w:rPr>
                <w:b/>
                <w:lang w:eastAsia="en-US"/>
              </w:rPr>
              <w:t>Наименование ГРБС/участника</w:t>
            </w:r>
          </w:p>
        </w:tc>
        <w:tc>
          <w:tcPr>
            <w:tcW w:w="52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40CDD88" w14:textId="77777777" w:rsidR="00BF07C7" w:rsidRDefault="00BF07C7" w:rsidP="00D946BF">
            <w:pPr>
              <w:spacing w:before="60" w:after="60" w:line="256" w:lineRule="auto"/>
              <w:ind w:left="283" w:right="113"/>
              <w:rPr>
                <w:b/>
                <w:lang w:eastAsia="en-US"/>
              </w:rPr>
            </w:pPr>
            <w:r>
              <w:rPr>
                <w:b/>
                <w:lang w:eastAsia="en-US"/>
              </w:rPr>
              <w:t>Раздел, подраздел</w:t>
            </w:r>
          </w:p>
        </w:tc>
        <w:tc>
          <w:tcPr>
            <w:tcW w:w="1873" w:type="pct"/>
            <w:gridSpan w:val="2"/>
            <w:tcBorders>
              <w:top w:val="single" w:sz="4" w:space="0" w:color="auto"/>
              <w:left w:val="single" w:sz="4" w:space="0" w:color="auto"/>
              <w:bottom w:val="single" w:sz="4" w:space="0" w:color="auto"/>
              <w:right w:val="single" w:sz="4" w:space="0" w:color="auto"/>
            </w:tcBorders>
            <w:vAlign w:val="center"/>
            <w:hideMark/>
          </w:tcPr>
          <w:p w14:paraId="2C9B9AF3" w14:textId="77777777" w:rsidR="00BF07C7" w:rsidRDefault="00BF07C7" w:rsidP="00D946BF">
            <w:pPr>
              <w:spacing w:before="60" w:after="60" w:line="256" w:lineRule="auto"/>
              <w:jc w:val="center"/>
              <w:rPr>
                <w:b/>
                <w:lang w:eastAsia="en-US"/>
              </w:rPr>
            </w:pPr>
            <w:r>
              <w:rPr>
                <w:b/>
                <w:lang w:eastAsia="en-US"/>
              </w:rPr>
              <w:t xml:space="preserve">Объем бюджетных ассигнований </w:t>
            </w:r>
          </w:p>
        </w:tc>
        <w:tc>
          <w:tcPr>
            <w:tcW w:w="507" w:type="pct"/>
            <w:vMerge w:val="restart"/>
            <w:tcBorders>
              <w:top w:val="single" w:sz="4" w:space="0" w:color="auto"/>
              <w:left w:val="single" w:sz="4" w:space="0" w:color="auto"/>
              <w:bottom w:val="single" w:sz="4" w:space="0" w:color="auto"/>
              <w:right w:val="single" w:sz="4" w:space="0" w:color="auto"/>
            </w:tcBorders>
            <w:vAlign w:val="center"/>
            <w:hideMark/>
          </w:tcPr>
          <w:p w14:paraId="68942F85" w14:textId="77777777" w:rsidR="00BF07C7" w:rsidRDefault="00BF07C7" w:rsidP="00D946BF">
            <w:pPr>
              <w:spacing w:before="60" w:after="60" w:line="256" w:lineRule="auto"/>
              <w:ind w:left="283"/>
              <w:jc w:val="center"/>
              <w:rPr>
                <w:b/>
                <w:lang w:eastAsia="en-US"/>
              </w:rPr>
            </w:pPr>
            <w:r>
              <w:rPr>
                <w:b/>
                <w:lang w:eastAsia="en-US"/>
              </w:rPr>
              <w:t>%</w:t>
            </w:r>
          </w:p>
        </w:tc>
      </w:tr>
      <w:tr w:rsidR="00BF07C7" w14:paraId="2FF5F2DD" w14:textId="77777777" w:rsidTr="00D946BF">
        <w:trPr>
          <w:trHeight w:val="9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4CA0C" w14:textId="77777777" w:rsidR="00BF07C7" w:rsidRDefault="00BF07C7" w:rsidP="00D946BF">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82859" w14:textId="77777777" w:rsidR="00BF07C7" w:rsidRDefault="00BF07C7" w:rsidP="00D946BF">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086B7" w14:textId="77777777" w:rsidR="00BF07C7" w:rsidRDefault="00BF07C7" w:rsidP="00D946BF">
            <w:pPr>
              <w:spacing w:line="256" w:lineRule="auto"/>
              <w:rPr>
                <w:b/>
                <w:lang w:eastAsia="en-US"/>
              </w:rPr>
            </w:pPr>
          </w:p>
        </w:tc>
        <w:tc>
          <w:tcPr>
            <w:tcW w:w="10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8D1704" w14:textId="77777777" w:rsidR="00BF07C7" w:rsidRDefault="00BF07C7" w:rsidP="00D946BF">
            <w:pPr>
              <w:spacing w:before="60" w:after="60" w:line="256" w:lineRule="auto"/>
              <w:ind w:left="61"/>
              <w:jc w:val="center"/>
              <w:rPr>
                <w:b/>
                <w:bCs/>
                <w:lang w:eastAsia="en-US"/>
              </w:rPr>
            </w:pPr>
            <w:r>
              <w:rPr>
                <w:b/>
                <w:bCs/>
                <w:lang w:eastAsia="en-US"/>
              </w:rPr>
              <w:t>Уточненный план</w:t>
            </w:r>
          </w:p>
        </w:tc>
        <w:tc>
          <w:tcPr>
            <w:tcW w:w="8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B8A3BD" w14:textId="77777777" w:rsidR="00BF07C7" w:rsidRDefault="00BF07C7" w:rsidP="00D946BF">
            <w:pPr>
              <w:spacing w:before="60" w:after="60" w:line="256" w:lineRule="auto"/>
              <w:ind w:left="62"/>
              <w:jc w:val="center"/>
              <w:rPr>
                <w:b/>
                <w:bCs/>
                <w:lang w:eastAsia="en-US"/>
              </w:rPr>
            </w:pPr>
            <w:r>
              <w:rPr>
                <w:b/>
                <w:bCs/>
                <w:lang w:eastAsia="en-US"/>
              </w:rPr>
              <w:t>Исполнение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E2E60" w14:textId="77777777" w:rsidR="00BF07C7" w:rsidRDefault="00BF07C7" w:rsidP="00D946BF">
            <w:pPr>
              <w:spacing w:line="256" w:lineRule="auto"/>
              <w:rPr>
                <w:b/>
                <w:lang w:eastAsia="en-US"/>
              </w:rPr>
            </w:pPr>
          </w:p>
        </w:tc>
      </w:tr>
      <w:tr w:rsidR="00BF07C7" w14:paraId="6FA2E943" w14:textId="77777777" w:rsidTr="00D946BF">
        <w:trPr>
          <w:jc w:val="center"/>
        </w:trPr>
        <w:tc>
          <w:tcPr>
            <w:tcW w:w="360" w:type="pct"/>
            <w:tcBorders>
              <w:top w:val="single" w:sz="4" w:space="0" w:color="auto"/>
              <w:left w:val="single" w:sz="4" w:space="0" w:color="auto"/>
              <w:bottom w:val="single" w:sz="4" w:space="0" w:color="auto"/>
              <w:right w:val="single" w:sz="4" w:space="0" w:color="auto"/>
            </w:tcBorders>
            <w:shd w:val="clear" w:color="auto" w:fill="BFBFBF"/>
          </w:tcPr>
          <w:p w14:paraId="0972E7E6" w14:textId="77777777" w:rsidR="00BF07C7" w:rsidRDefault="00BF07C7" w:rsidP="00D946BF">
            <w:pPr>
              <w:spacing w:before="60" w:after="60" w:line="256" w:lineRule="auto"/>
              <w:ind w:left="283"/>
              <w:rPr>
                <w:b/>
                <w:lang w:eastAsia="en-US"/>
              </w:rPr>
            </w:pPr>
          </w:p>
        </w:tc>
        <w:tc>
          <w:tcPr>
            <w:tcW w:w="174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370D57" w14:textId="77777777" w:rsidR="00BF07C7" w:rsidRDefault="00BF07C7" w:rsidP="00D946BF">
            <w:pPr>
              <w:spacing w:before="60" w:after="60" w:line="256" w:lineRule="auto"/>
              <w:ind w:left="283"/>
              <w:rPr>
                <w:b/>
                <w:lang w:eastAsia="en-US"/>
              </w:rPr>
            </w:pPr>
            <w:r>
              <w:rPr>
                <w:b/>
                <w:lang w:eastAsia="en-US"/>
              </w:rPr>
              <w:t>ВСЕГО:</w:t>
            </w:r>
          </w:p>
        </w:tc>
        <w:tc>
          <w:tcPr>
            <w:tcW w:w="520" w:type="pct"/>
            <w:tcBorders>
              <w:top w:val="single" w:sz="4" w:space="0" w:color="auto"/>
              <w:left w:val="single" w:sz="4" w:space="0" w:color="auto"/>
              <w:bottom w:val="single" w:sz="4" w:space="0" w:color="auto"/>
              <w:right w:val="single" w:sz="4" w:space="0" w:color="auto"/>
            </w:tcBorders>
            <w:shd w:val="clear" w:color="auto" w:fill="BFBFBF"/>
            <w:vAlign w:val="center"/>
          </w:tcPr>
          <w:p w14:paraId="13079195" w14:textId="77777777" w:rsidR="00BF07C7" w:rsidRDefault="00BF07C7" w:rsidP="00D946BF">
            <w:pPr>
              <w:spacing w:before="60" w:after="60" w:line="256" w:lineRule="auto"/>
              <w:ind w:left="283"/>
              <w:jc w:val="center"/>
              <w:rPr>
                <w:b/>
                <w:bCs/>
                <w:lang w:eastAsia="en-US"/>
              </w:rPr>
            </w:pPr>
          </w:p>
        </w:tc>
        <w:tc>
          <w:tcPr>
            <w:tcW w:w="10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468C5D7" w14:textId="77777777" w:rsidR="00BF07C7" w:rsidRDefault="00BF07C7" w:rsidP="00D946BF">
            <w:pPr>
              <w:spacing w:before="60" w:after="60" w:line="256" w:lineRule="auto"/>
              <w:ind w:left="283"/>
              <w:jc w:val="right"/>
              <w:rPr>
                <w:b/>
                <w:lang w:eastAsia="en-US"/>
              </w:rPr>
            </w:pPr>
            <w:r>
              <w:rPr>
                <w:b/>
                <w:lang w:eastAsia="en-US"/>
              </w:rPr>
              <w:t>611 664,5</w:t>
            </w:r>
          </w:p>
        </w:tc>
        <w:tc>
          <w:tcPr>
            <w:tcW w:w="85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27A923C" w14:textId="77777777" w:rsidR="00BF07C7" w:rsidRDefault="00BF07C7" w:rsidP="00D946BF">
            <w:pPr>
              <w:spacing w:before="60" w:after="60" w:line="256" w:lineRule="auto"/>
              <w:ind w:left="283"/>
              <w:jc w:val="right"/>
              <w:rPr>
                <w:b/>
                <w:bCs/>
                <w:lang w:eastAsia="en-US"/>
              </w:rPr>
            </w:pPr>
            <w:r>
              <w:rPr>
                <w:b/>
                <w:bCs/>
                <w:lang w:eastAsia="en-US"/>
              </w:rPr>
              <w:t>608 654,3</w:t>
            </w:r>
          </w:p>
        </w:tc>
        <w:tc>
          <w:tcPr>
            <w:tcW w:w="5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48EC6E" w14:textId="77777777" w:rsidR="00BF07C7" w:rsidRDefault="00BF07C7" w:rsidP="00D946BF">
            <w:pPr>
              <w:spacing w:before="60" w:after="60" w:line="256" w:lineRule="auto"/>
              <w:ind w:left="283"/>
              <w:jc w:val="center"/>
              <w:rPr>
                <w:b/>
                <w:bCs/>
                <w:lang w:eastAsia="en-US"/>
              </w:rPr>
            </w:pPr>
            <w:r>
              <w:rPr>
                <w:b/>
                <w:bCs/>
                <w:lang w:eastAsia="en-US"/>
              </w:rPr>
              <w:t>99,5</w:t>
            </w:r>
          </w:p>
        </w:tc>
      </w:tr>
      <w:tr w:rsidR="00BF07C7" w14:paraId="3894B9BB" w14:textId="77777777" w:rsidTr="00D946BF">
        <w:trPr>
          <w:trHeight w:val="271"/>
          <w:jc w:val="center"/>
        </w:trPr>
        <w:tc>
          <w:tcPr>
            <w:tcW w:w="360" w:type="pct"/>
            <w:tcBorders>
              <w:top w:val="single" w:sz="4" w:space="0" w:color="auto"/>
              <w:left w:val="single" w:sz="4" w:space="0" w:color="auto"/>
              <w:bottom w:val="single" w:sz="4" w:space="0" w:color="auto"/>
              <w:right w:val="single" w:sz="4" w:space="0" w:color="auto"/>
            </w:tcBorders>
          </w:tcPr>
          <w:p w14:paraId="57DB9D1C" w14:textId="77777777" w:rsidR="00BF07C7" w:rsidRDefault="00BF07C7" w:rsidP="00D946BF">
            <w:pPr>
              <w:spacing w:before="60" w:after="60" w:line="256" w:lineRule="auto"/>
              <w:ind w:left="283"/>
              <w:rPr>
                <w:i/>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1F27190F" w14:textId="77777777" w:rsidR="00BF07C7" w:rsidRDefault="00BF07C7" w:rsidP="00D946BF">
            <w:pPr>
              <w:spacing w:before="60" w:after="60" w:line="256" w:lineRule="auto"/>
              <w:ind w:left="283"/>
              <w:rPr>
                <w:i/>
                <w:lang w:eastAsia="en-US"/>
              </w:rPr>
            </w:pPr>
            <w:r>
              <w:rPr>
                <w:i/>
                <w:lang w:eastAsia="en-US"/>
              </w:rPr>
              <w:t>в том числе:</w:t>
            </w:r>
          </w:p>
        </w:tc>
        <w:tc>
          <w:tcPr>
            <w:tcW w:w="520" w:type="pct"/>
            <w:tcBorders>
              <w:top w:val="single" w:sz="4" w:space="0" w:color="auto"/>
              <w:left w:val="single" w:sz="4" w:space="0" w:color="auto"/>
              <w:bottom w:val="single" w:sz="4" w:space="0" w:color="auto"/>
              <w:right w:val="single" w:sz="4" w:space="0" w:color="auto"/>
            </w:tcBorders>
            <w:vAlign w:val="center"/>
          </w:tcPr>
          <w:p w14:paraId="39F91EC7" w14:textId="77777777" w:rsidR="00BF07C7" w:rsidRDefault="00BF07C7" w:rsidP="00D946BF">
            <w:pPr>
              <w:spacing w:before="60" w:after="60" w:line="256" w:lineRule="auto"/>
              <w:ind w:left="283"/>
              <w:jc w:val="center"/>
              <w:rPr>
                <w:b/>
                <w:lang w:eastAsia="en-US"/>
              </w:rPr>
            </w:pPr>
          </w:p>
        </w:tc>
        <w:tc>
          <w:tcPr>
            <w:tcW w:w="1015" w:type="pct"/>
            <w:tcBorders>
              <w:top w:val="single" w:sz="4" w:space="0" w:color="auto"/>
              <w:left w:val="single" w:sz="4" w:space="0" w:color="auto"/>
              <w:bottom w:val="single" w:sz="4" w:space="0" w:color="auto"/>
              <w:right w:val="single" w:sz="4" w:space="0" w:color="auto"/>
            </w:tcBorders>
            <w:vAlign w:val="center"/>
          </w:tcPr>
          <w:p w14:paraId="251E9954" w14:textId="77777777" w:rsidR="00BF07C7" w:rsidRDefault="00BF07C7" w:rsidP="00D946BF">
            <w:pPr>
              <w:spacing w:before="60" w:after="60" w:line="256" w:lineRule="auto"/>
              <w:ind w:left="283"/>
              <w:jc w:val="right"/>
              <w:rPr>
                <w:b/>
                <w:lang w:eastAsia="en-US"/>
              </w:rPr>
            </w:pPr>
          </w:p>
        </w:tc>
        <w:tc>
          <w:tcPr>
            <w:tcW w:w="858" w:type="pct"/>
            <w:tcBorders>
              <w:top w:val="single" w:sz="4" w:space="0" w:color="auto"/>
              <w:left w:val="single" w:sz="4" w:space="0" w:color="auto"/>
              <w:bottom w:val="single" w:sz="4" w:space="0" w:color="auto"/>
              <w:right w:val="single" w:sz="4" w:space="0" w:color="auto"/>
            </w:tcBorders>
            <w:vAlign w:val="center"/>
          </w:tcPr>
          <w:p w14:paraId="21ECE79C" w14:textId="77777777" w:rsidR="00BF07C7" w:rsidRDefault="00BF07C7" w:rsidP="00D946BF">
            <w:pPr>
              <w:spacing w:before="60" w:after="60" w:line="256" w:lineRule="auto"/>
              <w:ind w:left="283"/>
              <w:jc w:val="right"/>
              <w:rPr>
                <w:b/>
                <w:lang w:eastAsia="en-US"/>
              </w:rPr>
            </w:pPr>
          </w:p>
        </w:tc>
        <w:tc>
          <w:tcPr>
            <w:tcW w:w="507" w:type="pct"/>
            <w:tcBorders>
              <w:top w:val="single" w:sz="4" w:space="0" w:color="auto"/>
              <w:left w:val="single" w:sz="4" w:space="0" w:color="auto"/>
              <w:bottom w:val="single" w:sz="4" w:space="0" w:color="auto"/>
              <w:right w:val="single" w:sz="4" w:space="0" w:color="auto"/>
            </w:tcBorders>
            <w:vAlign w:val="center"/>
          </w:tcPr>
          <w:p w14:paraId="187E1913" w14:textId="77777777" w:rsidR="00BF07C7" w:rsidRDefault="00BF07C7" w:rsidP="00D946BF">
            <w:pPr>
              <w:spacing w:before="60" w:after="60" w:line="256" w:lineRule="auto"/>
              <w:ind w:left="283"/>
              <w:jc w:val="right"/>
              <w:rPr>
                <w:b/>
                <w:lang w:eastAsia="en-US"/>
              </w:rPr>
            </w:pPr>
          </w:p>
        </w:tc>
      </w:tr>
      <w:tr w:rsidR="00BF07C7" w14:paraId="6057C13E" w14:textId="77777777" w:rsidTr="00D946BF">
        <w:trPr>
          <w:jc w:val="center"/>
        </w:trPr>
        <w:tc>
          <w:tcPr>
            <w:tcW w:w="360" w:type="pct"/>
            <w:vMerge w:val="restart"/>
            <w:tcBorders>
              <w:top w:val="single" w:sz="4" w:space="0" w:color="auto"/>
              <w:left w:val="single" w:sz="4" w:space="0" w:color="auto"/>
              <w:bottom w:val="single" w:sz="4" w:space="0" w:color="auto"/>
              <w:right w:val="single" w:sz="4" w:space="0" w:color="auto"/>
            </w:tcBorders>
            <w:vAlign w:val="center"/>
            <w:hideMark/>
          </w:tcPr>
          <w:p w14:paraId="3CA60DE1" w14:textId="77777777" w:rsidR="00BF07C7" w:rsidRDefault="00BF07C7" w:rsidP="00D946BF">
            <w:pPr>
              <w:spacing w:before="60" w:after="60" w:line="256" w:lineRule="auto"/>
              <w:ind w:left="-62"/>
              <w:jc w:val="center"/>
              <w:rPr>
                <w:lang w:eastAsia="en-US"/>
              </w:rPr>
            </w:pPr>
            <w:r>
              <w:rPr>
                <w:lang w:eastAsia="en-US"/>
              </w:rPr>
              <w:t>1.</w:t>
            </w:r>
          </w:p>
        </w:tc>
        <w:tc>
          <w:tcPr>
            <w:tcW w:w="1740" w:type="pct"/>
            <w:tcBorders>
              <w:top w:val="single" w:sz="4" w:space="0" w:color="auto"/>
              <w:left w:val="single" w:sz="4" w:space="0" w:color="auto"/>
              <w:bottom w:val="single" w:sz="4" w:space="0" w:color="auto"/>
              <w:right w:val="single" w:sz="4" w:space="0" w:color="auto"/>
            </w:tcBorders>
            <w:hideMark/>
          </w:tcPr>
          <w:p w14:paraId="496F4D80" w14:textId="77777777" w:rsidR="00BF07C7" w:rsidRDefault="00BF07C7" w:rsidP="00D946BF">
            <w:pPr>
              <w:spacing w:before="60" w:after="60" w:line="256" w:lineRule="auto"/>
              <w:rPr>
                <w:i/>
                <w:color w:val="0000CC"/>
                <w:lang w:eastAsia="en-US"/>
              </w:rPr>
            </w:pPr>
            <w:r>
              <w:rPr>
                <w:i/>
                <w:color w:val="0000CC"/>
                <w:lang w:eastAsia="en-US"/>
              </w:rPr>
              <w:t>Управление по делам культуры и искусства Администрации города Норильска</w:t>
            </w:r>
          </w:p>
        </w:tc>
        <w:tc>
          <w:tcPr>
            <w:tcW w:w="520" w:type="pct"/>
            <w:tcBorders>
              <w:top w:val="single" w:sz="4" w:space="0" w:color="auto"/>
              <w:left w:val="single" w:sz="4" w:space="0" w:color="auto"/>
              <w:bottom w:val="single" w:sz="4" w:space="0" w:color="auto"/>
              <w:right w:val="single" w:sz="4" w:space="0" w:color="auto"/>
            </w:tcBorders>
            <w:vAlign w:val="center"/>
          </w:tcPr>
          <w:p w14:paraId="4DFCFC65" w14:textId="77777777" w:rsidR="00BF07C7" w:rsidRDefault="00BF07C7" w:rsidP="00D946BF">
            <w:pPr>
              <w:spacing w:before="60" w:after="60" w:line="256" w:lineRule="auto"/>
              <w:ind w:left="283"/>
              <w:jc w:val="center"/>
              <w:rPr>
                <w:i/>
                <w:color w:val="0000CC"/>
                <w:lang w:eastAsia="en-US"/>
              </w:rPr>
            </w:pPr>
          </w:p>
        </w:tc>
        <w:tc>
          <w:tcPr>
            <w:tcW w:w="1015" w:type="pct"/>
            <w:tcBorders>
              <w:top w:val="single" w:sz="4" w:space="0" w:color="auto"/>
              <w:left w:val="single" w:sz="4" w:space="0" w:color="auto"/>
              <w:bottom w:val="single" w:sz="4" w:space="0" w:color="auto"/>
              <w:right w:val="single" w:sz="4" w:space="0" w:color="auto"/>
            </w:tcBorders>
            <w:vAlign w:val="center"/>
            <w:hideMark/>
          </w:tcPr>
          <w:p w14:paraId="7D6B80CF" w14:textId="77777777" w:rsidR="00BF07C7" w:rsidRDefault="00BF07C7" w:rsidP="00D946BF">
            <w:pPr>
              <w:spacing w:before="60" w:after="60" w:line="256" w:lineRule="auto"/>
              <w:ind w:left="61"/>
              <w:jc w:val="right"/>
              <w:rPr>
                <w:i/>
                <w:color w:val="0000CC"/>
                <w:lang w:eastAsia="en-US"/>
              </w:rPr>
            </w:pPr>
            <w:r>
              <w:rPr>
                <w:i/>
                <w:color w:val="0000CC"/>
                <w:lang w:eastAsia="en-US"/>
              </w:rPr>
              <w:t>611 664,5</w:t>
            </w:r>
          </w:p>
        </w:tc>
        <w:tc>
          <w:tcPr>
            <w:tcW w:w="858" w:type="pct"/>
            <w:tcBorders>
              <w:top w:val="single" w:sz="4" w:space="0" w:color="auto"/>
              <w:left w:val="single" w:sz="4" w:space="0" w:color="auto"/>
              <w:bottom w:val="single" w:sz="4" w:space="0" w:color="auto"/>
              <w:right w:val="single" w:sz="4" w:space="0" w:color="auto"/>
            </w:tcBorders>
            <w:vAlign w:val="center"/>
            <w:hideMark/>
          </w:tcPr>
          <w:p w14:paraId="20398867" w14:textId="77777777" w:rsidR="00BF07C7" w:rsidRDefault="00BF07C7" w:rsidP="00D946BF">
            <w:pPr>
              <w:spacing w:before="60" w:after="60" w:line="256" w:lineRule="auto"/>
              <w:ind w:left="61"/>
              <w:jc w:val="right"/>
              <w:rPr>
                <w:i/>
                <w:color w:val="0000CC"/>
                <w:lang w:eastAsia="en-US"/>
              </w:rPr>
            </w:pPr>
            <w:r>
              <w:rPr>
                <w:i/>
                <w:color w:val="0000CC"/>
                <w:lang w:eastAsia="en-US"/>
              </w:rPr>
              <w:t>608 654,3</w:t>
            </w:r>
          </w:p>
        </w:tc>
        <w:tc>
          <w:tcPr>
            <w:tcW w:w="507" w:type="pct"/>
            <w:tcBorders>
              <w:top w:val="single" w:sz="4" w:space="0" w:color="auto"/>
              <w:left w:val="single" w:sz="4" w:space="0" w:color="auto"/>
              <w:bottom w:val="single" w:sz="4" w:space="0" w:color="auto"/>
              <w:right w:val="single" w:sz="4" w:space="0" w:color="auto"/>
            </w:tcBorders>
            <w:vAlign w:val="center"/>
            <w:hideMark/>
          </w:tcPr>
          <w:p w14:paraId="5A328CFE" w14:textId="77777777" w:rsidR="00BF07C7" w:rsidRDefault="00BF07C7" w:rsidP="00D946BF">
            <w:pPr>
              <w:spacing w:before="60" w:after="60" w:line="256" w:lineRule="auto"/>
              <w:ind w:left="61"/>
              <w:jc w:val="center"/>
              <w:rPr>
                <w:i/>
                <w:color w:val="0000CC"/>
                <w:lang w:eastAsia="en-US"/>
              </w:rPr>
            </w:pPr>
            <w:r>
              <w:rPr>
                <w:i/>
                <w:color w:val="0000CC"/>
                <w:lang w:eastAsia="en-US"/>
              </w:rPr>
              <w:t>99,5</w:t>
            </w:r>
          </w:p>
        </w:tc>
      </w:tr>
      <w:tr w:rsidR="00BF07C7" w14:paraId="7BCE58A6" w14:textId="77777777" w:rsidTr="00D946BF">
        <w:trPr>
          <w:jc w:val="center"/>
        </w:trPr>
        <w:tc>
          <w:tcPr>
            <w:tcW w:w="360" w:type="pct"/>
            <w:vMerge/>
            <w:tcBorders>
              <w:top w:val="single" w:sz="4" w:space="0" w:color="auto"/>
              <w:left w:val="single" w:sz="4" w:space="0" w:color="auto"/>
              <w:bottom w:val="single" w:sz="4" w:space="0" w:color="auto"/>
              <w:right w:val="single" w:sz="4" w:space="0" w:color="auto"/>
            </w:tcBorders>
            <w:vAlign w:val="center"/>
            <w:hideMark/>
          </w:tcPr>
          <w:p w14:paraId="219D409E" w14:textId="77777777" w:rsidR="00BF07C7" w:rsidRDefault="00BF07C7" w:rsidP="00D946BF">
            <w:pPr>
              <w:spacing w:before="60" w:after="60" w:line="256" w:lineRule="auto"/>
              <w:ind w:left="-62"/>
              <w:jc w:val="center"/>
              <w:rPr>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28C49FC1" w14:textId="77777777" w:rsidR="00BF07C7" w:rsidRDefault="00BF07C7" w:rsidP="00D946BF">
            <w:pPr>
              <w:spacing w:before="60" w:after="60" w:line="256" w:lineRule="auto"/>
              <w:ind w:left="283"/>
              <w:rPr>
                <w:i/>
                <w:color w:val="0000CC"/>
                <w:lang w:eastAsia="en-US"/>
              </w:rPr>
            </w:pPr>
            <w:r>
              <w:rPr>
                <w:i/>
                <w:lang w:eastAsia="en-US"/>
              </w:rPr>
              <w:t>- средства местного бюджета</w:t>
            </w:r>
          </w:p>
        </w:tc>
        <w:tc>
          <w:tcPr>
            <w:tcW w:w="520" w:type="pct"/>
            <w:tcBorders>
              <w:top w:val="single" w:sz="4" w:space="0" w:color="auto"/>
              <w:left w:val="single" w:sz="4" w:space="0" w:color="auto"/>
              <w:bottom w:val="single" w:sz="4" w:space="0" w:color="auto"/>
              <w:right w:val="single" w:sz="4" w:space="0" w:color="auto"/>
            </w:tcBorders>
            <w:vAlign w:val="center"/>
          </w:tcPr>
          <w:p w14:paraId="1A3164FD" w14:textId="77777777" w:rsidR="00BF07C7" w:rsidRDefault="00BF07C7" w:rsidP="00D946BF">
            <w:pPr>
              <w:spacing w:before="60" w:after="60" w:line="256" w:lineRule="auto"/>
              <w:jc w:val="center"/>
              <w:rPr>
                <w:i/>
                <w:lang w:eastAsia="en-US"/>
              </w:rPr>
            </w:pPr>
            <w:r>
              <w:rPr>
                <w:i/>
                <w:lang w:eastAsia="en-US"/>
              </w:rPr>
              <w:t>0703</w:t>
            </w:r>
          </w:p>
        </w:tc>
        <w:tc>
          <w:tcPr>
            <w:tcW w:w="1015" w:type="pct"/>
            <w:tcBorders>
              <w:top w:val="single" w:sz="4" w:space="0" w:color="auto"/>
              <w:left w:val="single" w:sz="4" w:space="0" w:color="auto"/>
              <w:bottom w:val="single" w:sz="4" w:space="0" w:color="auto"/>
              <w:right w:val="single" w:sz="4" w:space="0" w:color="auto"/>
            </w:tcBorders>
            <w:vAlign w:val="center"/>
            <w:hideMark/>
          </w:tcPr>
          <w:p w14:paraId="73FC0863" w14:textId="77777777" w:rsidR="00BF07C7" w:rsidRDefault="00BF07C7" w:rsidP="00D946BF">
            <w:pPr>
              <w:spacing w:before="60" w:after="60" w:line="256" w:lineRule="auto"/>
              <w:ind w:left="61" w:right="78"/>
              <w:jc w:val="right"/>
              <w:rPr>
                <w:i/>
                <w:lang w:eastAsia="en-US"/>
              </w:rPr>
            </w:pPr>
            <w:r>
              <w:rPr>
                <w:i/>
                <w:lang w:eastAsia="en-US"/>
              </w:rPr>
              <w:t>608 729,4</w:t>
            </w:r>
          </w:p>
        </w:tc>
        <w:tc>
          <w:tcPr>
            <w:tcW w:w="858" w:type="pct"/>
            <w:tcBorders>
              <w:top w:val="single" w:sz="4" w:space="0" w:color="auto"/>
              <w:left w:val="single" w:sz="4" w:space="0" w:color="auto"/>
              <w:bottom w:val="single" w:sz="4" w:space="0" w:color="auto"/>
              <w:right w:val="single" w:sz="4" w:space="0" w:color="auto"/>
            </w:tcBorders>
            <w:vAlign w:val="center"/>
            <w:hideMark/>
          </w:tcPr>
          <w:p w14:paraId="26DAACEF" w14:textId="77777777" w:rsidR="00BF07C7" w:rsidRDefault="00BF07C7" w:rsidP="00D946BF">
            <w:pPr>
              <w:spacing w:before="60" w:after="60" w:line="256" w:lineRule="auto"/>
              <w:ind w:left="61" w:right="123"/>
              <w:jc w:val="right"/>
              <w:rPr>
                <w:i/>
                <w:lang w:eastAsia="en-US"/>
              </w:rPr>
            </w:pPr>
            <w:r>
              <w:rPr>
                <w:i/>
                <w:lang w:eastAsia="en-US"/>
              </w:rPr>
              <w:t>605 719,2</w:t>
            </w:r>
          </w:p>
        </w:tc>
        <w:tc>
          <w:tcPr>
            <w:tcW w:w="507" w:type="pct"/>
            <w:tcBorders>
              <w:top w:val="single" w:sz="4" w:space="0" w:color="auto"/>
              <w:left w:val="single" w:sz="4" w:space="0" w:color="auto"/>
              <w:bottom w:val="single" w:sz="4" w:space="0" w:color="auto"/>
              <w:right w:val="single" w:sz="4" w:space="0" w:color="auto"/>
            </w:tcBorders>
            <w:vAlign w:val="center"/>
            <w:hideMark/>
          </w:tcPr>
          <w:p w14:paraId="2E29271D" w14:textId="77777777" w:rsidR="00BF07C7" w:rsidRDefault="00BF07C7" w:rsidP="00D946BF">
            <w:pPr>
              <w:spacing w:before="60" w:after="60" w:line="256" w:lineRule="auto"/>
              <w:ind w:left="61"/>
              <w:jc w:val="center"/>
              <w:rPr>
                <w:i/>
                <w:lang w:eastAsia="en-US"/>
              </w:rPr>
            </w:pPr>
            <w:r>
              <w:rPr>
                <w:i/>
                <w:lang w:eastAsia="en-US"/>
              </w:rPr>
              <w:t>99,5</w:t>
            </w:r>
          </w:p>
        </w:tc>
      </w:tr>
      <w:tr w:rsidR="00BF07C7" w14:paraId="10392B09" w14:textId="77777777" w:rsidTr="00D946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BE5B2" w14:textId="77777777" w:rsidR="00BF07C7" w:rsidRDefault="00BF07C7" w:rsidP="00D946BF">
            <w:pPr>
              <w:spacing w:line="256" w:lineRule="auto"/>
              <w:rPr>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4D17AE36" w14:textId="77777777" w:rsidR="00BF07C7" w:rsidRDefault="00BF07C7" w:rsidP="00D946BF">
            <w:pPr>
              <w:spacing w:before="60" w:after="60" w:line="256" w:lineRule="auto"/>
              <w:ind w:left="283"/>
              <w:rPr>
                <w:i/>
                <w:color w:val="0000CC"/>
                <w:lang w:eastAsia="en-US"/>
              </w:rPr>
            </w:pPr>
            <w:r>
              <w:rPr>
                <w:i/>
                <w:lang w:eastAsia="en-US"/>
              </w:rPr>
              <w:t>- средства краевого бюджета</w:t>
            </w:r>
          </w:p>
        </w:tc>
        <w:tc>
          <w:tcPr>
            <w:tcW w:w="520" w:type="pct"/>
            <w:tcBorders>
              <w:top w:val="single" w:sz="4" w:space="0" w:color="auto"/>
              <w:left w:val="single" w:sz="4" w:space="0" w:color="auto"/>
              <w:bottom w:val="single" w:sz="4" w:space="0" w:color="auto"/>
              <w:right w:val="single" w:sz="4" w:space="0" w:color="auto"/>
            </w:tcBorders>
            <w:vAlign w:val="center"/>
            <w:hideMark/>
          </w:tcPr>
          <w:p w14:paraId="20833193" w14:textId="77777777" w:rsidR="00BF07C7" w:rsidRDefault="00BF07C7" w:rsidP="00D946BF">
            <w:pPr>
              <w:spacing w:before="60" w:after="60" w:line="256" w:lineRule="auto"/>
              <w:jc w:val="center"/>
              <w:rPr>
                <w:i/>
                <w:lang w:eastAsia="en-US"/>
              </w:rPr>
            </w:pPr>
            <w:r>
              <w:rPr>
                <w:i/>
                <w:lang w:eastAsia="en-US"/>
              </w:rPr>
              <w:t>0703</w:t>
            </w:r>
          </w:p>
        </w:tc>
        <w:tc>
          <w:tcPr>
            <w:tcW w:w="1015" w:type="pct"/>
            <w:tcBorders>
              <w:top w:val="single" w:sz="4" w:space="0" w:color="auto"/>
              <w:left w:val="single" w:sz="4" w:space="0" w:color="auto"/>
              <w:bottom w:val="single" w:sz="4" w:space="0" w:color="auto"/>
              <w:right w:val="single" w:sz="4" w:space="0" w:color="auto"/>
            </w:tcBorders>
            <w:vAlign w:val="center"/>
            <w:hideMark/>
          </w:tcPr>
          <w:p w14:paraId="641193B7" w14:textId="77777777" w:rsidR="00BF07C7" w:rsidRDefault="00BF07C7" w:rsidP="00D946BF">
            <w:pPr>
              <w:spacing w:before="60" w:after="60" w:line="256" w:lineRule="auto"/>
              <w:ind w:left="61" w:right="78"/>
              <w:jc w:val="right"/>
              <w:rPr>
                <w:i/>
                <w:lang w:eastAsia="en-US"/>
              </w:rPr>
            </w:pPr>
            <w:r>
              <w:rPr>
                <w:i/>
                <w:lang w:eastAsia="en-US"/>
              </w:rPr>
              <w:t>2 935,1</w:t>
            </w:r>
          </w:p>
        </w:tc>
        <w:tc>
          <w:tcPr>
            <w:tcW w:w="858" w:type="pct"/>
            <w:tcBorders>
              <w:top w:val="single" w:sz="4" w:space="0" w:color="auto"/>
              <w:left w:val="single" w:sz="4" w:space="0" w:color="auto"/>
              <w:bottom w:val="single" w:sz="4" w:space="0" w:color="auto"/>
              <w:right w:val="single" w:sz="4" w:space="0" w:color="auto"/>
            </w:tcBorders>
            <w:vAlign w:val="center"/>
            <w:hideMark/>
          </w:tcPr>
          <w:p w14:paraId="115CBFFB" w14:textId="77777777" w:rsidR="00BF07C7" w:rsidRDefault="00BF07C7" w:rsidP="00D946BF">
            <w:pPr>
              <w:spacing w:before="60" w:after="60" w:line="256" w:lineRule="auto"/>
              <w:ind w:left="61" w:right="123"/>
              <w:jc w:val="right"/>
              <w:rPr>
                <w:i/>
                <w:lang w:eastAsia="en-US"/>
              </w:rPr>
            </w:pPr>
            <w:r>
              <w:rPr>
                <w:i/>
                <w:lang w:eastAsia="en-US"/>
              </w:rPr>
              <w:t>2 935,1</w:t>
            </w:r>
          </w:p>
        </w:tc>
        <w:tc>
          <w:tcPr>
            <w:tcW w:w="507" w:type="pct"/>
            <w:tcBorders>
              <w:top w:val="single" w:sz="4" w:space="0" w:color="auto"/>
              <w:left w:val="single" w:sz="4" w:space="0" w:color="auto"/>
              <w:bottom w:val="single" w:sz="4" w:space="0" w:color="auto"/>
              <w:right w:val="single" w:sz="4" w:space="0" w:color="auto"/>
            </w:tcBorders>
            <w:vAlign w:val="center"/>
            <w:hideMark/>
          </w:tcPr>
          <w:p w14:paraId="2E3DB443" w14:textId="77777777" w:rsidR="00BF07C7" w:rsidRDefault="00BF07C7" w:rsidP="00D946BF">
            <w:pPr>
              <w:spacing w:before="60" w:after="60" w:line="256" w:lineRule="auto"/>
              <w:ind w:left="61"/>
              <w:jc w:val="center"/>
              <w:rPr>
                <w:i/>
                <w:lang w:eastAsia="en-US"/>
              </w:rPr>
            </w:pPr>
            <w:r>
              <w:rPr>
                <w:i/>
                <w:lang w:eastAsia="en-US"/>
              </w:rPr>
              <w:t>100,0</w:t>
            </w:r>
          </w:p>
        </w:tc>
      </w:tr>
      <w:tr w:rsidR="00BF07C7" w14:paraId="42178818" w14:textId="77777777" w:rsidTr="00D946B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34B0B0" w14:textId="77777777" w:rsidR="00BF07C7" w:rsidRDefault="00BF07C7" w:rsidP="00D946BF">
            <w:pPr>
              <w:spacing w:line="256" w:lineRule="auto"/>
              <w:rPr>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0C6B4787" w14:textId="77777777" w:rsidR="00BF07C7" w:rsidRDefault="00BF07C7" w:rsidP="00D946BF">
            <w:pPr>
              <w:spacing w:before="60" w:after="60" w:line="256" w:lineRule="auto"/>
              <w:ind w:left="283"/>
              <w:rPr>
                <w:i/>
                <w:lang w:eastAsia="en-US"/>
              </w:rPr>
            </w:pPr>
          </w:p>
        </w:tc>
        <w:tc>
          <w:tcPr>
            <w:tcW w:w="520" w:type="pct"/>
            <w:tcBorders>
              <w:top w:val="single" w:sz="4" w:space="0" w:color="auto"/>
              <w:left w:val="single" w:sz="4" w:space="0" w:color="auto"/>
              <w:bottom w:val="single" w:sz="4" w:space="0" w:color="auto"/>
              <w:right w:val="single" w:sz="4" w:space="0" w:color="auto"/>
            </w:tcBorders>
            <w:vAlign w:val="center"/>
            <w:hideMark/>
          </w:tcPr>
          <w:p w14:paraId="0AA3B5A0" w14:textId="77777777" w:rsidR="00BF07C7" w:rsidRDefault="00BF07C7" w:rsidP="00D946BF">
            <w:pPr>
              <w:spacing w:before="60" w:after="60" w:line="256" w:lineRule="auto"/>
              <w:jc w:val="center"/>
              <w:rPr>
                <w:i/>
                <w:lang w:eastAsia="en-US"/>
              </w:rPr>
            </w:pPr>
          </w:p>
        </w:tc>
        <w:tc>
          <w:tcPr>
            <w:tcW w:w="1015" w:type="pct"/>
            <w:tcBorders>
              <w:top w:val="single" w:sz="4" w:space="0" w:color="auto"/>
              <w:left w:val="single" w:sz="4" w:space="0" w:color="auto"/>
              <w:bottom w:val="single" w:sz="4" w:space="0" w:color="auto"/>
              <w:right w:val="single" w:sz="4" w:space="0" w:color="auto"/>
            </w:tcBorders>
            <w:vAlign w:val="center"/>
            <w:hideMark/>
          </w:tcPr>
          <w:p w14:paraId="457B7BB7" w14:textId="77777777" w:rsidR="00BF07C7" w:rsidRDefault="00BF07C7" w:rsidP="00D946BF">
            <w:pPr>
              <w:spacing w:before="60" w:after="60" w:line="256" w:lineRule="auto"/>
              <w:ind w:left="61" w:right="78"/>
              <w:jc w:val="right"/>
              <w:rPr>
                <w:i/>
                <w:lang w:eastAsia="en-US"/>
              </w:rPr>
            </w:pPr>
          </w:p>
        </w:tc>
        <w:tc>
          <w:tcPr>
            <w:tcW w:w="858" w:type="pct"/>
            <w:tcBorders>
              <w:top w:val="single" w:sz="4" w:space="0" w:color="auto"/>
              <w:left w:val="single" w:sz="4" w:space="0" w:color="auto"/>
              <w:bottom w:val="single" w:sz="4" w:space="0" w:color="auto"/>
              <w:right w:val="single" w:sz="4" w:space="0" w:color="auto"/>
            </w:tcBorders>
            <w:vAlign w:val="center"/>
            <w:hideMark/>
          </w:tcPr>
          <w:p w14:paraId="2D45E4FD" w14:textId="77777777" w:rsidR="00BF07C7" w:rsidRDefault="00BF07C7" w:rsidP="00D946BF">
            <w:pPr>
              <w:spacing w:before="60" w:after="60" w:line="256" w:lineRule="auto"/>
              <w:ind w:left="61" w:right="123"/>
              <w:jc w:val="right"/>
              <w:rPr>
                <w:i/>
                <w:lang w:eastAsia="en-US"/>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6D6E78A7" w14:textId="77777777" w:rsidR="00BF07C7" w:rsidRDefault="00BF07C7" w:rsidP="00D946BF">
            <w:pPr>
              <w:spacing w:before="60" w:after="60" w:line="256" w:lineRule="auto"/>
              <w:ind w:left="61"/>
              <w:jc w:val="center"/>
              <w:rPr>
                <w:i/>
                <w:lang w:eastAsia="en-US"/>
              </w:rPr>
            </w:pPr>
          </w:p>
        </w:tc>
      </w:tr>
    </w:tbl>
    <w:p w14:paraId="1BCCCA13" w14:textId="77777777" w:rsidR="00BF07C7" w:rsidRDefault="00BF07C7" w:rsidP="00BF07C7">
      <w:pPr>
        <w:spacing w:before="120"/>
        <w:ind w:firstLine="709"/>
        <w:jc w:val="both"/>
        <w:rPr>
          <w:sz w:val="26"/>
          <w:szCs w:val="26"/>
        </w:rPr>
      </w:pPr>
    </w:p>
    <w:p w14:paraId="1A710E13" w14:textId="77777777" w:rsidR="00BF07C7" w:rsidRDefault="00BF07C7" w:rsidP="00BF07C7">
      <w:pPr>
        <w:spacing w:before="120"/>
        <w:ind w:firstLine="709"/>
        <w:jc w:val="both"/>
        <w:rPr>
          <w:sz w:val="26"/>
          <w:szCs w:val="26"/>
        </w:rPr>
      </w:pPr>
      <w:r>
        <w:rPr>
          <w:sz w:val="26"/>
          <w:szCs w:val="26"/>
        </w:rPr>
        <w:t xml:space="preserve">Реализация подпрограммы осуществлялась </w:t>
      </w:r>
      <w:r>
        <w:rPr>
          <w:b/>
          <w:sz w:val="26"/>
          <w:szCs w:val="26"/>
        </w:rPr>
        <w:t>Управлением по делам культуры и искусства Администрации города Норильска</w:t>
      </w:r>
      <w:r>
        <w:rPr>
          <w:sz w:val="26"/>
          <w:szCs w:val="26"/>
        </w:rPr>
        <w:t>:</w:t>
      </w:r>
    </w:p>
    <w:p w14:paraId="7E35BA34" w14:textId="77777777" w:rsidR="00BF07C7" w:rsidRDefault="00BF07C7" w:rsidP="00BF07C7">
      <w:pPr>
        <w:ind w:firstLine="709"/>
        <w:jc w:val="both"/>
        <w:rPr>
          <w:sz w:val="26"/>
          <w:szCs w:val="26"/>
        </w:rPr>
      </w:pPr>
      <w:r>
        <w:rPr>
          <w:sz w:val="26"/>
          <w:szCs w:val="26"/>
        </w:rPr>
        <w:t xml:space="preserve">за счет средств </w:t>
      </w:r>
      <w:r>
        <w:rPr>
          <w:b/>
          <w:sz w:val="26"/>
          <w:szCs w:val="26"/>
        </w:rPr>
        <w:t>местного бюджета</w:t>
      </w:r>
      <w:r>
        <w:rPr>
          <w:sz w:val="26"/>
          <w:szCs w:val="26"/>
        </w:rPr>
        <w:t>:</w:t>
      </w:r>
    </w:p>
    <w:p w14:paraId="6E354BC8" w14:textId="58F2AD90" w:rsidR="00BF07C7" w:rsidRDefault="00BF07C7" w:rsidP="00BF07C7">
      <w:pPr>
        <w:ind w:firstLine="709"/>
        <w:jc w:val="both"/>
        <w:rPr>
          <w:sz w:val="26"/>
          <w:szCs w:val="26"/>
        </w:rPr>
      </w:pPr>
      <w:r>
        <w:rPr>
          <w:i/>
          <w:color w:val="0000FF"/>
          <w:sz w:val="26"/>
          <w:szCs w:val="26"/>
        </w:rPr>
        <w:t xml:space="preserve">организация предоставления дополнительного образования в области культуры </w:t>
      </w:r>
      <w:r>
        <w:rPr>
          <w:sz w:val="26"/>
          <w:szCs w:val="26"/>
        </w:rPr>
        <w:t xml:space="preserve">в сумме </w:t>
      </w:r>
      <w:r>
        <w:rPr>
          <w:b/>
          <w:sz w:val="26"/>
          <w:szCs w:val="26"/>
        </w:rPr>
        <w:t>608</w:t>
      </w:r>
      <w:r w:rsidR="009026A4">
        <w:rPr>
          <w:b/>
          <w:sz w:val="26"/>
          <w:szCs w:val="26"/>
        </w:rPr>
        <w:t> 669,5</w:t>
      </w:r>
      <w:r>
        <w:rPr>
          <w:sz w:val="26"/>
          <w:szCs w:val="26"/>
        </w:rPr>
        <w:t xml:space="preserve"> тыс. рублей. Исполнение составило </w:t>
      </w:r>
      <w:r w:rsidR="009026A4">
        <w:rPr>
          <w:b/>
          <w:bCs/>
          <w:sz w:val="26"/>
          <w:szCs w:val="26"/>
        </w:rPr>
        <w:t>605 659,3 </w:t>
      </w:r>
      <w:r w:rsidR="009026A4">
        <w:rPr>
          <w:sz w:val="26"/>
          <w:szCs w:val="26"/>
        </w:rPr>
        <w:t>тыс. </w:t>
      </w:r>
      <w:r>
        <w:rPr>
          <w:sz w:val="26"/>
          <w:szCs w:val="26"/>
        </w:rPr>
        <w:t xml:space="preserve">рублей или </w:t>
      </w:r>
      <w:r>
        <w:rPr>
          <w:b/>
          <w:sz w:val="26"/>
          <w:szCs w:val="26"/>
        </w:rPr>
        <w:t>99,5</w:t>
      </w:r>
      <w:r w:rsidRPr="00C07C9F">
        <w:rPr>
          <w:b/>
          <w:sz w:val="26"/>
          <w:szCs w:val="26"/>
        </w:rPr>
        <w:t xml:space="preserve"> </w:t>
      </w:r>
      <w:r>
        <w:rPr>
          <w:sz w:val="26"/>
          <w:szCs w:val="26"/>
        </w:rPr>
        <w:t xml:space="preserve">процентов. </w:t>
      </w:r>
      <w:r w:rsidRPr="00A13AAD">
        <w:rPr>
          <w:rFonts w:eastAsiaTheme="minorHAnsi"/>
          <w:sz w:val="26"/>
          <w:szCs w:val="26"/>
          <w:lang w:eastAsia="en-US"/>
        </w:rPr>
        <w:t xml:space="preserve">В рамках данного мероприятия были предусмотрены средства в виде субсидии на финансовое обеспечение муниципального задания на оказание муниципальных услуг (выполнение работ) </w:t>
      </w:r>
      <w:r>
        <w:rPr>
          <w:color w:val="000000" w:themeColor="text1"/>
          <w:sz w:val="26"/>
          <w:szCs w:val="26"/>
        </w:rPr>
        <w:t>6 муниципальным учреждениям дополнительного образования</w:t>
      </w:r>
      <w:r>
        <w:rPr>
          <w:sz w:val="26"/>
          <w:szCs w:val="26"/>
        </w:rPr>
        <w:t xml:space="preserve"> на реализацию дополнительных общеобразовательных предпрофессиональных и общеразвивающих программ;</w:t>
      </w:r>
    </w:p>
    <w:p w14:paraId="0DA93145" w14:textId="0E3F8829" w:rsidR="00BF07C7" w:rsidRDefault="00BF07C7" w:rsidP="00BF07C7">
      <w:pPr>
        <w:ind w:firstLine="709"/>
        <w:jc w:val="both"/>
        <w:rPr>
          <w:sz w:val="26"/>
          <w:szCs w:val="26"/>
        </w:rPr>
      </w:pPr>
      <w:r w:rsidRPr="004B512B">
        <w:rPr>
          <w:bCs/>
          <w:i/>
          <w:color w:val="0000FF"/>
          <w:sz w:val="26"/>
          <w:szCs w:val="26"/>
        </w:rPr>
        <w:t xml:space="preserve">софинансирование субсидии на </w:t>
      </w:r>
      <w:r w:rsidRPr="004B512B">
        <w:rPr>
          <w:i/>
          <w:color w:val="0000FF"/>
          <w:sz w:val="26"/>
          <w:szCs w:val="26"/>
        </w:rPr>
        <w:t xml:space="preserve">оснащение музыкальными инструментами детских школ искусств </w:t>
      </w:r>
      <w:r w:rsidRPr="004B512B">
        <w:rPr>
          <w:sz w:val="26"/>
          <w:szCs w:val="26"/>
        </w:rPr>
        <w:t>в виде</w:t>
      </w:r>
      <w:r>
        <w:rPr>
          <w:i/>
          <w:color w:val="0000FF"/>
          <w:sz w:val="26"/>
          <w:szCs w:val="26"/>
        </w:rPr>
        <w:t xml:space="preserve"> </w:t>
      </w:r>
      <w:r w:rsidRPr="00A13AAD">
        <w:rPr>
          <w:rFonts w:eastAsiaTheme="minorHAnsi"/>
          <w:sz w:val="26"/>
          <w:szCs w:val="26"/>
          <w:lang w:eastAsia="en-US"/>
        </w:rPr>
        <w:t>субсидии на иные цели</w:t>
      </w:r>
      <w:r>
        <w:rPr>
          <w:rFonts w:eastAsiaTheme="minorHAnsi"/>
          <w:sz w:val="26"/>
          <w:szCs w:val="26"/>
          <w:lang w:eastAsia="en-US"/>
        </w:rPr>
        <w:t xml:space="preserve"> </w:t>
      </w:r>
      <w:r w:rsidRPr="00054CB6">
        <w:rPr>
          <w:rFonts w:eastAsiaTheme="minorHAnsi"/>
          <w:sz w:val="26"/>
          <w:szCs w:val="26"/>
          <w:lang w:eastAsia="en-US"/>
        </w:rPr>
        <w:t xml:space="preserve">МБУ </w:t>
      </w:r>
      <w:r>
        <w:rPr>
          <w:rFonts w:eastAsiaTheme="minorHAnsi"/>
          <w:sz w:val="26"/>
          <w:szCs w:val="26"/>
          <w:lang w:eastAsia="en-US"/>
        </w:rPr>
        <w:t xml:space="preserve">«Кайерканская детская школа искусств» и </w:t>
      </w:r>
      <w:r w:rsidRPr="00054CB6">
        <w:rPr>
          <w:rFonts w:eastAsiaTheme="minorHAnsi"/>
          <w:sz w:val="26"/>
          <w:szCs w:val="26"/>
          <w:lang w:eastAsia="en-US"/>
        </w:rPr>
        <w:t xml:space="preserve">МБУ </w:t>
      </w:r>
      <w:r>
        <w:rPr>
          <w:rFonts w:eastAsiaTheme="minorHAnsi"/>
          <w:sz w:val="26"/>
          <w:szCs w:val="26"/>
          <w:lang w:eastAsia="en-US"/>
        </w:rPr>
        <w:t>«Оганерская детская школа искусств»</w:t>
      </w:r>
      <w:r w:rsidRPr="00A13AAD">
        <w:rPr>
          <w:rFonts w:eastAsiaTheme="minorHAnsi"/>
          <w:sz w:val="26"/>
          <w:szCs w:val="26"/>
          <w:lang w:eastAsia="en-US"/>
        </w:rPr>
        <w:t xml:space="preserve"> в размере </w:t>
      </w:r>
      <w:r w:rsidRPr="00465C0F">
        <w:rPr>
          <w:rFonts w:eastAsiaTheme="minorHAnsi"/>
          <w:b/>
          <w:sz w:val="26"/>
          <w:szCs w:val="26"/>
          <w:lang w:eastAsia="en-US"/>
        </w:rPr>
        <w:t>59,9</w:t>
      </w:r>
      <w:r w:rsidRPr="00A13AAD">
        <w:rPr>
          <w:rFonts w:eastAsiaTheme="minorHAnsi"/>
          <w:sz w:val="26"/>
          <w:szCs w:val="26"/>
          <w:lang w:eastAsia="en-US"/>
        </w:rPr>
        <w:t xml:space="preserve"> тыс. рублей, исполнение </w:t>
      </w:r>
      <w:r>
        <w:rPr>
          <w:rFonts w:eastAsiaTheme="minorHAnsi"/>
          <w:sz w:val="26"/>
          <w:szCs w:val="26"/>
          <w:lang w:eastAsia="en-US"/>
        </w:rPr>
        <w:t xml:space="preserve">составило </w:t>
      </w:r>
      <w:r w:rsidRPr="00465C0F">
        <w:rPr>
          <w:rFonts w:eastAsiaTheme="minorHAnsi"/>
          <w:b/>
          <w:sz w:val="26"/>
          <w:szCs w:val="26"/>
          <w:lang w:eastAsia="en-US"/>
        </w:rPr>
        <w:t>100</w:t>
      </w:r>
      <w:r w:rsidR="00465C0F" w:rsidRPr="00465C0F">
        <w:rPr>
          <w:rFonts w:eastAsiaTheme="minorHAnsi"/>
          <w:b/>
          <w:sz w:val="26"/>
          <w:szCs w:val="26"/>
          <w:lang w:eastAsia="en-US"/>
        </w:rPr>
        <w:t>,0</w:t>
      </w:r>
      <w:r w:rsidRPr="00A13AAD">
        <w:rPr>
          <w:rFonts w:eastAsiaTheme="minorHAnsi"/>
          <w:sz w:val="26"/>
          <w:szCs w:val="26"/>
          <w:lang w:eastAsia="en-US"/>
        </w:rPr>
        <w:t xml:space="preserve"> п</w:t>
      </w:r>
      <w:r>
        <w:rPr>
          <w:rFonts w:eastAsiaTheme="minorHAnsi"/>
          <w:sz w:val="26"/>
          <w:szCs w:val="26"/>
          <w:lang w:eastAsia="en-US"/>
        </w:rPr>
        <w:t>роцентов</w:t>
      </w:r>
      <w:r w:rsidRPr="00A13AAD">
        <w:rPr>
          <w:rFonts w:eastAsiaTheme="minorHAnsi"/>
          <w:sz w:val="26"/>
          <w:szCs w:val="26"/>
          <w:lang w:eastAsia="en-US"/>
        </w:rPr>
        <w:t>.</w:t>
      </w:r>
    </w:p>
    <w:p w14:paraId="2ED3D00D" w14:textId="099E9C3A" w:rsidR="00BF07C7" w:rsidRDefault="00653E3E" w:rsidP="00BF07C7">
      <w:pPr>
        <w:ind w:firstLine="708"/>
        <w:jc w:val="both"/>
        <w:rPr>
          <w:sz w:val="26"/>
          <w:szCs w:val="26"/>
        </w:rPr>
      </w:pPr>
      <w:r w:rsidRPr="004B512B">
        <w:rPr>
          <w:sz w:val="26"/>
          <w:szCs w:val="26"/>
        </w:rPr>
        <w:t>за</w:t>
      </w:r>
      <w:r>
        <w:rPr>
          <w:sz w:val="26"/>
          <w:szCs w:val="26"/>
        </w:rPr>
        <w:t xml:space="preserve"> счет средств </w:t>
      </w:r>
      <w:r>
        <w:rPr>
          <w:b/>
          <w:sz w:val="26"/>
          <w:szCs w:val="26"/>
        </w:rPr>
        <w:t>краевого бюджета:</w:t>
      </w:r>
    </w:p>
    <w:p w14:paraId="0EE14E1B" w14:textId="155D24E1" w:rsidR="00BF07C7" w:rsidRPr="00EA54FC" w:rsidRDefault="00BF07C7" w:rsidP="00BF07C7">
      <w:pPr>
        <w:shd w:val="clear" w:color="auto" w:fill="FFFFFF"/>
        <w:suppressAutoHyphens/>
        <w:ind w:firstLine="709"/>
        <w:jc w:val="both"/>
        <w:rPr>
          <w:sz w:val="26"/>
          <w:szCs w:val="26"/>
        </w:rPr>
      </w:pPr>
      <w:r w:rsidRPr="004B512B">
        <w:rPr>
          <w:i/>
          <w:color w:val="0000FF"/>
          <w:sz w:val="26"/>
          <w:szCs w:val="26"/>
        </w:rPr>
        <w:t xml:space="preserve">субсидия на оснащение музыкальными инструментами детских школ искусств </w:t>
      </w:r>
      <w:r>
        <w:rPr>
          <w:sz w:val="26"/>
          <w:szCs w:val="26"/>
        </w:rPr>
        <w:t xml:space="preserve">в сумме </w:t>
      </w:r>
      <w:r w:rsidR="003C45F7">
        <w:rPr>
          <w:b/>
          <w:sz w:val="26"/>
          <w:szCs w:val="26"/>
        </w:rPr>
        <w:t>2 </w:t>
      </w:r>
      <w:r>
        <w:rPr>
          <w:b/>
          <w:sz w:val="26"/>
          <w:szCs w:val="26"/>
        </w:rPr>
        <w:t>935,1</w:t>
      </w:r>
      <w:r w:rsidR="003C45F7">
        <w:rPr>
          <w:sz w:val="26"/>
          <w:szCs w:val="26"/>
        </w:rPr>
        <w:t> тыс. </w:t>
      </w:r>
      <w:r>
        <w:rPr>
          <w:sz w:val="26"/>
          <w:szCs w:val="26"/>
        </w:rPr>
        <w:t xml:space="preserve">рублей. Исполнение составило </w:t>
      </w:r>
      <w:r w:rsidRPr="00C07C9F">
        <w:rPr>
          <w:b/>
          <w:sz w:val="26"/>
          <w:szCs w:val="26"/>
        </w:rPr>
        <w:t>100,0</w:t>
      </w:r>
      <w:r>
        <w:rPr>
          <w:sz w:val="26"/>
          <w:szCs w:val="26"/>
        </w:rPr>
        <w:t xml:space="preserve"> процентов. </w:t>
      </w:r>
      <w:r>
        <w:rPr>
          <w:rFonts w:eastAsiaTheme="minorHAnsi"/>
          <w:sz w:val="26"/>
          <w:szCs w:val="26"/>
          <w:lang w:eastAsia="en-US"/>
        </w:rPr>
        <w:t>В рамках данной субсидии б</w:t>
      </w:r>
      <w:r w:rsidRPr="00A13AAD">
        <w:rPr>
          <w:rFonts w:eastAsiaTheme="minorHAnsi"/>
          <w:sz w:val="26"/>
          <w:szCs w:val="26"/>
          <w:lang w:eastAsia="en-US"/>
        </w:rPr>
        <w:t xml:space="preserve">ыли предусмотрены субсидии на </w:t>
      </w:r>
      <w:r>
        <w:rPr>
          <w:rFonts w:eastAsiaTheme="minorHAnsi"/>
          <w:sz w:val="26"/>
          <w:szCs w:val="26"/>
          <w:lang w:eastAsia="en-US"/>
        </w:rPr>
        <w:t xml:space="preserve">иные цели </w:t>
      </w:r>
      <w:r w:rsidRPr="00054CB6">
        <w:rPr>
          <w:rFonts w:eastAsiaTheme="minorHAnsi"/>
          <w:sz w:val="26"/>
          <w:szCs w:val="26"/>
          <w:lang w:eastAsia="en-US"/>
        </w:rPr>
        <w:t xml:space="preserve">МБУ </w:t>
      </w:r>
      <w:r>
        <w:rPr>
          <w:rFonts w:eastAsiaTheme="minorHAnsi"/>
          <w:sz w:val="26"/>
          <w:szCs w:val="26"/>
          <w:lang w:eastAsia="en-US"/>
        </w:rPr>
        <w:t xml:space="preserve">«Кайерканская детская школа искусств» и </w:t>
      </w:r>
      <w:r w:rsidRPr="00054CB6">
        <w:rPr>
          <w:rFonts w:eastAsiaTheme="minorHAnsi"/>
          <w:sz w:val="26"/>
          <w:szCs w:val="26"/>
          <w:lang w:eastAsia="en-US"/>
        </w:rPr>
        <w:t xml:space="preserve">МБУ </w:t>
      </w:r>
      <w:r>
        <w:rPr>
          <w:rFonts w:eastAsiaTheme="minorHAnsi"/>
          <w:sz w:val="26"/>
          <w:szCs w:val="26"/>
          <w:lang w:eastAsia="en-US"/>
        </w:rPr>
        <w:t>«Оганерская детская школа искусств».</w:t>
      </w:r>
      <w:r w:rsidR="00653E3E">
        <w:rPr>
          <w:rFonts w:eastAsiaTheme="minorHAnsi"/>
          <w:sz w:val="26"/>
          <w:szCs w:val="26"/>
          <w:lang w:eastAsia="en-US"/>
        </w:rPr>
        <w:t xml:space="preserve"> </w:t>
      </w:r>
      <w:r w:rsidRPr="00B55A66">
        <w:rPr>
          <w:sz w:val="26"/>
          <w:szCs w:val="26"/>
        </w:rPr>
        <w:t>Субсидии предоставлялись на приобретение музыкальных инструментов.</w:t>
      </w:r>
    </w:p>
    <w:p w14:paraId="747E0AF1" w14:textId="77777777" w:rsidR="00BF07C7" w:rsidRDefault="00BF07C7" w:rsidP="00BF07C7">
      <w:pPr>
        <w:ind w:firstLine="709"/>
        <w:jc w:val="both"/>
        <w:rPr>
          <w:b/>
          <w:sz w:val="26"/>
          <w:szCs w:val="26"/>
        </w:rPr>
      </w:pPr>
    </w:p>
    <w:p w14:paraId="3F0C1347" w14:textId="77777777" w:rsidR="00BF07C7" w:rsidRDefault="00BF07C7" w:rsidP="00BF07C7">
      <w:pPr>
        <w:ind w:firstLine="709"/>
        <w:jc w:val="both"/>
        <w:rPr>
          <w:sz w:val="26"/>
          <w:szCs w:val="26"/>
        </w:rPr>
      </w:pPr>
      <w:r>
        <w:rPr>
          <w:b/>
          <w:sz w:val="26"/>
          <w:szCs w:val="26"/>
        </w:rPr>
        <w:t xml:space="preserve">Подпрограмма 4. </w:t>
      </w:r>
      <w:r>
        <w:rPr>
          <w:sz w:val="26"/>
          <w:szCs w:val="26"/>
        </w:rPr>
        <w:t>«Обеспечение условий реализации программы и прочие мероприятия»</w:t>
      </w:r>
    </w:p>
    <w:p w14:paraId="4D4C720B" w14:textId="7996B77E" w:rsidR="00BF07C7" w:rsidRPr="0039494D" w:rsidRDefault="00BF07C7" w:rsidP="00BF07C7">
      <w:pPr>
        <w:ind w:firstLine="709"/>
        <w:jc w:val="right"/>
        <w:rPr>
          <w:bCs/>
        </w:rPr>
      </w:pPr>
      <w:r w:rsidRPr="0039494D">
        <w:rPr>
          <w:bCs/>
        </w:rPr>
        <w:t xml:space="preserve">Таблица </w:t>
      </w:r>
      <w:r w:rsidR="0039494D" w:rsidRPr="0039494D">
        <w:rPr>
          <w:bCs/>
        </w:rPr>
        <w:t>59</w:t>
      </w:r>
    </w:p>
    <w:p w14:paraId="08BFF561" w14:textId="77777777" w:rsidR="00BF07C7" w:rsidRPr="0039494D" w:rsidRDefault="00BF07C7" w:rsidP="00BF07C7">
      <w:pPr>
        <w:ind w:firstLine="709"/>
        <w:jc w:val="right"/>
        <w:rPr>
          <w:bCs/>
        </w:rPr>
      </w:pPr>
      <w:r w:rsidRPr="0039494D">
        <w:rPr>
          <w:bCs/>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18"/>
        <w:gridCol w:w="3097"/>
        <w:gridCol w:w="961"/>
        <w:gridCol w:w="1628"/>
        <w:gridCol w:w="1646"/>
        <w:gridCol w:w="1394"/>
      </w:tblGrid>
      <w:tr w:rsidR="00BF07C7" w14:paraId="033855EF" w14:textId="77777777" w:rsidTr="00D946BF">
        <w:trPr>
          <w:tblHeader/>
          <w:jc w:val="center"/>
        </w:trPr>
        <w:tc>
          <w:tcPr>
            <w:tcW w:w="331" w:type="pct"/>
            <w:vMerge w:val="restart"/>
            <w:tcBorders>
              <w:top w:val="single" w:sz="4" w:space="0" w:color="auto"/>
              <w:left w:val="single" w:sz="4" w:space="0" w:color="auto"/>
              <w:bottom w:val="single" w:sz="4" w:space="0" w:color="auto"/>
              <w:right w:val="single" w:sz="4" w:space="0" w:color="auto"/>
            </w:tcBorders>
            <w:vAlign w:val="center"/>
            <w:hideMark/>
          </w:tcPr>
          <w:p w14:paraId="4735347F" w14:textId="77777777" w:rsidR="00BF07C7" w:rsidRDefault="00BF07C7" w:rsidP="00D946BF">
            <w:pPr>
              <w:spacing w:line="256" w:lineRule="auto"/>
              <w:jc w:val="center"/>
              <w:rPr>
                <w:b/>
                <w:lang w:eastAsia="en-US"/>
              </w:rPr>
            </w:pPr>
            <w:r>
              <w:rPr>
                <w:b/>
                <w:bCs/>
                <w:lang w:eastAsia="en-US"/>
              </w:rPr>
              <w:t>№ п/п</w:t>
            </w:r>
          </w:p>
        </w:tc>
        <w:tc>
          <w:tcPr>
            <w:tcW w:w="1657" w:type="pct"/>
            <w:vMerge w:val="restart"/>
            <w:tcBorders>
              <w:top w:val="single" w:sz="4" w:space="0" w:color="auto"/>
              <w:left w:val="single" w:sz="4" w:space="0" w:color="auto"/>
              <w:bottom w:val="single" w:sz="4" w:space="0" w:color="auto"/>
              <w:right w:val="single" w:sz="4" w:space="0" w:color="auto"/>
            </w:tcBorders>
            <w:vAlign w:val="center"/>
            <w:hideMark/>
          </w:tcPr>
          <w:p w14:paraId="5F2BD70F" w14:textId="77777777" w:rsidR="00BF07C7" w:rsidRDefault="00BF07C7" w:rsidP="00D946BF">
            <w:pPr>
              <w:spacing w:before="60" w:after="60" w:line="256" w:lineRule="auto"/>
              <w:ind w:left="-57"/>
              <w:jc w:val="center"/>
              <w:rPr>
                <w:b/>
                <w:lang w:eastAsia="en-US"/>
              </w:rPr>
            </w:pPr>
            <w:r>
              <w:rPr>
                <w:b/>
                <w:lang w:eastAsia="en-US"/>
              </w:rPr>
              <w:t>Наименование ГРБС/участника</w:t>
            </w:r>
          </w:p>
        </w:tc>
        <w:tc>
          <w:tcPr>
            <w:tcW w:w="51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E63C02" w14:textId="77777777" w:rsidR="00BF07C7" w:rsidRDefault="00BF07C7" w:rsidP="00D946BF">
            <w:pPr>
              <w:spacing w:before="60" w:after="60" w:line="256" w:lineRule="auto"/>
              <w:ind w:left="283" w:right="113"/>
              <w:rPr>
                <w:b/>
                <w:lang w:eastAsia="en-US"/>
              </w:rPr>
            </w:pPr>
            <w:r>
              <w:rPr>
                <w:b/>
                <w:lang w:eastAsia="en-US"/>
              </w:rPr>
              <w:t>Раздел, подраздел</w:t>
            </w:r>
          </w:p>
        </w:tc>
        <w:tc>
          <w:tcPr>
            <w:tcW w:w="1752" w:type="pct"/>
            <w:gridSpan w:val="2"/>
            <w:tcBorders>
              <w:top w:val="single" w:sz="4" w:space="0" w:color="auto"/>
              <w:left w:val="single" w:sz="4" w:space="0" w:color="auto"/>
              <w:bottom w:val="single" w:sz="4" w:space="0" w:color="auto"/>
              <w:right w:val="single" w:sz="4" w:space="0" w:color="auto"/>
            </w:tcBorders>
            <w:vAlign w:val="center"/>
            <w:hideMark/>
          </w:tcPr>
          <w:p w14:paraId="2E98DF3C" w14:textId="77777777" w:rsidR="00BF07C7" w:rsidRDefault="00BF07C7" w:rsidP="00D946BF">
            <w:pPr>
              <w:spacing w:before="60" w:after="60" w:line="256" w:lineRule="auto"/>
              <w:ind w:left="-62"/>
              <w:jc w:val="center"/>
              <w:rPr>
                <w:b/>
                <w:lang w:eastAsia="en-US"/>
              </w:rPr>
            </w:pPr>
            <w:r>
              <w:rPr>
                <w:b/>
                <w:lang w:eastAsia="en-US"/>
              </w:rPr>
              <w:t xml:space="preserve">Объем бюджетных ассигнований </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39B8D7B7" w14:textId="77777777" w:rsidR="00BF07C7" w:rsidRDefault="00BF07C7" w:rsidP="00D946BF">
            <w:pPr>
              <w:spacing w:before="60" w:after="60" w:line="256" w:lineRule="auto"/>
              <w:ind w:left="80"/>
              <w:jc w:val="center"/>
              <w:rPr>
                <w:b/>
                <w:lang w:eastAsia="en-US"/>
              </w:rPr>
            </w:pPr>
            <w:r>
              <w:rPr>
                <w:b/>
                <w:lang w:eastAsia="en-US"/>
              </w:rPr>
              <w:t>%</w:t>
            </w:r>
          </w:p>
        </w:tc>
      </w:tr>
      <w:tr w:rsidR="00BF07C7" w14:paraId="302C111B" w14:textId="77777777" w:rsidTr="00D946BF">
        <w:trPr>
          <w:trHeight w:val="100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56C1F" w14:textId="77777777" w:rsidR="00BF07C7" w:rsidRDefault="00BF07C7" w:rsidP="00D946BF">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1A0E1" w14:textId="77777777" w:rsidR="00BF07C7" w:rsidRDefault="00BF07C7" w:rsidP="00D946BF">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5AA63" w14:textId="77777777" w:rsidR="00BF07C7" w:rsidRDefault="00BF07C7" w:rsidP="00D946BF">
            <w:pPr>
              <w:spacing w:line="256" w:lineRule="auto"/>
              <w:rPr>
                <w:b/>
                <w:lang w:eastAsia="en-US"/>
              </w:rPr>
            </w:pP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B658DB" w14:textId="77777777" w:rsidR="00BF07C7" w:rsidRDefault="00BF07C7" w:rsidP="00D946BF">
            <w:pPr>
              <w:spacing w:before="60" w:after="60" w:line="256" w:lineRule="auto"/>
              <w:jc w:val="center"/>
              <w:rPr>
                <w:b/>
                <w:bCs/>
                <w:lang w:eastAsia="en-US"/>
              </w:rPr>
            </w:pPr>
            <w:r>
              <w:rPr>
                <w:b/>
                <w:bCs/>
                <w:lang w:eastAsia="en-US"/>
              </w:rPr>
              <w:t>Уточненный план</w:t>
            </w:r>
          </w:p>
        </w:tc>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7B8892" w14:textId="77777777" w:rsidR="00BF07C7" w:rsidRDefault="00BF07C7" w:rsidP="00D946BF">
            <w:pPr>
              <w:spacing w:before="60" w:after="60" w:line="256" w:lineRule="auto"/>
              <w:jc w:val="center"/>
              <w:rPr>
                <w:b/>
                <w:bCs/>
                <w:lang w:eastAsia="en-US"/>
              </w:rPr>
            </w:pPr>
            <w:r>
              <w:rPr>
                <w:b/>
                <w:bCs/>
                <w:lang w:eastAsia="en-US"/>
              </w:rPr>
              <w:t>Исполнение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34007" w14:textId="77777777" w:rsidR="00BF07C7" w:rsidRDefault="00BF07C7" w:rsidP="00D946BF">
            <w:pPr>
              <w:spacing w:line="256" w:lineRule="auto"/>
              <w:rPr>
                <w:b/>
                <w:lang w:eastAsia="en-US"/>
              </w:rPr>
            </w:pPr>
          </w:p>
        </w:tc>
      </w:tr>
      <w:tr w:rsidR="00BF07C7" w14:paraId="0B03BB49" w14:textId="77777777" w:rsidTr="00D946BF">
        <w:trPr>
          <w:jc w:val="center"/>
        </w:trPr>
        <w:tc>
          <w:tcPr>
            <w:tcW w:w="331" w:type="pct"/>
            <w:tcBorders>
              <w:top w:val="single" w:sz="4" w:space="0" w:color="auto"/>
              <w:left w:val="single" w:sz="4" w:space="0" w:color="auto"/>
              <w:bottom w:val="single" w:sz="4" w:space="0" w:color="auto"/>
              <w:right w:val="single" w:sz="4" w:space="0" w:color="auto"/>
            </w:tcBorders>
            <w:shd w:val="clear" w:color="auto" w:fill="BFBFBF"/>
          </w:tcPr>
          <w:p w14:paraId="2598F401" w14:textId="77777777" w:rsidR="00BF07C7" w:rsidRDefault="00BF07C7" w:rsidP="00D946BF">
            <w:pPr>
              <w:spacing w:before="60" w:after="60" w:line="256" w:lineRule="auto"/>
              <w:ind w:left="283"/>
              <w:rPr>
                <w:b/>
                <w:lang w:eastAsia="en-US"/>
              </w:rPr>
            </w:pPr>
          </w:p>
        </w:tc>
        <w:tc>
          <w:tcPr>
            <w:tcW w:w="16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7D590DE" w14:textId="77777777" w:rsidR="00BF07C7" w:rsidRDefault="00BF07C7" w:rsidP="00D946BF">
            <w:pPr>
              <w:spacing w:before="60" w:after="60" w:line="256" w:lineRule="auto"/>
              <w:ind w:left="283"/>
              <w:rPr>
                <w:b/>
                <w:lang w:eastAsia="en-US"/>
              </w:rPr>
            </w:pPr>
            <w:r>
              <w:rPr>
                <w:b/>
                <w:lang w:eastAsia="en-US"/>
              </w:rPr>
              <w:t>ВСЕГО:</w:t>
            </w:r>
          </w:p>
        </w:tc>
        <w:tc>
          <w:tcPr>
            <w:tcW w:w="514" w:type="pct"/>
            <w:tcBorders>
              <w:top w:val="single" w:sz="4" w:space="0" w:color="auto"/>
              <w:left w:val="single" w:sz="4" w:space="0" w:color="auto"/>
              <w:bottom w:val="single" w:sz="4" w:space="0" w:color="auto"/>
              <w:right w:val="single" w:sz="4" w:space="0" w:color="auto"/>
            </w:tcBorders>
            <w:shd w:val="clear" w:color="auto" w:fill="BFBFBF"/>
            <w:vAlign w:val="center"/>
          </w:tcPr>
          <w:p w14:paraId="572391ED" w14:textId="77777777" w:rsidR="00BF07C7" w:rsidRDefault="00BF07C7" w:rsidP="00D946BF">
            <w:pPr>
              <w:spacing w:before="60" w:after="60" w:line="256" w:lineRule="auto"/>
              <w:ind w:left="283"/>
              <w:jc w:val="center"/>
              <w:rPr>
                <w:b/>
                <w:bCs/>
                <w:lang w:eastAsia="en-US"/>
              </w:rPr>
            </w:pPr>
          </w:p>
        </w:tc>
        <w:tc>
          <w:tcPr>
            <w:tcW w:w="87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AA225EA" w14:textId="77777777" w:rsidR="00BF07C7" w:rsidRDefault="00BF07C7" w:rsidP="00D946BF">
            <w:pPr>
              <w:spacing w:before="60" w:after="60" w:line="256" w:lineRule="auto"/>
              <w:ind w:left="283" w:right="154"/>
              <w:jc w:val="right"/>
              <w:rPr>
                <w:b/>
                <w:lang w:eastAsia="en-US"/>
              </w:rPr>
            </w:pPr>
            <w:r>
              <w:rPr>
                <w:b/>
                <w:lang w:eastAsia="en-US"/>
              </w:rPr>
              <w:t>280 042,6</w:t>
            </w:r>
          </w:p>
        </w:tc>
        <w:tc>
          <w:tcPr>
            <w:tcW w:w="88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9953C4E" w14:textId="77777777" w:rsidR="00BF07C7" w:rsidRDefault="00BF07C7" w:rsidP="00D946BF">
            <w:pPr>
              <w:spacing w:before="60" w:after="60" w:line="256" w:lineRule="auto"/>
              <w:ind w:left="283" w:right="100"/>
              <w:jc w:val="right"/>
              <w:rPr>
                <w:b/>
                <w:bCs/>
                <w:lang w:eastAsia="en-US"/>
              </w:rPr>
            </w:pPr>
            <w:r>
              <w:rPr>
                <w:b/>
                <w:bCs/>
                <w:lang w:eastAsia="en-US"/>
              </w:rPr>
              <w:t>279 081,0</w:t>
            </w:r>
          </w:p>
        </w:tc>
        <w:tc>
          <w:tcPr>
            <w:tcW w:w="7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D373BF3" w14:textId="77777777" w:rsidR="00BF07C7" w:rsidRDefault="00BF07C7" w:rsidP="00D946BF">
            <w:pPr>
              <w:spacing w:before="60" w:after="60" w:line="256" w:lineRule="auto"/>
              <w:ind w:left="283" w:right="179"/>
              <w:jc w:val="right"/>
              <w:rPr>
                <w:b/>
                <w:bCs/>
                <w:lang w:eastAsia="en-US"/>
              </w:rPr>
            </w:pPr>
            <w:r>
              <w:rPr>
                <w:b/>
                <w:bCs/>
                <w:lang w:eastAsia="en-US"/>
              </w:rPr>
              <w:t>99,7</w:t>
            </w:r>
          </w:p>
        </w:tc>
      </w:tr>
      <w:tr w:rsidR="00BF07C7" w14:paraId="3830C1A3" w14:textId="77777777" w:rsidTr="00D946BF">
        <w:trPr>
          <w:trHeight w:val="271"/>
          <w:jc w:val="center"/>
        </w:trPr>
        <w:tc>
          <w:tcPr>
            <w:tcW w:w="331" w:type="pct"/>
            <w:tcBorders>
              <w:top w:val="single" w:sz="4" w:space="0" w:color="auto"/>
              <w:left w:val="single" w:sz="4" w:space="0" w:color="auto"/>
              <w:bottom w:val="single" w:sz="4" w:space="0" w:color="auto"/>
              <w:right w:val="single" w:sz="4" w:space="0" w:color="auto"/>
            </w:tcBorders>
          </w:tcPr>
          <w:p w14:paraId="2934A97A" w14:textId="77777777" w:rsidR="00BF07C7" w:rsidRDefault="00BF07C7" w:rsidP="00D946BF">
            <w:pPr>
              <w:spacing w:before="60" w:after="60" w:line="256" w:lineRule="auto"/>
              <w:ind w:left="283"/>
              <w:rPr>
                <w:i/>
                <w:lang w:eastAsia="en-US"/>
              </w:rPr>
            </w:pPr>
          </w:p>
        </w:tc>
        <w:tc>
          <w:tcPr>
            <w:tcW w:w="1657" w:type="pct"/>
            <w:tcBorders>
              <w:top w:val="single" w:sz="4" w:space="0" w:color="auto"/>
              <w:left w:val="single" w:sz="4" w:space="0" w:color="auto"/>
              <w:bottom w:val="single" w:sz="4" w:space="0" w:color="auto"/>
              <w:right w:val="single" w:sz="4" w:space="0" w:color="auto"/>
            </w:tcBorders>
            <w:hideMark/>
          </w:tcPr>
          <w:p w14:paraId="64566B82" w14:textId="77777777" w:rsidR="00BF07C7" w:rsidRDefault="00BF07C7" w:rsidP="00D946BF">
            <w:pPr>
              <w:spacing w:before="60" w:after="60" w:line="256" w:lineRule="auto"/>
              <w:ind w:left="283"/>
              <w:rPr>
                <w:i/>
                <w:lang w:eastAsia="en-US"/>
              </w:rPr>
            </w:pPr>
            <w:r>
              <w:rPr>
                <w:i/>
                <w:lang w:eastAsia="en-US"/>
              </w:rPr>
              <w:t>в том числе:</w:t>
            </w:r>
          </w:p>
        </w:tc>
        <w:tc>
          <w:tcPr>
            <w:tcW w:w="514" w:type="pct"/>
            <w:tcBorders>
              <w:top w:val="single" w:sz="4" w:space="0" w:color="auto"/>
              <w:left w:val="single" w:sz="4" w:space="0" w:color="auto"/>
              <w:bottom w:val="single" w:sz="4" w:space="0" w:color="auto"/>
              <w:right w:val="single" w:sz="4" w:space="0" w:color="auto"/>
            </w:tcBorders>
          </w:tcPr>
          <w:p w14:paraId="62675149" w14:textId="77777777" w:rsidR="00BF07C7" w:rsidRDefault="00BF07C7" w:rsidP="00D946BF">
            <w:pPr>
              <w:spacing w:before="60" w:after="60" w:line="256" w:lineRule="auto"/>
              <w:ind w:left="283"/>
              <w:jc w:val="center"/>
              <w:rPr>
                <w:b/>
                <w:lang w:eastAsia="en-US"/>
              </w:rPr>
            </w:pPr>
          </w:p>
        </w:tc>
        <w:tc>
          <w:tcPr>
            <w:tcW w:w="871" w:type="pct"/>
            <w:tcBorders>
              <w:top w:val="single" w:sz="4" w:space="0" w:color="auto"/>
              <w:left w:val="single" w:sz="4" w:space="0" w:color="auto"/>
              <w:bottom w:val="single" w:sz="4" w:space="0" w:color="auto"/>
              <w:right w:val="single" w:sz="4" w:space="0" w:color="auto"/>
            </w:tcBorders>
            <w:vAlign w:val="center"/>
          </w:tcPr>
          <w:p w14:paraId="30A64F69" w14:textId="77777777" w:rsidR="00BF07C7" w:rsidRDefault="00BF07C7" w:rsidP="00D946BF">
            <w:pPr>
              <w:spacing w:before="60" w:after="60" w:line="256" w:lineRule="auto"/>
              <w:ind w:left="283" w:right="154"/>
              <w:jc w:val="right"/>
              <w:rPr>
                <w:b/>
                <w:lang w:eastAsia="en-US"/>
              </w:rPr>
            </w:pPr>
          </w:p>
        </w:tc>
        <w:tc>
          <w:tcPr>
            <w:tcW w:w="881" w:type="pct"/>
            <w:tcBorders>
              <w:top w:val="single" w:sz="4" w:space="0" w:color="auto"/>
              <w:left w:val="single" w:sz="4" w:space="0" w:color="auto"/>
              <w:bottom w:val="single" w:sz="4" w:space="0" w:color="auto"/>
              <w:right w:val="single" w:sz="4" w:space="0" w:color="auto"/>
            </w:tcBorders>
          </w:tcPr>
          <w:p w14:paraId="77414C94" w14:textId="77777777" w:rsidR="00BF07C7" w:rsidRDefault="00BF07C7" w:rsidP="00D946BF">
            <w:pPr>
              <w:spacing w:before="60" w:after="60" w:line="256" w:lineRule="auto"/>
              <w:ind w:left="283" w:right="100"/>
              <w:jc w:val="right"/>
              <w:rPr>
                <w:b/>
                <w:lang w:eastAsia="en-US"/>
              </w:rPr>
            </w:pPr>
          </w:p>
        </w:tc>
        <w:tc>
          <w:tcPr>
            <w:tcW w:w="747" w:type="pct"/>
            <w:tcBorders>
              <w:top w:val="single" w:sz="4" w:space="0" w:color="auto"/>
              <w:left w:val="single" w:sz="4" w:space="0" w:color="auto"/>
              <w:bottom w:val="single" w:sz="4" w:space="0" w:color="auto"/>
              <w:right w:val="single" w:sz="4" w:space="0" w:color="auto"/>
            </w:tcBorders>
          </w:tcPr>
          <w:p w14:paraId="1F23B703" w14:textId="77777777" w:rsidR="00BF07C7" w:rsidRDefault="00BF07C7" w:rsidP="00D946BF">
            <w:pPr>
              <w:spacing w:before="60" w:after="60" w:line="256" w:lineRule="auto"/>
              <w:ind w:left="283" w:right="179"/>
              <w:jc w:val="right"/>
              <w:rPr>
                <w:b/>
                <w:lang w:eastAsia="en-US"/>
              </w:rPr>
            </w:pPr>
          </w:p>
        </w:tc>
      </w:tr>
      <w:tr w:rsidR="00BF07C7" w14:paraId="777E4863" w14:textId="77777777" w:rsidTr="00D946BF">
        <w:trPr>
          <w:jc w:val="center"/>
        </w:trPr>
        <w:tc>
          <w:tcPr>
            <w:tcW w:w="331" w:type="pct"/>
            <w:tcBorders>
              <w:top w:val="single" w:sz="4" w:space="0" w:color="auto"/>
              <w:left w:val="single" w:sz="4" w:space="0" w:color="auto"/>
              <w:bottom w:val="single" w:sz="4" w:space="0" w:color="auto"/>
              <w:right w:val="single" w:sz="4" w:space="0" w:color="auto"/>
            </w:tcBorders>
            <w:vAlign w:val="center"/>
            <w:hideMark/>
          </w:tcPr>
          <w:p w14:paraId="418151FF" w14:textId="77777777" w:rsidR="00BF07C7" w:rsidRDefault="00BF07C7" w:rsidP="00D946BF">
            <w:pPr>
              <w:spacing w:before="60" w:after="60" w:line="256" w:lineRule="auto"/>
              <w:ind w:left="80"/>
              <w:jc w:val="center"/>
              <w:rPr>
                <w:i/>
                <w:color w:val="0000CC"/>
                <w:lang w:eastAsia="en-US"/>
              </w:rPr>
            </w:pPr>
            <w:r>
              <w:rPr>
                <w:i/>
                <w:color w:val="0000CC"/>
                <w:lang w:eastAsia="en-US"/>
              </w:rPr>
              <w:t>1.</w:t>
            </w:r>
          </w:p>
        </w:tc>
        <w:tc>
          <w:tcPr>
            <w:tcW w:w="1657" w:type="pct"/>
            <w:tcBorders>
              <w:top w:val="single" w:sz="4" w:space="0" w:color="auto"/>
              <w:left w:val="single" w:sz="4" w:space="0" w:color="auto"/>
              <w:bottom w:val="single" w:sz="4" w:space="0" w:color="auto"/>
              <w:right w:val="single" w:sz="4" w:space="0" w:color="auto"/>
            </w:tcBorders>
            <w:hideMark/>
          </w:tcPr>
          <w:p w14:paraId="19337DEE" w14:textId="77777777" w:rsidR="00BF07C7" w:rsidRDefault="00BF07C7" w:rsidP="00D946BF">
            <w:pPr>
              <w:spacing w:before="60" w:after="60" w:line="256" w:lineRule="auto"/>
              <w:ind w:left="283"/>
              <w:rPr>
                <w:i/>
                <w:color w:val="0000CC"/>
                <w:lang w:eastAsia="en-US"/>
              </w:rPr>
            </w:pPr>
            <w:r>
              <w:rPr>
                <w:i/>
                <w:color w:val="0000CC"/>
                <w:lang w:eastAsia="en-US"/>
              </w:rPr>
              <w:t>Администрация города Норильска</w:t>
            </w:r>
          </w:p>
        </w:tc>
        <w:tc>
          <w:tcPr>
            <w:tcW w:w="514" w:type="pct"/>
            <w:tcBorders>
              <w:top w:val="single" w:sz="4" w:space="0" w:color="auto"/>
              <w:left w:val="single" w:sz="4" w:space="0" w:color="auto"/>
              <w:bottom w:val="single" w:sz="4" w:space="0" w:color="auto"/>
              <w:right w:val="single" w:sz="4" w:space="0" w:color="auto"/>
            </w:tcBorders>
          </w:tcPr>
          <w:p w14:paraId="6772C237" w14:textId="77777777" w:rsidR="00BF07C7" w:rsidRDefault="00BF07C7" w:rsidP="00D946BF">
            <w:pPr>
              <w:spacing w:before="60" w:after="60" w:line="256" w:lineRule="auto"/>
              <w:ind w:left="283"/>
              <w:jc w:val="center"/>
              <w:rPr>
                <w:i/>
                <w:color w:val="0000CC"/>
                <w:lang w:eastAsia="en-US"/>
              </w:rPr>
            </w:pPr>
          </w:p>
        </w:tc>
        <w:tc>
          <w:tcPr>
            <w:tcW w:w="871" w:type="pct"/>
            <w:tcBorders>
              <w:top w:val="single" w:sz="4" w:space="0" w:color="auto"/>
              <w:left w:val="single" w:sz="4" w:space="0" w:color="auto"/>
              <w:bottom w:val="single" w:sz="4" w:space="0" w:color="auto"/>
              <w:right w:val="single" w:sz="4" w:space="0" w:color="auto"/>
            </w:tcBorders>
            <w:vAlign w:val="center"/>
            <w:hideMark/>
          </w:tcPr>
          <w:p w14:paraId="38919F02" w14:textId="77777777" w:rsidR="00BF07C7" w:rsidRDefault="00BF07C7" w:rsidP="00D946BF">
            <w:pPr>
              <w:spacing w:before="60" w:after="60" w:line="256" w:lineRule="auto"/>
              <w:ind w:left="283" w:right="154"/>
              <w:jc w:val="right"/>
              <w:rPr>
                <w:i/>
                <w:color w:val="0000CC"/>
                <w:lang w:eastAsia="en-US"/>
              </w:rPr>
            </w:pPr>
            <w:r>
              <w:rPr>
                <w:i/>
                <w:color w:val="0000CC"/>
                <w:lang w:eastAsia="en-US"/>
              </w:rPr>
              <w:t>1 249,6</w:t>
            </w:r>
          </w:p>
        </w:tc>
        <w:tc>
          <w:tcPr>
            <w:tcW w:w="881" w:type="pct"/>
            <w:tcBorders>
              <w:top w:val="single" w:sz="4" w:space="0" w:color="auto"/>
              <w:left w:val="single" w:sz="4" w:space="0" w:color="auto"/>
              <w:bottom w:val="single" w:sz="4" w:space="0" w:color="auto"/>
              <w:right w:val="single" w:sz="4" w:space="0" w:color="auto"/>
            </w:tcBorders>
            <w:vAlign w:val="center"/>
            <w:hideMark/>
          </w:tcPr>
          <w:p w14:paraId="458DE033" w14:textId="77777777" w:rsidR="00BF07C7" w:rsidRDefault="00BF07C7" w:rsidP="00D946BF">
            <w:pPr>
              <w:spacing w:before="60" w:after="60" w:line="256" w:lineRule="auto"/>
              <w:ind w:left="283" w:right="100"/>
              <w:jc w:val="right"/>
              <w:rPr>
                <w:i/>
                <w:color w:val="0000CC"/>
                <w:lang w:eastAsia="en-US"/>
              </w:rPr>
            </w:pPr>
            <w:r>
              <w:rPr>
                <w:i/>
                <w:color w:val="0000CC"/>
                <w:lang w:eastAsia="en-US"/>
              </w:rPr>
              <w:t>1 011,0</w:t>
            </w:r>
          </w:p>
        </w:tc>
        <w:tc>
          <w:tcPr>
            <w:tcW w:w="747" w:type="pct"/>
            <w:tcBorders>
              <w:top w:val="single" w:sz="4" w:space="0" w:color="auto"/>
              <w:left w:val="single" w:sz="4" w:space="0" w:color="auto"/>
              <w:bottom w:val="single" w:sz="4" w:space="0" w:color="auto"/>
              <w:right w:val="single" w:sz="4" w:space="0" w:color="auto"/>
            </w:tcBorders>
            <w:vAlign w:val="center"/>
            <w:hideMark/>
          </w:tcPr>
          <w:p w14:paraId="6EDEE183" w14:textId="77777777" w:rsidR="00BF07C7" w:rsidRDefault="00BF07C7" w:rsidP="00D946BF">
            <w:pPr>
              <w:spacing w:before="60" w:after="60" w:line="256" w:lineRule="auto"/>
              <w:ind w:left="283" w:right="179"/>
              <w:jc w:val="right"/>
              <w:rPr>
                <w:i/>
                <w:color w:val="0000CC"/>
                <w:lang w:eastAsia="en-US"/>
              </w:rPr>
            </w:pPr>
            <w:r>
              <w:rPr>
                <w:i/>
                <w:color w:val="0000CC"/>
                <w:lang w:eastAsia="en-US"/>
              </w:rPr>
              <w:t>80,9</w:t>
            </w:r>
          </w:p>
        </w:tc>
      </w:tr>
      <w:tr w:rsidR="00BF07C7" w14:paraId="2C25E3F5" w14:textId="77777777" w:rsidTr="00D946BF">
        <w:trPr>
          <w:jc w:val="center"/>
        </w:trPr>
        <w:tc>
          <w:tcPr>
            <w:tcW w:w="331" w:type="pct"/>
            <w:tcBorders>
              <w:top w:val="single" w:sz="4" w:space="0" w:color="auto"/>
              <w:left w:val="single" w:sz="4" w:space="0" w:color="auto"/>
              <w:bottom w:val="single" w:sz="4" w:space="0" w:color="auto"/>
              <w:right w:val="single" w:sz="4" w:space="0" w:color="auto"/>
            </w:tcBorders>
            <w:vAlign w:val="center"/>
          </w:tcPr>
          <w:p w14:paraId="42ABEA16" w14:textId="77777777" w:rsidR="00BF07C7" w:rsidRDefault="00BF07C7" w:rsidP="00D946BF">
            <w:pPr>
              <w:spacing w:before="60" w:after="60" w:line="256" w:lineRule="auto"/>
              <w:ind w:left="80"/>
              <w:jc w:val="center"/>
              <w:rPr>
                <w:i/>
                <w:color w:val="0000CC"/>
                <w:lang w:eastAsia="en-US"/>
              </w:rPr>
            </w:pPr>
          </w:p>
        </w:tc>
        <w:tc>
          <w:tcPr>
            <w:tcW w:w="1657" w:type="pct"/>
            <w:tcBorders>
              <w:top w:val="single" w:sz="4" w:space="0" w:color="auto"/>
              <w:left w:val="single" w:sz="4" w:space="0" w:color="auto"/>
              <w:bottom w:val="single" w:sz="4" w:space="0" w:color="auto"/>
              <w:right w:val="single" w:sz="4" w:space="0" w:color="auto"/>
            </w:tcBorders>
            <w:hideMark/>
          </w:tcPr>
          <w:p w14:paraId="58402C07" w14:textId="77777777" w:rsidR="00BF07C7" w:rsidRDefault="00BF07C7" w:rsidP="00D946BF">
            <w:pPr>
              <w:spacing w:before="60" w:after="60" w:line="256" w:lineRule="auto"/>
              <w:ind w:left="283"/>
              <w:rPr>
                <w:i/>
                <w:color w:val="0000CC"/>
                <w:lang w:eastAsia="en-US"/>
              </w:rPr>
            </w:pPr>
            <w:r>
              <w:rPr>
                <w:i/>
                <w:lang w:eastAsia="en-US"/>
              </w:rPr>
              <w:t>- средства местного бюджета</w:t>
            </w:r>
          </w:p>
        </w:tc>
        <w:tc>
          <w:tcPr>
            <w:tcW w:w="514" w:type="pct"/>
            <w:tcBorders>
              <w:top w:val="single" w:sz="4" w:space="0" w:color="auto"/>
              <w:left w:val="single" w:sz="4" w:space="0" w:color="auto"/>
              <w:bottom w:val="single" w:sz="4" w:space="0" w:color="auto"/>
              <w:right w:val="single" w:sz="4" w:space="0" w:color="auto"/>
            </w:tcBorders>
            <w:hideMark/>
          </w:tcPr>
          <w:p w14:paraId="30E5E0CF" w14:textId="77777777" w:rsidR="00BF07C7" w:rsidRDefault="00BF07C7" w:rsidP="00D946BF">
            <w:pPr>
              <w:spacing w:before="60" w:after="60" w:line="256" w:lineRule="auto"/>
              <w:jc w:val="center"/>
              <w:rPr>
                <w:i/>
                <w:lang w:eastAsia="en-US"/>
              </w:rPr>
            </w:pPr>
            <w:r>
              <w:rPr>
                <w:i/>
                <w:lang w:eastAsia="en-US"/>
              </w:rPr>
              <w:t>0113</w:t>
            </w:r>
          </w:p>
        </w:tc>
        <w:tc>
          <w:tcPr>
            <w:tcW w:w="871" w:type="pct"/>
            <w:tcBorders>
              <w:top w:val="single" w:sz="4" w:space="0" w:color="auto"/>
              <w:left w:val="single" w:sz="4" w:space="0" w:color="auto"/>
              <w:bottom w:val="single" w:sz="4" w:space="0" w:color="auto"/>
              <w:right w:val="single" w:sz="4" w:space="0" w:color="auto"/>
            </w:tcBorders>
            <w:vAlign w:val="center"/>
            <w:hideMark/>
          </w:tcPr>
          <w:p w14:paraId="7DEE3DFC" w14:textId="77777777" w:rsidR="00BF07C7" w:rsidRDefault="00BF07C7" w:rsidP="00D946BF">
            <w:pPr>
              <w:spacing w:before="60" w:after="60" w:line="256" w:lineRule="auto"/>
              <w:ind w:left="283" w:right="154"/>
              <w:jc w:val="right"/>
              <w:rPr>
                <w:i/>
                <w:lang w:eastAsia="en-US"/>
              </w:rPr>
            </w:pPr>
            <w:r>
              <w:rPr>
                <w:i/>
                <w:lang w:eastAsia="en-US"/>
              </w:rPr>
              <w:t>1 155,8</w:t>
            </w:r>
          </w:p>
        </w:tc>
        <w:tc>
          <w:tcPr>
            <w:tcW w:w="881" w:type="pct"/>
            <w:tcBorders>
              <w:top w:val="single" w:sz="4" w:space="0" w:color="auto"/>
              <w:left w:val="single" w:sz="4" w:space="0" w:color="auto"/>
              <w:bottom w:val="single" w:sz="4" w:space="0" w:color="auto"/>
              <w:right w:val="single" w:sz="4" w:space="0" w:color="auto"/>
            </w:tcBorders>
            <w:vAlign w:val="center"/>
            <w:hideMark/>
          </w:tcPr>
          <w:p w14:paraId="37CCF61E" w14:textId="77777777" w:rsidR="00BF07C7" w:rsidRDefault="00BF07C7" w:rsidP="00D946BF">
            <w:pPr>
              <w:spacing w:before="60" w:after="60" w:line="256" w:lineRule="auto"/>
              <w:ind w:left="283" w:right="100"/>
              <w:jc w:val="right"/>
              <w:rPr>
                <w:i/>
                <w:lang w:eastAsia="en-US"/>
              </w:rPr>
            </w:pPr>
            <w:r>
              <w:rPr>
                <w:i/>
                <w:lang w:eastAsia="en-US"/>
              </w:rPr>
              <w:t>960,0</w:t>
            </w:r>
          </w:p>
        </w:tc>
        <w:tc>
          <w:tcPr>
            <w:tcW w:w="747" w:type="pct"/>
            <w:tcBorders>
              <w:top w:val="single" w:sz="4" w:space="0" w:color="auto"/>
              <w:left w:val="single" w:sz="4" w:space="0" w:color="auto"/>
              <w:bottom w:val="single" w:sz="4" w:space="0" w:color="auto"/>
              <w:right w:val="single" w:sz="4" w:space="0" w:color="auto"/>
            </w:tcBorders>
            <w:vAlign w:val="center"/>
            <w:hideMark/>
          </w:tcPr>
          <w:p w14:paraId="4D0AA341" w14:textId="77777777" w:rsidR="00BF07C7" w:rsidRDefault="00BF07C7" w:rsidP="00D946BF">
            <w:pPr>
              <w:spacing w:before="60" w:after="60" w:line="256" w:lineRule="auto"/>
              <w:ind w:left="283" w:right="179"/>
              <w:jc w:val="right"/>
              <w:rPr>
                <w:i/>
                <w:lang w:eastAsia="en-US"/>
              </w:rPr>
            </w:pPr>
            <w:r>
              <w:rPr>
                <w:i/>
                <w:lang w:eastAsia="en-US"/>
              </w:rPr>
              <w:t>83,1</w:t>
            </w:r>
          </w:p>
        </w:tc>
      </w:tr>
      <w:tr w:rsidR="00BF07C7" w14:paraId="1852C5DB" w14:textId="77777777" w:rsidTr="00D946BF">
        <w:trPr>
          <w:jc w:val="center"/>
        </w:trPr>
        <w:tc>
          <w:tcPr>
            <w:tcW w:w="331" w:type="pct"/>
            <w:tcBorders>
              <w:top w:val="single" w:sz="4" w:space="0" w:color="auto"/>
              <w:left w:val="single" w:sz="4" w:space="0" w:color="auto"/>
              <w:bottom w:val="single" w:sz="4" w:space="0" w:color="auto"/>
              <w:right w:val="single" w:sz="4" w:space="0" w:color="auto"/>
            </w:tcBorders>
            <w:vAlign w:val="center"/>
          </w:tcPr>
          <w:p w14:paraId="44A704B2" w14:textId="77777777" w:rsidR="00BF07C7" w:rsidRDefault="00BF07C7" w:rsidP="00D946BF">
            <w:pPr>
              <w:spacing w:before="60" w:after="60" w:line="256" w:lineRule="auto"/>
              <w:ind w:left="80"/>
              <w:jc w:val="center"/>
              <w:rPr>
                <w:i/>
                <w:color w:val="0000CC"/>
                <w:lang w:eastAsia="en-US"/>
              </w:rPr>
            </w:pPr>
          </w:p>
        </w:tc>
        <w:tc>
          <w:tcPr>
            <w:tcW w:w="1657" w:type="pct"/>
            <w:tcBorders>
              <w:top w:val="single" w:sz="4" w:space="0" w:color="auto"/>
              <w:left w:val="single" w:sz="4" w:space="0" w:color="auto"/>
              <w:bottom w:val="single" w:sz="4" w:space="0" w:color="auto"/>
              <w:right w:val="single" w:sz="4" w:space="0" w:color="auto"/>
            </w:tcBorders>
            <w:hideMark/>
          </w:tcPr>
          <w:p w14:paraId="566C0092" w14:textId="77777777" w:rsidR="00BF07C7" w:rsidRDefault="00BF07C7" w:rsidP="00D946BF">
            <w:pPr>
              <w:spacing w:before="60" w:after="60" w:line="256" w:lineRule="auto"/>
              <w:ind w:left="283"/>
              <w:rPr>
                <w:i/>
                <w:color w:val="0000CC"/>
                <w:lang w:eastAsia="en-US"/>
              </w:rPr>
            </w:pPr>
            <w:r>
              <w:rPr>
                <w:i/>
                <w:lang w:eastAsia="en-US"/>
              </w:rPr>
              <w:t>- средства краевого бюджета</w:t>
            </w:r>
          </w:p>
        </w:tc>
        <w:tc>
          <w:tcPr>
            <w:tcW w:w="514" w:type="pct"/>
            <w:tcBorders>
              <w:top w:val="single" w:sz="4" w:space="0" w:color="auto"/>
              <w:left w:val="single" w:sz="4" w:space="0" w:color="auto"/>
              <w:bottom w:val="single" w:sz="4" w:space="0" w:color="auto"/>
              <w:right w:val="single" w:sz="4" w:space="0" w:color="auto"/>
            </w:tcBorders>
            <w:hideMark/>
          </w:tcPr>
          <w:p w14:paraId="085ECE10" w14:textId="77777777" w:rsidR="00BF07C7" w:rsidRDefault="00BF07C7" w:rsidP="00D946BF">
            <w:pPr>
              <w:spacing w:before="60" w:after="60" w:line="256" w:lineRule="auto"/>
              <w:jc w:val="center"/>
              <w:rPr>
                <w:i/>
                <w:lang w:eastAsia="en-US"/>
              </w:rPr>
            </w:pPr>
            <w:r>
              <w:rPr>
                <w:i/>
                <w:lang w:eastAsia="en-US"/>
              </w:rPr>
              <w:t>0113</w:t>
            </w:r>
          </w:p>
        </w:tc>
        <w:tc>
          <w:tcPr>
            <w:tcW w:w="871" w:type="pct"/>
            <w:tcBorders>
              <w:top w:val="single" w:sz="4" w:space="0" w:color="auto"/>
              <w:left w:val="single" w:sz="4" w:space="0" w:color="auto"/>
              <w:bottom w:val="single" w:sz="4" w:space="0" w:color="auto"/>
              <w:right w:val="single" w:sz="4" w:space="0" w:color="auto"/>
            </w:tcBorders>
            <w:vAlign w:val="center"/>
            <w:hideMark/>
          </w:tcPr>
          <w:p w14:paraId="3813FA4E" w14:textId="77777777" w:rsidR="00BF07C7" w:rsidRDefault="00BF07C7" w:rsidP="00D946BF">
            <w:pPr>
              <w:spacing w:before="60" w:after="60" w:line="256" w:lineRule="auto"/>
              <w:ind w:left="283" w:right="154"/>
              <w:jc w:val="right"/>
              <w:rPr>
                <w:i/>
                <w:lang w:eastAsia="en-US"/>
              </w:rPr>
            </w:pPr>
            <w:r>
              <w:rPr>
                <w:i/>
                <w:lang w:eastAsia="en-US"/>
              </w:rPr>
              <w:t>93,8</w:t>
            </w:r>
          </w:p>
        </w:tc>
        <w:tc>
          <w:tcPr>
            <w:tcW w:w="881" w:type="pct"/>
            <w:tcBorders>
              <w:top w:val="single" w:sz="4" w:space="0" w:color="auto"/>
              <w:left w:val="single" w:sz="4" w:space="0" w:color="auto"/>
              <w:bottom w:val="single" w:sz="4" w:space="0" w:color="auto"/>
              <w:right w:val="single" w:sz="4" w:space="0" w:color="auto"/>
            </w:tcBorders>
            <w:vAlign w:val="center"/>
            <w:hideMark/>
          </w:tcPr>
          <w:p w14:paraId="7176488B" w14:textId="77777777" w:rsidR="00BF07C7" w:rsidRDefault="00BF07C7" w:rsidP="00D946BF">
            <w:pPr>
              <w:spacing w:before="60" w:after="60" w:line="256" w:lineRule="auto"/>
              <w:ind w:left="283" w:right="100"/>
              <w:jc w:val="right"/>
              <w:rPr>
                <w:i/>
                <w:lang w:eastAsia="en-US"/>
              </w:rPr>
            </w:pPr>
            <w:r>
              <w:rPr>
                <w:i/>
                <w:lang w:eastAsia="en-US"/>
              </w:rPr>
              <w:t>51,0</w:t>
            </w:r>
          </w:p>
        </w:tc>
        <w:tc>
          <w:tcPr>
            <w:tcW w:w="747" w:type="pct"/>
            <w:tcBorders>
              <w:top w:val="single" w:sz="4" w:space="0" w:color="auto"/>
              <w:left w:val="single" w:sz="4" w:space="0" w:color="auto"/>
              <w:bottom w:val="single" w:sz="4" w:space="0" w:color="auto"/>
              <w:right w:val="single" w:sz="4" w:space="0" w:color="auto"/>
            </w:tcBorders>
            <w:vAlign w:val="center"/>
            <w:hideMark/>
          </w:tcPr>
          <w:p w14:paraId="61C9DDE7" w14:textId="77777777" w:rsidR="00BF07C7" w:rsidRDefault="00BF07C7" w:rsidP="00D946BF">
            <w:pPr>
              <w:spacing w:before="60" w:after="60" w:line="256" w:lineRule="auto"/>
              <w:ind w:left="283" w:right="179"/>
              <w:jc w:val="right"/>
              <w:rPr>
                <w:i/>
                <w:lang w:eastAsia="en-US"/>
              </w:rPr>
            </w:pPr>
            <w:r>
              <w:rPr>
                <w:i/>
                <w:lang w:eastAsia="en-US"/>
              </w:rPr>
              <w:t>54,4</w:t>
            </w:r>
          </w:p>
        </w:tc>
      </w:tr>
      <w:tr w:rsidR="00BF07C7" w14:paraId="455FCA17" w14:textId="77777777" w:rsidTr="00D946BF">
        <w:trPr>
          <w:jc w:val="center"/>
        </w:trPr>
        <w:tc>
          <w:tcPr>
            <w:tcW w:w="331" w:type="pct"/>
            <w:tcBorders>
              <w:top w:val="single" w:sz="4" w:space="0" w:color="auto"/>
              <w:left w:val="single" w:sz="4" w:space="0" w:color="auto"/>
              <w:bottom w:val="single" w:sz="4" w:space="0" w:color="auto"/>
              <w:right w:val="single" w:sz="4" w:space="0" w:color="auto"/>
            </w:tcBorders>
            <w:vAlign w:val="center"/>
            <w:hideMark/>
          </w:tcPr>
          <w:p w14:paraId="3A7D1B5B" w14:textId="77777777" w:rsidR="00BF07C7" w:rsidRDefault="00BF07C7" w:rsidP="00D946BF">
            <w:pPr>
              <w:spacing w:before="60" w:after="60" w:line="256" w:lineRule="auto"/>
              <w:jc w:val="center"/>
              <w:rPr>
                <w:i/>
                <w:color w:val="0000CC"/>
                <w:lang w:eastAsia="en-US"/>
              </w:rPr>
            </w:pPr>
            <w:r>
              <w:rPr>
                <w:i/>
                <w:color w:val="0000CC"/>
                <w:lang w:eastAsia="en-US"/>
              </w:rPr>
              <w:t>2.</w:t>
            </w:r>
          </w:p>
        </w:tc>
        <w:tc>
          <w:tcPr>
            <w:tcW w:w="1657" w:type="pct"/>
            <w:tcBorders>
              <w:top w:val="single" w:sz="4" w:space="0" w:color="auto"/>
              <w:left w:val="single" w:sz="4" w:space="0" w:color="auto"/>
              <w:bottom w:val="single" w:sz="4" w:space="0" w:color="auto"/>
              <w:right w:val="single" w:sz="4" w:space="0" w:color="auto"/>
            </w:tcBorders>
            <w:hideMark/>
          </w:tcPr>
          <w:p w14:paraId="6C8F3FC2" w14:textId="77777777" w:rsidR="00BF07C7" w:rsidRDefault="00BF07C7" w:rsidP="00D946BF">
            <w:pPr>
              <w:spacing w:before="60" w:after="60" w:line="256" w:lineRule="auto"/>
              <w:ind w:left="283"/>
              <w:rPr>
                <w:i/>
                <w:lang w:eastAsia="en-US"/>
              </w:rPr>
            </w:pPr>
            <w:r>
              <w:rPr>
                <w:i/>
                <w:color w:val="0000CC"/>
                <w:lang w:eastAsia="en-US"/>
              </w:rPr>
              <w:t>Управление по делам культуры и искусства Администрации города Норильска</w:t>
            </w:r>
          </w:p>
        </w:tc>
        <w:tc>
          <w:tcPr>
            <w:tcW w:w="514" w:type="pct"/>
            <w:tcBorders>
              <w:top w:val="single" w:sz="4" w:space="0" w:color="auto"/>
              <w:left w:val="single" w:sz="4" w:space="0" w:color="auto"/>
              <w:bottom w:val="single" w:sz="4" w:space="0" w:color="auto"/>
              <w:right w:val="single" w:sz="4" w:space="0" w:color="auto"/>
            </w:tcBorders>
            <w:vAlign w:val="center"/>
          </w:tcPr>
          <w:p w14:paraId="4E8DDD2D" w14:textId="77777777" w:rsidR="00BF07C7" w:rsidRDefault="00BF07C7" w:rsidP="00D946BF">
            <w:pPr>
              <w:spacing w:before="60" w:after="60" w:line="256" w:lineRule="auto"/>
              <w:ind w:left="-62"/>
              <w:jc w:val="center"/>
              <w:rPr>
                <w:i/>
                <w:lang w:eastAsia="en-US"/>
              </w:rPr>
            </w:pPr>
          </w:p>
        </w:tc>
        <w:tc>
          <w:tcPr>
            <w:tcW w:w="871" w:type="pct"/>
            <w:tcBorders>
              <w:top w:val="single" w:sz="4" w:space="0" w:color="auto"/>
              <w:left w:val="single" w:sz="4" w:space="0" w:color="auto"/>
              <w:bottom w:val="single" w:sz="4" w:space="0" w:color="auto"/>
              <w:right w:val="single" w:sz="4" w:space="0" w:color="auto"/>
            </w:tcBorders>
            <w:vAlign w:val="center"/>
            <w:hideMark/>
          </w:tcPr>
          <w:p w14:paraId="336AF02C" w14:textId="77777777" w:rsidR="00BF07C7" w:rsidRDefault="00BF07C7" w:rsidP="00D946BF">
            <w:pPr>
              <w:spacing w:before="60" w:after="60" w:line="256" w:lineRule="auto"/>
              <w:ind w:left="283" w:right="154"/>
              <w:jc w:val="right"/>
              <w:rPr>
                <w:i/>
                <w:color w:val="0000CC"/>
                <w:lang w:eastAsia="en-US"/>
              </w:rPr>
            </w:pPr>
            <w:r>
              <w:rPr>
                <w:i/>
                <w:color w:val="0000CC"/>
                <w:lang w:eastAsia="en-US"/>
              </w:rPr>
              <w:t>278 793,0</w:t>
            </w:r>
          </w:p>
        </w:tc>
        <w:tc>
          <w:tcPr>
            <w:tcW w:w="881" w:type="pct"/>
            <w:tcBorders>
              <w:top w:val="single" w:sz="4" w:space="0" w:color="auto"/>
              <w:left w:val="single" w:sz="4" w:space="0" w:color="auto"/>
              <w:bottom w:val="single" w:sz="4" w:space="0" w:color="auto"/>
              <w:right w:val="single" w:sz="4" w:space="0" w:color="auto"/>
            </w:tcBorders>
            <w:vAlign w:val="center"/>
            <w:hideMark/>
          </w:tcPr>
          <w:p w14:paraId="288CA63F" w14:textId="77777777" w:rsidR="00BF07C7" w:rsidRDefault="00BF07C7" w:rsidP="00D946BF">
            <w:pPr>
              <w:spacing w:before="60" w:after="60" w:line="256" w:lineRule="auto"/>
              <w:ind w:left="283" w:right="100"/>
              <w:jc w:val="right"/>
              <w:rPr>
                <w:i/>
                <w:color w:val="0000CC"/>
                <w:lang w:eastAsia="en-US"/>
              </w:rPr>
            </w:pPr>
            <w:r>
              <w:rPr>
                <w:i/>
                <w:color w:val="0000CC"/>
                <w:lang w:eastAsia="en-US"/>
              </w:rPr>
              <w:t>278 070,0</w:t>
            </w:r>
          </w:p>
        </w:tc>
        <w:tc>
          <w:tcPr>
            <w:tcW w:w="747" w:type="pct"/>
            <w:tcBorders>
              <w:top w:val="single" w:sz="4" w:space="0" w:color="auto"/>
              <w:left w:val="single" w:sz="4" w:space="0" w:color="auto"/>
              <w:bottom w:val="single" w:sz="4" w:space="0" w:color="auto"/>
              <w:right w:val="single" w:sz="4" w:space="0" w:color="auto"/>
            </w:tcBorders>
            <w:vAlign w:val="center"/>
            <w:hideMark/>
          </w:tcPr>
          <w:p w14:paraId="36D285B2" w14:textId="77777777" w:rsidR="00BF07C7" w:rsidRDefault="00BF07C7" w:rsidP="00D946BF">
            <w:pPr>
              <w:spacing w:before="60" w:after="60" w:line="256" w:lineRule="auto"/>
              <w:ind w:left="283" w:right="179"/>
              <w:jc w:val="right"/>
              <w:rPr>
                <w:i/>
                <w:color w:val="0000CC"/>
                <w:lang w:eastAsia="en-US"/>
              </w:rPr>
            </w:pPr>
            <w:r>
              <w:rPr>
                <w:i/>
                <w:color w:val="0000CC"/>
                <w:lang w:eastAsia="en-US"/>
              </w:rPr>
              <w:t>99,7</w:t>
            </w:r>
          </w:p>
        </w:tc>
      </w:tr>
      <w:tr w:rsidR="00BF07C7" w14:paraId="13D3BD05" w14:textId="77777777" w:rsidTr="00D946BF">
        <w:trPr>
          <w:jc w:val="center"/>
        </w:trPr>
        <w:tc>
          <w:tcPr>
            <w:tcW w:w="331" w:type="pct"/>
            <w:tcBorders>
              <w:top w:val="single" w:sz="4" w:space="0" w:color="auto"/>
              <w:left w:val="single" w:sz="4" w:space="0" w:color="auto"/>
              <w:bottom w:val="single" w:sz="4" w:space="0" w:color="auto"/>
              <w:right w:val="single" w:sz="4" w:space="0" w:color="auto"/>
            </w:tcBorders>
            <w:vAlign w:val="center"/>
          </w:tcPr>
          <w:p w14:paraId="06D8B8B0" w14:textId="77777777" w:rsidR="00BF07C7" w:rsidRDefault="00BF07C7" w:rsidP="00D946BF">
            <w:pPr>
              <w:spacing w:before="60" w:after="60" w:line="256" w:lineRule="auto"/>
              <w:ind w:left="283"/>
              <w:rPr>
                <w:i/>
                <w:color w:val="0000CC"/>
                <w:lang w:eastAsia="en-US"/>
              </w:rPr>
            </w:pPr>
          </w:p>
        </w:tc>
        <w:tc>
          <w:tcPr>
            <w:tcW w:w="1657" w:type="pct"/>
            <w:tcBorders>
              <w:top w:val="single" w:sz="4" w:space="0" w:color="auto"/>
              <w:left w:val="single" w:sz="4" w:space="0" w:color="auto"/>
              <w:bottom w:val="single" w:sz="4" w:space="0" w:color="auto"/>
              <w:right w:val="single" w:sz="4" w:space="0" w:color="auto"/>
            </w:tcBorders>
            <w:hideMark/>
          </w:tcPr>
          <w:p w14:paraId="4331F3BB" w14:textId="77777777" w:rsidR="00BF07C7" w:rsidRDefault="00BF07C7" w:rsidP="00D946BF">
            <w:pPr>
              <w:spacing w:before="60" w:after="60" w:line="256" w:lineRule="auto"/>
              <w:ind w:left="283"/>
              <w:rPr>
                <w:i/>
                <w:lang w:eastAsia="en-US"/>
              </w:rPr>
            </w:pPr>
            <w:r>
              <w:rPr>
                <w:i/>
                <w:lang w:eastAsia="en-US"/>
              </w:rPr>
              <w:t>- средства местного бюджета</w:t>
            </w:r>
          </w:p>
        </w:tc>
        <w:tc>
          <w:tcPr>
            <w:tcW w:w="514" w:type="pct"/>
            <w:tcBorders>
              <w:top w:val="single" w:sz="4" w:space="0" w:color="auto"/>
              <w:left w:val="single" w:sz="4" w:space="0" w:color="auto"/>
              <w:bottom w:val="single" w:sz="4" w:space="0" w:color="auto"/>
              <w:right w:val="single" w:sz="4" w:space="0" w:color="auto"/>
            </w:tcBorders>
            <w:vAlign w:val="center"/>
            <w:hideMark/>
          </w:tcPr>
          <w:p w14:paraId="6E6024D2" w14:textId="77777777" w:rsidR="00BF07C7" w:rsidRDefault="00BF07C7" w:rsidP="00D946BF">
            <w:pPr>
              <w:spacing w:before="60" w:after="60" w:line="256" w:lineRule="auto"/>
              <w:ind w:left="61"/>
              <w:jc w:val="center"/>
              <w:rPr>
                <w:i/>
                <w:lang w:eastAsia="en-US"/>
              </w:rPr>
            </w:pPr>
            <w:r>
              <w:rPr>
                <w:i/>
                <w:lang w:eastAsia="en-US"/>
              </w:rPr>
              <w:t>0703,</w:t>
            </w:r>
          </w:p>
          <w:p w14:paraId="79718EF6" w14:textId="77777777" w:rsidR="00BF07C7" w:rsidRDefault="00BF07C7" w:rsidP="00D946BF">
            <w:pPr>
              <w:spacing w:before="60" w:after="60" w:line="256" w:lineRule="auto"/>
              <w:ind w:left="61"/>
              <w:jc w:val="center"/>
              <w:rPr>
                <w:i/>
                <w:lang w:eastAsia="en-US"/>
              </w:rPr>
            </w:pPr>
            <w:r>
              <w:rPr>
                <w:i/>
                <w:lang w:eastAsia="en-US"/>
              </w:rPr>
              <w:t>0705,</w:t>
            </w:r>
          </w:p>
          <w:p w14:paraId="14866B2E" w14:textId="77777777" w:rsidR="00BF07C7" w:rsidRDefault="00BF07C7" w:rsidP="00D946BF">
            <w:pPr>
              <w:spacing w:before="60" w:after="60" w:line="256" w:lineRule="auto"/>
              <w:ind w:left="61"/>
              <w:jc w:val="center"/>
              <w:rPr>
                <w:i/>
                <w:lang w:eastAsia="en-US"/>
              </w:rPr>
            </w:pPr>
            <w:r>
              <w:rPr>
                <w:i/>
                <w:lang w:eastAsia="en-US"/>
              </w:rPr>
              <w:t>0801,</w:t>
            </w:r>
          </w:p>
          <w:p w14:paraId="03CA8846" w14:textId="77777777" w:rsidR="00BF07C7" w:rsidRDefault="00BF07C7" w:rsidP="00D946BF">
            <w:pPr>
              <w:spacing w:before="60" w:after="60" w:line="256" w:lineRule="auto"/>
              <w:ind w:left="61"/>
              <w:jc w:val="center"/>
              <w:rPr>
                <w:i/>
                <w:lang w:eastAsia="en-US"/>
              </w:rPr>
            </w:pPr>
            <w:r>
              <w:rPr>
                <w:i/>
                <w:lang w:eastAsia="en-US"/>
              </w:rPr>
              <w:t>0804</w:t>
            </w:r>
          </w:p>
        </w:tc>
        <w:tc>
          <w:tcPr>
            <w:tcW w:w="871" w:type="pct"/>
            <w:tcBorders>
              <w:top w:val="single" w:sz="4" w:space="0" w:color="auto"/>
              <w:left w:val="single" w:sz="4" w:space="0" w:color="auto"/>
              <w:bottom w:val="single" w:sz="4" w:space="0" w:color="auto"/>
              <w:right w:val="single" w:sz="4" w:space="0" w:color="auto"/>
            </w:tcBorders>
            <w:vAlign w:val="center"/>
            <w:hideMark/>
          </w:tcPr>
          <w:p w14:paraId="0BDAA0A0" w14:textId="77777777" w:rsidR="00BF07C7" w:rsidRDefault="00BF07C7" w:rsidP="00D946BF">
            <w:pPr>
              <w:spacing w:before="60" w:after="60" w:line="256" w:lineRule="auto"/>
              <w:ind w:left="61" w:right="154"/>
              <w:jc w:val="right"/>
              <w:rPr>
                <w:i/>
                <w:lang w:eastAsia="en-US"/>
              </w:rPr>
            </w:pPr>
            <w:r>
              <w:rPr>
                <w:i/>
                <w:lang w:eastAsia="en-US"/>
              </w:rPr>
              <w:t>278 623,0</w:t>
            </w:r>
          </w:p>
        </w:tc>
        <w:tc>
          <w:tcPr>
            <w:tcW w:w="881" w:type="pct"/>
            <w:tcBorders>
              <w:top w:val="single" w:sz="4" w:space="0" w:color="auto"/>
              <w:left w:val="single" w:sz="4" w:space="0" w:color="auto"/>
              <w:bottom w:val="single" w:sz="4" w:space="0" w:color="auto"/>
              <w:right w:val="single" w:sz="4" w:space="0" w:color="auto"/>
            </w:tcBorders>
            <w:vAlign w:val="center"/>
            <w:hideMark/>
          </w:tcPr>
          <w:p w14:paraId="5D50E0A2" w14:textId="77777777" w:rsidR="00BF07C7" w:rsidRDefault="00BF07C7" w:rsidP="00D946BF">
            <w:pPr>
              <w:spacing w:before="60" w:after="60" w:line="256" w:lineRule="auto"/>
              <w:ind w:left="61" w:right="100"/>
              <w:jc w:val="right"/>
              <w:rPr>
                <w:i/>
                <w:lang w:eastAsia="en-US"/>
              </w:rPr>
            </w:pPr>
            <w:r>
              <w:rPr>
                <w:i/>
                <w:lang w:eastAsia="en-US"/>
              </w:rPr>
              <w:t>277 900,0</w:t>
            </w:r>
          </w:p>
        </w:tc>
        <w:tc>
          <w:tcPr>
            <w:tcW w:w="747" w:type="pct"/>
            <w:tcBorders>
              <w:top w:val="single" w:sz="4" w:space="0" w:color="auto"/>
              <w:left w:val="single" w:sz="4" w:space="0" w:color="auto"/>
              <w:bottom w:val="single" w:sz="4" w:space="0" w:color="auto"/>
              <w:right w:val="single" w:sz="4" w:space="0" w:color="auto"/>
            </w:tcBorders>
            <w:vAlign w:val="center"/>
            <w:hideMark/>
          </w:tcPr>
          <w:p w14:paraId="02C67DC6" w14:textId="77777777" w:rsidR="00BF07C7" w:rsidRDefault="00BF07C7" w:rsidP="00D946BF">
            <w:pPr>
              <w:spacing w:before="60" w:after="60" w:line="256" w:lineRule="auto"/>
              <w:ind w:left="61" w:right="179"/>
              <w:jc w:val="right"/>
              <w:rPr>
                <w:i/>
                <w:lang w:eastAsia="en-US"/>
              </w:rPr>
            </w:pPr>
            <w:r>
              <w:rPr>
                <w:i/>
                <w:lang w:eastAsia="en-US"/>
              </w:rPr>
              <w:t>99,7</w:t>
            </w:r>
          </w:p>
        </w:tc>
      </w:tr>
      <w:tr w:rsidR="00BF07C7" w14:paraId="727B45E6" w14:textId="77777777" w:rsidTr="00D946BF">
        <w:trPr>
          <w:jc w:val="center"/>
        </w:trPr>
        <w:tc>
          <w:tcPr>
            <w:tcW w:w="331" w:type="pct"/>
            <w:tcBorders>
              <w:top w:val="single" w:sz="4" w:space="0" w:color="auto"/>
              <w:left w:val="single" w:sz="4" w:space="0" w:color="auto"/>
              <w:bottom w:val="single" w:sz="4" w:space="0" w:color="auto"/>
              <w:right w:val="single" w:sz="4" w:space="0" w:color="auto"/>
            </w:tcBorders>
            <w:vAlign w:val="center"/>
          </w:tcPr>
          <w:p w14:paraId="3D07231D" w14:textId="77777777" w:rsidR="00BF07C7" w:rsidRDefault="00BF07C7" w:rsidP="00D946BF">
            <w:pPr>
              <w:spacing w:before="60" w:after="60" w:line="256" w:lineRule="auto"/>
              <w:ind w:left="283"/>
              <w:rPr>
                <w:i/>
                <w:color w:val="0000CC"/>
                <w:lang w:eastAsia="en-US"/>
              </w:rPr>
            </w:pPr>
          </w:p>
        </w:tc>
        <w:tc>
          <w:tcPr>
            <w:tcW w:w="1657" w:type="pct"/>
            <w:tcBorders>
              <w:top w:val="single" w:sz="4" w:space="0" w:color="auto"/>
              <w:left w:val="single" w:sz="4" w:space="0" w:color="auto"/>
              <w:bottom w:val="single" w:sz="4" w:space="0" w:color="auto"/>
              <w:right w:val="single" w:sz="4" w:space="0" w:color="auto"/>
            </w:tcBorders>
          </w:tcPr>
          <w:p w14:paraId="55DAE627" w14:textId="77777777" w:rsidR="00BF07C7" w:rsidRDefault="00BF07C7" w:rsidP="00D946BF">
            <w:pPr>
              <w:spacing w:before="60" w:after="60" w:line="256" w:lineRule="auto"/>
              <w:ind w:left="283"/>
              <w:rPr>
                <w:i/>
                <w:lang w:eastAsia="en-US"/>
              </w:rPr>
            </w:pPr>
            <w:r w:rsidRPr="00293BB4">
              <w:rPr>
                <w:i/>
                <w:lang w:eastAsia="en-US"/>
              </w:rPr>
              <w:t>- средства краевого бюджета</w:t>
            </w:r>
          </w:p>
        </w:tc>
        <w:tc>
          <w:tcPr>
            <w:tcW w:w="514" w:type="pct"/>
            <w:tcBorders>
              <w:top w:val="single" w:sz="4" w:space="0" w:color="auto"/>
              <w:left w:val="single" w:sz="4" w:space="0" w:color="auto"/>
              <w:bottom w:val="single" w:sz="4" w:space="0" w:color="auto"/>
              <w:right w:val="single" w:sz="4" w:space="0" w:color="auto"/>
            </w:tcBorders>
            <w:vAlign w:val="center"/>
          </w:tcPr>
          <w:p w14:paraId="49BC3F1C" w14:textId="77777777" w:rsidR="00BF07C7" w:rsidRDefault="00BF07C7" w:rsidP="00D946BF">
            <w:pPr>
              <w:spacing w:before="60" w:after="60" w:line="256" w:lineRule="auto"/>
              <w:ind w:left="61"/>
              <w:jc w:val="center"/>
              <w:rPr>
                <w:i/>
                <w:lang w:eastAsia="en-US"/>
              </w:rPr>
            </w:pPr>
            <w:r>
              <w:rPr>
                <w:i/>
                <w:lang w:eastAsia="en-US"/>
              </w:rPr>
              <w:t>0703</w:t>
            </w:r>
          </w:p>
        </w:tc>
        <w:tc>
          <w:tcPr>
            <w:tcW w:w="871" w:type="pct"/>
            <w:tcBorders>
              <w:top w:val="single" w:sz="4" w:space="0" w:color="auto"/>
              <w:left w:val="single" w:sz="4" w:space="0" w:color="auto"/>
              <w:bottom w:val="single" w:sz="4" w:space="0" w:color="auto"/>
              <w:right w:val="single" w:sz="4" w:space="0" w:color="auto"/>
            </w:tcBorders>
            <w:vAlign w:val="center"/>
          </w:tcPr>
          <w:p w14:paraId="55CDDFF3" w14:textId="77777777" w:rsidR="00BF07C7" w:rsidRDefault="00BF07C7" w:rsidP="00D946BF">
            <w:pPr>
              <w:spacing w:before="60" w:after="60" w:line="256" w:lineRule="auto"/>
              <w:ind w:left="61" w:right="154"/>
              <w:jc w:val="right"/>
              <w:rPr>
                <w:i/>
                <w:lang w:eastAsia="en-US"/>
              </w:rPr>
            </w:pPr>
            <w:r>
              <w:rPr>
                <w:i/>
                <w:lang w:eastAsia="en-US"/>
              </w:rPr>
              <w:t>170,0</w:t>
            </w:r>
          </w:p>
        </w:tc>
        <w:tc>
          <w:tcPr>
            <w:tcW w:w="881" w:type="pct"/>
            <w:tcBorders>
              <w:top w:val="single" w:sz="4" w:space="0" w:color="auto"/>
              <w:left w:val="single" w:sz="4" w:space="0" w:color="auto"/>
              <w:bottom w:val="single" w:sz="4" w:space="0" w:color="auto"/>
              <w:right w:val="single" w:sz="4" w:space="0" w:color="auto"/>
            </w:tcBorders>
            <w:vAlign w:val="center"/>
          </w:tcPr>
          <w:p w14:paraId="561551C1" w14:textId="77777777" w:rsidR="00BF07C7" w:rsidRDefault="00BF07C7" w:rsidP="00D946BF">
            <w:pPr>
              <w:spacing w:before="60" w:after="60" w:line="256" w:lineRule="auto"/>
              <w:ind w:left="61" w:right="100"/>
              <w:jc w:val="right"/>
              <w:rPr>
                <w:i/>
                <w:lang w:eastAsia="en-US"/>
              </w:rPr>
            </w:pPr>
            <w:r>
              <w:rPr>
                <w:i/>
                <w:lang w:eastAsia="en-US"/>
              </w:rPr>
              <w:t>170,0</w:t>
            </w:r>
          </w:p>
        </w:tc>
        <w:tc>
          <w:tcPr>
            <w:tcW w:w="747" w:type="pct"/>
            <w:tcBorders>
              <w:top w:val="single" w:sz="4" w:space="0" w:color="auto"/>
              <w:left w:val="single" w:sz="4" w:space="0" w:color="auto"/>
              <w:bottom w:val="single" w:sz="4" w:space="0" w:color="auto"/>
              <w:right w:val="single" w:sz="4" w:space="0" w:color="auto"/>
            </w:tcBorders>
            <w:vAlign w:val="center"/>
          </w:tcPr>
          <w:p w14:paraId="0AEE4936" w14:textId="77777777" w:rsidR="00BF07C7" w:rsidRDefault="00BF07C7" w:rsidP="00D946BF">
            <w:pPr>
              <w:spacing w:before="60" w:after="60" w:line="256" w:lineRule="auto"/>
              <w:ind w:left="61" w:right="179"/>
              <w:jc w:val="right"/>
              <w:rPr>
                <w:i/>
                <w:lang w:eastAsia="en-US"/>
              </w:rPr>
            </w:pPr>
            <w:r>
              <w:rPr>
                <w:i/>
                <w:lang w:eastAsia="en-US"/>
              </w:rPr>
              <w:t>100,0</w:t>
            </w:r>
          </w:p>
        </w:tc>
      </w:tr>
    </w:tbl>
    <w:p w14:paraId="7E358BFA" w14:textId="77777777" w:rsidR="00BF07C7" w:rsidRDefault="00BF07C7" w:rsidP="00BF07C7">
      <w:pPr>
        <w:ind w:right="-1" w:firstLine="709"/>
        <w:jc w:val="both"/>
        <w:rPr>
          <w:sz w:val="26"/>
          <w:szCs w:val="26"/>
        </w:rPr>
      </w:pPr>
    </w:p>
    <w:p w14:paraId="6747E6BC" w14:textId="77777777" w:rsidR="00BF07C7" w:rsidRDefault="00BF07C7" w:rsidP="00BF07C7">
      <w:pPr>
        <w:ind w:right="-1" w:firstLine="709"/>
        <w:jc w:val="both"/>
        <w:rPr>
          <w:sz w:val="26"/>
          <w:szCs w:val="26"/>
        </w:rPr>
      </w:pPr>
      <w:r>
        <w:rPr>
          <w:sz w:val="26"/>
          <w:szCs w:val="26"/>
        </w:rPr>
        <w:t>По</w:t>
      </w:r>
      <w:r>
        <w:rPr>
          <w:b/>
          <w:sz w:val="26"/>
          <w:szCs w:val="26"/>
        </w:rPr>
        <w:t xml:space="preserve"> Администрации города Норильска (МКУ «Норильский городской архив»)</w:t>
      </w:r>
      <w:r>
        <w:rPr>
          <w:sz w:val="26"/>
          <w:szCs w:val="26"/>
        </w:rPr>
        <w:t xml:space="preserve"> включены расходные обязательства:</w:t>
      </w:r>
    </w:p>
    <w:p w14:paraId="4C6BB04F" w14:textId="77777777" w:rsidR="00BF07C7" w:rsidRDefault="00BF07C7" w:rsidP="00BF07C7">
      <w:pPr>
        <w:ind w:firstLine="709"/>
        <w:jc w:val="both"/>
        <w:rPr>
          <w:sz w:val="26"/>
          <w:szCs w:val="26"/>
        </w:rPr>
      </w:pPr>
      <w:r>
        <w:rPr>
          <w:sz w:val="26"/>
          <w:szCs w:val="26"/>
        </w:rPr>
        <w:t xml:space="preserve"> за счет средств </w:t>
      </w:r>
      <w:r>
        <w:rPr>
          <w:b/>
          <w:sz w:val="26"/>
          <w:szCs w:val="26"/>
        </w:rPr>
        <w:t>местного бюджета</w:t>
      </w:r>
      <w:r>
        <w:rPr>
          <w:sz w:val="26"/>
          <w:szCs w:val="26"/>
        </w:rPr>
        <w:t>:</w:t>
      </w:r>
    </w:p>
    <w:p w14:paraId="5A57A3C2" w14:textId="757F40D4" w:rsidR="00BF07C7" w:rsidRDefault="00BF07C7" w:rsidP="00BF07C7">
      <w:pPr>
        <w:ind w:firstLine="709"/>
        <w:jc w:val="both"/>
        <w:rPr>
          <w:sz w:val="26"/>
          <w:szCs w:val="26"/>
        </w:rPr>
      </w:pPr>
      <w:r>
        <w:rPr>
          <w:i/>
          <w:color w:val="0000FF"/>
          <w:sz w:val="26"/>
          <w:szCs w:val="26"/>
        </w:rPr>
        <w:t xml:space="preserve">соблюдение гарантий и компенсаций, связанных с переездом и оплатой стоимости проезда и провоза багажа к месту использования отпуска и обратно </w:t>
      </w:r>
      <w:r>
        <w:rPr>
          <w:sz w:val="26"/>
          <w:szCs w:val="26"/>
        </w:rPr>
        <w:t xml:space="preserve">в сумме </w:t>
      </w:r>
      <w:r>
        <w:rPr>
          <w:b/>
          <w:sz w:val="26"/>
          <w:szCs w:val="26"/>
        </w:rPr>
        <w:t xml:space="preserve">1 155,8 </w:t>
      </w:r>
      <w:r>
        <w:rPr>
          <w:sz w:val="26"/>
          <w:szCs w:val="26"/>
        </w:rPr>
        <w:t xml:space="preserve">тыс. рублей. Исполнение составило </w:t>
      </w:r>
      <w:r>
        <w:rPr>
          <w:b/>
          <w:sz w:val="26"/>
          <w:szCs w:val="26"/>
        </w:rPr>
        <w:t>960,0</w:t>
      </w:r>
      <w:r>
        <w:rPr>
          <w:sz w:val="26"/>
          <w:szCs w:val="26"/>
        </w:rPr>
        <w:t xml:space="preserve"> тыс. рублей или </w:t>
      </w:r>
      <w:r>
        <w:rPr>
          <w:b/>
          <w:sz w:val="26"/>
          <w:szCs w:val="26"/>
        </w:rPr>
        <w:t>83,1</w:t>
      </w:r>
      <w:r>
        <w:rPr>
          <w:sz w:val="26"/>
          <w:szCs w:val="26"/>
        </w:rPr>
        <w:t xml:space="preserve"> процентов. </w:t>
      </w:r>
      <w:r w:rsidRPr="001A692E">
        <w:rPr>
          <w:sz w:val="26"/>
          <w:szCs w:val="26"/>
        </w:rPr>
        <w:t xml:space="preserve">Неполное освоение </w:t>
      </w:r>
      <w:r>
        <w:rPr>
          <w:sz w:val="26"/>
          <w:szCs w:val="26"/>
        </w:rPr>
        <w:t xml:space="preserve">выделенных </w:t>
      </w:r>
      <w:r w:rsidRPr="001A692E">
        <w:rPr>
          <w:sz w:val="26"/>
          <w:szCs w:val="26"/>
        </w:rPr>
        <w:t>средств обусловлено тем, что часть работников не воспользовались правом на оплату проезда к месту проведения отпуска и обратно</w:t>
      </w:r>
      <w:r>
        <w:rPr>
          <w:sz w:val="26"/>
          <w:szCs w:val="26"/>
        </w:rPr>
        <w:t>;</w:t>
      </w:r>
    </w:p>
    <w:p w14:paraId="6F323A3E" w14:textId="77777777" w:rsidR="00BF07C7" w:rsidRDefault="00BF07C7" w:rsidP="00BF07C7">
      <w:pPr>
        <w:ind w:firstLine="709"/>
        <w:jc w:val="both"/>
        <w:rPr>
          <w:b/>
          <w:sz w:val="26"/>
          <w:szCs w:val="26"/>
        </w:rPr>
      </w:pPr>
      <w:r>
        <w:rPr>
          <w:sz w:val="26"/>
          <w:szCs w:val="26"/>
        </w:rPr>
        <w:t xml:space="preserve">за счет средств </w:t>
      </w:r>
      <w:r>
        <w:rPr>
          <w:b/>
          <w:sz w:val="26"/>
          <w:szCs w:val="26"/>
        </w:rPr>
        <w:t>краевого бюджета:</w:t>
      </w:r>
    </w:p>
    <w:p w14:paraId="74F14485" w14:textId="5E2A5CC2" w:rsidR="00BF07C7" w:rsidRDefault="00BF07C7" w:rsidP="00BF07C7">
      <w:pPr>
        <w:ind w:firstLine="709"/>
        <w:jc w:val="both"/>
        <w:rPr>
          <w:sz w:val="26"/>
          <w:szCs w:val="26"/>
        </w:rPr>
      </w:pPr>
      <w:r>
        <w:rPr>
          <w:i/>
          <w:color w:val="0000FF"/>
          <w:sz w:val="26"/>
          <w:szCs w:val="26"/>
        </w:rPr>
        <w:t xml:space="preserve">субвенция </w:t>
      </w:r>
      <w:r w:rsidRPr="00EE3B16">
        <w:rPr>
          <w:i/>
          <w:color w:val="0000FF"/>
          <w:sz w:val="26"/>
          <w:szCs w:val="26"/>
        </w:rPr>
        <w:t xml:space="preserve">на осуществление государственных полномочий в области архивного дела, переданных органам местного самоуправления Красноярского края </w:t>
      </w:r>
      <w:r>
        <w:rPr>
          <w:i/>
          <w:color w:val="0000FF"/>
          <w:sz w:val="26"/>
          <w:szCs w:val="26"/>
        </w:rPr>
        <w:t xml:space="preserve"> </w:t>
      </w:r>
      <w:r>
        <w:rPr>
          <w:sz w:val="26"/>
          <w:szCs w:val="26"/>
        </w:rPr>
        <w:t xml:space="preserve">расходы были запланированы на </w:t>
      </w:r>
      <w:r w:rsidRPr="001A692E">
        <w:rPr>
          <w:iCs/>
          <w:sz w:val="26"/>
          <w:szCs w:val="26"/>
        </w:rPr>
        <w:t>оплату стоимости проезда к месту отдыха и обратно</w:t>
      </w:r>
      <w:r>
        <w:rPr>
          <w:iCs/>
          <w:sz w:val="26"/>
          <w:szCs w:val="26"/>
        </w:rPr>
        <w:t xml:space="preserve"> </w:t>
      </w:r>
      <w:r>
        <w:rPr>
          <w:sz w:val="26"/>
          <w:szCs w:val="26"/>
        </w:rPr>
        <w:t xml:space="preserve">в сумме </w:t>
      </w:r>
      <w:r>
        <w:rPr>
          <w:b/>
          <w:sz w:val="26"/>
          <w:szCs w:val="26"/>
        </w:rPr>
        <w:t xml:space="preserve">93,8 </w:t>
      </w:r>
      <w:r>
        <w:rPr>
          <w:sz w:val="26"/>
          <w:szCs w:val="26"/>
        </w:rPr>
        <w:t xml:space="preserve">тыс. рублей.  Исполнение составило </w:t>
      </w:r>
      <w:r>
        <w:rPr>
          <w:b/>
          <w:sz w:val="26"/>
          <w:szCs w:val="26"/>
        </w:rPr>
        <w:t xml:space="preserve">51,0 </w:t>
      </w:r>
      <w:r>
        <w:rPr>
          <w:sz w:val="26"/>
          <w:szCs w:val="26"/>
        </w:rPr>
        <w:t xml:space="preserve">тыс. рублей </w:t>
      </w:r>
      <w:r>
        <w:rPr>
          <w:b/>
          <w:sz w:val="26"/>
          <w:szCs w:val="26"/>
        </w:rPr>
        <w:t>54,4</w:t>
      </w:r>
      <w:r>
        <w:rPr>
          <w:sz w:val="26"/>
          <w:szCs w:val="26"/>
        </w:rPr>
        <w:t xml:space="preserve"> процентов.</w:t>
      </w:r>
      <w:r w:rsidR="00D32019" w:rsidRPr="00D32019">
        <w:rPr>
          <w:sz w:val="26"/>
          <w:szCs w:val="26"/>
        </w:rPr>
        <w:t xml:space="preserve"> </w:t>
      </w:r>
      <w:r w:rsidR="00D32019" w:rsidRPr="001A692E">
        <w:rPr>
          <w:sz w:val="26"/>
          <w:szCs w:val="26"/>
        </w:rPr>
        <w:t xml:space="preserve">Неполное освоение </w:t>
      </w:r>
      <w:r w:rsidR="00D32019">
        <w:rPr>
          <w:sz w:val="26"/>
          <w:szCs w:val="26"/>
        </w:rPr>
        <w:t xml:space="preserve">выделенных </w:t>
      </w:r>
      <w:r w:rsidR="00D32019" w:rsidRPr="001A692E">
        <w:rPr>
          <w:sz w:val="26"/>
          <w:szCs w:val="26"/>
        </w:rPr>
        <w:t xml:space="preserve">средств обусловлено тем, что </w:t>
      </w:r>
      <w:r w:rsidR="002F7273" w:rsidRPr="001A692E">
        <w:rPr>
          <w:sz w:val="26"/>
          <w:szCs w:val="26"/>
        </w:rPr>
        <w:t>оплат</w:t>
      </w:r>
      <w:r w:rsidR="002F7273">
        <w:rPr>
          <w:sz w:val="26"/>
          <w:szCs w:val="26"/>
        </w:rPr>
        <w:t>а</w:t>
      </w:r>
      <w:r w:rsidR="002F7273" w:rsidRPr="001A692E">
        <w:rPr>
          <w:sz w:val="26"/>
          <w:szCs w:val="26"/>
        </w:rPr>
        <w:t xml:space="preserve"> </w:t>
      </w:r>
      <w:r w:rsidR="002F7273">
        <w:rPr>
          <w:sz w:val="26"/>
          <w:szCs w:val="26"/>
        </w:rPr>
        <w:t xml:space="preserve">стоимости </w:t>
      </w:r>
      <w:r w:rsidR="002F7273" w:rsidRPr="001A692E">
        <w:rPr>
          <w:sz w:val="26"/>
          <w:szCs w:val="26"/>
        </w:rPr>
        <w:t>проезда к месту проведения отпуска и обратно</w:t>
      </w:r>
      <w:r w:rsidR="002F7273">
        <w:rPr>
          <w:sz w:val="26"/>
          <w:szCs w:val="26"/>
        </w:rPr>
        <w:t xml:space="preserve"> производилась по фактической потребности</w:t>
      </w:r>
      <w:r w:rsidR="00D32019">
        <w:rPr>
          <w:sz w:val="26"/>
          <w:szCs w:val="26"/>
        </w:rPr>
        <w:t>.</w:t>
      </w:r>
      <w:r>
        <w:rPr>
          <w:sz w:val="26"/>
          <w:szCs w:val="26"/>
        </w:rPr>
        <w:t xml:space="preserve"> </w:t>
      </w:r>
    </w:p>
    <w:p w14:paraId="66DEA703" w14:textId="77777777" w:rsidR="00BF07C7" w:rsidRDefault="00BF07C7" w:rsidP="00BF07C7">
      <w:pPr>
        <w:tabs>
          <w:tab w:val="left" w:pos="993"/>
        </w:tabs>
        <w:ind w:firstLine="709"/>
        <w:jc w:val="both"/>
        <w:rPr>
          <w:sz w:val="26"/>
          <w:szCs w:val="26"/>
        </w:rPr>
      </w:pPr>
      <w:r>
        <w:rPr>
          <w:sz w:val="26"/>
          <w:szCs w:val="26"/>
        </w:rPr>
        <w:t xml:space="preserve">По </w:t>
      </w:r>
      <w:r>
        <w:rPr>
          <w:b/>
          <w:sz w:val="26"/>
          <w:szCs w:val="26"/>
        </w:rPr>
        <w:t xml:space="preserve">Управлению по делам культуры и искусства Администрации города Норильска </w:t>
      </w:r>
      <w:r>
        <w:rPr>
          <w:sz w:val="26"/>
          <w:szCs w:val="26"/>
        </w:rPr>
        <w:t>включены расходные обязательства:</w:t>
      </w:r>
    </w:p>
    <w:p w14:paraId="06BA124F" w14:textId="77777777" w:rsidR="00BF07C7" w:rsidRDefault="00BF07C7" w:rsidP="00BF07C7">
      <w:pPr>
        <w:ind w:firstLine="709"/>
        <w:jc w:val="both"/>
        <w:rPr>
          <w:sz w:val="26"/>
          <w:szCs w:val="26"/>
        </w:rPr>
      </w:pPr>
      <w:r>
        <w:rPr>
          <w:sz w:val="26"/>
          <w:szCs w:val="26"/>
        </w:rPr>
        <w:t xml:space="preserve">за счет средств </w:t>
      </w:r>
      <w:r>
        <w:rPr>
          <w:b/>
          <w:sz w:val="26"/>
          <w:szCs w:val="26"/>
        </w:rPr>
        <w:t>местного бюджета</w:t>
      </w:r>
      <w:r>
        <w:rPr>
          <w:sz w:val="26"/>
          <w:szCs w:val="26"/>
        </w:rPr>
        <w:t>:</w:t>
      </w:r>
    </w:p>
    <w:p w14:paraId="2B5D099D" w14:textId="0310B8E1" w:rsidR="00BF07C7" w:rsidRDefault="00BF07C7" w:rsidP="00BF07C7">
      <w:pPr>
        <w:tabs>
          <w:tab w:val="left" w:pos="993"/>
        </w:tabs>
        <w:ind w:firstLine="709"/>
        <w:jc w:val="both"/>
        <w:rPr>
          <w:sz w:val="26"/>
          <w:szCs w:val="26"/>
        </w:rPr>
      </w:pPr>
      <w:r>
        <w:rPr>
          <w:i/>
          <w:color w:val="0000FF"/>
          <w:sz w:val="26"/>
          <w:szCs w:val="26"/>
        </w:rPr>
        <w:t xml:space="preserve">обеспечение эффективного управления в отрасли «Культура» </w:t>
      </w:r>
      <w:r>
        <w:rPr>
          <w:sz w:val="26"/>
          <w:szCs w:val="26"/>
        </w:rPr>
        <w:t xml:space="preserve">в сумме </w:t>
      </w:r>
      <w:r w:rsidR="00B72C80">
        <w:rPr>
          <w:sz w:val="26"/>
          <w:szCs w:val="26"/>
        </w:rPr>
        <w:br/>
      </w:r>
      <w:r>
        <w:rPr>
          <w:b/>
          <w:sz w:val="26"/>
          <w:szCs w:val="26"/>
        </w:rPr>
        <w:t>243 173,0</w:t>
      </w:r>
      <w:r>
        <w:rPr>
          <w:sz w:val="26"/>
          <w:szCs w:val="26"/>
        </w:rPr>
        <w:t xml:space="preserve"> тыс. рублей. Исполнение составило </w:t>
      </w:r>
      <w:r>
        <w:rPr>
          <w:b/>
          <w:sz w:val="26"/>
          <w:szCs w:val="26"/>
        </w:rPr>
        <w:t>242 715,8</w:t>
      </w:r>
      <w:r>
        <w:rPr>
          <w:sz w:val="26"/>
          <w:szCs w:val="26"/>
        </w:rPr>
        <w:t xml:space="preserve"> тыс. рублей или </w:t>
      </w:r>
      <w:r w:rsidRPr="00C07C9F">
        <w:rPr>
          <w:b/>
          <w:sz w:val="26"/>
          <w:szCs w:val="26"/>
        </w:rPr>
        <w:t>9</w:t>
      </w:r>
      <w:r>
        <w:rPr>
          <w:b/>
          <w:sz w:val="26"/>
          <w:szCs w:val="26"/>
        </w:rPr>
        <w:t>9,8</w:t>
      </w:r>
      <w:r>
        <w:rPr>
          <w:sz w:val="26"/>
          <w:szCs w:val="26"/>
        </w:rPr>
        <w:t xml:space="preserve"> процента. В рамках данного мероприятия производились расходы на обеспечение деятельности</w:t>
      </w:r>
      <w:r w:rsidR="00B55A66">
        <w:rPr>
          <w:sz w:val="26"/>
          <w:szCs w:val="26"/>
        </w:rPr>
        <w:t xml:space="preserve"> в рамках сметного финансирования</w:t>
      </w:r>
      <w:r>
        <w:rPr>
          <w:sz w:val="26"/>
          <w:szCs w:val="26"/>
        </w:rPr>
        <w:t xml:space="preserve"> Управления по делам культуры и искусства Администрации города Норильска и МКУ «Обеспечивающий комплекс учреждений культуры»;</w:t>
      </w:r>
    </w:p>
    <w:p w14:paraId="2B468642" w14:textId="64A6F889" w:rsidR="00BF07C7" w:rsidRPr="003B26B4" w:rsidRDefault="00BF07C7" w:rsidP="00BF07C7">
      <w:pPr>
        <w:ind w:firstLine="708"/>
        <w:jc w:val="both"/>
        <w:rPr>
          <w:sz w:val="26"/>
          <w:szCs w:val="26"/>
        </w:rPr>
      </w:pPr>
      <w:r>
        <w:rPr>
          <w:i/>
          <w:color w:val="0000FF"/>
          <w:sz w:val="26"/>
          <w:szCs w:val="26"/>
        </w:rPr>
        <w:t xml:space="preserve">поддержка талантливых детей и молодежи </w:t>
      </w:r>
      <w:r>
        <w:rPr>
          <w:sz w:val="26"/>
          <w:szCs w:val="26"/>
        </w:rPr>
        <w:t xml:space="preserve">в сумме </w:t>
      </w:r>
      <w:r>
        <w:rPr>
          <w:b/>
          <w:sz w:val="26"/>
          <w:szCs w:val="26"/>
        </w:rPr>
        <w:t>4 387,4</w:t>
      </w:r>
      <w:r>
        <w:rPr>
          <w:sz w:val="26"/>
          <w:szCs w:val="26"/>
        </w:rPr>
        <w:t xml:space="preserve"> тыс. рублей. Исполнение составило </w:t>
      </w:r>
      <w:r>
        <w:rPr>
          <w:b/>
          <w:sz w:val="26"/>
          <w:szCs w:val="26"/>
        </w:rPr>
        <w:t>4 291,0</w:t>
      </w:r>
      <w:r>
        <w:rPr>
          <w:sz w:val="26"/>
          <w:szCs w:val="26"/>
        </w:rPr>
        <w:t xml:space="preserve"> тыс. рублей или </w:t>
      </w:r>
      <w:r w:rsidRPr="00C07C9F">
        <w:rPr>
          <w:b/>
          <w:sz w:val="26"/>
          <w:szCs w:val="26"/>
        </w:rPr>
        <w:t>9</w:t>
      </w:r>
      <w:r>
        <w:rPr>
          <w:b/>
          <w:sz w:val="26"/>
          <w:szCs w:val="26"/>
        </w:rPr>
        <w:t>7,8</w:t>
      </w:r>
      <w:r>
        <w:rPr>
          <w:sz w:val="26"/>
          <w:szCs w:val="26"/>
        </w:rPr>
        <w:t xml:space="preserve"> процентов. В рамках данного мероприятия </w:t>
      </w:r>
      <w:r w:rsidRPr="00A13AAD">
        <w:rPr>
          <w:rFonts w:eastAsiaTheme="minorHAnsi"/>
          <w:sz w:val="26"/>
          <w:szCs w:val="26"/>
          <w:lang w:eastAsia="en-US"/>
        </w:rPr>
        <w:t xml:space="preserve">предусмотрены субсидии на иные цели </w:t>
      </w:r>
      <w:r>
        <w:rPr>
          <w:rFonts w:eastAsiaTheme="minorHAnsi"/>
          <w:sz w:val="26"/>
          <w:szCs w:val="26"/>
          <w:lang w:eastAsia="en-US"/>
        </w:rPr>
        <w:t>пяти муниципальным учреждениям дополнительного образования на</w:t>
      </w:r>
      <w:r>
        <w:rPr>
          <w:sz w:val="26"/>
          <w:szCs w:val="26"/>
        </w:rPr>
        <w:t xml:space="preserve"> организацию участия одаренных детей в международных, российских и краевых фестивалях и конкурсах. А также </w:t>
      </w:r>
      <w:r w:rsidR="00B72C80">
        <w:rPr>
          <w:sz w:val="26"/>
          <w:szCs w:val="26"/>
        </w:rPr>
        <w:t xml:space="preserve">МБУК «Городской центр культуры» </w:t>
      </w:r>
      <w:r>
        <w:rPr>
          <w:sz w:val="26"/>
          <w:szCs w:val="26"/>
        </w:rPr>
        <w:t>организован санаторно-оздоровительный отдых (летняя творческая смена</w:t>
      </w:r>
      <w:r w:rsidR="00B72C80">
        <w:rPr>
          <w:sz w:val="26"/>
          <w:szCs w:val="26"/>
        </w:rPr>
        <w:t>)</w:t>
      </w:r>
      <w:r w:rsidR="00B72C80" w:rsidRPr="00B72C80">
        <w:rPr>
          <w:sz w:val="26"/>
          <w:szCs w:val="26"/>
        </w:rPr>
        <w:t xml:space="preserve"> </w:t>
      </w:r>
      <w:r w:rsidR="00B72C80" w:rsidRPr="003B26B4">
        <w:rPr>
          <w:sz w:val="26"/>
          <w:szCs w:val="26"/>
        </w:rPr>
        <w:t>творческих коллективов</w:t>
      </w:r>
      <w:r w:rsidR="00B72C80">
        <w:rPr>
          <w:sz w:val="26"/>
          <w:szCs w:val="26"/>
        </w:rPr>
        <w:t xml:space="preserve">. В город </w:t>
      </w:r>
      <w:r w:rsidR="00B72C80" w:rsidRPr="003B26B4">
        <w:rPr>
          <w:sz w:val="26"/>
          <w:szCs w:val="26"/>
        </w:rPr>
        <w:t>Анапа</w:t>
      </w:r>
      <w:r w:rsidR="00B72C80">
        <w:rPr>
          <w:sz w:val="26"/>
          <w:szCs w:val="26"/>
        </w:rPr>
        <w:t xml:space="preserve"> были направлены</w:t>
      </w:r>
      <w:r w:rsidRPr="003B26B4">
        <w:rPr>
          <w:sz w:val="26"/>
          <w:szCs w:val="26"/>
        </w:rPr>
        <w:t xml:space="preserve"> 29 участников.</w:t>
      </w:r>
    </w:p>
    <w:p w14:paraId="4B994A9F" w14:textId="62ABA27B" w:rsidR="00BF07C7" w:rsidRDefault="00BF07C7" w:rsidP="00BF07C7">
      <w:pPr>
        <w:tabs>
          <w:tab w:val="left" w:pos="993"/>
        </w:tabs>
        <w:ind w:firstLine="709"/>
        <w:jc w:val="both"/>
        <w:rPr>
          <w:bCs/>
          <w:sz w:val="26"/>
          <w:szCs w:val="26"/>
        </w:rPr>
      </w:pPr>
      <w:r w:rsidRPr="003B26B4">
        <w:rPr>
          <w:i/>
          <w:color w:val="0000FF"/>
          <w:sz w:val="26"/>
          <w:szCs w:val="26"/>
        </w:rPr>
        <w:t>соблюдение гарантий и компенсаций</w:t>
      </w:r>
      <w:r>
        <w:rPr>
          <w:i/>
          <w:color w:val="0000FF"/>
          <w:sz w:val="26"/>
          <w:szCs w:val="26"/>
        </w:rPr>
        <w:t xml:space="preserve">, связанных с переездом и оплатой стоимости проезда и провоза багажа к месту использования отпуска и обратно </w:t>
      </w:r>
      <w:r>
        <w:rPr>
          <w:sz w:val="26"/>
          <w:szCs w:val="26"/>
        </w:rPr>
        <w:t xml:space="preserve">в сумме </w:t>
      </w:r>
      <w:r>
        <w:rPr>
          <w:b/>
          <w:sz w:val="26"/>
          <w:szCs w:val="26"/>
        </w:rPr>
        <w:t>30 591,6</w:t>
      </w:r>
      <w:r>
        <w:rPr>
          <w:sz w:val="26"/>
          <w:szCs w:val="26"/>
        </w:rPr>
        <w:t xml:space="preserve"> тыс. рублей. Исполнение составило </w:t>
      </w:r>
      <w:r>
        <w:rPr>
          <w:b/>
          <w:sz w:val="26"/>
          <w:szCs w:val="26"/>
        </w:rPr>
        <w:t>30 422,3</w:t>
      </w:r>
      <w:r>
        <w:rPr>
          <w:sz w:val="26"/>
          <w:szCs w:val="26"/>
        </w:rPr>
        <w:t xml:space="preserve"> тыс. рублей или </w:t>
      </w:r>
      <w:r>
        <w:rPr>
          <w:b/>
          <w:sz w:val="26"/>
          <w:szCs w:val="26"/>
        </w:rPr>
        <w:t>99,4</w:t>
      </w:r>
      <w:r>
        <w:rPr>
          <w:sz w:val="26"/>
          <w:szCs w:val="26"/>
        </w:rPr>
        <w:t xml:space="preserve"> процентов. Расходы в рамках бюджетных смет Управления по делам культуры и искусства Администрации города Норильска и МКУ «Обеспечивающий комплекс учреждений культуры» запланированы в размере 7 687,6 тыс. рублей, исполнение составило 7 687,5 тыс. рублей или 100 процентов, </w:t>
      </w:r>
      <w:r w:rsidRPr="00A13AAD">
        <w:rPr>
          <w:rFonts w:eastAsiaTheme="minorHAnsi"/>
          <w:sz w:val="26"/>
          <w:szCs w:val="26"/>
          <w:lang w:eastAsia="en-US"/>
        </w:rPr>
        <w:t>субсидии на иные цели</w:t>
      </w:r>
      <w:r>
        <w:rPr>
          <w:rFonts w:eastAsiaTheme="minorHAnsi"/>
          <w:sz w:val="26"/>
          <w:szCs w:val="26"/>
          <w:lang w:eastAsia="en-US"/>
        </w:rPr>
        <w:t xml:space="preserve"> двенадцати муниципальным учреждениям отрасли культуры запланированы</w:t>
      </w:r>
      <w:r w:rsidRPr="00A13AAD">
        <w:rPr>
          <w:rFonts w:eastAsiaTheme="minorHAnsi"/>
          <w:sz w:val="26"/>
          <w:szCs w:val="26"/>
          <w:lang w:eastAsia="en-US"/>
        </w:rPr>
        <w:t xml:space="preserve"> в размере </w:t>
      </w:r>
      <w:r w:rsidR="006E31AC">
        <w:rPr>
          <w:rFonts w:eastAsiaTheme="minorHAnsi"/>
          <w:sz w:val="26"/>
          <w:szCs w:val="26"/>
          <w:lang w:eastAsia="en-US"/>
        </w:rPr>
        <w:br/>
      </w:r>
      <w:r>
        <w:rPr>
          <w:rFonts w:eastAsiaTheme="minorHAnsi"/>
          <w:sz w:val="26"/>
          <w:szCs w:val="26"/>
          <w:lang w:eastAsia="en-US"/>
        </w:rPr>
        <w:t>22 904,0 </w:t>
      </w:r>
      <w:r w:rsidRPr="00A13AAD">
        <w:rPr>
          <w:rFonts w:eastAsiaTheme="minorHAnsi"/>
          <w:sz w:val="26"/>
          <w:szCs w:val="26"/>
          <w:lang w:eastAsia="en-US"/>
        </w:rPr>
        <w:t xml:space="preserve">тыс. рублей, исполнение </w:t>
      </w:r>
      <w:r>
        <w:rPr>
          <w:rFonts w:eastAsiaTheme="minorHAnsi"/>
          <w:sz w:val="26"/>
          <w:szCs w:val="26"/>
          <w:lang w:eastAsia="en-US"/>
        </w:rPr>
        <w:t>составило 22 734,8 или 99,3</w:t>
      </w:r>
      <w:r w:rsidRPr="00A13AAD">
        <w:rPr>
          <w:rFonts w:eastAsiaTheme="minorHAnsi"/>
          <w:sz w:val="26"/>
          <w:szCs w:val="26"/>
          <w:lang w:eastAsia="en-US"/>
        </w:rPr>
        <w:t xml:space="preserve"> п</w:t>
      </w:r>
      <w:r>
        <w:rPr>
          <w:rFonts w:eastAsiaTheme="minorHAnsi"/>
          <w:sz w:val="26"/>
          <w:szCs w:val="26"/>
          <w:lang w:eastAsia="en-US"/>
        </w:rPr>
        <w:t>роцентов</w:t>
      </w:r>
      <w:r w:rsidRPr="00A13AAD">
        <w:rPr>
          <w:rFonts w:eastAsiaTheme="minorHAnsi"/>
          <w:sz w:val="26"/>
          <w:szCs w:val="26"/>
          <w:lang w:eastAsia="en-US"/>
        </w:rPr>
        <w:t>.</w:t>
      </w:r>
      <w:r>
        <w:rPr>
          <w:rFonts w:eastAsiaTheme="minorHAnsi"/>
          <w:sz w:val="26"/>
          <w:szCs w:val="26"/>
          <w:lang w:eastAsia="en-US"/>
        </w:rPr>
        <w:t xml:space="preserve"> </w:t>
      </w:r>
      <w:r>
        <w:rPr>
          <w:sz w:val="26"/>
          <w:szCs w:val="26"/>
        </w:rPr>
        <w:t>В рамках данного мероприятия расходы были направлены на оплату проезда к месту отдыха и обратно, а также компенсацию, связанную с переездом в</w:t>
      </w:r>
      <w:r w:rsidR="00AA4A95">
        <w:rPr>
          <w:sz w:val="26"/>
          <w:szCs w:val="26"/>
        </w:rPr>
        <w:t>/</w:t>
      </w:r>
      <w:r>
        <w:rPr>
          <w:sz w:val="26"/>
          <w:szCs w:val="26"/>
        </w:rPr>
        <w:t>из районов Крайнего Севера, работникам учреждений культуры. Расходы производились по фактически представленным документам</w:t>
      </w:r>
      <w:r>
        <w:rPr>
          <w:bCs/>
          <w:sz w:val="26"/>
          <w:szCs w:val="26"/>
        </w:rPr>
        <w:t xml:space="preserve">; </w:t>
      </w:r>
    </w:p>
    <w:p w14:paraId="52D09BE3" w14:textId="2E24DA8B" w:rsidR="00BF07C7" w:rsidRDefault="00BF07C7" w:rsidP="00BF07C7">
      <w:pPr>
        <w:tabs>
          <w:tab w:val="left" w:pos="993"/>
        </w:tabs>
        <w:ind w:firstLine="709"/>
        <w:jc w:val="both"/>
        <w:rPr>
          <w:bCs/>
          <w:sz w:val="26"/>
          <w:szCs w:val="26"/>
        </w:rPr>
      </w:pPr>
      <w:r w:rsidRPr="003D65FE">
        <w:rPr>
          <w:bCs/>
          <w:i/>
          <w:color w:val="0000FF"/>
          <w:sz w:val="26"/>
          <w:szCs w:val="26"/>
        </w:rPr>
        <w:t>софинансирование субсидии бюджетам муниципальных образований для постоянно действующих коллективов самодеятельного художественного творчества Красноярского края (любительских творческих коллективов) на поддержку творческих фестивалей и конкурсов, в том числе для детей и молодежи</w:t>
      </w:r>
      <w:r w:rsidR="00FF2F4F">
        <w:rPr>
          <w:bCs/>
          <w:i/>
          <w:color w:val="0000FF"/>
          <w:sz w:val="26"/>
          <w:szCs w:val="26"/>
        </w:rPr>
        <w:t xml:space="preserve"> </w:t>
      </w:r>
      <w:r w:rsidRPr="003D65FE">
        <w:rPr>
          <w:sz w:val="26"/>
          <w:szCs w:val="26"/>
        </w:rPr>
        <w:t xml:space="preserve">в сумме </w:t>
      </w:r>
      <w:r w:rsidRPr="003D65FE">
        <w:rPr>
          <w:b/>
          <w:sz w:val="26"/>
          <w:szCs w:val="26"/>
        </w:rPr>
        <w:t>4,0</w:t>
      </w:r>
      <w:r w:rsidRPr="003D65FE">
        <w:rPr>
          <w:sz w:val="26"/>
          <w:szCs w:val="26"/>
        </w:rPr>
        <w:t xml:space="preserve"> тыс. рублей. Исполнение составило </w:t>
      </w:r>
      <w:r w:rsidRPr="003D65FE">
        <w:rPr>
          <w:b/>
          <w:sz w:val="26"/>
          <w:szCs w:val="26"/>
        </w:rPr>
        <w:t>100</w:t>
      </w:r>
      <w:r w:rsidR="00D32019">
        <w:rPr>
          <w:b/>
          <w:sz w:val="26"/>
          <w:szCs w:val="26"/>
        </w:rPr>
        <w:t>,0</w:t>
      </w:r>
      <w:r w:rsidRPr="003D65FE">
        <w:rPr>
          <w:sz w:val="26"/>
          <w:szCs w:val="26"/>
        </w:rPr>
        <w:t xml:space="preserve"> процентов. </w:t>
      </w:r>
      <w:bookmarkStart w:id="119" w:name="_Hlk132335111"/>
      <w:r w:rsidRPr="003D65FE">
        <w:rPr>
          <w:sz w:val="26"/>
          <w:szCs w:val="26"/>
        </w:rPr>
        <w:t>Средства в виде субсидии на иные цели направлены на оснащение МБУ ДО «Оганерская детская школа искусств» сценической одеждой.</w:t>
      </w:r>
    </w:p>
    <w:p w14:paraId="27F94369" w14:textId="56E0DE3C" w:rsidR="00BF07C7" w:rsidRPr="00802614" w:rsidRDefault="00BF07C7" w:rsidP="00BF07C7">
      <w:pPr>
        <w:tabs>
          <w:tab w:val="left" w:pos="0"/>
          <w:tab w:val="left" w:pos="709"/>
        </w:tabs>
        <w:ind w:firstLine="709"/>
        <w:jc w:val="both"/>
        <w:rPr>
          <w:color w:val="FF0000"/>
          <w:sz w:val="26"/>
          <w:szCs w:val="26"/>
        </w:rPr>
      </w:pPr>
      <w:bookmarkStart w:id="120" w:name="_Hlk132334611"/>
      <w:bookmarkEnd w:id="119"/>
      <w:r>
        <w:rPr>
          <w:bCs/>
          <w:i/>
          <w:color w:val="0000FF"/>
          <w:sz w:val="26"/>
          <w:szCs w:val="26"/>
        </w:rPr>
        <w:t>поддержка социально ориентированных некоммерческих организаций в муниципальном образовании город Норильск в сфере культуры</w:t>
      </w:r>
      <w:bookmarkEnd w:id="120"/>
      <w:r w:rsidR="00FF2F4F">
        <w:rPr>
          <w:bCs/>
          <w:i/>
          <w:color w:val="0000FF"/>
          <w:sz w:val="26"/>
          <w:szCs w:val="26"/>
        </w:rPr>
        <w:t xml:space="preserve"> </w:t>
      </w:r>
      <w:r>
        <w:rPr>
          <w:sz w:val="26"/>
          <w:szCs w:val="26"/>
        </w:rPr>
        <w:t xml:space="preserve">в сумме </w:t>
      </w:r>
      <w:r>
        <w:rPr>
          <w:b/>
          <w:sz w:val="26"/>
          <w:szCs w:val="26"/>
        </w:rPr>
        <w:t>200,0</w:t>
      </w:r>
      <w:r>
        <w:rPr>
          <w:sz w:val="26"/>
          <w:szCs w:val="26"/>
        </w:rPr>
        <w:t xml:space="preserve"> тыс. рублей. Исполнение составило </w:t>
      </w:r>
      <w:r w:rsidRPr="00C07C9F">
        <w:rPr>
          <w:b/>
          <w:sz w:val="26"/>
          <w:szCs w:val="26"/>
        </w:rPr>
        <w:t>100,0</w:t>
      </w:r>
      <w:r>
        <w:rPr>
          <w:sz w:val="26"/>
          <w:szCs w:val="26"/>
        </w:rPr>
        <w:t xml:space="preserve"> процентов. </w:t>
      </w:r>
      <w:r w:rsidRPr="007F5DFA">
        <w:rPr>
          <w:sz w:val="26"/>
          <w:szCs w:val="26"/>
        </w:rPr>
        <w:t xml:space="preserve">По результатам городского конкурса победителем была признана </w:t>
      </w:r>
      <w:r w:rsidRPr="007F5DFA">
        <w:rPr>
          <w:rFonts w:eastAsia="Calibri"/>
          <w:color w:val="000000"/>
          <w:sz w:val="26"/>
          <w:szCs w:val="26"/>
        </w:rPr>
        <w:t>Норильская местная общественная организация «Центр развития личности «БУДь» с проектом «Социальный кукольный театр «Антресоль»: цикл историй»</w:t>
      </w:r>
      <w:r w:rsidRPr="007F5DFA">
        <w:rPr>
          <w:b/>
          <w:sz w:val="26"/>
          <w:szCs w:val="26"/>
        </w:rPr>
        <w:t xml:space="preserve"> (подпункт 1 пункта 1 статьи 23 Решения Норильского городского Совета депутатов от 13.12.2022 № 3/6-64 «О бюджете муниципального образования город Норильск на 2023 год и на плановый период 2024 и 2025 годов»)</w:t>
      </w:r>
      <w:r w:rsidRPr="007F5DFA">
        <w:rPr>
          <w:sz w:val="26"/>
          <w:szCs w:val="26"/>
        </w:rPr>
        <w:t>;</w:t>
      </w:r>
    </w:p>
    <w:p w14:paraId="209BD4DC" w14:textId="558F7B3E" w:rsidR="00BF07C7" w:rsidRDefault="00BF07C7" w:rsidP="00BF07C7">
      <w:pPr>
        <w:tabs>
          <w:tab w:val="left" w:pos="993"/>
        </w:tabs>
        <w:ind w:firstLine="709"/>
        <w:jc w:val="both"/>
        <w:rPr>
          <w:sz w:val="26"/>
          <w:szCs w:val="26"/>
        </w:rPr>
      </w:pPr>
      <w:bookmarkStart w:id="121" w:name="_Hlk132334645"/>
      <w:r>
        <w:rPr>
          <w:bCs/>
          <w:i/>
          <w:color w:val="0000FF"/>
          <w:sz w:val="26"/>
          <w:szCs w:val="26"/>
        </w:rPr>
        <w:t>мероприятия по поддержке добровольчества (волонтёрства) в сфере культуры</w:t>
      </w:r>
      <w:r>
        <w:rPr>
          <w:sz w:val="26"/>
          <w:szCs w:val="26"/>
        </w:rPr>
        <w:t xml:space="preserve"> в сумме </w:t>
      </w:r>
      <w:r>
        <w:rPr>
          <w:b/>
          <w:sz w:val="26"/>
          <w:szCs w:val="26"/>
        </w:rPr>
        <w:t>267,0</w:t>
      </w:r>
      <w:r>
        <w:rPr>
          <w:sz w:val="26"/>
          <w:szCs w:val="26"/>
        </w:rPr>
        <w:t xml:space="preserve"> тыс. рублей. Исполнение составило </w:t>
      </w:r>
      <w:r>
        <w:rPr>
          <w:b/>
          <w:sz w:val="26"/>
          <w:szCs w:val="26"/>
        </w:rPr>
        <w:t>266,9</w:t>
      </w:r>
      <w:r>
        <w:rPr>
          <w:sz w:val="26"/>
          <w:szCs w:val="26"/>
        </w:rPr>
        <w:t xml:space="preserve"> тыс. рублей или </w:t>
      </w:r>
      <w:r>
        <w:rPr>
          <w:b/>
          <w:sz w:val="26"/>
          <w:szCs w:val="26"/>
        </w:rPr>
        <w:t>100</w:t>
      </w:r>
      <w:r w:rsidR="005D1456">
        <w:rPr>
          <w:b/>
          <w:sz w:val="26"/>
          <w:szCs w:val="26"/>
        </w:rPr>
        <w:t>,0</w:t>
      </w:r>
      <w:r>
        <w:rPr>
          <w:sz w:val="26"/>
          <w:szCs w:val="26"/>
        </w:rPr>
        <w:t xml:space="preserve"> процентов. </w:t>
      </w:r>
      <w:bookmarkEnd w:id="121"/>
      <w:r>
        <w:rPr>
          <w:sz w:val="26"/>
          <w:szCs w:val="26"/>
        </w:rPr>
        <w:t xml:space="preserve">Мероприятие реализовано </w:t>
      </w:r>
      <w:r w:rsidR="00B55A66">
        <w:rPr>
          <w:sz w:val="26"/>
          <w:szCs w:val="26"/>
        </w:rPr>
        <w:t xml:space="preserve">в рамках сметного финансирования </w:t>
      </w:r>
      <w:r w:rsidRPr="007A7E98">
        <w:rPr>
          <w:sz w:val="26"/>
          <w:szCs w:val="26"/>
        </w:rPr>
        <w:t>Управлени</w:t>
      </w:r>
      <w:r w:rsidR="00B55A66">
        <w:rPr>
          <w:sz w:val="26"/>
          <w:szCs w:val="26"/>
        </w:rPr>
        <w:t>я</w:t>
      </w:r>
      <w:r w:rsidRPr="007A7E98">
        <w:rPr>
          <w:sz w:val="26"/>
          <w:szCs w:val="26"/>
        </w:rPr>
        <w:t xml:space="preserve"> по делам культуры и искусства Администрации города Норильска</w:t>
      </w:r>
      <w:r>
        <w:rPr>
          <w:sz w:val="26"/>
          <w:szCs w:val="26"/>
        </w:rPr>
        <w:t>.</w:t>
      </w:r>
    </w:p>
    <w:p w14:paraId="1541BADD" w14:textId="77777777" w:rsidR="00BF07C7" w:rsidRDefault="00BF07C7" w:rsidP="00BF07C7">
      <w:pPr>
        <w:tabs>
          <w:tab w:val="left" w:pos="993"/>
        </w:tabs>
        <w:ind w:firstLine="709"/>
        <w:jc w:val="both"/>
        <w:rPr>
          <w:sz w:val="26"/>
          <w:szCs w:val="26"/>
        </w:rPr>
      </w:pPr>
    </w:p>
    <w:p w14:paraId="632B479D" w14:textId="3D46915B" w:rsidR="00BF07C7" w:rsidRPr="004D2346" w:rsidRDefault="00BF07C7" w:rsidP="00BF07C7">
      <w:pPr>
        <w:tabs>
          <w:tab w:val="left" w:pos="993"/>
        </w:tabs>
        <w:ind w:firstLine="709"/>
        <w:jc w:val="both"/>
        <w:rPr>
          <w:sz w:val="26"/>
          <w:szCs w:val="26"/>
        </w:rPr>
      </w:pPr>
      <w:r>
        <w:rPr>
          <w:sz w:val="26"/>
          <w:szCs w:val="26"/>
        </w:rPr>
        <w:t xml:space="preserve">По </w:t>
      </w:r>
      <w:r>
        <w:rPr>
          <w:b/>
          <w:sz w:val="26"/>
          <w:szCs w:val="26"/>
        </w:rPr>
        <w:t xml:space="preserve">Управлению по делам культуры и искусства Администрации города Норильска </w:t>
      </w:r>
      <w:r>
        <w:rPr>
          <w:sz w:val="26"/>
          <w:szCs w:val="26"/>
        </w:rPr>
        <w:t xml:space="preserve">включены расходные обязательства </w:t>
      </w:r>
      <w:r w:rsidR="005D1456">
        <w:rPr>
          <w:sz w:val="26"/>
          <w:szCs w:val="26"/>
        </w:rPr>
        <w:t>на</w:t>
      </w:r>
      <w:r>
        <w:rPr>
          <w:sz w:val="26"/>
          <w:szCs w:val="26"/>
        </w:rPr>
        <w:t xml:space="preserve"> предоставлени</w:t>
      </w:r>
      <w:r w:rsidR="005D1456">
        <w:rPr>
          <w:sz w:val="26"/>
          <w:szCs w:val="26"/>
        </w:rPr>
        <w:t>е</w:t>
      </w:r>
      <w:r>
        <w:rPr>
          <w:sz w:val="26"/>
          <w:szCs w:val="26"/>
        </w:rPr>
        <w:t xml:space="preserve"> </w:t>
      </w:r>
      <w:r>
        <w:rPr>
          <w:bCs/>
          <w:i/>
          <w:color w:val="0000FF"/>
          <w:sz w:val="26"/>
          <w:szCs w:val="26"/>
        </w:rPr>
        <w:t xml:space="preserve">субсидии </w:t>
      </w:r>
      <w:r w:rsidRPr="00957AF8">
        <w:rPr>
          <w:bCs/>
          <w:i/>
          <w:color w:val="0000FF"/>
          <w:sz w:val="26"/>
          <w:szCs w:val="26"/>
        </w:rPr>
        <w:t>для постоянно действующих коллективов самодеятельного художественного творчества Красноярского края (любительских творческих коллективов) на поддержку творческих фестивалей и конкурсов, в</w:t>
      </w:r>
      <w:r w:rsidR="00AA4A95">
        <w:rPr>
          <w:bCs/>
          <w:i/>
          <w:color w:val="0000FF"/>
          <w:sz w:val="26"/>
          <w:szCs w:val="26"/>
        </w:rPr>
        <w:t xml:space="preserve"> том числе для детей и молодежи </w:t>
      </w:r>
      <w:r w:rsidRPr="00754251">
        <w:rPr>
          <w:sz w:val="26"/>
          <w:szCs w:val="26"/>
        </w:rPr>
        <w:t xml:space="preserve">за счет средств </w:t>
      </w:r>
      <w:r w:rsidRPr="00754251">
        <w:rPr>
          <w:b/>
          <w:sz w:val="26"/>
          <w:szCs w:val="26"/>
        </w:rPr>
        <w:t xml:space="preserve">краевого бюджета </w:t>
      </w:r>
      <w:r w:rsidRPr="00754251">
        <w:rPr>
          <w:bCs/>
          <w:iCs/>
          <w:sz w:val="26"/>
          <w:szCs w:val="26"/>
        </w:rPr>
        <w:t xml:space="preserve">в сумме </w:t>
      </w:r>
      <w:r w:rsidRPr="00754251">
        <w:rPr>
          <w:b/>
          <w:sz w:val="26"/>
          <w:szCs w:val="26"/>
        </w:rPr>
        <w:t>170,0</w:t>
      </w:r>
      <w:r w:rsidRPr="00754251">
        <w:rPr>
          <w:sz w:val="26"/>
          <w:szCs w:val="26"/>
        </w:rPr>
        <w:t xml:space="preserve"> </w:t>
      </w:r>
      <w:r w:rsidRPr="00754251">
        <w:rPr>
          <w:bCs/>
          <w:iCs/>
          <w:sz w:val="26"/>
          <w:szCs w:val="26"/>
        </w:rPr>
        <w:t xml:space="preserve">тыс. рублей, исполнение составило </w:t>
      </w:r>
      <w:r w:rsidRPr="00754251">
        <w:rPr>
          <w:b/>
          <w:sz w:val="26"/>
          <w:szCs w:val="26"/>
        </w:rPr>
        <w:t xml:space="preserve">100 </w:t>
      </w:r>
      <w:r w:rsidRPr="00754251">
        <w:rPr>
          <w:bCs/>
          <w:iCs/>
          <w:sz w:val="26"/>
          <w:szCs w:val="26"/>
        </w:rPr>
        <w:t xml:space="preserve">процентов. </w:t>
      </w:r>
      <w:r w:rsidRPr="00754251">
        <w:rPr>
          <w:sz w:val="26"/>
          <w:szCs w:val="26"/>
        </w:rPr>
        <w:t>Средства направлены в виде субсидии на иные цели на оснащение МБУ ДО «Оганерская детская школа искусств» сценической одеждой.</w:t>
      </w:r>
    </w:p>
    <w:p w14:paraId="0E67426E" w14:textId="77777777" w:rsidR="00BF07C7" w:rsidRPr="004D2346" w:rsidRDefault="00BF07C7" w:rsidP="00BF07C7">
      <w:pPr>
        <w:tabs>
          <w:tab w:val="left" w:pos="993"/>
        </w:tabs>
        <w:ind w:firstLine="709"/>
        <w:jc w:val="both"/>
        <w:rPr>
          <w:bCs/>
          <w:sz w:val="26"/>
          <w:szCs w:val="26"/>
        </w:rPr>
      </w:pPr>
    </w:p>
    <w:p w14:paraId="2A6C3B1F" w14:textId="77777777" w:rsidR="00BF07C7" w:rsidRDefault="00BF07C7" w:rsidP="00BF07C7">
      <w:pPr>
        <w:ind w:firstLine="708"/>
        <w:jc w:val="both"/>
        <w:rPr>
          <w:sz w:val="26"/>
          <w:szCs w:val="26"/>
        </w:rPr>
      </w:pPr>
      <w:r>
        <w:rPr>
          <w:sz w:val="26"/>
          <w:szCs w:val="26"/>
        </w:rPr>
        <w:t xml:space="preserve">В целом по Программе субсидии были предоставлены в размере </w:t>
      </w:r>
      <w:r>
        <w:rPr>
          <w:b/>
          <w:sz w:val="26"/>
          <w:szCs w:val="26"/>
        </w:rPr>
        <w:t>1 358 786,5</w:t>
      </w:r>
      <w:r>
        <w:rPr>
          <w:sz w:val="26"/>
          <w:szCs w:val="26"/>
        </w:rPr>
        <w:t xml:space="preserve"> тыс. рублей или 99,5 процента при плановых назначениях </w:t>
      </w:r>
      <w:r>
        <w:rPr>
          <w:b/>
          <w:sz w:val="26"/>
          <w:szCs w:val="26"/>
        </w:rPr>
        <w:t>1 366 258,5</w:t>
      </w:r>
      <w:r>
        <w:rPr>
          <w:sz w:val="26"/>
          <w:szCs w:val="26"/>
        </w:rPr>
        <w:t xml:space="preserve"> тыс. рублей, в том числе: </w:t>
      </w:r>
    </w:p>
    <w:p w14:paraId="1524E0D7" w14:textId="7641B8B4" w:rsidR="00BF07C7" w:rsidRPr="0039494D" w:rsidRDefault="00BF07C7" w:rsidP="00BF07C7">
      <w:pPr>
        <w:jc w:val="right"/>
        <w:rPr>
          <w:bCs/>
        </w:rPr>
      </w:pPr>
      <w:r w:rsidRPr="0039494D">
        <w:rPr>
          <w:bCs/>
        </w:rPr>
        <w:t xml:space="preserve">Таблица </w:t>
      </w:r>
      <w:r w:rsidR="0039494D" w:rsidRPr="0039494D">
        <w:rPr>
          <w:bCs/>
        </w:rPr>
        <w:t>60</w:t>
      </w:r>
    </w:p>
    <w:p w14:paraId="42D26402" w14:textId="77777777" w:rsidR="00BF07C7" w:rsidRDefault="00BF07C7" w:rsidP="00BF07C7">
      <w:pPr>
        <w:jc w:val="right"/>
        <w:rPr>
          <w:sz w:val="26"/>
          <w:szCs w:val="26"/>
        </w:rPr>
      </w:pPr>
      <w:r w:rsidRPr="0039494D">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10"/>
        <w:gridCol w:w="4307"/>
        <w:gridCol w:w="1898"/>
        <w:gridCol w:w="1712"/>
        <w:gridCol w:w="817"/>
      </w:tblGrid>
      <w:tr w:rsidR="00BF07C7" w14:paraId="100C8D73" w14:textId="77777777" w:rsidTr="00D946BF">
        <w:trPr>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537AA5" w14:textId="77777777" w:rsidR="00BF07C7" w:rsidRDefault="00BF07C7" w:rsidP="00D946BF">
            <w:pPr>
              <w:spacing w:line="256" w:lineRule="auto"/>
              <w:jc w:val="center"/>
              <w:rPr>
                <w:b/>
                <w:lang w:eastAsia="en-US"/>
              </w:rPr>
            </w:pPr>
            <w:r>
              <w:rPr>
                <w:b/>
                <w:bCs/>
                <w:lang w:eastAsia="en-US"/>
              </w:rPr>
              <w:t>№ п/п</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94BE38" w14:textId="77777777" w:rsidR="00BF07C7" w:rsidRDefault="00BF07C7" w:rsidP="00D946BF">
            <w:pPr>
              <w:spacing w:before="60" w:after="60" w:line="256" w:lineRule="auto"/>
              <w:ind w:left="283"/>
              <w:jc w:val="center"/>
              <w:rPr>
                <w:b/>
                <w:lang w:eastAsia="en-US"/>
              </w:rPr>
            </w:pPr>
            <w:r>
              <w:rPr>
                <w:b/>
                <w:lang w:eastAsia="en-US"/>
              </w:rPr>
              <w:t>Наименование субсидий</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523F9C" w14:textId="77777777" w:rsidR="00BF07C7" w:rsidRDefault="00BF07C7" w:rsidP="00D946BF">
            <w:pPr>
              <w:spacing w:before="60" w:after="60" w:line="256" w:lineRule="auto"/>
              <w:ind w:left="283" w:right="-26"/>
              <w:jc w:val="center"/>
              <w:rPr>
                <w:b/>
                <w:lang w:eastAsia="en-US"/>
              </w:rPr>
            </w:pPr>
            <w:r>
              <w:rPr>
                <w:b/>
                <w:lang w:eastAsia="en-US"/>
              </w:rPr>
              <w:t xml:space="preserve">Объем бюджетных ассигнований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5F38A2" w14:textId="77777777" w:rsidR="00BF07C7" w:rsidRDefault="00BF07C7" w:rsidP="00D946BF">
            <w:pPr>
              <w:spacing w:before="60" w:after="60" w:line="256" w:lineRule="auto"/>
              <w:ind w:left="283"/>
              <w:jc w:val="center"/>
              <w:rPr>
                <w:b/>
                <w:lang w:eastAsia="en-US"/>
              </w:rPr>
            </w:pPr>
            <w:r>
              <w:rPr>
                <w:b/>
                <w:lang w:eastAsia="en-US"/>
              </w:rPr>
              <w:t>%</w:t>
            </w:r>
          </w:p>
        </w:tc>
      </w:tr>
      <w:tr w:rsidR="00BF07C7" w14:paraId="3AC9F635" w14:textId="77777777" w:rsidTr="00D946BF">
        <w:trPr>
          <w:trHeight w:val="52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B2C26" w14:textId="77777777" w:rsidR="00BF07C7" w:rsidRDefault="00BF07C7" w:rsidP="00D946BF">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9908F" w14:textId="77777777" w:rsidR="00BF07C7" w:rsidRDefault="00BF07C7" w:rsidP="00D946BF">
            <w:pPr>
              <w:spacing w:line="256" w:lineRule="auto"/>
              <w:rPr>
                <w:b/>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2BA739" w14:textId="77777777" w:rsidR="00BF07C7" w:rsidRDefault="00BF07C7" w:rsidP="00D946BF">
            <w:pPr>
              <w:spacing w:before="60" w:after="60" w:line="256" w:lineRule="auto"/>
              <w:ind w:left="283" w:right="-26"/>
              <w:jc w:val="center"/>
              <w:rPr>
                <w:b/>
                <w:bCs/>
                <w:lang w:eastAsia="en-US"/>
              </w:rPr>
            </w:pPr>
            <w:r>
              <w:rPr>
                <w:b/>
                <w:bCs/>
                <w:lang w:eastAsia="en-US"/>
              </w:rPr>
              <w:t>Уточненный план</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BB177C" w14:textId="77777777" w:rsidR="00BF07C7" w:rsidRDefault="00BF07C7" w:rsidP="00D946BF">
            <w:pPr>
              <w:spacing w:before="60" w:after="60" w:line="256" w:lineRule="auto"/>
              <w:ind w:left="283" w:right="-26"/>
              <w:jc w:val="center"/>
              <w:rPr>
                <w:b/>
                <w:bCs/>
                <w:lang w:eastAsia="en-US"/>
              </w:rPr>
            </w:pPr>
            <w:r>
              <w:rPr>
                <w:b/>
                <w:bCs/>
                <w:lang w:eastAsia="en-US"/>
              </w:rPr>
              <w:t>Исполнение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0F1D3" w14:textId="77777777" w:rsidR="00BF07C7" w:rsidRDefault="00BF07C7" w:rsidP="00D946BF">
            <w:pPr>
              <w:spacing w:line="256" w:lineRule="auto"/>
              <w:rPr>
                <w:b/>
                <w:lang w:eastAsia="en-US"/>
              </w:rPr>
            </w:pPr>
          </w:p>
        </w:tc>
      </w:tr>
      <w:tr w:rsidR="00BF07C7" w14:paraId="3F3D223F" w14:textId="77777777" w:rsidTr="00D946B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71ED3" w14:textId="77777777" w:rsidR="00BF07C7" w:rsidRDefault="00BF07C7" w:rsidP="00D946BF">
            <w:pPr>
              <w:spacing w:before="60" w:after="60" w:line="256" w:lineRule="auto"/>
              <w:ind w:left="283"/>
              <w:rPr>
                <w:i/>
                <w:color w:val="0000CC"/>
                <w:lang w:eastAsia="en-US"/>
              </w:rPr>
            </w:pPr>
            <w:r>
              <w:rPr>
                <w:i/>
                <w:color w:val="0000CC"/>
                <w:lang w:eastAsia="en-US"/>
              </w:rPr>
              <w:t>1.</w:t>
            </w:r>
          </w:p>
        </w:tc>
        <w:tc>
          <w:tcPr>
            <w:tcW w:w="0" w:type="auto"/>
            <w:tcBorders>
              <w:top w:val="single" w:sz="4" w:space="0" w:color="auto"/>
              <w:left w:val="single" w:sz="4" w:space="0" w:color="auto"/>
              <w:bottom w:val="single" w:sz="4" w:space="0" w:color="auto"/>
              <w:right w:val="single" w:sz="4" w:space="0" w:color="auto"/>
            </w:tcBorders>
            <w:hideMark/>
          </w:tcPr>
          <w:p w14:paraId="5366811B" w14:textId="77777777" w:rsidR="00BF07C7" w:rsidRDefault="00BF07C7" w:rsidP="00D946BF">
            <w:pPr>
              <w:spacing w:before="60" w:after="60" w:line="256" w:lineRule="auto"/>
              <w:ind w:left="31"/>
              <w:rPr>
                <w:i/>
                <w:color w:val="0000CC"/>
                <w:lang w:eastAsia="en-US"/>
              </w:rPr>
            </w:pPr>
            <w:r>
              <w:rPr>
                <w:i/>
                <w:color w:val="0000CC"/>
                <w:lang w:eastAsia="en-US"/>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3DDC6" w14:textId="77777777" w:rsidR="00BF07C7" w:rsidRDefault="00BF07C7" w:rsidP="00D946BF">
            <w:pPr>
              <w:spacing w:before="60" w:after="60" w:line="256" w:lineRule="auto"/>
              <w:ind w:left="283" w:right="116"/>
              <w:jc w:val="right"/>
              <w:rPr>
                <w:i/>
                <w:color w:val="0000CC"/>
                <w:lang w:eastAsia="en-US"/>
              </w:rPr>
            </w:pPr>
            <w:r>
              <w:rPr>
                <w:i/>
                <w:color w:val="0000CC"/>
                <w:lang w:eastAsia="en-US"/>
              </w:rPr>
              <w:t>1 293 693,8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FBD29" w14:textId="77777777" w:rsidR="00BF07C7" w:rsidRDefault="00BF07C7" w:rsidP="00D946BF">
            <w:pPr>
              <w:spacing w:before="60" w:after="60" w:line="256" w:lineRule="auto"/>
              <w:ind w:left="283" w:right="94"/>
              <w:jc w:val="right"/>
              <w:rPr>
                <w:i/>
                <w:color w:val="0000CC"/>
                <w:lang w:eastAsia="en-US"/>
              </w:rPr>
            </w:pPr>
            <w:r>
              <w:rPr>
                <w:i/>
                <w:color w:val="0000CC"/>
                <w:lang w:eastAsia="en-US"/>
              </w:rPr>
              <w:t>1 286 495,4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8ABA2" w14:textId="77777777" w:rsidR="00BF07C7" w:rsidRDefault="00BF07C7" w:rsidP="00D946BF">
            <w:pPr>
              <w:spacing w:before="60" w:after="60" w:line="256" w:lineRule="auto"/>
              <w:ind w:left="283"/>
              <w:jc w:val="right"/>
              <w:rPr>
                <w:i/>
                <w:color w:val="0000CC"/>
                <w:lang w:eastAsia="en-US"/>
              </w:rPr>
            </w:pPr>
            <w:r>
              <w:rPr>
                <w:i/>
                <w:color w:val="0000CC"/>
                <w:lang w:eastAsia="en-US"/>
              </w:rPr>
              <w:t>99,4</w:t>
            </w:r>
          </w:p>
        </w:tc>
      </w:tr>
      <w:tr w:rsidR="00BF07C7" w14:paraId="4CA813D4" w14:textId="77777777" w:rsidTr="00D946B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578DCD" w14:textId="77777777" w:rsidR="00BF07C7" w:rsidRDefault="00BF07C7" w:rsidP="00D946BF">
            <w:pPr>
              <w:spacing w:before="60" w:after="60" w:line="256" w:lineRule="auto"/>
              <w:ind w:left="283"/>
              <w:rPr>
                <w:i/>
                <w:color w:val="0000CC"/>
                <w:lang w:eastAsia="en-US"/>
              </w:rPr>
            </w:pPr>
            <w:r>
              <w:rPr>
                <w:i/>
                <w:color w:val="0000CC"/>
                <w:lang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64E7ACD0" w14:textId="77777777" w:rsidR="00BF07C7" w:rsidRDefault="00BF07C7" w:rsidP="00D946BF">
            <w:pPr>
              <w:spacing w:before="60" w:after="60" w:line="256" w:lineRule="auto"/>
              <w:ind w:left="31"/>
              <w:rPr>
                <w:i/>
                <w:color w:val="0000CC"/>
                <w:lang w:eastAsia="en-US"/>
              </w:rPr>
            </w:pPr>
            <w:r>
              <w:rPr>
                <w:i/>
                <w:color w:val="0000CC"/>
                <w:lang w:eastAsia="en-US"/>
              </w:rPr>
              <w:t>Субсидии бюджетным учреждениям на иные цели</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DA25F" w14:textId="77777777" w:rsidR="00BF07C7" w:rsidRDefault="00BF07C7" w:rsidP="00D946BF">
            <w:pPr>
              <w:spacing w:before="60" w:after="60" w:line="256" w:lineRule="auto"/>
              <w:ind w:left="283" w:right="116"/>
              <w:jc w:val="right"/>
              <w:rPr>
                <w:i/>
                <w:color w:val="0000CC"/>
                <w:lang w:eastAsia="en-US"/>
              </w:rPr>
            </w:pPr>
            <w:r>
              <w:rPr>
                <w:i/>
                <w:color w:val="0000CC"/>
                <w:lang w:eastAsia="en-US"/>
              </w:rPr>
              <w:t>72 364,7</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AE530" w14:textId="77777777" w:rsidR="00BF07C7" w:rsidRDefault="00BF07C7" w:rsidP="00D946BF">
            <w:pPr>
              <w:spacing w:before="60" w:after="60" w:line="256" w:lineRule="auto"/>
              <w:ind w:left="283" w:right="94"/>
              <w:jc w:val="right"/>
              <w:rPr>
                <w:i/>
                <w:color w:val="0000CC"/>
                <w:lang w:eastAsia="en-US"/>
              </w:rPr>
            </w:pPr>
            <w:r>
              <w:rPr>
                <w:i/>
                <w:color w:val="0000CC"/>
                <w:lang w:eastAsia="en-US"/>
              </w:rPr>
              <w:t>72 091,0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731A2" w14:textId="77777777" w:rsidR="00BF07C7" w:rsidRDefault="00BF07C7" w:rsidP="00D946BF">
            <w:pPr>
              <w:spacing w:before="60" w:after="60" w:line="256" w:lineRule="auto"/>
              <w:ind w:left="75"/>
              <w:jc w:val="right"/>
              <w:rPr>
                <w:i/>
                <w:color w:val="0000CC"/>
                <w:lang w:eastAsia="en-US"/>
              </w:rPr>
            </w:pPr>
            <w:r>
              <w:rPr>
                <w:i/>
                <w:color w:val="0000CC"/>
                <w:lang w:eastAsia="en-US"/>
              </w:rPr>
              <w:t>99,6</w:t>
            </w:r>
          </w:p>
        </w:tc>
      </w:tr>
      <w:tr w:rsidR="00BF07C7" w14:paraId="5A901D26" w14:textId="77777777" w:rsidTr="00D946B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D8F25" w14:textId="77777777" w:rsidR="00BF07C7" w:rsidRDefault="00BF07C7" w:rsidP="00D946BF">
            <w:pPr>
              <w:spacing w:before="60" w:after="60" w:line="256" w:lineRule="auto"/>
              <w:ind w:left="283"/>
              <w:rPr>
                <w:i/>
                <w:color w:val="0000CC"/>
                <w:lang w:eastAsia="en-US"/>
              </w:rPr>
            </w:pPr>
            <w:r>
              <w:rPr>
                <w:i/>
                <w:color w:val="0000CC"/>
                <w:lang w:eastAsia="en-US"/>
              </w:rPr>
              <w:t>3</w:t>
            </w:r>
          </w:p>
        </w:tc>
        <w:tc>
          <w:tcPr>
            <w:tcW w:w="0" w:type="auto"/>
            <w:tcBorders>
              <w:top w:val="single" w:sz="4" w:space="0" w:color="auto"/>
              <w:left w:val="single" w:sz="4" w:space="0" w:color="auto"/>
              <w:bottom w:val="single" w:sz="4" w:space="0" w:color="auto"/>
              <w:right w:val="single" w:sz="4" w:space="0" w:color="auto"/>
            </w:tcBorders>
            <w:hideMark/>
          </w:tcPr>
          <w:p w14:paraId="0E396433" w14:textId="77777777" w:rsidR="00BF07C7" w:rsidRDefault="00BF07C7" w:rsidP="00D946BF">
            <w:pPr>
              <w:spacing w:before="60" w:after="60" w:line="256" w:lineRule="auto"/>
              <w:ind w:left="31"/>
              <w:rPr>
                <w:i/>
                <w:color w:val="0000CC"/>
                <w:lang w:eastAsia="en-US"/>
              </w:rPr>
            </w:pPr>
            <w:r>
              <w:rPr>
                <w:rFonts w:eastAsiaTheme="minorHAnsi"/>
                <w:i/>
                <w:color w:val="0000CC"/>
                <w:lang w:eastAsia="en-US"/>
              </w:rPr>
              <w:t>Субсидии (гранты в форме субсидий), не подлежащие казначейскому сопровождению</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59F44" w14:textId="77777777" w:rsidR="00BF07C7" w:rsidRDefault="00BF07C7" w:rsidP="00D946BF">
            <w:pPr>
              <w:spacing w:before="60" w:after="60" w:line="256" w:lineRule="auto"/>
              <w:ind w:left="283" w:right="116"/>
              <w:jc w:val="right"/>
              <w:rPr>
                <w:i/>
                <w:color w:val="0000CC"/>
                <w:lang w:eastAsia="en-US"/>
              </w:rPr>
            </w:pPr>
            <w:r>
              <w:rPr>
                <w:i/>
                <w:color w:val="0000CC"/>
                <w:lang w:eastAsia="en-US"/>
              </w:rPr>
              <w:t>200,0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BCA06" w14:textId="77777777" w:rsidR="00BF07C7" w:rsidRDefault="00BF07C7" w:rsidP="00D946BF">
            <w:pPr>
              <w:spacing w:before="60" w:after="60" w:line="256" w:lineRule="auto"/>
              <w:ind w:left="283" w:right="94"/>
              <w:jc w:val="right"/>
              <w:rPr>
                <w:i/>
                <w:color w:val="0000CC"/>
                <w:lang w:eastAsia="en-US"/>
              </w:rPr>
            </w:pPr>
            <w:r>
              <w:rPr>
                <w:i/>
                <w:color w:val="0000CC"/>
                <w:lang w:eastAsia="en-US"/>
              </w:rPr>
              <w:t>200,0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20540" w14:textId="77777777" w:rsidR="00BF07C7" w:rsidRDefault="00BF07C7" w:rsidP="00D946BF">
            <w:pPr>
              <w:spacing w:before="60" w:after="60" w:line="256" w:lineRule="auto"/>
              <w:ind w:left="75"/>
              <w:jc w:val="right"/>
              <w:rPr>
                <w:i/>
                <w:color w:val="0000CC"/>
                <w:lang w:eastAsia="en-US"/>
              </w:rPr>
            </w:pPr>
            <w:r>
              <w:rPr>
                <w:i/>
                <w:color w:val="0000CC"/>
                <w:lang w:eastAsia="en-US"/>
              </w:rPr>
              <w:t>100,0</w:t>
            </w:r>
          </w:p>
        </w:tc>
      </w:tr>
    </w:tbl>
    <w:p w14:paraId="65BB1DC8" w14:textId="77777777" w:rsidR="00BF07C7" w:rsidRDefault="00BF07C7" w:rsidP="00BF07C7">
      <w:pPr>
        <w:ind w:firstLine="708"/>
        <w:jc w:val="both"/>
        <w:rPr>
          <w:sz w:val="26"/>
          <w:szCs w:val="26"/>
        </w:rPr>
      </w:pPr>
    </w:p>
    <w:p w14:paraId="4D52C38F" w14:textId="08D9A5C0" w:rsidR="00BF07C7" w:rsidRPr="009F7B6D" w:rsidRDefault="00BF07C7" w:rsidP="0039494D">
      <w:pPr>
        <w:shd w:val="clear" w:color="auto" w:fill="FFFFFF" w:themeFill="background1"/>
        <w:spacing w:line="240" w:lineRule="atLeast"/>
        <w:ind w:firstLine="709"/>
        <w:jc w:val="both"/>
        <w:rPr>
          <w:sz w:val="26"/>
          <w:szCs w:val="26"/>
        </w:rPr>
      </w:pPr>
      <w:r w:rsidRPr="009F7B6D">
        <w:rPr>
          <w:sz w:val="26"/>
          <w:szCs w:val="26"/>
        </w:rPr>
        <w:t>Муниципальные задания выполнены муниципальными бюджетными учреждениями,</w:t>
      </w:r>
      <w:r w:rsidR="00E471D4">
        <w:rPr>
          <w:sz w:val="26"/>
          <w:szCs w:val="26"/>
        </w:rPr>
        <w:t xml:space="preserve"> </w:t>
      </w:r>
      <w:r w:rsidRPr="009F7B6D">
        <w:rPr>
          <w:sz w:val="26"/>
          <w:szCs w:val="26"/>
        </w:rPr>
        <w:t>подведомственными Управлению по делам культуры и искусства Администрации города Норильска, в полном объеме 1 учреждением, в целом выполнены – 11 учреждениями.</w:t>
      </w:r>
    </w:p>
    <w:p w14:paraId="689BCC16" w14:textId="77777777" w:rsidR="007B7174" w:rsidRDefault="007B7174" w:rsidP="0039494D">
      <w:pPr>
        <w:keepNext/>
        <w:shd w:val="clear" w:color="auto" w:fill="FFFFFF" w:themeFill="background1"/>
        <w:spacing w:before="240" w:after="240"/>
        <w:jc w:val="center"/>
        <w:outlineLvl w:val="2"/>
        <w:rPr>
          <w:b/>
          <w:bCs/>
          <w:color w:val="000000" w:themeColor="text1"/>
          <w:kern w:val="32"/>
          <w:sz w:val="26"/>
          <w:szCs w:val="26"/>
        </w:rPr>
      </w:pPr>
    </w:p>
    <w:p w14:paraId="63003991" w14:textId="63525535" w:rsidR="001438AA" w:rsidRPr="000E1188" w:rsidRDefault="001438AA" w:rsidP="0039494D">
      <w:pPr>
        <w:keepNext/>
        <w:shd w:val="clear" w:color="auto" w:fill="FFFFFF" w:themeFill="background1"/>
        <w:spacing w:before="240" w:after="240"/>
        <w:jc w:val="center"/>
        <w:outlineLvl w:val="2"/>
        <w:rPr>
          <w:b/>
          <w:bCs/>
          <w:color w:val="000000" w:themeColor="text1"/>
          <w:kern w:val="32"/>
          <w:sz w:val="26"/>
          <w:szCs w:val="26"/>
        </w:rPr>
      </w:pPr>
      <w:r w:rsidRPr="000E1188">
        <w:rPr>
          <w:b/>
          <w:bCs/>
          <w:color w:val="000000" w:themeColor="text1"/>
          <w:kern w:val="32"/>
          <w:sz w:val="26"/>
          <w:szCs w:val="26"/>
        </w:rPr>
        <w:t>МП «Развитие физической культуры и спорта»</w:t>
      </w:r>
      <w:bookmarkEnd w:id="118"/>
      <w:r w:rsidRPr="000E1188">
        <w:rPr>
          <w:b/>
          <w:bCs/>
          <w:color w:val="000000" w:themeColor="text1"/>
          <w:kern w:val="32"/>
          <w:sz w:val="26"/>
          <w:szCs w:val="26"/>
        </w:rPr>
        <w:t xml:space="preserve"> </w:t>
      </w:r>
    </w:p>
    <w:p w14:paraId="4D06C021" w14:textId="77777777" w:rsidR="00BF07C7" w:rsidRPr="005941BA" w:rsidRDefault="00BF07C7" w:rsidP="0039494D">
      <w:pPr>
        <w:shd w:val="clear" w:color="auto" w:fill="FFFFFF" w:themeFill="background1"/>
        <w:spacing w:line="259" w:lineRule="auto"/>
        <w:ind w:firstLine="708"/>
        <w:jc w:val="both"/>
        <w:rPr>
          <w:rFonts w:eastAsiaTheme="minorHAnsi"/>
          <w:color w:val="000000" w:themeColor="text1"/>
          <w:sz w:val="26"/>
          <w:szCs w:val="26"/>
          <w:lang w:eastAsia="en-US"/>
        </w:rPr>
      </w:pPr>
      <w:bookmarkStart w:id="122" w:name="_Toc133482691"/>
      <w:bookmarkStart w:id="123" w:name="_Toc512852089"/>
      <w:bookmarkEnd w:id="111"/>
      <w:r w:rsidRPr="007B28E6">
        <w:rPr>
          <w:rFonts w:eastAsiaTheme="minorHAnsi"/>
          <w:sz w:val="26"/>
          <w:szCs w:val="26"/>
          <w:lang w:eastAsia="en-US"/>
        </w:rPr>
        <w:t>В целом по муниципальной программе «</w:t>
      </w:r>
      <w:r w:rsidRPr="007B28E6">
        <w:rPr>
          <w:rFonts w:eastAsiaTheme="minorHAnsi"/>
          <w:color w:val="000000" w:themeColor="text1"/>
          <w:sz w:val="26"/>
          <w:szCs w:val="26"/>
          <w:lang w:eastAsia="en-US"/>
        </w:rPr>
        <w:t>Развитие физической культуры и спорта» (далее – Программа) расходы исполнены в сумме 1</w:t>
      </w:r>
      <w:r>
        <w:rPr>
          <w:rFonts w:eastAsiaTheme="minorHAnsi"/>
          <w:color w:val="000000" w:themeColor="text1"/>
          <w:sz w:val="26"/>
          <w:szCs w:val="26"/>
          <w:lang w:eastAsia="en-US"/>
        </w:rPr>
        <w:t> 254 111,7</w:t>
      </w:r>
      <w:r w:rsidRPr="007B28E6">
        <w:rPr>
          <w:rFonts w:eastAsiaTheme="minorHAnsi"/>
          <w:color w:val="000000" w:themeColor="text1"/>
          <w:sz w:val="26"/>
          <w:szCs w:val="26"/>
          <w:lang w:eastAsia="en-US"/>
        </w:rPr>
        <w:t xml:space="preserve"> тыс. рублей или </w:t>
      </w:r>
      <w:r>
        <w:rPr>
          <w:rFonts w:eastAsiaTheme="minorHAnsi"/>
          <w:color w:val="000000" w:themeColor="text1"/>
          <w:sz w:val="26"/>
          <w:szCs w:val="26"/>
          <w:lang w:eastAsia="en-US"/>
        </w:rPr>
        <w:t>96,0</w:t>
      </w:r>
      <w:r w:rsidRPr="007B28E6">
        <w:rPr>
          <w:rFonts w:eastAsiaTheme="minorHAnsi"/>
          <w:color w:val="000000" w:themeColor="text1"/>
          <w:sz w:val="26"/>
          <w:szCs w:val="26"/>
          <w:lang w:eastAsia="en-US"/>
        </w:rPr>
        <w:t xml:space="preserve"> процента от уточненных плановых ассигнований (1 30</w:t>
      </w:r>
      <w:r>
        <w:rPr>
          <w:rFonts w:eastAsiaTheme="minorHAnsi"/>
          <w:color w:val="000000" w:themeColor="text1"/>
          <w:sz w:val="26"/>
          <w:szCs w:val="26"/>
          <w:lang w:eastAsia="en-US"/>
        </w:rPr>
        <w:t>8 148,6</w:t>
      </w:r>
      <w:r w:rsidRPr="007B28E6">
        <w:rPr>
          <w:rFonts w:eastAsiaTheme="minorHAnsi"/>
          <w:color w:val="000000" w:themeColor="text1"/>
          <w:sz w:val="26"/>
          <w:szCs w:val="26"/>
          <w:lang w:eastAsia="en-US"/>
        </w:rPr>
        <w:t xml:space="preserve"> тыс. рублей), в том числе за счет средств краевого бюджета </w:t>
      </w:r>
      <w:r>
        <w:rPr>
          <w:rFonts w:eastAsiaTheme="minorHAnsi"/>
          <w:color w:val="000000" w:themeColor="text1"/>
          <w:sz w:val="26"/>
          <w:szCs w:val="26"/>
          <w:lang w:eastAsia="en-US"/>
        </w:rPr>
        <w:t>9 731,6</w:t>
      </w:r>
      <w:r w:rsidRPr="007B28E6">
        <w:rPr>
          <w:rFonts w:eastAsiaTheme="minorHAnsi"/>
          <w:color w:val="000000" w:themeColor="text1"/>
          <w:sz w:val="26"/>
          <w:szCs w:val="26"/>
          <w:lang w:eastAsia="en-US"/>
        </w:rPr>
        <w:t xml:space="preserve"> тыс. рублей или 8</w:t>
      </w:r>
      <w:r>
        <w:rPr>
          <w:rFonts w:eastAsiaTheme="minorHAnsi"/>
          <w:color w:val="000000" w:themeColor="text1"/>
          <w:sz w:val="26"/>
          <w:szCs w:val="26"/>
          <w:lang w:eastAsia="en-US"/>
        </w:rPr>
        <w:t>3,0</w:t>
      </w:r>
      <w:r w:rsidRPr="007B28E6">
        <w:rPr>
          <w:rFonts w:eastAsiaTheme="minorHAnsi"/>
          <w:color w:val="000000" w:themeColor="text1"/>
          <w:sz w:val="26"/>
          <w:szCs w:val="26"/>
          <w:lang w:eastAsia="en-US"/>
        </w:rPr>
        <w:t xml:space="preserve"> процента</w:t>
      </w:r>
      <w:r w:rsidRPr="005941BA">
        <w:rPr>
          <w:rFonts w:eastAsiaTheme="minorHAnsi"/>
          <w:color w:val="000000" w:themeColor="text1"/>
          <w:sz w:val="26"/>
          <w:szCs w:val="26"/>
          <w:lang w:eastAsia="en-US"/>
        </w:rPr>
        <w:t xml:space="preserve"> от уточненных плановых ассигнований (1</w:t>
      </w:r>
      <w:r>
        <w:rPr>
          <w:rFonts w:eastAsiaTheme="minorHAnsi"/>
          <w:color w:val="000000" w:themeColor="text1"/>
          <w:sz w:val="26"/>
          <w:szCs w:val="26"/>
          <w:lang w:eastAsia="en-US"/>
        </w:rPr>
        <w:t>1 730,9</w:t>
      </w:r>
      <w:r w:rsidRPr="005941BA">
        <w:rPr>
          <w:rFonts w:eastAsiaTheme="minorHAnsi"/>
          <w:color w:val="000000" w:themeColor="text1"/>
          <w:sz w:val="26"/>
          <w:szCs w:val="26"/>
          <w:lang w:eastAsia="en-US"/>
        </w:rPr>
        <w:t xml:space="preserve"> тыс. рублей). </w:t>
      </w:r>
    </w:p>
    <w:p w14:paraId="17058025" w14:textId="77777777" w:rsidR="00BF07C7" w:rsidRPr="005941BA" w:rsidRDefault="00BF07C7" w:rsidP="00BF07C7">
      <w:pPr>
        <w:spacing w:line="259" w:lineRule="auto"/>
        <w:ind w:firstLine="708"/>
        <w:jc w:val="both"/>
        <w:rPr>
          <w:rFonts w:eastAsiaTheme="minorHAnsi"/>
          <w:sz w:val="26"/>
          <w:szCs w:val="26"/>
          <w:lang w:eastAsia="en-US"/>
        </w:rPr>
      </w:pPr>
      <w:r w:rsidRPr="005941BA">
        <w:rPr>
          <w:rFonts w:eastAsiaTheme="minorHAnsi"/>
          <w:sz w:val="26"/>
          <w:szCs w:val="26"/>
          <w:lang w:eastAsia="en-US"/>
        </w:rPr>
        <w:t>Бюджетные ассигнования на реализацию Программы распределены следующим образом:</w:t>
      </w:r>
    </w:p>
    <w:p w14:paraId="4911B840" w14:textId="338CEE98" w:rsidR="00BF07C7" w:rsidRPr="0039494D" w:rsidRDefault="00BF07C7" w:rsidP="00BF07C7">
      <w:pPr>
        <w:jc w:val="right"/>
        <w:rPr>
          <w:bCs/>
        </w:rPr>
      </w:pPr>
      <w:r w:rsidRPr="0039494D">
        <w:rPr>
          <w:bCs/>
        </w:rPr>
        <w:t xml:space="preserve">Таблица </w:t>
      </w:r>
      <w:r w:rsidR="0039494D" w:rsidRPr="0039494D">
        <w:rPr>
          <w:bCs/>
        </w:rPr>
        <w:t>61</w:t>
      </w:r>
    </w:p>
    <w:p w14:paraId="47D63A8E" w14:textId="77777777" w:rsidR="00BF07C7" w:rsidRPr="0039494D" w:rsidRDefault="00BF07C7" w:rsidP="00BF07C7">
      <w:pPr>
        <w:jc w:val="right"/>
        <w:rPr>
          <w:bCs/>
        </w:rPr>
      </w:pPr>
      <w:r w:rsidRPr="0039494D">
        <w:rPr>
          <w:bCs/>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5"/>
        <w:gridCol w:w="1613"/>
        <w:gridCol w:w="1531"/>
        <w:gridCol w:w="888"/>
        <w:gridCol w:w="1996"/>
      </w:tblGrid>
      <w:tr w:rsidR="00BF07C7" w:rsidRPr="005941BA" w14:paraId="3A77468A" w14:textId="77777777" w:rsidTr="00D946BF">
        <w:trPr>
          <w:trHeight w:val="521"/>
          <w:tblHeader/>
          <w:jc w:val="center"/>
        </w:trPr>
        <w:tc>
          <w:tcPr>
            <w:tcW w:w="3470" w:type="dxa"/>
            <w:vAlign w:val="center"/>
          </w:tcPr>
          <w:p w14:paraId="0091221F" w14:textId="77777777" w:rsidR="00BF07C7" w:rsidRPr="005941BA" w:rsidRDefault="00BF07C7" w:rsidP="00D946BF">
            <w:pPr>
              <w:spacing w:before="60" w:after="60" w:line="259" w:lineRule="auto"/>
              <w:jc w:val="center"/>
              <w:rPr>
                <w:rFonts w:eastAsiaTheme="minorHAnsi"/>
                <w:b/>
                <w:lang w:eastAsia="en-US"/>
              </w:rPr>
            </w:pPr>
            <w:r w:rsidRPr="005941BA">
              <w:rPr>
                <w:rFonts w:eastAsiaTheme="minorHAnsi"/>
                <w:b/>
                <w:lang w:eastAsia="en-US"/>
              </w:rPr>
              <w:t>Наименование</w:t>
            </w:r>
          </w:p>
        </w:tc>
        <w:tc>
          <w:tcPr>
            <w:tcW w:w="0" w:type="auto"/>
            <w:vAlign w:val="center"/>
          </w:tcPr>
          <w:p w14:paraId="5AD6AC24" w14:textId="77777777" w:rsidR="00BF07C7" w:rsidRPr="005941BA" w:rsidRDefault="00BF07C7" w:rsidP="00D946BF">
            <w:pPr>
              <w:spacing w:before="60" w:after="60" w:line="259" w:lineRule="auto"/>
              <w:jc w:val="center"/>
              <w:rPr>
                <w:rFonts w:eastAsiaTheme="minorHAnsi"/>
                <w:b/>
                <w:lang w:eastAsia="en-US"/>
              </w:rPr>
            </w:pPr>
            <w:r w:rsidRPr="005941BA">
              <w:rPr>
                <w:rFonts w:eastAsiaTheme="minorHAnsi"/>
                <w:b/>
                <w:lang w:eastAsia="en-US"/>
              </w:rPr>
              <w:t>Уточненный план</w:t>
            </w:r>
          </w:p>
        </w:tc>
        <w:tc>
          <w:tcPr>
            <w:tcW w:w="0" w:type="auto"/>
            <w:vAlign w:val="center"/>
          </w:tcPr>
          <w:p w14:paraId="7896D9B6" w14:textId="77777777" w:rsidR="00BF07C7" w:rsidRPr="005941BA" w:rsidRDefault="00BF07C7" w:rsidP="00D946BF">
            <w:pPr>
              <w:spacing w:before="60" w:after="60" w:line="259" w:lineRule="auto"/>
              <w:jc w:val="center"/>
              <w:rPr>
                <w:rFonts w:eastAsiaTheme="minorHAnsi"/>
                <w:b/>
                <w:lang w:eastAsia="en-US"/>
              </w:rPr>
            </w:pPr>
            <w:r w:rsidRPr="005941BA">
              <w:rPr>
                <w:rFonts w:eastAsiaTheme="minorHAnsi"/>
                <w:b/>
                <w:lang w:eastAsia="en-US"/>
              </w:rPr>
              <w:t>Исполнение</w:t>
            </w:r>
          </w:p>
        </w:tc>
        <w:tc>
          <w:tcPr>
            <w:tcW w:w="889" w:type="dxa"/>
            <w:vAlign w:val="center"/>
          </w:tcPr>
          <w:p w14:paraId="4E2B115A" w14:textId="77777777" w:rsidR="00BF07C7" w:rsidRPr="005941BA" w:rsidRDefault="00BF07C7" w:rsidP="00D946BF">
            <w:pPr>
              <w:spacing w:before="60" w:after="60" w:line="259" w:lineRule="auto"/>
              <w:jc w:val="center"/>
              <w:rPr>
                <w:rFonts w:eastAsiaTheme="minorHAnsi"/>
                <w:b/>
                <w:lang w:eastAsia="en-US"/>
              </w:rPr>
            </w:pPr>
            <w:r w:rsidRPr="005941BA">
              <w:rPr>
                <w:rFonts w:eastAsiaTheme="minorHAnsi"/>
                <w:b/>
                <w:lang w:eastAsia="en-US"/>
              </w:rPr>
              <w:t xml:space="preserve">% </w:t>
            </w:r>
          </w:p>
        </w:tc>
        <w:tc>
          <w:tcPr>
            <w:tcW w:w="1998" w:type="dxa"/>
            <w:vAlign w:val="center"/>
          </w:tcPr>
          <w:p w14:paraId="65459BCF" w14:textId="77777777" w:rsidR="00BF07C7" w:rsidRPr="005941BA" w:rsidRDefault="00BF07C7" w:rsidP="00D946BF">
            <w:pPr>
              <w:spacing w:before="60" w:after="60" w:line="259" w:lineRule="auto"/>
              <w:jc w:val="center"/>
              <w:rPr>
                <w:rFonts w:eastAsiaTheme="minorHAnsi"/>
                <w:b/>
                <w:lang w:eastAsia="en-US"/>
              </w:rPr>
            </w:pPr>
            <w:r w:rsidRPr="005941BA">
              <w:rPr>
                <w:rFonts w:eastAsiaTheme="minorHAnsi"/>
                <w:b/>
                <w:lang w:eastAsia="en-US"/>
              </w:rPr>
              <w:t>Отклонение</w:t>
            </w:r>
          </w:p>
        </w:tc>
      </w:tr>
      <w:tr w:rsidR="00BF07C7" w:rsidRPr="005941BA" w14:paraId="519219CE" w14:textId="77777777" w:rsidTr="00D946BF">
        <w:trPr>
          <w:trHeight w:val="489"/>
          <w:jc w:val="center"/>
        </w:trPr>
        <w:tc>
          <w:tcPr>
            <w:tcW w:w="3470" w:type="dxa"/>
          </w:tcPr>
          <w:p w14:paraId="0CD9FD05" w14:textId="77777777" w:rsidR="00BF07C7" w:rsidRPr="005941BA" w:rsidRDefault="00BF07C7" w:rsidP="00D946BF">
            <w:pPr>
              <w:spacing w:before="60" w:after="60" w:line="259" w:lineRule="auto"/>
              <w:jc w:val="center"/>
              <w:rPr>
                <w:rFonts w:eastAsiaTheme="minorHAnsi"/>
                <w:lang w:eastAsia="en-US"/>
              </w:rPr>
            </w:pPr>
            <w:r w:rsidRPr="005941BA">
              <w:rPr>
                <w:rFonts w:eastAsiaTheme="minorHAnsi"/>
                <w:lang w:eastAsia="en-US"/>
              </w:rPr>
              <w:t>Местный бюджет</w:t>
            </w:r>
          </w:p>
        </w:tc>
        <w:tc>
          <w:tcPr>
            <w:tcW w:w="0" w:type="auto"/>
          </w:tcPr>
          <w:p w14:paraId="21CC56F9" w14:textId="77777777" w:rsidR="00BF07C7" w:rsidRPr="005941BA" w:rsidRDefault="00BF07C7" w:rsidP="00D946BF">
            <w:pPr>
              <w:spacing w:before="60" w:after="60" w:line="259" w:lineRule="auto"/>
              <w:jc w:val="right"/>
              <w:rPr>
                <w:rFonts w:eastAsiaTheme="minorHAnsi"/>
                <w:color w:val="000000" w:themeColor="text1"/>
                <w:lang w:eastAsia="en-US"/>
              </w:rPr>
            </w:pPr>
            <w:r w:rsidRPr="005941BA">
              <w:rPr>
                <w:rFonts w:eastAsiaTheme="minorHAnsi"/>
                <w:color w:val="000000" w:themeColor="text1"/>
                <w:lang w:eastAsia="en-US"/>
              </w:rPr>
              <w:t>1</w:t>
            </w:r>
            <w:r>
              <w:rPr>
                <w:rFonts w:eastAsiaTheme="minorHAnsi"/>
                <w:color w:val="000000" w:themeColor="text1"/>
                <w:lang w:eastAsia="en-US"/>
              </w:rPr>
              <w:t> 296 417,7</w:t>
            </w:r>
          </w:p>
        </w:tc>
        <w:tc>
          <w:tcPr>
            <w:tcW w:w="0" w:type="auto"/>
          </w:tcPr>
          <w:p w14:paraId="3731641A" w14:textId="77777777" w:rsidR="00BF07C7" w:rsidRPr="005941BA" w:rsidRDefault="00BF07C7" w:rsidP="00D946BF">
            <w:pPr>
              <w:spacing w:before="60" w:after="60" w:line="259" w:lineRule="auto"/>
              <w:jc w:val="right"/>
              <w:rPr>
                <w:rFonts w:eastAsiaTheme="minorHAnsi"/>
                <w:color w:val="000000" w:themeColor="text1"/>
                <w:lang w:eastAsia="en-US"/>
              </w:rPr>
            </w:pPr>
            <w:r>
              <w:rPr>
                <w:rFonts w:eastAsiaTheme="minorHAnsi"/>
                <w:color w:val="000000" w:themeColor="text1"/>
                <w:lang w:eastAsia="en-US"/>
              </w:rPr>
              <w:t>1 244 380,1</w:t>
            </w:r>
          </w:p>
        </w:tc>
        <w:tc>
          <w:tcPr>
            <w:tcW w:w="889" w:type="dxa"/>
          </w:tcPr>
          <w:p w14:paraId="7CDA0485" w14:textId="77777777" w:rsidR="00BF07C7" w:rsidRPr="005941BA" w:rsidRDefault="00BF07C7" w:rsidP="00D946BF">
            <w:pPr>
              <w:spacing w:before="60" w:after="60" w:line="259" w:lineRule="auto"/>
              <w:jc w:val="right"/>
              <w:rPr>
                <w:rFonts w:eastAsiaTheme="minorHAnsi"/>
                <w:color w:val="000000" w:themeColor="text1"/>
                <w:lang w:eastAsia="en-US"/>
              </w:rPr>
            </w:pPr>
            <w:r w:rsidRPr="005941BA">
              <w:rPr>
                <w:rFonts w:eastAsiaTheme="minorHAnsi"/>
                <w:color w:val="000000" w:themeColor="text1"/>
                <w:lang w:eastAsia="en-US"/>
              </w:rPr>
              <w:t>9</w:t>
            </w:r>
            <w:r>
              <w:rPr>
                <w:rFonts w:eastAsiaTheme="minorHAnsi"/>
                <w:color w:val="000000" w:themeColor="text1"/>
                <w:lang w:eastAsia="en-US"/>
              </w:rPr>
              <w:t>6,0</w:t>
            </w:r>
          </w:p>
        </w:tc>
        <w:tc>
          <w:tcPr>
            <w:tcW w:w="1998" w:type="dxa"/>
          </w:tcPr>
          <w:p w14:paraId="52EC62AB" w14:textId="77777777" w:rsidR="00BF07C7" w:rsidRPr="005941BA" w:rsidRDefault="00BF07C7" w:rsidP="00D946BF">
            <w:pPr>
              <w:spacing w:before="60" w:after="60" w:line="259" w:lineRule="auto"/>
              <w:jc w:val="right"/>
              <w:rPr>
                <w:rFonts w:eastAsiaTheme="minorHAnsi"/>
                <w:color w:val="000000" w:themeColor="text1"/>
                <w:lang w:eastAsia="en-US"/>
              </w:rPr>
            </w:pPr>
            <w:r w:rsidRPr="005941BA">
              <w:rPr>
                <w:rFonts w:eastAsiaTheme="minorHAnsi"/>
                <w:color w:val="000000" w:themeColor="text1"/>
                <w:lang w:eastAsia="en-US"/>
              </w:rPr>
              <w:t xml:space="preserve">- </w:t>
            </w:r>
            <w:r>
              <w:rPr>
                <w:rFonts w:eastAsiaTheme="minorHAnsi"/>
                <w:color w:val="000000" w:themeColor="text1"/>
                <w:lang w:eastAsia="en-US"/>
              </w:rPr>
              <w:t>52 037,6</w:t>
            </w:r>
          </w:p>
        </w:tc>
      </w:tr>
      <w:tr w:rsidR="00BF07C7" w:rsidRPr="005941BA" w14:paraId="3DBBB785" w14:textId="77777777" w:rsidTr="00D946BF">
        <w:trPr>
          <w:trHeight w:val="369"/>
          <w:jc w:val="center"/>
        </w:trPr>
        <w:tc>
          <w:tcPr>
            <w:tcW w:w="3470" w:type="dxa"/>
          </w:tcPr>
          <w:p w14:paraId="6CF4CBF3" w14:textId="77777777" w:rsidR="00BF07C7" w:rsidRPr="005941BA" w:rsidRDefault="00BF07C7" w:rsidP="00D946BF">
            <w:pPr>
              <w:spacing w:before="60" w:after="60" w:line="259" w:lineRule="auto"/>
              <w:jc w:val="center"/>
              <w:rPr>
                <w:rFonts w:eastAsiaTheme="minorHAnsi"/>
                <w:lang w:eastAsia="en-US"/>
              </w:rPr>
            </w:pPr>
            <w:r w:rsidRPr="005941BA">
              <w:rPr>
                <w:rFonts w:eastAsiaTheme="minorHAnsi"/>
                <w:lang w:eastAsia="en-US"/>
              </w:rPr>
              <w:t>Краевой бюджет</w:t>
            </w:r>
          </w:p>
        </w:tc>
        <w:tc>
          <w:tcPr>
            <w:tcW w:w="0" w:type="auto"/>
          </w:tcPr>
          <w:p w14:paraId="06411A7F" w14:textId="77777777" w:rsidR="00BF07C7" w:rsidRPr="005941BA" w:rsidRDefault="00BF07C7" w:rsidP="00D946BF">
            <w:pPr>
              <w:spacing w:before="60" w:after="60" w:line="259" w:lineRule="auto"/>
              <w:jc w:val="right"/>
              <w:rPr>
                <w:rFonts w:eastAsiaTheme="minorHAnsi"/>
                <w:color w:val="000000" w:themeColor="text1"/>
                <w:lang w:eastAsia="en-US"/>
              </w:rPr>
            </w:pPr>
            <w:r>
              <w:rPr>
                <w:rFonts w:eastAsiaTheme="minorHAnsi"/>
                <w:color w:val="000000" w:themeColor="text1"/>
                <w:lang w:eastAsia="en-US"/>
              </w:rPr>
              <w:t>11 730,9</w:t>
            </w:r>
          </w:p>
        </w:tc>
        <w:tc>
          <w:tcPr>
            <w:tcW w:w="0" w:type="auto"/>
          </w:tcPr>
          <w:p w14:paraId="0AA23F4D" w14:textId="77777777" w:rsidR="00BF07C7" w:rsidRPr="005941BA" w:rsidRDefault="00BF07C7" w:rsidP="00D946BF">
            <w:pPr>
              <w:spacing w:before="60" w:after="60" w:line="259" w:lineRule="auto"/>
              <w:jc w:val="right"/>
              <w:rPr>
                <w:rFonts w:eastAsiaTheme="minorHAnsi"/>
                <w:color w:val="000000" w:themeColor="text1"/>
                <w:lang w:eastAsia="en-US"/>
              </w:rPr>
            </w:pPr>
            <w:r>
              <w:rPr>
                <w:rFonts w:eastAsiaTheme="minorHAnsi"/>
                <w:color w:val="000000" w:themeColor="text1"/>
                <w:lang w:eastAsia="en-US"/>
              </w:rPr>
              <w:t>9 731,6</w:t>
            </w:r>
          </w:p>
        </w:tc>
        <w:tc>
          <w:tcPr>
            <w:tcW w:w="889" w:type="dxa"/>
          </w:tcPr>
          <w:p w14:paraId="0D631331" w14:textId="77777777" w:rsidR="00BF07C7" w:rsidRPr="005941BA" w:rsidRDefault="00BF07C7" w:rsidP="00D946BF">
            <w:pPr>
              <w:spacing w:before="60" w:after="60" w:line="259" w:lineRule="auto"/>
              <w:jc w:val="right"/>
              <w:rPr>
                <w:rFonts w:eastAsiaTheme="minorHAnsi"/>
                <w:color w:val="000000" w:themeColor="text1"/>
                <w:lang w:eastAsia="en-US"/>
              </w:rPr>
            </w:pPr>
            <w:r w:rsidRPr="005941BA">
              <w:rPr>
                <w:rFonts w:eastAsiaTheme="minorHAnsi"/>
                <w:color w:val="000000" w:themeColor="text1"/>
                <w:lang w:eastAsia="en-US"/>
              </w:rPr>
              <w:t>8</w:t>
            </w:r>
            <w:r>
              <w:rPr>
                <w:rFonts w:eastAsiaTheme="minorHAnsi"/>
                <w:color w:val="000000" w:themeColor="text1"/>
                <w:lang w:eastAsia="en-US"/>
              </w:rPr>
              <w:t>3,0</w:t>
            </w:r>
          </w:p>
        </w:tc>
        <w:tc>
          <w:tcPr>
            <w:tcW w:w="1998" w:type="dxa"/>
          </w:tcPr>
          <w:p w14:paraId="2CE3E457" w14:textId="77777777" w:rsidR="00BF07C7" w:rsidRPr="005941BA" w:rsidRDefault="00BF07C7" w:rsidP="00D946BF">
            <w:pPr>
              <w:spacing w:before="60" w:after="60" w:line="259" w:lineRule="auto"/>
              <w:jc w:val="right"/>
              <w:rPr>
                <w:rFonts w:eastAsiaTheme="minorHAnsi"/>
                <w:color w:val="000000" w:themeColor="text1"/>
                <w:lang w:eastAsia="en-US"/>
              </w:rPr>
            </w:pPr>
            <w:r w:rsidRPr="005941BA">
              <w:rPr>
                <w:rFonts w:eastAsiaTheme="minorHAnsi"/>
                <w:color w:val="000000" w:themeColor="text1"/>
                <w:lang w:eastAsia="en-US"/>
              </w:rPr>
              <w:t xml:space="preserve">- </w:t>
            </w:r>
            <w:r>
              <w:rPr>
                <w:rFonts w:eastAsiaTheme="minorHAnsi"/>
                <w:color w:val="000000" w:themeColor="text1"/>
                <w:lang w:eastAsia="en-US"/>
              </w:rPr>
              <w:t>1 999,3</w:t>
            </w:r>
          </w:p>
        </w:tc>
      </w:tr>
      <w:tr w:rsidR="00BF07C7" w:rsidRPr="005941BA" w14:paraId="47C9BC6C" w14:textId="77777777" w:rsidTr="00D946BF">
        <w:trPr>
          <w:trHeight w:val="402"/>
          <w:jc w:val="center"/>
        </w:trPr>
        <w:tc>
          <w:tcPr>
            <w:tcW w:w="3470" w:type="dxa"/>
          </w:tcPr>
          <w:p w14:paraId="657C41F4" w14:textId="77777777" w:rsidR="00BF07C7" w:rsidRPr="005941BA" w:rsidRDefault="00BF07C7" w:rsidP="00D946BF">
            <w:pPr>
              <w:spacing w:before="60" w:after="60" w:line="259" w:lineRule="auto"/>
              <w:jc w:val="center"/>
              <w:rPr>
                <w:rFonts w:eastAsiaTheme="minorHAnsi"/>
                <w:b/>
                <w:lang w:eastAsia="en-US"/>
              </w:rPr>
            </w:pPr>
            <w:r w:rsidRPr="005941BA">
              <w:rPr>
                <w:rFonts w:eastAsiaTheme="minorHAnsi"/>
                <w:b/>
                <w:lang w:eastAsia="en-US"/>
              </w:rPr>
              <w:t>ИТОГО</w:t>
            </w:r>
          </w:p>
        </w:tc>
        <w:tc>
          <w:tcPr>
            <w:tcW w:w="0" w:type="auto"/>
          </w:tcPr>
          <w:p w14:paraId="6AFB2945" w14:textId="77777777" w:rsidR="00BF07C7" w:rsidRPr="005941BA" w:rsidRDefault="00BF07C7" w:rsidP="00D946BF">
            <w:pPr>
              <w:spacing w:after="160" w:line="259" w:lineRule="auto"/>
              <w:jc w:val="right"/>
              <w:rPr>
                <w:rFonts w:eastAsiaTheme="minorHAnsi"/>
                <w:b/>
                <w:bCs/>
                <w:lang w:eastAsia="en-US"/>
              </w:rPr>
            </w:pPr>
            <w:r w:rsidRPr="005941BA">
              <w:rPr>
                <w:rFonts w:eastAsiaTheme="minorHAnsi"/>
                <w:b/>
                <w:bCs/>
                <w:lang w:eastAsia="en-US"/>
              </w:rPr>
              <w:t>1</w:t>
            </w:r>
            <w:r>
              <w:rPr>
                <w:rFonts w:eastAsiaTheme="minorHAnsi"/>
                <w:b/>
                <w:bCs/>
                <w:lang w:eastAsia="en-US"/>
              </w:rPr>
              <w:t> 308 148,6</w:t>
            </w:r>
          </w:p>
        </w:tc>
        <w:tc>
          <w:tcPr>
            <w:tcW w:w="0" w:type="auto"/>
          </w:tcPr>
          <w:p w14:paraId="406B3108" w14:textId="77777777" w:rsidR="00BF07C7" w:rsidRPr="005941BA" w:rsidRDefault="00BF07C7" w:rsidP="00D946BF">
            <w:pPr>
              <w:spacing w:after="160" w:line="259" w:lineRule="auto"/>
              <w:jc w:val="right"/>
              <w:rPr>
                <w:rFonts w:eastAsiaTheme="minorHAnsi"/>
                <w:b/>
                <w:bCs/>
                <w:color w:val="FF0000"/>
                <w:lang w:eastAsia="en-US"/>
              </w:rPr>
            </w:pPr>
            <w:r w:rsidRPr="005941BA">
              <w:rPr>
                <w:rFonts w:eastAsiaTheme="minorHAnsi"/>
                <w:b/>
                <w:bCs/>
                <w:lang w:eastAsia="en-US"/>
              </w:rPr>
              <w:t>1</w:t>
            </w:r>
            <w:r>
              <w:rPr>
                <w:rFonts w:eastAsiaTheme="minorHAnsi"/>
                <w:b/>
                <w:bCs/>
                <w:lang w:eastAsia="en-US"/>
              </w:rPr>
              <w:t> 254 111,7</w:t>
            </w:r>
          </w:p>
        </w:tc>
        <w:tc>
          <w:tcPr>
            <w:tcW w:w="889" w:type="dxa"/>
          </w:tcPr>
          <w:p w14:paraId="6B44C836" w14:textId="77777777" w:rsidR="00BF07C7" w:rsidRPr="005941BA" w:rsidRDefault="00BF07C7" w:rsidP="00D946BF">
            <w:pPr>
              <w:spacing w:after="160" w:line="259" w:lineRule="auto"/>
              <w:jc w:val="right"/>
              <w:rPr>
                <w:rFonts w:eastAsiaTheme="minorHAnsi"/>
                <w:b/>
                <w:bCs/>
                <w:lang w:eastAsia="en-US"/>
              </w:rPr>
            </w:pPr>
            <w:r w:rsidRPr="005941BA">
              <w:rPr>
                <w:rFonts w:eastAsiaTheme="minorHAnsi"/>
                <w:b/>
                <w:bCs/>
                <w:lang w:eastAsia="en-US"/>
              </w:rPr>
              <w:t>9</w:t>
            </w:r>
            <w:r>
              <w:rPr>
                <w:rFonts w:eastAsiaTheme="minorHAnsi"/>
                <w:b/>
                <w:bCs/>
                <w:lang w:eastAsia="en-US"/>
              </w:rPr>
              <w:t>5,9</w:t>
            </w:r>
          </w:p>
        </w:tc>
        <w:tc>
          <w:tcPr>
            <w:tcW w:w="1998" w:type="dxa"/>
          </w:tcPr>
          <w:p w14:paraId="48C1A452" w14:textId="77777777" w:rsidR="00BF07C7" w:rsidRPr="005941BA" w:rsidRDefault="00BF07C7" w:rsidP="00D946BF">
            <w:pPr>
              <w:spacing w:after="160" w:line="259" w:lineRule="auto"/>
              <w:jc w:val="right"/>
              <w:rPr>
                <w:rFonts w:eastAsiaTheme="minorHAnsi"/>
                <w:b/>
                <w:bCs/>
                <w:color w:val="000000" w:themeColor="text1"/>
                <w:lang w:eastAsia="en-US"/>
              </w:rPr>
            </w:pPr>
            <w:r w:rsidRPr="005941BA">
              <w:rPr>
                <w:rFonts w:eastAsiaTheme="minorHAnsi"/>
                <w:b/>
                <w:bCs/>
                <w:color w:val="000000" w:themeColor="text1"/>
                <w:lang w:eastAsia="en-US"/>
              </w:rPr>
              <w:t xml:space="preserve">- </w:t>
            </w:r>
            <w:r>
              <w:rPr>
                <w:rFonts w:eastAsiaTheme="minorHAnsi"/>
                <w:b/>
                <w:bCs/>
                <w:color w:val="000000" w:themeColor="text1"/>
                <w:lang w:eastAsia="en-US"/>
              </w:rPr>
              <w:t>54 036,9</w:t>
            </w:r>
          </w:p>
        </w:tc>
      </w:tr>
    </w:tbl>
    <w:p w14:paraId="214E64E3" w14:textId="77777777" w:rsidR="00BF07C7" w:rsidRPr="005941BA" w:rsidRDefault="00BF07C7" w:rsidP="00BF07C7">
      <w:pPr>
        <w:spacing w:line="259" w:lineRule="auto"/>
        <w:ind w:firstLine="708"/>
        <w:jc w:val="both"/>
        <w:rPr>
          <w:rFonts w:eastAsiaTheme="minorHAnsi"/>
          <w:sz w:val="26"/>
          <w:szCs w:val="26"/>
          <w:lang w:eastAsia="en-US"/>
        </w:rPr>
      </w:pPr>
    </w:p>
    <w:p w14:paraId="57811049" w14:textId="77777777" w:rsidR="00BF07C7" w:rsidRPr="005941BA" w:rsidRDefault="00BF07C7" w:rsidP="00BF07C7">
      <w:pPr>
        <w:spacing w:line="259" w:lineRule="auto"/>
        <w:ind w:firstLine="709"/>
        <w:jc w:val="both"/>
        <w:rPr>
          <w:rFonts w:eastAsiaTheme="minorHAnsi"/>
          <w:sz w:val="26"/>
          <w:szCs w:val="26"/>
          <w:lang w:eastAsia="en-US"/>
        </w:rPr>
      </w:pPr>
      <w:r w:rsidRPr="005941BA">
        <w:rPr>
          <w:rFonts w:eastAsiaTheme="minorHAnsi"/>
          <w:sz w:val="26"/>
          <w:szCs w:val="26"/>
          <w:lang w:eastAsia="en-US"/>
        </w:rPr>
        <w:t>Программа включает в себя следующие подпрограммы:</w:t>
      </w:r>
    </w:p>
    <w:p w14:paraId="0D5AA6BA" w14:textId="77777777" w:rsidR="00BF07C7" w:rsidRPr="005941BA" w:rsidRDefault="00BF07C7" w:rsidP="00BF07C7">
      <w:pPr>
        <w:numPr>
          <w:ilvl w:val="0"/>
          <w:numId w:val="2"/>
        </w:numPr>
        <w:spacing w:line="259" w:lineRule="auto"/>
        <w:rPr>
          <w:rFonts w:eastAsiaTheme="minorHAnsi"/>
          <w:sz w:val="26"/>
          <w:szCs w:val="26"/>
          <w:lang w:eastAsia="en-US"/>
        </w:rPr>
      </w:pPr>
      <w:r w:rsidRPr="005941BA">
        <w:rPr>
          <w:rFonts w:eastAsiaTheme="minorHAnsi"/>
          <w:sz w:val="26"/>
          <w:szCs w:val="26"/>
          <w:lang w:eastAsia="en-US"/>
        </w:rPr>
        <w:t>Подпрограмма 1. «Развитие массовой физической культуры и спорта»;</w:t>
      </w:r>
    </w:p>
    <w:p w14:paraId="69BAD7C1" w14:textId="77777777" w:rsidR="00BF07C7" w:rsidRPr="005941BA" w:rsidRDefault="00BF07C7" w:rsidP="00BF07C7">
      <w:pPr>
        <w:numPr>
          <w:ilvl w:val="0"/>
          <w:numId w:val="2"/>
        </w:numPr>
        <w:spacing w:line="259" w:lineRule="auto"/>
        <w:rPr>
          <w:rFonts w:eastAsiaTheme="minorHAnsi"/>
          <w:sz w:val="26"/>
          <w:szCs w:val="26"/>
          <w:lang w:eastAsia="en-US"/>
        </w:rPr>
      </w:pPr>
      <w:r w:rsidRPr="005941BA">
        <w:rPr>
          <w:rFonts w:eastAsiaTheme="minorHAnsi"/>
          <w:sz w:val="26"/>
          <w:szCs w:val="26"/>
          <w:lang w:eastAsia="en-US"/>
        </w:rPr>
        <w:t>Подпрограмма 2. «Развитие детско-юношеского спорта и системы спортивной подготовки»;</w:t>
      </w:r>
    </w:p>
    <w:p w14:paraId="3FF3EB11" w14:textId="77777777" w:rsidR="00BF07C7" w:rsidRPr="005941BA" w:rsidRDefault="00BF07C7" w:rsidP="00BF07C7">
      <w:pPr>
        <w:numPr>
          <w:ilvl w:val="0"/>
          <w:numId w:val="2"/>
        </w:numPr>
        <w:spacing w:line="259" w:lineRule="auto"/>
        <w:rPr>
          <w:rFonts w:eastAsiaTheme="minorHAnsi"/>
          <w:sz w:val="26"/>
          <w:szCs w:val="26"/>
          <w:lang w:eastAsia="en-US"/>
        </w:rPr>
      </w:pPr>
      <w:r w:rsidRPr="005941BA">
        <w:rPr>
          <w:rFonts w:eastAsiaTheme="minorHAnsi"/>
          <w:sz w:val="26"/>
          <w:szCs w:val="26"/>
          <w:lang w:eastAsia="en-US"/>
        </w:rPr>
        <w:t>Подпрограмма 3. «Обеспечение условий реализации муниципальной программы и прочие мероприятия».</w:t>
      </w:r>
    </w:p>
    <w:p w14:paraId="0B8DD0DB" w14:textId="77777777" w:rsidR="00BF07C7" w:rsidRPr="005941BA" w:rsidRDefault="00BF07C7" w:rsidP="00BF07C7">
      <w:pPr>
        <w:spacing w:line="259" w:lineRule="auto"/>
        <w:jc w:val="center"/>
        <w:rPr>
          <w:rFonts w:eastAsiaTheme="minorHAnsi"/>
          <w:b/>
          <w:sz w:val="26"/>
          <w:szCs w:val="26"/>
          <w:lang w:eastAsia="en-US"/>
        </w:rPr>
      </w:pPr>
    </w:p>
    <w:p w14:paraId="5A9227B1" w14:textId="77777777" w:rsidR="00BF07C7" w:rsidRPr="005941BA" w:rsidRDefault="00BF07C7" w:rsidP="00BF07C7">
      <w:pPr>
        <w:spacing w:line="259" w:lineRule="auto"/>
        <w:jc w:val="center"/>
        <w:rPr>
          <w:rFonts w:eastAsiaTheme="minorHAnsi"/>
          <w:sz w:val="26"/>
          <w:szCs w:val="26"/>
          <w:lang w:eastAsia="en-US"/>
        </w:rPr>
      </w:pPr>
      <w:r w:rsidRPr="005941BA">
        <w:rPr>
          <w:rFonts w:eastAsiaTheme="minorHAnsi"/>
          <w:b/>
          <w:sz w:val="26"/>
          <w:szCs w:val="26"/>
          <w:lang w:eastAsia="en-US"/>
        </w:rPr>
        <w:t xml:space="preserve">Подпрограмма 1. </w:t>
      </w:r>
      <w:r w:rsidRPr="005941BA">
        <w:rPr>
          <w:rFonts w:eastAsiaTheme="minorHAnsi"/>
          <w:sz w:val="26"/>
          <w:szCs w:val="26"/>
          <w:lang w:eastAsia="en-US"/>
        </w:rPr>
        <w:t>«Развитие массовой физической культуры и спорта»</w:t>
      </w:r>
    </w:p>
    <w:p w14:paraId="34098BBE" w14:textId="77777777" w:rsidR="00BF07C7" w:rsidRPr="005941BA" w:rsidRDefault="00BF07C7" w:rsidP="00BF07C7">
      <w:pPr>
        <w:jc w:val="right"/>
        <w:rPr>
          <w:bCs/>
          <w:sz w:val="26"/>
          <w:szCs w:val="26"/>
        </w:rPr>
      </w:pPr>
      <w:r>
        <w:rPr>
          <w:bCs/>
          <w:sz w:val="26"/>
          <w:szCs w:val="26"/>
        </w:rPr>
        <w:t>Таблица 60</w:t>
      </w:r>
      <w:r w:rsidRPr="007B28E6">
        <w:rPr>
          <w:bCs/>
          <w:sz w:val="26"/>
          <w:szCs w:val="26"/>
        </w:rPr>
        <w:t xml:space="preserve"> </w:t>
      </w:r>
    </w:p>
    <w:p w14:paraId="6D42B4B7" w14:textId="77777777" w:rsidR="00BF07C7" w:rsidRPr="005941BA" w:rsidRDefault="00BF07C7" w:rsidP="00BF07C7">
      <w:pPr>
        <w:jc w:val="right"/>
        <w:rPr>
          <w:bCs/>
          <w:sz w:val="26"/>
          <w:szCs w:val="26"/>
        </w:rPr>
      </w:pPr>
      <w:r w:rsidRPr="005941BA">
        <w:rPr>
          <w:bCs/>
          <w:sz w:val="26"/>
          <w:szCs w:val="26"/>
        </w:rPr>
        <w:t>тыс. рублей</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4"/>
        <w:gridCol w:w="2968"/>
        <w:gridCol w:w="1418"/>
        <w:gridCol w:w="1842"/>
        <w:gridCol w:w="1717"/>
        <w:gridCol w:w="977"/>
      </w:tblGrid>
      <w:tr w:rsidR="00BF07C7" w:rsidRPr="005941BA" w14:paraId="45C9D20F" w14:textId="77777777" w:rsidTr="00D946BF">
        <w:trPr>
          <w:trHeight w:val="557"/>
          <w:tblHeader/>
          <w:jc w:val="center"/>
        </w:trPr>
        <w:tc>
          <w:tcPr>
            <w:tcW w:w="434" w:type="dxa"/>
            <w:vMerge w:val="restart"/>
            <w:vAlign w:val="center"/>
          </w:tcPr>
          <w:p w14:paraId="331BAF44" w14:textId="77777777" w:rsidR="00BF07C7" w:rsidRPr="005941BA" w:rsidRDefault="00BF07C7" w:rsidP="00D946BF">
            <w:pPr>
              <w:spacing w:after="160" w:line="259" w:lineRule="auto"/>
              <w:jc w:val="center"/>
              <w:rPr>
                <w:rFonts w:eastAsiaTheme="minorHAnsi"/>
                <w:b/>
                <w:sz w:val="26"/>
                <w:szCs w:val="26"/>
                <w:lang w:eastAsia="en-US"/>
              </w:rPr>
            </w:pPr>
            <w:r w:rsidRPr="005941BA">
              <w:rPr>
                <w:rFonts w:eastAsiaTheme="minorHAnsi"/>
                <w:b/>
                <w:bCs/>
                <w:sz w:val="26"/>
                <w:szCs w:val="26"/>
                <w:lang w:eastAsia="en-US"/>
              </w:rPr>
              <w:t>№ п/п</w:t>
            </w:r>
          </w:p>
        </w:tc>
        <w:tc>
          <w:tcPr>
            <w:tcW w:w="2968" w:type="dxa"/>
            <w:vMerge w:val="restart"/>
            <w:vAlign w:val="center"/>
          </w:tcPr>
          <w:p w14:paraId="481F9500" w14:textId="77777777" w:rsidR="00BF07C7" w:rsidRPr="005941BA" w:rsidRDefault="00BF07C7" w:rsidP="00D946BF">
            <w:pPr>
              <w:spacing w:before="60" w:after="60" w:line="259" w:lineRule="auto"/>
              <w:jc w:val="center"/>
              <w:rPr>
                <w:rFonts w:eastAsiaTheme="minorHAnsi"/>
                <w:b/>
                <w:sz w:val="26"/>
                <w:szCs w:val="26"/>
                <w:lang w:eastAsia="en-US"/>
              </w:rPr>
            </w:pPr>
            <w:r w:rsidRPr="005941BA">
              <w:rPr>
                <w:rFonts w:eastAsiaTheme="minorHAnsi"/>
                <w:b/>
                <w:sz w:val="26"/>
                <w:szCs w:val="26"/>
                <w:lang w:eastAsia="en-US"/>
              </w:rPr>
              <w:t>Наименование ГРБС</w:t>
            </w:r>
          </w:p>
        </w:tc>
        <w:tc>
          <w:tcPr>
            <w:tcW w:w="1418" w:type="dxa"/>
            <w:vMerge w:val="restart"/>
            <w:textDirection w:val="btLr"/>
            <w:vAlign w:val="center"/>
          </w:tcPr>
          <w:p w14:paraId="7EA3FDE8" w14:textId="77777777" w:rsidR="00BF07C7" w:rsidRPr="005941BA" w:rsidRDefault="00BF07C7" w:rsidP="00D946BF">
            <w:pPr>
              <w:spacing w:before="60" w:after="60" w:line="259" w:lineRule="auto"/>
              <w:ind w:right="113"/>
              <w:jc w:val="center"/>
              <w:rPr>
                <w:rFonts w:eastAsiaTheme="minorHAnsi"/>
                <w:b/>
                <w:sz w:val="26"/>
                <w:szCs w:val="26"/>
                <w:lang w:eastAsia="en-US"/>
              </w:rPr>
            </w:pPr>
            <w:r w:rsidRPr="005941BA">
              <w:rPr>
                <w:rFonts w:eastAsiaTheme="minorHAnsi"/>
                <w:b/>
                <w:sz w:val="26"/>
                <w:szCs w:val="26"/>
                <w:lang w:eastAsia="en-US"/>
              </w:rPr>
              <w:t>Раздел, подраздел</w:t>
            </w:r>
          </w:p>
        </w:tc>
        <w:tc>
          <w:tcPr>
            <w:tcW w:w="3559" w:type="dxa"/>
            <w:gridSpan w:val="2"/>
            <w:vAlign w:val="center"/>
          </w:tcPr>
          <w:p w14:paraId="7450B679" w14:textId="77777777" w:rsidR="00BF07C7" w:rsidRPr="005941BA" w:rsidRDefault="00BF07C7" w:rsidP="00D946BF">
            <w:pPr>
              <w:spacing w:before="60" w:after="60" w:line="259" w:lineRule="auto"/>
              <w:jc w:val="center"/>
              <w:rPr>
                <w:rFonts w:eastAsiaTheme="minorHAnsi"/>
                <w:b/>
                <w:sz w:val="26"/>
                <w:szCs w:val="26"/>
                <w:lang w:eastAsia="en-US"/>
              </w:rPr>
            </w:pPr>
            <w:r w:rsidRPr="005941BA">
              <w:rPr>
                <w:rFonts w:eastAsiaTheme="minorHAnsi"/>
                <w:b/>
                <w:sz w:val="26"/>
                <w:szCs w:val="26"/>
                <w:lang w:eastAsia="en-US"/>
              </w:rPr>
              <w:t xml:space="preserve">Объем бюджетных ассигнований </w:t>
            </w:r>
          </w:p>
        </w:tc>
        <w:tc>
          <w:tcPr>
            <w:tcW w:w="977" w:type="dxa"/>
            <w:vMerge w:val="restart"/>
            <w:vAlign w:val="center"/>
          </w:tcPr>
          <w:p w14:paraId="57753046" w14:textId="77777777" w:rsidR="00BF07C7" w:rsidRPr="005941BA" w:rsidRDefault="00BF07C7" w:rsidP="00D946BF">
            <w:pPr>
              <w:spacing w:before="60" w:after="60" w:line="259" w:lineRule="auto"/>
              <w:jc w:val="center"/>
              <w:rPr>
                <w:rFonts w:eastAsiaTheme="minorHAnsi"/>
                <w:b/>
                <w:sz w:val="26"/>
                <w:szCs w:val="26"/>
                <w:lang w:eastAsia="en-US"/>
              </w:rPr>
            </w:pPr>
            <w:r w:rsidRPr="005941BA">
              <w:rPr>
                <w:rFonts w:eastAsiaTheme="minorHAnsi"/>
                <w:b/>
                <w:sz w:val="26"/>
                <w:szCs w:val="26"/>
                <w:lang w:eastAsia="en-US"/>
              </w:rPr>
              <w:t>%</w:t>
            </w:r>
          </w:p>
        </w:tc>
      </w:tr>
      <w:tr w:rsidR="00BF07C7" w:rsidRPr="005941BA" w14:paraId="404D15FE" w14:textId="77777777" w:rsidTr="00D946BF">
        <w:trPr>
          <w:trHeight w:val="538"/>
          <w:tblHeader/>
          <w:jc w:val="center"/>
        </w:trPr>
        <w:tc>
          <w:tcPr>
            <w:tcW w:w="434" w:type="dxa"/>
            <w:vMerge/>
            <w:shd w:val="clear" w:color="auto" w:fill="BFBFBF"/>
            <w:vAlign w:val="center"/>
          </w:tcPr>
          <w:p w14:paraId="6A8C611D" w14:textId="77777777" w:rsidR="00BF07C7" w:rsidRPr="005941BA" w:rsidRDefault="00BF07C7" w:rsidP="00D946BF">
            <w:pPr>
              <w:spacing w:before="60" w:after="60" w:line="259" w:lineRule="auto"/>
              <w:rPr>
                <w:rFonts w:eastAsiaTheme="minorHAnsi"/>
                <w:b/>
                <w:sz w:val="26"/>
                <w:szCs w:val="26"/>
                <w:lang w:eastAsia="en-US"/>
              </w:rPr>
            </w:pPr>
          </w:p>
        </w:tc>
        <w:tc>
          <w:tcPr>
            <w:tcW w:w="2968" w:type="dxa"/>
            <w:vMerge/>
            <w:shd w:val="clear" w:color="auto" w:fill="BFBFBF"/>
            <w:vAlign w:val="center"/>
          </w:tcPr>
          <w:p w14:paraId="2676834F" w14:textId="77777777" w:rsidR="00BF07C7" w:rsidRPr="005941BA" w:rsidRDefault="00BF07C7" w:rsidP="00D946BF">
            <w:pPr>
              <w:spacing w:before="60" w:after="60" w:line="259" w:lineRule="auto"/>
              <w:rPr>
                <w:rFonts w:eastAsiaTheme="minorHAnsi"/>
                <w:b/>
                <w:sz w:val="26"/>
                <w:szCs w:val="26"/>
                <w:lang w:eastAsia="en-US"/>
              </w:rPr>
            </w:pPr>
          </w:p>
        </w:tc>
        <w:tc>
          <w:tcPr>
            <w:tcW w:w="1418" w:type="dxa"/>
            <w:vMerge/>
            <w:shd w:val="clear" w:color="auto" w:fill="BFBFBF"/>
            <w:vAlign w:val="center"/>
          </w:tcPr>
          <w:p w14:paraId="2B982526" w14:textId="77777777" w:rsidR="00BF07C7" w:rsidRPr="005941BA" w:rsidRDefault="00BF07C7" w:rsidP="00D946BF">
            <w:pPr>
              <w:spacing w:before="60" w:after="60" w:line="259" w:lineRule="auto"/>
              <w:jc w:val="center"/>
              <w:rPr>
                <w:rFonts w:eastAsiaTheme="minorHAnsi"/>
                <w:b/>
                <w:bCs/>
                <w:sz w:val="26"/>
                <w:szCs w:val="26"/>
                <w:lang w:eastAsia="en-US"/>
              </w:rPr>
            </w:pPr>
          </w:p>
        </w:tc>
        <w:tc>
          <w:tcPr>
            <w:tcW w:w="1842" w:type="dxa"/>
            <w:shd w:val="clear" w:color="auto" w:fill="FFFFFF" w:themeFill="background1"/>
            <w:vAlign w:val="center"/>
          </w:tcPr>
          <w:p w14:paraId="06D5E62B" w14:textId="77777777" w:rsidR="00BF07C7" w:rsidRPr="005941BA" w:rsidRDefault="00BF07C7" w:rsidP="00D946BF">
            <w:pPr>
              <w:spacing w:before="60" w:after="60" w:line="259" w:lineRule="auto"/>
              <w:jc w:val="center"/>
              <w:rPr>
                <w:rFonts w:eastAsiaTheme="minorHAnsi"/>
                <w:b/>
                <w:bCs/>
                <w:sz w:val="26"/>
                <w:szCs w:val="26"/>
                <w:lang w:eastAsia="en-US"/>
              </w:rPr>
            </w:pPr>
            <w:r w:rsidRPr="005941BA">
              <w:rPr>
                <w:rFonts w:eastAsiaTheme="minorHAnsi"/>
                <w:b/>
                <w:bCs/>
                <w:sz w:val="26"/>
                <w:szCs w:val="26"/>
                <w:lang w:eastAsia="en-US"/>
              </w:rPr>
              <w:t>Уточненный план</w:t>
            </w:r>
          </w:p>
        </w:tc>
        <w:tc>
          <w:tcPr>
            <w:tcW w:w="1717" w:type="dxa"/>
            <w:shd w:val="clear" w:color="auto" w:fill="FFFFFF" w:themeFill="background1"/>
            <w:vAlign w:val="center"/>
          </w:tcPr>
          <w:p w14:paraId="56EBBE69" w14:textId="77777777" w:rsidR="00BF07C7" w:rsidRPr="005941BA" w:rsidRDefault="00BF07C7" w:rsidP="00D946BF">
            <w:pPr>
              <w:spacing w:before="60" w:after="60" w:line="259" w:lineRule="auto"/>
              <w:jc w:val="center"/>
              <w:rPr>
                <w:rFonts w:eastAsiaTheme="minorHAnsi"/>
                <w:b/>
                <w:bCs/>
                <w:sz w:val="26"/>
                <w:szCs w:val="26"/>
                <w:lang w:eastAsia="en-US"/>
              </w:rPr>
            </w:pPr>
            <w:r w:rsidRPr="005941BA">
              <w:rPr>
                <w:rFonts w:eastAsiaTheme="minorHAnsi"/>
                <w:b/>
                <w:bCs/>
                <w:sz w:val="26"/>
                <w:szCs w:val="26"/>
                <w:lang w:eastAsia="en-US"/>
              </w:rPr>
              <w:t>Исполнение</w:t>
            </w:r>
          </w:p>
        </w:tc>
        <w:tc>
          <w:tcPr>
            <w:tcW w:w="977" w:type="dxa"/>
            <w:vMerge/>
            <w:shd w:val="clear" w:color="auto" w:fill="FFFFFF" w:themeFill="background1"/>
            <w:vAlign w:val="center"/>
          </w:tcPr>
          <w:p w14:paraId="2CF4A43A" w14:textId="77777777" w:rsidR="00BF07C7" w:rsidRPr="005941BA" w:rsidRDefault="00BF07C7" w:rsidP="00D946BF">
            <w:pPr>
              <w:spacing w:before="60" w:after="60" w:line="259" w:lineRule="auto"/>
              <w:jc w:val="center"/>
              <w:rPr>
                <w:rFonts w:eastAsiaTheme="minorHAnsi"/>
                <w:b/>
                <w:bCs/>
                <w:sz w:val="26"/>
                <w:szCs w:val="26"/>
                <w:lang w:eastAsia="en-US"/>
              </w:rPr>
            </w:pPr>
          </w:p>
        </w:tc>
      </w:tr>
      <w:tr w:rsidR="00BF07C7" w:rsidRPr="005941BA" w14:paraId="4E043BAB" w14:textId="77777777" w:rsidTr="00D946BF">
        <w:trPr>
          <w:trHeight w:val="235"/>
          <w:jc w:val="center"/>
        </w:trPr>
        <w:tc>
          <w:tcPr>
            <w:tcW w:w="434" w:type="dxa"/>
            <w:shd w:val="clear" w:color="auto" w:fill="D9D9D9" w:themeFill="background1" w:themeFillShade="D9"/>
            <w:vAlign w:val="center"/>
          </w:tcPr>
          <w:p w14:paraId="685191B4" w14:textId="77777777" w:rsidR="00BF07C7" w:rsidRPr="005941BA" w:rsidRDefault="00BF07C7" w:rsidP="00D946BF">
            <w:pPr>
              <w:spacing w:before="60" w:after="60" w:line="259" w:lineRule="auto"/>
              <w:rPr>
                <w:rFonts w:eastAsiaTheme="minorHAnsi"/>
                <w:b/>
                <w:sz w:val="26"/>
                <w:szCs w:val="26"/>
                <w:lang w:eastAsia="en-US"/>
              </w:rPr>
            </w:pPr>
          </w:p>
        </w:tc>
        <w:tc>
          <w:tcPr>
            <w:tcW w:w="2968" w:type="dxa"/>
            <w:shd w:val="clear" w:color="auto" w:fill="D9D9D9" w:themeFill="background1" w:themeFillShade="D9"/>
            <w:vAlign w:val="center"/>
          </w:tcPr>
          <w:p w14:paraId="1C4F9DD4" w14:textId="77777777" w:rsidR="00BF07C7" w:rsidRPr="005941BA" w:rsidRDefault="00BF07C7" w:rsidP="00D946BF">
            <w:pPr>
              <w:spacing w:before="60" w:after="60" w:line="259" w:lineRule="auto"/>
              <w:rPr>
                <w:rFonts w:eastAsiaTheme="minorHAnsi"/>
                <w:b/>
                <w:sz w:val="26"/>
                <w:szCs w:val="26"/>
                <w:lang w:eastAsia="en-US"/>
              </w:rPr>
            </w:pPr>
            <w:r w:rsidRPr="005941BA">
              <w:rPr>
                <w:rFonts w:eastAsiaTheme="minorHAnsi"/>
                <w:b/>
                <w:sz w:val="26"/>
                <w:szCs w:val="26"/>
                <w:lang w:eastAsia="en-US"/>
              </w:rPr>
              <w:t>ВСЕГО:</w:t>
            </w:r>
          </w:p>
        </w:tc>
        <w:tc>
          <w:tcPr>
            <w:tcW w:w="1418" w:type="dxa"/>
            <w:shd w:val="clear" w:color="auto" w:fill="D9D9D9" w:themeFill="background1" w:themeFillShade="D9"/>
            <w:vAlign w:val="center"/>
          </w:tcPr>
          <w:p w14:paraId="35669606" w14:textId="77777777" w:rsidR="00BF07C7" w:rsidRPr="005941BA" w:rsidRDefault="00BF07C7" w:rsidP="00D946BF">
            <w:pPr>
              <w:spacing w:before="60" w:after="60" w:line="259" w:lineRule="auto"/>
              <w:jc w:val="center"/>
              <w:rPr>
                <w:rFonts w:eastAsiaTheme="minorHAnsi"/>
                <w:b/>
                <w:bCs/>
                <w:sz w:val="26"/>
                <w:szCs w:val="26"/>
                <w:lang w:eastAsia="en-US"/>
              </w:rPr>
            </w:pPr>
          </w:p>
        </w:tc>
        <w:tc>
          <w:tcPr>
            <w:tcW w:w="1842" w:type="dxa"/>
            <w:shd w:val="clear" w:color="auto" w:fill="D9D9D9" w:themeFill="background1" w:themeFillShade="D9"/>
            <w:vAlign w:val="center"/>
          </w:tcPr>
          <w:p w14:paraId="3B962D03" w14:textId="77777777" w:rsidR="00BF07C7" w:rsidRPr="005941BA" w:rsidRDefault="00BF07C7" w:rsidP="00D946BF">
            <w:pPr>
              <w:spacing w:before="60" w:after="60" w:line="259" w:lineRule="auto"/>
              <w:jc w:val="center"/>
              <w:rPr>
                <w:rFonts w:eastAsiaTheme="minorHAnsi"/>
                <w:b/>
                <w:bCs/>
                <w:sz w:val="26"/>
                <w:szCs w:val="26"/>
                <w:lang w:eastAsia="en-US"/>
              </w:rPr>
            </w:pPr>
            <w:r>
              <w:rPr>
                <w:rFonts w:eastAsiaTheme="minorHAnsi"/>
                <w:b/>
                <w:bCs/>
                <w:sz w:val="26"/>
                <w:szCs w:val="26"/>
                <w:lang w:eastAsia="en-US"/>
              </w:rPr>
              <w:t>645 851,7</w:t>
            </w:r>
          </w:p>
        </w:tc>
        <w:tc>
          <w:tcPr>
            <w:tcW w:w="1717" w:type="dxa"/>
            <w:shd w:val="clear" w:color="auto" w:fill="D9D9D9" w:themeFill="background1" w:themeFillShade="D9"/>
            <w:vAlign w:val="center"/>
          </w:tcPr>
          <w:p w14:paraId="0B4994D9" w14:textId="77777777" w:rsidR="00BF07C7" w:rsidRPr="005941BA" w:rsidRDefault="00BF07C7" w:rsidP="00D946BF">
            <w:pPr>
              <w:spacing w:before="60" w:after="60" w:line="259" w:lineRule="auto"/>
              <w:jc w:val="center"/>
              <w:rPr>
                <w:rFonts w:eastAsiaTheme="minorHAnsi"/>
                <w:b/>
                <w:bCs/>
                <w:sz w:val="26"/>
                <w:szCs w:val="26"/>
                <w:lang w:eastAsia="en-US"/>
              </w:rPr>
            </w:pPr>
            <w:r>
              <w:rPr>
                <w:rFonts w:eastAsiaTheme="minorHAnsi"/>
                <w:b/>
                <w:bCs/>
                <w:sz w:val="26"/>
                <w:szCs w:val="26"/>
                <w:lang w:eastAsia="en-US"/>
              </w:rPr>
              <w:t>620 755,0</w:t>
            </w:r>
          </w:p>
        </w:tc>
        <w:tc>
          <w:tcPr>
            <w:tcW w:w="977" w:type="dxa"/>
            <w:shd w:val="clear" w:color="auto" w:fill="D9D9D9" w:themeFill="background1" w:themeFillShade="D9"/>
            <w:vAlign w:val="center"/>
          </w:tcPr>
          <w:p w14:paraId="20E00A9F" w14:textId="77777777" w:rsidR="00BF07C7" w:rsidRPr="005941BA" w:rsidRDefault="00BF07C7" w:rsidP="00D946BF">
            <w:pPr>
              <w:spacing w:before="60" w:after="60" w:line="259" w:lineRule="auto"/>
              <w:jc w:val="center"/>
              <w:rPr>
                <w:rFonts w:eastAsiaTheme="minorHAnsi"/>
                <w:b/>
                <w:bCs/>
                <w:sz w:val="26"/>
                <w:szCs w:val="26"/>
                <w:lang w:eastAsia="en-US"/>
              </w:rPr>
            </w:pPr>
            <w:r w:rsidRPr="005941BA">
              <w:rPr>
                <w:rFonts w:eastAsiaTheme="minorHAnsi"/>
                <w:b/>
                <w:bCs/>
                <w:sz w:val="26"/>
                <w:szCs w:val="26"/>
                <w:lang w:eastAsia="en-US"/>
              </w:rPr>
              <w:t>9</w:t>
            </w:r>
            <w:r>
              <w:rPr>
                <w:rFonts w:eastAsiaTheme="minorHAnsi"/>
                <w:b/>
                <w:bCs/>
                <w:sz w:val="26"/>
                <w:szCs w:val="26"/>
                <w:lang w:eastAsia="en-US"/>
              </w:rPr>
              <w:t>6,1</w:t>
            </w:r>
          </w:p>
        </w:tc>
      </w:tr>
      <w:tr w:rsidR="00BF07C7" w:rsidRPr="005941BA" w14:paraId="0D918D7F" w14:textId="77777777" w:rsidTr="00D946BF">
        <w:trPr>
          <w:trHeight w:val="242"/>
          <w:jc w:val="center"/>
        </w:trPr>
        <w:tc>
          <w:tcPr>
            <w:tcW w:w="434" w:type="dxa"/>
            <w:vAlign w:val="center"/>
          </w:tcPr>
          <w:p w14:paraId="1371FB05" w14:textId="77777777" w:rsidR="00BF07C7" w:rsidRPr="005941BA" w:rsidRDefault="00BF07C7" w:rsidP="00D946BF">
            <w:pPr>
              <w:spacing w:before="60" w:after="60" w:line="259" w:lineRule="auto"/>
              <w:rPr>
                <w:rFonts w:eastAsiaTheme="minorHAnsi"/>
                <w:i/>
                <w:sz w:val="26"/>
                <w:szCs w:val="26"/>
                <w:lang w:eastAsia="en-US"/>
              </w:rPr>
            </w:pPr>
          </w:p>
        </w:tc>
        <w:tc>
          <w:tcPr>
            <w:tcW w:w="2968" w:type="dxa"/>
            <w:vAlign w:val="center"/>
          </w:tcPr>
          <w:p w14:paraId="16B7B7E0" w14:textId="77777777" w:rsidR="00BF07C7" w:rsidRPr="005941BA" w:rsidRDefault="00BF07C7" w:rsidP="00D946BF">
            <w:pPr>
              <w:spacing w:before="60" w:after="60" w:line="259" w:lineRule="auto"/>
              <w:rPr>
                <w:rFonts w:eastAsiaTheme="minorHAnsi"/>
                <w:i/>
                <w:sz w:val="26"/>
                <w:szCs w:val="26"/>
                <w:lang w:eastAsia="en-US"/>
              </w:rPr>
            </w:pPr>
            <w:r w:rsidRPr="005941BA">
              <w:rPr>
                <w:rFonts w:eastAsiaTheme="minorHAnsi"/>
                <w:i/>
                <w:sz w:val="26"/>
                <w:szCs w:val="26"/>
                <w:lang w:eastAsia="en-US"/>
              </w:rPr>
              <w:t>в том числе:</w:t>
            </w:r>
          </w:p>
        </w:tc>
        <w:tc>
          <w:tcPr>
            <w:tcW w:w="1418" w:type="dxa"/>
            <w:vAlign w:val="center"/>
          </w:tcPr>
          <w:p w14:paraId="2115C3AD" w14:textId="77777777" w:rsidR="00BF07C7" w:rsidRPr="005941BA" w:rsidRDefault="00BF07C7" w:rsidP="00D946BF">
            <w:pPr>
              <w:spacing w:before="60" w:after="60" w:line="259" w:lineRule="auto"/>
              <w:jc w:val="center"/>
              <w:rPr>
                <w:rFonts w:eastAsiaTheme="minorHAnsi"/>
                <w:b/>
                <w:sz w:val="26"/>
                <w:szCs w:val="26"/>
                <w:lang w:eastAsia="en-US"/>
              </w:rPr>
            </w:pPr>
          </w:p>
        </w:tc>
        <w:tc>
          <w:tcPr>
            <w:tcW w:w="1842" w:type="dxa"/>
            <w:vAlign w:val="center"/>
          </w:tcPr>
          <w:p w14:paraId="5B007945" w14:textId="77777777" w:rsidR="00BF07C7" w:rsidRPr="005941BA" w:rsidRDefault="00BF07C7" w:rsidP="00D946BF">
            <w:pPr>
              <w:spacing w:before="60" w:after="60" w:line="259" w:lineRule="auto"/>
              <w:jc w:val="center"/>
              <w:rPr>
                <w:rFonts w:eastAsiaTheme="minorHAnsi"/>
                <w:b/>
                <w:sz w:val="26"/>
                <w:szCs w:val="26"/>
                <w:lang w:eastAsia="en-US"/>
              </w:rPr>
            </w:pPr>
          </w:p>
        </w:tc>
        <w:tc>
          <w:tcPr>
            <w:tcW w:w="1717" w:type="dxa"/>
            <w:vAlign w:val="center"/>
          </w:tcPr>
          <w:p w14:paraId="3C393976" w14:textId="77777777" w:rsidR="00BF07C7" w:rsidRPr="005941BA" w:rsidRDefault="00BF07C7" w:rsidP="00D946BF">
            <w:pPr>
              <w:spacing w:before="60" w:after="60" w:line="259" w:lineRule="auto"/>
              <w:jc w:val="center"/>
              <w:rPr>
                <w:rFonts w:eastAsiaTheme="minorHAnsi"/>
                <w:b/>
                <w:sz w:val="26"/>
                <w:szCs w:val="26"/>
                <w:lang w:eastAsia="en-US"/>
              </w:rPr>
            </w:pPr>
          </w:p>
        </w:tc>
        <w:tc>
          <w:tcPr>
            <w:tcW w:w="977" w:type="dxa"/>
            <w:vAlign w:val="center"/>
          </w:tcPr>
          <w:p w14:paraId="7A5E4532" w14:textId="77777777" w:rsidR="00BF07C7" w:rsidRPr="005941BA" w:rsidRDefault="00BF07C7" w:rsidP="00D946BF">
            <w:pPr>
              <w:spacing w:before="60" w:after="60" w:line="259" w:lineRule="auto"/>
              <w:jc w:val="center"/>
              <w:rPr>
                <w:rFonts w:eastAsiaTheme="minorHAnsi"/>
                <w:b/>
                <w:sz w:val="26"/>
                <w:szCs w:val="26"/>
                <w:lang w:eastAsia="en-US"/>
              </w:rPr>
            </w:pPr>
          </w:p>
        </w:tc>
      </w:tr>
      <w:tr w:rsidR="00BF07C7" w:rsidRPr="005941BA" w14:paraId="32534971" w14:textId="77777777" w:rsidTr="00D946BF">
        <w:trPr>
          <w:jc w:val="center"/>
        </w:trPr>
        <w:tc>
          <w:tcPr>
            <w:tcW w:w="434" w:type="dxa"/>
            <w:vAlign w:val="center"/>
          </w:tcPr>
          <w:p w14:paraId="23EDFE35" w14:textId="77777777" w:rsidR="00BF07C7" w:rsidRPr="005941BA" w:rsidRDefault="00BF07C7" w:rsidP="00D946BF">
            <w:pPr>
              <w:spacing w:before="60" w:after="60" w:line="259" w:lineRule="auto"/>
              <w:rPr>
                <w:rFonts w:eastAsiaTheme="minorHAnsi"/>
                <w:i/>
                <w:color w:val="0000CC"/>
                <w:sz w:val="26"/>
                <w:szCs w:val="26"/>
                <w:lang w:eastAsia="en-US"/>
              </w:rPr>
            </w:pPr>
            <w:r w:rsidRPr="005941BA">
              <w:rPr>
                <w:rFonts w:eastAsiaTheme="minorHAnsi"/>
                <w:i/>
                <w:color w:val="0000CC"/>
                <w:sz w:val="26"/>
                <w:szCs w:val="26"/>
                <w:lang w:eastAsia="en-US"/>
              </w:rPr>
              <w:t>1.</w:t>
            </w:r>
          </w:p>
        </w:tc>
        <w:tc>
          <w:tcPr>
            <w:tcW w:w="2968" w:type="dxa"/>
            <w:vAlign w:val="center"/>
          </w:tcPr>
          <w:p w14:paraId="7C3DEC26" w14:textId="77777777" w:rsidR="00BF07C7" w:rsidRPr="005941BA" w:rsidRDefault="00BF07C7" w:rsidP="00D946BF">
            <w:pPr>
              <w:spacing w:before="60" w:after="60" w:line="259" w:lineRule="auto"/>
              <w:rPr>
                <w:rFonts w:eastAsiaTheme="minorHAnsi"/>
                <w:i/>
                <w:color w:val="0000CC"/>
                <w:sz w:val="26"/>
                <w:szCs w:val="26"/>
                <w:lang w:eastAsia="en-US"/>
              </w:rPr>
            </w:pPr>
            <w:r w:rsidRPr="005941BA">
              <w:rPr>
                <w:rFonts w:eastAsiaTheme="minorHAnsi"/>
                <w:i/>
                <w:color w:val="0000CC"/>
                <w:sz w:val="26"/>
                <w:szCs w:val="26"/>
                <w:lang w:eastAsia="en-US"/>
              </w:rPr>
              <w:t>Управление по спорту Администрации города Норильска</w:t>
            </w:r>
          </w:p>
        </w:tc>
        <w:tc>
          <w:tcPr>
            <w:tcW w:w="1418" w:type="dxa"/>
            <w:vAlign w:val="center"/>
          </w:tcPr>
          <w:p w14:paraId="6E997725" w14:textId="77777777" w:rsidR="00BF07C7" w:rsidRPr="005941BA" w:rsidRDefault="00BF07C7" w:rsidP="00D946BF">
            <w:pPr>
              <w:spacing w:before="60" w:after="60" w:line="259" w:lineRule="auto"/>
              <w:jc w:val="center"/>
              <w:rPr>
                <w:rFonts w:eastAsiaTheme="minorHAnsi"/>
                <w:i/>
                <w:color w:val="0000CC"/>
                <w:sz w:val="26"/>
                <w:szCs w:val="26"/>
                <w:lang w:eastAsia="en-US"/>
              </w:rPr>
            </w:pPr>
          </w:p>
        </w:tc>
        <w:tc>
          <w:tcPr>
            <w:tcW w:w="1842" w:type="dxa"/>
            <w:vAlign w:val="center"/>
          </w:tcPr>
          <w:p w14:paraId="107CC4B3" w14:textId="77777777" w:rsidR="00BF07C7" w:rsidRPr="005941BA" w:rsidRDefault="00BF07C7" w:rsidP="00D946BF">
            <w:pPr>
              <w:spacing w:before="60" w:after="60" w:line="259" w:lineRule="auto"/>
              <w:jc w:val="center"/>
              <w:rPr>
                <w:rFonts w:eastAsiaTheme="minorHAnsi"/>
                <w:i/>
                <w:color w:val="0000CC"/>
                <w:sz w:val="26"/>
                <w:szCs w:val="26"/>
                <w:lang w:eastAsia="en-US"/>
              </w:rPr>
            </w:pPr>
            <w:r>
              <w:rPr>
                <w:rFonts w:eastAsiaTheme="minorHAnsi"/>
                <w:i/>
                <w:color w:val="0000CC"/>
                <w:sz w:val="26"/>
                <w:szCs w:val="26"/>
                <w:lang w:eastAsia="en-US"/>
              </w:rPr>
              <w:t>645 851,7</w:t>
            </w:r>
          </w:p>
        </w:tc>
        <w:tc>
          <w:tcPr>
            <w:tcW w:w="1717" w:type="dxa"/>
            <w:vAlign w:val="center"/>
          </w:tcPr>
          <w:p w14:paraId="1D92BD0E" w14:textId="77777777" w:rsidR="00BF07C7" w:rsidRPr="005941BA" w:rsidRDefault="00BF07C7" w:rsidP="00D946BF">
            <w:pPr>
              <w:spacing w:before="60" w:after="60" w:line="259" w:lineRule="auto"/>
              <w:jc w:val="center"/>
              <w:rPr>
                <w:rFonts w:eastAsiaTheme="minorHAnsi"/>
                <w:i/>
                <w:color w:val="000000" w:themeColor="text1"/>
                <w:sz w:val="26"/>
                <w:szCs w:val="26"/>
                <w:lang w:eastAsia="en-US"/>
              </w:rPr>
            </w:pPr>
            <w:r>
              <w:rPr>
                <w:rFonts w:eastAsiaTheme="minorHAnsi"/>
                <w:i/>
                <w:color w:val="0000CC"/>
                <w:sz w:val="26"/>
                <w:szCs w:val="26"/>
                <w:lang w:eastAsia="en-US"/>
              </w:rPr>
              <w:t>620 755,0</w:t>
            </w:r>
          </w:p>
        </w:tc>
        <w:tc>
          <w:tcPr>
            <w:tcW w:w="977" w:type="dxa"/>
            <w:vAlign w:val="center"/>
          </w:tcPr>
          <w:p w14:paraId="216B7424" w14:textId="77777777" w:rsidR="00BF07C7" w:rsidRPr="005941BA" w:rsidRDefault="00BF07C7" w:rsidP="00D946BF">
            <w:pPr>
              <w:spacing w:before="60" w:after="60" w:line="259" w:lineRule="auto"/>
              <w:jc w:val="center"/>
              <w:rPr>
                <w:rFonts w:eastAsiaTheme="minorHAnsi"/>
                <w:i/>
                <w:color w:val="0000CC"/>
                <w:sz w:val="26"/>
                <w:szCs w:val="26"/>
                <w:lang w:eastAsia="en-US"/>
              </w:rPr>
            </w:pPr>
            <w:r>
              <w:rPr>
                <w:rFonts w:eastAsiaTheme="minorHAnsi"/>
                <w:i/>
                <w:color w:val="0000CC"/>
                <w:sz w:val="26"/>
                <w:szCs w:val="26"/>
                <w:lang w:eastAsia="en-US"/>
              </w:rPr>
              <w:t>96,1</w:t>
            </w:r>
          </w:p>
        </w:tc>
      </w:tr>
      <w:tr w:rsidR="00BF07C7" w:rsidRPr="005941BA" w14:paraId="1DFC25E8" w14:textId="77777777" w:rsidTr="00D946BF">
        <w:trPr>
          <w:jc w:val="center"/>
        </w:trPr>
        <w:tc>
          <w:tcPr>
            <w:tcW w:w="434" w:type="dxa"/>
            <w:vAlign w:val="center"/>
          </w:tcPr>
          <w:p w14:paraId="40354F04" w14:textId="77777777" w:rsidR="00BF07C7" w:rsidRPr="005941BA" w:rsidRDefault="00BF07C7" w:rsidP="00D946BF">
            <w:pPr>
              <w:spacing w:before="60" w:after="60" w:line="259" w:lineRule="auto"/>
              <w:rPr>
                <w:rFonts w:eastAsiaTheme="minorHAnsi"/>
                <w:i/>
                <w:color w:val="0000CC"/>
                <w:sz w:val="26"/>
                <w:szCs w:val="26"/>
                <w:lang w:eastAsia="en-US"/>
              </w:rPr>
            </w:pPr>
          </w:p>
        </w:tc>
        <w:tc>
          <w:tcPr>
            <w:tcW w:w="2968" w:type="dxa"/>
            <w:vAlign w:val="center"/>
          </w:tcPr>
          <w:p w14:paraId="5825138F" w14:textId="77777777" w:rsidR="00BF07C7" w:rsidRPr="005941BA" w:rsidRDefault="00BF07C7" w:rsidP="00D946BF">
            <w:pPr>
              <w:spacing w:before="60" w:after="60" w:line="259" w:lineRule="auto"/>
              <w:rPr>
                <w:rFonts w:eastAsiaTheme="minorHAnsi"/>
                <w:i/>
                <w:sz w:val="26"/>
                <w:szCs w:val="26"/>
                <w:lang w:eastAsia="en-US"/>
              </w:rPr>
            </w:pPr>
            <w:r w:rsidRPr="005941BA">
              <w:rPr>
                <w:rFonts w:eastAsiaTheme="minorHAnsi"/>
                <w:i/>
                <w:sz w:val="26"/>
                <w:szCs w:val="26"/>
                <w:lang w:eastAsia="en-US"/>
              </w:rPr>
              <w:t xml:space="preserve"> - средства местного бюджета</w:t>
            </w:r>
          </w:p>
        </w:tc>
        <w:tc>
          <w:tcPr>
            <w:tcW w:w="1418" w:type="dxa"/>
            <w:vAlign w:val="center"/>
          </w:tcPr>
          <w:p w14:paraId="216C3D40" w14:textId="77777777" w:rsidR="00BF07C7" w:rsidRPr="005941BA" w:rsidRDefault="00BF07C7" w:rsidP="00D946BF">
            <w:pPr>
              <w:spacing w:before="60" w:after="60" w:line="259" w:lineRule="auto"/>
              <w:jc w:val="center"/>
              <w:rPr>
                <w:rFonts w:eastAsiaTheme="minorHAnsi"/>
                <w:i/>
                <w:sz w:val="26"/>
                <w:szCs w:val="26"/>
                <w:lang w:eastAsia="en-US"/>
              </w:rPr>
            </w:pPr>
            <w:r w:rsidRPr="005941BA">
              <w:rPr>
                <w:rFonts w:eastAsiaTheme="minorHAnsi"/>
                <w:i/>
                <w:sz w:val="26"/>
                <w:szCs w:val="26"/>
                <w:lang w:eastAsia="en-US"/>
              </w:rPr>
              <w:t>1101, 1102, 1105</w:t>
            </w:r>
          </w:p>
        </w:tc>
        <w:tc>
          <w:tcPr>
            <w:tcW w:w="1842" w:type="dxa"/>
            <w:vAlign w:val="center"/>
          </w:tcPr>
          <w:p w14:paraId="50769418" w14:textId="77777777" w:rsidR="00BF07C7" w:rsidRPr="005941BA" w:rsidRDefault="00BF07C7" w:rsidP="00D946BF">
            <w:pPr>
              <w:spacing w:before="60" w:after="60" w:line="259" w:lineRule="auto"/>
              <w:jc w:val="center"/>
              <w:rPr>
                <w:rFonts w:eastAsiaTheme="minorHAnsi"/>
                <w:i/>
                <w:sz w:val="26"/>
                <w:szCs w:val="26"/>
                <w:lang w:eastAsia="en-US"/>
              </w:rPr>
            </w:pPr>
            <w:r>
              <w:rPr>
                <w:rFonts w:eastAsiaTheme="minorHAnsi"/>
                <w:i/>
                <w:sz w:val="26"/>
                <w:szCs w:val="26"/>
                <w:lang w:eastAsia="en-US"/>
              </w:rPr>
              <w:t>644 897,8</w:t>
            </w:r>
          </w:p>
        </w:tc>
        <w:tc>
          <w:tcPr>
            <w:tcW w:w="1717" w:type="dxa"/>
            <w:vAlign w:val="center"/>
          </w:tcPr>
          <w:p w14:paraId="701C405F" w14:textId="77777777" w:rsidR="00BF07C7" w:rsidRPr="005941BA" w:rsidRDefault="00BF07C7" w:rsidP="00D946BF">
            <w:pPr>
              <w:spacing w:before="60" w:after="60" w:line="259" w:lineRule="auto"/>
              <w:jc w:val="center"/>
              <w:rPr>
                <w:rFonts w:eastAsiaTheme="minorHAnsi"/>
                <w:i/>
                <w:color w:val="000000" w:themeColor="text1"/>
                <w:sz w:val="26"/>
                <w:szCs w:val="26"/>
                <w:lang w:eastAsia="en-US"/>
              </w:rPr>
            </w:pPr>
            <w:r>
              <w:rPr>
                <w:rFonts w:eastAsiaTheme="minorHAnsi"/>
                <w:i/>
                <w:color w:val="000000" w:themeColor="text1"/>
                <w:sz w:val="26"/>
                <w:szCs w:val="26"/>
                <w:lang w:eastAsia="en-US"/>
              </w:rPr>
              <w:t>619 954,5</w:t>
            </w:r>
          </w:p>
        </w:tc>
        <w:tc>
          <w:tcPr>
            <w:tcW w:w="977" w:type="dxa"/>
            <w:vAlign w:val="center"/>
          </w:tcPr>
          <w:p w14:paraId="06DE6CAF" w14:textId="77777777" w:rsidR="00BF07C7" w:rsidRPr="005941BA" w:rsidRDefault="00BF07C7" w:rsidP="00D946BF">
            <w:pPr>
              <w:spacing w:before="60" w:after="60" w:line="259" w:lineRule="auto"/>
              <w:jc w:val="center"/>
              <w:rPr>
                <w:rFonts w:eastAsiaTheme="minorHAnsi"/>
                <w:i/>
                <w:sz w:val="26"/>
                <w:szCs w:val="26"/>
                <w:lang w:eastAsia="en-US"/>
              </w:rPr>
            </w:pPr>
            <w:r>
              <w:rPr>
                <w:rFonts w:eastAsiaTheme="minorHAnsi"/>
                <w:i/>
                <w:sz w:val="26"/>
                <w:szCs w:val="26"/>
                <w:lang w:eastAsia="en-US"/>
              </w:rPr>
              <w:t>96,1</w:t>
            </w:r>
          </w:p>
        </w:tc>
      </w:tr>
      <w:tr w:rsidR="00BF07C7" w:rsidRPr="005941BA" w14:paraId="71D90711" w14:textId="77777777" w:rsidTr="00D946BF">
        <w:trPr>
          <w:jc w:val="center"/>
        </w:trPr>
        <w:tc>
          <w:tcPr>
            <w:tcW w:w="434" w:type="dxa"/>
            <w:vAlign w:val="center"/>
          </w:tcPr>
          <w:p w14:paraId="6D46EED3" w14:textId="77777777" w:rsidR="00BF07C7" w:rsidRPr="005941BA" w:rsidRDefault="00BF07C7" w:rsidP="00D946BF">
            <w:pPr>
              <w:spacing w:before="60" w:after="60" w:line="259" w:lineRule="auto"/>
              <w:rPr>
                <w:rFonts w:eastAsiaTheme="minorHAnsi"/>
                <w:i/>
                <w:color w:val="0000CC"/>
                <w:sz w:val="26"/>
                <w:szCs w:val="26"/>
                <w:lang w:eastAsia="en-US"/>
              </w:rPr>
            </w:pPr>
          </w:p>
        </w:tc>
        <w:tc>
          <w:tcPr>
            <w:tcW w:w="2968" w:type="dxa"/>
          </w:tcPr>
          <w:p w14:paraId="554501AC" w14:textId="77777777" w:rsidR="00BF07C7" w:rsidRPr="00434F7B" w:rsidRDefault="00BF07C7" w:rsidP="00D946BF">
            <w:pPr>
              <w:spacing w:before="60" w:after="60" w:line="259" w:lineRule="auto"/>
              <w:rPr>
                <w:rFonts w:eastAsiaTheme="minorHAnsi"/>
                <w:i/>
                <w:sz w:val="26"/>
                <w:szCs w:val="26"/>
                <w:lang w:eastAsia="en-US"/>
              </w:rPr>
            </w:pPr>
            <w:r w:rsidRPr="00434F7B">
              <w:rPr>
                <w:rFonts w:eastAsiaTheme="minorHAnsi"/>
                <w:i/>
                <w:sz w:val="26"/>
                <w:szCs w:val="26"/>
                <w:lang w:eastAsia="en-US"/>
              </w:rPr>
              <w:t xml:space="preserve"> - средства краевого бюджета</w:t>
            </w:r>
          </w:p>
        </w:tc>
        <w:tc>
          <w:tcPr>
            <w:tcW w:w="1418" w:type="dxa"/>
            <w:vAlign w:val="center"/>
          </w:tcPr>
          <w:p w14:paraId="535E0869" w14:textId="77777777" w:rsidR="00BF07C7" w:rsidRPr="00434F7B" w:rsidRDefault="00BF07C7" w:rsidP="00D946BF">
            <w:pPr>
              <w:spacing w:before="60" w:after="60" w:line="259" w:lineRule="auto"/>
              <w:jc w:val="center"/>
              <w:rPr>
                <w:rFonts w:eastAsiaTheme="minorHAnsi"/>
                <w:i/>
                <w:sz w:val="26"/>
                <w:szCs w:val="26"/>
                <w:lang w:eastAsia="en-US"/>
              </w:rPr>
            </w:pPr>
            <w:r w:rsidRPr="00434F7B">
              <w:rPr>
                <w:rFonts w:eastAsiaTheme="minorHAnsi"/>
                <w:i/>
                <w:sz w:val="26"/>
                <w:szCs w:val="26"/>
                <w:lang w:eastAsia="en-US"/>
              </w:rPr>
              <w:t>1101</w:t>
            </w:r>
          </w:p>
        </w:tc>
        <w:tc>
          <w:tcPr>
            <w:tcW w:w="1842" w:type="dxa"/>
            <w:vAlign w:val="center"/>
          </w:tcPr>
          <w:p w14:paraId="597597AF" w14:textId="77777777" w:rsidR="00BF07C7" w:rsidRPr="00434F7B" w:rsidRDefault="00BF07C7" w:rsidP="00D946BF">
            <w:pPr>
              <w:spacing w:before="60" w:after="60" w:line="259" w:lineRule="auto"/>
              <w:jc w:val="center"/>
              <w:rPr>
                <w:rFonts w:eastAsiaTheme="minorHAnsi"/>
                <w:i/>
                <w:sz w:val="26"/>
                <w:szCs w:val="26"/>
                <w:lang w:eastAsia="en-US"/>
              </w:rPr>
            </w:pPr>
            <w:r>
              <w:rPr>
                <w:rFonts w:eastAsiaTheme="minorHAnsi"/>
                <w:i/>
                <w:sz w:val="26"/>
                <w:szCs w:val="26"/>
                <w:lang w:eastAsia="en-US"/>
              </w:rPr>
              <w:t>953,9</w:t>
            </w:r>
          </w:p>
        </w:tc>
        <w:tc>
          <w:tcPr>
            <w:tcW w:w="1717" w:type="dxa"/>
            <w:vAlign w:val="center"/>
          </w:tcPr>
          <w:p w14:paraId="0F48F1DD" w14:textId="77777777" w:rsidR="00BF07C7" w:rsidRPr="00434F7B" w:rsidRDefault="00BF07C7" w:rsidP="00D946BF">
            <w:pPr>
              <w:spacing w:before="60" w:after="60" w:line="259" w:lineRule="auto"/>
              <w:jc w:val="center"/>
              <w:rPr>
                <w:rFonts w:eastAsiaTheme="minorHAnsi"/>
                <w:i/>
                <w:sz w:val="26"/>
                <w:szCs w:val="26"/>
                <w:lang w:eastAsia="en-US"/>
              </w:rPr>
            </w:pPr>
            <w:r>
              <w:rPr>
                <w:rFonts w:eastAsiaTheme="minorHAnsi"/>
                <w:i/>
                <w:sz w:val="26"/>
                <w:szCs w:val="26"/>
                <w:lang w:eastAsia="en-US"/>
              </w:rPr>
              <w:t>800,5</w:t>
            </w:r>
          </w:p>
        </w:tc>
        <w:tc>
          <w:tcPr>
            <w:tcW w:w="977" w:type="dxa"/>
            <w:vAlign w:val="center"/>
          </w:tcPr>
          <w:p w14:paraId="7C73643A" w14:textId="77777777" w:rsidR="00BF07C7" w:rsidRPr="005941BA" w:rsidRDefault="00BF07C7" w:rsidP="00D946BF">
            <w:pPr>
              <w:spacing w:before="60" w:after="60" w:line="259" w:lineRule="auto"/>
              <w:jc w:val="center"/>
              <w:rPr>
                <w:rFonts w:eastAsiaTheme="minorHAnsi"/>
                <w:i/>
                <w:lang w:eastAsia="en-US"/>
              </w:rPr>
            </w:pPr>
            <w:r>
              <w:rPr>
                <w:rFonts w:eastAsiaTheme="minorHAnsi"/>
                <w:i/>
                <w:lang w:eastAsia="en-US"/>
              </w:rPr>
              <w:t>83,9</w:t>
            </w:r>
          </w:p>
        </w:tc>
      </w:tr>
    </w:tbl>
    <w:p w14:paraId="2DF11D13" w14:textId="77777777" w:rsidR="00BF07C7" w:rsidRPr="005941BA" w:rsidRDefault="00BF07C7" w:rsidP="00BF07C7">
      <w:pPr>
        <w:spacing w:before="120" w:line="259" w:lineRule="auto"/>
        <w:ind w:firstLine="708"/>
        <w:jc w:val="both"/>
        <w:rPr>
          <w:rFonts w:eastAsiaTheme="minorHAnsi"/>
          <w:sz w:val="26"/>
          <w:szCs w:val="26"/>
          <w:lang w:eastAsia="en-US"/>
        </w:rPr>
      </w:pPr>
      <w:r w:rsidRPr="005941BA">
        <w:rPr>
          <w:rFonts w:eastAsiaTheme="minorHAnsi"/>
          <w:sz w:val="26"/>
          <w:szCs w:val="26"/>
          <w:lang w:eastAsia="en-US"/>
        </w:rPr>
        <w:t xml:space="preserve">По данной подпрограмме Управлению по спорту Администрации города Норильска (далее – Управление) включены расходные обязательства за счет средств </w:t>
      </w:r>
      <w:r w:rsidRPr="005941BA">
        <w:rPr>
          <w:rFonts w:eastAsiaTheme="minorHAnsi"/>
          <w:b/>
          <w:sz w:val="26"/>
          <w:szCs w:val="26"/>
          <w:lang w:eastAsia="en-US"/>
        </w:rPr>
        <w:t>местного бюджета</w:t>
      </w:r>
      <w:r w:rsidRPr="005941BA">
        <w:rPr>
          <w:rFonts w:eastAsiaTheme="minorHAnsi"/>
          <w:sz w:val="26"/>
          <w:szCs w:val="26"/>
          <w:lang w:eastAsia="en-US"/>
        </w:rPr>
        <w:t>:</w:t>
      </w:r>
    </w:p>
    <w:p w14:paraId="15F52C29" w14:textId="5F01975C" w:rsidR="00BF07C7" w:rsidRDefault="00BF07C7" w:rsidP="00BF07C7">
      <w:pPr>
        <w:ind w:firstLine="708"/>
        <w:jc w:val="both"/>
        <w:rPr>
          <w:sz w:val="26"/>
          <w:szCs w:val="26"/>
          <w:lang w:eastAsia="ar-SA"/>
        </w:rPr>
      </w:pPr>
      <w:r w:rsidRPr="005941BA">
        <w:rPr>
          <w:rFonts w:eastAsiaTheme="minorHAnsi"/>
          <w:i/>
          <w:color w:val="0000FF"/>
          <w:sz w:val="26"/>
          <w:szCs w:val="26"/>
          <w:lang w:eastAsia="en-US"/>
        </w:rPr>
        <w:t>на обеспечение доступа к объектам спорта, проведение занятий физкультурно-спортивной направленности и развитие спортивно-массовых мероприятий</w:t>
      </w:r>
      <w:r w:rsidRPr="005941BA">
        <w:rPr>
          <w:rFonts w:eastAsiaTheme="minorHAnsi"/>
          <w:sz w:val="26"/>
          <w:szCs w:val="26"/>
          <w:lang w:eastAsia="en-US"/>
        </w:rPr>
        <w:t xml:space="preserve"> в</w:t>
      </w:r>
      <w:r w:rsidRPr="005941BA">
        <w:rPr>
          <w:rFonts w:eastAsiaTheme="minorHAnsi"/>
          <w:color w:val="000000" w:themeColor="text1"/>
          <w:sz w:val="26"/>
          <w:szCs w:val="26"/>
          <w:lang w:eastAsia="en-US"/>
        </w:rPr>
        <w:t xml:space="preserve"> сумме </w:t>
      </w:r>
      <w:r>
        <w:rPr>
          <w:rFonts w:eastAsiaTheme="minorHAnsi"/>
          <w:b/>
          <w:color w:val="000000" w:themeColor="text1"/>
          <w:sz w:val="26"/>
          <w:szCs w:val="26"/>
          <w:lang w:eastAsia="en-US"/>
        </w:rPr>
        <w:t>588 336,6</w:t>
      </w:r>
      <w:r w:rsidRPr="005941BA">
        <w:rPr>
          <w:rFonts w:eastAsiaTheme="minorHAnsi"/>
          <w:b/>
          <w:color w:val="000000" w:themeColor="text1"/>
          <w:sz w:val="26"/>
          <w:szCs w:val="26"/>
          <w:lang w:eastAsia="en-US"/>
        </w:rPr>
        <w:t xml:space="preserve"> </w:t>
      </w:r>
      <w:r w:rsidRPr="005941BA">
        <w:rPr>
          <w:rFonts w:eastAsiaTheme="minorHAnsi"/>
          <w:color w:val="000000" w:themeColor="text1"/>
          <w:sz w:val="26"/>
          <w:szCs w:val="26"/>
          <w:lang w:eastAsia="en-US"/>
        </w:rPr>
        <w:t xml:space="preserve">тыс. рублей. Исполнение составило </w:t>
      </w:r>
      <w:r w:rsidRPr="005941BA">
        <w:rPr>
          <w:rFonts w:eastAsiaTheme="minorHAnsi"/>
          <w:b/>
          <w:color w:val="000000" w:themeColor="text1"/>
          <w:sz w:val="26"/>
          <w:szCs w:val="26"/>
          <w:lang w:eastAsia="en-US"/>
        </w:rPr>
        <w:t>56</w:t>
      </w:r>
      <w:r>
        <w:rPr>
          <w:rFonts w:eastAsiaTheme="minorHAnsi"/>
          <w:b/>
          <w:color w:val="000000" w:themeColor="text1"/>
          <w:sz w:val="26"/>
          <w:szCs w:val="26"/>
          <w:lang w:eastAsia="en-US"/>
        </w:rPr>
        <w:t>6 543,1</w:t>
      </w:r>
      <w:r w:rsidRPr="005941BA">
        <w:rPr>
          <w:rFonts w:eastAsiaTheme="minorHAnsi"/>
          <w:b/>
          <w:color w:val="000000" w:themeColor="text1"/>
          <w:sz w:val="26"/>
          <w:szCs w:val="26"/>
          <w:lang w:eastAsia="en-US"/>
        </w:rPr>
        <w:t xml:space="preserve"> </w:t>
      </w:r>
      <w:r w:rsidRPr="005941BA">
        <w:rPr>
          <w:rFonts w:eastAsiaTheme="minorHAnsi"/>
          <w:color w:val="000000" w:themeColor="text1"/>
          <w:sz w:val="26"/>
          <w:szCs w:val="26"/>
          <w:lang w:eastAsia="en-US"/>
        </w:rPr>
        <w:t xml:space="preserve">тыс. рублей или </w:t>
      </w:r>
      <w:r w:rsidRPr="005941BA">
        <w:rPr>
          <w:rFonts w:eastAsiaTheme="minorHAnsi"/>
          <w:b/>
          <w:color w:val="000000" w:themeColor="text1"/>
          <w:sz w:val="26"/>
          <w:szCs w:val="26"/>
          <w:lang w:eastAsia="en-US"/>
        </w:rPr>
        <w:t>9</w:t>
      </w:r>
      <w:r>
        <w:rPr>
          <w:rFonts w:eastAsiaTheme="minorHAnsi"/>
          <w:b/>
          <w:color w:val="000000" w:themeColor="text1"/>
          <w:sz w:val="26"/>
          <w:szCs w:val="26"/>
          <w:lang w:eastAsia="en-US"/>
        </w:rPr>
        <w:t>6,3</w:t>
      </w:r>
      <w:r w:rsidRPr="005941BA">
        <w:rPr>
          <w:rFonts w:eastAsiaTheme="minorHAnsi"/>
          <w:color w:val="000000" w:themeColor="text1"/>
          <w:sz w:val="26"/>
          <w:szCs w:val="26"/>
          <w:lang w:eastAsia="en-US"/>
        </w:rPr>
        <w:t xml:space="preserve"> процента. В рамках данного мероприятия были </w:t>
      </w:r>
      <w:r w:rsidRPr="00A65313">
        <w:rPr>
          <w:rFonts w:eastAsiaTheme="minorHAnsi"/>
          <w:color w:val="000000" w:themeColor="text1"/>
          <w:sz w:val="26"/>
          <w:szCs w:val="26"/>
          <w:lang w:eastAsia="en-US"/>
        </w:rPr>
        <w:t>предусмотрены</w:t>
      </w:r>
      <w:r w:rsidRPr="005941BA">
        <w:rPr>
          <w:rFonts w:eastAsiaTheme="minorHAnsi"/>
          <w:color w:val="000000" w:themeColor="text1"/>
          <w:sz w:val="26"/>
          <w:szCs w:val="26"/>
          <w:lang w:eastAsia="en-US"/>
        </w:rPr>
        <w:t xml:space="preserve"> средства на финансовое обеспечение выполнения муниципального задания в размере </w:t>
      </w:r>
      <w:r>
        <w:rPr>
          <w:rFonts w:eastAsiaTheme="minorHAnsi"/>
          <w:color w:val="000000" w:themeColor="text1"/>
          <w:sz w:val="26"/>
          <w:szCs w:val="26"/>
          <w:lang w:eastAsia="en-US"/>
        </w:rPr>
        <w:t>565 363,5</w:t>
      </w:r>
      <w:r w:rsidRPr="005941BA">
        <w:rPr>
          <w:rFonts w:eastAsiaTheme="minorHAnsi"/>
          <w:color w:val="000000" w:themeColor="text1"/>
          <w:sz w:val="26"/>
          <w:szCs w:val="26"/>
          <w:lang w:eastAsia="en-US"/>
        </w:rPr>
        <w:t xml:space="preserve"> тыс. рублей. Исполнение составило </w:t>
      </w:r>
      <w:r>
        <w:rPr>
          <w:rFonts w:eastAsiaTheme="minorHAnsi"/>
          <w:color w:val="000000" w:themeColor="text1"/>
          <w:sz w:val="26"/>
          <w:szCs w:val="26"/>
          <w:lang w:eastAsia="en-US"/>
        </w:rPr>
        <w:t>547 208,5</w:t>
      </w:r>
      <w:r w:rsidRPr="005941BA">
        <w:rPr>
          <w:rFonts w:eastAsiaTheme="minorHAnsi"/>
          <w:color w:val="000000" w:themeColor="text1"/>
          <w:sz w:val="26"/>
          <w:szCs w:val="26"/>
          <w:lang w:eastAsia="en-US"/>
        </w:rPr>
        <w:t xml:space="preserve"> тыс. рублей или </w:t>
      </w:r>
      <w:r>
        <w:rPr>
          <w:rFonts w:eastAsiaTheme="minorHAnsi"/>
          <w:color w:val="000000" w:themeColor="text1"/>
          <w:sz w:val="26"/>
          <w:szCs w:val="26"/>
          <w:lang w:eastAsia="en-US"/>
        </w:rPr>
        <w:t>96,8 </w:t>
      </w:r>
      <w:r w:rsidRPr="005941BA">
        <w:rPr>
          <w:rFonts w:eastAsiaTheme="minorHAnsi"/>
          <w:color w:val="000000" w:themeColor="text1"/>
          <w:sz w:val="26"/>
          <w:szCs w:val="26"/>
          <w:lang w:eastAsia="en-US"/>
        </w:rPr>
        <w:t xml:space="preserve">процента. Субсидии предоставлены 6 муниципальным бюджетным учреждениям спорта. Также им предоставлены субсидии на иные цели в размере </w:t>
      </w:r>
      <w:r>
        <w:rPr>
          <w:rFonts w:eastAsiaTheme="minorHAnsi"/>
          <w:color w:val="000000" w:themeColor="text1"/>
          <w:sz w:val="26"/>
          <w:szCs w:val="26"/>
          <w:lang w:eastAsia="en-US"/>
        </w:rPr>
        <w:t>19 334,6</w:t>
      </w:r>
      <w:r w:rsidRPr="005941BA">
        <w:rPr>
          <w:rFonts w:eastAsiaTheme="minorHAnsi"/>
          <w:color w:val="000000" w:themeColor="text1"/>
          <w:sz w:val="26"/>
          <w:szCs w:val="26"/>
          <w:lang w:eastAsia="en-US"/>
        </w:rPr>
        <w:t xml:space="preserve"> тыс. рублей или </w:t>
      </w:r>
      <w:r>
        <w:rPr>
          <w:rFonts w:eastAsiaTheme="minorHAnsi"/>
          <w:color w:val="000000" w:themeColor="text1"/>
          <w:sz w:val="26"/>
          <w:szCs w:val="26"/>
          <w:lang w:eastAsia="en-US"/>
        </w:rPr>
        <w:t>84,2</w:t>
      </w:r>
      <w:r w:rsidRPr="005941BA">
        <w:rPr>
          <w:rFonts w:eastAsiaTheme="minorHAnsi"/>
          <w:color w:val="000000" w:themeColor="text1"/>
          <w:sz w:val="26"/>
          <w:szCs w:val="26"/>
          <w:lang w:eastAsia="en-US"/>
        </w:rPr>
        <w:t xml:space="preserve"> процента от плановых ассигнований </w:t>
      </w:r>
      <w:r>
        <w:rPr>
          <w:rFonts w:eastAsiaTheme="minorHAnsi"/>
          <w:color w:val="000000" w:themeColor="text1"/>
          <w:sz w:val="26"/>
          <w:szCs w:val="26"/>
          <w:lang w:eastAsia="en-US"/>
        </w:rPr>
        <w:t>22 973,1 тыс. </w:t>
      </w:r>
      <w:r w:rsidRPr="005941BA">
        <w:rPr>
          <w:rFonts w:eastAsiaTheme="minorHAnsi"/>
          <w:color w:val="000000" w:themeColor="text1"/>
          <w:sz w:val="26"/>
          <w:szCs w:val="26"/>
          <w:lang w:eastAsia="en-US"/>
        </w:rPr>
        <w:t xml:space="preserve">рублей. </w:t>
      </w:r>
      <w:r w:rsidRPr="005941BA">
        <w:rPr>
          <w:sz w:val="26"/>
          <w:szCs w:val="26"/>
          <w:lang w:eastAsia="ar-SA"/>
        </w:rPr>
        <w:t>Неполное освоение обусловлено</w:t>
      </w:r>
      <w:r>
        <w:rPr>
          <w:sz w:val="26"/>
          <w:szCs w:val="26"/>
          <w:lang w:eastAsia="ar-SA"/>
        </w:rPr>
        <w:t xml:space="preserve"> следующими причинами: </w:t>
      </w:r>
      <w:r w:rsidRPr="001D1A33">
        <w:rPr>
          <w:sz w:val="26"/>
          <w:szCs w:val="26"/>
          <w:lang w:eastAsia="ar-SA"/>
        </w:rPr>
        <w:t xml:space="preserve">отсутствием необходимости в проведении ремонтных работ в </w:t>
      </w:r>
      <w:r>
        <w:rPr>
          <w:sz w:val="26"/>
          <w:szCs w:val="26"/>
          <w:lang w:eastAsia="ar-SA"/>
        </w:rPr>
        <w:t xml:space="preserve">4-х сооружениях </w:t>
      </w:r>
      <w:r w:rsidRPr="001D1A33">
        <w:rPr>
          <w:sz w:val="26"/>
          <w:szCs w:val="26"/>
          <w:lang w:eastAsia="ar-SA"/>
        </w:rPr>
        <w:t>МБУ «Дворец спорта «Арктика»; экономией по итогам конкурсных процедур по обследованию технического сос</w:t>
      </w:r>
      <w:r>
        <w:rPr>
          <w:sz w:val="26"/>
          <w:szCs w:val="26"/>
          <w:lang w:eastAsia="ar-SA"/>
        </w:rPr>
        <w:t>т</w:t>
      </w:r>
      <w:r w:rsidRPr="001D1A33">
        <w:rPr>
          <w:sz w:val="26"/>
          <w:szCs w:val="26"/>
          <w:lang w:eastAsia="ar-SA"/>
        </w:rPr>
        <w:t xml:space="preserve">ояния конструкции покрытия спортивного поля МБУ «Стадион «Заполярник»; </w:t>
      </w:r>
      <w:r w:rsidRPr="00A13AAD">
        <w:rPr>
          <w:sz w:val="26"/>
          <w:szCs w:val="26"/>
        </w:rPr>
        <w:t>снижением количества работников, воспользовавшихся правом на оплату стоимости пр</w:t>
      </w:r>
      <w:r>
        <w:rPr>
          <w:sz w:val="26"/>
          <w:szCs w:val="26"/>
        </w:rPr>
        <w:t xml:space="preserve">оезда к месту отдыха и обратно, а также неполным освоением средств на возмещение расходов по оплате выезда из районов Крайнего Севера; </w:t>
      </w:r>
      <w:r w:rsidRPr="001D1A33">
        <w:rPr>
          <w:sz w:val="26"/>
          <w:szCs w:val="26"/>
          <w:lang w:eastAsia="ar-SA"/>
        </w:rPr>
        <w:t>заключением договора на обследование системы канализации МБУ «Спортивный комплекс «Кайеркан» на сумму меньше, чем планировалось.</w:t>
      </w:r>
    </w:p>
    <w:p w14:paraId="79ABD498" w14:textId="77777777" w:rsidR="00BF07C7" w:rsidRPr="005941BA" w:rsidRDefault="00BF07C7" w:rsidP="00BF07C7">
      <w:pPr>
        <w:ind w:firstLine="708"/>
        <w:jc w:val="both"/>
        <w:rPr>
          <w:rFonts w:eastAsiaTheme="minorHAnsi"/>
          <w:sz w:val="26"/>
          <w:szCs w:val="26"/>
          <w:lang w:eastAsia="en-US"/>
        </w:rPr>
      </w:pPr>
      <w:r w:rsidRPr="005941BA">
        <w:rPr>
          <w:rFonts w:eastAsiaTheme="minorHAnsi"/>
          <w:i/>
          <w:color w:val="0000FF"/>
          <w:sz w:val="26"/>
          <w:szCs w:val="26"/>
          <w:lang w:eastAsia="en-US"/>
        </w:rPr>
        <w:t>на обеспечение участия спортивных сборных команд в официальных спортивных мероприятиях</w:t>
      </w:r>
      <w:r w:rsidRPr="005941BA">
        <w:rPr>
          <w:rFonts w:eastAsiaTheme="minorHAnsi"/>
          <w:i/>
          <w:color w:val="000000" w:themeColor="text1"/>
          <w:sz w:val="26"/>
          <w:szCs w:val="26"/>
          <w:lang w:eastAsia="en-US"/>
        </w:rPr>
        <w:t xml:space="preserve"> </w:t>
      </w:r>
      <w:r w:rsidRPr="005941BA">
        <w:rPr>
          <w:rFonts w:eastAsiaTheme="minorHAnsi"/>
          <w:color w:val="000000" w:themeColor="text1"/>
          <w:sz w:val="26"/>
          <w:szCs w:val="26"/>
          <w:lang w:eastAsia="en-US"/>
        </w:rPr>
        <w:t xml:space="preserve">в сумме </w:t>
      </w:r>
      <w:r w:rsidRPr="005941BA">
        <w:rPr>
          <w:rFonts w:eastAsiaTheme="minorHAnsi"/>
          <w:b/>
          <w:color w:val="000000" w:themeColor="text1"/>
          <w:sz w:val="26"/>
          <w:szCs w:val="26"/>
          <w:lang w:eastAsia="en-US"/>
        </w:rPr>
        <w:t>39</w:t>
      </w:r>
      <w:r>
        <w:rPr>
          <w:rFonts w:eastAsiaTheme="minorHAnsi"/>
          <w:b/>
          <w:color w:val="000000" w:themeColor="text1"/>
          <w:sz w:val="26"/>
          <w:szCs w:val="26"/>
          <w:lang w:eastAsia="en-US"/>
        </w:rPr>
        <w:t> 535,4</w:t>
      </w:r>
      <w:r w:rsidRPr="005941BA">
        <w:rPr>
          <w:rFonts w:eastAsiaTheme="minorHAnsi"/>
          <w:color w:val="000000" w:themeColor="text1"/>
          <w:sz w:val="26"/>
          <w:szCs w:val="26"/>
          <w:lang w:eastAsia="en-US"/>
        </w:rPr>
        <w:t xml:space="preserve"> тыс. рублей. Исполнение составило </w:t>
      </w:r>
      <w:r w:rsidRPr="005941BA">
        <w:rPr>
          <w:rFonts w:eastAsiaTheme="minorHAnsi"/>
          <w:b/>
          <w:color w:val="000000" w:themeColor="text1"/>
          <w:sz w:val="26"/>
          <w:szCs w:val="26"/>
          <w:lang w:eastAsia="en-US"/>
        </w:rPr>
        <w:t>3</w:t>
      </w:r>
      <w:r>
        <w:rPr>
          <w:rFonts w:eastAsiaTheme="minorHAnsi"/>
          <w:b/>
          <w:color w:val="000000" w:themeColor="text1"/>
          <w:sz w:val="26"/>
          <w:szCs w:val="26"/>
          <w:lang w:eastAsia="en-US"/>
        </w:rPr>
        <w:t>9 317,7</w:t>
      </w:r>
      <w:r w:rsidRPr="005941BA">
        <w:rPr>
          <w:rFonts w:eastAsiaTheme="minorHAnsi"/>
          <w:color w:val="000000" w:themeColor="text1"/>
          <w:sz w:val="26"/>
          <w:szCs w:val="26"/>
          <w:lang w:eastAsia="en-US"/>
        </w:rPr>
        <w:t xml:space="preserve"> тыс. рублей или </w:t>
      </w:r>
      <w:r w:rsidRPr="005941BA">
        <w:rPr>
          <w:rFonts w:eastAsiaTheme="minorHAnsi"/>
          <w:b/>
          <w:color w:val="000000" w:themeColor="text1"/>
          <w:sz w:val="26"/>
          <w:szCs w:val="26"/>
          <w:lang w:eastAsia="en-US"/>
        </w:rPr>
        <w:t>9</w:t>
      </w:r>
      <w:r>
        <w:rPr>
          <w:rFonts w:eastAsiaTheme="minorHAnsi"/>
          <w:b/>
          <w:color w:val="000000" w:themeColor="text1"/>
          <w:sz w:val="26"/>
          <w:szCs w:val="26"/>
          <w:lang w:eastAsia="en-US"/>
        </w:rPr>
        <w:t>9</w:t>
      </w:r>
      <w:r w:rsidRPr="005941BA">
        <w:rPr>
          <w:rFonts w:eastAsiaTheme="minorHAnsi"/>
          <w:b/>
          <w:color w:val="000000" w:themeColor="text1"/>
          <w:sz w:val="26"/>
          <w:szCs w:val="26"/>
          <w:lang w:eastAsia="en-US"/>
        </w:rPr>
        <w:t>,</w:t>
      </w:r>
      <w:r>
        <w:rPr>
          <w:rFonts w:eastAsiaTheme="minorHAnsi"/>
          <w:b/>
          <w:color w:val="000000" w:themeColor="text1"/>
          <w:sz w:val="26"/>
          <w:szCs w:val="26"/>
          <w:lang w:eastAsia="en-US"/>
        </w:rPr>
        <w:t>4</w:t>
      </w:r>
      <w:r w:rsidRPr="005941BA">
        <w:rPr>
          <w:rFonts w:eastAsiaTheme="minorHAnsi"/>
          <w:color w:val="000000" w:themeColor="text1"/>
          <w:sz w:val="26"/>
          <w:szCs w:val="26"/>
          <w:lang w:eastAsia="en-US"/>
        </w:rPr>
        <w:t xml:space="preserve"> процента. В рамках данного мероприятия были предусмотрены средства на финансовое обеспечение выполнения муниципального задания в размере </w:t>
      </w:r>
      <w:r>
        <w:rPr>
          <w:rFonts w:eastAsiaTheme="minorHAnsi"/>
          <w:color w:val="000000" w:themeColor="text1"/>
          <w:sz w:val="26"/>
          <w:szCs w:val="26"/>
          <w:lang w:eastAsia="en-US"/>
        </w:rPr>
        <w:t>37 293,7</w:t>
      </w:r>
      <w:r w:rsidRPr="005941BA">
        <w:rPr>
          <w:rFonts w:eastAsiaTheme="minorHAnsi"/>
          <w:color w:val="000000" w:themeColor="text1"/>
          <w:sz w:val="26"/>
          <w:szCs w:val="26"/>
          <w:lang w:eastAsia="en-US"/>
        </w:rPr>
        <w:t xml:space="preserve"> тыс. рублей. Исполнение составило 3</w:t>
      </w:r>
      <w:r>
        <w:rPr>
          <w:rFonts w:eastAsiaTheme="minorHAnsi"/>
          <w:color w:val="000000" w:themeColor="text1"/>
          <w:sz w:val="26"/>
          <w:szCs w:val="26"/>
          <w:lang w:eastAsia="en-US"/>
        </w:rPr>
        <w:t>7 239,7</w:t>
      </w:r>
      <w:r w:rsidRPr="005941BA">
        <w:rPr>
          <w:rFonts w:eastAsiaTheme="minorHAnsi"/>
          <w:color w:val="000000" w:themeColor="text1"/>
          <w:sz w:val="26"/>
          <w:szCs w:val="26"/>
          <w:lang w:eastAsia="en-US"/>
        </w:rPr>
        <w:t xml:space="preserve"> тыс. рублей</w:t>
      </w:r>
      <w:r>
        <w:rPr>
          <w:rFonts w:eastAsiaTheme="minorHAnsi"/>
          <w:color w:val="000000" w:themeColor="text1"/>
          <w:sz w:val="26"/>
          <w:szCs w:val="26"/>
          <w:lang w:eastAsia="en-US"/>
        </w:rPr>
        <w:t xml:space="preserve"> или </w:t>
      </w:r>
      <w:r w:rsidRPr="005941BA">
        <w:rPr>
          <w:rFonts w:eastAsiaTheme="minorHAnsi"/>
          <w:color w:val="000000" w:themeColor="text1"/>
          <w:sz w:val="26"/>
          <w:szCs w:val="26"/>
          <w:lang w:eastAsia="en-US"/>
        </w:rPr>
        <w:t>9</w:t>
      </w:r>
      <w:r>
        <w:rPr>
          <w:rFonts w:eastAsiaTheme="minorHAnsi"/>
          <w:color w:val="000000" w:themeColor="text1"/>
          <w:sz w:val="26"/>
          <w:szCs w:val="26"/>
          <w:lang w:eastAsia="en-US"/>
        </w:rPr>
        <w:t>9,9</w:t>
      </w:r>
      <w:r w:rsidRPr="005941BA">
        <w:rPr>
          <w:rFonts w:eastAsiaTheme="minorHAnsi"/>
          <w:color w:val="000000" w:themeColor="text1"/>
          <w:sz w:val="26"/>
          <w:szCs w:val="26"/>
          <w:lang w:eastAsia="en-US"/>
        </w:rPr>
        <w:t xml:space="preserve"> процента. Субсидии предоставлены 9 муниципальным бюджетным учреждениям. Также в рамках данного мероприятия предусмотрены средства </w:t>
      </w:r>
      <w:r w:rsidRPr="00D3568C">
        <w:rPr>
          <w:rFonts w:eastAsiaTheme="minorHAnsi"/>
          <w:color w:val="000000" w:themeColor="text1"/>
          <w:sz w:val="26"/>
          <w:szCs w:val="26"/>
          <w:lang w:eastAsia="en-US"/>
        </w:rPr>
        <w:t xml:space="preserve">Управлению </w:t>
      </w:r>
      <w:r w:rsidRPr="005941BA">
        <w:rPr>
          <w:rFonts w:eastAsiaTheme="minorHAnsi"/>
          <w:color w:val="000000" w:themeColor="text1"/>
          <w:sz w:val="26"/>
          <w:szCs w:val="26"/>
          <w:lang w:eastAsia="en-US"/>
        </w:rPr>
        <w:t>на спортивно-массовые мероприятия</w:t>
      </w:r>
      <w:r>
        <w:rPr>
          <w:rFonts w:eastAsiaTheme="minorHAnsi"/>
          <w:color w:val="000000" w:themeColor="text1"/>
          <w:sz w:val="26"/>
          <w:szCs w:val="26"/>
          <w:lang w:eastAsia="en-US"/>
        </w:rPr>
        <w:t xml:space="preserve"> </w:t>
      </w:r>
      <w:r w:rsidRPr="0098752D">
        <w:rPr>
          <w:sz w:val="26"/>
          <w:szCs w:val="26"/>
        </w:rPr>
        <w:t>в рамках бюджетной сметы</w:t>
      </w:r>
      <w:r w:rsidRPr="005941BA">
        <w:rPr>
          <w:rFonts w:eastAsiaTheme="minorHAnsi"/>
          <w:color w:val="000000" w:themeColor="text1"/>
          <w:sz w:val="26"/>
          <w:szCs w:val="26"/>
          <w:lang w:eastAsia="en-US"/>
        </w:rPr>
        <w:t xml:space="preserve">. Исполнение составило </w:t>
      </w:r>
      <w:r>
        <w:rPr>
          <w:rFonts w:eastAsiaTheme="minorHAnsi"/>
          <w:color w:val="000000" w:themeColor="text1"/>
          <w:sz w:val="26"/>
          <w:szCs w:val="26"/>
          <w:lang w:eastAsia="en-US"/>
        </w:rPr>
        <w:t>2 078,0</w:t>
      </w:r>
      <w:r w:rsidRPr="005941BA">
        <w:rPr>
          <w:rFonts w:eastAsiaTheme="minorHAnsi"/>
          <w:color w:val="000000" w:themeColor="text1"/>
          <w:sz w:val="26"/>
          <w:szCs w:val="26"/>
          <w:lang w:eastAsia="en-US"/>
        </w:rPr>
        <w:t xml:space="preserve"> тыс. рублей или 9</w:t>
      </w:r>
      <w:r>
        <w:rPr>
          <w:rFonts w:eastAsiaTheme="minorHAnsi"/>
          <w:color w:val="000000" w:themeColor="text1"/>
          <w:sz w:val="26"/>
          <w:szCs w:val="26"/>
          <w:lang w:eastAsia="en-US"/>
        </w:rPr>
        <w:t>2,7</w:t>
      </w:r>
      <w:r w:rsidRPr="005941BA">
        <w:rPr>
          <w:rFonts w:eastAsiaTheme="minorHAnsi"/>
          <w:color w:val="000000" w:themeColor="text1"/>
          <w:sz w:val="26"/>
          <w:szCs w:val="26"/>
          <w:lang w:eastAsia="en-US"/>
        </w:rPr>
        <w:t xml:space="preserve"> процента при плановых назначениях 2</w:t>
      </w:r>
      <w:r>
        <w:rPr>
          <w:rFonts w:eastAsiaTheme="minorHAnsi"/>
          <w:color w:val="000000" w:themeColor="text1"/>
          <w:sz w:val="26"/>
          <w:szCs w:val="26"/>
          <w:lang w:eastAsia="en-US"/>
        </w:rPr>
        <w:t xml:space="preserve"> 241,7 </w:t>
      </w:r>
      <w:r w:rsidRPr="005941BA">
        <w:rPr>
          <w:rFonts w:eastAsiaTheme="minorHAnsi"/>
          <w:color w:val="000000" w:themeColor="text1"/>
          <w:sz w:val="26"/>
          <w:szCs w:val="26"/>
          <w:lang w:eastAsia="en-US"/>
        </w:rPr>
        <w:t xml:space="preserve">тыс. рублей. Неполное освоение связано с </w:t>
      </w:r>
      <w:r>
        <w:rPr>
          <w:rFonts w:eastAsiaTheme="minorHAnsi"/>
          <w:color w:val="000000" w:themeColor="text1"/>
          <w:sz w:val="26"/>
          <w:szCs w:val="26"/>
          <w:lang w:eastAsia="en-US"/>
        </w:rPr>
        <w:t>фактически сложившимися командировочными расходами (проезд и проживание сотрудников)</w:t>
      </w:r>
      <w:r w:rsidRPr="005941BA">
        <w:rPr>
          <w:rFonts w:eastAsiaTheme="minorHAnsi"/>
          <w:color w:val="000000" w:themeColor="text1"/>
          <w:sz w:val="26"/>
          <w:szCs w:val="26"/>
          <w:lang w:eastAsia="en-US"/>
        </w:rPr>
        <w:t>;</w:t>
      </w:r>
    </w:p>
    <w:p w14:paraId="5007B1CC" w14:textId="77777777" w:rsidR="00BF07C7" w:rsidRPr="005941BA" w:rsidRDefault="00BF07C7" w:rsidP="00BF07C7">
      <w:pPr>
        <w:suppressAutoHyphens/>
        <w:ind w:firstLine="709"/>
        <w:jc w:val="both"/>
        <w:rPr>
          <w:rFonts w:eastAsiaTheme="minorHAnsi"/>
          <w:i/>
          <w:color w:val="0000FF"/>
          <w:sz w:val="26"/>
          <w:szCs w:val="26"/>
          <w:lang w:eastAsia="en-US"/>
        </w:rPr>
      </w:pPr>
      <w:r w:rsidRPr="005941BA">
        <w:rPr>
          <w:rFonts w:eastAsiaTheme="minorHAnsi"/>
          <w:i/>
          <w:color w:val="0000FF"/>
          <w:sz w:val="26"/>
          <w:szCs w:val="26"/>
          <w:lang w:eastAsia="en-US"/>
        </w:rPr>
        <w:t xml:space="preserve">на организацию и проведение официальных спортивных, физкультурных (физкультурно-оздоровительных) мероприятий </w:t>
      </w:r>
      <w:r w:rsidRPr="005941BA">
        <w:rPr>
          <w:rFonts w:eastAsiaTheme="minorHAnsi"/>
          <w:color w:val="000000" w:themeColor="text1"/>
          <w:sz w:val="26"/>
          <w:szCs w:val="26"/>
          <w:lang w:eastAsia="en-US"/>
        </w:rPr>
        <w:t xml:space="preserve">в сумме </w:t>
      </w:r>
      <w:r>
        <w:rPr>
          <w:rFonts w:eastAsiaTheme="minorHAnsi"/>
          <w:b/>
          <w:color w:val="000000" w:themeColor="text1"/>
          <w:sz w:val="26"/>
          <w:szCs w:val="26"/>
          <w:lang w:eastAsia="en-US"/>
        </w:rPr>
        <w:t>12 525,4</w:t>
      </w:r>
      <w:r w:rsidRPr="005941BA">
        <w:rPr>
          <w:rFonts w:eastAsiaTheme="minorHAnsi"/>
          <w:color w:val="000000" w:themeColor="text1"/>
          <w:sz w:val="26"/>
          <w:szCs w:val="26"/>
          <w:lang w:eastAsia="en-US"/>
        </w:rPr>
        <w:t xml:space="preserve"> тыс. рублей. Исполнение составило </w:t>
      </w:r>
      <w:r>
        <w:rPr>
          <w:rFonts w:eastAsiaTheme="minorHAnsi"/>
          <w:b/>
          <w:color w:val="000000" w:themeColor="text1"/>
          <w:sz w:val="26"/>
          <w:szCs w:val="26"/>
          <w:lang w:eastAsia="en-US"/>
        </w:rPr>
        <w:t>10 107,5</w:t>
      </w:r>
      <w:r w:rsidRPr="005941BA">
        <w:rPr>
          <w:rFonts w:eastAsiaTheme="minorHAnsi"/>
          <w:b/>
          <w:color w:val="000000" w:themeColor="text1"/>
          <w:sz w:val="26"/>
          <w:szCs w:val="26"/>
          <w:lang w:eastAsia="en-US"/>
        </w:rPr>
        <w:t xml:space="preserve"> </w:t>
      </w:r>
      <w:r w:rsidRPr="005941BA">
        <w:rPr>
          <w:rFonts w:eastAsiaTheme="minorHAnsi"/>
          <w:color w:val="000000" w:themeColor="text1"/>
          <w:sz w:val="26"/>
          <w:szCs w:val="26"/>
          <w:lang w:eastAsia="en-US"/>
        </w:rPr>
        <w:t xml:space="preserve">тыс. рублей или </w:t>
      </w:r>
      <w:r>
        <w:rPr>
          <w:rFonts w:eastAsiaTheme="minorHAnsi"/>
          <w:b/>
          <w:color w:val="000000" w:themeColor="text1"/>
          <w:sz w:val="26"/>
          <w:szCs w:val="26"/>
          <w:lang w:eastAsia="en-US"/>
        </w:rPr>
        <w:t>80,7</w:t>
      </w:r>
      <w:r w:rsidRPr="005941BA">
        <w:rPr>
          <w:rFonts w:eastAsiaTheme="minorHAnsi"/>
          <w:color w:val="000000" w:themeColor="text1"/>
          <w:sz w:val="26"/>
          <w:szCs w:val="26"/>
          <w:lang w:eastAsia="en-US"/>
        </w:rPr>
        <w:t xml:space="preserve"> процента. В рамках данного мероприятия были предусмотрены средства на финансовое обеспечение выполнения </w:t>
      </w:r>
      <w:r w:rsidRPr="00D735B7">
        <w:rPr>
          <w:rFonts w:eastAsiaTheme="minorHAnsi"/>
          <w:color w:val="000000" w:themeColor="text1"/>
          <w:sz w:val="26"/>
          <w:szCs w:val="26"/>
          <w:lang w:eastAsia="en-US"/>
        </w:rPr>
        <w:t xml:space="preserve">муниципального задания в размере </w:t>
      </w:r>
      <w:r>
        <w:rPr>
          <w:rFonts w:eastAsiaTheme="minorHAnsi"/>
          <w:color w:val="000000" w:themeColor="text1"/>
          <w:sz w:val="26"/>
          <w:szCs w:val="26"/>
          <w:lang w:eastAsia="en-US"/>
        </w:rPr>
        <w:t>530,3</w:t>
      </w:r>
      <w:r w:rsidRPr="00D735B7">
        <w:rPr>
          <w:rFonts w:eastAsiaTheme="minorHAnsi"/>
          <w:color w:val="000000" w:themeColor="text1"/>
          <w:sz w:val="26"/>
          <w:szCs w:val="26"/>
          <w:lang w:eastAsia="en-US"/>
        </w:rPr>
        <w:t xml:space="preserve"> тыс. рублей. Исполнение составило </w:t>
      </w:r>
      <w:r>
        <w:rPr>
          <w:rFonts w:eastAsiaTheme="minorHAnsi"/>
          <w:color w:val="000000" w:themeColor="text1"/>
          <w:sz w:val="26"/>
          <w:szCs w:val="26"/>
          <w:lang w:eastAsia="en-US"/>
        </w:rPr>
        <w:t>54,6</w:t>
      </w:r>
      <w:r w:rsidRPr="00D735B7">
        <w:rPr>
          <w:rFonts w:eastAsiaTheme="minorHAnsi"/>
          <w:color w:val="000000" w:themeColor="text1"/>
          <w:sz w:val="26"/>
          <w:szCs w:val="26"/>
          <w:lang w:eastAsia="en-US"/>
        </w:rPr>
        <w:t xml:space="preserve"> процента при плановых назначениях </w:t>
      </w:r>
      <w:r>
        <w:rPr>
          <w:rFonts w:eastAsiaTheme="minorHAnsi"/>
          <w:color w:val="000000" w:themeColor="text1"/>
          <w:sz w:val="26"/>
          <w:szCs w:val="26"/>
          <w:lang w:eastAsia="en-US"/>
        </w:rPr>
        <w:t>970,9</w:t>
      </w:r>
      <w:r w:rsidRPr="00D735B7">
        <w:rPr>
          <w:rFonts w:eastAsiaTheme="minorHAnsi"/>
          <w:color w:val="000000" w:themeColor="text1"/>
          <w:sz w:val="26"/>
          <w:szCs w:val="26"/>
          <w:lang w:eastAsia="en-US"/>
        </w:rPr>
        <w:t xml:space="preserve"> тыс. рублей. Субсидии предоставлены </w:t>
      </w:r>
      <w:r>
        <w:rPr>
          <w:rFonts w:eastAsiaTheme="minorHAnsi"/>
          <w:color w:val="000000" w:themeColor="text1"/>
          <w:sz w:val="26"/>
          <w:szCs w:val="26"/>
          <w:lang w:eastAsia="en-US"/>
        </w:rPr>
        <w:t>5</w:t>
      </w:r>
      <w:r w:rsidRPr="00D735B7">
        <w:rPr>
          <w:rFonts w:eastAsiaTheme="minorHAnsi"/>
          <w:color w:val="000000" w:themeColor="text1"/>
          <w:sz w:val="26"/>
          <w:szCs w:val="26"/>
          <w:lang w:eastAsia="en-US"/>
        </w:rPr>
        <w:t xml:space="preserve"> муниципальным учреждениям спорта. Также предоставлены средства Управлению на спортивно-массовые мероприятия </w:t>
      </w:r>
      <w:r w:rsidRPr="00D735B7">
        <w:rPr>
          <w:sz w:val="26"/>
          <w:szCs w:val="26"/>
        </w:rPr>
        <w:t>в рамках бюджетной сметы</w:t>
      </w:r>
      <w:r w:rsidRPr="00D735B7">
        <w:rPr>
          <w:rFonts w:eastAsiaTheme="minorHAnsi"/>
          <w:color w:val="000000" w:themeColor="text1"/>
          <w:sz w:val="26"/>
          <w:szCs w:val="26"/>
          <w:lang w:eastAsia="en-US"/>
        </w:rPr>
        <w:t xml:space="preserve">, исполнение составило </w:t>
      </w:r>
      <w:r>
        <w:rPr>
          <w:rFonts w:eastAsiaTheme="minorHAnsi"/>
          <w:color w:val="000000" w:themeColor="text1"/>
          <w:sz w:val="26"/>
          <w:szCs w:val="26"/>
          <w:lang w:eastAsia="en-US"/>
        </w:rPr>
        <w:t xml:space="preserve">9 577,2 </w:t>
      </w:r>
      <w:r w:rsidRPr="00D735B7">
        <w:rPr>
          <w:rFonts w:eastAsiaTheme="minorHAnsi"/>
          <w:color w:val="000000" w:themeColor="text1"/>
          <w:sz w:val="26"/>
          <w:szCs w:val="26"/>
          <w:lang w:eastAsia="en-US"/>
        </w:rPr>
        <w:t xml:space="preserve">тыс. рублей или </w:t>
      </w:r>
      <w:r>
        <w:rPr>
          <w:rFonts w:eastAsiaTheme="minorHAnsi"/>
          <w:color w:val="000000" w:themeColor="text1"/>
          <w:sz w:val="26"/>
          <w:szCs w:val="26"/>
          <w:lang w:eastAsia="en-US"/>
        </w:rPr>
        <w:t>82,9</w:t>
      </w:r>
      <w:r w:rsidRPr="00D735B7">
        <w:rPr>
          <w:rFonts w:eastAsiaTheme="minorHAnsi"/>
          <w:color w:val="000000" w:themeColor="text1"/>
          <w:sz w:val="26"/>
          <w:szCs w:val="26"/>
          <w:lang w:eastAsia="en-US"/>
        </w:rPr>
        <w:t xml:space="preserve"> процента при плановых назначениях </w:t>
      </w:r>
      <w:r>
        <w:rPr>
          <w:rFonts w:eastAsiaTheme="minorHAnsi"/>
          <w:color w:val="000000" w:themeColor="text1"/>
          <w:sz w:val="26"/>
          <w:szCs w:val="26"/>
          <w:lang w:eastAsia="en-US"/>
        </w:rPr>
        <w:t xml:space="preserve">11 554,5 </w:t>
      </w:r>
      <w:r w:rsidRPr="00D735B7">
        <w:rPr>
          <w:rFonts w:eastAsiaTheme="minorHAnsi"/>
          <w:color w:val="000000" w:themeColor="text1"/>
          <w:sz w:val="26"/>
          <w:szCs w:val="26"/>
          <w:lang w:eastAsia="en-US"/>
        </w:rPr>
        <w:t xml:space="preserve">тыс. рублей. </w:t>
      </w:r>
      <w:r>
        <w:rPr>
          <w:sz w:val="26"/>
          <w:szCs w:val="26"/>
          <w:lang w:eastAsia="ar-SA"/>
        </w:rPr>
        <w:t>Неполное</w:t>
      </w:r>
      <w:r w:rsidRPr="001D1A33">
        <w:rPr>
          <w:sz w:val="26"/>
          <w:szCs w:val="26"/>
          <w:lang w:eastAsia="ar-SA"/>
        </w:rPr>
        <w:t xml:space="preserve"> исполнение</w:t>
      </w:r>
      <w:r>
        <w:rPr>
          <w:sz w:val="26"/>
          <w:szCs w:val="26"/>
          <w:lang w:eastAsia="ar-SA"/>
        </w:rPr>
        <w:t xml:space="preserve"> бюджетных средств</w:t>
      </w:r>
      <w:r w:rsidRPr="001D1A33">
        <w:rPr>
          <w:sz w:val="26"/>
          <w:szCs w:val="26"/>
          <w:lang w:eastAsia="ar-SA"/>
        </w:rPr>
        <w:t xml:space="preserve"> обусловлено </w:t>
      </w:r>
      <w:r>
        <w:rPr>
          <w:sz w:val="26"/>
          <w:szCs w:val="26"/>
          <w:lang w:eastAsia="ar-SA"/>
        </w:rPr>
        <w:t>отменой части</w:t>
      </w:r>
      <w:r w:rsidRPr="001D1A33">
        <w:rPr>
          <w:sz w:val="26"/>
          <w:szCs w:val="26"/>
        </w:rPr>
        <w:t xml:space="preserve"> спортивно-массовых мероприятий</w:t>
      </w:r>
      <w:r>
        <w:rPr>
          <w:sz w:val="26"/>
          <w:szCs w:val="26"/>
        </w:rPr>
        <w:t xml:space="preserve"> -</w:t>
      </w:r>
      <w:r w:rsidRPr="001D1A33">
        <w:rPr>
          <w:sz w:val="26"/>
          <w:szCs w:val="26"/>
        </w:rPr>
        <w:t xml:space="preserve"> </w:t>
      </w:r>
      <w:r>
        <w:rPr>
          <w:sz w:val="26"/>
          <w:szCs w:val="26"/>
        </w:rPr>
        <w:t xml:space="preserve">экономия по </w:t>
      </w:r>
      <w:r w:rsidRPr="001D1A33">
        <w:rPr>
          <w:sz w:val="26"/>
          <w:szCs w:val="26"/>
        </w:rPr>
        <w:t>вознаграждения</w:t>
      </w:r>
      <w:r>
        <w:rPr>
          <w:sz w:val="26"/>
          <w:szCs w:val="26"/>
        </w:rPr>
        <w:t>м</w:t>
      </w:r>
      <w:r w:rsidRPr="001D1A33">
        <w:rPr>
          <w:sz w:val="26"/>
          <w:szCs w:val="26"/>
        </w:rPr>
        <w:t xml:space="preserve"> для выплаты за судейство</w:t>
      </w:r>
      <w:r>
        <w:rPr>
          <w:sz w:val="26"/>
          <w:szCs w:val="26"/>
        </w:rPr>
        <w:t xml:space="preserve"> и аренде помещений; также </w:t>
      </w:r>
      <w:r>
        <w:rPr>
          <w:sz w:val="26"/>
          <w:szCs w:val="26"/>
          <w:lang w:eastAsia="ar-SA"/>
        </w:rPr>
        <w:t>экономия возникла по</w:t>
      </w:r>
      <w:r w:rsidRPr="005941BA">
        <w:rPr>
          <w:sz w:val="26"/>
          <w:szCs w:val="26"/>
          <w:lang w:eastAsia="ar-SA"/>
        </w:rPr>
        <w:t xml:space="preserve"> итогам конкурсных процедур</w:t>
      </w:r>
      <w:r>
        <w:rPr>
          <w:sz w:val="26"/>
          <w:szCs w:val="26"/>
          <w:lang w:eastAsia="ar-SA"/>
        </w:rPr>
        <w:t xml:space="preserve"> на</w:t>
      </w:r>
      <w:r w:rsidRPr="005941BA">
        <w:rPr>
          <w:sz w:val="26"/>
          <w:szCs w:val="26"/>
          <w:lang w:eastAsia="ar-SA"/>
        </w:rPr>
        <w:t xml:space="preserve"> приобретени</w:t>
      </w:r>
      <w:r>
        <w:rPr>
          <w:sz w:val="26"/>
          <w:szCs w:val="26"/>
          <w:lang w:eastAsia="ar-SA"/>
        </w:rPr>
        <w:t>е</w:t>
      </w:r>
      <w:r w:rsidRPr="005941BA">
        <w:rPr>
          <w:sz w:val="26"/>
          <w:szCs w:val="26"/>
          <w:lang w:eastAsia="ar-SA"/>
        </w:rPr>
        <w:t xml:space="preserve"> наградной атрибутики</w:t>
      </w:r>
      <w:r w:rsidRPr="001D1A33">
        <w:rPr>
          <w:sz w:val="26"/>
          <w:szCs w:val="26"/>
        </w:rPr>
        <w:t>.</w:t>
      </w:r>
    </w:p>
    <w:p w14:paraId="523CAC36" w14:textId="77777777" w:rsidR="00BF07C7" w:rsidRPr="005941BA" w:rsidRDefault="00BF07C7" w:rsidP="00BF07C7">
      <w:pPr>
        <w:ind w:firstLine="708"/>
        <w:jc w:val="both"/>
        <w:rPr>
          <w:rFonts w:eastAsiaTheme="minorHAnsi"/>
          <w:sz w:val="26"/>
          <w:szCs w:val="26"/>
          <w:lang w:eastAsia="en-US"/>
        </w:rPr>
      </w:pPr>
      <w:r w:rsidRPr="005941BA">
        <w:rPr>
          <w:rFonts w:eastAsiaTheme="minorHAnsi"/>
          <w:i/>
          <w:color w:val="0000FF"/>
          <w:sz w:val="26"/>
          <w:szCs w:val="26"/>
          <w:lang w:eastAsia="en-US"/>
        </w:rPr>
        <w:t xml:space="preserve">на организацию и проведение физкультурных и спортивных мероприятий в рамках Всероссийского физкультурно-спортивного комплекса «Готов к труду и обороне» </w:t>
      </w:r>
      <w:r w:rsidRPr="005941BA">
        <w:rPr>
          <w:rFonts w:eastAsiaTheme="minorHAnsi"/>
          <w:color w:val="000000" w:themeColor="text1"/>
          <w:sz w:val="26"/>
          <w:szCs w:val="26"/>
          <w:lang w:eastAsia="en-US"/>
        </w:rPr>
        <w:t xml:space="preserve">в сумме </w:t>
      </w:r>
      <w:r>
        <w:rPr>
          <w:rFonts w:eastAsiaTheme="minorHAnsi"/>
          <w:b/>
          <w:color w:val="000000" w:themeColor="text1"/>
          <w:sz w:val="26"/>
          <w:szCs w:val="26"/>
          <w:lang w:eastAsia="en-US"/>
        </w:rPr>
        <w:t>1 222,8</w:t>
      </w:r>
      <w:r w:rsidRPr="005941BA">
        <w:rPr>
          <w:rFonts w:eastAsiaTheme="minorHAnsi"/>
          <w:b/>
          <w:color w:val="000000" w:themeColor="text1"/>
          <w:sz w:val="26"/>
          <w:szCs w:val="26"/>
          <w:lang w:eastAsia="en-US"/>
        </w:rPr>
        <w:t xml:space="preserve"> </w:t>
      </w:r>
      <w:r w:rsidRPr="005941BA">
        <w:rPr>
          <w:rFonts w:eastAsiaTheme="minorHAnsi"/>
          <w:color w:val="000000" w:themeColor="text1"/>
          <w:sz w:val="26"/>
          <w:szCs w:val="26"/>
          <w:lang w:eastAsia="en-US"/>
        </w:rPr>
        <w:t xml:space="preserve">тыс. рублей. Исполнение составило </w:t>
      </w:r>
      <w:r>
        <w:rPr>
          <w:rFonts w:eastAsiaTheme="minorHAnsi"/>
          <w:b/>
          <w:color w:val="000000" w:themeColor="text1"/>
          <w:sz w:val="26"/>
          <w:szCs w:val="26"/>
          <w:lang w:eastAsia="en-US"/>
        </w:rPr>
        <w:t>1 172,7</w:t>
      </w:r>
      <w:r w:rsidRPr="005941BA">
        <w:rPr>
          <w:rFonts w:eastAsiaTheme="minorHAnsi"/>
          <w:color w:val="000000" w:themeColor="text1"/>
          <w:sz w:val="26"/>
          <w:szCs w:val="26"/>
          <w:lang w:eastAsia="en-US"/>
        </w:rPr>
        <w:t xml:space="preserve"> тыс. рублей или </w:t>
      </w:r>
      <w:r w:rsidRPr="005941BA">
        <w:rPr>
          <w:rFonts w:eastAsiaTheme="minorHAnsi"/>
          <w:b/>
          <w:color w:val="000000" w:themeColor="text1"/>
          <w:sz w:val="26"/>
          <w:szCs w:val="26"/>
          <w:lang w:eastAsia="en-US"/>
        </w:rPr>
        <w:t>9</w:t>
      </w:r>
      <w:r>
        <w:rPr>
          <w:rFonts w:eastAsiaTheme="minorHAnsi"/>
          <w:b/>
          <w:color w:val="000000" w:themeColor="text1"/>
          <w:sz w:val="26"/>
          <w:szCs w:val="26"/>
          <w:lang w:eastAsia="en-US"/>
        </w:rPr>
        <w:t>5,9</w:t>
      </w:r>
      <w:r w:rsidRPr="005941BA">
        <w:rPr>
          <w:rFonts w:eastAsiaTheme="minorHAnsi"/>
          <w:color w:val="000000" w:themeColor="text1"/>
          <w:sz w:val="26"/>
          <w:szCs w:val="26"/>
          <w:lang w:eastAsia="en-US"/>
        </w:rPr>
        <w:t xml:space="preserve"> процента. В рамках данного мероприятия были предусмотрены средства на финансовое обеспечение выполнения муниципаль</w:t>
      </w:r>
      <w:r>
        <w:rPr>
          <w:rFonts w:eastAsiaTheme="minorHAnsi"/>
          <w:color w:val="000000" w:themeColor="text1"/>
          <w:sz w:val="26"/>
          <w:szCs w:val="26"/>
          <w:lang w:eastAsia="en-US"/>
        </w:rPr>
        <w:t>ного задания МБУ «Дворец спорта</w:t>
      </w:r>
      <w:r w:rsidRPr="005941BA">
        <w:rPr>
          <w:rFonts w:eastAsiaTheme="minorHAnsi"/>
          <w:color w:val="000000" w:themeColor="text1"/>
          <w:sz w:val="26"/>
          <w:szCs w:val="26"/>
          <w:lang w:eastAsia="en-US"/>
        </w:rPr>
        <w:t xml:space="preserve"> </w:t>
      </w:r>
      <w:r>
        <w:rPr>
          <w:rFonts w:eastAsiaTheme="minorHAnsi"/>
          <w:color w:val="000000" w:themeColor="text1"/>
          <w:sz w:val="26"/>
          <w:szCs w:val="26"/>
          <w:lang w:eastAsia="en-US"/>
        </w:rPr>
        <w:t>«</w:t>
      </w:r>
      <w:r w:rsidRPr="005941BA">
        <w:rPr>
          <w:rFonts w:eastAsiaTheme="minorHAnsi"/>
          <w:color w:val="000000" w:themeColor="text1"/>
          <w:sz w:val="26"/>
          <w:szCs w:val="26"/>
          <w:lang w:eastAsia="en-US"/>
        </w:rPr>
        <w:t>Арктика»;</w:t>
      </w:r>
    </w:p>
    <w:p w14:paraId="7CA769EE" w14:textId="77777777" w:rsidR="00BF07C7" w:rsidRPr="005941BA" w:rsidRDefault="00BF07C7" w:rsidP="00BF07C7">
      <w:pPr>
        <w:ind w:firstLine="708"/>
        <w:jc w:val="both"/>
        <w:rPr>
          <w:rFonts w:eastAsiaTheme="minorHAnsi"/>
          <w:color w:val="000000" w:themeColor="text1"/>
          <w:sz w:val="26"/>
          <w:szCs w:val="26"/>
          <w:lang w:eastAsia="en-US"/>
        </w:rPr>
      </w:pPr>
      <w:r w:rsidRPr="005941BA">
        <w:rPr>
          <w:rFonts w:eastAsiaTheme="minorHAnsi"/>
          <w:i/>
          <w:color w:val="0000FF"/>
          <w:sz w:val="26"/>
          <w:szCs w:val="26"/>
          <w:lang w:eastAsia="en-US"/>
        </w:rPr>
        <w:t xml:space="preserve">на реализацию мероприятий по развитию спорта среди лиц с ограниченными возможностями </w:t>
      </w:r>
      <w:r w:rsidRPr="005941BA">
        <w:rPr>
          <w:rFonts w:eastAsiaTheme="minorHAnsi"/>
          <w:sz w:val="26"/>
          <w:szCs w:val="26"/>
          <w:lang w:eastAsia="en-US"/>
        </w:rPr>
        <w:t xml:space="preserve">в сумме </w:t>
      </w:r>
      <w:r>
        <w:rPr>
          <w:rFonts w:eastAsiaTheme="minorHAnsi"/>
          <w:b/>
          <w:color w:val="000000" w:themeColor="text1"/>
          <w:sz w:val="26"/>
          <w:szCs w:val="26"/>
          <w:lang w:eastAsia="en-US"/>
        </w:rPr>
        <w:t>3 277,6</w:t>
      </w:r>
      <w:r w:rsidRPr="005941BA">
        <w:rPr>
          <w:rFonts w:eastAsiaTheme="minorHAnsi"/>
          <w:color w:val="000000" w:themeColor="text1"/>
          <w:sz w:val="26"/>
          <w:szCs w:val="26"/>
          <w:lang w:eastAsia="en-US"/>
        </w:rPr>
        <w:t xml:space="preserve"> тыс. рублей. Исполнение составило </w:t>
      </w:r>
      <w:r w:rsidRPr="005941BA">
        <w:rPr>
          <w:rFonts w:eastAsiaTheme="minorHAnsi"/>
          <w:b/>
          <w:color w:val="000000" w:themeColor="text1"/>
          <w:sz w:val="26"/>
          <w:szCs w:val="26"/>
          <w:lang w:eastAsia="en-US"/>
        </w:rPr>
        <w:t>2</w:t>
      </w:r>
      <w:r>
        <w:rPr>
          <w:rFonts w:eastAsiaTheme="minorHAnsi"/>
          <w:b/>
          <w:color w:val="000000" w:themeColor="text1"/>
          <w:sz w:val="26"/>
          <w:szCs w:val="26"/>
          <w:lang w:eastAsia="en-US"/>
        </w:rPr>
        <w:t> 813,5 </w:t>
      </w:r>
      <w:r>
        <w:rPr>
          <w:rFonts w:eastAsiaTheme="minorHAnsi"/>
          <w:color w:val="000000" w:themeColor="text1"/>
          <w:sz w:val="26"/>
          <w:szCs w:val="26"/>
          <w:lang w:eastAsia="en-US"/>
        </w:rPr>
        <w:t>тыс. </w:t>
      </w:r>
      <w:r w:rsidRPr="005941BA">
        <w:rPr>
          <w:rFonts w:eastAsiaTheme="minorHAnsi"/>
          <w:color w:val="000000" w:themeColor="text1"/>
          <w:sz w:val="26"/>
          <w:szCs w:val="26"/>
          <w:lang w:eastAsia="en-US"/>
        </w:rPr>
        <w:t>рублей</w:t>
      </w:r>
      <w:r w:rsidRPr="005941BA">
        <w:rPr>
          <w:rFonts w:eastAsiaTheme="minorHAnsi"/>
          <w:b/>
          <w:color w:val="000000" w:themeColor="text1"/>
          <w:sz w:val="26"/>
          <w:szCs w:val="26"/>
          <w:lang w:eastAsia="en-US"/>
        </w:rPr>
        <w:t xml:space="preserve"> </w:t>
      </w:r>
      <w:r w:rsidRPr="005941BA">
        <w:rPr>
          <w:rFonts w:eastAsiaTheme="minorHAnsi"/>
          <w:color w:val="000000" w:themeColor="text1"/>
          <w:sz w:val="26"/>
          <w:szCs w:val="26"/>
          <w:lang w:eastAsia="en-US"/>
        </w:rPr>
        <w:t>или</w:t>
      </w:r>
      <w:r>
        <w:rPr>
          <w:rFonts w:eastAsiaTheme="minorHAnsi"/>
          <w:b/>
          <w:color w:val="000000" w:themeColor="text1"/>
          <w:sz w:val="26"/>
          <w:szCs w:val="26"/>
          <w:lang w:eastAsia="en-US"/>
        </w:rPr>
        <w:t xml:space="preserve"> 85,8</w:t>
      </w:r>
      <w:r w:rsidRPr="005941BA">
        <w:rPr>
          <w:rFonts w:eastAsiaTheme="minorHAnsi"/>
          <w:color w:val="000000" w:themeColor="text1"/>
          <w:sz w:val="26"/>
          <w:szCs w:val="26"/>
          <w:lang w:eastAsia="en-US"/>
        </w:rPr>
        <w:t xml:space="preserve"> процента. В рамках данного мероприятия был</w:t>
      </w:r>
      <w:r>
        <w:rPr>
          <w:rFonts w:eastAsiaTheme="minorHAnsi"/>
          <w:color w:val="000000" w:themeColor="text1"/>
          <w:sz w:val="26"/>
          <w:szCs w:val="26"/>
          <w:lang w:eastAsia="en-US"/>
        </w:rPr>
        <w:t>и</w:t>
      </w:r>
      <w:r w:rsidRPr="005941BA">
        <w:rPr>
          <w:rFonts w:eastAsiaTheme="minorHAnsi"/>
          <w:color w:val="000000" w:themeColor="text1"/>
          <w:sz w:val="26"/>
          <w:szCs w:val="26"/>
          <w:lang w:eastAsia="en-US"/>
        </w:rPr>
        <w:t xml:space="preserve"> предусмотрена субсиди</w:t>
      </w:r>
      <w:r>
        <w:rPr>
          <w:rFonts w:eastAsiaTheme="minorHAnsi"/>
          <w:color w:val="000000" w:themeColor="text1"/>
          <w:sz w:val="26"/>
          <w:szCs w:val="26"/>
          <w:lang w:eastAsia="en-US"/>
        </w:rPr>
        <w:t>и</w:t>
      </w:r>
      <w:r w:rsidRPr="005941BA">
        <w:rPr>
          <w:rFonts w:eastAsiaTheme="minorHAnsi"/>
          <w:color w:val="000000" w:themeColor="text1"/>
          <w:sz w:val="26"/>
          <w:szCs w:val="26"/>
          <w:lang w:eastAsia="en-US"/>
        </w:rPr>
        <w:t xml:space="preserve"> на выполнение муниципального задания МБУ «Стадион </w:t>
      </w:r>
      <w:r>
        <w:rPr>
          <w:rFonts w:eastAsiaTheme="minorHAnsi"/>
          <w:color w:val="000000" w:themeColor="text1"/>
          <w:sz w:val="26"/>
          <w:szCs w:val="26"/>
          <w:lang w:eastAsia="en-US"/>
        </w:rPr>
        <w:t>«</w:t>
      </w:r>
      <w:r w:rsidRPr="005941BA">
        <w:rPr>
          <w:rFonts w:eastAsiaTheme="minorHAnsi"/>
          <w:color w:val="000000" w:themeColor="text1"/>
          <w:sz w:val="26"/>
          <w:szCs w:val="26"/>
          <w:lang w:eastAsia="en-US"/>
        </w:rPr>
        <w:t>Заполярник»</w:t>
      </w:r>
      <w:r>
        <w:rPr>
          <w:rFonts w:eastAsiaTheme="minorHAnsi"/>
          <w:color w:val="000000" w:themeColor="text1"/>
          <w:sz w:val="26"/>
          <w:szCs w:val="26"/>
          <w:lang w:eastAsia="en-US"/>
        </w:rPr>
        <w:t>, направляемые на участие спортивных команд в выездных мероприятиях</w:t>
      </w:r>
      <w:r w:rsidRPr="005941BA">
        <w:rPr>
          <w:rFonts w:eastAsiaTheme="minorHAnsi"/>
          <w:color w:val="000000" w:themeColor="text1"/>
          <w:sz w:val="26"/>
          <w:szCs w:val="26"/>
          <w:lang w:eastAsia="en-US"/>
        </w:rPr>
        <w:t>.</w:t>
      </w:r>
      <w:r w:rsidRPr="005941BA">
        <w:rPr>
          <w:sz w:val="26"/>
          <w:szCs w:val="26"/>
        </w:rPr>
        <w:t xml:space="preserve"> </w:t>
      </w:r>
      <w:r>
        <w:rPr>
          <w:sz w:val="26"/>
          <w:szCs w:val="26"/>
        </w:rPr>
        <w:t>Не</w:t>
      </w:r>
      <w:r w:rsidRPr="00787A7F">
        <w:rPr>
          <w:sz w:val="26"/>
          <w:szCs w:val="26"/>
        </w:rPr>
        <w:t>полное освоение представленной субсидии сложилось в результате отсутствия возможности участия спортсменов в Летней Спартакиаде среди лиц с поражением опорно-двигательного аппарата в городе Красноярске по причине отсутствия укомплектованности полного состава команды;</w:t>
      </w:r>
    </w:p>
    <w:p w14:paraId="3D97D941" w14:textId="77777777" w:rsidR="00BF07C7" w:rsidRPr="005941BA" w:rsidRDefault="00BF07C7" w:rsidP="00BF07C7">
      <w:pPr>
        <w:ind w:firstLine="709"/>
        <w:jc w:val="both"/>
        <w:rPr>
          <w:rFonts w:eastAsiaTheme="minorHAnsi"/>
          <w:sz w:val="26"/>
          <w:szCs w:val="26"/>
          <w:lang w:eastAsia="en-US"/>
        </w:rPr>
      </w:pPr>
      <w:r w:rsidRPr="005941BA">
        <w:rPr>
          <w:rFonts w:eastAsiaTheme="minorHAnsi"/>
          <w:sz w:val="26"/>
          <w:szCs w:val="26"/>
          <w:lang w:eastAsia="en-US"/>
        </w:rPr>
        <w:t xml:space="preserve">за счет средств </w:t>
      </w:r>
      <w:r w:rsidRPr="005941BA">
        <w:rPr>
          <w:rFonts w:eastAsiaTheme="minorHAnsi"/>
          <w:b/>
          <w:sz w:val="26"/>
          <w:szCs w:val="26"/>
          <w:lang w:eastAsia="en-US"/>
        </w:rPr>
        <w:t>краевого бюджета</w:t>
      </w:r>
      <w:r w:rsidRPr="005941BA">
        <w:rPr>
          <w:rFonts w:eastAsiaTheme="minorHAnsi"/>
          <w:sz w:val="26"/>
          <w:szCs w:val="26"/>
          <w:lang w:eastAsia="en-US"/>
        </w:rPr>
        <w:t>:</w:t>
      </w:r>
    </w:p>
    <w:p w14:paraId="05766DF4" w14:textId="77777777" w:rsidR="00BF07C7" w:rsidRPr="005941BA" w:rsidRDefault="00BF07C7" w:rsidP="00BF07C7">
      <w:pPr>
        <w:ind w:firstLine="709"/>
        <w:jc w:val="both"/>
        <w:rPr>
          <w:sz w:val="26"/>
          <w:szCs w:val="26"/>
          <w:lang w:eastAsia="ar-SA"/>
        </w:rPr>
      </w:pPr>
      <w:r w:rsidRPr="005941BA">
        <w:rPr>
          <w:i/>
          <w:color w:val="0000FF"/>
          <w:sz w:val="26"/>
          <w:szCs w:val="26"/>
        </w:rPr>
        <w:t xml:space="preserve">на поддержку физкультурно-спортивных клубов по месту жительства </w:t>
      </w:r>
      <w:r w:rsidRPr="005941BA">
        <w:rPr>
          <w:rFonts w:eastAsiaTheme="minorHAnsi"/>
          <w:sz w:val="26"/>
          <w:szCs w:val="26"/>
          <w:lang w:eastAsia="en-US"/>
        </w:rPr>
        <w:t>в</w:t>
      </w:r>
      <w:r w:rsidRPr="005941BA">
        <w:rPr>
          <w:rFonts w:eastAsiaTheme="minorHAnsi"/>
          <w:color w:val="000000" w:themeColor="text1"/>
          <w:sz w:val="26"/>
          <w:szCs w:val="26"/>
          <w:lang w:eastAsia="en-US"/>
        </w:rPr>
        <w:t xml:space="preserve"> сумме </w:t>
      </w:r>
      <w:r>
        <w:rPr>
          <w:rFonts w:eastAsiaTheme="minorHAnsi"/>
          <w:b/>
          <w:color w:val="000000" w:themeColor="text1"/>
          <w:sz w:val="26"/>
          <w:szCs w:val="26"/>
          <w:lang w:eastAsia="en-US"/>
        </w:rPr>
        <w:t xml:space="preserve">953,9 </w:t>
      </w:r>
      <w:r w:rsidRPr="005941BA">
        <w:rPr>
          <w:rFonts w:eastAsiaTheme="minorHAnsi"/>
          <w:color w:val="000000" w:themeColor="text1"/>
          <w:sz w:val="26"/>
          <w:szCs w:val="26"/>
          <w:lang w:eastAsia="en-US"/>
        </w:rPr>
        <w:t xml:space="preserve">тыс. рублей. Исполнение составило </w:t>
      </w:r>
      <w:r>
        <w:rPr>
          <w:rFonts w:eastAsiaTheme="minorHAnsi"/>
          <w:b/>
          <w:color w:val="000000" w:themeColor="text1"/>
          <w:sz w:val="26"/>
          <w:szCs w:val="26"/>
          <w:lang w:eastAsia="en-US"/>
        </w:rPr>
        <w:t>800,5</w:t>
      </w:r>
      <w:r w:rsidRPr="005941BA">
        <w:rPr>
          <w:rFonts w:eastAsiaTheme="minorHAnsi"/>
          <w:b/>
          <w:color w:val="000000" w:themeColor="text1"/>
          <w:sz w:val="26"/>
          <w:szCs w:val="26"/>
          <w:lang w:eastAsia="en-US"/>
        </w:rPr>
        <w:t> </w:t>
      </w:r>
      <w:r w:rsidRPr="005941BA">
        <w:rPr>
          <w:rFonts w:eastAsiaTheme="minorHAnsi"/>
          <w:color w:val="000000" w:themeColor="text1"/>
          <w:sz w:val="26"/>
          <w:szCs w:val="26"/>
          <w:lang w:eastAsia="en-US"/>
        </w:rPr>
        <w:t xml:space="preserve">тыс. рублей или </w:t>
      </w:r>
      <w:r>
        <w:rPr>
          <w:rFonts w:eastAsiaTheme="minorHAnsi"/>
          <w:b/>
          <w:color w:val="000000" w:themeColor="text1"/>
          <w:sz w:val="26"/>
          <w:szCs w:val="26"/>
          <w:lang w:eastAsia="en-US"/>
        </w:rPr>
        <w:t>83,9</w:t>
      </w:r>
      <w:r>
        <w:rPr>
          <w:rFonts w:eastAsiaTheme="minorHAnsi"/>
          <w:color w:val="000000" w:themeColor="text1"/>
          <w:sz w:val="26"/>
          <w:szCs w:val="26"/>
          <w:lang w:eastAsia="en-US"/>
        </w:rPr>
        <w:t> </w:t>
      </w:r>
      <w:r w:rsidRPr="005941BA">
        <w:rPr>
          <w:rFonts w:eastAsiaTheme="minorHAnsi"/>
          <w:color w:val="000000" w:themeColor="text1"/>
          <w:sz w:val="26"/>
          <w:szCs w:val="26"/>
          <w:lang w:eastAsia="en-US"/>
        </w:rPr>
        <w:t>процента. В рамках данного мероприятия были предусмотрены средства на финансовое обеспечение вып</w:t>
      </w:r>
      <w:r>
        <w:rPr>
          <w:rFonts w:eastAsiaTheme="minorHAnsi"/>
          <w:color w:val="000000" w:themeColor="text1"/>
          <w:sz w:val="26"/>
          <w:szCs w:val="26"/>
          <w:lang w:eastAsia="en-US"/>
        </w:rPr>
        <w:t>олнения муниципального задания 4</w:t>
      </w:r>
      <w:r w:rsidRPr="005941BA">
        <w:rPr>
          <w:rFonts w:eastAsiaTheme="minorHAnsi"/>
          <w:color w:val="000000" w:themeColor="text1"/>
          <w:sz w:val="26"/>
          <w:szCs w:val="26"/>
          <w:lang w:eastAsia="en-US"/>
        </w:rPr>
        <w:t xml:space="preserve"> муниципальным бюджетным учреждениям спорта. </w:t>
      </w:r>
      <w:r>
        <w:rPr>
          <w:sz w:val="26"/>
          <w:szCs w:val="26"/>
          <w:lang w:eastAsia="ar-SA"/>
        </w:rPr>
        <w:t>Средства иного</w:t>
      </w:r>
      <w:r w:rsidRPr="00DC0BDB">
        <w:rPr>
          <w:sz w:val="26"/>
          <w:szCs w:val="26"/>
          <w:lang w:eastAsia="ar-SA"/>
        </w:rPr>
        <w:t xml:space="preserve"> межбюджетн</w:t>
      </w:r>
      <w:r>
        <w:rPr>
          <w:sz w:val="26"/>
          <w:szCs w:val="26"/>
          <w:lang w:eastAsia="ar-SA"/>
        </w:rPr>
        <w:t>ого</w:t>
      </w:r>
      <w:r w:rsidRPr="00DC0BDB">
        <w:rPr>
          <w:sz w:val="26"/>
          <w:szCs w:val="26"/>
          <w:lang w:eastAsia="ar-SA"/>
        </w:rPr>
        <w:t xml:space="preserve"> трансферт</w:t>
      </w:r>
      <w:r>
        <w:rPr>
          <w:sz w:val="26"/>
          <w:szCs w:val="26"/>
          <w:lang w:eastAsia="ar-SA"/>
        </w:rPr>
        <w:t>а</w:t>
      </w:r>
      <w:r w:rsidRPr="005941BA">
        <w:rPr>
          <w:sz w:val="26"/>
          <w:szCs w:val="26"/>
          <w:lang w:eastAsia="ar-SA"/>
        </w:rPr>
        <w:t xml:space="preserve"> </w:t>
      </w:r>
      <w:r>
        <w:rPr>
          <w:sz w:val="26"/>
          <w:szCs w:val="26"/>
          <w:lang w:eastAsia="ar-SA"/>
        </w:rPr>
        <w:t>расходуются на</w:t>
      </w:r>
      <w:r w:rsidRPr="005941BA">
        <w:rPr>
          <w:sz w:val="26"/>
          <w:szCs w:val="26"/>
          <w:lang w:eastAsia="ar-SA"/>
        </w:rPr>
        <w:t xml:space="preserve"> приобретени</w:t>
      </w:r>
      <w:r>
        <w:rPr>
          <w:sz w:val="26"/>
          <w:szCs w:val="26"/>
          <w:lang w:eastAsia="ar-SA"/>
        </w:rPr>
        <w:t>е</w:t>
      </w:r>
      <w:r w:rsidRPr="005941BA">
        <w:rPr>
          <w:sz w:val="26"/>
          <w:szCs w:val="26"/>
          <w:lang w:eastAsia="ar-SA"/>
        </w:rPr>
        <w:t xml:space="preserve"> наградной атрибутики, мягко</w:t>
      </w:r>
      <w:r>
        <w:rPr>
          <w:sz w:val="26"/>
          <w:szCs w:val="26"/>
          <w:lang w:eastAsia="ar-SA"/>
        </w:rPr>
        <w:t>го инвентаря и основных средств; н</w:t>
      </w:r>
      <w:r w:rsidRPr="005941BA">
        <w:rPr>
          <w:sz w:val="26"/>
          <w:szCs w:val="26"/>
          <w:lang w:eastAsia="ar-SA"/>
        </w:rPr>
        <w:t>еполное освоение обусловлено экономией, сложившейся по итогам конкурсных процедур</w:t>
      </w:r>
      <w:r>
        <w:rPr>
          <w:sz w:val="26"/>
          <w:szCs w:val="26"/>
          <w:lang w:eastAsia="ar-SA"/>
        </w:rPr>
        <w:t>.</w:t>
      </w:r>
    </w:p>
    <w:p w14:paraId="2B64ED3A" w14:textId="77777777" w:rsidR="00BF07C7" w:rsidRPr="005941BA" w:rsidRDefault="00BF07C7" w:rsidP="00BF07C7">
      <w:pPr>
        <w:ind w:firstLine="709"/>
        <w:jc w:val="both"/>
        <w:rPr>
          <w:rFonts w:eastAsiaTheme="minorHAnsi"/>
          <w:sz w:val="26"/>
          <w:szCs w:val="26"/>
          <w:lang w:eastAsia="en-US"/>
        </w:rPr>
      </w:pPr>
    </w:p>
    <w:p w14:paraId="59ED9DC4" w14:textId="77777777" w:rsidR="00BF07C7" w:rsidRPr="005941BA" w:rsidRDefault="00BF07C7" w:rsidP="00BF07C7">
      <w:pPr>
        <w:spacing w:line="259" w:lineRule="auto"/>
        <w:ind w:firstLine="708"/>
        <w:jc w:val="both"/>
        <w:rPr>
          <w:rFonts w:eastAsiaTheme="minorHAnsi"/>
          <w:sz w:val="26"/>
          <w:szCs w:val="26"/>
          <w:lang w:eastAsia="en-US"/>
        </w:rPr>
      </w:pPr>
      <w:r w:rsidRPr="00E740D3">
        <w:rPr>
          <w:rFonts w:eastAsiaTheme="minorHAnsi"/>
          <w:b/>
          <w:sz w:val="26"/>
          <w:szCs w:val="26"/>
          <w:lang w:eastAsia="en-US"/>
        </w:rPr>
        <w:t>Подпрограмма 2.</w:t>
      </w:r>
      <w:r w:rsidRPr="005941BA">
        <w:rPr>
          <w:rFonts w:eastAsiaTheme="minorHAnsi"/>
          <w:sz w:val="26"/>
          <w:szCs w:val="26"/>
          <w:lang w:eastAsia="en-US"/>
        </w:rPr>
        <w:t xml:space="preserve"> «Развитие детско-юношеского спорта и системы спортивной подготовки»</w:t>
      </w:r>
    </w:p>
    <w:p w14:paraId="0BCA3DED" w14:textId="77777777" w:rsidR="00BF07C7" w:rsidRPr="005941BA" w:rsidRDefault="00BF07C7" w:rsidP="00BF07C7">
      <w:pPr>
        <w:jc w:val="right"/>
        <w:rPr>
          <w:bCs/>
          <w:sz w:val="26"/>
          <w:szCs w:val="26"/>
        </w:rPr>
      </w:pPr>
      <w:r>
        <w:rPr>
          <w:bCs/>
          <w:sz w:val="26"/>
          <w:szCs w:val="26"/>
        </w:rPr>
        <w:t>Таблица 61</w:t>
      </w:r>
      <w:r w:rsidRPr="007B28E6">
        <w:rPr>
          <w:bCs/>
          <w:sz w:val="26"/>
          <w:szCs w:val="26"/>
        </w:rPr>
        <w:t xml:space="preserve"> </w:t>
      </w:r>
    </w:p>
    <w:p w14:paraId="68B658C7" w14:textId="77777777" w:rsidR="00BF07C7" w:rsidRPr="005941BA" w:rsidRDefault="00BF07C7" w:rsidP="00BF07C7">
      <w:pPr>
        <w:jc w:val="right"/>
        <w:rPr>
          <w:bCs/>
          <w:sz w:val="26"/>
          <w:szCs w:val="26"/>
        </w:rPr>
      </w:pPr>
      <w:r w:rsidRPr="005941BA">
        <w:rPr>
          <w:bCs/>
          <w:sz w:val="26"/>
          <w:szCs w:val="26"/>
        </w:rPr>
        <w:t>тыс. рублей</w:t>
      </w:r>
    </w:p>
    <w:tbl>
      <w:tblPr>
        <w:tblW w:w="51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93"/>
        <w:gridCol w:w="3570"/>
        <w:gridCol w:w="798"/>
        <w:gridCol w:w="1869"/>
        <w:gridCol w:w="1619"/>
        <w:gridCol w:w="985"/>
      </w:tblGrid>
      <w:tr w:rsidR="00BF07C7" w:rsidRPr="005941BA" w14:paraId="640AD6AF" w14:textId="77777777" w:rsidTr="00D946BF">
        <w:trPr>
          <w:trHeight w:val="513"/>
          <w:tblHeader/>
          <w:jc w:val="center"/>
        </w:trPr>
        <w:tc>
          <w:tcPr>
            <w:tcW w:w="412" w:type="pct"/>
            <w:vMerge w:val="restart"/>
            <w:vAlign w:val="center"/>
          </w:tcPr>
          <w:p w14:paraId="3678C686" w14:textId="77777777" w:rsidR="00BF07C7" w:rsidRPr="005941BA" w:rsidRDefault="00BF07C7" w:rsidP="00D946BF">
            <w:pPr>
              <w:spacing w:after="160" w:line="259" w:lineRule="auto"/>
              <w:jc w:val="center"/>
              <w:rPr>
                <w:rFonts w:eastAsiaTheme="minorHAnsi"/>
                <w:b/>
                <w:lang w:eastAsia="en-US"/>
              </w:rPr>
            </w:pPr>
            <w:r w:rsidRPr="005941BA">
              <w:rPr>
                <w:rFonts w:eastAsiaTheme="minorHAnsi"/>
                <w:b/>
                <w:bCs/>
                <w:lang w:eastAsia="en-US"/>
              </w:rPr>
              <w:t>№ п/п</w:t>
            </w:r>
          </w:p>
        </w:tc>
        <w:tc>
          <w:tcPr>
            <w:tcW w:w="1853" w:type="pct"/>
            <w:vMerge w:val="restart"/>
            <w:vAlign w:val="center"/>
          </w:tcPr>
          <w:p w14:paraId="5264E2A9" w14:textId="77777777" w:rsidR="00BF07C7" w:rsidRPr="005941BA" w:rsidRDefault="00BF07C7" w:rsidP="00D946BF">
            <w:pPr>
              <w:spacing w:before="60" w:after="60" w:line="259" w:lineRule="auto"/>
              <w:jc w:val="center"/>
              <w:rPr>
                <w:rFonts w:eastAsiaTheme="minorHAnsi"/>
                <w:b/>
                <w:lang w:eastAsia="en-US"/>
              </w:rPr>
            </w:pPr>
            <w:r w:rsidRPr="005941BA">
              <w:rPr>
                <w:rFonts w:eastAsiaTheme="minorHAnsi"/>
                <w:b/>
                <w:lang w:eastAsia="en-US"/>
              </w:rPr>
              <w:t>Наименование ГРБС</w:t>
            </w:r>
          </w:p>
        </w:tc>
        <w:tc>
          <w:tcPr>
            <w:tcW w:w="414" w:type="pct"/>
            <w:vMerge w:val="restart"/>
            <w:textDirection w:val="btLr"/>
            <w:vAlign w:val="center"/>
          </w:tcPr>
          <w:p w14:paraId="03586163" w14:textId="77777777" w:rsidR="00BF07C7" w:rsidRPr="005941BA" w:rsidRDefault="00BF07C7" w:rsidP="00D946BF">
            <w:pPr>
              <w:spacing w:before="60" w:after="60" w:line="259" w:lineRule="auto"/>
              <w:ind w:right="113"/>
              <w:jc w:val="center"/>
              <w:rPr>
                <w:rFonts w:eastAsiaTheme="minorHAnsi"/>
                <w:b/>
                <w:lang w:eastAsia="en-US"/>
              </w:rPr>
            </w:pPr>
            <w:r w:rsidRPr="005941BA">
              <w:rPr>
                <w:rFonts w:eastAsiaTheme="minorHAnsi"/>
                <w:b/>
                <w:lang w:eastAsia="en-US"/>
              </w:rPr>
              <w:t>Раздел, подраздел</w:t>
            </w:r>
          </w:p>
        </w:tc>
        <w:tc>
          <w:tcPr>
            <w:tcW w:w="1810" w:type="pct"/>
            <w:gridSpan w:val="2"/>
            <w:vAlign w:val="center"/>
          </w:tcPr>
          <w:p w14:paraId="709CCD55" w14:textId="77777777" w:rsidR="00BF07C7" w:rsidRPr="005941BA" w:rsidRDefault="00BF07C7" w:rsidP="00D946BF">
            <w:pPr>
              <w:spacing w:before="60" w:after="60" w:line="259" w:lineRule="auto"/>
              <w:jc w:val="center"/>
              <w:rPr>
                <w:rFonts w:eastAsiaTheme="minorHAnsi"/>
                <w:b/>
                <w:lang w:eastAsia="en-US"/>
              </w:rPr>
            </w:pPr>
            <w:r w:rsidRPr="005941BA">
              <w:rPr>
                <w:rFonts w:eastAsiaTheme="minorHAnsi"/>
                <w:b/>
                <w:lang w:eastAsia="en-US"/>
              </w:rPr>
              <w:t xml:space="preserve">Объем бюджетных ассигнований </w:t>
            </w:r>
          </w:p>
        </w:tc>
        <w:tc>
          <w:tcPr>
            <w:tcW w:w="511" w:type="pct"/>
            <w:vMerge w:val="restart"/>
            <w:vAlign w:val="center"/>
          </w:tcPr>
          <w:p w14:paraId="4A7E22D3" w14:textId="77777777" w:rsidR="00BF07C7" w:rsidRPr="005941BA" w:rsidRDefault="00BF07C7" w:rsidP="00D946BF">
            <w:pPr>
              <w:spacing w:before="60" w:after="60" w:line="259" w:lineRule="auto"/>
              <w:jc w:val="center"/>
              <w:rPr>
                <w:rFonts w:eastAsiaTheme="minorHAnsi"/>
                <w:b/>
                <w:lang w:eastAsia="en-US"/>
              </w:rPr>
            </w:pPr>
            <w:r w:rsidRPr="005941BA">
              <w:rPr>
                <w:rFonts w:eastAsiaTheme="minorHAnsi"/>
                <w:b/>
                <w:lang w:eastAsia="en-US"/>
              </w:rPr>
              <w:t>%</w:t>
            </w:r>
          </w:p>
        </w:tc>
      </w:tr>
      <w:tr w:rsidR="00BF07C7" w:rsidRPr="005941BA" w14:paraId="264E5094" w14:textId="77777777" w:rsidTr="00D946BF">
        <w:trPr>
          <w:trHeight w:val="729"/>
          <w:tblHeader/>
          <w:jc w:val="center"/>
        </w:trPr>
        <w:tc>
          <w:tcPr>
            <w:tcW w:w="412" w:type="pct"/>
            <w:vMerge/>
            <w:shd w:val="clear" w:color="auto" w:fill="BFBFBF"/>
          </w:tcPr>
          <w:p w14:paraId="0EDAF635" w14:textId="77777777" w:rsidR="00BF07C7" w:rsidRPr="005941BA" w:rsidRDefault="00BF07C7" w:rsidP="00D946BF">
            <w:pPr>
              <w:spacing w:before="60" w:after="60" w:line="259" w:lineRule="auto"/>
              <w:rPr>
                <w:rFonts w:eastAsiaTheme="minorHAnsi"/>
                <w:b/>
                <w:lang w:eastAsia="en-US"/>
              </w:rPr>
            </w:pPr>
          </w:p>
        </w:tc>
        <w:tc>
          <w:tcPr>
            <w:tcW w:w="1853" w:type="pct"/>
            <w:vMerge/>
            <w:shd w:val="clear" w:color="auto" w:fill="BFBFBF"/>
            <w:vAlign w:val="center"/>
          </w:tcPr>
          <w:p w14:paraId="012401AF" w14:textId="77777777" w:rsidR="00BF07C7" w:rsidRPr="005941BA" w:rsidRDefault="00BF07C7" w:rsidP="00D946BF">
            <w:pPr>
              <w:spacing w:before="60" w:after="60" w:line="259" w:lineRule="auto"/>
              <w:rPr>
                <w:rFonts w:eastAsiaTheme="minorHAnsi"/>
                <w:b/>
                <w:lang w:eastAsia="en-US"/>
              </w:rPr>
            </w:pPr>
          </w:p>
        </w:tc>
        <w:tc>
          <w:tcPr>
            <w:tcW w:w="414" w:type="pct"/>
            <w:vMerge/>
            <w:shd w:val="clear" w:color="auto" w:fill="BFBFBF"/>
            <w:vAlign w:val="center"/>
          </w:tcPr>
          <w:p w14:paraId="5D61536A" w14:textId="77777777" w:rsidR="00BF07C7" w:rsidRPr="005941BA" w:rsidRDefault="00BF07C7" w:rsidP="00D946BF">
            <w:pPr>
              <w:spacing w:before="60" w:after="60" w:line="259" w:lineRule="auto"/>
              <w:jc w:val="center"/>
              <w:rPr>
                <w:rFonts w:eastAsiaTheme="minorHAnsi"/>
                <w:b/>
                <w:bCs/>
                <w:lang w:eastAsia="en-US"/>
              </w:rPr>
            </w:pPr>
          </w:p>
        </w:tc>
        <w:tc>
          <w:tcPr>
            <w:tcW w:w="970" w:type="pct"/>
            <w:shd w:val="clear" w:color="auto" w:fill="FFFFFF" w:themeFill="background1"/>
            <w:vAlign w:val="center"/>
          </w:tcPr>
          <w:p w14:paraId="79C9F63A" w14:textId="77777777" w:rsidR="00BF07C7" w:rsidRPr="005941BA" w:rsidRDefault="00BF07C7" w:rsidP="00D946BF">
            <w:pPr>
              <w:spacing w:before="60" w:after="60" w:line="259" w:lineRule="auto"/>
              <w:jc w:val="center"/>
              <w:rPr>
                <w:rFonts w:eastAsiaTheme="minorHAnsi"/>
                <w:b/>
                <w:bCs/>
                <w:lang w:eastAsia="en-US"/>
              </w:rPr>
            </w:pPr>
            <w:r w:rsidRPr="005941BA">
              <w:rPr>
                <w:rFonts w:eastAsiaTheme="minorHAnsi"/>
                <w:b/>
                <w:bCs/>
                <w:lang w:eastAsia="en-US"/>
              </w:rPr>
              <w:t>Уточненный план</w:t>
            </w:r>
          </w:p>
        </w:tc>
        <w:tc>
          <w:tcPr>
            <w:tcW w:w="840" w:type="pct"/>
            <w:shd w:val="clear" w:color="auto" w:fill="FFFFFF" w:themeFill="background1"/>
            <w:vAlign w:val="center"/>
          </w:tcPr>
          <w:p w14:paraId="53F809E0" w14:textId="77777777" w:rsidR="00BF07C7" w:rsidRPr="005941BA" w:rsidRDefault="00BF07C7" w:rsidP="00D946BF">
            <w:pPr>
              <w:spacing w:before="60" w:after="60" w:line="259" w:lineRule="auto"/>
              <w:jc w:val="center"/>
              <w:rPr>
                <w:rFonts w:eastAsiaTheme="minorHAnsi"/>
                <w:b/>
                <w:bCs/>
                <w:lang w:eastAsia="en-US"/>
              </w:rPr>
            </w:pPr>
            <w:r w:rsidRPr="005941BA">
              <w:rPr>
                <w:rFonts w:eastAsiaTheme="minorHAnsi"/>
                <w:b/>
                <w:bCs/>
                <w:lang w:eastAsia="en-US"/>
              </w:rPr>
              <w:t>Исполнение</w:t>
            </w:r>
          </w:p>
        </w:tc>
        <w:tc>
          <w:tcPr>
            <w:tcW w:w="511" w:type="pct"/>
            <w:vMerge/>
            <w:shd w:val="clear" w:color="auto" w:fill="FFFFFF" w:themeFill="background1"/>
            <w:vAlign w:val="center"/>
          </w:tcPr>
          <w:p w14:paraId="6D9FCB7C" w14:textId="77777777" w:rsidR="00BF07C7" w:rsidRPr="005941BA" w:rsidRDefault="00BF07C7" w:rsidP="00D946BF">
            <w:pPr>
              <w:spacing w:before="60" w:after="60" w:line="259" w:lineRule="auto"/>
              <w:jc w:val="center"/>
              <w:rPr>
                <w:rFonts w:eastAsiaTheme="minorHAnsi"/>
                <w:b/>
                <w:bCs/>
                <w:lang w:eastAsia="en-US"/>
              </w:rPr>
            </w:pPr>
          </w:p>
        </w:tc>
      </w:tr>
      <w:tr w:rsidR="00BF07C7" w:rsidRPr="005941BA" w14:paraId="22863DBC" w14:textId="77777777" w:rsidTr="00D946BF">
        <w:trPr>
          <w:trHeight w:val="408"/>
          <w:jc w:val="center"/>
        </w:trPr>
        <w:tc>
          <w:tcPr>
            <w:tcW w:w="412" w:type="pct"/>
            <w:shd w:val="clear" w:color="auto" w:fill="D9D9D9" w:themeFill="background1" w:themeFillShade="D9"/>
          </w:tcPr>
          <w:p w14:paraId="25761369" w14:textId="77777777" w:rsidR="00BF07C7" w:rsidRPr="005941BA" w:rsidRDefault="00BF07C7" w:rsidP="00D946BF">
            <w:pPr>
              <w:spacing w:before="60" w:after="60" w:line="259" w:lineRule="auto"/>
              <w:rPr>
                <w:rFonts w:eastAsiaTheme="minorHAnsi"/>
                <w:b/>
                <w:lang w:eastAsia="en-US"/>
              </w:rPr>
            </w:pPr>
          </w:p>
        </w:tc>
        <w:tc>
          <w:tcPr>
            <w:tcW w:w="1853" w:type="pct"/>
            <w:shd w:val="clear" w:color="auto" w:fill="D9D9D9" w:themeFill="background1" w:themeFillShade="D9"/>
            <w:vAlign w:val="center"/>
          </w:tcPr>
          <w:p w14:paraId="3DD36E39" w14:textId="77777777" w:rsidR="00BF07C7" w:rsidRPr="005941BA" w:rsidRDefault="00BF07C7" w:rsidP="00D946BF">
            <w:pPr>
              <w:spacing w:before="60" w:after="60" w:line="259" w:lineRule="auto"/>
              <w:rPr>
                <w:rFonts w:eastAsiaTheme="minorHAnsi"/>
                <w:b/>
                <w:lang w:eastAsia="en-US"/>
              </w:rPr>
            </w:pPr>
            <w:r w:rsidRPr="005941BA">
              <w:rPr>
                <w:rFonts w:eastAsiaTheme="minorHAnsi"/>
                <w:b/>
                <w:lang w:eastAsia="en-US"/>
              </w:rPr>
              <w:t>ВСЕГО:</w:t>
            </w:r>
          </w:p>
        </w:tc>
        <w:tc>
          <w:tcPr>
            <w:tcW w:w="414" w:type="pct"/>
            <w:shd w:val="clear" w:color="auto" w:fill="D9D9D9" w:themeFill="background1" w:themeFillShade="D9"/>
            <w:vAlign w:val="center"/>
          </w:tcPr>
          <w:p w14:paraId="73385AB1" w14:textId="77777777" w:rsidR="00BF07C7" w:rsidRPr="005941BA" w:rsidRDefault="00BF07C7" w:rsidP="00D946BF">
            <w:pPr>
              <w:spacing w:before="60" w:after="60" w:line="259" w:lineRule="auto"/>
              <w:jc w:val="center"/>
              <w:rPr>
                <w:rFonts w:eastAsiaTheme="minorHAnsi"/>
                <w:b/>
                <w:bCs/>
                <w:lang w:eastAsia="en-US"/>
              </w:rPr>
            </w:pPr>
          </w:p>
        </w:tc>
        <w:tc>
          <w:tcPr>
            <w:tcW w:w="970" w:type="pct"/>
            <w:shd w:val="clear" w:color="auto" w:fill="D9D9D9" w:themeFill="background1" w:themeFillShade="D9"/>
            <w:vAlign w:val="center"/>
          </w:tcPr>
          <w:p w14:paraId="53FC3E46" w14:textId="77777777" w:rsidR="00BF07C7" w:rsidRPr="005941BA" w:rsidRDefault="00BF07C7" w:rsidP="00D946BF">
            <w:pPr>
              <w:spacing w:before="60" w:after="60" w:line="259" w:lineRule="auto"/>
              <w:jc w:val="center"/>
              <w:rPr>
                <w:rFonts w:eastAsiaTheme="minorHAnsi"/>
                <w:b/>
                <w:lang w:eastAsia="en-US"/>
              </w:rPr>
            </w:pPr>
            <w:r>
              <w:rPr>
                <w:rFonts w:eastAsiaTheme="minorHAnsi"/>
                <w:b/>
                <w:lang w:eastAsia="en-US"/>
              </w:rPr>
              <w:t>485 641,7</w:t>
            </w:r>
          </w:p>
        </w:tc>
        <w:tc>
          <w:tcPr>
            <w:tcW w:w="840" w:type="pct"/>
            <w:shd w:val="clear" w:color="auto" w:fill="D9D9D9" w:themeFill="background1" w:themeFillShade="D9"/>
            <w:vAlign w:val="center"/>
          </w:tcPr>
          <w:p w14:paraId="0EEDD495" w14:textId="77777777" w:rsidR="00BF07C7" w:rsidRPr="005941BA" w:rsidRDefault="00BF07C7" w:rsidP="00D946BF">
            <w:pPr>
              <w:spacing w:before="60" w:after="60" w:line="259" w:lineRule="auto"/>
              <w:jc w:val="center"/>
              <w:rPr>
                <w:rFonts w:eastAsiaTheme="minorHAnsi"/>
                <w:b/>
                <w:lang w:eastAsia="en-US"/>
              </w:rPr>
            </w:pPr>
            <w:r>
              <w:rPr>
                <w:rFonts w:eastAsiaTheme="minorHAnsi"/>
                <w:b/>
                <w:color w:val="000000" w:themeColor="text1"/>
                <w:lang w:eastAsia="en-US"/>
              </w:rPr>
              <w:t>462 433,8</w:t>
            </w:r>
          </w:p>
        </w:tc>
        <w:tc>
          <w:tcPr>
            <w:tcW w:w="511" w:type="pct"/>
            <w:shd w:val="clear" w:color="auto" w:fill="D9D9D9" w:themeFill="background1" w:themeFillShade="D9"/>
            <w:vAlign w:val="center"/>
          </w:tcPr>
          <w:p w14:paraId="550100BD" w14:textId="77777777" w:rsidR="00BF07C7" w:rsidRPr="005941BA" w:rsidRDefault="00BF07C7" w:rsidP="00D946BF">
            <w:pPr>
              <w:spacing w:before="60" w:after="60" w:line="259" w:lineRule="auto"/>
              <w:ind w:right="228"/>
              <w:jc w:val="right"/>
              <w:rPr>
                <w:rFonts w:eastAsiaTheme="minorHAnsi"/>
                <w:b/>
                <w:lang w:eastAsia="en-US"/>
              </w:rPr>
            </w:pPr>
            <w:r>
              <w:rPr>
                <w:rFonts w:eastAsiaTheme="minorHAnsi"/>
                <w:b/>
                <w:lang w:eastAsia="en-US"/>
              </w:rPr>
              <w:t>95,2</w:t>
            </w:r>
          </w:p>
        </w:tc>
      </w:tr>
      <w:tr w:rsidR="00BF07C7" w:rsidRPr="005941BA" w14:paraId="35091A1C" w14:textId="77777777" w:rsidTr="00D946BF">
        <w:trPr>
          <w:trHeight w:val="417"/>
          <w:jc w:val="center"/>
        </w:trPr>
        <w:tc>
          <w:tcPr>
            <w:tcW w:w="412" w:type="pct"/>
          </w:tcPr>
          <w:p w14:paraId="12FB1E6E" w14:textId="77777777" w:rsidR="00BF07C7" w:rsidRPr="005941BA" w:rsidRDefault="00BF07C7" w:rsidP="00D946BF">
            <w:pPr>
              <w:spacing w:before="60" w:after="60" w:line="259" w:lineRule="auto"/>
              <w:rPr>
                <w:rFonts w:eastAsiaTheme="minorHAnsi"/>
                <w:i/>
                <w:lang w:eastAsia="en-US"/>
              </w:rPr>
            </w:pPr>
          </w:p>
        </w:tc>
        <w:tc>
          <w:tcPr>
            <w:tcW w:w="1853" w:type="pct"/>
          </w:tcPr>
          <w:p w14:paraId="46CB203A" w14:textId="77777777" w:rsidR="00BF07C7" w:rsidRPr="005941BA" w:rsidRDefault="00BF07C7" w:rsidP="00D946BF">
            <w:pPr>
              <w:spacing w:before="60" w:after="60" w:line="259" w:lineRule="auto"/>
              <w:rPr>
                <w:rFonts w:eastAsiaTheme="minorHAnsi"/>
                <w:i/>
                <w:lang w:eastAsia="en-US"/>
              </w:rPr>
            </w:pPr>
            <w:r w:rsidRPr="005941BA">
              <w:rPr>
                <w:rFonts w:eastAsiaTheme="minorHAnsi"/>
                <w:i/>
                <w:lang w:eastAsia="en-US"/>
              </w:rPr>
              <w:t>в том числе:</w:t>
            </w:r>
          </w:p>
        </w:tc>
        <w:tc>
          <w:tcPr>
            <w:tcW w:w="414" w:type="pct"/>
          </w:tcPr>
          <w:p w14:paraId="79A028BC" w14:textId="77777777" w:rsidR="00BF07C7" w:rsidRPr="005941BA" w:rsidRDefault="00BF07C7" w:rsidP="00D946BF">
            <w:pPr>
              <w:spacing w:before="60" w:after="60" w:line="259" w:lineRule="auto"/>
              <w:jc w:val="center"/>
              <w:rPr>
                <w:rFonts w:eastAsiaTheme="minorHAnsi"/>
                <w:b/>
                <w:lang w:eastAsia="en-US"/>
              </w:rPr>
            </w:pPr>
          </w:p>
        </w:tc>
        <w:tc>
          <w:tcPr>
            <w:tcW w:w="970" w:type="pct"/>
            <w:vAlign w:val="center"/>
          </w:tcPr>
          <w:p w14:paraId="1047A212" w14:textId="77777777" w:rsidR="00BF07C7" w:rsidRPr="005941BA" w:rsidRDefault="00BF07C7" w:rsidP="00D946BF">
            <w:pPr>
              <w:spacing w:before="60" w:after="60" w:line="259" w:lineRule="auto"/>
              <w:jc w:val="center"/>
              <w:rPr>
                <w:rFonts w:eastAsiaTheme="minorHAnsi"/>
                <w:b/>
                <w:lang w:eastAsia="en-US"/>
              </w:rPr>
            </w:pPr>
          </w:p>
        </w:tc>
        <w:tc>
          <w:tcPr>
            <w:tcW w:w="840" w:type="pct"/>
          </w:tcPr>
          <w:p w14:paraId="27214410" w14:textId="77777777" w:rsidR="00BF07C7" w:rsidRPr="005941BA" w:rsidRDefault="00BF07C7" w:rsidP="00D946BF">
            <w:pPr>
              <w:spacing w:before="60" w:after="60" w:line="259" w:lineRule="auto"/>
              <w:jc w:val="center"/>
              <w:rPr>
                <w:rFonts w:eastAsiaTheme="minorHAnsi"/>
                <w:b/>
                <w:lang w:eastAsia="en-US"/>
              </w:rPr>
            </w:pPr>
          </w:p>
        </w:tc>
        <w:tc>
          <w:tcPr>
            <w:tcW w:w="511" w:type="pct"/>
          </w:tcPr>
          <w:p w14:paraId="423CE424" w14:textId="77777777" w:rsidR="00BF07C7" w:rsidRPr="005941BA" w:rsidRDefault="00BF07C7" w:rsidP="00D946BF">
            <w:pPr>
              <w:spacing w:before="60" w:after="60" w:line="259" w:lineRule="auto"/>
              <w:jc w:val="center"/>
              <w:rPr>
                <w:rFonts w:eastAsiaTheme="minorHAnsi"/>
                <w:b/>
                <w:lang w:eastAsia="en-US"/>
              </w:rPr>
            </w:pPr>
          </w:p>
        </w:tc>
      </w:tr>
      <w:tr w:rsidR="00BF07C7" w:rsidRPr="005941BA" w14:paraId="3EE6184D" w14:textId="77777777" w:rsidTr="00D946BF">
        <w:trPr>
          <w:jc w:val="center"/>
        </w:trPr>
        <w:tc>
          <w:tcPr>
            <w:tcW w:w="412" w:type="pct"/>
            <w:vMerge w:val="restart"/>
            <w:vAlign w:val="center"/>
          </w:tcPr>
          <w:p w14:paraId="393B86A1" w14:textId="77777777" w:rsidR="00BF07C7" w:rsidRPr="005941BA" w:rsidRDefault="00BF07C7" w:rsidP="00D946BF">
            <w:pPr>
              <w:spacing w:before="60" w:after="60" w:line="259" w:lineRule="auto"/>
              <w:jc w:val="both"/>
              <w:rPr>
                <w:rFonts w:eastAsiaTheme="minorHAnsi"/>
                <w:i/>
                <w:color w:val="0000CC"/>
                <w:lang w:eastAsia="en-US"/>
              </w:rPr>
            </w:pPr>
            <w:r w:rsidRPr="005941BA">
              <w:rPr>
                <w:rFonts w:eastAsiaTheme="minorHAnsi"/>
                <w:i/>
                <w:color w:val="0000CC"/>
                <w:lang w:eastAsia="en-US"/>
              </w:rPr>
              <w:t>1.</w:t>
            </w:r>
          </w:p>
        </w:tc>
        <w:tc>
          <w:tcPr>
            <w:tcW w:w="1853" w:type="pct"/>
          </w:tcPr>
          <w:p w14:paraId="3BA89BE4" w14:textId="77777777" w:rsidR="00BF07C7" w:rsidRPr="005941BA" w:rsidRDefault="00BF07C7" w:rsidP="00D946BF">
            <w:pPr>
              <w:spacing w:before="60" w:after="60" w:line="259" w:lineRule="auto"/>
              <w:rPr>
                <w:rFonts w:eastAsiaTheme="minorHAnsi"/>
                <w:i/>
                <w:color w:val="0000CC"/>
                <w:lang w:eastAsia="en-US"/>
              </w:rPr>
            </w:pPr>
            <w:r w:rsidRPr="005941BA">
              <w:rPr>
                <w:rFonts w:eastAsiaTheme="minorHAnsi"/>
                <w:i/>
                <w:color w:val="0000CC"/>
                <w:lang w:eastAsia="en-US"/>
              </w:rPr>
              <w:t>Управление по спорту Администрации города Норильска</w:t>
            </w:r>
          </w:p>
        </w:tc>
        <w:tc>
          <w:tcPr>
            <w:tcW w:w="414" w:type="pct"/>
          </w:tcPr>
          <w:p w14:paraId="4E7145A8" w14:textId="77777777" w:rsidR="00BF07C7" w:rsidRPr="005941BA" w:rsidRDefault="00BF07C7" w:rsidP="00D946BF">
            <w:pPr>
              <w:spacing w:before="60" w:after="60" w:line="259" w:lineRule="auto"/>
              <w:jc w:val="center"/>
              <w:rPr>
                <w:rFonts w:eastAsiaTheme="minorHAnsi"/>
                <w:i/>
                <w:color w:val="0000CC"/>
                <w:lang w:eastAsia="en-US"/>
              </w:rPr>
            </w:pPr>
          </w:p>
        </w:tc>
        <w:tc>
          <w:tcPr>
            <w:tcW w:w="970" w:type="pct"/>
            <w:vAlign w:val="center"/>
          </w:tcPr>
          <w:p w14:paraId="6A8A10F9" w14:textId="77777777" w:rsidR="00BF07C7" w:rsidRPr="005941BA" w:rsidRDefault="00BF07C7" w:rsidP="00D946BF">
            <w:pPr>
              <w:spacing w:before="60" w:after="60" w:line="259" w:lineRule="auto"/>
              <w:jc w:val="center"/>
              <w:rPr>
                <w:rFonts w:eastAsiaTheme="minorHAnsi"/>
                <w:i/>
                <w:color w:val="0000CC"/>
                <w:lang w:eastAsia="en-US"/>
              </w:rPr>
            </w:pPr>
            <w:r>
              <w:rPr>
                <w:rFonts w:eastAsiaTheme="minorHAnsi"/>
                <w:i/>
                <w:color w:val="0000CC"/>
                <w:lang w:eastAsia="en-US"/>
              </w:rPr>
              <w:t>483 641,7</w:t>
            </w:r>
          </w:p>
        </w:tc>
        <w:tc>
          <w:tcPr>
            <w:tcW w:w="840" w:type="pct"/>
            <w:vAlign w:val="center"/>
          </w:tcPr>
          <w:p w14:paraId="4DBA2395" w14:textId="77777777" w:rsidR="00BF07C7" w:rsidRPr="005941BA" w:rsidRDefault="00BF07C7" w:rsidP="00D946BF">
            <w:pPr>
              <w:spacing w:before="60" w:after="60" w:line="259" w:lineRule="auto"/>
              <w:jc w:val="center"/>
              <w:rPr>
                <w:rFonts w:eastAsiaTheme="minorHAnsi"/>
                <w:i/>
                <w:color w:val="0000CC"/>
                <w:lang w:eastAsia="en-US"/>
              </w:rPr>
            </w:pPr>
            <w:r>
              <w:rPr>
                <w:rFonts w:eastAsiaTheme="minorHAnsi"/>
                <w:i/>
                <w:color w:val="0000CC"/>
                <w:lang w:eastAsia="en-US"/>
              </w:rPr>
              <w:t>462 433,8</w:t>
            </w:r>
          </w:p>
        </w:tc>
        <w:tc>
          <w:tcPr>
            <w:tcW w:w="511" w:type="pct"/>
            <w:vAlign w:val="center"/>
          </w:tcPr>
          <w:p w14:paraId="78F3E005" w14:textId="77777777" w:rsidR="00BF07C7" w:rsidRPr="005941BA" w:rsidRDefault="00BF07C7" w:rsidP="00D946BF">
            <w:pPr>
              <w:spacing w:before="60" w:after="60" w:line="259" w:lineRule="auto"/>
              <w:jc w:val="center"/>
              <w:rPr>
                <w:rFonts w:eastAsiaTheme="minorHAnsi"/>
                <w:i/>
                <w:color w:val="0000CC"/>
                <w:lang w:eastAsia="en-US"/>
              </w:rPr>
            </w:pPr>
            <w:r w:rsidRPr="005941BA">
              <w:rPr>
                <w:rFonts w:eastAsiaTheme="minorHAnsi"/>
                <w:i/>
                <w:color w:val="0000CC"/>
                <w:lang w:eastAsia="en-US"/>
              </w:rPr>
              <w:t>9</w:t>
            </w:r>
            <w:r>
              <w:rPr>
                <w:rFonts w:eastAsiaTheme="minorHAnsi"/>
                <w:i/>
                <w:color w:val="0000CC"/>
                <w:lang w:eastAsia="en-US"/>
              </w:rPr>
              <w:t>5,2</w:t>
            </w:r>
          </w:p>
        </w:tc>
      </w:tr>
      <w:tr w:rsidR="00BF07C7" w:rsidRPr="005941BA" w14:paraId="22E3C5E3" w14:textId="77777777" w:rsidTr="00D946BF">
        <w:trPr>
          <w:jc w:val="center"/>
        </w:trPr>
        <w:tc>
          <w:tcPr>
            <w:tcW w:w="412" w:type="pct"/>
            <w:vMerge/>
          </w:tcPr>
          <w:p w14:paraId="1C3F1ED0" w14:textId="77777777" w:rsidR="00BF07C7" w:rsidRPr="005941BA" w:rsidRDefault="00BF07C7" w:rsidP="00D946BF">
            <w:pPr>
              <w:spacing w:before="60" w:after="60" w:line="259" w:lineRule="auto"/>
              <w:rPr>
                <w:rFonts w:eastAsiaTheme="minorHAnsi"/>
                <w:i/>
                <w:color w:val="0000CC"/>
                <w:lang w:eastAsia="en-US"/>
              </w:rPr>
            </w:pPr>
          </w:p>
        </w:tc>
        <w:tc>
          <w:tcPr>
            <w:tcW w:w="1853" w:type="pct"/>
          </w:tcPr>
          <w:p w14:paraId="3C8DC710" w14:textId="77777777" w:rsidR="00BF07C7" w:rsidRPr="005941BA" w:rsidRDefault="00BF07C7" w:rsidP="00D946BF">
            <w:pPr>
              <w:spacing w:before="60" w:after="60" w:line="259" w:lineRule="auto"/>
              <w:rPr>
                <w:rFonts w:eastAsiaTheme="minorHAnsi"/>
                <w:i/>
                <w:lang w:eastAsia="en-US"/>
              </w:rPr>
            </w:pPr>
            <w:r w:rsidRPr="005941BA">
              <w:rPr>
                <w:rFonts w:eastAsiaTheme="minorHAnsi"/>
                <w:i/>
                <w:lang w:eastAsia="en-US"/>
              </w:rPr>
              <w:t>- средства местного бюджета</w:t>
            </w:r>
          </w:p>
        </w:tc>
        <w:tc>
          <w:tcPr>
            <w:tcW w:w="414" w:type="pct"/>
          </w:tcPr>
          <w:p w14:paraId="261A7ED1" w14:textId="77777777" w:rsidR="00BF07C7" w:rsidRPr="005941BA" w:rsidRDefault="00BF07C7" w:rsidP="00D946BF">
            <w:pPr>
              <w:spacing w:before="60" w:after="60" w:line="259" w:lineRule="auto"/>
              <w:jc w:val="center"/>
              <w:rPr>
                <w:rFonts w:eastAsiaTheme="minorHAnsi"/>
                <w:i/>
                <w:lang w:eastAsia="en-US"/>
              </w:rPr>
            </w:pPr>
            <w:r w:rsidRPr="005941BA">
              <w:rPr>
                <w:rFonts w:eastAsiaTheme="minorHAnsi"/>
                <w:i/>
                <w:lang w:eastAsia="en-US"/>
              </w:rPr>
              <w:t xml:space="preserve"> 1101</w:t>
            </w:r>
          </w:p>
        </w:tc>
        <w:tc>
          <w:tcPr>
            <w:tcW w:w="970" w:type="pct"/>
            <w:vAlign w:val="center"/>
          </w:tcPr>
          <w:p w14:paraId="617FCEC6" w14:textId="77777777" w:rsidR="00BF07C7" w:rsidRPr="005941BA" w:rsidRDefault="00BF07C7" w:rsidP="00D946BF">
            <w:pPr>
              <w:spacing w:before="60" w:after="60" w:line="259" w:lineRule="auto"/>
              <w:jc w:val="center"/>
              <w:rPr>
                <w:rFonts w:eastAsiaTheme="minorHAnsi"/>
                <w:i/>
                <w:color w:val="000000" w:themeColor="text1"/>
                <w:lang w:eastAsia="en-US"/>
              </w:rPr>
            </w:pPr>
            <w:r>
              <w:rPr>
                <w:rFonts w:eastAsiaTheme="minorHAnsi"/>
                <w:i/>
                <w:color w:val="000000" w:themeColor="text1"/>
                <w:lang w:eastAsia="en-US"/>
              </w:rPr>
              <w:t>474 864,7</w:t>
            </w:r>
          </w:p>
        </w:tc>
        <w:tc>
          <w:tcPr>
            <w:tcW w:w="840" w:type="pct"/>
            <w:vAlign w:val="center"/>
          </w:tcPr>
          <w:p w14:paraId="7F2C5A44" w14:textId="77777777" w:rsidR="00BF07C7" w:rsidRPr="005941BA" w:rsidRDefault="00BF07C7" w:rsidP="00D946BF">
            <w:pPr>
              <w:spacing w:before="60" w:after="60" w:line="259" w:lineRule="auto"/>
              <w:jc w:val="center"/>
              <w:rPr>
                <w:rFonts w:eastAsiaTheme="minorHAnsi"/>
                <w:i/>
                <w:color w:val="000000" w:themeColor="text1"/>
                <w:lang w:eastAsia="en-US"/>
              </w:rPr>
            </w:pPr>
            <w:r>
              <w:rPr>
                <w:rFonts w:eastAsiaTheme="minorHAnsi"/>
                <w:i/>
                <w:color w:val="000000" w:themeColor="text1"/>
                <w:lang w:eastAsia="en-US"/>
              </w:rPr>
              <w:t>453 502,7</w:t>
            </w:r>
          </w:p>
        </w:tc>
        <w:tc>
          <w:tcPr>
            <w:tcW w:w="511" w:type="pct"/>
            <w:vAlign w:val="center"/>
          </w:tcPr>
          <w:p w14:paraId="638FE8D3" w14:textId="77777777" w:rsidR="00BF07C7" w:rsidRPr="005941BA" w:rsidRDefault="00BF07C7" w:rsidP="00D946BF">
            <w:pPr>
              <w:spacing w:before="60" w:after="60" w:line="259" w:lineRule="auto"/>
              <w:jc w:val="center"/>
              <w:rPr>
                <w:rFonts w:eastAsiaTheme="minorHAnsi"/>
                <w:i/>
                <w:color w:val="000000" w:themeColor="text1"/>
                <w:lang w:eastAsia="en-US"/>
              </w:rPr>
            </w:pPr>
            <w:r>
              <w:rPr>
                <w:rFonts w:eastAsiaTheme="minorHAnsi"/>
                <w:i/>
                <w:color w:val="000000" w:themeColor="text1"/>
                <w:lang w:eastAsia="en-US"/>
              </w:rPr>
              <w:t>95,5</w:t>
            </w:r>
          </w:p>
        </w:tc>
      </w:tr>
      <w:tr w:rsidR="00BF07C7" w:rsidRPr="005941BA" w14:paraId="76B4E618" w14:textId="77777777" w:rsidTr="00D946BF">
        <w:trPr>
          <w:trHeight w:val="544"/>
          <w:jc w:val="center"/>
        </w:trPr>
        <w:tc>
          <w:tcPr>
            <w:tcW w:w="412" w:type="pct"/>
            <w:vMerge/>
          </w:tcPr>
          <w:p w14:paraId="172B6A23" w14:textId="77777777" w:rsidR="00BF07C7" w:rsidRPr="005941BA" w:rsidRDefault="00BF07C7" w:rsidP="00D946BF">
            <w:pPr>
              <w:spacing w:before="60" w:after="60" w:line="259" w:lineRule="auto"/>
              <w:rPr>
                <w:rFonts w:eastAsiaTheme="minorHAnsi"/>
                <w:i/>
                <w:color w:val="0000CC"/>
                <w:lang w:eastAsia="en-US"/>
              </w:rPr>
            </w:pPr>
          </w:p>
        </w:tc>
        <w:tc>
          <w:tcPr>
            <w:tcW w:w="1853" w:type="pct"/>
          </w:tcPr>
          <w:p w14:paraId="77937DEE" w14:textId="77777777" w:rsidR="00BF07C7" w:rsidRPr="005941BA" w:rsidRDefault="00BF07C7" w:rsidP="00D946BF">
            <w:pPr>
              <w:spacing w:before="60" w:after="60" w:line="259" w:lineRule="auto"/>
              <w:rPr>
                <w:rFonts w:eastAsiaTheme="minorHAnsi"/>
                <w:i/>
                <w:lang w:eastAsia="en-US"/>
              </w:rPr>
            </w:pPr>
            <w:r w:rsidRPr="005941BA">
              <w:rPr>
                <w:rFonts w:eastAsiaTheme="minorHAnsi"/>
                <w:i/>
                <w:lang w:eastAsia="en-US"/>
              </w:rPr>
              <w:t xml:space="preserve"> - средства краевого бюджета</w:t>
            </w:r>
          </w:p>
        </w:tc>
        <w:tc>
          <w:tcPr>
            <w:tcW w:w="414" w:type="pct"/>
          </w:tcPr>
          <w:p w14:paraId="7052FCA8" w14:textId="77777777" w:rsidR="00BF07C7" w:rsidRPr="005941BA" w:rsidRDefault="00BF07C7" w:rsidP="00D946BF">
            <w:pPr>
              <w:spacing w:before="60" w:after="60" w:line="259" w:lineRule="auto"/>
              <w:jc w:val="center"/>
              <w:rPr>
                <w:rFonts w:eastAsiaTheme="minorHAnsi"/>
                <w:i/>
                <w:lang w:eastAsia="en-US"/>
              </w:rPr>
            </w:pPr>
            <w:r w:rsidRPr="005941BA">
              <w:rPr>
                <w:rFonts w:eastAsiaTheme="minorHAnsi"/>
                <w:i/>
                <w:lang w:eastAsia="en-US"/>
              </w:rPr>
              <w:t xml:space="preserve"> 1101</w:t>
            </w:r>
          </w:p>
        </w:tc>
        <w:tc>
          <w:tcPr>
            <w:tcW w:w="970" w:type="pct"/>
            <w:vAlign w:val="center"/>
          </w:tcPr>
          <w:p w14:paraId="3AB3BA22" w14:textId="77777777" w:rsidR="00BF07C7" w:rsidRPr="005941BA" w:rsidRDefault="00BF07C7" w:rsidP="00D946BF">
            <w:pPr>
              <w:spacing w:before="60" w:after="60" w:line="259" w:lineRule="auto"/>
              <w:jc w:val="center"/>
              <w:rPr>
                <w:rFonts w:eastAsiaTheme="minorHAnsi"/>
                <w:i/>
                <w:color w:val="000000" w:themeColor="text1"/>
                <w:lang w:eastAsia="en-US"/>
              </w:rPr>
            </w:pPr>
            <w:r>
              <w:rPr>
                <w:rFonts w:eastAsiaTheme="minorHAnsi"/>
                <w:i/>
                <w:color w:val="000000" w:themeColor="text1"/>
                <w:lang w:eastAsia="en-US"/>
              </w:rPr>
              <w:t>10 777,0</w:t>
            </w:r>
          </w:p>
        </w:tc>
        <w:tc>
          <w:tcPr>
            <w:tcW w:w="840" w:type="pct"/>
            <w:vAlign w:val="center"/>
          </w:tcPr>
          <w:p w14:paraId="1BF882FF" w14:textId="77777777" w:rsidR="00BF07C7" w:rsidRPr="005941BA" w:rsidRDefault="00BF07C7" w:rsidP="00D946BF">
            <w:pPr>
              <w:spacing w:before="60" w:after="60" w:line="259" w:lineRule="auto"/>
              <w:jc w:val="center"/>
              <w:rPr>
                <w:rFonts w:eastAsiaTheme="minorHAnsi"/>
                <w:i/>
                <w:color w:val="000000" w:themeColor="text1"/>
                <w:lang w:eastAsia="en-US"/>
              </w:rPr>
            </w:pPr>
            <w:r>
              <w:rPr>
                <w:rFonts w:eastAsiaTheme="minorHAnsi"/>
                <w:i/>
                <w:color w:val="000000" w:themeColor="text1"/>
                <w:lang w:eastAsia="en-US"/>
              </w:rPr>
              <w:t>8 931,1</w:t>
            </w:r>
          </w:p>
        </w:tc>
        <w:tc>
          <w:tcPr>
            <w:tcW w:w="511" w:type="pct"/>
            <w:vAlign w:val="center"/>
          </w:tcPr>
          <w:p w14:paraId="27C61F8B" w14:textId="77777777" w:rsidR="00BF07C7" w:rsidRPr="005941BA" w:rsidRDefault="00BF07C7" w:rsidP="00D946BF">
            <w:pPr>
              <w:spacing w:before="60" w:after="60" w:line="259" w:lineRule="auto"/>
              <w:jc w:val="center"/>
              <w:rPr>
                <w:rFonts w:eastAsiaTheme="minorHAnsi"/>
                <w:i/>
                <w:color w:val="000000" w:themeColor="text1"/>
                <w:lang w:eastAsia="en-US"/>
              </w:rPr>
            </w:pPr>
            <w:r>
              <w:rPr>
                <w:rFonts w:eastAsiaTheme="minorHAnsi"/>
                <w:i/>
                <w:color w:val="000000" w:themeColor="text1"/>
                <w:lang w:eastAsia="en-US"/>
              </w:rPr>
              <w:t>82,9</w:t>
            </w:r>
          </w:p>
        </w:tc>
      </w:tr>
    </w:tbl>
    <w:p w14:paraId="14EC1551" w14:textId="77777777" w:rsidR="00BF07C7" w:rsidRDefault="00BF07C7" w:rsidP="00BF07C7">
      <w:pPr>
        <w:spacing w:before="120"/>
        <w:ind w:firstLine="708"/>
        <w:jc w:val="both"/>
        <w:rPr>
          <w:rFonts w:eastAsiaTheme="minorHAnsi"/>
          <w:sz w:val="26"/>
          <w:szCs w:val="26"/>
          <w:lang w:eastAsia="en-US"/>
        </w:rPr>
      </w:pPr>
    </w:p>
    <w:p w14:paraId="3FFA7BCC" w14:textId="77777777" w:rsidR="00BF07C7" w:rsidRPr="005941BA" w:rsidRDefault="00BF07C7" w:rsidP="00BF07C7">
      <w:pPr>
        <w:spacing w:before="120"/>
        <w:ind w:firstLine="708"/>
        <w:jc w:val="both"/>
        <w:rPr>
          <w:rFonts w:eastAsiaTheme="minorHAnsi"/>
          <w:sz w:val="26"/>
          <w:szCs w:val="26"/>
          <w:lang w:eastAsia="en-US"/>
        </w:rPr>
      </w:pPr>
      <w:r w:rsidRPr="005941BA">
        <w:rPr>
          <w:rFonts w:eastAsiaTheme="minorHAnsi"/>
          <w:sz w:val="26"/>
          <w:szCs w:val="26"/>
          <w:lang w:eastAsia="en-US"/>
        </w:rPr>
        <w:t>По данной подпрограмме</w:t>
      </w:r>
      <w:r w:rsidRPr="005941BA">
        <w:rPr>
          <w:rFonts w:eastAsiaTheme="minorHAnsi"/>
          <w:b/>
          <w:sz w:val="26"/>
          <w:szCs w:val="26"/>
          <w:lang w:eastAsia="en-US"/>
        </w:rPr>
        <w:t xml:space="preserve"> </w:t>
      </w:r>
      <w:r w:rsidRPr="005941BA">
        <w:rPr>
          <w:rFonts w:eastAsiaTheme="minorHAnsi"/>
          <w:sz w:val="26"/>
          <w:szCs w:val="26"/>
          <w:lang w:eastAsia="en-US"/>
        </w:rPr>
        <w:t xml:space="preserve">включены следующие расходные обязательства за счет средств </w:t>
      </w:r>
      <w:r w:rsidRPr="005941BA">
        <w:rPr>
          <w:rFonts w:eastAsiaTheme="minorHAnsi"/>
          <w:b/>
          <w:sz w:val="26"/>
          <w:szCs w:val="26"/>
          <w:lang w:eastAsia="en-US"/>
        </w:rPr>
        <w:t>местного бюджета</w:t>
      </w:r>
      <w:r w:rsidRPr="005941BA">
        <w:rPr>
          <w:rFonts w:eastAsiaTheme="minorHAnsi"/>
          <w:sz w:val="26"/>
          <w:szCs w:val="26"/>
          <w:lang w:eastAsia="en-US"/>
        </w:rPr>
        <w:t>:</w:t>
      </w:r>
    </w:p>
    <w:p w14:paraId="076C23DE" w14:textId="77777777" w:rsidR="00BF07C7" w:rsidRPr="005941BA" w:rsidRDefault="00BF07C7" w:rsidP="00BF07C7">
      <w:pPr>
        <w:autoSpaceDE w:val="0"/>
        <w:autoSpaceDN w:val="0"/>
        <w:adjustRightInd w:val="0"/>
        <w:ind w:firstLine="540"/>
        <w:jc w:val="both"/>
        <w:rPr>
          <w:rFonts w:eastAsiaTheme="minorHAnsi"/>
          <w:sz w:val="26"/>
          <w:szCs w:val="26"/>
          <w:lang w:eastAsia="en-US"/>
        </w:rPr>
      </w:pPr>
      <w:r w:rsidRPr="005941BA">
        <w:rPr>
          <w:rFonts w:eastAsiaTheme="minorHAnsi"/>
          <w:i/>
          <w:color w:val="0000FF"/>
          <w:sz w:val="26"/>
          <w:szCs w:val="26"/>
          <w:lang w:eastAsia="en-US"/>
        </w:rPr>
        <w:t xml:space="preserve">организация и обеспечение подготовки спортивного резерва </w:t>
      </w:r>
      <w:r w:rsidRPr="005941BA">
        <w:rPr>
          <w:rFonts w:eastAsiaTheme="minorHAnsi"/>
          <w:sz w:val="26"/>
          <w:szCs w:val="26"/>
          <w:lang w:eastAsia="en-US"/>
        </w:rPr>
        <w:t xml:space="preserve">в </w:t>
      </w:r>
      <w:r w:rsidRPr="005941BA">
        <w:rPr>
          <w:rFonts w:eastAsiaTheme="minorHAnsi"/>
          <w:color w:val="000000" w:themeColor="text1"/>
          <w:sz w:val="26"/>
          <w:szCs w:val="26"/>
          <w:lang w:eastAsia="en-US"/>
        </w:rPr>
        <w:t xml:space="preserve">сумме </w:t>
      </w:r>
      <w:r>
        <w:rPr>
          <w:rFonts w:eastAsiaTheme="minorHAnsi"/>
          <w:b/>
          <w:color w:val="000000" w:themeColor="text1"/>
          <w:sz w:val="26"/>
          <w:szCs w:val="26"/>
          <w:lang w:eastAsia="en-US"/>
        </w:rPr>
        <w:t>473 072,1</w:t>
      </w:r>
      <w:r w:rsidRPr="005941BA">
        <w:rPr>
          <w:rFonts w:eastAsiaTheme="minorHAnsi"/>
          <w:color w:val="000000" w:themeColor="text1"/>
          <w:sz w:val="26"/>
          <w:szCs w:val="26"/>
          <w:lang w:eastAsia="en-US"/>
        </w:rPr>
        <w:t xml:space="preserve"> тыс. рублей. Исполнение составило </w:t>
      </w:r>
      <w:r w:rsidRPr="005941BA">
        <w:rPr>
          <w:rFonts w:eastAsiaTheme="minorHAnsi"/>
          <w:b/>
          <w:color w:val="000000" w:themeColor="text1"/>
          <w:sz w:val="26"/>
          <w:szCs w:val="26"/>
          <w:lang w:eastAsia="en-US"/>
        </w:rPr>
        <w:t>4</w:t>
      </w:r>
      <w:r>
        <w:rPr>
          <w:rFonts w:eastAsiaTheme="minorHAnsi"/>
          <w:b/>
          <w:color w:val="000000" w:themeColor="text1"/>
          <w:sz w:val="26"/>
          <w:szCs w:val="26"/>
          <w:lang w:eastAsia="en-US"/>
        </w:rPr>
        <w:t>51 828,8</w:t>
      </w:r>
      <w:r w:rsidRPr="005941BA">
        <w:rPr>
          <w:rFonts w:eastAsiaTheme="minorHAnsi"/>
          <w:color w:val="000000" w:themeColor="text1"/>
          <w:sz w:val="26"/>
          <w:szCs w:val="26"/>
          <w:lang w:eastAsia="en-US"/>
        </w:rPr>
        <w:t xml:space="preserve"> тыс. рублей или </w:t>
      </w:r>
      <w:r w:rsidRPr="005941BA">
        <w:rPr>
          <w:rFonts w:eastAsiaTheme="minorHAnsi"/>
          <w:b/>
          <w:color w:val="000000" w:themeColor="text1"/>
          <w:sz w:val="26"/>
          <w:szCs w:val="26"/>
          <w:lang w:eastAsia="en-US"/>
        </w:rPr>
        <w:t>9</w:t>
      </w:r>
      <w:r>
        <w:rPr>
          <w:rFonts w:eastAsiaTheme="minorHAnsi"/>
          <w:b/>
          <w:color w:val="000000" w:themeColor="text1"/>
          <w:sz w:val="26"/>
          <w:szCs w:val="26"/>
          <w:lang w:eastAsia="en-US"/>
        </w:rPr>
        <w:t>5,5</w:t>
      </w:r>
      <w:r w:rsidRPr="005941BA">
        <w:rPr>
          <w:rFonts w:eastAsiaTheme="minorHAnsi"/>
          <w:b/>
          <w:color w:val="000000" w:themeColor="text1"/>
          <w:sz w:val="26"/>
          <w:szCs w:val="26"/>
          <w:lang w:eastAsia="en-US"/>
        </w:rPr>
        <w:t xml:space="preserve"> </w:t>
      </w:r>
      <w:r w:rsidRPr="005941BA">
        <w:rPr>
          <w:rFonts w:eastAsiaTheme="minorHAnsi"/>
          <w:color w:val="000000" w:themeColor="text1"/>
          <w:sz w:val="26"/>
          <w:szCs w:val="26"/>
          <w:lang w:eastAsia="en-US"/>
        </w:rPr>
        <w:t xml:space="preserve">процента. </w:t>
      </w:r>
      <w:r w:rsidRPr="005941BA">
        <w:rPr>
          <w:rFonts w:eastAsiaTheme="minorHAnsi"/>
          <w:sz w:val="26"/>
          <w:szCs w:val="26"/>
          <w:lang w:eastAsia="en-US"/>
        </w:rPr>
        <w:t>В рамках данного мероприятия были предусмотрены средства на финансовое обеспечение выполнения муниципального задания в размере 4</w:t>
      </w:r>
      <w:r>
        <w:rPr>
          <w:rFonts w:eastAsiaTheme="minorHAnsi"/>
          <w:sz w:val="26"/>
          <w:szCs w:val="26"/>
          <w:lang w:eastAsia="en-US"/>
        </w:rPr>
        <w:t>62 650,8</w:t>
      </w:r>
      <w:r w:rsidRPr="005941BA">
        <w:rPr>
          <w:rFonts w:eastAsiaTheme="minorHAnsi"/>
          <w:sz w:val="26"/>
          <w:szCs w:val="26"/>
          <w:lang w:eastAsia="en-US"/>
        </w:rPr>
        <w:t xml:space="preserve"> тыс. рублей. Исполнение составило 4</w:t>
      </w:r>
      <w:r>
        <w:rPr>
          <w:rFonts w:eastAsiaTheme="minorHAnsi"/>
          <w:sz w:val="26"/>
          <w:szCs w:val="26"/>
          <w:lang w:eastAsia="en-US"/>
        </w:rPr>
        <w:t xml:space="preserve">42 692,7 </w:t>
      </w:r>
      <w:r w:rsidRPr="005941BA">
        <w:rPr>
          <w:rFonts w:eastAsiaTheme="minorHAnsi"/>
          <w:sz w:val="26"/>
          <w:szCs w:val="26"/>
          <w:lang w:eastAsia="en-US"/>
        </w:rPr>
        <w:t>тыс. рублей или 9</w:t>
      </w:r>
      <w:r>
        <w:rPr>
          <w:rFonts w:eastAsiaTheme="minorHAnsi"/>
          <w:sz w:val="26"/>
          <w:szCs w:val="26"/>
          <w:lang w:eastAsia="en-US"/>
        </w:rPr>
        <w:t>5,7</w:t>
      </w:r>
      <w:r w:rsidRPr="005941BA">
        <w:rPr>
          <w:rFonts w:eastAsiaTheme="minorHAnsi"/>
          <w:sz w:val="26"/>
          <w:szCs w:val="26"/>
          <w:lang w:eastAsia="en-US"/>
        </w:rPr>
        <w:t xml:space="preserve"> процента. Субсидии предоставлены 9 муниципальным бюджетным учреждениям. Также им предоставлены субсидии на иные цели в размере </w:t>
      </w:r>
      <w:r w:rsidRPr="001A16F4">
        <w:rPr>
          <w:rFonts w:eastAsiaTheme="minorHAnsi"/>
          <w:sz w:val="26"/>
          <w:szCs w:val="26"/>
          <w:lang w:eastAsia="en-US"/>
        </w:rPr>
        <w:t>9 136,1 тыс. рублей или 87,7 процента от плановых ассигнований 10 421,3 тыс. рублей. Средства направляются на обеспечение учебно-тренировочного процесса перспективных спортсменов, проходящих спортивную подготовку в спортивных школах в целях включения их в состав спортивных сборных команд муниципального образования город Норильск;</w:t>
      </w:r>
    </w:p>
    <w:p w14:paraId="5AA8BE8F" w14:textId="77777777" w:rsidR="00BF07C7" w:rsidRPr="005941BA" w:rsidRDefault="00BF07C7" w:rsidP="00BF07C7">
      <w:pPr>
        <w:ind w:firstLine="708"/>
        <w:jc w:val="both"/>
        <w:rPr>
          <w:rFonts w:eastAsiaTheme="minorHAnsi"/>
          <w:sz w:val="26"/>
          <w:szCs w:val="26"/>
          <w:lang w:eastAsia="en-US"/>
        </w:rPr>
      </w:pPr>
      <w:r w:rsidRPr="002D0EFE">
        <w:rPr>
          <w:rFonts w:eastAsiaTheme="minorHAnsi"/>
          <w:i/>
          <w:color w:val="0000FF"/>
          <w:sz w:val="26"/>
          <w:szCs w:val="26"/>
          <w:lang w:eastAsia="en-US"/>
        </w:rPr>
        <w:t xml:space="preserve">на развитие детско-юношеского спорта - </w:t>
      </w:r>
      <w:r w:rsidRPr="002D0EFE">
        <w:rPr>
          <w:rFonts w:eastAsiaTheme="minorHAnsi"/>
          <w:color w:val="000000" w:themeColor="text1"/>
          <w:sz w:val="26"/>
          <w:szCs w:val="26"/>
          <w:lang w:eastAsia="en-US"/>
        </w:rPr>
        <w:t xml:space="preserve">в целях выполнения условий соглашения по долевому финансированию субсидии из краевого бюджета </w:t>
      </w:r>
      <w:r w:rsidRPr="002D0EFE">
        <w:rPr>
          <w:rFonts w:eastAsiaTheme="minorHAnsi"/>
          <w:sz w:val="26"/>
          <w:szCs w:val="26"/>
          <w:lang w:eastAsia="en-US"/>
        </w:rPr>
        <w:t>предусмотрены средства в</w:t>
      </w:r>
      <w:r w:rsidRPr="002D0EFE">
        <w:rPr>
          <w:rFonts w:eastAsiaTheme="minorHAnsi"/>
          <w:color w:val="000000" w:themeColor="text1"/>
          <w:sz w:val="26"/>
          <w:szCs w:val="26"/>
          <w:lang w:eastAsia="en-US"/>
        </w:rPr>
        <w:t xml:space="preserve"> сумме </w:t>
      </w:r>
      <w:r w:rsidRPr="002D0EFE">
        <w:rPr>
          <w:rFonts w:eastAsiaTheme="minorHAnsi"/>
          <w:b/>
          <w:color w:val="000000" w:themeColor="text1"/>
          <w:sz w:val="26"/>
          <w:szCs w:val="26"/>
          <w:lang w:eastAsia="en-US"/>
        </w:rPr>
        <w:t xml:space="preserve">186,3 </w:t>
      </w:r>
      <w:r w:rsidRPr="002D0EFE">
        <w:rPr>
          <w:rFonts w:eastAsiaTheme="minorHAnsi"/>
          <w:color w:val="000000" w:themeColor="text1"/>
          <w:sz w:val="26"/>
          <w:szCs w:val="26"/>
          <w:lang w:eastAsia="en-US"/>
        </w:rPr>
        <w:t xml:space="preserve">тыс. рублей. Исполнение составило </w:t>
      </w:r>
      <w:r w:rsidRPr="002D0EFE">
        <w:rPr>
          <w:rFonts w:eastAsiaTheme="minorHAnsi"/>
          <w:b/>
          <w:color w:val="000000" w:themeColor="text1"/>
          <w:sz w:val="26"/>
          <w:szCs w:val="26"/>
          <w:lang w:eastAsia="en-US"/>
        </w:rPr>
        <w:t>181,</w:t>
      </w:r>
      <w:r>
        <w:rPr>
          <w:rFonts w:eastAsiaTheme="minorHAnsi"/>
          <w:b/>
          <w:color w:val="000000" w:themeColor="text1"/>
          <w:sz w:val="26"/>
          <w:szCs w:val="26"/>
          <w:lang w:eastAsia="en-US"/>
        </w:rPr>
        <w:t>3</w:t>
      </w:r>
      <w:r w:rsidRPr="002D0EFE">
        <w:rPr>
          <w:rFonts w:eastAsiaTheme="minorHAnsi"/>
          <w:color w:val="000000" w:themeColor="text1"/>
          <w:sz w:val="26"/>
          <w:szCs w:val="26"/>
          <w:lang w:eastAsia="en-US"/>
        </w:rPr>
        <w:t xml:space="preserve"> тыс. рублей или </w:t>
      </w:r>
      <w:r w:rsidRPr="002D0EFE">
        <w:rPr>
          <w:rFonts w:eastAsiaTheme="minorHAnsi"/>
          <w:b/>
          <w:color w:val="000000" w:themeColor="text1"/>
          <w:sz w:val="26"/>
          <w:szCs w:val="26"/>
          <w:lang w:eastAsia="en-US"/>
        </w:rPr>
        <w:t>97,</w:t>
      </w:r>
      <w:r>
        <w:rPr>
          <w:rFonts w:eastAsiaTheme="minorHAnsi"/>
          <w:b/>
          <w:color w:val="000000" w:themeColor="text1"/>
          <w:sz w:val="26"/>
          <w:szCs w:val="26"/>
          <w:lang w:eastAsia="en-US"/>
        </w:rPr>
        <w:t>3</w:t>
      </w:r>
      <w:r w:rsidRPr="002D0EFE">
        <w:rPr>
          <w:rFonts w:eastAsiaTheme="minorHAnsi"/>
          <w:b/>
          <w:color w:val="000000" w:themeColor="text1"/>
          <w:sz w:val="26"/>
          <w:szCs w:val="26"/>
          <w:lang w:eastAsia="en-US"/>
        </w:rPr>
        <w:t xml:space="preserve"> </w:t>
      </w:r>
      <w:r w:rsidRPr="002D0EFE">
        <w:rPr>
          <w:rFonts w:eastAsiaTheme="minorHAnsi"/>
          <w:color w:val="000000" w:themeColor="text1"/>
          <w:sz w:val="26"/>
          <w:szCs w:val="26"/>
          <w:lang w:eastAsia="en-US"/>
        </w:rPr>
        <w:t xml:space="preserve">процента. </w:t>
      </w:r>
      <w:r w:rsidRPr="002D0EFE">
        <w:rPr>
          <w:rFonts w:eastAsiaTheme="minorHAnsi"/>
          <w:sz w:val="26"/>
          <w:szCs w:val="26"/>
          <w:lang w:eastAsia="en-US"/>
        </w:rPr>
        <w:t xml:space="preserve">В рамках данного мероприятия были предусмотрены </w:t>
      </w:r>
      <w:r>
        <w:rPr>
          <w:rFonts w:eastAsiaTheme="minorHAnsi"/>
          <w:sz w:val="26"/>
          <w:szCs w:val="26"/>
          <w:lang w:eastAsia="en-US"/>
        </w:rPr>
        <w:t>с</w:t>
      </w:r>
      <w:r w:rsidRPr="002D0EFE">
        <w:rPr>
          <w:rFonts w:eastAsiaTheme="minorHAnsi"/>
          <w:sz w:val="26"/>
          <w:szCs w:val="26"/>
          <w:lang w:eastAsia="en-US"/>
        </w:rPr>
        <w:t xml:space="preserve">убсидии 4 муниципальным бюджетным учреждениям </w:t>
      </w:r>
      <w:r>
        <w:rPr>
          <w:rFonts w:eastAsiaTheme="minorHAnsi"/>
          <w:sz w:val="26"/>
          <w:szCs w:val="26"/>
          <w:lang w:eastAsia="en-US"/>
        </w:rPr>
        <w:t xml:space="preserve">дополнительного образования </w:t>
      </w:r>
      <w:r w:rsidRPr="005941BA">
        <w:rPr>
          <w:rFonts w:eastAsiaTheme="minorHAnsi"/>
          <w:sz w:val="26"/>
          <w:szCs w:val="26"/>
          <w:lang w:eastAsia="en-US"/>
        </w:rPr>
        <w:t>на финансовое обеспечение выполнения муниципального задания</w:t>
      </w:r>
      <w:r w:rsidRPr="002D0EFE">
        <w:rPr>
          <w:rFonts w:eastAsiaTheme="minorHAnsi"/>
          <w:sz w:val="26"/>
          <w:szCs w:val="26"/>
          <w:lang w:eastAsia="en-US"/>
        </w:rPr>
        <w:t xml:space="preserve"> в целях оплаты транспортных расходов</w:t>
      </w:r>
      <w:r>
        <w:rPr>
          <w:rFonts w:eastAsiaTheme="minorHAnsi"/>
          <w:sz w:val="26"/>
          <w:szCs w:val="26"/>
          <w:lang w:eastAsia="en-US"/>
        </w:rPr>
        <w:t xml:space="preserve"> и организации проживания во время </w:t>
      </w:r>
      <w:r w:rsidRPr="002D0EFE">
        <w:rPr>
          <w:rFonts w:eastAsiaTheme="minorHAnsi"/>
          <w:sz w:val="26"/>
          <w:szCs w:val="26"/>
          <w:lang w:eastAsia="en-US"/>
        </w:rPr>
        <w:t xml:space="preserve">выездных </w:t>
      </w:r>
      <w:r>
        <w:rPr>
          <w:rFonts w:eastAsiaTheme="minorHAnsi"/>
          <w:sz w:val="26"/>
          <w:szCs w:val="26"/>
          <w:lang w:eastAsia="en-US"/>
        </w:rPr>
        <w:t xml:space="preserve">спортивно-массовых </w:t>
      </w:r>
      <w:r w:rsidRPr="002D0EFE">
        <w:rPr>
          <w:rFonts w:eastAsiaTheme="minorHAnsi"/>
          <w:sz w:val="26"/>
          <w:szCs w:val="26"/>
          <w:lang w:eastAsia="en-US"/>
        </w:rPr>
        <w:t>мероприятий</w:t>
      </w:r>
      <w:r>
        <w:rPr>
          <w:rFonts w:eastAsiaTheme="minorHAnsi"/>
          <w:sz w:val="26"/>
          <w:szCs w:val="26"/>
          <w:lang w:eastAsia="en-US"/>
        </w:rPr>
        <w:t xml:space="preserve"> и в целях приобретения основных средств (тумба для запрыгивания)</w:t>
      </w:r>
      <w:r w:rsidRPr="002D0EFE">
        <w:rPr>
          <w:rFonts w:eastAsiaTheme="minorHAnsi"/>
          <w:sz w:val="26"/>
          <w:szCs w:val="26"/>
          <w:lang w:eastAsia="en-US"/>
        </w:rPr>
        <w:t>;</w:t>
      </w:r>
    </w:p>
    <w:p w14:paraId="16A355A9" w14:textId="77777777" w:rsidR="00BF07C7" w:rsidRPr="005941BA" w:rsidRDefault="00BF07C7" w:rsidP="00BF07C7">
      <w:pPr>
        <w:ind w:firstLine="708"/>
        <w:jc w:val="both"/>
        <w:rPr>
          <w:rFonts w:eastAsiaTheme="minorHAnsi"/>
          <w:sz w:val="26"/>
          <w:szCs w:val="26"/>
          <w:lang w:eastAsia="en-US"/>
        </w:rPr>
      </w:pPr>
      <w:r w:rsidRPr="005941BA">
        <w:rPr>
          <w:rFonts w:eastAsiaTheme="minorHAnsi"/>
          <w:i/>
          <w:color w:val="0000FF"/>
          <w:sz w:val="26"/>
          <w:szCs w:val="26"/>
          <w:lang w:eastAsia="en-US"/>
        </w:rPr>
        <w:t>выполнение требований федеральных стандартов спортивной подготовки в рамках подпрограммы «Развитие системы подготовки спортивного резерва» государственной программы Красноярского края «Развитие физической культуры и спорта» -</w:t>
      </w:r>
      <w:r w:rsidRPr="005941BA">
        <w:rPr>
          <w:rFonts w:eastAsiaTheme="minorHAnsi"/>
          <w:color w:val="000000" w:themeColor="text1"/>
          <w:sz w:val="26"/>
          <w:szCs w:val="26"/>
          <w:lang w:eastAsia="en-US"/>
        </w:rPr>
        <w:t xml:space="preserve"> в целях выполнения условий соглашения по долевому финансированию субсидии из краевого бюджета </w:t>
      </w:r>
      <w:r w:rsidRPr="005941BA">
        <w:rPr>
          <w:rFonts w:eastAsiaTheme="minorHAnsi"/>
          <w:sz w:val="26"/>
          <w:szCs w:val="26"/>
          <w:lang w:eastAsia="en-US"/>
        </w:rPr>
        <w:t>предусмотрены средства</w:t>
      </w:r>
      <w:r w:rsidRPr="005941BA">
        <w:rPr>
          <w:rFonts w:eastAsiaTheme="minorHAnsi"/>
          <w:i/>
          <w:color w:val="0000FF"/>
          <w:sz w:val="26"/>
          <w:szCs w:val="26"/>
          <w:lang w:eastAsia="en-US"/>
        </w:rPr>
        <w:t xml:space="preserve"> </w:t>
      </w:r>
      <w:r w:rsidRPr="005941BA">
        <w:rPr>
          <w:rFonts w:eastAsiaTheme="minorHAnsi"/>
          <w:sz w:val="26"/>
          <w:szCs w:val="26"/>
          <w:lang w:eastAsia="en-US"/>
        </w:rPr>
        <w:t xml:space="preserve">в </w:t>
      </w:r>
      <w:r w:rsidRPr="005941BA">
        <w:rPr>
          <w:rFonts w:eastAsiaTheme="minorHAnsi"/>
          <w:color w:val="000000" w:themeColor="text1"/>
          <w:sz w:val="26"/>
          <w:szCs w:val="26"/>
          <w:lang w:eastAsia="en-US"/>
        </w:rPr>
        <w:t xml:space="preserve">сумме </w:t>
      </w:r>
      <w:r w:rsidRPr="005941BA">
        <w:rPr>
          <w:rFonts w:eastAsiaTheme="minorHAnsi"/>
          <w:b/>
          <w:color w:val="000000" w:themeColor="text1"/>
          <w:sz w:val="26"/>
          <w:szCs w:val="26"/>
          <w:lang w:eastAsia="en-US"/>
        </w:rPr>
        <w:t>1</w:t>
      </w:r>
      <w:r>
        <w:rPr>
          <w:rFonts w:eastAsiaTheme="minorHAnsi"/>
          <w:b/>
          <w:color w:val="000000" w:themeColor="text1"/>
          <w:sz w:val="26"/>
          <w:szCs w:val="26"/>
          <w:lang w:eastAsia="en-US"/>
        </w:rPr>
        <w:t> 606,3</w:t>
      </w:r>
      <w:r w:rsidRPr="005941BA">
        <w:rPr>
          <w:rFonts w:eastAsiaTheme="minorHAnsi"/>
          <w:color w:val="000000" w:themeColor="text1"/>
          <w:sz w:val="26"/>
          <w:szCs w:val="26"/>
          <w:lang w:eastAsia="en-US"/>
        </w:rPr>
        <w:t xml:space="preserve"> тыс. рублей. Исполнение составило </w:t>
      </w:r>
      <w:r w:rsidRPr="005941BA">
        <w:rPr>
          <w:rFonts w:eastAsiaTheme="minorHAnsi"/>
          <w:b/>
          <w:color w:val="000000" w:themeColor="text1"/>
          <w:sz w:val="26"/>
          <w:szCs w:val="26"/>
          <w:lang w:eastAsia="en-US"/>
        </w:rPr>
        <w:t>1</w:t>
      </w:r>
      <w:r>
        <w:rPr>
          <w:rFonts w:eastAsiaTheme="minorHAnsi"/>
          <w:b/>
          <w:color w:val="000000" w:themeColor="text1"/>
          <w:sz w:val="26"/>
          <w:szCs w:val="26"/>
          <w:lang w:eastAsia="en-US"/>
        </w:rPr>
        <w:t> 492,6</w:t>
      </w:r>
      <w:r w:rsidRPr="005941BA">
        <w:rPr>
          <w:rFonts w:eastAsiaTheme="minorHAnsi"/>
          <w:b/>
          <w:color w:val="000000" w:themeColor="text1"/>
          <w:sz w:val="26"/>
          <w:szCs w:val="26"/>
          <w:lang w:eastAsia="en-US"/>
        </w:rPr>
        <w:t xml:space="preserve"> </w:t>
      </w:r>
      <w:r w:rsidRPr="005941BA">
        <w:rPr>
          <w:rFonts w:eastAsiaTheme="minorHAnsi"/>
          <w:color w:val="000000" w:themeColor="text1"/>
          <w:sz w:val="26"/>
          <w:szCs w:val="26"/>
          <w:lang w:eastAsia="en-US"/>
        </w:rPr>
        <w:t>тыс. рублей</w:t>
      </w:r>
      <w:r w:rsidRPr="005941BA">
        <w:rPr>
          <w:rFonts w:eastAsiaTheme="minorHAnsi"/>
          <w:b/>
          <w:color w:val="000000" w:themeColor="text1"/>
          <w:sz w:val="26"/>
          <w:szCs w:val="26"/>
          <w:lang w:eastAsia="en-US"/>
        </w:rPr>
        <w:t xml:space="preserve"> </w:t>
      </w:r>
      <w:r w:rsidRPr="005941BA">
        <w:rPr>
          <w:rFonts w:eastAsiaTheme="minorHAnsi"/>
          <w:color w:val="000000" w:themeColor="text1"/>
          <w:sz w:val="26"/>
          <w:szCs w:val="26"/>
          <w:lang w:eastAsia="en-US"/>
        </w:rPr>
        <w:t>или</w:t>
      </w:r>
      <w:r w:rsidRPr="005941BA">
        <w:rPr>
          <w:rFonts w:eastAsiaTheme="minorHAnsi"/>
          <w:b/>
          <w:color w:val="000000" w:themeColor="text1"/>
          <w:sz w:val="26"/>
          <w:szCs w:val="26"/>
          <w:lang w:eastAsia="en-US"/>
        </w:rPr>
        <w:t xml:space="preserve"> </w:t>
      </w:r>
      <w:r>
        <w:rPr>
          <w:rFonts w:eastAsiaTheme="minorHAnsi"/>
          <w:b/>
          <w:color w:val="000000" w:themeColor="text1"/>
          <w:sz w:val="26"/>
          <w:szCs w:val="26"/>
          <w:lang w:eastAsia="en-US"/>
        </w:rPr>
        <w:t>92,9</w:t>
      </w:r>
      <w:r w:rsidRPr="005941BA">
        <w:rPr>
          <w:rFonts w:eastAsiaTheme="minorHAnsi"/>
          <w:b/>
          <w:color w:val="000000" w:themeColor="text1"/>
          <w:sz w:val="26"/>
          <w:szCs w:val="26"/>
          <w:lang w:eastAsia="en-US"/>
        </w:rPr>
        <w:t xml:space="preserve"> </w:t>
      </w:r>
      <w:r w:rsidRPr="005941BA">
        <w:rPr>
          <w:rFonts w:eastAsiaTheme="minorHAnsi"/>
          <w:color w:val="000000" w:themeColor="text1"/>
          <w:sz w:val="26"/>
          <w:szCs w:val="26"/>
          <w:lang w:eastAsia="en-US"/>
        </w:rPr>
        <w:t xml:space="preserve">процента. </w:t>
      </w:r>
      <w:r w:rsidRPr="005941BA">
        <w:rPr>
          <w:rFonts w:eastAsiaTheme="minorHAnsi"/>
          <w:sz w:val="26"/>
          <w:szCs w:val="26"/>
          <w:lang w:eastAsia="en-US"/>
        </w:rPr>
        <w:t xml:space="preserve">В рамках данного мероприятия были предусмотрены </w:t>
      </w:r>
      <w:r>
        <w:rPr>
          <w:rFonts w:eastAsiaTheme="minorHAnsi"/>
          <w:sz w:val="26"/>
          <w:szCs w:val="26"/>
          <w:lang w:eastAsia="en-US"/>
        </w:rPr>
        <w:t>с</w:t>
      </w:r>
      <w:r w:rsidRPr="005941BA">
        <w:rPr>
          <w:rFonts w:eastAsiaTheme="minorHAnsi"/>
          <w:sz w:val="26"/>
          <w:szCs w:val="26"/>
          <w:lang w:eastAsia="en-US"/>
        </w:rPr>
        <w:t xml:space="preserve">убсидии </w:t>
      </w:r>
      <w:r>
        <w:rPr>
          <w:rFonts w:eastAsiaTheme="minorHAnsi"/>
          <w:sz w:val="26"/>
          <w:szCs w:val="26"/>
          <w:lang w:eastAsia="en-US"/>
        </w:rPr>
        <w:t>7</w:t>
      </w:r>
      <w:r w:rsidRPr="005941BA">
        <w:rPr>
          <w:rFonts w:eastAsiaTheme="minorHAnsi"/>
          <w:sz w:val="26"/>
          <w:szCs w:val="26"/>
          <w:lang w:eastAsia="en-US"/>
        </w:rPr>
        <w:t xml:space="preserve"> муниципальным бюджетным учреждениям </w:t>
      </w:r>
      <w:r>
        <w:rPr>
          <w:rFonts w:eastAsiaTheme="minorHAnsi"/>
          <w:sz w:val="26"/>
          <w:szCs w:val="26"/>
          <w:lang w:eastAsia="en-US"/>
        </w:rPr>
        <w:t xml:space="preserve">дополнительного образования </w:t>
      </w:r>
      <w:r w:rsidRPr="005941BA">
        <w:rPr>
          <w:rFonts w:eastAsiaTheme="minorHAnsi"/>
          <w:sz w:val="26"/>
          <w:szCs w:val="26"/>
          <w:lang w:eastAsia="en-US"/>
        </w:rPr>
        <w:t>на финансовое обеспечение выполнения муниципального задания для приобретения основных средств</w:t>
      </w:r>
      <w:r>
        <w:rPr>
          <w:rFonts w:eastAsiaTheme="minorHAnsi"/>
          <w:sz w:val="26"/>
          <w:szCs w:val="26"/>
          <w:lang w:eastAsia="en-US"/>
        </w:rPr>
        <w:t xml:space="preserve"> и</w:t>
      </w:r>
      <w:r w:rsidRPr="005941BA">
        <w:rPr>
          <w:rFonts w:eastAsiaTheme="minorHAnsi"/>
          <w:sz w:val="26"/>
          <w:szCs w:val="26"/>
          <w:lang w:eastAsia="en-US"/>
        </w:rPr>
        <w:t xml:space="preserve"> мягкого инвентаря в целях осуществления спортивной деятельности, а также</w:t>
      </w:r>
      <w:r w:rsidRPr="005941BA">
        <w:rPr>
          <w:rFonts w:eastAsiaTheme="minorHAnsi"/>
          <w:color w:val="FF0000"/>
          <w:sz w:val="26"/>
          <w:szCs w:val="26"/>
          <w:lang w:eastAsia="en-US"/>
        </w:rPr>
        <w:t xml:space="preserve"> </w:t>
      </w:r>
      <w:r>
        <w:rPr>
          <w:rFonts w:eastAsiaTheme="minorHAnsi"/>
          <w:sz w:val="26"/>
          <w:szCs w:val="26"/>
          <w:lang w:eastAsia="en-US"/>
        </w:rPr>
        <w:t xml:space="preserve">на приобретение авиабилетов и организацию проживания во время </w:t>
      </w:r>
      <w:r w:rsidRPr="005941BA">
        <w:rPr>
          <w:rFonts w:eastAsiaTheme="minorHAnsi"/>
          <w:sz w:val="26"/>
          <w:szCs w:val="26"/>
          <w:lang w:eastAsia="en-US"/>
        </w:rPr>
        <w:t>выездны</w:t>
      </w:r>
      <w:r>
        <w:rPr>
          <w:rFonts w:eastAsiaTheme="minorHAnsi"/>
          <w:sz w:val="26"/>
          <w:szCs w:val="26"/>
          <w:lang w:eastAsia="en-US"/>
        </w:rPr>
        <w:t>х</w:t>
      </w:r>
      <w:r w:rsidRPr="005941BA">
        <w:rPr>
          <w:rFonts w:eastAsiaTheme="minorHAnsi"/>
          <w:sz w:val="26"/>
          <w:szCs w:val="26"/>
          <w:lang w:eastAsia="en-US"/>
        </w:rPr>
        <w:t xml:space="preserve"> спортивно-массовы</w:t>
      </w:r>
      <w:r>
        <w:rPr>
          <w:rFonts w:eastAsiaTheme="minorHAnsi"/>
          <w:sz w:val="26"/>
          <w:szCs w:val="26"/>
          <w:lang w:eastAsia="en-US"/>
        </w:rPr>
        <w:t>х</w:t>
      </w:r>
      <w:r w:rsidRPr="005941BA">
        <w:rPr>
          <w:rFonts w:eastAsiaTheme="minorHAnsi"/>
          <w:sz w:val="26"/>
          <w:szCs w:val="26"/>
          <w:lang w:eastAsia="en-US"/>
        </w:rPr>
        <w:t xml:space="preserve"> мероприяти</w:t>
      </w:r>
      <w:r>
        <w:rPr>
          <w:rFonts w:eastAsiaTheme="minorHAnsi"/>
          <w:sz w:val="26"/>
          <w:szCs w:val="26"/>
          <w:lang w:eastAsia="en-US"/>
        </w:rPr>
        <w:t>й</w:t>
      </w:r>
      <w:r w:rsidRPr="005941BA">
        <w:rPr>
          <w:rFonts w:eastAsiaTheme="minorHAnsi"/>
          <w:sz w:val="26"/>
          <w:szCs w:val="26"/>
          <w:lang w:eastAsia="en-US"/>
        </w:rPr>
        <w:t>;</w:t>
      </w:r>
    </w:p>
    <w:p w14:paraId="1319E27A" w14:textId="77777777" w:rsidR="00BF07C7" w:rsidRPr="005941BA" w:rsidRDefault="00BF07C7" w:rsidP="00BF07C7">
      <w:pPr>
        <w:ind w:firstLine="709"/>
        <w:jc w:val="both"/>
        <w:rPr>
          <w:rFonts w:eastAsiaTheme="minorHAnsi"/>
          <w:sz w:val="26"/>
          <w:szCs w:val="26"/>
          <w:lang w:eastAsia="en-US"/>
        </w:rPr>
      </w:pPr>
      <w:r w:rsidRPr="005941BA">
        <w:rPr>
          <w:rFonts w:eastAsiaTheme="minorHAnsi"/>
          <w:sz w:val="26"/>
          <w:szCs w:val="26"/>
          <w:lang w:eastAsia="en-US"/>
        </w:rPr>
        <w:t xml:space="preserve">за счет средств </w:t>
      </w:r>
      <w:r w:rsidRPr="005941BA">
        <w:rPr>
          <w:rFonts w:eastAsiaTheme="minorHAnsi"/>
          <w:b/>
          <w:sz w:val="26"/>
          <w:szCs w:val="26"/>
          <w:lang w:eastAsia="en-US"/>
        </w:rPr>
        <w:t>краевого бюджета</w:t>
      </w:r>
      <w:r w:rsidRPr="005941BA">
        <w:rPr>
          <w:rFonts w:eastAsiaTheme="minorHAnsi"/>
          <w:sz w:val="26"/>
          <w:szCs w:val="26"/>
          <w:lang w:eastAsia="en-US"/>
        </w:rPr>
        <w:t>:</w:t>
      </w:r>
    </w:p>
    <w:p w14:paraId="631230FE" w14:textId="77777777" w:rsidR="00BF07C7" w:rsidRPr="005941BA" w:rsidRDefault="00BF07C7" w:rsidP="00BF07C7">
      <w:pPr>
        <w:ind w:firstLine="708"/>
        <w:jc w:val="both"/>
        <w:rPr>
          <w:rFonts w:eastAsiaTheme="minorHAnsi"/>
          <w:sz w:val="26"/>
          <w:szCs w:val="26"/>
          <w:lang w:eastAsia="en-US"/>
        </w:rPr>
      </w:pPr>
      <w:r w:rsidRPr="005941BA">
        <w:rPr>
          <w:rFonts w:eastAsiaTheme="minorHAnsi"/>
          <w:i/>
          <w:color w:val="0000FF"/>
          <w:sz w:val="26"/>
          <w:szCs w:val="26"/>
          <w:lang w:eastAsia="en-US"/>
        </w:rPr>
        <w:t xml:space="preserve">субсидия на развитие детско-юношеского спорта </w:t>
      </w:r>
      <w:r w:rsidRPr="005941BA">
        <w:rPr>
          <w:rFonts w:eastAsiaTheme="minorHAnsi"/>
          <w:color w:val="000000" w:themeColor="text1"/>
          <w:sz w:val="26"/>
          <w:szCs w:val="26"/>
          <w:lang w:eastAsia="en-US"/>
        </w:rPr>
        <w:t xml:space="preserve">в сумме </w:t>
      </w:r>
      <w:r w:rsidRPr="005941BA">
        <w:rPr>
          <w:rFonts w:eastAsiaTheme="minorHAnsi"/>
          <w:b/>
          <w:color w:val="000000" w:themeColor="text1"/>
          <w:sz w:val="26"/>
          <w:szCs w:val="26"/>
          <w:lang w:eastAsia="en-US"/>
        </w:rPr>
        <w:t>1</w:t>
      </w:r>
      <w:r>
        <w:rPr>
          <w:rFonts w:eastAsiaTheme="minorHAnsi"/>
          <w:b/>
          <w:color w:val="000000" w:themeColor="text1"/>
          <w:sz w:val="26"/>
          <w:szCs w:val="26"/>
          <w:lang w:eastAsia="en-US"/>
        </w:rPr>
        <w:t> 675,0</w:t>
      </w:r>
      <w:r w:rsidRPr="005941BA">
        <w:rPr>
          <w:rFonts w:eastAsiaTheme="minorHAnsi"/>
          <w:b/>
          <w:color w:val="000000" w:themeColor="text1"/>
          <w:sz w:val="26"/>
          <w:szCs w:val="26"/>
          <w:lang w:eastAsia="en-US"/>
        </w:rPr>
        <w:t xml:space="preserve"> </w:t>
      </w:r>
      <w:r w:rsidRPr="005941BA">
        <w:rPr>
          <w:rFonts w:eastAsiaTheme="minorHAnsi"/>
          <w:color w:val="000000" w:themeColor="text1"/>
          <w:sz w:val="26"/>
          <w:szCs w:val="26"/>
          <w:lang w:eastAsia="en-US"/>
        </w:rPr>
        <w:t xml:space="preserve">тыс. рублей. Исполнение составило </w:t>
      </w:r>
      <w:r w:rsidRPr="005941BA">
        <w:rPr>
          <w:rFonts w:eastAsiaTheme="minorHAnsi"/>
          <w:b/>
          <w:color w:val="000000" w:themeColor="text1"/>
          <w:sz w:val="26"/>
          <w:szCs w:val="26"/>
          <w:lang w:eastAsia="en-US"/>
        </w:rPr>
        <w:t>1</w:t>
      </w:r>
      <w:r>
        <w:rPr>
          <w:rFonts w:eastAsiaTheme="minorHAnsi"/>
          <w:b/>
          <w:color w:val="000000" w:themeColor="text1"/>
          <w:sz w:val="26"/>
          <w:szCs w:val="26"/>
          <w:lang w:eastAsia="en-US"/>
        </w:rPr>
        <w:t> 466,6</w:t>
      </w:r>
      <w:r w:rsidRPr="005941BA">
        <w:rPr>
          <w:rFonts w:eastAsiaTheme="minorHAnsi"/>
          <w:color w:val="000000" w:themeColor="text1"/>
          <w:sz w:val="26"/>
          <w:szCs w:val="26"/>
          <w:lang w:eastAsia="en-US"/>
        </w:rPr>
        <w:t xml:space="preserve"> тыс. рублей или </w:t>
      </w:r>
      <w:r>
        <w:rPr>
          <w:rFonts w:eastAsiaTheme="minorHAnsi"/>
          <w:b/>
          <w:color w:val="000000" w:themeColor="text1"/>
          <w:sz w:val="26"/>
          <w:szCs w:val="26"/>
          <w:lang w:eastAsia="en-US"/>
        </w:rPr>
        <w:t>87,6</w:t>
      </w:r>
      <w:r w:rsidRPr="005941BA">
        <w:rPr>
          <w:rFonts w:eastAsiaTheme="minorHAnsi"/>
          <w:b/>
          <w:color w:val="000000" w:themeColor="text1"/>
          <w:sz w:val="26"/>
          <w:szCs w:val="26"/>
          <w:lang w:eastAsia="en-US"/>
        </w:rPr>
        <w:t xml:space="preserve"> </w:t>
      </w:r>
      <w:r w:rsidRPr="005941BA">
        <w:rPr>
          <w:rFonts w:eastAsiaTheme="minorHAnsi"/>
          <w:color w:val="000000" w:themeColor="text1"/>
          <w:sz w:val="26"/>
          <w:szCs w:val="26"/>
          <w:lang w:eastAsia="en-US"/>
        </w:rPr>
        <w:t xml:space="preserve">процентов. </w:t>
      </w:r>
      <w:r w:rsidRPr="005941BA">
        <w:rPr>
          <w:rFonts w:eastAsiaTheme="minorHAnsi"/>
          <w:sz w:val="26"/>
          <w:szCs w:val="26"/>
          <w:lang w:eastAsia="en-US"/>
        </w:rPr>
        <w:t>В рамках данного мероприятия были предусмотрены средства на иные цели 4</w:t>
      </w:r>
      <w:r>
        <w:rPr>
          <w:rFonts w:eastAsiaTheme="minorHAnsi"/>
          <w:sz w:val="26"/>
          <w:szCs w:val="26"/>
          <w:lang w:eastAsia="en-US"/>
        </w:rPr>
        <w:t xml:space="preserve"> </w:t>
      </w:r>
      <w:r w:rsidRPr="005941BA">
        <w:rPr>
          <w:rFonts w:eastAsiaTheme="minorHAnsi"/>
          <w:sz w:val="26"/>
          <w:szCs w:val="26"/>
          <w:lang w:eastAsia="en-US"/>
        </w:rPr>
        <w:t xml:space="preserve">муниципальным бюджетным учреждениям </w:t>
      </w:r>
      <w:r>
        <w:rPr>
          <w:rFonts w:eastAsiaTheme="minorHAnsi"/>
          <w:sz w:val="26"/>
          <w:szCs w:val="26"/>
          <w:lang w:eastAsia="en-US"/>
        </w:rPr>
        <w:t xml:space="preserve">дополнительного образования </w:t>
      </w:r>
      <w:r w:rsidRPr="005941BA">
        <w:rPr>
          <w:rFonts w:eastAsiaTheme="minorHAnsi"/>
          <w:sz w:val="26"/>
          <w:szCs w:val="26"/>
          <w:lang w:eastAsia="en-US"/>
        </w:rPr>
        <w:t>на приобретение авиабилетов</w:t>
      </w:r>
      <w:r>
        <w:rPr>
          <w:rFonts w:eastAsiaTheme="minorHAnsi"/>
          <w:sz w:val="26"/>
          <w:szCs w:val="26"/>
          <w:lang w:eastAsia="en-US"/>
        </w:rPr>
        <w:t xml:space="preserve"> и организацию проживания во время </w:t>
      </w:r>
      <w:r w:rsidRPr="005941BA">
        <w:rPr>
          <w:rFonts w:eastAsiaTheme="minorHAnsi"/>
          <w:sz w:val="26"/>
          <w:szCs w:val="26"/>
          <w:lang w:eastAsia="en-US"/>
        </w:rPr>
        <w:t>выездны</w:t>
      </w:r>
      <w:r>
        <w:rPr>
          <w:rFonts w:eastAsiaTheme="minorHAnsi"/>
          <w:sz w:val="26"/>
          <w:szCs w:val="26"/>
          <w:lang w:eastAsia="en-US"/>
        </w:rPr>
        <w:t>х</w:t>
      </w:r>
      <w:r w:rsidRPr="005941BA">
        <w:rPr>
          <w:rFonts w:eastAsiaTheme="minorHAnsi"/>
          <w:sz w:val="26"/>
          <w:szCs w:val="26"/>
          <w:lang w:eastAsia="en-US"/>
        </w:rPr>
        <w:t xml:space="preserve"> спортивно-массовы</w:t>
      </w:r>
      <w:r>
        <w:rPr>
          <w:rFonts w:eastAsiaTheme="minorHAnsi"/>
          <w:sz w:val="26"/>
          <w:szCs w:val="26"/>
          <w:lang w:eastAsia="en-US"/>
        </w:rPr>
        <w:t>х</w:t>
      </w:r>
      <w:r w:rsidRPr="005941BA">
        <w:rPr>
          <w:rFonts w:eastAsiaTheme="minorHAnsi"/>
          <w:sz w:val="26"/>
          <w:szCs w:val="26"/>
          <w:lang w:eastAsia="en-US"/>
        </w:rPr>
        <w:t xml:space="preserve"> мероприяти</w:t>
      </w:r>
      <w:r>
        <w:rPr>
          <w:rFonts w:eastAsiaTheme="minorHAnsi"/>
          <w:sz w:val="26"/>
          <w:szCs w:val="26"/>
          <w:lang w:eastAsia="en-US"/>
        </w:rPr>
        <w:t>й, приобретение мягкого инвентаря (трико, борцовки) и основных средств (маты гимнастические, тумба для запрыгивания)</w:t>
      </w:r>
      <w:r w:rsidRPr="005941BA">
        <w:rPr>
          <w:rFonts w:eastAsiaTheme="minorHAnsi"/>
          <w:sz w:val="26"/>
          <w:szCs w:val="26"/>
          <w:lang w:eastAsia="en-US"/>
        </w:rPr>
        <w:t>;</w:t>
      </w:r>
    </w:p>
    <w:p w14:paraId="4BEE75D6" w14:textId="77777777" w:rsidR="00BF07C7" w:rsidRPr="005941BA" w:rsidRDefault="00BF07C7" w:rsidP="00BF07C7">
      <w:pPr>
        <w:ind w:firstLine="708"/>
        <w:jc w:val="both"/>
        <w:rPr>
          <w:rFonts w:eastAsiaTheme="minorHAnsi"/>
          <w:sz w:val="26"/>
          <w:szCs w:val="26"/>
          <w:lang w:eastAsia="en-US"/>
        </w:rPr>
      </w:pPr>
      <w:r w:rsidRPr="005941BA">
        <w:rPr>
          <w:rFonts w:eastAsiaTheme="minorHAnsi"/>
          <w:i/>
          <w:color w:val="0000FF"/>
          <w:sz w:val="26"/>
          <w:szCs w:val="26"/>
          <w:lang w:eastAsia="en-US"/>
        </w:rPr>
        <w:t xml:space="preserve">субсидия на выполнение требований федеральных стандартов спортивной подготовки в рамках подпрограммы «Развитие системы подготовки спортивного резерва» государственной программы Красноярского края «Развитие физической культуры и спорта» </w:t>
      </w:r>
      <w:r w:rsidRPr="005941BA">
        <w:rPr>
          <w:rFonts w:eastAsiaTheme="minorHAnsi"/>
          <w:sz w:val="26"/>
          <w:szCs w:val="26"/>
          <w:lang w:eastAsia="en-US"/>
        </w:rPr>
        <w:t xml:space="preserve">в </w:t>
      </w:r>
      <w:r w:rsidRPr="005941BA">
        <w:rPr>
          <w:rFonts w:eastAsiaTheme="minorHAnsi"/>
          <w:color w:val="000000" w:themeColor="text1"/>
          <w:sz w:val="26"/>
          <w:szCs w:val="26"/>
          <w:lang w:eastAsia="en-US"/>
        </w:rPr>
        <w:t xml:space="preserve">сумме </w:t>
      </w:r>
      <w:r>
        <w:rPr>
          <w:rFonts w:eastAsiaTheme="minorHAnsi"/>
          <w:b/>
          <w:color w:val="000000" w:themeColor="text1"/>
          <w:sz w:val="26"/>
          <w:szCs w:val="26"/>
          <w:lang w:eastAsia="en-US"/>
        </w:rPr>
        <w:t>9 102,0</w:t>
      </w:r>
      <w:r w:rsidRPr="005941BA">
        <w:rPr>
          <w:rFonts w:eastAsiaTheme="minorHAnsi"/>
          <w:color w:val="000000" w:themeColor="text1"/>
          <w:sz w:val="26"/>
          <w:szCs w:val="26"/>
          <w:lang w:eastAsia="en-US"/>
        </w:rPr>
        <w:t xml:space="preserve"> тыс. рублей. Исполнение составило </w:t>
      </w:r>
      <w:r w:rsidRPr="005941BA">
        <w:rPr>
          <w:rFonts w:eastAsiaTheme="minorHAnsi"/>
          <w:b/>
          <w:color w:val="000000" w:themeColor="text1"/>
          <w:sz w:val="26"/>
          <w:szCs w:val="26"/>
          <w:lang w:eastAsia="en-US"/>
        </w:rPr>
        <w:t>7</w:t>
      </w:r>
      <w:r>
        <w:rPr>
          <w:rFonts w:eastAsiaTheme="minorHAnsi"/>
          <w:b/>
          <w:color w:val="000000" w:themeColor="text1"/>
          <w:sz w:val="26"/>
          <w:szCs w:val="26"/>
          <w:lang w:eastAsia="en-US"/>
        </w:rPr>
        <w:t> </w:t>
      </w:r>
      <w:r w:rsidRPr="005941BA">
        <w:rPr>
          <w:rFonts w:eastAsiaTheme="minorHAnsi"/>
          <w:b/>
          <w:color w:val="000000" w:themeColor="text1"/>
          <w:sz w:val="26"/>
          <w:szCs w:val="26"/>
          <w:lang w:eastAsia="en-US"/>
        </w:rPr>
        <w:t>4</w:t>
      </w:r>
      <w:r>
        <w:rPr>
          <w:rFonts w:eastAsiaTheme="minorHAnsi"/>
          <w:b/>
          <w:color w:val="000000" w:themeColor="text1"/>
          <w:sz w:val="26"/>
          <w:szCs w:val="26"/>
          <w:lang w:eastAsia="en-US"/>
        </w:rPr>
        <w:t>64,5</w:t>
      </w:r>
      <w:r w:rsidRPr="005941BA">
        <w:rPr>
          <w:rFonts w:eastAsiaTheme="minorHAnsi"/>
          <w:color w:val="000000" w:themeColor="text1"/>
          <w:sz w:val="26"/>
          <w:szCs w:val="26"/>
          <w:lang w:eastAsia="en-US"/>
        </w:rPr>
        <w:t xml:space="preserve"> тыс. рублей или </w:t>
      </w:r>
      <w:r w:rsidRPr="005941BA">
        <w:rPr>
          <w:rFonts w:eastAsiaTheme="minorHAnsi"/>
          <w:b/>
          <w:color w:val="000000" w:themeColor="text1"/>
          <w:sz w:val="26"/>
          <w:szCs w:val="26"/>
          <w:lang w:eastAsia="en-US"/>
        </w:rPr>
        <w:t>8</w:t>
      </w:r>
      <w:r>
        <w:rPr>
          <w:rFonts w:eastAsiaTheme="minorHAnsi"/>
          <w:b/>
          <w:color w:val="000000" w:themeColor="text1"/>
          <w:sz w:val="26"/>
          <w:szCs w:val="26"/>
          <w:lang w:eastAsia="en-US"/>
        </w:rPr>
        <w:t>2,0</w:t>
      </w:r>
      <w:r w:rsidRPr="005941BA">
        <w:rPr>
          <w:rFonts w:eastAsiaTheme="minorHAnsi"/>
          <w:color w:val="000000" w:themeColor="text1"/>
          <w:sz w:val="26"/>
          <w:szCs w:val="26"/>
          <w:lang w:eastAsia="en-US"/>
        </w:rPr>
        <w:t xml:space="preserve"> процента. </w:t>
      </w:r>
      <w:r w:rsidRPr="005941BA">
        <w:rPr>
          <w:rFonts w:eastAsiaTheme="minorHAnsi"/>
          <w:sz w:val="26"/>
          <w:szCs w:val="26"/>
          <w:lang w:eastAsia="en-US"/>
        </w:rPr>
        <w:t>В рамках данного мероприятия были преду</w:t>
      </w:r>
      <w:r>
        <w:rPr>
          <w:rFonts w:eastAsiaTheme="minorHAnsi"/>
          <w:sz w:val="26"/>
          <w:szCs w:val="26"/>
          <w:lang w:eastAsia="en-US"/>
        </w:rPr>
        <w:t>смотрены субсидии на иные цели 7</w:t>
      </w:r>
      <w:r w:rsidRPr="005941BA">
        <w:rPr>
          <w:rFonts w:eastAsiaTheme="minorHAnsi"/>
          <w:sz w:val="26"/>
          <w:szCs w:val="26"/>
          <w:lang w:eastAsia="en-US"/>
        </w:rPr>
        <w:t xml:space="preserve"> муниципальным бюджетным учреждениям </w:t>
      </w:r>
      <w:r>
        <w:rPr>
          <w:rFonts w:eastAsiaTheme="minorHAnsi"/>
          <w:sz w:val="26"/>
          <w:szCs w:val="26"/>
          <w:lang w:eastAsia="en-US"/>
        </w:rPr>
        <w:t xml:space="preserve">дополнительного образования </w:t>
      </w:r>
      <w:r w:rsidRPr="005941BA">
        <w:rPr>
          <w:rFonts w:eastAsiaTheme="minorHAnsi"/>
          <w:sz w:val="26"/>
          <w:szCs w:val="26"/>
          <w:lang w:eastAsia="en-US"/>
        </w:rPr>
        <w:t>для приобретения основных средств в целях осуществления спортивной деятельности, а также</w:t>
      </w:r>
      <w:r w:rsidRPr="005941BA">
        <w:rPr>
          <w:rFonts w:eastAsiaTheme="minorHAnsi"/>
          <w:color w:val="FF0000"/>
          <w:sz w:val="26"/>
          <w:szCs w:val="26"/>
          <w:lang w:eastAsia="en-US"/>
        </w:rPr>
        <w:t xml:space="preserve"> </w:t>
      </w:r>
      <w:r w:rsidRPr="005941BA">
        <w:rPr>
          <w:rFonts w:eastAsiaTheme="minorHAnsi"/>
          <w:sz w:val="26"/>
          <w:szCs w:val="26"/>
          <w:lang w:eastAsia="en-US"/>
        </w:rPr>
        <w:t>на приобретение авиабилетов и организацию проживания спортсменов</w:t>
      </w:r>
      <w:r>
        <w:rPr>
          <w:rFonts w:eastAsiaTheme="minorHAnsi"/>
          <w:sz w:val="26"/>
          <w:szCs w:val="26"/>
          <w:lang w:eastAsia="en-US"/>
        </w:rPr>
        <w:t xml:space="preserve"> во время</w:t>
      </w:r>
      <w:r w:rsidRPr="005941BA">
        <w:rPr>
          <w:rFonts w:eastAsiaTheme="minorHAnsi"/>
          <w:sz w:val="26"/>
          <w:szCs w:val="26"/>
          <w:lang w:eastAsia="en-US"/>
        </w:rPr>
        <w:t xml:space="preserve"> выездны</w:t>
      </w:r>
      <w:r>
        <w:rPr>
          <w:rFonts w:eastAsiaTheme="minorHAnsi"/>
          <w:sz w:val="26"/>
          <w:szCs w:val="26"/>
          <w:lang w:eastAsia="en-US"/>
        </w:rPr>
        <w:t>х</w:t>
      </w:r>
      <w:r w:rsidRPr="005941BA">
        <w:rPr>
          <w:rFonts w:eastAsiaTheme="minorHAnsi"/>
          <w:sz w:val="26"/>
          <w:szCs w:val="26"/>
          <w:lang w:eastAsia="en-US"/>
        </w:rPr>
        <w:t xml:space="preserve"> спортивно-массовы</w:t>
      </w:r>
      <w:r>
        <w:rPr>
          <w:rFonts w:eastAsiaTheme="minorHAnsi"/>
          <w:sz w:val="26"/>
          <w:szCs w:val="26"/>
          <w:lang w:eastAsia="en-US"/>
        </w:rPr>
        <w:t>х</w:t>
      </w:r>
      <w:r w:rsidRPr="005941BA">
        <w:rPr>
          <w:rFonts w:eastAsiaTheme="minorHAnsi"/>
          <w:sz w:val="26"/>
          <w:szCs w:val="26"/>
          <w:lang w:eastAsia="en-US"/>
        </w:rPr>
        <w:t xml:space="preserve"> мероприяти</w:t>
      </w:r>
      <w:r>
        <w:rPr>
          <w:rFonts w:eastAsiaTheme="minorHAnsi"/>
          <w:sz w:val="26"/>
          <w:szCs w:val="26"/>
          <w:lang w:eastAsia="en-US"/>
        </w:rPr>
        <w:t xml:space="preserve">й. </w:t>
      </w:r>
      <w:r>
        <w:rPr>
          <w:sz w:val="26"/>
          <w:szCs w:val="26"/>
          <w:lang w:eastAsia="ar-SA"/>
        </w:rPr>
        <w:t>Н</w:t>
      </w:r>
      <w:r w:rsidRPr="005941BA">
        <w:rPr>
          <w:sz w:val="26"/>
          <w:szCs w:val="26"/>
          <w:lang w:eastAsia="ar-SA"/>
        </w:rPr>
        <w:t xml:space="preserve">еполное освоение </w:t>
      </w:r>
      <w:r>
        <w:rPr>
          <w:sz w:val="26"/>
          <w:szCs w:val="26"/>
          <w:lang w:eastAsia="ar-SA"/>
        </w:rPr>
        <w:t xml:space="preserve">выделенных средств </w:t>
      </w:r>
      <w:r w:rsidRPr="005941BA">
        <w:rPr>
          <w:sz w:val="26"/>
          <w:szCs w:val="26"/>
          <w:lang w:eastAsia="ar-SA"/>
        </w:rPr>
        <w:t>обусловлено экономией, сложившейся по итогам конкурсных процедур</w:t>
      </w:r>
      <w:r>
        <w:rPr>
          <w:rFonts w:eastAsiaTheme="minorHAnsi"/>
          <w:sz w:val="26"/>
          <w:szCs w:val="26"/>
          <w:lang w:eastAsia="en-US"/>
        </w:rPr>
        <w:t>.</w:t>
      </w:r>
    </w:p>
    <w:p w14:paraId="162B6C5C" w14:textId="77777777" w:rsidR="00BF07C7" w:rsidRPr="005941BA" w:rsidRDefault="00BF07C7" w:rsidP="00BF07C7">
      <w:pPr>
        <w:ind w:firstLine="708"/>
        <w:jc w:val="both"/>
        <w:rPr>
          <w:rFonts w:eastAsiaTheme="minorHAnsi"/>
          <w:b/>
          <w:sz w:val="26"/>
          <w:szCs w:val="26"/>
          <w:lang w:eastAsia="en-US"/>
        </w:rPr>
      </w:pPr>
    </w:p>
    <w:p w14:paraId="1AE8C231" w14:textId="77777777" w:rsidR="00BF07C7" w:rsidRPr="005941BA" w:rsidRDefault="00BF07C7" w:rsidP="00BF07C7">
      <w:pPr>
        <w:ind w:firstLine="708"/>
        <w:jc w:val="both"/>
        <w:rPr>
          <w:rFonts w:eastAsiaTheme="minorHAnsi"/>
          <w:sz w:val="26"/>
          <w:szCs w:val="26"/>
          <w:lang w:eastAsia="en-US"/>
        </w:rPr>
      </w:pPr>
      <w:r w:rsidRPr="005941BA">
        <w:rPr>
          <w:rFonts w:eastAsiaTheme="minorHAnsi"/>
          <w:b/>
          <w:sz w:val="26"/>
          <w:szCs w:val="26"/>
          <w:lang w:eastAsia="en-US"/>
        </w:rPr>
        <w:t>Подпрограмма 3.</w:t>
      </w:r>
      <w:r w:rsidRPr="005941BA">
        <w:rPr>
          <w:rFonts w:eastAsiaTheme="minorHAnsi"/>
          <w:sz w:val="26"/>
          <w:szCs w:val="26"/>
          <w:lang w:eastAsia="en-US"/>
        </w:rPr>
        <w:t xml:space="preserve"> «Обеспечение условий реализации муниципальной программы и прочие мероприятия»</w:t>
      </w:r>
    </w:p>
    <w:p w14:paraId="6E6E9130" w14:textId="77777777" w:rsidR="00BF07C7" w:rsidRPr="005941BA" w:rsidRDefault="00BF07C7" w:rsidP="00BF07C7">
      <w:pPr>
        <w:jc w:val="right"/>
        <w:rPr>
          <w:bCs/>
          <w:sz w:val="26"/>
          <w:szCs w:val="26"/>
        </w:rPr>
      </w:pPr>
      <w:r w:rsidRPr="007B28E6">
        <w:rPr>
          <w:bCs/>
          <w:sz w:val="26"/>
          <w:szCs w:val="26"/>
        </w:rPr>
        <w:t>Таблица 6</w:t>
      </w:r>
      <w:r>
        <w:rPr>
          <w:bCs/>
          <w:sz w:val="26"/>
          <w:szCs w:val="26"/>
        </w:rPr>
        <w:t>2</w:t>
      </w:r>
      <w:r w:rsidRPr="007B28E6">
        <w:rPr>
          <w:bCs/>
          <w:sz w:val="26"/>
          <w:szCs w:val="26"/>
        </w:rPr>
        <w:t xml:space="preserve"> </w:t>
      </w:r>
    </w:p>
    <w:p w14:paraId="22C4D1E7" w14:textId="77777777" w:rsidR="00BF07C7" w:rsidRPr="005941BA" w:rsidRDefault="00BF07C7" w:rsidP="00BF07C7">
      <w:pPr>
        <w:jc w:val="right"/>
        <w:rPr>
          <w:bCs/>
          <w:sz w:val="26"/>
          <w:szCs w:val="26"/>
        </w:rPr>
      </w:pPr>
      <w:r w:rsidRPr="005941BA">
        <w:rPr>
          <w:bCs/>
          <w:sz w:val="26"/>
          <w:szCs w:val="26"/>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81"/>
        <w:gridCol w:w="3525"/>
        <w:gridCol w:w="1276"/>
        <w:gridCol w:w="1701"/>
        <w:gridCol w:w="1559"/>
        <w:gridCol w:w="702"/>
      </w:tblGrid>
      <w:tr w:rsidR="00BF07C7" w:rsidRPr="005941BA" w14:paraId="6DC4AEE8" w14:textId="77777777" w:rsidTr="00D946BF">
        <w:trPr>
          <w:tblHeader/>
          <w:jc w:val="center"/>
        </w:trPr>
        <w:tc>
          <w:tcPr>
            <w:tcW w:w="0" w:type="auto"/>
            <w:vMerge w:val="restart"/>
            <w:vAlign w:val="center"/>
          </w:tcPr>
          <w:p w14:paraId="73B5614F" w14:textId="77777777" w:rsidR="00BF07C7" w:rsidRPr="005941BA" w:rsidRDefault="00BF07C7" w:rsidP="00D946BF">
            <w:pPr>
              <w:spacing w:after="160" w:line="259" w:lineRule="auto"/>
              <w:jc w:val="center"/>
              <w:rPr>
                <w:rFonts w:eastAsiaTheme="minorHAnsi"/>
                <w:b/>
                <w:lang w:eastAsia="en-US"/>
              </w:rPr>
            </w:pPr>
            <w:r w:rsidRPr="005941BA">
              <w:rPr>
                <w:rFonts w:eastAsiaTheme="minorHAnsi"/>
                <w:b/>
                <w:bCs/>
                <w:lang w:eastAsia="en-US"/>
              </w:rPr>
              <w:t>№ п/п</w:t>
            </w:r>
          </w:p>
        </w:tc>
        <w:tc>
          <w:tcPr>
            <w:tcW w:w="3525" w:type="dxa"/>
            <w:vMerge w:val="restart"/>
            <w:vAlign w:val="center"/>
          </w:tcPr>
          <w:p w14:paraId="1062FE1A" w14:textId="77777777" w:rsidR="00BF07C7" w:rsidRPr="005941BA" w:rsidRDefault="00BF07C7" w:rsidP="00D946BF">
            <w:pPr>
              <w:widowControl w:val="0"/>
              <w:spacing w:before="60" w:after="60" w:line="259" w:lineRule="auto"/>
              <w:jc w:val="center"/>
              <w:rPr>
                <w:rFonts w:eastAsiaTheme="minorHAnsi"/>
                <w:b/>
                <w:lang w:eastAsia="en-US"/>
              </w:rPr>
            </w:pPr>
            <w:r w:rsidRPr="005941BA">
              <w:rPr>
                <w:rFonts w:eastAsiaTheme="minorHAnsi"/>
                <w:b/>
                <w:lang w:eastAsia="en-US"/>
              </w:rPr>
              <w:t>Наименование ГРБС</w:t>
            </w:r>
          </w:p>
        </w:tc>
        <w:tc>
          <w:tcPr>
            <w:tcW w:w="1276" w:type="dxa"/>
            <w:vMerge w:val="restart"/>
            <w:textDirection w:val="btLr"/>
            <w:vAlign w:val="center"/>
          </w:tcPr>
          <w:p w14:paraId="40BADC39" w14:textId="77777777" w:rsidR="00BF07C7" w:rsidRPr="005941BA" w:rsidRDefault="00BF07C7" w:rsidP="00D946BF">
            <w:pPr>
              <w:spacing w:before="60" w:after="60" w:line="259" w:lineRule="auto"/>
              <w:ind w:right="113"/>
              <w:jc w:val="center"/>
              <w:rPr>
                <w:rFonts w:eastAsiaTheme="minorHAnsi"/>
                <w:b/>
                <w:lang w:eastAsia="en-US"/>
              </w:rPr>
            </w:pPr>
            <w:r w:rsidRPr="005941BA">
              <w:rPr>
                <w:rFonts w:eastAsiaTheme="minorHAnsi"/>
                <w:b/>
                <w:lang w:eastAsia="en-US"/>
              </w:rPr>
              <w:t>Раздел, подраздел</w:t>
            </w:r>
          </w:p>
        </w:tc>
        <w:tc>
          <w:tcPr>
            <w:tcW w:w="3260" w:type="dxa"/>
            <w:gridSpan w:val="2"/>
            <w:vAlign w:val="center"/>
          </w:tcPr>
          <w:p w14:paraId="5B9F5A10" w14:textId="77777777" w:rsidR="00BF07C7" w:rsidRPr="005941BA" w:rsidRDefault="00BF07C7" w:rsidP="00D946BF">
            <w:pPr>
              <w:spacing w:before="60" w:after="60" w:line="259" w:lineRule="auto"/>
              <w:jc w:val="center"/>
              <w:rPr>
                <w:rFonts w:eastAsiaTheme="minorHAnsi"/>
                <w:b/>
                <w:lang w:eastAsia="en-US"/>
              </w:rPr>
            </w:pPr>
            <w:r w:rsidRPr="005941BA">
              <w:rPr>
                <w:rFonts w:eastAsiaTheme="minorHAnsi"/>
                <w:b/>
                <w:lang w:eastAsia="en-US"/>
              </w:rPr>
              <w:t xml:space="preserve">Объем бюджетных ассигнований </w:t>
            </w:r>
          </w:p>
        </w:tc>
        <w:tc>
          <w:tcPr>
            <w:tcW w:w="702" w:type="dxa"/>
            <w:vMerge w:val="restart"/>
            <w:vAlign w:val="center"/>
          </w:tcPr>
          <w:p w14:paraId="0B4EEC1C" w14:textId="77777777" w:rsidR="00BF07C7" w:rsidRPr="005941BA" w:rsidRDefault="00BF07C7" w:rsidP="00D946BF">
            <w:pPr>
              <w:spacing w:before="60" w:after="60" w:line="259" w:lineRule="auto"/>
              <w:jc w:val="center"/>
              <w:rPr>
                <w:rFonts w:eastAsiaTheme="minorHAnsi"/>
                <w:b/>
                <w:lang w:eastAsia="en-US"/>
              </w:rPr>
            </w:pPr>
            <w:r w:rsidRPr="005941BA">
              <w:rPr>
                <w:rFonts w:eastAsiaTheme="minorHAnsi"/>
                <w:b/>
                <w:lang w:eastAsia="en-US"/>
              </w:rPr>
              <w:t>%</w:t>
            </w:r>
          </w:p>
        </w:tc>
      </w:tr>
      <w:tr w:rsidR="00BF07C7" w:rsidRPr="005941BA" w14:paraId="20307C65" w14:textId="77777777" w:rsidTr="00D946BF">
        <w:trPr>
          <w:trHeight w:val="259"/>
          <w:tblHeader/>
          <w:jc w:val="center"/>
        </w:trPr>
        <w:tc>
          <w:tcPr>
            <w:tcW w:w="0" w:type="auto"/>
            <w:vMerge/>
            <w:shd w:val="clear" w:color="auto" w:fill="BFBFBF"/>
          </w:tcPr>
          <w:p w14:paraId="2D76F816" w14:textId="77777777" w:rsidR="00BF07C7" w:rsidRPr="005941BA" w:rsidRDefault="00BF07C7" w:rsidP="00D946BF">
            <w:pPr>
              <w:spacing w:before="60" w:after="60" w:line="259" w:lineRule="auto"/>
              <w:rPr>
                <w:rFonts w:eastAsiaTheme="minorHAnsi"/>
                <w:b/>
                <w:lang w:eastAsia="en-US"/>
              </w:rPr>
            </w:pPr>
          </w:p>
        </w:tc>
        <w:tc>
          <w:tcPr>
            <w:tcW w:w="3525" w:type="dxa"/>
            <w:vMerge/>
            <w:shd w:val="clear" w:color="auto" w:fill="BFBFBF"/>
            <w:vAlign w:val="center"/>
          </w:tcPr>
          <w:p w14:paraId="48183CEF" w14:textId="77777777" w:rsidR="00BF07C7" w:rsidRPr="005941BA" w:rsidRDefault="00BF07C7" w:rsidP="00D946BF">
            <w:pPr>
              <w:spacing w:before="60" w:after="60" w:line="259" w:lineRule="auto"/>
              <w:rPr>
                <w:rFonts w:eastAsiaTheme="minorHAnsi"/>
                <w:b/>
                <w:lang w:eastAsia="en-US"/>
              </w:rPr>
            </w:pPr>
          </w:p>
        </w:tc>
        <w:tc>
          <w:tcPr>
            <w:tcW w:w="1276" w:type="dxa"/>
            <w:vMerge/>
            <w:shd w:val="clear" w:color="auto" w:fill="BFBFBF"/>
            <w:vAlign w:val="center"/>
          </w:tcPr>
          <w:p w14:paraId="64E6679A" w14:textId="77777777" w:rsidR="00BF07C7" w:rsidRPr="005941BA" w:rsidRDefault="00BF07C7" w:rsidP="00D946BF">
            <w:pPr>
              <w:spacing w:before="60" w:after="60" w:line="259" w:lineRule="auto"/>
              <w:jc w:val="center"/>
              <w:rPr>
                <w:rFonts w:eastAsiaTheme="minorHAnsi"/>
                <w:b/>
                <w:bCs/>
                <w:lang w:eastAsia="en-US"/>
              </w:rPr>
            </w:pPr>
          </w:p>
        </w:tc>
        <w:tc>
          <w:tcPr>
            <w:tcW w:w="1701" w:type="dxa"/>
            <w:shd w:val="clear" w:color="auto" w:fill="FFFFFF" w:themeFill="background1"/>
            <w:vAlign w:val="center"/>
          </w:tcPr>
          <w:p w14:paraId="7621636C" w14:textId="77777777" w:rsidR="00BF07C7" w:rsidRPr="005941BA" w:rsidRDefault="00BF07C7" w:rsidP="00D946BF">
            <w:pPr>
              <w:spacing w:before="60" w:after="60" w:line="259" w:lineRule="auto"/>
              <w:jc w:val="center"/>
              <w:rPr>
                <w:rFonts w:eastAsiaTheme="minorHAnsi"/>
                <w:b/>
                <w:bCs/>
                <w:lang w:eastAsia="en-US"/>
              </w:rPr>
            </w:pPr>
            <w:r w:rsidRPr="005941BA">
              <w:rPr>
                <w:rFonts w:eastAsiaTheme="minorHAnsi"/>
                <w:b/>
                <w:bCs/>
                <w:lang w:eastAsia="en-US"/>
              </w:rPr>
              <w:t>Уточненный план</w:t>
            </w:r>
          </w:p>
        </w:tc>
        <w:tc>
          <w:tcPr>
            <w:tcW w:w="1559" w:type="dxa"/>
            <w:shd w:val="clear" w:color="auto" w:fill="FFFFFF" w:themeFill="background1"/>
            <w:vAlign w:val="center"/>
          </w:tcPr>
          <w:p w14:paraId="79F01653" w14:textId="77777777" w:rsidR="00BF07C7" w:rsidRPr="005941BA" w:rsidRDefault="00BF07C7" w:rsidP="00D946BF">
            <w:pPr>
              <w:spacing w:before="60" w:after="60" w:line="259" w:lineRule="auto"/>
              <w:jc w:val="center"/>
              <w:rPr>
                <w:rFonts w:eastAsiaTheme="minorHAnsi"/>
                <w:b/>
                <w:bCs/>
                <w:lang w:eastAsia="en-US"/>
              </w:rPr>
            </w:pPr>
            <w:r w:rsidRPr="005941BA">
              <w:rPr>
                <w:rFonts w:eastAsiaTheme="minorHAnsi"/>
                <w:b/>
                <w:bCs/>
                <w:lang w:eastAsia="en-US"/>
              </w:rPr>
              <w:t>Исполнение</w:t>
            </w:r>
          </w:p>
        </w:tc>
        <w:tc>
          <w:tcPr>
            <w:tcW w:w="702" w:type="dxa"/>
            <w:vMerge/>
            <w:shd w:val="clear" w:color="auto" w:fill="FFFFFF" w:themeFill="background1"/>
            <w:vAlign w:val="center"/>
          </w:tcPr>
          <w:p w14:paraId="0A95642B" w14:textId="77777777" w:rsidR="00BF07C7" w:rsidRPr="005941BA" w:rsidRDefault="00BF07C7" w:rsidP="00D946BF">
            <w:pPr>
              <w:spacing w:before="60" w:after="60" w:line="259" w:lineRule="auto"/>
              <w:jc w:val="center"/>
              <w:rPr>
                <w:rFonts w:eastAsiaTheme="minorHAnsi"/>
                <w:b/>
                <w:bCs/>
                <w:lang w:eastAsia="en-US"/>
              </w:rPr>
            </w:pPr>
          </w:p>
        </w:tc>
      </w:tr>
      <w:tr w:rsidR="00BF07C7" w:rsidRPr="005941BA" w14:paraId="6E1B6371" w14:textId="77777777" w:rsidTr="00D946BF">
        <w:trPr>
          <w:jc w:val="center"/>
        </w:trPr>
        <w:tc>
          <w:tcPr>
            <w:tcW w:w="0" w:type="auto"/>
            <w:shd w:val="clear" w:color="auto" w:fill="BFBFBF"/>
          </w:tcPr>
          <w:p w14:paraId="7F21000F" w14:textId="77777777" w:rsidR="00BF07C7" w:rsidRPr="005941BA" w:rsidRDefault="00BF07C7" w:rsidP="00D946BF">
            <w:pPr>
              <w:spacing w:before="60" w:after="60" w:line="259" w:lineRule="auto"/>
              <w:rPr>
                <w:rFonts w:eastAsiaTheme="minorHAnsi"/>
                <w:b/>
                <w:lang w:eastAsia="en-US"/>
              </w:rPr>
            </w:pPr>
          </w:p>
        </w:tc>
        <w:tc>
          <w:tcPr>
            <w:tcW w:w="3525" w:type="dxa"/>
            <w:shd w:val="clear" w:color="auto" w:fill="BFBFBF"/>
            <w:vAlign w:val="center"/>
          </w:tcPr>
          <w:p w14:paraId="300C49B1" w14:textId="77777777" w:rsidR="00BF07C7" w:rsidRPr="005941BA" w:rsidRDefault="00BF07C7" w:rsidP="00D946BF">
            <w:pPr>
              <w:spacing w:before="60" w:after="60" w:line="259" w:lineRule="auto"/>
              <w:rPr>
                <w:rFonts w:eastAsiaTheme="minorHAnsi"/>
                <w:b/>
                <w:lang w:eastAsia="en-US"/>
              </w:rPr>
            </w:pPr>
            <w:r w:rsidRPr="005941BA">
              <w:rPr>
                <w:rFonts w:eastAsiaTheme="minorHAnsi"/>
                <w:b/>
                <w:lang w:eastAsia="en-US"/>
              </w:rPr>
              <w:t>ВСЕГО:</w:t>
            </w:r>
          </w:p>
        </w:tc>
        <w:tc>
          <w:tcPr>
            <w:tcW w:w="1276" w:type="dxa"/>
            <w:shd w:val="clear" w:color="auto" w:fill="BFBFBF"/>
            <w:vAlign w:val="center"/>
          </w:tcPr>
          <w:p w14:paraId="6273EA15" w14:textId="77777777" w:rsidR="00BF07C7" w:rsidRPr="005941BA" w:rsidRDefault="00BF07C7" w:rsidP="00D946BF">
            <w:pPr>
              <w:spacing w:before="60" w:after="60" w:line="259" w:lineRule="auto"/>
              <w:jc w:val="center"/>
              <w:rPr>
                <w:rFonts w:eastAsiaTheme="minorHAnsi"/>
                <w:b/>
                <w:bCs/>
                <w:lang w:eastAsia="en-US"/>
              </w:rPr>
            </w:pPr>
          </w:p>
        </w:tc>
        <w:tc>
          <w:tcPr>
            <w:tcW w:w="1701" w:type="dxa"/>
            <w:shd w:val="clear" w:color="auto" w:fill="BFBFBF"/>
            <w:vAlign w:val="center"/>
          </w:tcPr>
          <w:p w14:paraId="13E81F38" w14:textId="77777777" w:rsidR="00BF07C7" w:rsidRPr="005941BA" w:rsidRDefault="00BF07C7" w:rsidP="00D946BF">
            <w:pPr>
              <w:spacing w:before="60" w:after="60" w:line="259" w:lineRule="auto"/>
              <w:jc w:val="center"/>
              <w:rPr>
                <w:rFonts w:eastAsiaTheme="minorHAnsi"/>
                <w:b/>
                <w:lang w:eastAsia="en-US"/>
              </w:rPr>
            </w:pPr>
            <w:r w:rsidRPr="005941BA">
              <w:rPr>
                <w:rFonts w:eastAsiaTheme="minorHAnsi"/>
                <w:b/>
                <w:lang w:eastAsia="en-US"/>
              </w:rPr>
              <w:t>17</w:t>
            </w:r>
            <w:r>
              <w:rPr>
                <w:rFonts w:eastAsiaTheme="minorHAnsi"/>
                <w:b/>
                <w:lang w:eastAsia="en-US"/>
              </w:rPr>
              <w:t>6 655,2</w:t>
            </w:r>
          </w:p>
        </w:tc>
        <w:tc>
          <w:tcPr>
            <w:tcW w:w="1559" w:type="dxa"/>
            <w:shd w:val="clear" w:color="auto" w:fill="BFBFBF"/>
            <w:vAlign w:val="center"/>
          </w:tcPr>
          <w:p w14:paraId="4B0256EC" w14:textId="77777777" w:rsidR="00BF07C7" w:rsidRPr="005941BA" w:rsidRDefault="00BF07C7" w:rsidP="00D946BF">
            <w:pPr>
              <w:spacing w:before="60" w:after="60" w:line="259" w:lineRule="auto"/>
              <w:jc w:val="center"/>
              <w:rPr>
                <w:rFonts w:eastAsiaTheme="minorHAnsi"/>
                <w:b/>
                <w:bCs/>
                <w:color w:val="000000" w:themeColor="text1"/>
                <w:lang w:eastAsia="en-US"/>
              </w:rPr>
            </w:pPr>
            <w:r w:rsidRPr="005941BA">
              <w:rPr>
                <w:rFonts w:eastAsiaTheme="minorHAnsi"/>
                <w:b/>
                <w:color w:val="000000" w:themeColor="text1"/>
                <w:lang w:eastAsia="en-US"/>
              </w:rPr>
              <w:t>1</w:t>
            </w:r>
            <w:r>
              <w:rPr>
                <w:rFonts w:eastAsiaTheme="minorHAnsi"/>
                <w:b/>
                <w:color w:val="000000" w:themeColor="text1"/>
                <w:lang w:eastAsia="en-US"/>
              </w:rPr>
              <w:t>70 922,9</w:t>
            </w:r>
          </w:p>
        </w:tc>
        <w:tc>
          <w:tcPr>
            <w:tcW w:w="702" w:type="dxa"/>
            <w:shd w:val="clear" w:color="auto" w:fill="BFBFBF"/>
            <w:vAlign w:val="center"/>
          </w:tcPr>
          <w:p w14:paraId="33CD82B0" w14:textId="77777777" w:rsidR="00BF07C7" w:rsidRPr="005941BA" w:rsidRDefault="00BF07C7" w:rsidP="00D946BF">
            <w:pPr>
              <w:spacing w:before="60" w:after="60" w:line="259" w:lineRule="auto"/>
              <w:jc w:val="center"/>
              <w:rPr>
                <w:rFonts w:eastAsiaTheme="minorHAnsi"/>
                <w:b/>
                <w:bCs/>
                <w:lang w:eastAsia="en-US"/>
              </w:rPr>
            </w:pPr>
            <w:r w:rsidRPr="005941BA">
              <w:rPr>
                <w:rFonts w:eastAsiaTheme="minorHAnsi"/>
                <w:b/>
                <w:bCs/>
                <w:lang w:eastAsia="en-US"/>
              </w:rPr>
              <w:t>9</w:t>
            </w:r>
            <w:r>
              <w:rPr>
                <w:rFonts w:eastAsiaTheme="minorHAnsi"/>
                <w:b/>
                <w:bCs/>
                <w:lang w:eastAsia="en-US"/>
              </w:rPr>
              <w:t>6,8</w:t>
            </w:r>
          </w:p>
        </w:tc>
      </w:tr>
      <w:tr w:rsidR="00BF07C7" w:rsidRPr="005941BA" w14:paraId="3211D47F" w14:textId="77777777" w:rsidTr="00D946BF">
        <w:trPr>
          <w:trHeight w:val="271"/>
          <w:jc w:val="center"/>
        </w:trPr>
        <w:tc>
          <w:tcPr>
            <w:tcW w:w="0" w:type="auto"/>
          </w:tcPr>
          <w:p w14:paraId="2BC2C729" w14:textId="77777777" w:rsidR="00BF07C7" w:rsidRPr="005941BA" w:rsidRDefault="00BF07C7" w:rsidP="00D946BF">
            <w:pPr>
              <w:spacing w:before="60" w:after="60" w:line="259" w:lineRule="auto"/>
              <w:rPr>
                <w:rFonts w:eastAsiaTheme="minorHAnsi"/>
                <w:i/>
                <w:lang w:eastAsia="en-US"/>
              </w:rPr>
            </w:pPr>
          </w:p>
        </w:tc>
        <w:tc>
          <w:tcPr>
            <w:tcW w:w="3525" w:type="dxa"/>
          </w:tcPr>
          <w:p w14:paraId="6A5F32F4" w14:textId="77777777" w:rsidR="00BF07C7" w:rsidRPr="005941BA" w:rsidRDefault="00BF07C7" w:rsidP="00D946BF">
            <w:pPr>
              <w:spacing w:before="60" w:after="60" w:line="259" w:lineRule="auto"/>
              <w:rPr>
                <w:rFonts w:eastAsiaTheme="minorHAnsi"/>
                <w:i/>
                <w:lang w:eastAsia="en-US"/>
              </w:rPr>
            </w:pPr>
            <w:r w:rsidRPr="005941BA">
              <w:rPr>
                <w:rFonts w:eastAsiaTheme="minorHAnsi"/>
                <w:i/>
                <w:lang w:eastAsia="en-US"/>
              </w:rPr>
              <w:t>в том числе:</w:t>
            </w:r>
          </w:p>
        </w:tc>
        <w:tc>
          <w:tcPr>
            <w:tcW w:w="1276" w:type="dxa"/>
          </w:tcPr>
          <w:p w14:paraId="6132AA48" w14:textId="77777777" w:rsidR="00BF07C7" w:rsidRPr="005941BA" w:rsidRDefault="00BF07C7" w:rsidP="00D946BF">
            <w:pPr>
              <w:spacing w:before="60" w:after="60" w:line="259" w:lineRule="auto"/>
              <w:jc w:val="center"/>
              <w:rPr>
                <w:rFonts w:eastAsiaTheme="minorHAnsi"/>
                <w:b/>
                <w:lang w:eastAsia="en-US"/>
              </w:rPr>
            </w:pPr>
          </w:p>
        </w:tc>
        <w:tc>
          <w:tcPr>
            <w:tcW w:w="1701" w:type="dxa"/>
            <w:vAlign w:val="center"/>
          </w:tcPr>
          <w:p w14:paraId="6FBB7EB8" w14:textId="77777777" w:rsidR="00BF07C7" w:rsidRPr="005941BA" w:rsidRDefault="00BF07C7" w:rsidP="00D946BF">
            <w:pPr>
              <w:spacing w:before="60" w:after="60" w:line="259" w:lineRule="auto"/>
              <w:jc w:val="center"/>
              <w:rPr>
                <w:rFonts w:eastAsiaTheme="minorHAnsi"/>
                <w:b/>
                <w:lang w:eastAsia="en-US"/>
              </w:rPr>
            </w:pPr>
          </w:p>
        </w:tc>
        <w:tc>
          <w:tcPr>
            <w:tcW w:w="1559" w:type="dxa"/>
          </w:tcPr>
          <w:p w14:paraId="06F94EA3" w14:textId="77777777" w:rsidR="00BF07C7" w:rsidRPr="005941BA" w:rsidRDefault="00BF07C7" w:rsidP="00D946BF">
            <w:pPr>
              <w:spacing w:before="60" w:after="60" w:line="259" w:lineRule="auto"/>
              <w:jc w:val="center"/>
              <w:rPr>
                <w:rFonts w:eastAsiaTheme="minorHAnsi"/>
                <w:b/>
                <w:color w:val="000000" w:themeColor="text1"/>
                <w:lang w:eastAsia="en-US"/>
              </w:rPr>
            </w:pPr>
          </w:p>
        </w:tc>
        <w:tc>
          <w:tcPr>
            <w:tcW w:w="702" w:type="dxa"/>
          </w:tcPr>
          <w:p w14:paraId="254A6502" w14:textId="77777777" w:rsidR="00BF07C7" w:rsidRPr="005941BA" w:rsidRDefault="00BF07C7" w:rsidP="00D946BF">
            <w:pPr>
              <w:spacing w:before="60" w:after="60" w:line="259" w:lineRule="auto"/>
              <w:jc w:val="center"/>
              <w:rPr>
                <w:rFonts w:eastAsiaTheme="minorHAnsi"/>
                <w:b/>
                <w:lang w:eastAsia="en-US"/>
              </w:rPr>
            </w:pPr>
          </w:p>
        </w:tc>
      </w:tr>
      <w:tr w:rsidR="00BF07C7" w:rsidRPr="005941BA" w14:paraId="72ECC952" w14:textId="77777777" w:rsidTr="00D946BF">
        <w:trPr>
          <w:jc w:val="center"/>
        </w:trPr>
        <w:tc>
          <w:tcPr>
            <w:tcW w:w="0" w:type="auto"/>
            <w:vAlign w:val="center"/>
          </w:tcPr>
          <w:p w14:paraId="7111CCA6" w14:textId="77777777" w:rsidR="00BF07C7" w:rsidRPr="005941BA" w:rsidRDefault="00BF07C7" w:rsidP="00D946BF">
            <w:pPr>
              <w:spacing w:before="60" w:after="60" w:line="259" w:lineRule="auto"/>
              <w:rPr>
                <w:rFonts w:eastAsiaTheme="minorHAnsi"/>
                <w:i/>
                <w:color w:val="0000CC"/>
                <w:lang w:eastAsia="en-US"/>
              </w:rPr>
            </w:pPr>
            <w:r w:rsidRPr="005941BA">
              <w:rPr>
                <w:rFonts w:eastAsiaTheme="minorHAnsi"/>
                <w:i/>
                <w:color w:val="0000CC"/>
                <w:lang w:eastAsia="en-US"/>
              </w:rPr>
              <w:t>1.</w:t>
            </w:r>
          </w:p>
        </w:tc>
        <w:tc>
          <w:tcPr>
            <w:tcW w:w="3525" w:type="dxa"/>
          </w:tcPr>
          <w:p w14:paraId="52E4E534" w14:textId="77777777" w:rsidR="00BF07C7" w:rsidRPr="005941BA" w:rsidRDefault="00BF07C7" w:rsidP="00D946BF">
            <w:pPr>
              <w:spacing w:before="60" w:after="60" w:line="259" w:lineRule="auto"/>
              <w:rPr>
                <w:rFonts w:eastAsiaTheme="minorHAnsi"/>
                <w:i/>
                <w:color w:val="0000CC"/>
                <w:lang w:eastAsia="en-US"/>
              </w:rPr>
            </w:pPr>
            <w:r w:rsidRPr="005941BA">
              <w:rPr>
                <w:rFonts w:eastAsiaTheme="minorHAnsi"/>
                <w:i/>
                <w:color w:val="0000CC"/>
                <w:lang w:eastAsia="en-US"/>
              </w:rPr>
              <w:t>Управление по спорту Администрации города Норильска</w:t>
            </w:r>
          </w:p>
        </w:tc>
        <w:tc>
          <w:tcPr>
            <w:tcW w:w="1276" w:type="dxa"/>
          </w:tcPr>
          <w:p w14:paraId="3239E11F" w14:textId="77777777" w:rsidR="00BF07C7" w:rsidRPr="005941BA" w:rsidRDefault="00BF07C7" w:rsidP="00D946BF">
            <w:pPr>
              <w:spacing w:before="60" w:after="60" w:line="259" w:lineRule="auto"/>
              <w:jc w:val="center"/>
              <w:rPr>
                <w:rFonts w:eastAsiaTheme="minorHAnsi"/>
                <w:i/>
                <w:color w:val="0000CC"/>
                <w:lang w:eastAsia="en-US"/>
              </w:rPr>
            </w:pPr>
          </w:p>
        </w:tc>
        <w:tc>
          <w:tcPr>
            <w:tcW w:w="1701" w:type="dxa"/>
            <w:vAlign w:val="center"/>
          </w:tcPr>
          <w:p w14:paraId="717E24F2" w14:textId="77777777" w:rsidR="00BF07C7" w:rsidRPr="005941BA" w:rsidRDefault="00BF07C7" w:rsidP="00D946BF">
            <w:pPr>
              <w:spacing w:before="60" w:after="60" w:line="259" w:lineRule="auto"/>
              <w:jc w:val="center"/>
              <w:rPr>
                <w:rFonts w:eastAsiaTheme="minorHAnsi"/>
                <w:i/>
                <w:color w:val="0000CC"/>
                <w:lang w:eastAsia="en-US"/>
              </w:rPr>
            </w:pPr>
            <w:r w:rsidRPr="005941BA">
              <w:rPr>
                <w:rFonts w:eastAsiaTheme="minorHAnsi"/>
                <w:i/>
                <w:color w:val="0000CC"/>
                <w:lang w:eastAsia="en-US"/>
              </w:rPr>
              <w:t>17</w:t>
            </w:r>
            <w:r>
              <w:rPr>
                <w:rFonts w:eastAsiaTheme="minorHAnsi"/>
                <w:i/>
                <w:color w:val="0000CC"/>
                <w:lang w:eastAsia="en-US"/>
              </w:rPr>
              <w:t>6 655,2</w:t>
            </w:r>
          </w:p>
        </w:tc>
        <w:tc>
          <w:tcPr>
            <w:tcW w:w="1559" w:type="dxa"/>
            <w:vAlign w:val="center"/>
          </w:tcPr>
          <w:p w14:paraId="0F5C4B15" w14:textId="77777777" w:rsidR="00BF07C7" w:rsidRPr="005941BA" w:rsidRDefault="00BF07C7" w:rsidP="00D946BF">
            <w:pPr>
              <w:spacing w:before="60" w:after="60" w:line="259" w:lineRule="auto"/>
              <w:jc w:val="center"/>
              <w:rPr>
                <w:rFonts w:eastAsiaTheme="minorHAnsi"/>
                <w:i/>
                <w:color w:val="0000CC"/>
                <w:lang w:eastAsia="en-US"/>
              </w:rPr>
            </w:pPr>
            <w:r w:rsidRPr="005941BA">
              <w:rPr>
                <w:rFonts w:eastAsiaTheme="minorHAnsi"/>
                <w:i/>
                <w:color w:val="0000CC"/>
                <w:lang w:eastAsia="en-US"/>
              </w:rPr>
              <w:t>1</w:t>
            </w:r>
            <w:r>
              <w:rPr>
                <w:rFonts w:eastAsiaTheme="minorHAnsi"/>
                <w:i/>
                <w:color w:val="0000CC"/>
                <w:lang w:eastAsia="en-US"/>
              </w:rPr>
              <w:t>70 922,9</w:t>
            </w:r>
          </w:p>
        </w:tc>
        <w:tc>
          <w:tcPr>
            <w:tcW w:w="702" w:type="dxa"/>
            <w:vAlign w:val="center"/>
          </w:tcPr>
          <w:p w14:paraId="62B91F25" w14:textId="77777777" w:rsidR="00BF07C7" w:rsidRPr="005941BA" w:rsidRDefault="00BF07C7" w:rsidP="00D946BF">
            <w:pPr>
              <w:spacing w:before="60" w:after="60" w:line="259" w:lineRule="auto"/>
              <w:jc w:val="center"/>
              <w:rPr>
                <w:rFonts w:eastAsiaTheme="minorHAnsi"/>
                <w:i/>
                <w:color w:val="0000CC"/>
                <w:lang w:eastAsia="en-US"/>
              </w:rPr>
            </w:pPr>
            <w:r w:rsidRPr="005941BA">
              <w:rPr>
                <w:rFonts w:eastAsiaTheme="minorHAnsi"/>
                <w:i/>
                <w:color w:val="0000CC"/>
                <w:lang w:eastAsia="en-US"/>
              </w:rPr>
              <w:t>9</w:t>
            </w:r>
            <w:r>
              <w:rPr>
                <w:rFonts w:eastAsiaTheme="minorHAnsi"/>
                <w:i/>
                <w:color w:val="0000CC"/>
                <w:lang w:eastAsia="en-US"/>
              </w:rPr>
              <w:t>6,8</w:t>
            </w:r>
          </w:p>
        </w:tc>
      </w:tr>
      <w:tr w:rsidR="00BF07C7" w:rsidRPr="005941BA" w14:paraId="0A4E2848" w14:textId="77777777" w:rsidTr="00D946BF">
        <w:trPr>
          <w:jc w:val="center"/>
        </w:trPr>
        <w:tc>
          <w:tcPr>
            <w:tcW w:w="0" w:type="auto"/>
            <w:vAlign w:val="center"/>
          </w:tcPr>
          <w:p w14:paraId="00F44ACD" w14:textId="77777777" w:rsidR="00BF07C7" w:rsidRPr="005941BA" w:rsidRDefault="00BF07C7" w:rsidP="00D946BF">
            <w:pPr>
              <w:spacing w:before="60" w:after="60" w:line="259" w:lineRule="auto"/>
              <w:rPr>
                <w:rFonts w:eastAsiaTheme="minorHAnsi"/>
                <w:i/>
                <w:color w:val="0000CC"/>
                <w:lang w:eastAsia="en-US"/>
              </w:rPr>
            </w:pPr>
          </w:p>
        </w:tc>
        <w:tc>
          <w:tcPr>
            <w:tcW w:w="3525" w:type="dxa"/>
          </w:tcPr>
          <w:p w14:paraId="36E63F43" w14:textId="77777777" w:rsidR="00BF07C7" w:rsidRPr="005941BA" w:rsidRDefault="00BF07C7" w:rsidP="00D946BF">
            <w:pPr>
              <w:spacing w:before="60" w:after="60" w:line="259" w:lineRule="auto"/>
              <w:rPr>
                <w:rFonts w:eastAsiaTheme="minorHAnsi"/>
                <w:i/>
                <w:lang w:eastAsia="en-US"/>
              </w:rPr>
            </w:pPr>
            <w:r w:rsidRPr="005941BA">
              <w:rPr>
                <w:rFonts w:eastAsiaTheme="minorHAnsi"/>
                <w:i/>
                <w:lang w:eastAsia="en-US"/>
              </w:rPr>
              <w:t>- средства местного бюджета</w:t>
            </w:r>
          </w:p>
        </w:tc>
        <w:tc>
          <w:tcPr>
            <w:tcW w:w="1276" w:type="dxa"/>
          </w:tcPr>
          <w:p w14:paraId="3A15CE4D" w14:textId="77777777" w:rsidR="00BF07C7" w:rsidRPr="005941BA" w:rsidRDefault="00BF07C7" w:rsidP="00D946BF">
            <w:pPr>
              <w:spacing w:before="60" w:after="60" w:line="259" w:lineRule="auto"/>
              <w:jc w:val="center"/>
              <w:rPr>
                <w:rFonts w:eastAsiaTheme="minorHAnsi"/>
                <w:i/>
                <w:lang w:eastAsia="en-US"/>
              </w:rPr>
            </w:pPr>
            <w:r w:rsidRPr="005941BA">
              <w:rPr>
                <w:rFonts w:eastAsiaTheme="minorHAnsi"/>
                <w:i/>
                <w:lang w:eastAsia="en-US"/>
              </w:rPr>
              <w:t>0703, 0705,  1105</w:t>
            </w:r>
          </w:p>
        </w:tc>
        <w:tc>
          <w:tcPr>
            <w:tcW w:w="1701" w:type="dxa"/>
            <w:vAlign w:val="center"/>
          </w:tcPr>
          <w:p w14:paraId="7198208F" w14:textId="77777777" w:rsidR="00BF07C7" w:rsidRPr="005941BA" w:rsidRDefault="00BF07C7" w:rsidP="00D946BF">
            <w:pPr>
              <w:spacing w:before="60" w:after="60" w:line="259" w:lineRule="auto"/>
              <w:jc w:val="center"/>
              <w:rPr>
                <w:rFonts w:eastAsiaTheme="minorHAnsi"/>
                <w:i/>
                <w:lang w:eastAsia="en-US"/>
              </w:rPr>
            </w:pPr>
            <w:r w:rsidRPr="005941BA">
              <w:rPr>
                <w:rFonts w:eastAsiaTheme="minorHAnsi"/>
                <w:i/>
                <w:lang w:eastAsia="en-US"/>
              </w:rPr>
              <w:t>17</w:t>
            </w:r>
            <w:r>
              <w:rPr>
                <w:rFonts w:eastAsiaTheme="minorHAnsi"/>
                <w:i/>
                <w:lang w:eastAsia="en-US"/>
              </w:rPr>
              <w:t>6 655,2</w:t>
            </w:r>
          </w:p>
        </w:tc>
        <w:tc>
          <w:tcPr>
            <w:tcW w:w="1559" w:type="dxa"/>
            <w:vAlign w:val="center"/>
          </w:tcPr>
          <w:p w14:paraId="7425FDD0" w14:textId="77777777" w:rsidR="00BF07C7" w:rsidRPr="005941BA" w:rsidRDefault="00BF07C7" w:rsidP="00D946BF">
            <w:pPr>
              <w:spacing w:before="60" w:after="60" w:line="259" w:lineRule="auto"/>
              <w:jc w:val="center"/>
              <w:rPr>
                <w:rFonts w:eastAsiaTheme="minorHAnsi"/>
                <w:i/>
                <w:color w:val="000000" w:themeColor="text1"/>
                <w:lang w:eastAsia="en-US"/>
              </w:rPr>
            </w:pPr>
            <w:r w:rsidRPr="005941BA">
              <w:rPr>
                <w:rFonts w:eastAsiaTheme="minorHAnsi"/>
                <w:i/>
                <w:color w:val="000000" w:themeColor="text1"/>
                <w:lang w:eastAsia="en-US"/>
              </w:rPr>
              <w:t>1</w:t>
            </w:r>
            <w:r>
              <w:rPr>
                <w:rFonts w:eastAsiaTheme="minorHAnsi"/>
                <w:i/>
                <w:color w:val="000000" w:themeColor="text1"/>
                <w:lang w:eastAsia="en-US"/>
              </w:rPr>
              <w:t>70 922,9</w:t>
            </w:r>
          </w:p>
        </w:tc>
        <w:tc>
          <w:tcPr>
            <w:tcW w:w="702" w:type="dxa"/>
            <w:vAlign w:val="center"/>
          </w:tcPr>
          <w:p w14:paraId="70871C1B" w14:textId="77777777" w:rsidR="00BF07C7" w:rsidRPr="005941BA" w:rsidRDefault="00BF07C7" w:rsidP="00D946BF">
            <w:pPr>
              <w:spacing w:before="60" w:after="60" w:line="259" w:lineRule="auto"/>
              <w:jc w:val="center"/>
              <w:rPr>
                <w:rFonts w:eastAsiaTheme="minorHAnsi"/>
                <w:i/>
                <w:lang w:eastAsia="en-US"/>
              </w:rPr>
            </w:pPr>
            <w:r w:rsidRPr="005941BA">
              <w:rPr>
                <w:rFonts w:eastAsiaTheme="minorHAnsi"/>
                <w:i/>
                <w:lang w:eastAsia="en-US"/>
              </w:rPr>
              <w:t>9</w:t>
            </w:r>
            <w:r>
              <w:rPr>
                <w:rFonts w:eastAsiaTheme="minorHAnsi"/>
                <w:i/>
                <w:lang w:eastAsia="en-US"/>
              </w:rPr>
              <w:t>6,8</w:t>
            </w:r>
          </w:p>
        </w:tc>
      </w:tr>
    </w:tbl>
    <w:p w14:paraId="736BF7FE" w14:textId="77777777" w:rsidR="00BF07C7" w:rsidRPr="005941BA" w:rsidRDefault="00BF07C7" w:rsidP="00BF07C7">
      <w:pPr>
        <w:spacing w:before="120"/>
        <w:ind w:firstLine="708"/>
        <w:jc w:val="both"/>
        <w:rPr>
          <w:rFonts w:eastAsiaTheme="minorHAnsi"/>
          <w:sz w:val="26"/>
          <w:szCs w:val="26"/>
          <w:lang w:eastAsia="en-US"/>
        </w:rPr>
      </w:pPr>
      <w:r w:rsidRPr="005941BA">
        <w:rPr>
          <w:rFonts w:eastAsiaTheme="minorHAnsi"/>
          <w:sz w:val="26"/>
          <w:szCs w:val="26"/>
          <w:lang w:eastAsia="en-US"/>
        </w:rPr>
        <w:t>По данной подпрограмме включены расходные обязательства:</w:t>
      </w:r>
    </w:p>
    <w:p w14:paraId="1015C110" w14:textId="77777777" w:rsidR="00BF07C7" w:rsidRPr="005941BA" w:rsidRDefault="00BF07C7" w:rsidP="00BF07C7">
      <w:pPr>
        <w:ind w:firstLine="709"/>
        <w:jc w:val="both"/>
        <w:rPr>
          <w:rFonts w:eastAsiaTheme="minorHAnsi"/>
          <w:sz w:val="26"/>
          <w:szCs w:val="26"/>
          <w:lang w:eastAsia="en-US"/>
        </w:rPr>
      </w:pPr>
      <w:r w:rsidRPr="005941BA">
        <w:rPr>
          <w:rFonts w:eastAsiaTheme="minorHAnsi"/>
          <w:i/>
          <w:color w:val="0000FF"/>
          <w:sz w:val="26"/>
          <w:szCs w:val="26"/>
          <w:lang w:eastAsia="en-US"/>
        </w:rPr>
        <w:t>обеспечение стабильного функционирования учреждений дополнительного образования по безопасности дорожного движения</w:t>
      </w:r>
      <w:r w:rsidRPr="005941BA">
        <w:rPr>
          <w:rFonts w:eastAsiaTheme="minorHAnsi"/>
          <w:color w:val="0000FF"/>
          <w:sz w:val="26"/>
          <w:szCs w:val="26"/>
          <w:lang w:eastAsia="en-US"/>
        </w:rPr>
        <w:t xml:space="preserve"> </w:t>
      </w:r>
      <w:r w:rsidRPr="005941BA">
        <w:rPr>
          <w:rFonts w:eastAsiaTheme="minorHAnsi"/>
          <w:sz w:val="26"/>
          <w:szCs w:val="26"/>
          <w:lang w:eastAsia="en-US"/>
        </w:rPr>
        <w:t xml:space="preserve">в сумме </w:t>
      </w:r>
      <w:r w:rsidRPr="005941BA">
        <w:rPr>
          <w:rFonts w:eastAsiaTheme="minorHAnsi"/>
          <w:b/>
          <w:sz w:val="26"/>
          <w:szCs w:val="26"/>
          <w:lang w:eastAsia="en-US"/>
        </w:rPr>
        <w:t>5</w:t>
      </w:r>
      <w:r>
        <w:rPr>
          <w:rFonts w:eastAsiaTheme="minorHAnsi"/>
          <w:b/>
          <w:sz w:val="26"/>
          <w:szCs w:val="26"/>
          <w:lang w:eastAsia="en-US"/>
        </w:rPr>
        <w:t>4 </w:t>
      </w:r>
      <w:r w:rsidRPr="005941BA">
        <w:rPr>
          <w:rFonts w:eastAsiaTheme="minorHAnsi"/>
          <w:b/>
          <w:sz w:val="26"/>
          <w:szCs w:val="26"/>
          <w:lang w:eastAsia="en-US"/>
        </w:rPr>
        <w:t>1</w:t>
      </w:r>
      <w:r>
        <w:rPr>
          <w:rFonts w:eastAsiaTheme="minorHAnsi"/>
          <w:b/>
          <w:sz w:val="26"/>
          <w:szCs w:val="26"/>
          <w:lang w:eastAsia="en-US"/>
        </w:rPr>
        <w:t>22,4</w:t>
      </w:r>
      <w:r w:rsidRPr="005941BA">
        <w:rPr>
          <w:rFonts w:eastAsiaTheme="minorHAnsi"/>
          <w:sz w:val="26"/>
          <w:szCs w:val="26"/>
          <w:lang w:eastAsia="en-US"/>
        </w:rPr>
        <w:t xml:space="preserve"> тыс. рублей. Исполнение составило </w:t>
      </w:r>
      <w:r w:rsidRPr="005941BA">
        <w:rPr>
          <w:rFonts w:eastAsiaTheme="minorHAnsi"/>
          <w:b/>
          <w:sz w:val="26"/>
          <w:szCs w:val="26"/>
          <w:lang w:eastAsia="en-US"/>
        </w:rPr>
        <w:t>5</w:t>
      </w:r>
      <w:r>
        <w:rPr>
          <w:rFonts w:eastAsiaTheme="minorHAnsi"/>
          <w:b/>
          <w:sz w:val="26"/>
          <w:szCs w:val="26"/>
          <w:lang w:eastAsia="en-US"/>
        </w:rPr>
        <w:t>3 664,6</w:t>
      </w:r>
      <w:r w:rsidRPr="005941BA">
        <w:rPr>
          <w:rFonts w:eastAsiaTheme="minorHAnsi"/>
          <w:sz w:val="26"/>
          <w:szCs w:val="26"/>
          <w:lang w:eastAsia="en-US"/>
        </w:rPr>
        <w:t xml:space="preserve"> тыс. рублей или </w:t>
      </w:r>
      <w:r w:rsidRPr="005941BA">
        <w:rPr>
          <w:rFonts w:eastAsiaTheme="minorHAnsi"/>
          <w:b/>
          <w:sz w:val="26"/>
          <w:szCs w:val="26"/>
          <w:lang w:eastAsia="en-US"/>
        </w:rPr>
        <w:t>99,</w:t>
      </w:r>
      <w:r>
        <w:rPr>
          <w:rFonts w:eastAsiaTheme="minorHAnsi"/>
          <w:b/>
          <w:sz w:val="26"/>
          <w:szCs w:val="26"/>
          <w:lang w:eastAsia="en-US"/>
        </w:rPr>
        <w:t>2</w:t>
      </w:r>
      <w:r w:rsidRPr="005941BA">
        <w:rPr>
          <w:rFonts w:eastAsiaTheme="minorHAnsi"/>
          <w:sz w:val="26"/>
          <w:szCs w:val="26"/>
          <w:lang w:eastAsia="en-US"/>
        </w:rPr>
        <w:t xml:space="preserve"> процента. В рамках данного мероприятия были предусмотрены средства на финансовое обеспечение выполнения муниципального задания в размере </w:t>
      </w:r>
      <w:r>
        <w:rPr>
          <w:rFonts w:eastAsiaTheme="minorHAnsi"/>
          <w:sz w:val="26"/>
          <w:szCs w:val="26"/>
          <w:lang w:eastAsia="en-US"/>
        </w:rPr>
        <w:t>52 440,6</w:t>
      </w:r>
      <w:r w:rsidRPr="005941BA">
        <w:rPr>
          <w:rFonts w:eastAsiaTheme="minorHAnsi"/>
          <w:sz w:val="26"/>
          <w:szCs w:val="26"/>
          <w:lang w:eastAsia="en-US"/>
        </w:rPr>
        <w:t xml:space="preserve"> тыс. рублей. Исполнение составило 100,0 процентов. Также предоставлена субсидия на иные цели в размере</w:t>
      </w:r>
      <w:r>
        <w:rPr>
          <w:rFonts w:eastAsiaTheme="minorHAnsi"/>
          <w:sz w:val="26"/>
          <w:szCs w:val="26"/>
          <w:lang w:eastAsia="en-US"/>
        </w:rPr>
        <w:t xml:space="preserve"> </w:t>
      </w:r>
      <w:r w:rsidRPr="005941BA">
        <w:rPr>
          <w:rFonts w:eastAsiaTheme="minorHAnsi"/>
          <w:sz w:val="26"/>
          <w:szCs w:val="26"/>
          <w:lang w:eastAsia="en-US"/>
        </w:rPr>
        <w:t>1</w:t>
      </w:r>
      <w:r>
        <w:rPr>
          <w:rFonts w:eastAsiaTheme="minorHAnsi"/>
          <w:sz w:val="26"/>
          <w:szCs w:val="26"/>
          <w:lang w:eastAsia="en-US"/>
        </w:rPr>
        <w:t> 224,0 тыс. </w:t>
      </w:r>
      <w:r w:rsidRPr="005941BA">
        <w:rPr>
          <w:rFonts w:eastAsiaTheme="minorHAnsi"/>
          <w:sz w:val="26"/>
          <w:szCs w:val="26"/>
          <w:lang w:eastAsia="en-US"/>
        </w:rPr>
        <w:t xml:space="preserve">рублей или </w:t>
      </w:r>
      <w:r>
        <w:rPr>
          <w:rFonts w:eastAsiaTheme="minorHAnsi"/>
          <w:sz w:val="26"/>
          <w:szCs w:val="26"/>
          <w:lang w:eastAsia="en-US"/>
        </w:rPr>
        <w:t>72,8</w:t>
      </w:r>
      <w:r w:rsidRPr="005941BA">
        <w:rPr>
          <w:rFonts w:eastAsiaTheme="minorHAnsi"/>
          <w:sz w:val="26"/>
          <w:szCs w:val="26"/>
          <w:lang w:eastAsia="en-US"/>
        </w:rPr>
        <w:t xml:space="preserve"> процента от плановых ассигнований 1</w:t>
      </w:r>
      <w:r>
        <w:rPr>
          <w:rFonts w:eastAsiaTheme="minorHAnsi"/>
          <w:sz w:val="26"/>
          <w:szCs w:val="26"/>
          <w:lang w:eastAsia="en-US"/>
        </w:rPr>
        <w:t> 681,8</w:t>
      </w:r>
      <w:r w:rsidRPr="005941BA">
        <w:rPr>
          <w:rFonts w:eastAsiaTheme="minorHAnsi"/>
          <w:sz w:val="26"/>
          <w:szCs w:val="26"/>
          <w:lang w:eastAsia="en-US"/>
        </w:rPr>
        <w:t xml:space="preserve"> тыс. рублей. </w:t>
      </w:r>
      <w:r w:rsidRPr="004E7E49">
        <w:rPr>
          <w:rFonts w:eastAsiaTheme="minorHAnsi"/>
          <w:sz w:val="26"/>
          <w:szCs w:val="26"/>
          <w:lang w:eastAsia="en-US"/>
        </w:rPr>
        <w:t xml:space="preserve">Субсидии предоставлены МАУ ДО «Норильский центр безопасности движения». </w:t>
      </w:r>
      <w:r w:rsidRPr="004E7E49">
        <w:rPr>
          <w:sz w:val="26"/>
          <w:szCs w:val="26"/>
        </w:rPr>
        <w:t>Неполное освоение субсидии связано со снижением количества работников, воспользовавшихся правом на оплату стоимости проезда к месту отдыха и обратно, а также возмещением фактически произведенных расходов на оплату выезда из районов Крайнего Севера</w:t>
      </w:r>
      <w:r w:rsidRPr="004E7E49">
        <w:rPr>
          <w:rFonts w:eastAsiaTheme="minorHAnsi"/>
          <w:sz w:val="26"/>
          <w:szCs w:val="26"/>
          <w:lang w:eastAsia="en-US"/>
        </w:rPr>
        <w:t>;</w:t>
      </w:r>
    </w:p>
    <w:p w14:paraId="2D9C4AF8" w14:textId="77777777" w:rsidR="00BF07C7" w:rsidRPr="005941BA" w:rsidRDefault="00BF07C7" w:rsidP="00BF07C7">
      <w:pPr>
        <w:suppressAutoHyphens/>
        <w:ind w:firstLine="709"/>
        <w:jc w:val="both"/>
        <w:rPr>
          <w:sz w:val="26"/>
          <w:szCs w:val="26"/>
          <w:lang w:eastAsia="ar-SA"/>
        </w:rPr>
      </w:pPr>
      <w:r w:rsidRPr="005941BA">
        <w:rPr>
          <w:rFonts w:eastAsiaTheme="minorHAnsi"/>
          <w:i/>
          <w:color w:val="0000FF"/>
          <w:sz w:val="26"/>
          <w:szCs w:val="26"/>
          <w:lang w:eastAsia="en-US"/>
        </w:rPr>
        <w:t xml:space="preserve">обеспечение эффективного управления отраслью </w:t>
      </w:r>
      <w:r w:rsidRPr="005941BA">
        <w:rPr>
          <w:rFonts w:eastAsiaTheme="minorHAnsi"/>
          <w:sz w:val="26"/>
          <w:szCs w:val="26"/>
          <w:lang w:eastAsia="en-US"/>
        </w:rPr>
        <w:t xml:space="preserve">в сумме </w:t>
      </w:r>
      <w:r w:rsidRPr="005941BA">
        <w:rPr>
          <w:rFonts w:eastAsiaTheme="minorHAnsi"/>
          <w:b/>
          <w:sz w:val="26"/>
          <w:szCs w:val="26"/>
          <w:lang w:eastAsia="en-US"/>
        </w:rPr>
        <w:t>12</w:t>
      </w:r>
      <w:r>
        <w:rPr>
          <w:rFonts w:eastAsiaTheme="minorHAnsi"/>
          <w:b/>
          <w:sz w:val="26"/>
          <w:szCs w:val="26"/>
          <w:lang w:eastAsia="en-US"/>
        </w:rPr>
        <w:t xml:space="preserve">2 532,8 </w:t>
      </w:r>
      <w:r>
        <w:rPr>
          <w:rFonts w:eastAsiaTheme="minorHAnsi"/>
          <w:sz w:val="26"/>
          <w:szCs w:val="26"/>
          <w:lang w:eastAsia="en-US"/>
        </w:rPr>
        <w:t>тыс. </w:t>
      </w:r>
      <w:r w:rsidRPr="005941BA">
        <w:rPr>
          <w:rFonts w:eastAsiaTheme="minorHAnsi"/>
          <w:sz w:val="26"/>
          <w:szCs w:val="26"/>
          <w:lang w:eastAsia="en-US"/>
        </w:rPr>
        <w:t xml:space="preserve">рублей. Исполнение </w:t>
      </w:r>
      <w:r w:rsidRPr="005941BA">
        <w:rPr>
          <w:rFonts w:eastAsiaTheme="minorHAnsi"/>
          <w:color w:val="000000" w:themeColor="text1"/>
          <w:sz w:val="26"/>
          <w:szCs w:val="26"/>
          <w:lang w:eastAsia="en-US"/>
        </w:rPr>
        <w:t xml:space="preserve">составило </w:t>
      </w:r>
      <w:r w:rsidRPr="005941BA">
        <w:rPr>
          <w:rFonts w:eastAsiaTheme="minorHAnsi"/>
          <w:b/>
          <w:color w:val="000000" w:themeColor="text1"/>
          <w:sz w:val="26"/>
          <w:szCs w:val="26"/>
          <w:lang w:eastAsia="en-US"/>
        </w:rPr>
        <w:t>11</w:t>
      </w:r>
      <w:r>
        <w:rPr>
          <w:rFonts w:eastAsiaTheme="minorHAnsi"/>
          <w:b/>
          <w:color w:val="000000" w:themeColor="text1"/>
          <w:sz w:val="26"/>
          <w:szCs w:val="26"/>
          <w:lang w:eastAsia="en-US"/>
        </w:rPr>
        <w:t>7 258,3</w:t>
      </w:r>
      <w:r w:rsidRPr="005941BA">
        <w:rPr>
          <w:rFonts w:eastAsiaTheme="minorHAnsi"/>
          <w:color w:val="000000" w:themeColor="text1"/>
          <w:sz w:val="26"/>
          <w:szCs w:val="26"/>
          <w:lang w:eastAsia="en-US"/>
        </w:rPr>
        <w:t xml:space="preserve"> тыс</w:t>
      </w:r>
      <w:r w:rsidRPr="005941BA">
        <w:rPr>
          <w:rFonts w:eastAsiaTheme="minorHAnsi"/>
          <w:sz w:val="26"/>
          <w:szCs w:val="26"/>
          <w:lang w:eastAsia="en-US"/>
        </w:rPr>
        <w:t xml:space="preserve">. рублей или </w:t>
      </w:r>
      <w:r w:rsidRPr="005941BA">
        <w:rPr>
          <w:rFonts w:eastAsiaTheme="minorHAnsi"/>
          <w:b/>
          <w:sz w:val="26"/>
          <w:szCs w:val="26"/>
          <w:lang w:eastAsia="en-US"/>
        </w:rPr>
        <w:t>9</w:t>
      </w:r>
      <w:r>
        <w:rPr>
          <w:rFonts w:eastAsiaTheme="minorHAnsi"/>
          <w:b/>
          <w:sz w:val="26"/>
          <w:szCs w:val="26"/>
          <w:lang w:eastAsia="en-US"/>
        </w:rPr>
        <w:t>5,7</w:t>
      </w:r>
      <w:r>
        <w:rPr>
          <w:rFonts w:eastAsiaTheme="minorHAnsi"/>
          <w:sz w:val="26"/>
          <w:szCs w:val="26"/>
          <w:lang w:eastAsia="en-US"/>
        </w:rPr>
        <w:t> </w:t>
      </w:r>
      <w:r w:rsidRPr="005941BA">
        <w:rPr>
          <w:rFonts w:eastAsiaTheme="minorHAnsi"/>
          <w:sz w:val="26"/>
          <w:szCs w:val="26"/>
          <w:lang w:eastAsia="en-US"/>
        </w:rPr>
        <w:t>процента. В рамках данного мероприятия предусмотрены средства на функц</w:t>
      </w:r>
      <w:r>
        <w:rPr>
          <w:rFonts w:eastAsiaTheme="minorHAnsi"/>
          <w:sz w:val="26"/>
          <w:szCs w:val="26"/>
          <w:lang w:eastAsia="en-US"/>
        </w:rPr>
        <w:t>ионирование аппарата Управления и</w:t>
      </w:r>
      <w:r w:rsidRPr="005941BA">
        <w:rPr>
          <w:rFonts w:eastAsiaTheme="minorHAnsi"/>
          <w:sz w:val="26"/>
          <w:szCs w:val="26"/>
          <w:lang w:eastAsia="en-US"/>
        </w:rPr>
        <w:t xml:space="preserve"> МКУ «Обеспечивающий комплекс учреждений спорта». Финансирование осуществлялось в рамках бюджетной сметы. </w:t>
      </w:r>
      <w:r w:rsidRPr="005941BA">
        <w:rPr>
          <w:sz w:val="26"/>
          <w:szCs w:val="26"/>
          <w:lang w:eastAsia="ar-SA"/>
        </w:rPr>
        <w:t xml:space="preserve">Неполное </w:t>
      </w:r>
      <w:r>
        <w:rPr>
          <w:sz w:val="26"/>
          <w:szCs w:val="26"/>
          <w:lang w:eastAsia="ar-SA"/>
        </w:rPr>
        <w:t>освоение выделенных ассигнований</w:t>
      </w:r>
      <w:r w:rsidRPr="005941BA">
        <w:rPr>
          <w:sz w:val="26"/>
          <w:szCs w:val="26"/>
          <w:lang w:eastAsia="ar-SA"/>
        </w:rPr>
        <w:t xml:space="preserve"> обусловлено следующим: </w:t>
      </w:r>
      <w:r>
        <w:rPr>
          <w:sz w:val="26"/>
          <w:szCs w:val="26"/>
          <w:lang w:eastAsia="ar-SA"/>
        </w:rPr>
        <w:t xml:space="preserve">наличием вакантных ставок в течение отчетного периода; </w:t>
      </w:r>
      <w:r w:rsidRPr="005941BA">
        <w:rPr>
          <w:sz w:val="26"/>
          <w:szCs w:val="26"/>
          <w:lang w:eastAsia="ar-SA"/>
        </w:rPr>
        <w:t>экономией</w:t>
      </w:r>
      <w:r>
        <w:rPr>
          <w:sz w:val="26"/>
          <w:szCs w:val="26"/>
          <w:lang w:eastAsia="ar-SA"/>
        </w:rPr>
        <w:t xml:space="preserve"> </w:t>
      </w:r>
      <w:r w:rsidRPr="005941BA">
        <w:rPr>
          <w:sz w:val="26"/>
          <w:szCs w:val="26"/>
          <w:lang w:eastAsia="ar-SA"/>
        </w:rPr>
        <w:t>расход</w:t>
      </w:r>
      <w:r>
        <w:rPr>
          <w:sz w:val="26"/>
          <w:szCs w:val="26"/>
          <w:lang w:eastAsia="ar-SA"/>
        </w:rPr>
        <w:t>ов,</w:t>
      </w:r>
      <w:r w:rsidRPr="005941BA">
        <w:rPr>
          <w:sz w:val="26"/>
          <w:szCs w:val="26"/>
          <w:lang w:eastAsia="ar-SA"/>
        </w:rPr>
        <w:t xml:space="preserve"> связанны</w:t>
      </w:r>
      <w:r>
        <w:rPr>
          <w:sz w:val="26"/>
          <w:szCs w:val="26"/>
          <w:lang w:eastAsia="ar-SA"/>
        </w:rPr>
        <w:t>х</w:t>
      </w:r>
      <w:r w:rsidRPr="005941BA">
        <w:rPr>
          <w:sz w:val="26"/>
          <w:szCs w:val="26"/>
          <w:lang w:eastAsia="ar-SA"/>
        </w:rPr>
        <w:t xml:space="preserve"> с обслуживанием и содержанием зданий </w:t>
      </w:r>
      <w:r>
        <w:rPr>
          <w:sz w:val="26"/>
          <w:szCs w:val="26"/>
          <w:lang w:eastAsia="ar-SA"/>
        </w:rPr>
        <w:t>(сооружений)</w:t>
      </w:r>
      <w:r w:rsidRPr="005941BA">
        <w:rPr>
          <w:sz w:val="26"/>
          <w:szCs w:val="26"/>
          <w:lang w:eastAsia="ar-SA"/>
        </w:rPr>
        <w:t>, сложившейся в связи с р</w:t>
      </w:r>
      <w:r>
        <w:rPr>
          <w:sz w:val="26"/>
          <w:szCs w:val="26"/>
          <w:lang w:eastAsia="ar-SA"/>
        </w:rPr>
        <w:t>емонтными работами в помещениях Управления по адресу: г. Норильск, Центральный район, ул. </w:t>
      </w:r>
      <w:r w:rsidRPr="005941BA">
        <w:rPr>
          <w:sz w:val="26"/>
          <w:szCs w:val="26"/>
          <w:lang w:eastAsia="ar-SA"/>
        </w:rPr>
        <w:t>Комсомольская, д.</w:t>
      </w:r>
      <w:r>
        <w:rPr>
          <w:sz w:val="26"/>
          <w:szCs w:val="26"/>
          <w:lang w:eastAsia="ar-SA"/>
        </w:rPr>
        <w:t> </w:t>
      </w:r>
      <w:r w:rsidRPr="005941BA">
        <w:rPr>
          <w:sz w:val="26"/>
          <w:szCs w:val="26"/>
          <w:lang w:eastAsia="ar-SA"/>
        </w:rPr>
        <w:t>4</w:t>
      </w:r>
      <w:r>
        <w:rPr>
          <w:sz w:val="26"/>
          <w:szCs w:val="26"/>
          <w:lang w:eastAsia="ar-SA"/>
        </w:rPr>
        <w:t xml:space="preserve">; </w:t>
      </w:r>
      <w:r w:rsidRPr="005941BA">
        <w:rPr>
          <w:sz w:val="26"/>
          <w:szCs w:val="26"/>
          <w:lang w:eastAsia="ar-SA"/>
        </w:rPr>
        <w:t>уменьшением количества командировочных дней и количества направляемых в служебную командировку сотрудников</w:t>
      </w:r>
      <w:r>
        <w:rPr>
          <w:sz w:val="26"/>
          <w:szCs w:val="26"/>
          <w:lang w:eastAsia="ar-SA"/>
        </w:rPr>
        <w:t xml:space="preserve">; </w:t>
      </w:r>
      <w:r>
        <w:rPr>
          <w:sz w:val="26"/>
          <w:szCs w:val="26"/>
        </w:rPr>
        <w:t>возмещением фактически произведенных расходов</w:t>
      </w:r>
      <w:r w:rsidRPr="00A13AAD">
        <w:rPr>
          <w:sz w:val="26"/>
          <w:szCs w:val="26"/>
        </w:rPr>
        <w:t xml:space="preserve"> на оплату стоимости пр</w:t>
      </w:r>
      <w:r>
        <w:rPr>
          <w:sz w:val="26"/>
          <w:szCs w:val="26"/>
        </w:rPr>
        <w:t>оезда к месту отдыха и обратно</w:t>
      </w:r>
      <w:r w:rsidRPr="005941BA">
        <w:rPr>
          <w:sz w:val="26"/>
          <w:szCs w:val="26"/>
          <w:lang w:eastAsia="ar-SA"/>
        </w:rPr>
        <w:t>.</w:t>
      </w:r>
    </w:p>
    <w:p w14:paraId="5FF4E2DC" w14:textId="77777777" w:rsidR="00BF07C7" w:rsidRPr="005941BA" w:rsidRDefault="00BF07C7" w:rsidP="00BF07C7">
      <w:pPr>
        <w:ind w:firstLine="709"/>
        <w:jc w:val="both"/>
        <w:rPr>
          <w:rFonts w:eastAsiaTheme="minorHAnsi"/>
          <w:sz w:val="26"/>
          <w:szCs w:val="26"/>
          <w:lang w:eastAsia="en-US"/>
        </w:rPr>
      </w:pPr>
      <w:r w:rsidRPr="005941BA">
        <w:rPr>
          <w:rFonts w:eastAsiaTheme="minorHAnsi"/>
          <w:sz w:val="26"/>
          <w:szCs w:val="26"/>
          <w:lang w:eastAsia="en-US"/>
        </w:rPr>
        <w:t xml:space="preserve">В целом по Программе субсидии были предоставлены в размере </w:t>
      </w:r>
      <w:r w:rsidRPr="005941BA">
        <w:rPr>
          <w:rFonts w:eastAsiaTheme="minorHAnsi"/>
          <w:b/>
          <w:sz w:val="26"/>
          <w:szCs w:val="26"/>
          <w:lang w:eastAsia="en-US"/>
        </w:rPr>
        <w:t>1</w:t>
      </w:r>
      <w:r>
        <w:rPr>
          <w:rFonts w:eastAsiaTheme="minorHAnsi"/>
          <w:b/>
          <w:sz w:val="26"/>
          <w:szCs w:val="26"/>
          <w:lang w:eastAsia="en-US"/>
        </w:rPr>
        <w:t xml:space="preserve"> 125 198,4 </w:t>
      </w:r>
      <w:r w:rsidRPr="005941BA">
        <w:rPr>
          <w:rFonts w:eastAsiaTheme="minorHAnsi"/>
          <w:sz w:val="26"/>
          <w:szCs w:val="26"/>
          <w:lang w:eastAsia="en-US"/>
        </w:rPr>
        <w:t xml:space="preserve">тыс. рублей или </w:t>
      </w:r>
      <w:r w:rsidRPr="005941BA">
        <w:rPr>
          <w:rFonts w:eastAsiaTheme="minorHAnsi"/>
          <w:b/>
          <w:sz w:val="26"/>
          <w:szCs w:val="26"/>
          <w:lang w:eastAsia="en-US"/>
        </w:rPr>
        <w:t>9</w:t>
      </w:r>
      <w:r>
        <w:rPr>
          <w:rFonts w:eastAsiaTheme="minorHAnsi"/>
          <w:b/>
          <w:sz w:val="26"/>
          <w:szCs w:val="26"/>
          <w:lang w:eastAsia="en-US"/>
        </w:rPr>
        <w:t>6</w:t>
      </w:r>
      <w:r w:rsidRPr="005941BA">
        <w:rPr>
          <w:rFonts w:eastAsiaTheme="minorHAnsi"/>
          <w:b/>
          <w:sz w:val="26"/>
          <w:szCs w:val="26"/>
          <w:lang w:eastAsia="en-US"/>
        </w:rPr>
        <w:t>,0</w:t>
      </w:r>
      <w:r w:rsidRPr="005941BA">
        <w:rPr>
          <w:rFonts w:eastAsiaTheme="minorHAnsi"/>
          <w:sz w:val="26"/>
          <w:szCs w:val="26"/>
          <w:lang w:eastAsia="en-US"/>
        </w:rPr>
        <w:t xml:space="preserve"> процента при плановых назначениях </w:t>
      </w:r>
      <w:r w:rsidRPr="005941BA">
        <w:rPr>
          <w:rFonts w:eastAsiaTheme="minorHAnsi"/>
          <w:b/>
          <w:sz w:val="26"/>
          <w:szCs w:val="26"/>
          <w:lang w:eastAsia="en-US"/>
        </w:rPr>
        <w:t>1 17</w:t>
      </w:r>
      <w:r>
        <w:rPr>
          <w:rFonts w:eastAsiaTheme="minorHAnsi"/>
          <w:b/>
          <w:sz w:val="26"/>
          <w:szCs w:val="26"/>
          <w:lang w:eastAsia="en-US"/>
        </w:rPr>
        <w:t>1 819,6</w:t>
      </w:r>
      <w:r w:rsidRPr="005941BA">
        <w:rPr>
          <w:rFonts w:eastAsiaTheme="minorHAnsi"/>
          <w:sz w:val="26"/>
          <w:szCs w:val="26"/>
          <w:lang w:eastAsia="en-US"/>
        </w:rPr>
        <w:t xml:space="preserve"> тыс. рублей, в том числе: </w:t>
      </w:r>
    </w:p>
    <w:p w14:paraId="50AFF8CC" w14:textId="77777777" w:rsidR="00BF07C7" w:rsidRPr="005941BA" w:rsidRDefault="00BF07C7" w:rsidP="00BF07C7">
      <w:pPr>
        <w:jc w:val="right"/>
        <w:rPr>
          <w:bCs/>
          <w:sz w:val="26"/>
          <w:szCs w:val="26"/>
        </w:rPr>
      </w:pPr>
      <w:r w:rsidRPr="007B28E6">
        <w:rPr>
          <w:bCs/>
          <w:sz w:val="26"/>
          <w:szCs w:val="26"/>
        </w:rPr>
        <w:t>Таблица 6</w:t>
      </w:r>
      <w:r>
        <w:rPr>
          <w:bCs/>
          <w:sz w:val="26"/>
          <w:szCs w:val="26"/>
        </w:rPr>
        <w:t>3</w:t>
      </w:r>
      <w:r w:rsidRPr="005941BA">
        <w:rPr>
          <w:bCs/>
          <w:sz w:val="26"/>
          <w:szCs w:val="26"/>
        </w:rPr>
        <w:t xml:space="preserve"> </w:t>
      </w:r>
    </w:p>
    <w:p w14:paraId="09E89303" w14:textId="77777777" w:rsidR="00BF07C7" w:rsidRPr="005941BA" w:rsidRDefault="00BF07C7" w:rsidP="00BF07C7">
      <w:pPr>
        <w:spacing w:after="120"/>
        <w:jc w:val="right"/>
        <w:rPr>
          <w:bCs/>
          <w:sz w:val="26"/>
          <w:szCs w:val="26"/>
        </w:rPr>
      </w:pPr>
      <w:r w:rsidRPr="005941BA">
        <w:rPr>
          <w:bCs/>
          <w:sz w:val="26"/>
          <w:szCs w:val="26"/>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87"/>
        <w:gridCol w:w="4194"/>
        <w:gridCol w:w="1910"/>
        <w:gridCol w:w="1820"/>
        <w:gridCol w:w="833"/>
      </w:tblGrid>
      <w:tr w:rsidR="00BF07C7" w:rsidRPr="005941BA" w14:paraId="04F9192B" w14:textId="77777777" w:rsidTr="00D946BF">
        <w:trPr>
          <w:trHeight w:val="606"/>
          <w:tblHeader/>
          <w:jc w:val="center"/>
        </w:trPr>
        <w:tc>
          <w:tcPr>
            <w:tcW w:w="314" w:type="pct"/>
            <w:vMerge w:val="restart"/>
            <w:vAlign w:val="center"/>
          </w:tcPr>
          <w:p w14:paraId="3A5C98F5" w14:textId="77777777" w:rsidR="00BF07C7" w:rsidRPr="005941BA" w:rsidRDefault="00BF07C7" w:rsidP="00D946BF">
            <w:pPr>
              <w:spacing w:after="160" w:line="259" w:lineRule="auto"/>
              <w:jc w:val="center"/>
              <w:rPr>
                <w:rFonts w:eastAsiaTheme="minorHAnsi"/>
                <w:b/>
                <w:lang w:eastAsia="en-US"/>
              </w:rPr>
            </w:pPr>
            <w:r w:rsidRPr="005941BA">
              <w:rPr>
                <w:rFonts w:eastAsiaTheme="minorHAnsi"/>
                <w:b/>
                <w:bCs/>
                <w:lang w:eastAsia="en-US"/>
              </w:rPr>
              <w:t>№ п/п</w:t>
            </w:r>
          </w:p>
        </w:tc>
        <w:tc>
          <w:tcPr>
            <w:tcW w:w="2244" w:type="pct"/>
            <w:vMerge w:val="restart"/>
            <w:vAlign w:val="center"/>
          </w:tcPr>
          <w:p w14:paraId="0D64B1B2" w14:textId="77777777" w:rsidR="00BF07C7" w:rsidRPr="005941BA" w:rsidRDefault="00BF07C7" w:rsidP="00D946BF">
            <w:pPr>
              <w:spacing w:before="60" w:after="60" w:line="259" w:lineRule="auto"/>
              <w:jc w:val="center"/>
              <w:rPr>
                <w:rFonts w:eastAsiaTheme="minorHAnsi"/>
                <w:b/>
                <w:lang w:eastAsia="en-US"/>
              </w:rPr>
            </w:pPr>
            <w:r w:rsidRPr="005941BA">
              <w:rPr>
                <w:rFonts w:eastAsiaTheme="minorHAnsi"/>
                <w:b/>
                <w:lang w:eastAsia="en-US"/>
              </w:rPr>
              <w:t>Наименование субсидий</w:t>
            </w:r>
          </w:p>
        </w:tc>
        <w:tc>
          <w:tcPr>
            <w:tcW w:w="1996" w:type="pct"/>
            <w:gridSpan w:val="2"/>
            <w:vAlign w:val="center"/>
          </w:tcPr>
          <w:p w14:paraId="6B01A01A" w14:textId="77777777" w:rsidR="00BF07C7" w:rsidRPr="005941BA" w:rsidRDefault="00BF07C7" w:rsidP="00D946BF">
            <w:pPr>
              <w:spacing w:before="60" w:after="60" w:line="259" w:lineRule="auto"/>
              <w:jc w:val="center"/>
              <w:rPr>
                <w:rFonts w:eastAsiaTheme="minorHAnsi"/>
                <w:b/>
                <w:lang w:eastAsia="en-US"/>
              </w:rPr>
            </w:pPr>
            <w:r w:rsidRPr="005941BA">
              <w:rPr>
                <w:rFonts w:eastAsiaTheme="minorHAnsi"/>
                <w:b/>
                <w:lang w:eastAsia="en-US"/>
              </w:rPr>
              <w:t xml:space="preserve">Объем бюджетных ассигнований </w:t>
            </w:r>
          </w:p>
        </w:tc>
        <w:tc>
          <w:tcPr>
            <w:tcW w:w="447" w:type="pct"/>
            <w:vMerge w:val="restart"/>
            <w:vAlign w:val="center"/>
          </w:tcPr>
          <w:p w14:paraId="3867E641" w14:textId="77777777" w:rsidR="00BF07C7" w:rsidRPr="005941BA" w:rsidRDefault="00BF07C7" w:rsidP="00D946BF">
            <w:pPr>
              <w:spacing w:before="60" w:after="60" w:line="259" w:lineRule="auto"/>
              <w:jc w:val="center"/>
              <w:rPr>
                <w:rFonts w:eastAsiaTheme="minorHAnsi"/>
                <w:b/>
                <w:lang w:eastAsia="en-US"/>
              </w:rPr>
            </w:pPr>
            <w:r w:rsidRPr="005941BA">
              <w:rPr>
                <w:rFonts w:eastAsiaTheme="minorHAnsi"/>
                <w:b/>
                <w:lang w:eastAsia="en-US"/>
              </w:rPr>
              <w:t>%</w:t>
            </w:r>
          </w:p>
        </w:tc>
      </w:tr>
      <w:tr w:rsidR="00BF07C7" w:rsidRPr="005941BA" w14:paraId="228ED765" w14:textId="77777777" w:rsidTr="00D946BF">
        <w:trPr>
          <w:trHeight w:val="717"/>
          <w:tblHeader/>
          <w:jc w:val="center"/>
        </w:trPr>
        <w:tc>
          <w:tcPr>
            <w:tcW w:w="314" w:type="pct"/>
            <w:vMerge/>
            <w:shd w:val="clear" w:color="auto" w:fill="BFBFBF"/>
          </w:tcPr>
          <w:p w14:paraId="63473A05" w14:textId="77777777" w:rsidR="00BF07C7" w:rsidRPr="005941BA" w:rsidRDefault="00BF07C7" w:rsidP="00D946BF">
            <w:pPr>
              <w:spacing w:before="60" w:after="60" w:line="259" w:lineRule="auto"/>
              <w:rPr>
                <w:rFonts w:eastAsiaTheme="minorHAnsi"/>
                <w:b/>
                <w:lang w:eastAsia="en-US"/>
              </w:rPr>
            </w:pPr>
          </w:p>
        </w:tc>
        <w:tc>
          <w:tcPr>
            <w:tcW w:w="2244" w:type="pct"/>
            <w:vMerge/>
            <w:shd w:val="clear" w:color="auto" w:fill="BFBFBF"/>
            <w:vAlign w:val="center"/>
          </w:tcPr>
          <w:p w14:paraId="3E89C2E2" w14:textId="77777777" w:rsidR="00BF07C7" w:rsidRPr="005941BA" w:rsidRDefault="00BF07C7" w:rsidP="00D946BF">
            <w:pPr>
              <w:spacing w:before="60" w:after="60" w:line="259" w:lineRule="auto"/>
              <w:rPr>
                <w:rFonts w:eastAsiaTheme="minorHAnsi"/>
                <w:b/>
                <w:lang w:eastAsia="en-US"/>
              </w:rPr>
            </w:pPr>
          </w:p>
        </w:tc>
        <w:tc>
          <w:tcPr>
            <w:tcW w:w="1022" w:type="pct"/>
            <w:shd w:val="clear" w:color="auto" w:fill="FFFFFF" w:themeFill="background1"/>
            <w:vAlign w:val="center"/>
          </w:tcPr>
          <w:p w14:paraId="4606359D" w14:textId="77777777" w:rsidR="00BF07C7" w:rsidRPr="005941BA" w:rsidRDefault="00BF07C7" w:rsidP="00D946BF">
            <w:pPr>
              <w:spacing w:before="60" w:after="60" w:line="259" w:lineRule="auto"/>
              <w:jc w:val="center"/>
              <w:rPr>
                <w:rFonts w:eastAsiaTheme="minorHAnsi"/>
                <w:b/>
                <w:bCs/>
                <w:lang w:eastAsia="en-US"/>
              </w:rPr>
            </w:pPr>
            <w:r w:rsidRPr="005941BA">
              <w:rPr>
                <w:rFonts w:eastAsiaTheme="minorHAnsi"/>
                <w:b/>
                <w:bCs/>
                <w:lang w:eastAsia="en-US"/>
              </w:rPr>
              <w:t>Уточненный план</w:t>
            </w:r>
          </w:p>
        </w:tc>
        <w:tc>
          <w:tcPr>
            <w:tcW w:w="974" w:type="pct"/>
            <w:shd w:val="clear" w:color="auto" w:fill="FFFFFF" w:themeFill="background1"/>
            <w:vAlign w:val="center"/>
          </w:tcPr>
          <w:p w14:paraId="774395E2" w14:textId="77777777" w:rsidR="00BF07C7" w:rsidRPr="005941BA" w:rsidRDefault="00BF07C7" w:rsidP="00D946BF">
            <w:pPr>
              <w:spacing w:before="60" w:after="60" w:line="259" w:lineRule="auto"/>
              <w:jc w:val="center"/>
              <w:rPr>
                <w:rFonts w:eastAsiaTheme="minorHAnsi"/>
                <w:b/>
                <w:bCs/>
                <w:lang w:eastAsia="en-US"/>
              </w:rPr>
            </w:pPr>
            <w:r w:rsidRPr="005941BA">
              <w:rPr>
                <w:rFonts w:eastAsiaTheme="minorHAnsi"/>
                <w:b/>
                <w:bCs/>
                <w:lang w:eastAsia="en-US"/>
              </w:rPr>
              <w:t>Исполнение</w:t>
            </w:r>
          </w:p>
        </w:tc>
        <w:tc>
          <w:tcPr>
            <w:tcW w:w="447" w:type="pct"/>
            <w:vMerge/>
            <w:shd w:val="clear" w:color="auto" w:fill="FFFFFF" w:themeFill="background1"/>
            <w:vAlign w:val="center"/>
          </w:tcPr>
          <w:p w14:paraId="76D9F4BC" w14:textId="77777777" w:rsidR="00BF07C7" w:rsidRPr="005941BA" w:rsidRDefault="00BF07C7" w:rsidP="00D946BF">
            <w:pPr>
              <w:spacing w:before="60" w:after="60" w:line="259" w:lineRule="auto"/>
              <w:jc w:val="center"/>
              <w:rPr>
                <w:rFonts w:eastAsiaTheme="minorHAnsi"/>
                <w:b/>
                <w:bCs/>
                <w:lang w:eastAsia="en-US"/>
              </w:rPr>
            </w:pPr>
          </w:p>
        </w:tc>
      </w:tr>
      <w:tr w:rsidR="00BF07C7" w:rsidRPr="005941BA" w14:paraId="6B88B5DD" w14:textId="77777777" w:rsidTr="00D946BF">
        <w:trPr>
          <w:jc w:val="center"/>
        </w:trPr>
        <w:tc>
          <w:tcPr>
            <w:tcW w:w="314" w:type="pct"/>
            <w:vAlign w:val="center"/>
          </w:tcPr>
          <w:p w14:paraId="5CEA0459" w14:textId="77777777" w:rsidR="00BF07C7" w:rsidRPr="005941BA" w:rsidRDefault="00BF07C7" w:rsidP="00D946BF">
            <w:pPr>
              <w:spacing w:before="60" w:after="60" w:line="259" w:lineRule="auto"/>
              <w:rPr>
                <w:rFonts w:eastAsiaTheme="minorHAnsi"/>
                <w:i/>
                <w:color w:val="0000CC"/>
                <w:lang w:eastAsia="en-US"/>
              </w:rPr>
            </w:pPr>
            <w:r w:rsidRPr="005941BA">
              <w:rPr>
                <w:rFonts w:eastAsiaTheme="minorHAnsi"/>
                <w:i/>
                <w:color w:val="0000CC"/>
                <w:lang w:eastAsia="en-US"/>
              </w:rPr>
              <w:t>1.</w:t>
            </w:r>
          </w:p>
        </w:tc>
        <w:tc>
          <w:tcPr>
            <w:tcW w:w="2244" w:type="pct"/>
          </w:tcPr>
          <w:p w14:paraId="18B5AF30" w14:textId="77777777" w:rsidR="00BF07C7" w:rsidRPr="005941BA" w:rsidRDefault="00BF07C7" w:rsidP="00D946BF">
            <w:pPr>
              <w:spacing w:before="60" w:after="60" w:line="259" w:lineRule="auto"/>
              <w:rPr>
                <w:rFonts w:eastAsiaTheme="minorHAnsi"/>
                <w:i/>
                <w:color w:val="0000CC"/>
                <w:lang w:eastAsia="en-US"/>
              </w:rPr>
            </w:pPr>
            <w:r w:rsidRPr="005941BA">
              <w:rPr>
                <w:rFonts w:eastAsiaTheme="minorHAnsi"/>
                <w:i/>
                <w:color w:val="0000CC"/>
                <w:lang w:eastAsia="en-US"/>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1022" w:type="pct"/>
            <w:vAlign w:val="center"/>
          </w:tcPr>
          <w:p w14:paraId="0D0E8AA6" w14:textId="77777777" w:rsidR="00BF07C7" w:rsidRPr="005941BA" w:rsidRDefault="00BF07C7" w:rsidP="00D946BF">
            <w:pPr>
              <w:spacing w:before="60" w:after="60" w:line="259" w:lineRule="auto"/>
              <w:jc w:val="center"/>
              <w:rPr>
                <w:rFonts w:eastAsiaTheme="minorHAnsi"/>
                <w:i/>
                <w:color w:val="0000CC"/>
                <w:lang w:eastAsia="en-US"/>
              </w:rPr>
            </w:pPr>
            <w:r>
              <w:rPr>
                <w:rFonts w:eastAsiaTheme="minorHAnsi"/>
                <w:i/>
                <w:color w:val="0000CC"/>
                <w:lang w:eastAsia="en-US"/>
              </w:rPr>
              <w:t>1 073 525,8</w:t>
            </w:r>
          </w:p>
        </w:tc>
        <w:tc>
          <w:tcPr>
            <w:tcW w:w="974" w:type="pct"/>
            <w:vAlign w:val="center"/>
          </w:tcPr>
          <w:p w14:paraId="01E9BD5A" w14:textId="77777777" w:rsidR="00BF07C7" w:rsidRPr="005941BA" w:rsidRDefault="00BF07C7" w:rsidP="00D946BF">
            <w:pPr>
              <w:spacing w:before="60" w:after="60" w:line="259" w:lineRule="auto"/>
              <w:jc w:val="center"/>
              <w:rPr>
                <w:rFonts w:eastAsiaTheme="minorHAnsi"/>
                <w:i/>
                <w:color w:val="0000CC"/>
                <w:lang w:eastAsia="en-US"/>
              </w:rPr>
            </w:pPr>
            <w:r>
              <w:rPr>
                <w:rFonts w:eastAsiaTheme="minorHAnsi"/>
                <w:i/>
                <w:color w:val="0000CC"/>
                <w:lang w:eastAsia="en-US"/>
              </w:rPr>
              <w:t>1 034 132,0</w:t>
            </w:r>
          </w:p>
        </w:tc>
        <w:tc>
          <w:tcPr>
            <w:tcW w:w="447" w:type="pct"/>
            <w:vAlign w:val="center"/>
          </w:tcPr>
          <w:p w14:paraId="7F11DE43" w14:textId="77777777" w:rsidR="00BF07C7" w:rsidRPr="005941BA" w:rsidRDefault="00BF07C7" w:rsidP="00D946BF">
            <w:pPr>
              <w:spacing w:before="60" w:after="60" w:line="259" w:lineRule="auto"/>
              <w:jc w:val="center"/>
              <w:rPr>
                <w:rFonts w:eastAsiaTheme="minorHAnsi"/>
                <w:i/>
                <w:color w:val="0000CC"/>
                <w:lang w:eastAsia="en-US"/>
              </w:rPr>
            </w:pPr>
            <w:r w:rsidRPr="005941BA">
              <w:rPr>
                <w:rFonts w:eastAsiaTheme="minorHAnsi"/>
                <w:i/>
                <w:color w:val="0000CC"/>
                <w:lang w:eastAsia="en-US"/>
              </w:rPr>
              <w:t>9</w:t>
            </w:r>
            <w:r>
              <w:rPr>
                <w:rFonts w:eastAsiaTheme="minorHAnsi"/>
                <w:i/>
                <w:color w:val="0000CC"/>
                <w:lang w:eastAsia="en-US"/>
              </w:rPr>
              <w:t>6,3</w:t>
            </w:r>
          </w:p>
        </w:tc>
      </w:tr>
      <w:tr w:rsidR="00BF07C7" w:rsidRPr="005941BA" w14:paraId="7F8B278A" w14:textId="77777777" w:rsidTr="00D946BF">
        <w:trPr>
          <w:jc w:val="center"/>
        </w:trPr>
        <w:tc>
          <w:tcPr>
            <w:tcW w:w="314" w:type="pct"/>
            <w:vAlign w:val="center"/>
          </w:tcPr>
          <w:p w14:paraId="76B5C410" w14:textId="77777777" w:rsidR="00BF07C7" w:rsidRPr="005941BA" w:rsidRDefault="00BF07C7" w:rsidP="00D946BF">
            <w:pPr>
              <w:spacing w:before="60" w:after="60" w:line="259" w:lineRule="auto"/>
              <w:rPr>
                <w:rFonts w:eastAsiaTheme="minorHAnsi"/>
                <w:i/>
                <w:color w:val="0000CC"/>
                <w:lang w:eastAsia="en-US"/>
              </w:rPr>
            </w:pPr>
            <w:r w:rsidRPr="005941BA">
              <w:rPr>
                <w:rFonts w:eastAsiaTheme="minorHAnsi"/>
                <w:i/>
                <w:color w:val="0000CC"/>
                <w:lang w:eastAsia="en-US"/>
              </w:rPr>
              <w:t>2.</w:t>
            </w:r>
          </w:p>
        </w:tc>
        <w:tc>
          <w:tcPr>
            <w:tcW w:w="2244" w:type="pct"/>
          </w:tcPr>
          <w:p w14:paraId="362F7F7E" w14:textId="77777777" w:rsidR="00BF07C7" w:rsidRPr="005941BA" w:rsidRDefault="00BF07C7" w:rsidP="00D946BF">
            <w:pPr>
              <w:spacing w:before="60" w:after="60" w:line="259" w:lineRule="auto"/>
              <w:rPr>
                <w:rFonts w:eastAsiaTheme="minorHAnsi"/>
                <w:i/>
                <w:color w:val="0000CC"/>
                <w:lang w:eastAsia="en-US"/>
              </w:rPr>
            </w:pPr>
            <w:r w:rsidRPr="005941BA">
              <w:rPr>
                <w:rFonts w:eastAsiaTheme="minorHAnsi"/>
                <w:i/>
                <w:color w:val="0000CC"/>
                <w:lang w:eastAsia="en-US"/>
              </w:rPr>
              <w:t>Субсидии автономным учреждениям на финансовое обеспечение муниципального задания на оказание муниципальных услуг (выполнение работ)</w:t>
            </w:r>
          </w:p>
        </w:tc>
        <w:tc>
          <w:tcPr>
            <w:tcW w:w="1022" w:type="pct"/>
            <w:vAlign w:val="center"/>
          </w:tcPr>
          <w:p w14:paraId="573ACAFB" w14:textId="77777777" w:rsidR="00BF07C7" w:rsidRPr="005941BA" w:rsidRDefault="00BF07C7" w:rsidP="00D946BF">
            <w:pPr>
              <w:spacing w:before="60" w:after="60" w:line="259" w:lineRule="auto"/>
              <w:jc w:val="center"/>
              <w:rPr>
                <w:rFonts w:eastAsiaTheme="minorHAnsi"/>
                <w:i/>
                <w:color w:val="0000CC"/>
                <w:lang w:eastAsia="en-US"/>
              </w:rPr>
            </w:pPr>
            <w:r>
              <w:rPr>
                <w:rFonts w:eastAsiaTheme="minorHAnsi"/>
                <w:i/>
                <w:color w:val="0000CC"/>
                <w:lang w:eastAsia="en-US"/>
              </w:rPr>
              <w:t>52 440,6</w:t>
            </w:r>
          </w:p>
        </w:tc>
        <w:tc>
          <w:tcPr>
            <w:tcW w:w="974" w:type="pct"/>
            <w:vAlign w:val="center"/>
          </w:tcPr>
          <w:p w14:paraId="0589E098" w14:textId="77777777" w:rsidR="00BF07C7" w:rsidRPr="005941BA" w:rsidRDefault="00BF07C7" w:rsidP="00D946BF">
            <w:pPr>
              <w:spacing w:before="60" w:after="60" w:line="259" w:lineRule="auto"/>
              <w:jc w:val="center"/>
              <w:rPr>
                <w:rFonts w:eastAsiaTheme="minorHAnsi"/>
                <w:i/>
                <w:color w:val="0000CC"/>
                <w:lang w:eastAsia="en-US"/>
              </w:rPr>
            </w:pPr>
            <w:r>
              <w:rPr>
                <w:rFonts w:eastAsiaTheme="minorHAnsi"/>
                <w:i/>
                <w:color w:val="0000CC"/>
                <w:lang w:eastAsia="en-US"/>
              </w:rPr>
              <w:t>52 440,6</w:t>
            </w:r>
          </w:p>
        </w:tc>
        <w:tc>
          <w:tcPr>
            <w:tcW w:w="447" w:type="pct"/>
            <w:vAlign w:val="center"/>
          </w:tcPr>
          <w:p w14:paraId="1579DFCB" w14:textId="77777777" w:rsidR="00BF07C7" w:rsidRPr="005941BA" w:rsidRDefault="00BF07C7" w:rsidP="00D946BF">
            <w:pPr>
              <w:spacing w:before="60" w:after="60" w:line="259" w:lineRule="auto"/>
              <w:jc w:val="center"/>
              <w:rPr>
                <w:rFonts w:eastAsiaTheme="minorHAnsi"/>
                <w:i/>
                <w:color w:val="0000CC"/>
                <w:lang w:eastAsia="en-US"/>
              </w:rPr>
            </w:pPr>
            <w:r w:rsidRPr="005941BA">
              <w:rPr>
                <w:rFonts w:eastAsiaTheme="minorHAnsi"/>
                <w:i/>
                <w:color w:val="0000CC"/>
                <w:lang w:eastAsia="en-US"/>
              </w:rPr>
              <w:t>100,0</w:t>
            </w:r>
          </w:p>
        </w:tc>
      </w:tr>
      <w:tr w:rsidR="00BF07C7" w:rsidRPr="005941BA" w14:paraId="0936D227" w14:textId="77777777" w:rsidTr="00D946BF">
        <w:trPr>
          <w:jc w:val="center"/>
        </w:trPr>
        <w:tc>
          <w:tcPr>
            <w:tcW w:w="314" w:type="pct"/>
            <w:vAlign w:val="center"/>
          </w:tcPr>
          <w:p w14:paraId="1878CD33" w14:textId="77777777" w:rsidR="00BF07C7" w:rsidRPr="005941BA" w:rsidRDefault="00BF07C7" w:rsidP="00D946BF">
            <w:pPr>
              <w:spacing w:before="60" w:after="60" w:line="259" w:lineRule="auto"/>
              <w:rPr>
                <w:rFonts w:eastAsiaTheme="minorHAnsi"/>
                <w:i/>
                <w:color w:val="0000CC"/>
                <w:lang w:eastAsia="en-US"/>
              </w:rPr>
            </w:pPr>
            <w:r w:rsidRPr="005941BA">
              <w:rPr>
                <w:rFonts w:eastAsiaTheme="minorHAnsi"/>
                <w:i/>
                <w:color w:val="0000CC"/>
                <w:lang w:eastAsia="en-US"/>
              </w:rPr>
              <w:t>3.</w:t>
            </w:r>
          </w:p>
        </w:tc>
        <w:tc>
          <w:tcPr>
            <w:tcW w:w="2244" w:type="pct"/>
          </w:tcPr>
          <w:p w14:paraId="6D64DEF0" w14:textId="77777777" w:rsidR="00BF07C7" w:rsidRPr="005941BA" w:rsidRDefault="00BF07C7" w:rsidP="00D946BF">
            <w:pPr>
              <w:spacing w:before="60" w:after="60" w:line="259" w:lineRule="auto"/>
              <w:rPr>
                <w:rFonts w:eastAsiaTheme="minorHAnsi"/>
                <w:i/>
                <w:color w:val="0000CC"/>
                <w:lang w:eastAsia="en-US"/>
              </w:rPr>
            </w:pPr>
            <w:r w:rsidRPr="005941BA">
              <w:rPr>
                <w:rFonts w:eastAsiaTheme="minorHAnsi"/>
                <w:i/>
                <w:color w:val="0000CC"/>
                <w:lang w:eastAsia="en-US"/>
              </w:rPr>
              <w:t>Субсидии бюджетным учреждениям на иные цели</w:t>
            </w:r>
          </w:p>
        </w:tc>
        <w:tc>
          <w:tcPr>
            <w:tcW w:w="1022" w:type="pct"/>
            <w:vAlign w:val="center"/>
          </w:tcPr>
          <w:p w14:paraId="51C98CFB" w14:textId="77777777" w:rsidR="00BF07C7" w:rsidRPr="005941BA" w:rsidRDefault="00BF07C7" w:rsidP="00D946BF">
            <w:pPr>
              <w:spacing w:before="60" w:after="60" w:line="259" w:lineRule="auto"/>
              <w:jc w:val="center"/>
              <w:rPr>
                <w:rFonts w:eastAsiaTheme="minorHAnsi"/>
                <w:i/>
                <w:color w:val="0000CC"/>
                <w:lang w:eastAsia="en-US"/>
              </w:rPr>
            </w:pPr>
            <w:r>
              <w:rPr>
                <w:rFonts w:eastAsiaTheme="minorHAnsi"/>
                <w:i/>
                <w:color w:val="0000CC"/>
                <w:lang w:eastAsia="en-US"/>
              </w:rPr>
              <w:t>44 171,4</w:t>
            </w:r>
          </w:p>
        </w:tc>
        <w:tc>
          <w:tcPr>
            <w:tcW w:w="974" w:type="pct"/>
            <w:vAlign w:val="center"/>
          </w:tcPr>
          <w:p w14:paraId="3C325353" w14:textId="77777777" w:rsidR="00BF07C7" w:rsidRPr="005941BA" w:rsidRDefault="00BF07C7" w:rsidP="00D946BF">
            <w:pPr>
              <w:spacing w:before="60" w:after="60" w:line="259" w:lineRule="auto"/>
              <w:jc w:val="center"/>
              <w:rPr>
                <w:rFonts w:eastAsiaTheme="minorHAnsi"/>
                <w:i/>
                <w:color w:val="0000CC"/>
                <w:lang w:eastAsia="en-US"/>
              </w:rPr>
            </w:pPr>
            <w:r>
              <w:rPr>
                <w:rFonts w:eastAsiaTheme="minorHAnsi"/>
                <w:i/>
                <w:color w:val="0000CC"/>
                <w:lang w:eastAsia="en-US"/>
              </w:rPr>
              <w:t>37 401,8</w:t>
            </w:r>
          </w:p>
        </w:tc>
        <w:tc>
          <w:tcPr>
            <w:tcW w:w="447" w:type="pct"/>
            <w:vAlign w:val="center"/>
          </w:tcPr>
          <w:p w14:paraId="71B35E55" w14:textId="77777777" w:rsidR="00BF07C7" w:rsidRPr="005941BA" w:rsidRDefault="00BF07C7" w:rsidP="00D946BF">
            <w:pPr>
              <w:spacing w:before="60" w:after="60" w:line="259" w:lineRule="auto"/>
              <w:jc w:val="center"/>
              <w:rPr>
                <w:rFonts w:eastAsiaTheme="minorHAnsi"/>
                <w:i/>
                <w:color w:val="0000CC"/>
                <w:lang w:eastAsia="en-US"/>
              </w:rPr>
            </w:pPr>
            <w:r>
              <w:rPr>
                <w:rFonts w:eastAsiaTheme="minorHAnsi"/>
                <w:i/>
                <w:color w:val="0000CC"/>
                <w:lang w:eastAsia="en-US"/>
              </w:rPr>
              <w:t>84,7</w:t>
            </w:r>
          </w:p>
        </w:tc>
      </w:tr>
      <w:tr w:rsidR="00BF07C7" w:rsidRPr="005941BA" w14:paraId="00ADE54D" w14:textId="77777777" w:rsidTr="00D946BF">
        <w:trPr>
          <w:jc w:val="center"/>
        </w:trPr>
        <w:tc>
          <w:tcPr>
            <w:tcW w:w="314" w:type="pct"/>
            <w:vAlign w:val="center"/>
          </w:tcPr>
          <w:p w14:paraId="1728CB9B" w14:textId="77777777" w:rsidR="00BF07C7" w:rsidRPr="005941BA" w:rsidRDefault="00BF07C7" w:rsidP="00D946BF">
            <w:pPr>
              <w:spacing w:before="60" w:after="60" w:line="259" w:lineRule="auto"/>
              <w:rPr>
                <w:rFonts w:eastAsiaTheme="minorHAnsi"/>
                <w:i/>
                <w:color w:val="0000CC"/>
                <w:lang w:eastAsia="en-US"/>
              </w:rPr>
            </w:pPr>
            <w:r w:rsidRPr="005941BA">
              <w:rPr>
                <w:rFonts w:eastAsiaTheme="minorHAnsi"/>
                <w:i/>
                <w:color w:val="0000CC"/>
                <w:lang w:eastAsia="en-US"/>
              </w:rPr>
              <w:t>4.</w:t>
            </w:r>
          </w:p>
        </w:tc>
        <w:tc>
          <w:tcPr>
            <w:tcW w:w="2244" w:type="pct"/>
          </w:tcPr>
          <w:p w14:paraId="1317BDF2" w14:textId="77777777" w:rsidR="00BF07C7" w:rsidRPr="005941BA" w:rsidRDefault="00BF07C7" w:rsidP="00D946BF">
            <w:pPr>
              <w:spacing w:before="60" w:after="60" w:line="259" w:lineRule="auto"/>
              <w:rPr>
                <w:rFonts w:eastAsiaTheme="minorHAnsi"/>
                <w:i/>
                <w:color w:val="0000CC"/>
                <w:lang w:eastAsia="en-US"/>
              </w:rPr>
            </w:pPr>
            <w:r w:rsidRPr="005941BA">
              <w:rPr>
                <w:rFonts w:eastAsiaTheme="minorHAnsi"/>
                <w:i/>
                <w:color w:val="0000CC"/>
                <w:lang w:eastAsia="en-US"/>
              </w:rPr>
              <w:t>Субсидии автономным учреждениям на иные цели</w:t>
            </w:r>
          </w:p>
        </w:tc>
        <w:tc>
          <w:tcPr>
            <w:tcW w:w="1022" w:type="pct"/>
            <w:vAlign w:val="center"/>
          </w:tcPr>
          <w:p w14:paraId="10DEAF14" w14:textId="77777777" w:rsidR="00BF07C7" w:rsidRPr="005941BA" w:rsidRDefault="00BF07C7" w:rsidP="00D946BF">
            <w:pPr>
              <w:spacing w:before="60" w:after="60" w:line="259" w:lineRule="auto"/>
              <w:jc w:val="center"/>
              <w:rPr>
                <w:rFonts w:eastAsiaTheme="minorHAnsi"/>
                <w:i/>
                <w:color w:val="0000CC"/>
                <w:lang w:eastAsia="en-US"/>
              </w:rPr>
            </w:pPr>
            <w:r w:rsidRPr="005941BA">
              <w:rPr>
                <w:rFonts w:eastAsiaTheme="minorHAnsi"/>
                <w:i/>
                <w:color w:val="0000CC"/>
                <w:lang w:eastAsia="en-US"/>
              </w:rPr>
              <w:t>1</w:t>
            </w:r>
            <w:r>
              <w:rPr>
                <w:rFonts w:eastAsiaTheme="minorHAnsi"/>
                <w:i/>
                <w:color w:val="0000CC"/>
                <w:lang w:eastAsia="en-US"/>
              </w:rPr>
              <w:t> 681,8</w:t>
            </w:r>
          </w:p>
        </w:tc>
        <w:tc>
          <w:tcPr>
            <w:tcW w:w="974" w:type="pct"/>
            <w:vAlign w:val="center"/>
          </w:tcPr>
          <w:p w14:paraId="49EF54A7" w14:textId="77777777" w:rsidR="00BF07C7" w:rsidRPr="005941BA" w:rsidRDefault="00BF07C7" w:rsidP="00D946BF">
            <w:pPr>
              <w:spacing w:before="60" w:after="60" w:line="259" w:lineRule="auto"/>
              <w:jc w:val="center"/>
              <w:rPr>
                <w:rFonts w:eastAsiaTheme="minorHAnsi"/>
                <w:i/>
                <w:color w:val="0000CC"/>
                <w:lang w:eastAsia="en-US"/>
              </w:rPr>
            </w:pPr>
            <w:r w:rsidRPr="005941BA">
              <w:rPr>
                <w:rFonts w:eastAsiaTheme="minorHAnsi"/>
                <w:i/>
                <w:color w:val="0000CC"/>
                <w:lang w:eastAsia="en-US"/>
              </w:rPr>
              <w:t>1</w:t>
            </w:r>
            <w:r>
              <w:rPr>
                <w:rFonts w:eastAsiaTheme="minorHAnsi"/>
                <w:i/>
                <w:color w:val="0000CC"/>
                <w:lang w:eastAsia="en-US"/>
              </w:rPr>
              <w:t> 224,0</w:t>
            </w:r>
          </w:p>
        </w:tc>
        <w:tc>
          <w:tcPr>
            <w:tcW w:w="447" w:type="pct"/>
            <w:vAlign w:val="center"/>
          </w:tcPr>
          <w:p w14:paraId="7D8F61F5" w14:textId="77777777" w:rsidR="00BF07C7" w:rsidRPr="005941BA" w:rsidRDefault="00BF07C7" w:rsidP="00D946BF">
            <w:pPr>
              <w:spacing w:before="60" w:after="60" w:line="259" w:lineRule="auto"/>
              <w:jc w:val="center"/>
              <w:rPr>
                <w:rFonts w:eastAsiaTheme="minorHAnsi"/>
                <w:i/>
                <w:color w:val="0000CC"/>
                <w:lang w:eastAsia="en-US"/>
              </w:rPr>
            </w:pPr>
            <w:r>
              <w:rPr>
                <w:rFonts w:eastAsiaTheme="minorHAnsi"/>
                <w:i/>
                <w:color w:val="0000CC"/>
                <w:lang w:eastAsia="en-US"/>
              </w:rPr>
              <w:t>72,8</w:t>
            </w:r>
          </w:p>
        </w:tc>
      </w:tr>
    </w:tbl>
    <w:p w14:paraId="2A4260AA" w14:textId="77777777" w:rsidR="00BF07C7" w:rsidRPr="005941BA" w:rsidRDefault="00BF07C7" w:rsidP="00BF07C7">
      <w:pPr>
        <w:spacing w:line="240" w:lineRule="atLeast"/>
        <w:ind w:firstLine="709"/>
        <w:jc w:val="both"/>
        <w:rPr>
          <w:sz w:val="26"/>
          <w:szCs w:val="26"/>
        </w:rPr>
      </w:pPr>
    </w:p>
    <w:p w14:paraId="4F831B3F" w14:textId="77777777" w:rsidR="00BF07C7" w:rsidRPr="001359CB" w:rsidRDefault="00BF07C7" w:rsidP="00BF07C7">
      <w:pPr>
        <w:spacing w:line="240" w:lineRule="atLeast"/>
        <w:ind w:firstLine="709"/>
        <w:jc w:val="both"/>
        <w:rPr>
          <w:sz w:val="26"/>
          <w:szCs w:val="26"/>
        </w:rPr>
      </w:pPr>
      <w:r w:rsidRPr="001359CB">
        <w:rPr>
          <w:sz w:val="26"/>
          <w:szCs w:val="26"/>
        </w:rPr>
        <w:t>Муниципальные задания 12 муниципальными бюджетными учреждениями, подведомственными Управлению по спорту Администрации города Норильска, выполнены в полном объеме, 4 муниципальными бюджетными учреждениями - в целом выполнены.</w:t>
      </w:r>
    </w:p>
    <w:p w14:paraId="137F22FD" w14:textId="77777777" w:rsidR="001438AA" w:rsidRPr="000E1188" w:rsidRDefault="001438AA" w:rsidP="00A63FD9">
      <w:pPr>
        <w:keepNext/>
        <w:shd w:val="clear" w:color="auto" w:fill="FFFFFF" w:themeFill="background1"/>
        <w:spacing w:before="240" w:after="240" w:line="259" w:lineRule="auto"/>
        <w:jc w:val="center"/>
        <w:outlineLvl w:val="2"/>
        <w:rPr>
          <w:rFonts w:eastAsiaTheme="minorHAnsi"/>
          <w:b/>
          <w:bCs/>
          <w:color w:val="000000" w:themeColor="text1"/>
          <w:kern w:val="32"/>
          <w:sz w:val="26"/>
          <w:szCs w:val="26"/>
          <w:lang w:eastAsia="en-US"/>
        </w:rPr>
      </w:pPr>
      <w:r w:rsidRPr="00A63FD9">
        <w:rPr>
          <w:rFonts w:eastAsiaTheme="minorHAnsi"/>
          <w:b/>
          <w:bCs/>
          <w:color w:val="000000" w:themeColor="text1"/>
          <w:kern w:val="32"/>
          <w:sz w:val="26"/>
          <w:szCs w:val="26"/>
          <w:lang w:eastAsia="en-US"/>
        </w:rPr>
        <w:t>МП «Молодежь муниципального образования город Норильск в XXI веке»</w:t>
      </w:r>
      <w:bookmarkEnd w:id="122"/>
      <w:r w:rsidRPr="000E1188">
        <w:rPr>
          <w:rFonts w:eastAsiaTheme="minorHAnsi"/>
          <w:b/>
          <w:bCs/>
          <w:color w:val="000000" w:themeColor="text1"/>
          <w:kern w:val="32"/>
          <w:sz w:val="26"/>
          <w:szCs w:val="26"/>
          <w:lang w:eastAsia="en-US"/>
        </w:rPr>
        <w:t xml:space="preserve"> </w:t>
      </w:r>
    </w:p>
    <w:p w14:paraId="0E8DD195" w14:textId="77777777" w:rsidR="00903C6F" w:rsidRPr="002B5779" w:rsidRDefault="00903C6F" w:rsidP="00903C6F">
      <w:pPr>
        <w:spacing w:before="60" w:after="60" w:line="259" w:lineRule="auto"/>
        <w:ind w:firstLine="708"/>
        <w:jc w:val="both"/>
        <w:rPr>
          <w:rFonts w:eastAsiaTheme="minorHAnsi"/>
          <w:sz w:val="26"/>
          <w:szCs w:val="26"/>
          <w:lang w:eastAsia="en-US"/>
        </w:rPr>
      </w:pPr>
      <w:bookmarkStart w:id="124" w:name="_Toc133482692"/>
      <w:r w:rsidRPr="002B5779">
        <w:rPr>
          <w:rFonts w:eastAsiaTheme="minorHAnsi"/>
          <w:sz w:val="26"/>
          <w:szCs w:val="26"/>
          <w:lang w:eastAsia="en-US"/>
        </w:rPr>
        <w:t xml:space="preserve">В целом по муниципальной программе «Молодежь муниципального образования город Норильск в XXI веке» (далее – Программа) расходы исполнены в сумме </w:t>
      </w:r>
      <w:r>
        <w:rPr>
          <w:rFonts w:eastAsiaTheme="minorHAnsi"/>
          <w:b/>
          <w:sz w:val="26"/>
          <w:szCs w:val="26"/>
          <w:lang w:eastAsia="en-US"/>
        </w:rPr>
        <w:t>119 862,8</w:t>
      </w:r>
      <w:r w:rsidRPr="002B5779">
        <w:rPr>
          <w:rFonts w:eastAsiaTheme="minorHAnsi"/>
          <w:sz w:val="26"/>
          <w:szCs w:val="26"/>
          <w:lang w:eastAsia="en-US"/>
        </w:rPr>
        <w:t xml:space="preserve"> тыс. рублей или </w:t>
      </w:r>
      <w:r>
        <w:rPr>
          <w:rFonts w:eastAsiaTheme="minorHAnsi"/>
          <w:b/>
          <w:sz w:val="26"/>
          <w:szCs w:val="26"/>
          <w:lang w:eastAsia="en-US"/>
        </w:rPr>
        <w:t>94,6</w:t>
      </w:r>
      <w:r w:rsidRPr="002B5779">
        <w:rPr>
          <w:rFonts w:eastAsiaTheme="minorHAnsi"/>
          <w:sz w:val="26"/>
          <w:szCs w:val="26"/>
          <w:lang w:eastAsia="en-US"/>
        </w:rPr>
        <w:t xml:space="preserve"> процента от уточненных плановых ассигнований (</w:t>
      </w:r>
      <w:r>
        <w:rPr>
          <w:rFonts w:eastAsiaTheme="minorHAnsi"/>
          <w:b/>
          <w:sz w:val="26"/>
          <w:szCs w:val="26"/>
          <w:lang w:eastAsia="en-US"/>
        </w:rPr>
        <w:t>126 765,2</w:t>
      </w:r>
      <w:r w:rsidRPr="002B5779">
        <w:rPr>
          <w:rFonts w:eastAsiaTheme="minorHAnsi"/>
          <w:b/>
          <w:sz w:val="26"/>
          <w:szCs w:val="26"/>
          <w:lang w:eastAsia="en-US"/>
        </w:rPr>
        <w:t xml:space="preserve"> </w:t>
      </w:r>
      <w:r w:rsidRPr="002B5779">
        <w:rPr>
          <w:rFonts w:eastAsiaTheme="minorHAnsi"/>
          <w:sz w:val="26"/>
          <w:szCs w:val="26"/>
          <w:lang w:eastAsia="en-US"/>
        </w:rPr>
        <w:t xml:space="preserve">тыс. рублей), в том числе за счет средств краевого бюджета </w:t>
      </w:r>
      <w:r w:rsidRPr="002B5779">
        <w:rPr>
          <w:rFonts w:eastAsiaTheme="minorHAnsi"/>
          <w:b/>
          <w:sz w:val="26"/>
          <w:szCs w:val="26"/>
          <w:lang w:eastAsia="en-US"/>
        </w:rPr>
        <w:t>6</w:t>
      </w:r>
      <w:r>
        <w:rPr>
          <w:rFonts w:eastAsiaTheme="minorHAnsi"/>
          <w:b/>
          <w:sz w:val="26"/>
          <w:szCs w:val="26"/>
          <w:lang w:eastAsia="en-US"/>
        </w:rPr>
        <w:t> </w:t>
      </w:r>
      <w:r w:rsidRPr="002B5779">
        <w:rPr>
          <w:rFonts w:eastAsiaTheme="minorHAnsi"/>
          <w:b/>
          <w:sz w:val="26"/>
          <w:szCs w:val="26"/>
          <w:lang w:eastAsia="en-US"/>
        </w:rPr>
        <w:t>3</w:t>
      </w:r>
      <w:r>
        <w:rPr>
          <w:rFonts w:eastAsiaTheme="minorHAnsi"/>
          <w:b/>
          <w:sz w:val="26"/>
          <w:szCs w:val="26"/>
          <w:lang w:eastAsia="en-US"/>
        </w:rPr>
        <w:t>65,5</w:t>
      </w:r>
      <w:r w:rsidRPr="002B5779">
        <w:rPr>
          <w:rFonts w:eastAsiaTheme="minorHAnsi"/>
          <w:sz w:val="26"/>
          <w:szCs w:val="26"/>
          <w:lang w:eastAsia="en-US"/>
        </w:rPr>
        <w:t xml:space="preserve"> тыс. рублей или </w:t>
      </w:r>
      <w:r w:rsidRPr="009B5EFF">
        <w:rPr>
          <w:rFonts w:eastAsiaTheme="minorHAnsi"/>
          <w:b/>
          <w:sz w:val="26"/>
          <w:szCs w:val="26"/>
          <w:lang w:eastAsia="en-US"/>
        </w:rPr>
        <w:t>99,3</w:t>
      </w:r>
      <w:r w:rsidRPr="002B5779">
        <w:rPr>
          <w:rFonts w:eastAsiaTheme="minorHAnsi"/>
          <w:sz w:val="26"/>
          <w:szCs w:val="26"/>
          <w:lang w:eastAsia="en-US"/>
        </w:rPr>
        <w:t xml:space="preserve"> процентов от</w:t>
      </w:r>
      <w:r>
        <w:rPr>
          <w:rFonts w:eastAsiaTheme="minorHAnsi"/>
          <w:sz w:val="26"/>
          <w:szCs w:val="26"/>
          <w:lang w:eastAsia="en-US"/>
        </w:rPr>
        <w:t xml:space="preserve"> уточненного плана (</w:t>
      </w:r>
      <w:r>
        <w:rPr>
          <w:rFonts w:eastAsiaTheme="minorHAnsi"/>
          <w:b/>
          <w:sz w:val="26"/>
          <w:szCs w:val="26"/>
          <w:lang w:eastAsia="en-US"/>
        </w:rPr>
        <w:t>6 41</w:t>
      </w:r>
      <w:r w:rsidRPr="002B5779">
        <w:rPr>
          <w:rFonts w:eastAsiaTheme="minorHAnsi"/>
          <w:b/>
          <w:sz w:val="26"/>
          <w:szCs w:val="26"/>
          <w:lang w:eastAsia="en-US"/>
        </w:rPr>
        <w:t>0,0</w:t>
      </w:r>
      <w:r w:rsidRPr="002B5779">
        <w:rPr>
          <w:rFonts w:eastAsiaTheme="minorHAnsi"/>
          <w:sz w:val="26"/>
          <w:szCs w:val="26"/>
          <w:lang w:eastAsia="en-US"/>
        </w:rPr>
        <w:t> тыс. рублей</w:t>
      </w:r>
      <w:r>
        <w:rPr>
          <w:rFonts w:eastAsiaTheme="minorHAnsi"/>
          <w:sz w:val="26"/>
          <w:szCs w:val="26"/>
          <w:lang w:eastAsia="en-US"/>
        </w:rPr>
        <w:t>).</w:t>
      </w:r>
    </w:p>
    <w:p w14:paraId="71AE0D1A" w14:textId="6B1E90E2" w:rsidR="00903C6F" w:rsidRPr="00913E63" w:rsidRDefault="00903C6F" w:rsidP="00903C6F">
      <w:pPr>
        <w:spacing w:before="60" w:after="60" w:line="259" w:lineRule="auto"/>
        <w:ind w:firstLine="709"/>
        <w:jc w:val="both"/>
        <w:rPr>
          <w:rFonts w:eastAsiaTheme="minorHAnsi"/>
          <w:sz w:val="26"/>
          <w:szCs w:val="26"/>
          <w:lang w:eastAsia="en-US"/>
        </w:rPr>
      </w:pPr>
      <w:r w:rsidRPr="00913E63">
        <w:rPr>
          <w:rFonts w:eastAsiaTheme="minorHAnsi"/>
          <w:sz w:val="26"/>
          <w:szCs w:val="26"/>
          <w:lang w:eastAsia="en-US"/>
        </w:rPr>
        <w:t xml:space="preserve">Бюджетные ассигнования на реализацию Программы </w:t>
      </w:r>
      <w:r w:rsidR="001066F9">
        <w:rPr>
          <w:rFonts w:eastAsiaTheme="minorHAnsi"/>
          <w:sz w:val="26"/>
          <w:szCs w:val="26"/>
          <w:lang w:eastAsia="en-US"/>
        </w:rPr>
        <w:t>выделены</w:t>
      </w:r>
      <w:r w:rsidRPr="00913E63">
        <w:rPr>
          <w:rFonts w:eastAsiaTheme="minorHAnsi"/>
          <w:sz w:val="26"/>
          <w:szCs w:val="26"/>
          <w:lang w:eastAsia="en-US"/>
        </w:rPr>
        <w:t xml:space="preserve"> </w:t>
      </w:r>
      <w:r w:rsidRPr="00913E63">
        <w:rPr>
          <w:sz w:val="26"/>
          <w:szCs w:val="26"/>
        </w:rPr>
        <w:t xml:space="preserve">главному распорядителю - </w:t>
      </w:r>
      <w:r w:rsidRPr="00913E63">
        <w:rPr>
          <w:rFonts w:eastAsiaTheme="minorHAnsi"/>
          <w:sz w:val="26"/>
          <w:szCs w:val="26"/>
          <w:lang w:eastAsia="en-US"/>
        </w:rPr>
        <w:t>Администраци</w:t>
      </w:r>
      <w:r>
        <w:rPr>
          <w:rFonts w:eastAsiaTheme="minorHAnsi"/>
          <w:sz w:val="26"/>
          <w:szCs w:val="26"/>
          <w:lang w:eastAsia="en-US"/>
        </w:rPr>
        <w:t>и</w:t>
      </w:r>
      <w:r w:rsidRPr="00913E63">
        <w:rPr>
          <w:rFonts w:eastAsiaTheme="minorHAnsi"/>
          <w:sz w:val="26"/>
          <w:szCs w:val="26"/>
          <w:lang w:eastAsia="en-US"/>
        </w:rPr>
        <w:t xml:space="preserve"> города Норильска следующим образом:</w:t>
      </w:r>
    </w:p>
    <w:p w14:paraId="3D39A5B1" w14:textId="77777777" w:rsidR="00903C6F" w:rsidRDefault="00903C6F" w:rsidP="00903C6F">
      <w:pPr>
        <w:jc w:val="right"/>
        <w:rPr>
          <w:bCs/>
          <w:sz w:val="26"/>
          <w:szCs w:val="26"/>
        </w:rPr>
      </w:pPr>
    </w:p>
    <w:p w14:paraId="67964BE5" w14:textId="77777777" w:rsidR="00903C6F" w:rsidRPr="002B5779" w:rsidRDefault="00903C6F" w:rsidP="00903C6F">
      <w:pPr>
        <w:jc w:val="right"/>
        <w:rPr>
          <w:bCs/>
          <w:sz w:val="26"/>
          <w:szCs w:val="26"/>
        </w:rPr>
      </w:pPr>
      <w:r w:rsidRPr="001258A1">
        <w:rPr>
          <w:bCs/>
          <w:sz w:val="26"/>
          <w:szCs w:val="26"/>
        </w:rPr>
        <w:t>Таблица 64</w:t>
      </w:r>
    </w:p>
    <w:p w14:paraId="0BEA6CCE" w14:textId="77777777" w:rsidR="00903C6F" w:rsidRPr="002B5779" w:rsidRDefault="00903C6F" w:rsidP="00903C6F">
      <w:pPr>
        <w:jc w:val="right"/>
        <w:rPr>
          <w:bCs/>
          <w:sz w:val="26"/>
          <w:szCs w:val="26"/>
        </w:rPr>
      </w:pPr>
      <w:r w:rsidRPr="002B5779">
        <w:rPr>
          <w:bCs/>
          <w:sz w:val="26"/>
          <w:szCs w:val="26"/>
        </w:rPr>
        <w:t>тыс. рублей</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2062"/>
        <w:gridCol w:w="1701"/>
        <w:gridCol w:w="993"/>
        <w:gridCol w:w="2127"/>
      </w:tblGrid>
      <w:tr w:rsidR="00903C6F" w:rsidRPr="002B5779" w14:paraId="7A4EF280" w14:textId="77777777" w:rsidTr="00791FF3">
        <w:trPr>
          <w:trHeight w:val="521"/>
          <w:tblHeader/>
          <w:jc w:val="center"/>
        </w:trPr>
        <w:tc>
          <w:tcPr>
            <w:tcW w:w="2469" w:type="dxa"/>
            <w:vAlign w:val="center"/>
          </w:tcPr>
          <w:p w14:paraId="3B5CE1CB" w14:textId="77777777" w:rsidR="00903C6F" w:rsidRPr="002B5779" w:rsidRDefault="00903C6F" w:rsidP="00791FF3">
            <w:pPr>
              <w:spacing w:before="60" w:after="60" w:line="259" w:lineRule="auto"/>
              <w:jc w:val="center"/>
              <w:rPr>
                <w:rFonts w:eastAsiaTheme="minorHAnsi"/>
                <w:b/>
                <w:lang w:eastAsia="en-US"/>
              </w:rPr>
            </w:pPr>
            <w:r w:rsidRPr="002B5779">
              <w:rPr>
                <w:rFonts w:eastAsiaTheme="minorHAnsi"/>
                <w:b/>
                <w:lang w:eastAsia="en-US"/>
              </w:rPr>
              <w:t>Наименование</w:t>
            </w:r>
          </w:p>
        </w:tc>
        <w:tc>
          <w:tcPr>
            <w:tcW w:w="2062" w:type="dxa"/>
            <w:vAlign w:val="center"/>
          </w:tcPr>
          <w:p w14:paraId="754F031B" w14:textId="77777777" w:rsidR="00903C6F" w:rsidRPr="002B5779" w:rsidRDefault="00903C6F" w:rsidP="00791FF3">
            <w:pPr>
              <w:spacing w:before="60" w:after="60" w:line="259" w:lineRule="auto"/>
              <w:jc w:val="center"/>
              <w:rPr>
                <w:rFonts w:eastAsiaTheme="minorHAnsi"/>
                <w:b/>
                <w:lang w:eastAsia="en-US"/>
              </w:rPr>
            </w:pPr>
            <w:r w:rsidRPr="002B5779">
              <w:rPr>
                <w:rFonts w:eastAsiaTheme="minorHAnsi"/>
                <w:b/>
                <w:lang w:eastAsia="en-US"/>
              </w:rPr>
              <w:t>Уточненный план</w:t>
            </w:r>
          </w:p>
        </w:tc>
        <w:tc>
          <w:tcPr>
            <w:tcW w:w="1701" w:type="dxa"/>
            <w:vAlign w:val="center"/>
          </w:tcPr>
          <w:p w14:paraId="73372542" w14:textId="77777777" w:rsidR="00903C6F" w:rsidRPr="002B5779" w:rsidRDefault="00903C6F" w:rsidP="00791FF3">
            <w:pPr>
              <w:spacing w:before="60" w:after="60" w:line="259" w:lineRule="auto"/>
              <w:jc w:val="center"/>
              <w:rPr>
                <w:rFonts w:eastAsiaTheme="minorHAnsi"/>
                <w:b/>
                <w:lang w:eastAsia="en-US"/>
              </w:rPr>
            </w:pPr>
            <w:r w:rsidRPr="002B5779">
              <w:rPr>
                <w:rFonts w:eastAsiaTheme="minorHAnsi"/>
                <w:b/>
                <w:lang w:eastAsia="en-US"/>
              </w:rPr>
              <w:t>Исполнение</w:t>
            </w:r>
          </w:p>
        </w:tc>
        <w:tc>
          <w:tcPr>
            <w:tcW w:w="993" w:type="dxa"/>
            <w:vAlign w:val="center"/>
          </w:tcPr>
          <w:p w14:paraId="259D37F5" w14:textId="77777777" w:rsidR="00903C6F" w:rsidRPr="002B5779" w:rsidRDefault="00903C6F" w:rsidP="00791FF3">
            <w:pPr>
              <w:spacing w:before="60" w:after="60" w:line="259" w:lineRule="auto"/>
              <w:jc w:val="center"/>
              <w:rPr>
                <w:rFonts w:eastAsiaTheme="minorHAnsi"/>
                <w:b/>
                <w:lang w:eastAsia="en-US"/>
              </w:rPr>
            </w:pPr>
            <w:r w:rsidRPr="002B5779">
              <w:rPr>
                <w:rFonts w:eastAsiaTheme="minorHAnsi"/>
                <w:b/>
                <w:lang w:eastAsia="en-US"/>
              </w:rPr>
              <w:t>%</w:t>
            </w:r>
          </w:p>
        </w:tc>
        <w:tc>
          <w:tcPr>
            <w:tcW w:w="2127" w:type="dxa"/>
            <w:vAlign w:val="center"/>
          </w:tcPr>
          <w:p w14:paraId="1B7889E6" w14:textId="77777777" w:rsidR="00903C6F" w:rsidRPr="002B5779" w:rsidRDefault="00903C6F" w:rsidP="00791FF3">
            <w:pPr>
              <w:spacing w:before="60" w:after="60" w:line="259" w:lineRule="auto"/>
              <w:jc w:val="center"/>
              <w:rPr>
                <w:rFonts w:eastAsiaTheme="minorHAnsi"/>
                <w:b/>
                <w:lang w:eastAsia="en-US"/>
              </w:rPr>
            </w:pPr>
            <w:r w:rsidRPr="002B5779">
              <w:rPr>
                <w:rFonts w:eastAsiaTheme="minorHAnsi"/>
                <w:b/>
                <w:lang w:eastAsia="en-US"/>
              </w:rPr>
              <w:t>Отклонение</w:t>
            </w:r>
          </w:p>
        </w:tc>
      </w:tr>
      <w:tr w:rsidR="00903C6F" w:rsidRPr="002B5779" w14:paraId="3904957E" w14:textId="77777777" w:rsidTr="00791FF3">
        <w:trPr>
          <w:trHeight w:val="489"/>
          <w:jc w:val="center"/>
        </w:trPr>
        <w:tc>
          <w:tcPr>
            <w:tcW w:w="2469" w:type="dxa"/>
          </w:tcPr>
          <w:p w14:paraId="41BA1050" w14:textId="77777777" w:rsidR="00903C6F" w:rsidRPr="002B5779" w:rsidRDefault="00903C6F" w:rsidP="00791FF3">
            <w:pPr>
              <w:spacing w:before="60" w:after="60" w:line="259" w:lineRule="auto"/>
              <w:jc w:val="center"/>
              <w:rPr>
                <w:rFonts w:eastAsiaTheme="minorHAnsi"/>
                <w:lang w:eastAsia="en-US"/>
              </w:rPr>
            </w:pPr>
            <w:r w:rsidRPr="002B5779">
              <w:rPr>
                <w:rFonts w:eastAsiaTheme="minorHAnsi"/>
                <w:lang w:eastAsia="en-US"/>
              </w:rPr>
              <w:t>Местный бюджет</w:t>
            </w:r>
          </w:p>
        </w:tc>
        <w:tc>
          <w:tcPr>
            <w:tcW w:w="2062" w:type="dxa"/>
            <w:vAlign w:val="center"/>
          </w:tcPr>
          <w:p w14:paraId="1A1091A0" w14:textId="77777777" w:rsidR="00903C6F" w:rsidRPr="002B5779" w:rsidRDefault="00903C6F" w:rsidP="00791FF3">
            <w:pPr>
              <w:spacing w:before="60" w:after="60" w:line="259" w:lineRule="auto"/>
              <w:ind w:right="50"/>
              <w:jc w:val="right"/>
              <w:rPr>
                <w:rFonts w:eastAsiaTheme="minorHAnsi"/>
                <w:lang w:eastAsia="en-US"/>
              </w:rPr>
            </w:pPr>
            <w:r w:rsidRPr="002B5779">
              <w:rPr>
                <w:rFonts w:eastAsiaTheme="minorHAnsi"/>
                <w:lang w:eastAsia="en-US"/>
              </w:rPr>
              <w:t>12</w:t>
            </w:r>
            <w:r>
              <w:rPr>
                <w:rFonts w:eastAsiaTheme="minorHAnsi"/>
                <w:lang w:eastAsia="en-US"/>
              </w:rPr>
              <w:t>0 355,2</w:t>
            </w:r>
          </w:p>
        </w:tc>
        <w:tc>
          <w:tcPr>
            <w:tcW w:w="1701" w:type="dxa"/>
            <w:vAlign w:val="center"/>
          </w:tcPr>
          <w:p w14:paraId="08AF6252" w14:textId="77777777" w:rsidR="00903C6F" w:rsidRPr="002B5779" w:rsidRDefault="00903C6F" w:rsidP="00791FF3">
            <w:pPr>
              <w:spacing w:before="60" w:after="60" w:line="259" w:lineRule="auto"/>
              <w:ind w:right="34"/>
              <w:jc w:val="right"/>
              <w:rPr>
                <w:rFonts w:eastAsiaTheme="minorHAnsi"/>
                <w:lang w:eastAsia="en-US"/>
              </w:rPr>
            </w:pPr>
            <w:r>
              <w:rPr>
                <w:rFonts w:eastAsiaTheme="minorHAnsi"/>
                <w:lang w:eastAsia="en-US"/>
              </w:rPr>
              <w:t>113</w:t>
            </w:r>
            <w:r w:rsidRPr="002B5779">
              <w:rPr>
                <w:rFonts w:eastAsiaTheme="minorHAnsi"/>
                <w:lang w:eastAsia="en-US"/>
              </w:rPr>
              <w:t> </w:t>
            </w:r>
            <w:r>
              <w:rPr>
                <w:rFonts w:eastAsiaTheme="minorHAnsi"/>
                <w:lang w:eastAsia="en-US"/>
              </w:rPr>
              <w:t>497</w:t>
            </w:r>
            <w:r w:rsidRPr="002B5779">
              <w:rPr>
                <w:rFonts w:eastAsiaTheme="minorHAnsi"/>
                <w:lang w:eastAsia="en-US"/>
              </w:rPr>
              <w:t>,</w:t>
            </w:r>
            <w:r>
              <w:rPr>
                <w:rFonts w:eastAsiaTheme="minorHAnsi"/>
                <w:lang w:eastAsia="en-US"/>
              </w:rPr>
              <w:t>3</w:t>
            </w:r>
          </w:p>
        </w:tc>
        <w:tc>
          <w:tcPr>
            <w:tcW w:w="993" w:type="dxa"/>
            <w:vAlign w:val="center"/>
          </w:tcPr>
          <w:p w14:paraId="4B5BAA4C" w14:textId="77777777" w:rsidR="00903C6F" w:rsidRPr="002B5779" w:rsidRDefault="00903C6F" w:rsidP="00791FF3">
            <w:pPr>
              <w:spacing w:before="60" w:after="60" w:line="259" w:lineRule="auto"/>
              <w:ind w:right="98"/>
              <w:jc w:val="right"/>
              <w:rPr>
                <w:rFonts w:eastAsiaTheme="minorHAnsi"/>
                <w:lang w:eastAsia="en-US"/>
              </w:rPr>
            </w:pPr>
            <w:r>
              <w:rPr>
                <w:rFonts w:eastAsiaTheme="minorHAnsi"/>
                <w:lang w:eastAsia="en-US"/>
              </w:rPr>
              <w:t>94,3</w:t>
            </w:r>
          </w:p>
        </w:tc>
        <w:tc>
          <w:tcPr>
            <w:tcW w:w="2127" w:type="dxa"/>
            <w:vAlign w:val="center"/>
          </w:tcPr>
          <w:p w14:paraId="16A0FC87" w14:textId="77777777" w:rsidR="00903C6F" w:rsidRPr="002B5779" w:rsidRDefault="00903C6F" w:rsidP="00791FF3">
            <w:pPr>
              <w:spacing w:before="60" w:after="60" w:line="259" w:lineRule="auto"/>
              <w:ind w:right="176"/>
              <w:jc w:val="right"/>
              <w:rPr>
                <w:rFonts w:eastAsiaTheme="minorHAnsi"/>
                <w:lang w:eastAsia="en-US"/>
              </w:rPr>
            </w:pPr>
            <w:r w:rsidRPr="002B5779">
              <w:rPr>
                <w:rFonts w:eastAsiaTheme="minorHAnsi"/>
                <w:lang w:eastAsia="en-US"/>
              </w:rPr>
              <w:t xml:space="preserve">- </w:t>
            </w:r>
            <w:r>
              <w:rPr>
                <w:rFonts w:eastAsiaTheme="minorHAnsi"/>
                <w:lang w:eastAsia="en-US"/>
              </w:rPr>
              <w:t>6 857,9</w:t>
            </w:r>
          </w:p>
        </w:tc>
      </w:tr>
      <w:tr w:rsidR="00903C6F" w:rsidRPr="002B5779" w14:paraId="0AA900EF" w14:textId="77777777" w:rsidTr="00B86C40">
        <w:trPr>
          <w:trHeight w:val="445"/>
          <w:jc w:val="center"/>
        </w:trPr>
        <w:tc>
          <w:tcPr>
            <w:tcW w:w="2469" w:type="dxa"/>
          </w:tcPr>
          <w:p w14:paraId="7FE7E36D" w14:textId="77777777" w:rsidR="00903C6F" w:rsidRPr="002B5779" w:rsidRDefault="00903C6F" w:rsidP="00791FF3">
            <w:pPr>
              <w:spacing w:before="60" w:after="60" w:line="259" w:lineRule="auto"/>
              <w:jc w:val="center"/>
              <w:rPr>
                <w:rFonts w:eastAsiaTheme="minorHAnsi"/>
                <w:lang w:eastAsia="en-US"/>
              </w:rPr>
            </w:pPr>
            <w:r w:rsidRPr="002B5779">
              <w:rPr>
                <w:rFonts w:eastAsiaTheme="minorHAnsi"/>
                <w:lang w:eastAsia="en-US"/>
              </w:rPr>
              <w:t>Краевой бюджет</w:t>
            </w:r>
          </w:p>
        </w:tc>
        <w:tc>
          <w:tcPr>
            <w:tcW w:w="2062" w:type="dxa"/>
            <w:vAlign w:val="center"/>
          </w:tcPr>
          <w:p w14:paraId="7E0CD8EF" w14:textId="77777777" w:rsidR="00903C6F" w:rsidRPr="002B5779" w:rsidRDefault="00903C6F" w:rsidP="00791FF3">
            <w:pPr>
              <w:spacing w:before="60" w:after="60" w:line="259" w:lineRule="auto"/>
              <w:ind w:right="50"/>
              <w:jc w:val="right"/>
              <w:rPr>
                <w:rFonts w:eastAsiaTheme="minorHAnsi"/>
                <w:lang w:eastAsia="en-US"/>
              </w:rPr>
            </w:pPr>
            <w:r w:rsidRPr="002B5779">
              <w:rPr>
                <w:rFonts w:eastAsiaTheme="minorHAnsi"/>
                <w:lang w:eastAsia="en-US"/>
              </w:rPr>
              <w:t>6 4</w:t>
            </w:r>
            <w:r>
              <w:rPr>
                <w:rFonts w:eastAsiaTheme="minorHAnsi"/>
                <w:lang w:eastAsia="en-US"/>
              </w:rPr>
              <w:t>1</w:t>
            </w:r>
            <w:r w:rsidRPr="002B5779">
              <w:rPr>
                <w:rFonts w:eastAsiaTheme="minorHAnsi"/>
                <w:lang w:eastAsia="en-US"/>
              </w:rPr>
              <w:t>0,0</w:t>
            </w:r>
          </w:p>
        </w:tc>
        <w:tc>
          <w:tcPr>
            <w:tcW w:w="1701" w:type="dxa"/>
            <w:vAlign w:val="center"/>
          </w:tcPr>
          <w:p w14:paraId="4DEB5145" w14:textId="77777777" w:rsidR="00903C6F" w:rsidRPr="002B5779" w:rsidRDefault="00903C6F" w:rsidP="00791FF3">
            <w:pPr>
              <w:spacing w:before="60" w:after="60" w:line="259" w:lineRule="auto"/>
              <w:ind w:right="34"/>
              <w:jc w:val="right"/>
              <w:rPr>
                <w:rFonts w:eastAsiaTheme="minorHAnsi"/>
                <w:lang w:eastAsia="en-US"/>
              </w:rPr>
            </w:pPr>
            <w:r w:rsidRPr="002B5779">
              <w:rPr>
                <w:rFonts w:eastAsiaTheme="minorHAnsi"/>
                <w:lang w:eastAsia="en-US"/>
              </w:rPr>
              <w:t>6</w:t>
            </w:r>
            <w:r>
              <w:rPr>
                <w:rFonts w:eastAsiaTheme="minorHAnsi"/>
                <w:lang w:eastAsia="en-US"/>
              </w:rPr>
              <w:t> </w:t>
            </w:r>
            <w:r w:rsidRPr="002B5779">
              <w:rPr>
                <w:rFonts w:eastAsiaTheme="minorHAnsi"/>
                <w:lang w:eastAsia="en-US"/>
              </w:rPr>
              <w:t>3</w:t>
            </w:r>
            <w:r>
              <w:rPr>
                <w:rFonts w:eastAsiaTheme="minorHAnsi"/>
                <w:lang w:eastAsia="en-US"/>
              </w:rPr>
              <w:t>65,5</w:t>
            </w:r>
          </w:p>
        </w:tc>
        <w:tc>
          <w:tcPr>
            <w:tcW w:w="993" w:type="dxa"/>
            <w:vAlign w:val="center"/>
          </w:tcPr>
          <w:p w14:paraId="57999510" w14:textId="07D6F7C8" w:rsidR="00903C6F" w:rsidRPr="002B5779" w:rsidRDefault="00E627F7" w:rsidP="00791FF3">
            <w:pPr>
              <w:spacing w:before="60" w:after="60" w:line="259" w:lineRule="auto"/>
              <w:ind w:right="98"/>
              <w:jc w:val="right"/>
              <w:rPr>
                <w:rFonts w:eastAsiaTheme="minorHAnsi"/>
                <w:lang w:eastAsia="en-US"/>
              </w:rPr>
            </w:pPr>
            <w:r>
              <w:rPr>
                <w:rFonts w:eastAsiaTheme="minorHAnsi"/>
                <w:lang w:eastAsia="en-US"/>
              </w:rPr>
              <w:t>99,3</w:t>
            </w:r>
          </w:p>
        </w:tc>
        <w:tc>
          <w:tcPr>
            <w:tcW w:w="2127" w:type="dxa"/>
            <w:vAlign w:val="center"/>
          </w:tcPr>
          <w:p w14:paraId="39F86E37" w14:textId="77777777" w:rsidR="00903C6F" w:rsidRPr="002B5779" w:rsidRDefault="00903C6F" w:rsidP="00791FF3">
            <w:pPr>
              <w:spacing w:before="60" w:after="60" w:line="259" w:lineRule="auto"/>
              <w:ind w:right="176"/>
              <w:jc w:val="right"/>
              <w:rPr>
                <w:rFonts w:eastAsiaTheme="minorHAnsi"/>
                <w:lang w:eastAsia="en-US"/>
              </w:rPr>
            </w:pPr>
            <w:r w:rsidRPr="002B5779">
              <w:rPr>
                <w:rFonts w:eastAsiaTheme="minorHAnsi"/>
                <w:lang w:eastAsia="en-US"/>
              </w:rPr>
              <w:t xml:space="preserve">- </w:t>
            </w:r>
            <w:r>
              <w:rPr>
                <w:rFonts w:eastAsiaTheme="minorHAnsi"/>
                <w:lang w:eastAsia="en-US"/>
              </w:rPr>
              <w:t>44,5</w:t>
            </w:r>
          </w:p>
        </w:tc>
      </w:tr>
      <w:tr w:rsidR="00903C6F" w:rsidRPr="002B5779" w14:paraId="65B8E72F" w14:textId="77777777" w:rsidTr="00791FF3">
        <w:trPr>
          <w:trHeight w:val="402"/>
          <w:jc w:val="center"/>
        </w:trPr>
        <w:tc>
          <w:tcPr>
            <w:tcW w:w="2469" w:type="dxa"/>
          </w:tcPr>
          <w:p w14:paraId="10959935" w14:textId="77777777" w:rsidR="00903C6F" w:rsidRPr="002B5779" w:rsidRDefault="00903C6F" w:rsidP="00791FF3">
            <w:pPr>
              <w:spacing w:before="60" w:after="60" w:line="259" w:lineRule="auto"/>
              <w:jc w:val="center"/>
              <w:rPr>
                <w:rFonts w:eastAsiaTheme="minorHAnsi"/>
                <w:b/>
                <w:lang w:eastAsia="en-US"/>
              </w:rPr>
            </w:pPr>
            <w:r w:rsidRPr="002B5779">
              <w:rPr>
                <w:rFonts w:eastAsiaTheme="minorHAnsi"/>
                <w:b/>
                <w:lang w:eastAsia="en-US"/>
              </w:rPr>
              <w:t>ИТОГО</w:t>
            </w:r>
          </w:p>
        </w:tc>
        <w:tc>
          <w:tcPr>
            <w:tcW w:w="2062" w:type="dxa"/>
            <w:vAlign w:val="center"/>
          </w:tcPr>
          <w:p w14:paraId="56234B90" w14:textId="77777777" w:rsidR="00903C6F" w:rsidRPr="002B5779" w:rsidRDefault="00903C6F" w:rsidP="00791FF3">
            <w:pPr>
              <w:spacing w:before="60" w:after="60" w:line="259" w:lineRule="auto"/>
              <w:ind w:right="50"/>
              <w:jc w:val="right"/>
              <w:rPr>
                <w:rFonts w:eastAsiaTheme="minorHAnsi"/>
                <w:b/>
                <w:lang w:eastAsia="en-US"/>
              </w:rPr>
            </w:pPr>
            <w:r>
              <w:rPr>
                <w:rFonts w:eastAsiaTheme="minorHAnsi"/>
                <w:b/>
                <w:lang w:eastAsia="en-US"/>
              </w:rPr>
              <w:t>126 765,2</w:t>
            </w:r>
          </w:p>
        </w:tc>
        <w:tc>
          <w:tcPr>
            <w:tcW w:w="1701" w:type="dxa"/>
            <w:vAlign w:val="center"/>
          </w:tcPr>
          <w:p w14:paraId="2316ADD4" w14:textId="77777777" w:rsidR="00903C6F" w:rsidRPr="002B5779" w:rsidRDefault="00903C6F" w:rsidP="00791FF3">
            <w:pPr>
              <w:spacing w:before="60" w:after="60" w:line="259" w:lineRule="auto"/>
              <w:ind w:right="34"/>
              <w:jc w:val="right"/>
              <w:rPr>
                <w:rFonts w:eastAsiaTheme="minorHAnsi"/>
                <w:b/>
                <w:lang w:eastAsia="en-US"/>
              </w:rPr>
            </w:pPr>
            <w:r>
              <w:rPr>
                <w:rFonts w:eastAsiaTheme="minorHAnsi"/>
                <w:b/>
                <w:lang w:eastAsia="en-US"/>
              </w:rPr>
              <w:t>119 862,8</w:t>
            </w:r>
          </w:p>
        </w:tc>
        <w:tc>
          <w:tcPr>
            <w:tcW w:w="993" w:type="dxa"/>
            <w:vAlign w:val="center"/>
          </w:tcPr>
          <w:p w14:paraId="381761AD" w14:textId="77777777" w:rsidR="00903C6F" w:rsidRPr="002B5779" w:rsidRDefault="00903C6F" w:rsidP="00791FF3">
            <w:pPr>
              <w:spacing w:before="60" w:after="60" w:line="259" w:lineRule="auto"/>
              <w:ind w:right="98"/>
              <w:jc w:val="right"/>
              <w:rPr>
                <w:rFonts w:eastAsiaTheme="minorHAnsi"/>
                <w:b/>
                <w:lang w:eastAsia="en-US"/>
              </w:rPr>
            </w:pPr>
            <w:r>
              <w:rPr>
                <w:rFonts w:eastAsiaTheme="minorHAnsi"/>
                <w:b/>
                <w:lang w:eastAsia="en-US"/>
              </w:rPr>
              <w:t>94,6</w:t>
            </w:r>
          </w:p>
        </w:tc>
        <w:tc>
          <w:tcPr>
            <w:tcW w:w="2127" w:type="dxa"/>
            <w:vAlign w:val="center"/>
          </w:tcPr>
          <w:p w14:paraId="740B0482" w14:textId="77777777" w:rsidR="00903C6F" w:rsidRPr="002B5779" w:rsidRDefault="00903C6F" w:rsidP="00791FF3">
            <w:pPr>
              <w:spacing w:before="60" w:after="60" w:line="259" w:lineRule="auto"/>
              <w:ind w:right="176"/>
              <w:jc w:val="right"/>
              <w:rPr>
                <w:rFonts w:eastAsiaTheme="minorHAnsi"/>
                <w:b/>
                <w:lang w:eastAsia="en-US"/>
              </w:rPr>
            </w:pPr>
            <w:r w:rsidRPr="002B5779">
              <w:rPr>
                <w:rFonts w:eastAsiaTheme="minorHAnsi"/>
                <w:b/>
                <w:lang w:eastAsia="en-US"/>
              </w:rPr>
              <w:t>-</w:t>
            </w:r>
            <w:r>
              <w:rPr>
                <w:rFonts w:eastAsiaTheme="minorHAnsi"/>
                <w:b/>
                <w:lang w:eastAsia="en-US"/>
              </w:rPr>
              <w:t xml:space="preserve"> 6 902,4</w:t>
            </w:r>
          </w:p>
        </w:tc>
      </w:tr>
    </w:tbl>
    <w:p w14:paraId="0189EEF0" w14:textId="77777777" w:rsidR="00903C6F" w:rsidRPr="002B5779" w:rsidRDefault="00903C6F" w:rsidP="00903C6F">
      <w:pPr>
        <w:jc w:val="right"/>
        <w:rPr>
          <w:bCs/>
          <w:sz w:val="26"/>
          <w:szCs w:val="26"/>
        </w:rPr>
      </w:pPr>
    </w:p>
    <w:p w14:paraId="23A02024" w14:textId="77777777" w:rsidR="00903C6F" w:rsidRPr="002B5779" w:rsidRDefault="00903C6F" w:rsidP="00903C6F">
      <w:pPr>
        <w:spacing w:line="259" w:lineRule="auto"/>
        <w:ind w:firstLine="709"/>
        <w:jc w:val="both"/>
        <w:rPr>
          <w:rFonts w:eastAsiaTheme="minorHAnsi"/>
          <w:sz w:val="26"/>
          <w:szCs w:val="26"/>
          <w:lang w:eastAsia="en-US"/>
        </w:rPr>
      </w:pPr>
      <w:r w:rsidRPr="002B5779">
        <w:rPr>
          <w:rFonts w:eastAsiaTheme="minorHAnsi"/>
          <w:sz w:val="26"/>
          <w:szCs w:val="26"/>
          <w:lang w:eastAsia="en-US"/>
        </w:rPr>
        <w:t>Программа включает в себя следующие подпрограммы:</w:t>
      </w:r>
    </w:p>
    <w:p w14:paraId="50FDCC56" w14:textId="77777777" w:rsidR="00903C6F" w:rsidRPr="002B5779" w:rsidRDefault="00903C6F" w:rsidP="00903C6F">
      <w:pPr>
        <w:numPr>
          <w:ilvl w:val="0"/>
          <w:numId w:val="2"/>
        </w:numPr>
        <w:spacing w:line="259" w:lineRule="auto"/>
        <w:ind w:left="709"/>
        <w:jc w:val="both"/>
        <w:rPr>
          <w:rFonts w:eastAsiaTheme="minorHAnsi"/>
          <w:sz w:val="26"/>
          <w:szCs w:val="26"/>
          <w:lang w:eastAsia="en-US"/>
        </w:rPr>
      </w:pPr>
      <w:r w:rsidRPr="002B5779">
        <w:rPr>
          <w:rFonts w:eastAsiaTheme="minorHAnsi"/>
          <w:sz w:val="26"/>
          <w:szCs w:val="26"/>
          <w:lang w:eastAsia="en-US"/>
        </w:rPr>
        <w:t>Подпрограмма 1 «Вовлечение молодежи в социальную практику»;</w:t>
      </w:r>
    </w:p>
    <w:p w14:paraId="3394DA9E" w14:textId="77777777" w:rsidR="00903C6F" w:rsidRPr="002B5779" w:rsidRDefault="00903C6F" w:rsidP="00903C6F">
      <w:pPr>
        <w:numPr>
          <w:ilvl w:val="0"/>
          <w:numId w:val="2"/>
        </w:numPr>
        <w:spacing w:line="259" w:lineRule="auto"/>
        <w:ind w:left="709"/>
        <w:jc w:val="both"/>
        <w:rPr>
          <w:rFonts w:eastAsiaTheme="minorHAnsi"/>
          <w:sz w:val="26"/>
          <w:szCs w:val="26"/>
          <w:lang w:eastAsia="en-US"/>
        </w:rPr>
      </w:pPr>
      <w:r w:rsidRPr="002B5779">
        <w:rPr>
          <w:rFonts w:eastAsiaTheme="minorHAnsi"/>
          <w:sz w:val="26"/>
          <w:szCs w:val="26"/>
          <w:lang w:eastAsia="en-US"/>
        </w:rPr>
        <w:t>Подпрограмма 2 «Патриотическое воспитание молодежи»;</w:t>
      </w:r>
    </w:p>
    <w:p w14:paraId="7093B99C" w14:textId="77777777" w:rsidR="00903C6F" w:rsidRPr="002B5779" w:rsidRDefault="00903C6F" w:rsidP="00903C6F">
      <w:pPr>
        <w:numPr>
          <w:ilvl w:val="0"/>
          <w:numId w:val="2"/>
        </w:numPr>
        <w:spacing w:line="259" w:lineRule="auto"/>
        <w:ind w:left="709"/>
        <w:rPr>
          <w:rFonts w:eastAsiaTheme="minorHAnsi"/>
          <w:sz w:val="26"/>
          <w:szCs w:val="26"/>
          <w:lang w:eastAsia="en-US"/>
        </w:rPr>
      </w:pPr>
      <w:r w:rsidRPr="002B5779">
        <w:rPr>
          <w:rFonts w:eastAsiaTheme="minorHAnsi"/>
          <w:sz w:val="26"/>
          <w:szCs w:val="26"/>
          <w:lang w:eastAsia="en-US"/>
        </w:rPr>
        <w:t>Подпрограмма 3 «Профилактика наркомании на территории»;</w:t>
      </w:r>
    </w:p>
    <w:p w14:paraId="6E448A2F" w14:textId="77777777" w:rsidR="00903C6F" w:rsidRPr="002B5779" w:rsidRDefault="00903C6F" w:rsidP="00903C6F">
      <w:pPr>
        <w:numPr>
          <w:ilvl w:val="0"/>
          <w:numId w:val="2"/>
        </w:numPr>
        <w:spacing w:line="259" w:lineRule="auto"/>
        <w:ind w:left="709"/>
        <w:rPr>
          <w:rFonts w:eastAsiaTheme="minorHAnsi"/>
          <w:sz w:val="26"/>
          <w:szCs w:val="26"/>
          <w:lang w:eastAsia="en-US"/>
        </w:rPr>
      </w:pPr>
      <w:r w:rsidRPr="002B5779">
        <w:rPr>
          <w:rFonts w:eastAsiaTheme="minorHAnsi"/>
          <w:sz w:val="26"/>
          <w:szCs w:val="26"/>
          <w:lang w:eastAsia="en-US"/>
        </w:rPr>
        <w:t>Подпрограмма 4 «Поддержка социально ориентированных некоммерческих организаций в муниципаль</w:t>
      </w:r>
      <w:r>
        <w:rPr>
          <w:rFonts w:eastAsiaTheme="minorHAnsi"/>
          <w:sz w:val="26"/>
          <w:szCs w:val="26"/>
          <w:lang w:eastAsia="en-US"/>
        </w:rPr>
        <w:t>ном образовании город Норильск».</w:t>
      </w:r>
    </w:p>
    <w:p w14:paraId="5676184C" w14:textId="77777777" w:rsidR="00903C6F" w:rsidRDefault="00903C6F" w:rsidP="00903C6F">
      <w:pPr>
        <w:spacing w:line="259" w:lineRule="auto"/>
        <w:ind w:firstLine="709"/>
        <w:jc w:val="both"/>
        <w:rPr>
          <w:rFonts w:eastAsiaTheme="minorHAnsi"/>
          <w:b/>
          <w:sz w:val="26"/>
          <w:szCs w:val="26"/>
          <w:lang w:eastAsia="en-US"/>
        </w:rPr>
      </w:pPr>
    </w:p>
    <w:p w14:paraId="0B8EF2C1" w14:textId="77777777" w:rsidR="00903C6F" w:rsidRPr="00A13AAD" w:rsidRDefault="00903C6F" w:rsidP="00903C6F">
      <w:pPr>
        <w:spacing w:line="259" w:lineRule="auto"/>
        <w:ind w:firstLine="709"/>
        <w:jc w:val="both"/>
        <w:rPr>
          <w:rFonts w:eastAsiaTheme="minorHAnsi"/>
          <w:sz w:val="26"/>
          <w:szCs w:val="26"/>
          <w:lang w:eastAsia="en-US"/>
        </w:rPr>
      </w:pPr>
      <w:r w:rsidRPr="00A13AAD">
        <w:rPr>
          <w:rFonts w:eastAsiaTheme="minorHAnsi"/>
          <w:b/>
          <w:sz w:val="26"/>
          <w:szCs w:val="26"/>
          <w:lang w:eastAsia="en-US"/>
        </w:rPr>
        <w:t xml:space="preserve">Подпрограмма 1: </w:t>
      </w:r>
      <w:r w:rsidRPr="00A13AAD">
        <w:rPr>
          <w:rFonts w:eastAsiaTheme="minorHAnsi"/>
          <w:sz w:val="26"/>
          <w:szCs w:val="26"/>
          <w:lang w:eastAsia="en-US"/>
        </w:rPr>
        <w:t>«Вовлечение молодежи в социальную практику»</w:t>
      </w:r>
    </w:p>
    <w:p w14:paraId="0603931C" w14:textId="77777777" w:rsidR="00903C6F" w:rsidRDefault="00903C6F" w:rsidP="00903C6F">
      <w:pPr>
        <w:jc w:val="right"/>
        <w:rPr>
          <w:bCs/>
          <w:sz w:val="26"/>
          <w:szCs w:val="26"/>
        </w:rPr>
      </w:pPr>
    </w:p>
    <w:p w14:paraId="522F471A" w14:textId="77777777" w:rsidR="00903C6F" w:rsidRPr="00A13AAD" w:rsidRDefault="00903C6F" w:rsidP="00903C6F">
      <w:pPr>
        <w:jc w:val="right"/>
        <w:rPr>
          <w:bCs/>
          <w:sz w:val="26"/>
          <w:szCs w:val="26"/>
        </w:rPr>
      </w:pPr>
      <w:r w:rsidRPr="00A13AAD">
        <w:rPr>
          <w:bCs/>
          <w:sz w:val="26"/>
          <w:szCs w:val="26"/>
        </w:rPr>
        <w:t xml:space="preserve">Таблица </w:t>
      </w:r>
      <w:r w:rsidRPr="001258A1">
        <w:rPr>
          <w:bCs/>
          <w:sz w:val="26"/>
          <w:szCs w:val="26"/>
        </w:rPr>
        <w:t>65</w:t>
      </w:r>
    </w:p>
    <w:p w14:paraId="7AC7978B" w14:textId="77777777" w:rsidR="00903C6F" w:rsidRPr="00A13AAD" w:rsidRDefault="00903C6F" w:rsidP="00903C6F">
      <w:pPr>
        <w:jc w:val="right"/>
        <w:rPr>
          <w:bCs/>
          <w:sz w:val="26"/>
          <w:szCs w:val="26"/>
        </w:rPr>
      </w:pPr>
      <w:r w:rsidRPr="00A13AAD">
        <w:rPr>
          <w:bCs/>
          <w:sz w:val="26"/>
          <w:szCs w:val="26"/>
        </w:rPr>
        <w:t>тыс. рублей</w:t>
      </w: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04"/>
        <w:gridCol w:w="3544"/>
        <w:gridCol w:w="1095"/>
        <w:gridCol w:w="1511"/>
        <w:gridCol w:w="1538"/>
        <w:gridCol w:w="922"/>
      </w:tblGrid>
      <w:tr w:rsidR="00903C6F" w:rsidRPr="00A13AAD" w14:paraId="6D918C14" w14:textId="77777777" w:rsidTr="00791FF3">
        <w:trPr>
          <w:tblHeader/>
          <w:jc w:val="center"/>
        </w:trPr>
        <w:tc>
          <w:tcPr>
            <w:tcW w:w="0" w:type="auto"/>
            <w:vMerge w:val="restart"/>
            <w:vAlign w:val="center"/>
          </w:tcPr>
          <w:p w14:paraId="560DAD4D" w14:textId="77777777" w:rsidR="00903C6F" w:rsidRPr="0021690B" w:rsidRDefault="00903C6F" w:rsidP="00791FF3">
            <w:pPr>
              <w:spacing w:after="160" w:line="259" w:lineRule="auto"/>
              <w:jc w:val="center"/>
              <w:rPr>
                <w:rFonts w:eastAsiaTheme="minorHAnsi"/>
                <w:b/>
                <w:lang w:eastAsia="en-US"/>
              </w:rPr>
            </w:pPr>
            <w:r w:rsidRPr="0021690B">
              <w:rPr>
                <w:rFonts w:eastAsiaTheme="minorHAnsi"/>
                <w:b/>
                <w:bCs/>
                <w:lang w:eastAsia="en-US"/>
              </w:rPr>
              <w:t>№ п/п</w:t>
            </w:r>
          </w:p>
        </w:tc>
        <w:tc>
          <w:tcPr>
            <w:tcW w:w="3544" w:type="dxa"/>
            <w:vMerge w:val="restart"/>
            <w:vAlign w:val="center"/>
          </w:tcPr>
          <w:p w14:paraId="65BE3BE9" w14:textId="77777777" w:rsidR="00903C6F" w:rsidRPr="0021690B" w:rsidRDefault="00903C6F" w:rsidP="00791FF3">
            <w:pPr>
              <w:spacing w:before="60" w:after="60" w:line="259" w:lineRule="auto"/>
              <w:jc w:val="center"/>
              <w:rPr>
                <w:rFonts w:eastAsiaTheme="minorHAnsi"/>
                <w:b/>
                <w:lang w:eastAsia="en-US"/>
              </w:rPr>
            </w:pPr>
            <w:r w:rsidRPr="0021690B">
              <w:rPr>
                <w:rFonts w:eastAsiaTheme="minorHAnsi"/>
                <w:b/>
                <w:lang w:eastAsia="en-US"/>
              </w:rPr>
              <w:t>Наименование ГРБС</w:t>
            </w:r>
          </w:p>
        </w:tc>
        <w:tc>
          <w:tcPr>
            <w:tcW w:w="0" w:type="auto"/>
            <w:vMerge w:val="restart"/>
            <w:textDirection w:val="btLr"/>
            <w:vAlign w:val="center"/>
          </w:tcPr>
          <w:p w14:paraId="4E0D4AC9" w14:textId="77777777" w:rsidR="00903C6F" w:rsidRPr="0021690B" w:rsidRDefault="00903C6F" w:rsidP="00791FF3">
            <w:pPr>
              <w:spacing w:before="60" w:after="60" w:line="259" w:lineRule="auto"/>
              <w:ind w:right="113"/>
              <w:jc w:val="center"/>
              <w:rPr>
                <w:rFonts w:eastAsiaTheme="minorHAnsi"/>
                <w:b/>
                <w:lang w:eastAsia="en-US"/>
              </w:rPr>
            </w:pPr>
            <w:r w:rsidRPr="0021690B">
              <w:rPr>
                <w:rFonts w:eastAsiaTheme="minorHAnsi"/>
                <w:b/>
                <w:lang w:eastAsia="en-US"/>
              </w:rPr>
              <w:t>Раздел, подраздел</w:t>
            </w:r>
          </w:p>
        </w:tc>
        <w:tc>
          <w:tcPr>
            <w:tcW w:w="3049" w:type="dxa"/>
            <w:gridSpan w:val="2"/>
            <w:vAlign w:val="center"/>
          </w:tcPr>
          <w:p w14:paraId="6EFAE57F" w14:textId="77777777" w:rsidR="00903C6F" w:rsidRPr="0021690B" w:rsidRDefault="00903C6F" w:rsidP="00791FF3">
            <w:pPr>
              <w:spacing w:before="60" w:after="60" w:line="259" w:lineRule="auto"/>
              <w:jc w:val="center"/>
              <w:rPr>
                <w:rFonts w:eastAsiaTheme="minorHAnsi"/>
                <w:b/>
                <w:lang w:eastAsia="en-US"/>
              </w:rPr>
            </w:pPr>
            <w:r w:rsidRPr="0021690B">
              <w:rPr>
                <w:rFonts w:eastAsiaTheme="minorHAnsi"/>
                <w:b/>
                <w:lang w:eastAsia="en-US"/>
              </w:rPr>
              <w:t xml:space="preserve">Объем бюджетных ассигнований </w:t>
            </w:r>
          </w:p>
        </w:tc>
        <w:tc>
          <w:tcPr>
            <w:tcW w:w="922" w:type="dxa"/>
            <w:vMerge w:val="restart"/>
            <w:vAlign w:val="center"/>
          </w:tcPr>
          <w:p w14:paraId="2A43293B" w14:textId="77777777" w:rsidR="00903C6F" w:rsidRPr="0021690B" w:rsidRDefault="00903C6F" w:rsidP="00791FF3">
            <w:pPr>
              <w:spacing w:before="60" w:after="60" w:line="259" w:lineRule="auto"/>
              <w:jc w:val="center"/>
              <w:rPr>
                <w:rFonts w:eastAsiaTheme="minorHAnsi"/>
                <w:b/>
                <w:lang w:eastAsia="en-US"/>
              </w:rPr>
            </w:pPr>
            <w:r w:rsidRPr="0021690B">
              <w:rPr>
                <w:rFonts w:eastAsiaTheme="minorHAnsi"/>
                <w:b/>
                <w:lang w:eastAsia="en-US"/>
              </w:rPr>
              <w:t>%</w:t>
            </w:r>
          </w:p>
        </w:tc>
      </w:tr>
      <w:tr w:rsidR="00903C6F" w:rsidRPr="00A13AAD" w14:paraId="4DB9C36B" w14:textId="77777777" w:rsidTr="00791FF3">
        <w:trPr>
          <w:trHeight w:val="70"/>
          <w:tblHeader/>
          <w:jc w:val="center"/>
        </w:trPr>
        <w:tc>
          <w:tcPr>
            <w:tcW w:w="0" w:type="auto"/>
            <w:vMerge/>
            <w:shd w:val="clear" w:color="auto" w:fill="BFBFBF"/>
          </w:tcPr>
          <w:p w14:paraId="03B7DEB2" w14:textId="77777777" w:rsidR="00903C6F" w:rsidRPr="0021690B" w:rsidRDefault="00903C6F" w:rsidP="00791FF3">
            <w:pPr>
              <w:spacing w:before="60" w:after="60" w:line="259" w:lineRule="auto"/>
              <w:rPr>
                <w:rFonts w:eastAsiaTheme="minorHAnsi"/>
                <w:b/>
                <w:lang w:eastAsia="en-US"/>
              </w:rPr>
            </w:pPr>
          </w:p>
        </w:tc>
        <w:tc>
          <w:tcPr>
            <w:tcW w:w="3544" w:type="dxa"/>
            <w:vMerge/>
            <w:shd w:val="clear" w:color="auto" w:fill="BFBFBF"/>
            <w:vAlign w:val="center"/>
          </w:tcPr>
          <w:p w14:paraId="3FE6F6DB" w14:textId="77777777" w:rsidR="00903C6F" w:rsidRPr="0021690B" w:rsidRDefault="00903C6F" w:rsidP="00791FF3">
            <w:pPr>
              <w:spacing w:before="60" w:after="60" w:line="259" w:lineRule="auto"/>
              <w:rPr>
                <w:rFonts w:eastAsiaTheme="minorHAnsi"/>
                <w:b/>
                <w:lang w:eastAsia="en-US"/>
              </w:rPr>
            </w:pPr>
          </w:p>
        </w:tc>
        <w:tc>
          <w:tcPr>
            <w:tcW w:w="0" w:type="auto"/>
            <w:vMerge/>
            <w:shd w:val="clear" w:color="auto" w:fill="BFBFBF"/>
            <w:vAlign w:val="center"/>
          </w:tcPr>
          <w:p w14:paraId="1A98FF23" w14:textId="77777777" w:rsidR="00903C6F" w:rsidRPr="0021690B" w:rsidRDefault="00903C6F" w:rsidP="00791FF3">
            <w:pPr>
              <w:spacing w:before="60" w:after="60" w:line="259" w:lineRule="auto"/>
              <w:jc w:val="center"/>
              <w:rPr>
                <w:rFonts w:eastAsiaTheme="minorHAnsi"/>
                <w:b/>
                <w:bCs/>
                <w:lang w:eastAsia="en-US"/>
              </w:rPr>
            </w:pPr>
          </w:p>
        </w:tc>
        <w:tc>
          <w:tcPr>
            <w:tcW w:w="1511" w:type="dxa"/>
            <w:shd w:val="clear" w:color="auto" w:fill="FFFFFF" w:themeFill="background1"/>
            <w:vAlign w:val="center"/>
          </w:tcPr>
          <w:p w14:paraId="7A809171" w14:textId="77777777" w:rsidR="00903C6F" w:rsidRPr="0021690B" w:rsidRDefault="00903C6F" w:rsidP="00791FF3">
            <w:pPr>
              <w:spacing w:before="60" w:after="60" w:line="259" w:lineRule="auto"/>
              <w:jc w:val="center"/>
              <w:rPr>
                <w:rFonts w:eastAsiaTheme="minorHAnsi"/>
                <w:b/>
                <w:bCs/>
                <w:lang w:eastAsia="en-US"/>
              </w:rPr>
            </w:pPr>
            <w:r w:rsidRPr="0021690B">
              <w:rPr>
                <w:rFonts w:eastAsiaTheme="minorHAnsi"/>
                <w:b/>
                <w:bCs/>
                <w:lang w:eastAsia="en-US"/>
              </w:rPr>
              <w:t>Уточненный план</w:t>
            </w:r>
          </w:p>
        </w:tc>
        <w:tc>
          <w:tcPr>
            <w:tcW w:w="1538" w:type="dxa"/>
            <w:shd w:val="clear" w:color="auto" w:fill="FFFFFF" w:themeFill="background1"/>
            <w:vAlign w:val="center"/>
          </w:tcPr>
          <w:p w14:paraId="315890F1" w14:textId="77777777" w:rsidR="00903C6F" w:rsidRPr="0021690B" w:rsidRDefault="00903C6F" w:rsidP="00791FF3">
            <w:pPr>
              <w:spacing w:before="60" w:after="60" w:line="259" w:lineRule="auto"/>
              <w:jc w:val="center"/>
              <w:rPr>
                <w:rFonts w:eastAsiaTheme="minorHAnsi"/>
                <w:b/>
                <w:bCs/>
                <w:lang w:eastAsia="en-US"/>
              </w:rPr>
            </w:pPr>
            <w:r w:rsidRPr="0021690B">
              <w:rPr>
                <w:rFonts w:eastAsiaTheme="minorHAnsi"/>
                <w:b/>
                <w:bCs/>
                <w:lang w:eastAsia="en-US"/>
              </w:rPr>
              <w:t>Исполнение</w:t>
            </w:r>
          </w:p>
        </w:tc>
        <w:tc>
          <w:tcPr>
            <w:tcW w:w="922" w:type="dxa"/>
            <w:vMerge/>
            <w:shd w:val="clear" w:color="auto" w:fill="FFFFFF" w:themeFill="background1"/>
            <w:vAlign w:val="center"/>
          </w:tcPr>
          <w:p w14:paraId="2DBD2ED1" w14:textId="77777777" w:rsidR="00903C6F" w:rsidRPr="0021690B" w:rsidRDefault="00903C6F" w:rsidP="00791FF3">
            <w:pPr>
              <w:spacing w:before="60" w:after="60" w:line="259" w:lineRule="auto"/>
              <w:jc w:val="center"/>
              <w:rPr>
                <w:rFonts w:eastAsiaTheme="minorHAnsi"/>
                <w:b/>
                <w:bCs/>
                <w:lang w:eastAsia="en-US"/>
              </w:rPr>
            </w:pPr>
          </w:p>
        </w:tc>
      </w:tr>
      <w:tr w:rsidR="00903C6F" w:rsidRPr="00A13AAD" w14:paraId="1D0E9CA2" w14:textId="77777777" w:rsidTr="00791FF3">
        <w:trPr>
          <w:jc w:val="center"/>
        </w:trPr>
        <w:tc>
          <w:tcPr>
            <w:tcW w:w="0" w:type="auto"/>
            <w:shd w:val="clear" w:color="auto" w:fill="BFBFBF"/>
          </w:tcPr>
          <w:p w14:paraId="6A8AC240" w14:textId="77777777" w:rsidR="00903C6F" w:rsidRPr="0021690B" w:rsidRDefault="00903C6F" w:rsidP="00791FF3">
            <w:pPr>
              <w:spacing w:before="60" w:after="60" w:line="259" w:lineRule="auto"/>
              <w:rPr>
                <w:rFonts w:eastAsiaTheme="minorHAnsi"/>
                <w:b/>
                <w:lang w:eastAsia="en-US"/>
              </w:rPr>
            </w:pPr>
          </w:p>
        </w:tc>
        <w:tc>
          <w:tcPr>
            <w:tcW w:w="3544" w:type="dxa"/>
            <w:shd w:val="clear" w:color="auto" w:fill="BFBFBF"/>
            <w:vAlign w:val="center"/>
          </w:tcPr>
          <w:p w14:paraId="684AFE0B" w14:textId="77777777" w:rsidR="00903C6F" w:rsidRPr="0021690B" w:rsidRDefault="00903C6F" w:rsidP="00791FF3">
            <w:pPr>
              <w:spacing w:before="60" w:after="60" w:line="259" w:lineRule="auto"/>
              <w:rPr>
                <w:rFonts w:eastAsiaTheme="minorHAnsi"/>
                <w:b/>
                <w:lang w:eastAsia="en-US"/>
              </w:rPr>
            </w:pPr>
            <w:r w:rsidRPr="0021690B">
              <w:rPr>
                <w:rFonts w:eastAsiaTheme="minorHAnsi"/>
                <w:b/>
                <w:lang w:eastAsia="en-US"/>
              </w:rPr>
              <w:t>ВСЕГО:</w:t>
            </w:r>
          </w:p>
        </w:tc>
        <w:tc>
          <w:tcPr>
            <w:tcW w:w="0" w:type="auto"/>
            <w:shd w:val="clear" w:color="auto" w:fill="BFBFBF"/>
            <w:vAlign w:val="center"/>
          </w:tcPr>
          <w:p w14:paraId="2000E24F" w14:textId="77777777" w:rsidR="00903C6F" w:rsidRPr="0021690B" w:rsidRDefault="00903C6F" w:rsidP="00791FF3">
            <w:pPr>
              <w:spacing w:before="60" w:after="60" w:line="259" w:lineRule="auto"/>
              <w:jc w:val="center"/>
              <w:rPr>
                <w:rFonts w:eastAsiaTheme="minorHAnsi"/>
                <w:b/>
                <w:bCs/>
                <w:lang w:eastAsia="en-US"/>
              </w:rPr>
            </w:pPr>
          </w:p>
        </w:tc>
        <w:tc>
          <w:tcPr>
            <w:tcW w:w="1511" w:type="dxa"/>
            <w:shd w:val="clear" w:color="auto" w:fill="BFBFBF"/>
            <w:vAlign w:val="center"/>
          </w:tcPr>
          <w:p w14:paraId="5CF6C345" w14:textId="77777777" w:rsidR="00903C6F" w:rsidRPr="0021690B" w:rsidRDefault="00903C6F" w:rsidP="00791FF3">
            <w:pPr>
              <w:spacing w:before="60" w:after="60" w:line="259" w:lineRule="auto"/>
              <w:ind w:right="209"/>
              <w:jc w:val="right"/>
              <w:rPr>
                <w:rFonts w:eastAsiaTheme="minorHAnsi"/>
                <w:b/>
                <w:lang w:eastAsia="en-US"/>
              </w:rPr>
            </w:pPr>
            <w:r>
              <w:rPr>
                <w:rFonts w:eastAsiaTheme="minorHAnsi"/>
                <w:b/>
                <w:lang w:eastAsia="en-US"/>
              </w:rPr>
              <w:t>112 216,3</w:t>
            </w:r>
          </w:p>
        </w:tc>
        <w:tc>
          <w:tcPr>
            <w:tcW w:w="1538" w:type="dxa"/>
            <w:shd w:val="clear" w:color="auto" w:fill="BFBFBF"/>
            <w:vAlign w:val="center"/>
          </w:tcPr>
          <w:p w14:paraId="01AE0E5A" w14:textId="77777777" w:rsidR="00903C6F" w:rsidRPr="0021690B" w:rsidRDefault="00903C6F" w:rsidP="00791FF3">
            <w:pPr>
              <w:spacing w:before="60" w:after="60" w:line="259" w:lineRule="auto"/>
              <w:ind w:right="219"/>
              <w:jc w:val="right"/>
              <w:rPr>
                <w:rFonts w:eastAsiaTheme="minorHAnsi"/>
                <w:b/>
                <w:bCs/>
                <w:lang w:eastAsia="en-US"/>
              </w:rPr>
            </w:pPr>
            <w:r>
              <w:rPr>
                <w:rFonts w:eastAsiaTheme="minorHAnsi"/>
                <w:b/>
                <w:bCs/>
                <w:lang w:eastAsia="en-US"/>
              </w:rPr>
              <w:t>105 530,4</w:t>
            </w:r>
          </w:p>
        </w:tc>
        <w:tc>
          <w:tcPr>
            <w:tcW w:w="922" w:type="dxa"/>
            <w:shd w:val="clear" w:color="auto" w:fill="BFBFBF"/>
            <w:vAlign w:val="center"/>
          </w:tcPr>
          <w:p w14:paraId="0D6955D6" w14:textId="77777777" w:rsidR="00903C6F" w:rsidRPr="0021690B" w:rsidRDefault="00903C6F" w:rsidP="00791FF3">
            <w:pPr>
              <w:spacing w:before="60" w:after="60" w:line="259" w:lineRule="auto"/>
              <w:jc w:val="right"/>
              <w:rPr>
                <w:rFonts w:eastAsiaTheme="minorHAnsi"/>
                <w:b/>
                <w:bCs/>
                <w:lang w:eastAsia="en-US"/>
              </w:rPr>
            </w:pPr>
            <w:r>
              <w:rPr>
                <w:rFonts w:eastAsiaTheme="minorHAnsi"/>
                <w:b/>
                <w:bCs/>
                <w:lang w:eastAsia="en-US"/>
              </w:rPr>
              <w:t>94,0</w:t>
            </w:r>
            <w:r w:rsidRPr="0021690B">
              <w:rPr>
                <w:rFonts w:eastAsiaTheme="minorHAnsi"/>
                <w:b/>
                <w:bCs/>
                <w:lang w:eastAsia="en-US"/>
              </w:rPr>
              <w:t xml:space="preserve"> </w:t>
            </w:r>
          </w:p>
        </w:tc>
      </w:tr>
      <w:tr w:rsidR="00903C6F" w:rsidRPr="00A13AAD" w14:paraId="6AC76189" w14:textId="77777777" w:rsidTr="00791FF3">
        <w:trPr>
          <w:trHeight w:val="271"/>
          <w:jc w:val="center"/>
        </w:trPr>
        <w:tc>
          <w:tcPr>
            <w:tcW w:w="0" w:type="auto"/>
          </w:tcPr>
          <w:p w14:paraId="549BAB92" w14:textId="77777777" w:rsidR="00903C6F" w:rsidRPr="0021690B" w:rsidRDefault="00903C6F" w:rsidP="00791FF3">
            <w:pPr>
              <w:spacing w:before="60" w:after="60" w:line="259" w:lineRule="auto"/>
              <w:rPr>
                <w:rFonts w:eastAsiaTheme="minorHAnsi"/>
                <w:i/>
                <w:lang w:eastAsia="en-US"/>
              </w:rPr>
            </w:pPr>
          </w:p>
        </w:tc>
        <w:tc>
          <w:tcPr>
            <w:tcW w:w="3544" w:type="dxa"/>
          </w:tcPr>
          <w:p w14:paraId="7311ED22" w14:textId="77777777" w:rsidR="00903C6F" w:rsidRPr="0021690B" w:rsidRDefault="00903C6F" w:rsidP="00791FF3">
            <w:pPr>
              <w:spacing w:before="60" w:after="60" w:line="259" w:lineRule="auto"/>
              <w:rPr>
                <w:rFonts w:eastAsiaTheme="minorHAnsi"/>
                <w:i/>
                <w:lang w:eastAsia="en-US"/>
              </w:rPr>
            </w:pPr>
            <w:r w:rsidRPr="0021690B">
              <w:rPr>
                <w:rFonts w:eastAsiaTheme="minorHAnsi"/>
                <w:i/>
                <w:lang w:eastAsia="en-US"/>
              </w:rPr>
              <w:t>в том числе:</w:t>
            </w:r>
          </w:p>
        </w:tc>
        <w:tc>
          <w:tcPr>
            <w:tcW w:w="0" w:type="auto"/>
          </w:tcPr>
          <w:p w14:paraId="11C31D2D" w14:textId="77777777" w:rsidR="00903C6F" w:rsidRPr="0021690B" w:rsidRDefault="00903C6F" w:rsidP="00791FF3">
            <w:pPr>
              <w:spacing w:before="60" w:after="60" w:line="259" w:lineRule="auto"/>
              <w:jc w:val="center"/>
              <w:rPr>
                <w:rFonts w:eastAsiaTheme="minorHAnsi"/>
                <w:b/>
                <w:lang w:eastAsia="en-US"/>
              </w:rPr>
            </w:pPr>
          </w:p>
        </w:tc>
        <w:tc>
          <w:tcPr>
            <w:tcW w:w="1511" w:type="dxa"/>
            <w:vAlign w:val="center"/>
          </w:tcPr>
          <w:p w14:paraId="05430983" w14:textId="77777777" w:rsidR="00903C6F" w:rsidRPr="0021690B" w:rsidRDefault="00903C6F" w:rsidP="00791FF3">
            <w:pPr>
              <w:spacing w:before="60" w:after="60" w:line="259" w:lineRule="auto"/>
              <w:ind w:right="209"/>
              <w:jc w:val="right"/>
              <w:rPr>
                <w:rFonts w:eastAsiaTheme="minorHAnsi"/>
                <w:b/>
                <w:lang w:eastAsia="en-US"/>
              </w:rPr>
            </w:pPr>
          </w:p>
        </w:tc>
        <w:tc>
          <w:tcPr>
            <w:tcW w:w="1538" w:type="dxa"/>
            <w:vAlign w:val="center"/>
          </w:tcPr>
          <w:p w14:paraId="77D0A8F9" w14:textId="77777777" w:rsidR="00903C6F" w:rsidRPr="0021690B" w:rsidRDefault="00903C6F" w:rsidP="00791FF3">
            <w:pPr>
              <w:spacing w:before="60" w:after="60" w:line="259" w:lineRule="auto"/>
              <w:ind w:right="219"/>
              <w:jc w:val="right"/>
              <w:rPr>
                <w:rFonts w:eastAsiaTheme="minorHAnsi"/>
                <w:b/>
                <w:lang w:eastAsia="en-US"/>
              </w:rPr>
            </w:pPr>
          </w:p>
        </w:tc>
        <w:tc>
          <w:tcPr>
            <w:tcW w:w="922" w:type="dxa"/>
            <w:vAlign w:val="center"/>
          </w:tcPr>
          <w:p w14:paraId="1AEF561D" w14:textId="77777777" w:rsidR="00903C6F" w:rsidRPr="0021690B" w:rsidRDefault="00903C6F" w:rsidP="00791FF3">
            <w:pPr>
              <w:spacing w:before="60" w:after="60" w:line="259" w:lineRule="auto"/>
              <w:jc w:val="right"/>
              <w:rPr>
                <w:rFonts w:eastAsiaTheme="minorHAnsi"/>
                <w:b/>
                <w:lang w:eastAsia="en-US"/>
              </w:rPr>
            </w:pPr>
          </w:p>
        </w:tc>
      </w:tr>
      <w:tr w:rsidR="00903C6F" w:rsidRPr="00A13AAD" w14:paraId="307B1DE0" w14:textId="77777777" w:rsidTr="00791FF3">
        <w:trPr>
          <w:jc w:val="center"/>
        </w:trPr>
        <w:tc>
          <w:tcPr>
            <w:tcW w:w="0" w:type="auto"/>
            <w:vAlign w:val="center"/>
          </w:tcPr>
          <w:p w14:paraId="7DF5BE26" w14:textId="77777777" w:rsidR="00903C6F" w:rsidRPr="0021690B" w:rsidRDefault="00903C6F" w:rsidP="00791FF3">
            <w:pPr>
              <w:spacing w:before="60" w:after="60" w:line="259" w:lineRule="auto"/>
              <w:rPr>
                <w:rFonts w:eastAsiaTheme="minorHAnsi"/>
                <w:color w:val="0000CC"/>
                <w:lang w:eastAsia="en-US"/>
              </w:rPr>
            </w:pPr>
            <w:r w:rsidRPr="0021690B">
              <w:rPr>
                <w:rFonts w:eastAsiaTheme="minorHAnsi"/>
                <w:color w:val="0000CC"/>
                <w:lang w:eastAsia="en-US"/>
              </w:rPr>
              <w:t>1.</w:t>
            </w:r>
          </w:p>
        </w:tc>
        <w:tc>
          <w:tcPr>
            <w:tcW w:w="3544" w:type="dxa"/>
          </w:tcPr>
          <w:p w14:paraId="578CC1E5" w14:textId="77777777" w:rsidR="00903C6F" w:rsidRPr="0021690B" w:rsidRDefault="00903C6F" w:rsidP="00791FF3">
            <w:pPr>
              <w:spacing w:before="60" w:after="60" w:line="259" w:lineRule="auto"/>
              <w:rPr>
                <w:rFonts w:eastAsiaTheme="minorHAnsi"/>
                <w:color w:val="0000CC"/>
                <w:lang w:eastAsia="en-US"/>
              </w:rPr>
            </w:pPr>
            <w:r w:rsidRPr="0021690B">
              <w:rPr>
                <w:rFonts w:eastAsiaTheme="minorHAnsi"/>
                <w:color w:val="0000CC"/>
                <w:lang w:eastAsia="en-US"/>
              </w:rPr>
              <w:t>Администрация города Норильска</w:t>
            </w:r>
          </w:p>
        </w:tc>
        <w:tc>
          <w:tcPr>
            <w:tcW w:w="0" w:type="auto"/>
          </w:tcPr>
          <w:p w14:paraId="4DF76567" w14:textId="77777777" w:rsidR="00903C6F" w:rsidRPr="0021690B" w:rsidRDefault="00903C6F" w:rsidP="00791FF3">
            <w:pPr>
              <w:spacing w:before="60" w:after="60" w:line="259" w:lineRule="auto"/>
              <w:rPr>
                <w:rFonts w:eastAsiaTheme="minorHAnsi"/>
                <w:color w:val="0000CC"/>
                <w:lang w:eastAsia="en-US"/>
              </w:rPr>
            </w:pPr>
          </w:p>
        </w:tc>
        <w:tc>
          <w:tcPr>
            <w:tcW w:w="1511" w:type="dxa"/>
            <w:vAlign w:val="center"/>
          </w:tcPr>
          <w:p w14:paraId="26F9F9E2" w14:textId="77777777" w:rsidR="00903C6F" w:rsidRPr="0021690B" w:rsidRDefault="00903C6F" w:rsidP="00791FF3">
            <w:pPr>
              <w:spacing w:before="60" w:after="60" w:line="259" w:lineRule="auto"/>
              <w:ind w:right="248"/>
              <w:jc w:val="right"/>
              <w:rPr>
                <w:rFonts w:eastAsiaTheme="minorHAnsi"/>
                <w:color w:val="0000CC"/>
                <w:lang w:eastAsia="en-US"/>
              </w:rPr>
            </w:pPr>
            <w:r>
              <w:rPr>
                <w:rFonts w:eastAsiaTheme="minorHAnsi"/>
                <w:color w:val="0000CC"/>
                <w:lang w:eastAsia="en-US"/>
              </w:rPr>
              <w:t>112 216,3</w:t>
            </w:r>
          </w:p>
        </w:tc>
        <w:tc>
          <w:tcPr>
            <w:tcW w:w="1538" w:type="dxa"/>
            <w:vAlign w:val="center"/>
          </w:tcPr>
          <w:p w14:paraId="5EF4284B" w14:textId="77777777" w:rsidR="00903C6F" w:rsidRPr="0021690B" w:rsidRDefault="00903C6F" w:rsidP="00791FF3">
            <w:pPr>
              <w:spacing w:before="60" w:after="60" w:line="259" w:lineRule="auto"/>
              <w:ind w:right="226"/>
              <w:jc w:val="right"/>
              <w:rPr>
                <w:rFonts w:eastAsiaTheme="minorHAnsi"/>
                <w:color w:val="0000CC"/>
                <w:lang w:eastAsia="en-US"/>
              </w:rPr>
            </w:pPr>
            <w:r>
              <w:rPr>
                <w:rFonts w:eastAsiaTheme="minorHAnsi"/>
                <w:color w:val="0000CC"/>
                <w:lang w:eastAsia="en-US"/>
              </w:rPr>
              <w:t>105 530,4</w:t>
            </w:r>
          </w:p>
        </w:tc>
        <w:tc>
          <w:tcPr>
            <w:tcW w:w="922" w:type="dxa"/>
            <w:vAlign w:val="center"/>
          </w:tcPr>
          <w:p w14:paraId="57BAB33D" w14:textId="77777777" w:rsidR="00903C6F" w:rsidRPr="0021690B" w:rsidRDefault="00903C6F" w:rsidP="00791FF3">
            <w:pPr>
              <w:spacing w:before="60" w:after="60" w:line="259" w:lineRule="auto"/>
              <w:jc w:val="right"/>
              <w:rPr>
                <w:rFonts w:eastAsiaTheme="minorHAnsi"/>
                <w:color w:val="0000CC"/>
                <w:lang w:eastAsia="en-US"/>
              </w:rPr>
            </w:pPr>
            <w:r>
              <w:rPr>
                <w:rFonts w:eastAsiaTheme="minorHAnsi"/>
                <w:color w:val="0000CC"/>
                <w:lang w:eastAsia="en-US"/>
              </w:rPr>
              <w:t>94,0</w:t>
            </w:r>
          </w:p>
        </w:tc>
      </w:tr>
      <w:tr w:rsidR="00903C6F" w:rsidRPr="00A13AAD" w14:paraId="2CD40073" w14:textId="77777777" w:rsidTr="00791FF3">
        <w:trPr>
          <w:jc w:val="center"/>
        </w:trPr>
        <w:tc>
          <w:tcPr>
            <w:tcW w:w="0" w:type="auto"/>
          </w:tcPr>
          <w:p w14:paraId="7E35F7BB" w14:textId="77777777" w:rsidR="00903C6F" w:rsidRPr="0021690B" w:rsidRDefault="00903C6F" w:rsidP="00791FF3">
            <w:pPr>
              <w:spacing w:before="60" w:after="60" w:line="259" w:lineRule="auto"/>
              <w:rPr>
                <w:rFonts w:eastAsiaTheme="minorHAnsi"/>
                <w:i/>
                <w:color w:val="0000CC"/>
                <w:lang w:eastAsia="en-US"/>
              </w:rPr>
            </w:pPr>
          </w:p>
        </w:tc>
        <w:tc>
          <w:tcPr>
            <w:tcW w:w="3544" w:type="dxa"/>
            <w:vAlign w:val="center"/>
          </w:tcPr>
          <w:p w14:paraId="776DCD92" w14:textId="77777777" w:rsidR="00903C6F" w:rsidRPr="0021690B" w:rsidRDefault="00903C6F" w:rsidP="00791FF3">
            <w:pPr>
              <w:spacing w:before="60" w:after="60" w:line="259" w:lineRule="auto"/>
              <w:rPr>
                <w:rFonts w:eastAsiaTheme="minorHAnsi"/>
                <w:i/>
                <w:lang w:eastAsia="en-US"/>
              </w:rPr>
            </w:pPr>
            <w:r w:rsidRPr="0021690B">
              <w:rPr>
                <w:rFonts w:eastAsiaTheme="minorHAnsi"/>
                <w:i/>
                <w:lang w:eastAsia="en-US"/>
              </w:rPr>
              <w:t>- средства местного бюджета</w:t>
            </w:r>
          </w:p>
        </w:tc>
        <w:tc>
          <w:tcPr>
            <w:tcW w:w="0" w:type="auto"/>
          </w:tcPr>
          <w:p w14:paraId="4A7457FE" w14:textId="77777777" w:rsidR="00903C6F" w:rsidRPr="0021690B" w:rsidRDefault="00903C6F" w:rsidP="00791FF3">
            <w:pPr>
              <w:spacing w:before="60" w:after="60" w:line="259" w:lineRule="auto"/>
              <w:jc w:val="center"/>
              <w:rPr>
                <w:rFonts w:eastAsiaTheme="minorHAnsi"/>
                <w:color w:val="0000CC"/>
                <w:lang w:eastAsia="en-US"/>
              </w:rPr>
            </w:pPr>
            <w:r w:rsidRPr="0021690B">
              <w:rPr>
                <w:rFonts w:eastAsiaTheme="minorHAnsi"/>
                <w:lang w:eastAsia="en-US"/>
              </w:rPr>
              <w:t>0707, 0709</w:t>
            </w:r>
          </w:p>
        </w:tc>
        <w:tc>
          <w:tcPr>
            <w:tcW w:w="1511" w:type="dxa"/>
            <w:vAlign w:val="center"/>
          </w:tcPr>
          <w:p w14:paraId="6C609226" w14:textId="77777777" w:rsidR="00903C6F" w:rsidRPr="0021690B" w:rsidRDefault="00903C6F" w:rsidP="00791FF3">
            <w:pPr>
              <w:spacing w:after="160" w:line="259" w:lineRule="auto"/>
              <w:ind w:right="248"/>
              <w:jc w:val="right"/>
              <w:rPr>
                <w:rFonts w:eastAsiaTheme="minorHAnsi"/>
                <w:lang w:eastAsia="en-US"/>
              </w:rPr>
            </w:pPr>
            <w:r>
              <w:rPr>
                <w:rFonts w:eastAsiaTheme="minorHAnsi"/>
                <w:lang w:eastAsia="en-US"/>
              </w:rPr>
              <w:t>106 426,3</w:t>
            </w:r>
          </w:p>
        </w:tc>
        <w:tc>
          <w:tcPr>
            <w:tcW w:w="1538" w:type="dxa"/>
            <w:vAlign w:val="center"/>
          </w:tcPr>
          <w:p w14:paraId="4FD3A4B4" w14:textId="77777777" w:rsidR="00903C6F" w:rsidRPr="0021690B" w:rsidRDefault="00903C6F" w:rsidP="00791FF3">
            <w:pPr>
              <w:spacing w:after="160" w:line="259" w:lineRule="auto"/>
              <w:ind w:right="219"/>
              <w:jc w:val="right"/>
              <w:rPr>
                <w:rFonts w:eastAsiaTheme="minorHAnsi"/>
                <w:lang w:eastAsia="en-US"/>
              </w:rPr>
            </w:pPr>
            <w:r>
              <w:rPr>
                <w:rFonts w:eastAsiaTheme="minorHAnsi"/>
                <w:lang w:eastAsia="en-US"/>
              </w:rPr>
              <w:t>99 781,9</w:t>
            </w:r>
          </w:p>
        </w:tc>
        <w:tc>
          <w:tcPr>
            <w:tcW w:w="922" w:type="dxa"/>
            <w:vAlign w:val="center"/>
          </w:tcPr>
          <w:p w14:paraId="0562729F" w14:textId="77777777" w:rsidR="00903C6F" w:rsidRPr="0021690B" w:rsidRDefault="00903C6F" w:rsidP="00791FF3">
            <w:pPr>
              <w:spacing w:after="160" w:line="259" w:lineRule="auto"/>
              <w:jc w:val="right"/>
              <w:rPr>
                <w:rFonts w:eastAsiaTheme="minorHAnsi"/>
                <w:lang w:eastAsia="en-US"/>
              </w:rPr>
            </w:pPr>
            <w:r>
              <w:rPr>
                <w:rFonts w:eastAsiaTheme="minorHAnsi"/>
                <w:lang w:eastAsia="en-US"/>
              </w:rPr>
              <w:t>93,8</w:t>
            </w:r>
          </w:p>
        </w:tc>
      </w:tr>
      <w:tr w:rsidR="00903C6F" w:rsidRPr="00A13AAD" w14:paraId="57B2E9CC" w14:textId="77777777" w:rsidTr="00791FF3">
        <w:trPr>
          <w:jc w:val="center"/>
        </w:trPr>
        <w:tc>
          <w:tcPr>
            <w:tcW w:w="0" w:type="auto"/>
          </w:tcPr>
          <w:p w14:paraId="5C220894" w14:textId="77777777" w:rsidR="00903C6F" w:rsidRPr="0021690B" w:rsidRDefault="00903C6F" w:rsidP="00791FF3">
            <w:pPr>
              <w:spacing w:before="60" w:after="60" w:line="259" w:lineRule="auto"/>
              <w:rPr>
                <w:rFonts w:eastAsiaTheme="minorHAnsi"/>
                <w:color w:val="0000CC"/>
                <w:lang w:eastAsia="en-US"/>
              </w:rPr>
            </w:pPr>
          </w:p>
        </w:tc>
        <w:tc>
          <w:tcPr>
            <w:tcW w:w="3544" w:type="dxa"/>
            <w:vAlign w:val="center"/>
          </w:tcPr>
          <w:p w14:paraId="20AFF693" w14:textId="77777777" w:rsidR="00903C6F" w:rsidRPr="0021690B" w:rsidRDefault="00903C6F" w:rsidP="00791FF3">
            <w:pPr>
              <w:spacing w:before="60" w:after="60" w:line="259" w:lineRule="auto"/>
              <w:rPr>
                <w:rFonts w:eastAsiaTheme="minorHAnsi"/>
                <w:i/>
                <w:lang w:eastAsia="en-US"/>
              </w:rPr>
            </w:pPr>
            <w:r w:rsidRPr="0021690B">
              <w:rPr>
                <w:rFonts w:eastAsiaTheme="minorHAnsi"/>
                <w:i/>
                <w:lang w:eastAsia="en-US"/>
              </w:rPr>
              <w:t>- средства краевого бюджета</w:t>
            </w:r>
          </w:p>
        </w:tc>
        <w:tc>
          <w:tcPr>
            <w:tcW w:w="0" w:type="auto"/>
          </w:tcPr>
          <w:p w14:paraId="199332F5" w14:textId="77777777" w:rsidR="00903C6F" w:rsidRPr="0021690B" w:rsidRDefault="00903C6F" w:rsidP="00791FF3">
            <w:pPr>
              <w:spacing w:before="60" w:after="60" w:line="259" w:lineRule="auto"/>
              <w:jc w:val="center"/>
              <w:rPr>
                <w:rFonts w:eastAsiaTheme="minorHAnsi"/>
                <w:lang w:eastAsia="en-US"/>
              </w:rPr>
            </w:pPr>
            <w:r w:rsidRPr="0021690B">
              <w:rPr>
                <w:rFonts w:eastAsiaTheme="minorHAnsi"/>
                <w:lang w:eastAsia="en-US"/>
              </w:rPr>
              <w:t>0707</w:t>
            </w:r>
          </w:p>
        </w:tc>
        <w:tc>
          <w:tcPr>
            <w:tcW w:w="1511" w:type="dxa"/>
            <w:vAlign w:val="center"/>
          </w:tcPr>
          <w:p w14:paraId="3F169468" w14:textId="77777777" w:rsidR="00903C6F" w:rsidRPr="0021690B" w:rsidRDefault="00903C6F" w:rsidP="00791FF3">
            <w:pPr>
              <w:spacing w:after="160" w:line="259" w:lineRule="auto"/>
              <w:ind w:right="209"/>
              <w:jc w:val="right"/>
              <w:rPr>
                <w:rFonts w:eastAsiaTheme="minorHAnsi"/>
                <w:lang w:eastAsia="en-US"/>
              </w:rPr>
            </w:pPr>
            <w:r>
              <w:rPr>
                <w:rFonts w:eastAsiaTheme="minorHAnsi"/>
                <w:lang w:eastAsia="en-US"/>
              </w:rPr>
              <w:t>5 790,0</w:t>
            </w:r>
          </w:p>
        </w:tc>
        <w:tc>
          <w:tcPr>
            <w:tcW w:w="1538" w:type="dxa"/>
            <w:vAlign w:val="center"/>
          </w:tcPr>
          <w:p w14:paraId="6048247C" w14:textId="77777777" w:rsidR="00903C6F" w:rsidRPr="0021690B" w:rsidRDefault="00903C6F" w:rsidP="00791FF3">
            <w:pPr>
              <w:spacing w:after="160" w:line="259" w:lineRule="auto"/>
              <w:ind w:right="219"/>
              <w:jc w:val="right"/>
              <w:rPr>
                <w:rFonts w:eastAsiaTheme="minorHAnsi"/>
                <w:lang w:eastAsia="en-US"/>
              </w:rPr>
            </w:pPr>
            <w:r>
              <w:rPr>
                <w:rFonts w:eastAsiaTheme="minorHAnsi"/>
                <w:lang w:eastAsia="en-US"/>
              </w:rPr>
              <w:t>5 748,5</w:t>
            </w:r>
          </w:p>
        </w:tc>
        <w:tc>
          <w:tcPr>
            <w:tcW w:w="922" w:type="dxa"/>
            <w:vAlign w:val="center"/>
          </w:tcPr>
          <w:p w14:paraId="4AAC868F" w14:textId="77777777" w:rsidR="00903C6F" w:rsidRPr="0021690B" w:rsidRDefault="00903C6F" w:rsidP="00791FF3">
            <w:pPr>
              <w:spacing w:after="160" w:line="259" w:lineRule="auto"/>
              <w:jc w:val="right"/>
              <w:rPr>
                <w:rFonts w:eastAsiaTheme="minorHAnsi"/>
                <w:lang w:eastAsia="en-US"/>
              </w:rPr>
            </w:pPr>
            <w:r>
              <w:rPr>
                <w:rFonts w:eastAsiaTheme="minorHAnsi"/>
                <w:lang w:eastAsia="en-US"/>
              </w:rPr>
              <w:t>99,3</w:t>
            </w:r>
          </w:p>
        </w:tc>
      </w:tr>
    </w:tbl>
    <w:p w14:paraId="05C02CC0" w14:textId="77777777" w:rsidR="00903C6F" w:rsidRPr="00A13AAD" w:rsidRDefault="00903C6F" w:rsidP="00903C6F">
      <w:pPr>
        <w:spacing w:before="120"/>
        <w:ind w:firstLine="709"/>
        <w:jc w:val="both"/>
        <w:rPr>
          <w:sz w:val="26"/>
          <w:szCs w:val="26"/>
        </w:rPr>
      </w:pPr>
      <w:r w:rsidRPr="00A13AAD">
        <w:rPr>
          <w:rFonts w:eastAsiaTheme="minorHAnsi"/>
          <w:sz w:val="26"/>
          <w:szCs w:val="26"/>
          <w:lang w:eastAsia="en-US"/>
        </w:rPr>
        <w:t xml:space="preserve">По данной подпрограмме </w:t>
      </w:r>
      <w:r w:rsidRPr="00A13AAD">
        <w:rPr>
          <w:sz w:val="26"/>
          <w:szCs w:val="26"/>
        </w:rPr>
        <w:t>по</w:t>
      </w:r>
      <w:r w:rsidRPr="00A13AAD">
        <w:rPr>
          <w:b/>
          <w:sz w:val="26"/>
          <w:szCs w:val="26"/>
        </w:rPr>
        <w:t xml:space="preserve"> Администрации города Норильска</w:t>
      </w:r>
      <w:r w:rsidRPr="00A13AAD">
        <w:rPr>
          <w:sz w:val="26"/>
          <w:szCs w:val="26"/>
        </w:rPr>
        <w:t xml:space="preserve"> включены расходные обязательства:</w:t>
      </w:r>
    </w:p>
    <w:p w14:paraId="38817BF8" w14:textId="77777777" w:rsidR="00903C6F" w:rsidRPr="00A13AAD" w:rsidRDefault="00903C6F" w:rsidP="00903C6F">
      <w:pPr>
        <w:ind w:firstLine="709"/>
        <w:jc w:val="both"/>
        <w:rPr>
          <w:rFonts w:eastAsiaTheme="minorHAnsi"/>
          <w:sz w:val="26"/>
          <w:szCs w:val="26"/>
          <w:lang w:eastAsia="en-US"/>
        </w:rPr>
      </w:pPr>
      <w:r w:rsidRPr="00A13AAD">
        <w:rPr>
          <w:rFonts w:eastAsiaTheme="minorHAnsi"/>
          <w:sz w:val="26"/>
          <w:szCs w:val="26"/>
          <w:lang w:eastAsia="en-US"/>
        </w:rPr>
        <w:t xml:space="preserve">за счет средств </w:t>
      </w:r>
      <w:r w:rsidRPr="00A13AAD">
        <w:rPr>
          <w:rFonts w:eastAsiaTheme="minorHAnsi"/>
          <w:b/>
          <w:sz w:val="26"/>
          <w:szCs w:val="26"/>
          <w:lang w:eastAsia="en-US"/>
        </w:rPr>
        <w:t>местного бюджета</w:t>
      </w:r>
      <w:r w:rsidRPr="00A13AAD">
        <w:rPr>
          <w:rFonts w:eastAsiaTheme="minorHAnsi"/>
          <w:sz w:val="26"/>
          <w:szCs w:val="26"/>
          <w:lang w:eastAsia="en-US"/>
        </w:rPr>
        <w:t>:</w:t>
      </w:r>
    </w:p>
    <w:p w14:paraId="5A7DB81A" w14:textId="5B60CC3A" w:rsidR="00903C6F" w:rsidRDefault="00903C6F" w:rsidP="00903C6F">
      <w:pPr>
        <w:ind w:firstLine="708"/>
        <w:jc w:val="both"/>
        <w:rPr>
          <w:rFonts w:eastAsiaTheme="minorHAnsi"/>
          <w:sz w:val="26"/>
          <w:szCs w:val="26"/>
          <w:lang w:eastAsia="en-US"/>
        </w:rPr>
      </w:pPr>
      <w:r w:rsidRPr="00A13AAD">
        <w:rPr>
          <w:rFonts w:eastAsiaTheme="minorHAnsi"/>
          <w:i/>
          <w:color w:val="0000FF"/>
          <w:sz w:val="26"/>
          <w:szCs w:val="26"/>
          <w:lang w:eastAsia="en-US"/>
        </w:rPr>
        <w:t>на организацию мероприятий для поддержки молодежных проектов</w:t>
      </w:r>
      <w:r w:rsidRPr="00A13AAD">
        <w:rPr>
          <w:rFonts w:eastAsiaTheme="minorHAnsi"/>
          <w:sz w:val="26"/>
          <w:szCs w:val="26"/>
          <w:lang w:eastAsia="en-US"/>
        </w:rPr>
        <w:t xml:space="preserve"> в сумме </w:t>
      </w:r>
      <w:r>
        <w:rPr>
          <w:rFonts w:eastAsiaTheme="minorHAnsi"/>
          <w:b/>
          <w:sz w:val="26"/>
          <w:szCs w:val="26"/>
          <w:lang w:eastAsia="en-US"/>
        </w:rPr>
        <w:t>5 330,8</w:t>
      </w:r>
      <w:r>
        <w:rPr>
          <w:rFonts w:eastAsiaTheme="minorHAnsi"/>
          <w:sz w:val="26"/>
          <w:szCs w:val="26"/>
          <w:lang w:eastAsia="en-US"/>
        </w:rPr>
        <w:t> тыс. </w:t>
      </w:r>
      <w:r w:rsidRPr="00A13AAD">
        <w:rPr>
          <w:rFonts w:eastAsiaTheme="minorHAnsi"/>
          <w:sz w:val="26"/>
          <w:szCs w:val="26"/>
          <w:lang w:eastAsia="en-US"/>
        </w:rPr>
        <w:t xml:space="preserve">рублей. Исполнение составило </w:t>
      </w:r>
      <w:r>
        <w:rPr>
          <w:rFonts w:eastAsiaTheme="minorHAnsi"/>
          <w:b/>
          <w:sz w:val="26"/>
          <w:szCs w:val="26"/>
          <w:lang w:eastAsia="en-US"/>
        </w:rPr>
        <w:t>5 042,1</w:t>
      </w:r>
      <w:r w:rsidRPr="00A13AAD">
        <w:rPr>
          <w:rFonts w:eastAsiaTheme="minorHAnsi"/>
          <w:sz w:val="26"/>
          <w:szCs w:val="26"/>
          <w:lang w:eastAsia="en-US"/>
        </w:rPr>
        <w:t xml:space="preserve"> тыс. рублей или </w:t>
      </w:r>
      <w:r w:rsidRPr="00F70F99">
        <w:rPr>
          <w:rFonts w:eastAsiaTheme="minorHAnsi"/>
          <w:b/>
          <w:sz w:val="26"/>
          <w:szCs w:val="26"/>
          <w:lang w:eastAsia="en-US"/>
        </w:rPr>
        <w:t>9</w:t>
      </w:r>
      <w:r>
        <w:rPr>
          <w:rFonts w:eastAsiaTheme="minorHAnsi"/>
          <w:b/>
          <w:sz w:val="26"/>
          <w:szCs w:val="26"/>
          <w:lang w:eastAsia="en-US"/>
        </w:rPr>
        <w:t>4</w:t>
      </w:r>
      <w:r w:rsidRPr="00F70F99">
        <w:rPr>
          <w:rFonts w:eastAsiaTheme="minorHAnsi"/>
          <w:b/>
          <w:sz w:val="26"/>
          <w:szCs w:val="26"/>
          <w:lang w:eastAsia="en-US"/>
        </w:rPr>
        <w:t>,</w:t>
      </w:r>
      <w:r>
        <w:rPr>
          <w:rFonts w:eastAsiaTheme="minorHAnsi"/>
          <w:b/>
          <w:sz w:val="26"/>
          <w:szCs w:val="26"/>
          <w:lang w:eastAsia="en-US"/>
        </w:rPr>
        <w:t>6 </w:t>
      </w:r>
      <w:r>
        <w:rPr>
          <w:rFonts w:eastAsiaTheme="minorHAnsi"/>
          <w:sz w:val="26"/>
          <w:szCs w:val="26"/>
          <w:lang w:eastAsia="en-US"/>
        </w:rPr>
        <w:t xml:space="preserve">процента, </w:t>
      </w:r>
      <w:r w:rsidRPr="006D67F8">
        <w:rPr>
          <w:rFonts w:eastAsiaTheme="minorHAnsi"/>
          <w:sz w:val="26"/>
          <w:szCs w:val="26"/>
          <w:lang w:eastAsia="en-US"/>
        </w:rPr>
        <w:t>что</w:t>
      </w:r>
      <w:r>
        <w:rPr>
          <w:rFonts w:eastAsiaTheme="minorHAnsi"/>
          <w:sz w:val="26"/>
          <w:szCs w:val="26"/>
          <w:lang w:eastAsia="en-US"/>
        </w:rPr>
        <w:t xml:space="preserve"> </w:t>
      </w:r>
      <w:r w:rsidRPr="006D67F8">
        <w:rPr>
          <w:rFonts w:eastAsiaTheme="minorHAnsi"/>
          <w:sz w:val="26"/>
          <w:szCs w:val="26"/>
          <w:lang w:eastAsia="en-US"/>
        </w:rPr>
        <w:t xml:space="preserve">обусловлено </w:t>
      </w:r>
      <w:r>
        <w:rPr>
          <w:rFonts w:eastAsiaTheme="minorHAnsi"/>
          <w:sz w:val="26"/>
          <w:szCs w:val="26"/>
          <w:lang w:eastAsia="en-US"/>
        </w:rPr>
        <w:t>тем, что</w:t>
      </w:r>
      <w:r w:rsidRPr="006D67F8">
        <w:rPr>
          <w:rFonts w:eastAsiaTheme="minorHAnsi"/>
          <w:sz w:val="26"/>
          <w:szCs w:val="26"/>
          <w:lang w:eastAsia="en-US"/>
        </w:rPr>
        <w:t xml:space="preserve"> Городской фестиваль студенческого творчества «Студенческая весна в Норильске»</w:t>
      </w:r>
      <w:r>
        <w:rPr>
          <w:rFonts w:eastAsiaTheme="minorHAnsi"/>
          <w:sz w:val="26"/>
          <w:szCs w:val="26"/>
          <w:lang w:eastAsia="en-US"/>
        </w:rPr>
        <w:t xml:space="preserve"> не состоялся </w:t>
      </w:r>
      <w:r w:rsidRPr="006D67F8">
        <w:rPr>
          <w:rFonts w:eastAsiaTheme="minorHAnsi"/>
          <w:sz w:val="26"/>
          <w:szCs w:val="26"/>
          <w:lang w:eastAsia="en-US"/>
        </w:rPr>
        <w:t>по причине низкой заявочной кампании на конкурс</w:t>
      </w:r>
      <w:r>
        <w:rPr>
          <w:rFonts w:eastAsiaTheme="minorHAnsi"/>
          <w:sz w:val="26"/>
          <w:szCs w:val="26"/>
          <w:lang w:eastAsia="en-US"/>
        </w:rPr>
        <w:t>, а также снижени</w:t>
      </w:r>
      <w:r w:rsidR="001066F9">
        <w:rPr>
          <w:rFonts w:eastAsiaTheme="minorHAnsi"/>
          <w:sz w:val="26"/>
          <w:szCs w:val="26"/>
          <w:lang w:eastAsia="en-US"/>
        </w:rPr>
        <w:t>я</w:t>
      </w:r>
      <w:r>
        <w:rPr>
          <w:rFonts w:eastAsiaTheme="minorHAnsi"/>
          <w:sz w:val="26"/>
          <w:szCs w:val="26"/>
          <w:lang w:eastAsia="en-US"/>
        </w:rPr>
        <w:t xml:space="preserve"> количества участников выездных краевых мероприятий по сравнению с запланированным</w:t>
      </w:r>
      <w:r w:rsidRPr="006D67F8">
        <w:rPr>
          <w:rFonts w:eastAsiaTheme="minorHAnsi"/>
          <w:sz w:val="26"/>
          <w:szCs w:val="26"/>
          <w:lang w:eastAsia="en-US"/>
        </w:rPr>
        <w:t>;</w:t>
      </w:r>
    </w:p>
    <w:p w14:paraId="240CA393" w14:textId="4737D285" w:rsidR="00903C6F" w:rsidRDefault="00903C6F" w:rsidP="00903C6F">
      <w:pPr>
        <w:ind w:firstLine="708"/>
        <w:jc w:val="both"/>
        <w:rPr>
          <w:rFonts w:eastAsiaTheme="minorHAnsi"/>
          <w:sz w:val="26"/>
          <w:szCs w:val="26"/>
          <w:lang w:eastAsia="en-US"/>
        </w:rPr>
      </w:pPr>
      <w:r w:rsidRPr="00A13AAD">
        <w:rPr>
          <w:rFonts w:eastAsiaTheme="minorHAnsi"/>
          <w:i/>
          <w:color w:val="0000FF"/>
          <w:sz w:val="26"/>
          <w:szCs w:val="26"/>
          <w:lang w:eastAsia="en-US"/>
        </w:rPr>
        <w:t xml:space="preserve">на </w:t>
      </w:r>
      <w:r>
        <w:rPr>
          <w:rFonts w:eastAsiaTheme="minorHAnsi"/>
          <w:i/>
          <w:color w:val="0000FF"/>
          <w:sz w:val="26"/>
          <w:szCs w:val="26"/>
          <w:lang w:eastAsia="en-US"/>
        </w:rPr>
        <w:t>о</w:t>
      </w:r>
      <w:r w:rsidRPr="00A31C6B">
        <w:rPr>
          <w:rFonts w:eastAsiaTheme="minorHAnsi"/>
          <w:i/>
          <w:color w:val="0000FF"/>
          <w:sz w:val="26"/>
          <w:szCs w:val="26"/>
          <w:lang w:eastAsia="en-US"/>
        </w:rPr>
        <w:t>существление совместного участия в реализации молодежных проектов</w:t>
      </w:r>
      <w:r>
        <w:rPr>
          <w:rFonts w:eastAsiaTheme="minorHAnsi"/>
          <w:i/>
          <w:color w:val="0000FF"/>
          <w:sz w:val="26"/>
          <w:szCs w:val="26"/>
          <w:lang w:eastAsia="en-US"/>
        </w:rPr>
        <w:t xml:space="preserve"> - с</w:t>
      </w:r>
      <w:r w:rsidRPr="00F70F99">
        <w:rPr>
          <w:rFonts w:eastAsiaTheme="minorHAnsi"/>
          <w:i/>
          <w:color w:val="0000FF"/>
          <w:sz w:val="26"/>
          <w:szCs w:val="26"/>
          <w:lang w:eastAsia="en-US"/>
        </w:rPr>
        <w:t xml:space="preserve">офинансирование субсидии бюджетам муниципальных образований на поддержку деятельности муниципальных молодежных центров </w:t>
      </w:r>
      <w:r w:rsidRPr="00A13AAD">
        <w:rPr>
          <w:rFonts w:eastAsiaTheme="minorHAnsi"/>
          <w:sz w:val="26"/>
          <w:szCs w:val="26"/>
          <w:lang w:eastAsia="en-US"/>
        </w:rPr>
        <w:t xml:space="preserve">в сумме </w:t>
      </w:r>
      <w:r>
        <w:rPr>
          <w:rFonts w:eastAsiaTheme="minorHAnsi"/>
          <w:b/>
          <w:sz w:val="26"/>
          <w:szCs w:val="26"/>
          <w:lang w:eastAsia="en-US"/>
        </w:rPr>
        <w:t>1 103,7</w:t>
      </w:r>
      <w:r>
        <w:rPr>
          <w:rFonts w:eastAsiaTheme="minorHAnsi"/>
          <w:sz w:val="26"/>
          <w:szCs w:val="26"/>
          <w:lang w:eastAsia="en-US"/>
        </w:rPr>
        <w:t> тыс. </w:t>
      </w:r>
      <w:r w:rsidRPr="00A13AAD">
        <w:rPr>
          <w:rFonts w:eastAsiaTheme="minorHAnsi"/>
          <w:sz w:val="26"/>
          <w:szCs w:val="26"/>
          <w:lang w:eastAsia="en-US"/>
        </w:rPr>
        <w:t xml:space="preserve">рублей. Исполнение составило </w:t>
      </w:r>
      <w:r w:rsidRPr="00F70F99">
        <w:rPr>
          <w:rFonts w:eastAsiaTheme="minorHAnsi"/>
          <w:b/>
          <w:sz w:val="26"/>
          <w:szCs w:val="26"/>
          <w:lang w:eastAsia="en-US"/>
        </w:rPr>
        <w:t>100</w:t>
      </w:r>
      <w:r>
        <w:rPr>
          <w:rFonts w:eastAsiaTheme="minorHAnsi"/>
          <w:b/>
          <w:sz w:val="26"/>
          <w:szCs w:val="26"/>
          <w:lang w:eastAsia="en-US"/>
        </w:rPr>
        <w:t>,0</w:t>
      </w:r>
      <w:r>
        <w:rPr>
          <w:rFonts w:eastAsiaTheme="minorHAnsi"/>
          <w:sz w:val="26"/>
          <w:szCs w:val="26"/>
          <w:lang w:eastAsia="en-US"/>
        </w:rPr>
        <w:t xml:space="preserve"> процентов</w:t>
      </w:r>
      <w:r w:rsidRPr="00A13AAD">
        <w:rPr>
          <w:rFonts w:eastAsiaTheme="minorHAnsi"/>
          <w:sz w:val="26"/>
          <w:szCs w:val="26"/>
          <w:lang w:eastAsia="en-US"/>
        </w:rPr>
        <w:t>. В рамках данного мероприятия были предусмотре</w:t>
      </w:r>
      <w:r>
        <w:rPr>
          <w:rFonts w:eastAsiaTheme="minorHAnsi"/>
          <w:sz w:val="26"/>
          <w:szCs w:val="26"/>
          <w:lang w:eastAsia="en-US"/>
        </w:rPr>
        <w:t>ны средства в виде субсидии МБУ </w:t>
      </w:r>
      <w:r w:rsidRPr="00A13AAD">
        <w:rPr>
          <w:rFonts w:eastAsiaTheme="minorHAnsi"/>
          <w:sz w:val="26"/>
          <w:szCs w:val="26"/>
          <w:lang w:eastAsia="en-US"/>
        </w:rPr>
        <w:t xml:space="preserve">«Молодежный центр» на финансовое обеспечение </w:t>
      </w:r>
      <w:r w:rsidR="00E627F7">
        <w:rPr>
          <w:rFonts w:eastAsiaTheme="minorHAnsi"/>
          <w:sz w:val="26"/>
          <w:szCs w:val="26"/>
          <w:lang w:eastAsia="en-US"/>
        </w:rPr>
        <w:t xml:space="preserve">выполнения </w:t>
      </w:r>
      <w:r w:rsidRPr="00A13AAD">
        <w:rPr>
          <w:rFonts w:eastAsiaTheme="minorHAnsi"/>
          <w:sz w:val="26"/>
          <w:szCs w:val="26"/>
          <w:lang w:eastAsia="en-US"/>
        </w:rPr>
        <w:t>муниципального задания на оказание муниципальных услуг (выполнение работ)</w:t>
      </w:r>
      <w:r w:rsidR="001D35A7">
        <w:rPr>
          <w:rFonts w:eastAsiaTheme="minorHAnsi"/>
          <w:sz w:val="26"/>
          <w:szCs w:val="26"/>
          <w:lang w:eastAsia="en-US"/>
        </w:rPr>
        <w:t xml:space="preserve"> - </w:t>
      </w:r>
      <w:r w:rsidR="001D35A7" w:rsidRPr="001D35A7">
        <w:rPr>
          <w:rFonts w:eastAsiaTheme="minorHAnsi"/>
          <w:sz w:val="26"/>
          <w:szCs w:val="26"/>
          <w:lang w:eastAsia="en-US"/>
        </w:rPr>
        <w:t xml:space="preserve">приобретены основные средства (аэрохоккей, </w:t>
      </w:r>
      <w:r w:rsidR="001D35A7" w:rsidRPr="001066F9">
        <w:rPr>
          <w:rFonts w:eastAsiaTheme="minorHAnsi"/>
          <w:sz w:val="26"/>
          <w:szCs w:val="26"/>
          <w:lang w:eastAsia="en-US"/>
        </w:rPr>
        <w:t>звуковое оборудование</w:t>
      </w:r>
      <w:r w:rsidR="001D35A7">
        <w:rPr>
          <w:rFonts w:eastAsiaTheme="minorHAnsi"/>
          <w:sz w:val="26"/>
          <w:szCs w:val="26"/>
          <w:lang w:eastAsia="en-US"/>
        </w:rPr>
        <w:t xml:space="preserve">: </w:t>
      </w:r>
      <w:r w:rsidR="003F7A9A">
        <w:rPr>
          <w:rFonts w:eastAsiaTheme="minorHAnsi"/>
          <w:sz w:val="26"/>
          <w:szCs w:val="26"/>
          <w:lang w:eastAsia="en-US"/>
        </w:rPr>
        <w:t>микрофоны, микшерные пульты, ак</w:t>
      </w:r>
      <w:r w:rsidR="001D35A7" w:rsidRPr="001D35A7">
        <w:rPr>
          <w:rFonts w:eastAsiaTheme="minorHAnsi"/>
          <w:sz w:val="26"/>
          <w:szCs w:val="26"/>
          <w:lang w:eastAsia="en-US"/>
        </w:rPr>
        <w:t>устические системы, кабеля, разъемы, маршрутизаторы</w:t>
      </w:r>
      <w:r w:rsidR="001066F9">
        <w:rPr>
          <w:rFonts w:eastAsiaTheme="minorHAnsi"/>
          <w:sz w:val="26"/>
          <w:szCs w:val="26"/>
          <w:lang w:eastAsia="en-US"/>
        </w:rPr>
        <w:t>)</w:t>
      </w:r>
      <w:r>
        <w:rPr>
          <w:rFonts w:eastAsiaTheme="minorHAnsi"/>
          <w:sz w:val="26"/>
          <w:szCs w:val="26"/>
          <w:lang w:eastAsia="en-US"/>
        </w:rPr>
        <w:t>;</w:t>
      </w:r>
    </w:p>
    <w:p w14:paraId="13EC07FC" w14:textId="170253DF" w:rsidR="00903C6F" w:rsidRPr="00A13AAD" w:rsidRDefault="00903C6F" w:rsidP="00903C6F">
      <w:pPr>
        <w:ind w:firstLine="708"/>
        <w:jc w:val="both"/>
        <w:rPr>
          <w:sz w:val="26"/>
          <w:szCs w:val="26"/>
        </w:rPr>
      </w:pPr>
      <w:r w:rsidRPr="00A13AAD">
        <w:rPr>
          <w:rFonts w:eastAsiaTheme="minorHAnsi"/>
          <w:i/>
          <w:color w:val="0000FF"/>
          <w:sz w:val="26"/>
          <w:szCs w:val="26"/>
          <w:lang w:eastAsia="en-US"/>
        </w:rPr>
        <w:t xml:space="preserve">на обеспечение стабильного функционирования учреждений, осуществляющих работу с молодежью, </w:t>
      </w:r>
      <w:r w:rsidRPr="00A13AAD">
        <w:rPr>
          <w:rFonts w:eastAsiaTheme="minorHAnsi"/>
          <w:sz w:val="26"/>
          <w:szCs w:val="26"/>
          <w:lang w:eastAsia="en-US"/>
        </w:rPr>
        <w:t xml:space="preserve">в сумме </w:t>
      </w:r>
      <w:r>
        <w:rPr>
          <w:rFonts w:eastAsiaTheme="minorHAnsi"/>
          <w:b/>
          <w:sz w:val="26"/>
          <w:szCs w:val="26"/>
          <w:lang w:eastAsia="en-US"/>
        </w:rPr>
        <w:t>99 991,8</w:t>
      </w:r>
      <w:r w:rsidRPr="00A13AAD">
        <w:rPr>
          <w:rFonts w:eastAsiaTheme="minorHAnsi"/>
          <w:sz w:val="26"/>
          <w:szCs w:val="26"/>
          <w:lang w:eastAsia="en-US"/>
        </w:rPr>
        <w:t xml:space="preserve"> тыс. рублей. Исполнение составило </w:t>
      </w:r>
      <w:r>
        <w:rPr>
          <w:rFonts w:eastAsiaTheme="minorHAnsi"/>
          <w:b/>
          <w:sz w:val="26"/>
          <w:szCs w:val="26"/>
          <w:lang w:eastAsia="en-US"/>
        </w:rPr>
        <w:t>93 636,1</w:t>
      </w:r>
      <w:r w:rsidRPr="00A13AAD">
        <w:rPr>
          <w:rFonts w:eastAsiaTheme="minorHAnsi"/>
          <w:b/>
          <w:sz w:val="26"/>
          <w:szCs w:val="26"/>
          <w:lang w:eastAsia="en-US"/>
        </w:rPr>
        <w:t xml:space="preserve"> </w:t>
      </w:r>
      <w:r w:rsidRPr="00A13AAD">
        <w:rPr>
          <w:rFonts w:eastAsiaTheme="minorHAnsi"/>
          <w:sz w:val="26"/>
          <w:szCs w:val="26"/>
          <w:lang w:eastAsia="en-US"/>
        </w:rPr>
        <w:t xml:space="preserve">тыс. рублей или </w:t>
      </w:r>
      <w:r>
        <w:rPr>
          <w:rFonts w:eastAsiaTheme="minorHAnsi"/>
          <w:b/>
          <w:sz w:val="26"/>
          <w:szCs w:val="26"/>
          <w:lang w:eastAsia="en-US"/>
        </w:rPr>
        <w:t>93,6</w:t>
      </w:r>
      <w:r w:rsidRPr="00A13AAD">
        <w:rPr>
          <w:rFonts w:eastAsiaTheme="minorHAnsi"/>
          <w:sz w:val="26"/>
          <w:szCs w:val="26"/>
          <w:lang w:eastAsia="en-US"/>
        </w:rPr>
        <w:t xml:space="preserve"> процента. В рамках данного мероприятия были предусмотрены средства в виде субсидии МБУ «Молодежный центр» на финансовое обеспечение</w:t>
      </w:r>
      <w:r w:rsidR="00E627F7">
        <w:rPr>
          <w:rFonts w:eastAsiaTheme="minorHAnsi"/>
          <w:sz w:val="26"/>
          <w:szCs w:val="26"/>
          <w:lang w:eastAsia="en-US"/>
        </w:rPr>
        <w:t xml:space="preserve"> выполнения</w:t>
      </w:r>
      <w:r w:rsidRPr="00A13AAD">
        <w:rPr>
          <w:rFonts w:eastAsiaTheme="minorHAnsi"/>
          <w:sz w:val="26"/>
          <w:szCs w:val="26"/>
          <w:lang w:eastAsia="en-US"/>
        </w:rPr>
        <w:t xml:space="preserve"> муниципального задания на оказание муниципальных услуг (выполнение работ) в размере </w:t>
      </w:r>
      <w:r>
        <w:rPr>
          <w:rFonts w:eastAsiaTheme="minorHAnsi"/>
          <w:sz w:val="26"/>
          <w:szCs w:val="26"/>
          <w:lang w:eastAsia="en-US"/>
        </w:rPr>
        <w:t xml:space="preserve">97 174,2 </w:t>
      </w:r>
      <w:r w:rsidRPr="00A13AAD">
        <w:rPr>
          <w:rFonts w:eastAsiaTheme="minorHAnsi"/>
          <w:sz w:val="26"/>
          <w:szCs w:val="26"/>
          <w:lang w:eastAsia="en-US"/>
        </w:rPr>
        <w:t>тыс. рублей. Исполнение составило</w:t>
      </w:r>
      <w:r w:rsidRPr="006C1CA7">
        <w:t xml:space="preserve"> </w:t>
      </w:r>
      <w:r>
        <w:rPr>
          <w:rFonts w:eastAsiaTheme="minorHAnsi"/>
          <w:sz w:val="26"/>
          <w:szCs w:val="26"/>
          <w:lang w:eastAsia="en-US"/>
        </w:rPr>
        <w:t xml:space="preserve">91 875,8 </w:t>
      </w:r>
      <w:r w:rsidRPr="00A13AAD">
        <w:rPr>
          <w:rFonts w:eastAsiaTheme="minorHAnsi"/>
          <w:sz w:val="26"/>
          <w:szCs w:val="26"/>
          <w:lang w:eastAsia="en-US"/>
        </w:rPr>
        <w:t>тыс. рублей</w:t>
      </w:r>
      <w:r>
        <w:rPr>
          <w:rFonts w:eastAsiaTheme="minorHAnsi"/>
          <w:sz w:val="26"/>
          <w:szCs w:val="26"/>
          <w:lang w:eastAsia="en-US"/>
        </w:rPr>
        <w:t xml:space="preserve"> или</w:t>
      </w:r>
      <w:r w:rsidRPr="00A13AAD">
        <w:rPr>
          <w:rFonts w:eastAsiaTheme="minorHAnsi"/>
          <w:sz w:val="26"/>
          <w:szCs w:val="26"/>
          <w:lang w:eastAsia="en-US"/>
        </w:rPr>
        <w:t xml:space="preserve"> </w:t>
      </w:r>
      <w:r>
        <w:rPr>
          <w:rFonts w:eastAsiaTheme="minorHAnsi"/>
          <w:sz w:val="26"/>
          <w:szCs w:val="26"/>
          <w:lang w:eastAsia="en-US"/>
        </w:rPr>
        <w:t>94,5</w:t>
      </w:r>
      <w:r w:rsidRPr="00A13AAD">
        <w:rPr>
          <w:rFonts w:eastAsiaTheme="minorHAnsi"/>
          <w:sz w:val="26"/>
          <w:szCs w:val="26"/>
          <w:lang w:eastAsia="en-US"/>
        </w:rPr>
        <w:t xml:space="preserve"> процент</w:t>
      </w:r>
      <w:r w:rsidR="003F7A9A">
        <w:rPr>
          <w:rFonts w:eastAsiaTheme="minorHAnsi"/>
          <w:sz w:val="26"/>
          <w:szCs w:val="26"/>
          <w:lang w:eastAsia="en-US"/>
        </w:rPr>
        <w:t>а</w:t>
      </w:r>
      <w:r w:rsidRPr="00A13AAD">
        <w:rPr>
          <w:rFonts w:eastAsiaTheme="minorHAnsi"/>
          <w:sz w:val="26"/>
          <w:szCs w:val="26"/>
          <w:lang w:eastAsia="en-US"/>
        </w:rPr>
        <w:t>.</w:t>
      </w:r>
      <w:r>
        <w:rPr>
          <w:rFonts w:eastAsiaTheme="minorHAnsi"/>
          <w:sz w:val="26"/>
          <w:szCs w:val="26"/>
          <w:lang w:eastAsia="en-US"/>
        </w:rPr>
        <w:t xml:space="preserve"> Неполное освоение выделенных средств </w:t>
      </w:r>
      <w:r w:rsidR="00E627F7">
        <w:rPr>
          <w:rFonts w:eastAsiaTheme="minorHAnsi"/>
          <w:sz w:val="26"/>
          <w:szCs w:val="26"/>
          <w:lang w:eastAsia="en-US"/>
        </w:rPr>
        <w:t xml:space="preserve">связано с </w:t>
      </w:r>
      <w:r>
        <w:rPr>
          <w:rFonts w:eastAsiaTheme="minorHAnsi"/>
          <w:sz w:val="26"/>
          <w:szCs w:val="26"/>
          <w:lang w:eastAsia="en-US"/>
        </w:rPr>
        <w:t>экономией от снижения цен контрактов по результатам конкурсных процедур, а также в</w:t>
      </w:r>
      <w:r w:rsidRPr="00A64A6B">
        <w:rPr>
          <w:rFonts w:eastAsiaTheme="minorHAnsi"/>
          <w:sz w:val="26"/>
          <w:szCs w:val="26"/>
          <w:lang w:eastAsia="en-US"/>
        </w:rPr>
        <w:t>озмещение расходов на прохождение медицинского осмотра</w:t>
      </w:r>
      <w:r>
        <w:rPr>
          <w:rFonts w:eastAsiaTheme="minorHAnsi"/>
          <w:sz w:val="26"/>
          <w:szCs w:val="26"/>
          <w:lang w:eastAsia="en-US"/>
        </w:rPr>
        <w:t xml:space="preserve"> осуществлялось согласн</w:t>
      </w:r>
      <w:r w:rsidR="00E627F7">
        <w:rPr>
          <w:rFonts w:eastAsiaTheme="minorHAnsi"/>
          <w:sz w:val="26"/>
          <w:szCs w:val="26"/>
          <w:lang w:eastAsia="en-US"/>
        </w:rPr>
        <w:t>о фактически представленных документов</w:t>
      </w:r>
      <w:r>
        <w:rPr>
          <w:rFonts w:eastAsiaTheme="minorHAnsi"/>
          <w:sz w:val="26"/>
          <w:szCs w:val="26"/>
          <w:lang w:eastAsia="en-US"/>
        </w:rPr>
        <w:t>.</w:t>
      </w:r>
      <w:r w:rsidRPr="00A13AAD">
        <w:rPr>
          <w:rFonts w:eastAsiaTheme="minorHAnsi"/>
          <w:sz w:val="26"/>
          <w:szCs w:val="26"/>
          <w:lang w:eastAsia="en-US"/>
        </w:rPr>
        <w:t xml:space="preserve"> Также были предусмо</w:t>
      </w:r>
      <w:r>
        <w:rPr>
          <w:rFonts w:eastAsiaTheme="minorHAnsi"/>
          <w:sz w:val="26"/>
          <w:szCs w:val="26"/>
          <w:lang w:eastAsia="en-US"/>
        </w:rPr>
        <w:t>трены субсидии на иные цели МБУ </w:t>
      </w:r>
      <w:r w:rsidRPr="00A13AAD">
        <w:rPr>
          <w:rFonts w:eastAsiaTheme="minorHAnsi"/>
          <w:sz w:val="26"/>
          <w:szCs w:val="26"/>
          <w:lang w:eastAsia="en-US"/>
        </w:rPr>
        <w:t xml:space="preserve">«Молодежный центр» в размере </w:t>
      </w:r>
      <w:r w:rsidRPr="006C1CA7">
        <w:rPr>
          <w:rFonts w:eastAsiaTheme="minorHAnsi"/>
          <w:sz w:val="26"/>
          <w:szCs w:val="26"/>
          <w:lang w:eastAsia="en-US"/>
        </w:rPr>
        <w:t>2</w:t>
      </w:r>
      <w:r>
        <w:rPr>
          <w:rFonts w:eastAsiaTheme="minorHAnsi"/>
          <w:sz w:val="26"/>
          <w:szCs w:val="26"/>
          <w:lang w:eastAsia="en-US"/>
        </w:rPr>
        <w:t> </w:t>
      </w:r>
      <w:r w:rsidRPr="006C1CA7">
        <w:rPr>
          <w:rFonts w:eastAsiaTheme="minorHAnsi"/>
          <w:sz w:val="26"/>
          <w:szCs w:val="26"/>
          <w:lang w:eastAsia="en-US"/>
        </w:rPr>
        <w:t>8</w:t>
      </w:r>
      <w:r>
        <w:rPr>
          <w:rFonts w:eastAsiaTheme="minorHAnsi"/>
          <w:sz w:val="26"/>
          <w:szCs w:val="26"/>
          <w:lang w:eastAsia="en-US"/>
        </w:rPr>
        <w:t>17,6 </w:t>
      </w:r>
      <w:r w:rsidRPr="00A13AAD">
        <w:rPr>
          <w:rFonts w:eastAsiaTheme="minorHAnsi"/>
          <w:sz w:val="26"/>
          <w:szCs w:val="26"/>
          <w:lang w:eastAsia="en-US"/>
        </w:rPr>
        <w:t xml:space="preserve">тыс. рублей, исполнение составило </w:t>
      </w:r>
      <w:r w:rsidRPr="006C1CA7">
        <w:rPr>
          <w:rFonts w:eastAsiaTheme="minorHAnsi"/>
          <w:sz w:val="26"/>
          <w:szCs w:val="26"/>
          <w:lang w:eastAsia="en-US"/>
        </w:rPr>
        <w:t>1</w:t>
      </w:r>
      <w:r>
        <w:rPr>
          <w:rFonts w:eastAsiaTheme="minorHAnsi"/>
          <w:sz w:val="26"/>
          <w:szCs w:val="26"/>
          <w:lang w:eastAsia="en-US"/>
        </w:rPr>
        <w:t> </w:t>
      </w:r>
      <w:r w:rsidRPr="006C1CA7">
        <w:rPr>
          <w:rFonts w:eastAsiaTheme="minorHAnsi"/>
          <w:sz w:val="26"/>
          <w:szCs w:val="26"/>
          <w:lang w:eastAsia="en-US"/>
        </w:rPr>
        <w:t>7</w:t>
      </w:r>
      <w:r>
        <w:rPr>
          <w:rFonts w:eastAsiaTheme="minorHAnsi"/>
          <w:sz w:val="26"/>
          <w:szCs w:val="26"/>
          <w:lang w:eastAsia="en-US"/>
        </w:rPr>
        <w:t xml:space="preserve">60,3 </w:t>
      </w:r>
      <w:r w:rsidRPr="00A13AAD">
        <w:rPr>
          <w:rFonts w:eastAsiaTheme="minorHAnsi"/>
          <w:sz w:val="26"/>
          <w:szCs w:val="26"/>
          <w:lang w:eastAsia="en-US"/>
        </w:rPr>
        <w:t xml:space="preserve">тыс. рублей или </w:t>
      </w:r>
      <w:r>
        <w:rPr>
          <w:rFonts w:eastAsiaTheme="minorHAnsi"/>
          <w:sz w:val="26"/>
          <w:szCs w:val="26"/>
          <w:lang w:eastAsia="en-US"/>
        </w:rPr>
        <w:t>62,5</w:t>
      </w:r>
      <w:r w:rsidRPr="00A13AAD">
        <w:rPr>
          <w:rFonts w:eastAsiaTheme="minorHAnsi"/>
          <w:sz w:val="26"/>
          <w:szCs w:val="26"/>
          <w:lang w:eastAsia="en-US"/>
        </w:rPr>
        <w:t xml:space="preserve"> процента от плановых ассигнований. </w:t>
      </w:r>
      <w:r w:rsidRPr="00A13AAD">
        <w:rPr>
          <w:sz w:val="26"/>
          <w:szCs w:val="26"/>
        </w:rPr>
        <w:t>Неполное освоение субсидии связано со снижением количества работников, воспользовавшихся правом на оплату стоимости пр</w:t>
      </w:r>
      <w:r>
        <w:rPr>
          <w:sz w:val="26"/>
          <w:szCs w:val="26"/>
        </w:rPr>
        <w:t>оезда к месту отдыха и обратно;</w:t>
      </w:r>
    </w:p>
    <w:p w14:paraId="60FB1042" w14:textId="77777777" w:rsidR="00903C6F" w:rsidRDefault="00903C6F" w:rsidP="00903C6F">
      <w:pPr>
        <w:ind w:firstLine="709"/>
        <w:jc w:val="both"/>
        <w:rPr>
          <w:rFonts w:eastAsiaTheme="minorHAnsi"/>
          <w:sz w:val="26"/>
          <w:szCs w:val="26"/>
          <w:lang w:eastAsia="en-US"/>
        </w:rPr>
      </w:pPr>
      <w:r w:rsidRPr="00A13AAD">
        <w:rPr>
          <w:rFonts w:eastAsiaTheme="minorHAnsi"/>
          <w:sz w:val="26"/>
          <w:szCs w:val="26"/>
          <w:lang w:eastAsia="en-US"/>
        </w:rPr>
        <w:t xml:space="preserve">за счет средств </w:t>
      </w:r>
      <w:r w:rsidRPr="00A13AAD">
        <w:rPr>
          <w:rFonts w:eastAsiaTheme="minorHAnsi"/>
          <w:b/>
          <w:sz w:val="26"/>
          <w:szCs w:val="26"/>
          <w:lang w:eastAsia="en-US"/>
        </w:rPr>
        <w:t>краевого бюджета</w:t>
      </w:r>
      <w:r w:rsidRPr="00A13AAD">
        <w:rPr>
          <w:rFonts w:eastAsiaTheme="minorHAnsi"/>
          <w:sz w:val="26"/>
          <w:szCs w:val="26"/>
          <w:lang w:eastAsia="en-US"/>
        </w:rPr>
        <w:t>:</w:t>
      </w:r>
    </w:p>
    <w:p w14:paraId="1AAB9948" w14:textId="3A0C3010" w:rsidR="00903C6F" w:rsidRDefault="00903C6F" w:rsidP="00903C6F">
      <w:pPr>
        <w:ind w:firstLine="708"/>
        <w:jc w:val="both"/>
        <w:rPr>
          <w:rFonts w:eastAsiaTheme="minorHAnsi"/>
          <w:sz w:val="26"/>
          <w:szCs w:val="26"/>
          <w:lang w:eastAsia="en-US"/>
        </w:rPr>
      </w:pPr>
      <w:r w:rsidRPr="00A13AAD">
        <w:rPr>
          <w:rFonts w:eastAsiaTheme="minorHAnsi"/>
          <w:i/>
          <w:color w:val="0000FF"/>
          <w:sz w:val="26"/>
          <w:szCs w:val="26"/>
          <w:lang w:eastAsia="en-US"/>
        </w:rPr>
        <w:t xml:space="preserve">на </w:t>
      </w:r>
      <w:r>
        <w:rPr>
          <w:rFonts w:eastAsiaTheme="minorHAnsi"/>
          <w:i/>
          <w:color w:val="0000FF"/>
          <w:sz w:val="26"/>
          <w:szCs w:val="26"/>
          <w:lang w:eastAsia="en-US"/>
        </w:rPr>
        <w:t>о</w:t>
      </w:r>
      <w:r w:rsidRPr="00A31C6B">
        <w:rPr>
          <w:rFonts w:eastAsiaTheme="minorHAnsi"/>
          <w:i/>
          <w:color w:val="0000FF"/>
          <w:sz w:val="26"/>
          <w:szCs w:val="26"/>
          <w:lang w:eastAsia="en-US"/>
        </w:rPr>
        <w:t>существление совместного участия в реализации молодежных проектов</w:t>
      </w:r>
      <w:r>
        <w:rPr>
          <w:rFonts w:eastAsiaTheme="minorHAnsi"/>
          <w:i/>
          <w:color w:val="0000FF"/>
          <w:sz w:val="26"/>
          <w:szCs w:val="26"/>
          <w:lang w:eastAsia="en-US"/>
        </w:rPr>
        <w:t xml:space="preserve"> - с</w:t>
      </w:r>
      <w:r w:rsidRPr="009415BB">
        <w:rPr>
          <w:rFonts w:eastAsiaTheme="minorHAnsi"/>
          <w:i/>
          <w:color w:val="0000FF"/>
          <w:sz w:val="26"/>
          <w:szCs w:val="26"/>
          <w:lang w:eastAsia="en-US"/>
        </w:rPr>
        <w:t xml:space="preserve">убсидии бюджетам муниципальных образований на поддержку деятельности муниципальных молодежных центров </w:t>
      </w:r>
      <w:r w:rsidRPr="00A13AAD">
        <w:rPr>
          <w:rFonts w:eastAsiaTheme="minorHAnsi"/>
          <w:sz w:val="26"/>
          <w:szCs w:val="26"/>
          <w:lang w:eastAsia="en-US"/>
        </w:rPr>
        <w:t xml:space="preserve">в сумме </w:t>
      </w:r>
      <w:r>
        <w:rPr>
          <w:rFonts w:eastAsiaTheme="minorHAnsi"/>
          <w:b/>
          <w:sz w:val="26"/>
          <w:szCs w:val="26"/>
          <w:lang w:eastAsia="en-US"/>
        </w:rPr>
        <w:t>5 790,0</w:t>
      </w:r>
      <w:r w:rsidRPr="00A13AAD">
        <w:rPr>
          <w:rFonts w:eastAsiaTheme="minorHAnsi"/>
          <w:sz w:val="26"/>
          <w:szCs w:val="26"/>
          <w:lang w:eastAsia="en-US"/>
        </w:rPr>
        <w:t xml:space="preserve"> тыс. рублей. Исполнение составило </w:t>
      </w:r>
      <w:r>
        <w:rPr>
          <w:rFonts w:eastAsiaTheme="minorHAnsi"/>
          <w:b/>
          <w:sz w:val="26"/>
          <w:szCs w:val="26"/>
          <w:lang w:eastAsia="en-US"/>
        </w:rPr>
        <w:t>5 748,5</w:t>
      </w:r>
      <w:r w:rsidRPr="00A13AAD">
        <w:rPr>
          <w:rFonts w:eastAsiaTheme="minorHAnsi"/>
          <w:sz w:val="26"/>
          <w:szCs w:val="26"/>
          <w:lang w:eastAsia="en-US"/>
        </w:rPr>
        <w:t xml:space="preserve"> тыс. рублей или </w:t>
      </w:r>
      <w:r w:rsidRPr="009B5EFF">
        <w:rPr>
          <w:rFonts w:eastAsiaTheme="minorHAnsi"/>
          <w:b/>
          <w:sz w:val="26"/>
          <w:szCs w:val="26"/>
          <w:lang w:eastAsia="en-US"/>
        </w:rPr>
        <w:t>99,3</w:t>
      </w:r>
      <w:r>
        <w:rPr>
          <w:rFonts w:eastAsiaTheme="minorHAnsi"/>
          <w:sz w:val="26"/>
          <w:szCs w:val="26"/>
          <w:lang w:eastAsia="en-US"/>
        </w:rPr>
        <w:t xml:space="preserve"> процента</w:t>
      </w:r>
      <w:r w:rsidRPr="00A13AAD">
        <w:rPr>
          <w:rFonts w:eastAsiaTheme="minorHAnsi"/>
          <w:sz w:val="26"/>
          <w:szCs w:val="26"/>
          <w:lang w:eastAsia="en-US"/>
        </w:rPr>
        <w:t>. В рамках данного мероприятия были предусмотрены средства в виде субсидии МБУ «Молодежный центр» на финансовое обеспечение муниципального задания на оказание муниципальных услуг (выполнение работ)</w:t>
      </w:r>
      <w:r w:rsidR="001D35A7">
        <w:rPr>
          <w:rFonts w:eastAsiaTheme="minorHAnsi"/>
          <w:sz w:val="26"/>
          <w:szCs w:val="26"/>
          <w:lang w:eastAsia="en-US"/>
        </w:rPr>
        <w:t xml:space="preserve"> – проведены </w:t>
      </w:r>
      <w:r w:rsidR="001D35A7" w:rsidRPr="001D35A7">
        <w:rPr>
          <w:rFonts w:eastAsiaTheme="minorHAnsi"/>
          <w:sz w:val="26"/>
          <w:szCs w:val="26"/>
          <w:lang w:eastAsia="en-US"/>
        </w:rPr>
        <w:t>ремонтно-строительные работы в филиале, расположенном по адресу</w:t>
      </w:r>
      <w:r w:rsidR="00451664">
        <w:rPr>
          <w:rFonts w:eastAsiaTheme="minorHAnsi"/>
          <w:sz w:val="26"/>
          <w:szCs w:val="26"/>
          <w:lang w:eastAsia="en-US"/>
        </w:rPr>
        <w:t xml:space="preserve"> </w:t>
      </w:r>
      <w:r w:rsidR="001D35A7" w:rsidRPr="001D35A7">
        <w:rPr>
          <w:rFonts w:eastAsiaTheme="minorHAnsi"/>
          <w:sz w:val="26"/>
          <w:szCs w:val="26"/>
          <w:lang w:eastAsia="en-US"/>
        </w:rPr>
        <w:t>ул.</w:t>
      </w:r>
      <w:r w:rsidR="00451664">
        <w:rPr>
          <w:rFonts w:eastAsiaTheme="minorHAnsi"/>
          <w:sz w:val="26"/>
          <w:szCs w:val="26"/>
          <w:lang w:eastAsia="en-US"/>
        </w:rPr>
        <w:t xml:space="preserve"> </w:t>
      </w:r>
      <w:r w:rsidR="001D35A7" w:rsidRPr="001D35A7">
        <w:rPr>
          <w:rFonts w:eastAsiaTheme="minorHAnsi"/>
          <w:sz w:val="26"/>
          <w:szCs w:val="26"/>
          <w:lang w:eastAsia="en-US"/>
        </w:rPr>
        <w:t>Михаила Кравца, д. 22</w:t>
      </w:r>
      <w:r w:rsidR="001D35A7">
        <w:rPr>
          <w:rFonts w:eastAsiaTheme="minorHAnsi"/>
          <w:sz w:val="26"/>
          <w:szCs w:val="26"/>
          <w:lang w:eastAsia="en-US"/>
        </w:rPr>
        <w:t xml:space="preserve">; </w:t>
      </w:r>
      <w:r w:rsidR="001D35A7" w:rsidRPr="001D35A7">
        <w:rPr>
          <w:rFonts w:eastAsiaTheme="minorHAnsi"/>
          <w:sz w:val="26"/>
          <w:szCs w:val="26"/>
          <w:lang w:eastAsia="en-US"/>
        </w:rPr>
        <w:t xml:space="preserve">приобретены основные средства: гигантские шахматы, велопарковки, моноблоки, флаги и флагштоки, палатка, надувные командные аттракционы, холодильник, звуковое оборудование: микрофоны, микшерные пульты, </w:t>
      </w:r>
      <w:r w:rsidR="005F4411">
        <w:rPr>
          <w:rFonts w:eastAsiaTheme="minorHAnsi"/>
          <w:sz w:val="26"/>
          <w:szCs w:val="26"/>
          <w:lang w:eastAsia="en-US"/>
        </w:rPr>
        <w:t>а</w:t>
      </w:r>
      <w:r w:rsidR="001D35A7" w:rsidRPr="001D35A7">
        <w:rPr>
          <w:rFonts w:eastAsiaTheme="minorHAnsi"/>
          <w:sz w:val="26"/>
          <w:szCs w:val="26"/>
          <w:lang w:eastAsia="en-US"/>
        </w:rPr>
        <w:t>кустические системы, кабеля, разъемы, маршрутизаторы; приобретены расходные материалы - канцелярия, продукты питания, одноразовая посуда</w:t>
      </w:r>
      <w:r w:rsidR="001D35A7">
        <w:rPr>
          <w:rFonts w:eastAsiaTheme="minorHAnsi"/>
          <w:sz w:val="26"/>
          <w:szCs w:val="26"/>
          <w:lang w:eastAsia="en-US"/>
        </w:rPr>
        <w:t xml:space="preserve">; приобретена </w:t>
      </w:r>
      <w:r w:rsidR="001D35A7" w:rsidRPr="001D35A7">
        <w:rPr>
          <w:rFonts w:eastAsiaTheme="minorHAnsi"/>
          <w:sz w:val="26"/>
          <w:szCs w:val="26"/>
          <w:lang w:eastAsia="en-US"/>
        </w:rPr>
        <w:t>сувенирная и наградная продукция.</w:t>
      </w:r>
    </w:p>
    <w:p w14:paraId="442428D0" w14:textId="77777777" w:rsidR="00903C6F" w:rsidRDefault="00903C6F" w:rsidP="00903C6F">
      <w:pPr>
        <w:ind w:firstLine="708"/>
        <w:jc w:val="both"/>
        <w:rPr>
          <w:rFonts w:eastAsiaTheme="minorHAnsi"/>
          <w:sz w:val="26"/>
          <w:szCs w:val="26"/>
          <w:lang w:eastAsia="en-US"/>
        </w:rPr>
      </w:pPr>
    </w:p>
    <w:p w14:paraId="3A3E7C3E" w14:textId="77777777" w:rsidR="00903C6F" w:rsidRPr="00A13AAD" w:rsidRDefault="00903C6F" w:rsidP="00903C6F">
      <w:pPr>
        <w:ind w:firstLine="709"/>
        <w:jc w:val="both"/>
        <w:rPr>
          <w:rFonts w:eastAsiaTheme="minorHAnsi"/>
          <w:sz w:val="26"/>
          <w:szCs w:val="26"/>
          <w:lang w:eastAsia="en-US"/>
        </w:rPr>
      </w:pPr>
      <w:r w:rsidRPr="00A13AAD">
        <w:rPr>
          <w:rFonts w:eastAsiaTheme="minorHAnsi"/>
          <w:b/>
          <w:sz w:val="26"/>
          <w:szCs w:val="26"/>
          <w:lang w:eastAsia="en-US"/>
        </w:rPr>
        <w:t>Подпрограмма 2:</w:t>
      </w:r>
      <w:r w:rsidRPr="00A13AAD">
        <w:rPr>
          <w:rFonts w:eastAsiaTheme="minorHAnsi"/>
          <w:sz w:val="26"/>
          <w:szCs w:val="26"/>
          <w:lang w:eastAsia="en-US"/>
        </w:rPr>
        <w:t xml:space="preserve"> «Патриотическое воспитание молодежи»</w:t>
      </w:r>
    </w:p>
    <w:p w14:paraId="0A3137B6" w14:textId="77777777" w:rsidR="00903C6F" w:rsidRPr="007B28E6" w:rsidRDefault="00903C6F" w:rsidP="00903C6F">
      <w:pPr>
        <w:jc w:val="right"/>
        <w:rPr>
          <w:bCs/>
        </w:rPr>
      </w:pPr>
      <w:r w:rsidRPr="001258A1">
        <w:rPr>
          <w:bCs/>
        </w:rPr>
        <w:t>Таблица 66</w:t>
      </w:r>
    </w:p>
    <w:p w14:paraId="1D32E4C9" w14:textId="77777777" w:rsidR="00903C6F" w:rsidRPr="00C65E09" w:rsidRDefault="00903C6F" w:rsidP="00903C6F">
      <w:pPr>
        <w:jc w:val="right"/>
        <w:rPr>
          <w:bCs/>
        </w:rPr>
      </w:pPr>
      <w:r w:rsidRPr="007B28E6">
        <w:rPr>
          <w:bCs/>
        </w:rPr>
        <w:t>тыс. рублей</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33"/>
        <w:gridCol w:w="3898"/>
        <w:gridCol w:w="993"/>
        <w:gridCol w:w="1701"/>
        <w:gridCol w:w="1275"/>
        <w:gridCol w:w="851"/>
      </w:tblGrid>
      <w:tr w:rsidR="00903C6F" w:rsidRPr="00A13AAD" w14:paraId="1BAC7464" w14:textId="77777777" w:rsidTr="003F7A9A">
        <w:trPr>
          <w:tblHeader/>
          <w:jc w:val="center"/>
        </w:trPr>
        <w:tc>
          <w:tcPr>
            <w:tcW w:w="633" w:type="dxa"/>
            <w:vMerge w:val="restart"/>
            <w:vAlign w:val="center"/>
          </w:tcPr>
          <w:p w14:paraId="447FB82E" w14:textId="77777777" w:rsidR="00903C6F" w:rsidRPr="0021690B" w:rsidRDefault="00903C6F" w:rsidP="00791FF3">
            <w:pPr>
              <w:spacing w:after="160" w:line="259" w:lineRule="auto"/>
              <w:jc w:val="center"/>
              <w:rPr>
                <w:rFonts w:eastAsiaTheme="minorHAnsi"/>
                <w:b/>
                <w:lang w:eastAsia="en-US"/>
              </w:rPr>
            </w:pPr>
            <w:r w:rsidRPr="0021690B">
              <w:rPr>
                <w:rFonts w:eastAsiaTheme="minorHAnsi"/>
                <w:b/>
                <w:bCs/>
                <w:lang w:eastAsia="en-US"/>
              </w:rPr>
              <w:t>№ п/п</w:t>
            </w:r>
          </w:p>
        </w:tc>
        <w:tc>
          <w:tcPr>
            <w:tcW w:w="3898" w:type="dxa"/>
            <w:vMerge w:val="restart"/>
            <w:vAlign w:val="center"/>
          </w:tcPr>
          <w:p w14:paraId="72C98949" w14:textId="77777777" w:rsidR="00903C6F" w:rsidRPr="0021690B" w:rsidRDefault="00903C6F" w:rsidP="00791FF3">
            <w:pPr>
              <w:spacing w:before="60" w:after="60" w:line="259" w:lineRule="auto"/>
              <w:jc w:val="center"/>
              <w:rPr>
                <w:rFonts w:eastAsiaTheme="minorHAnsi"/>
                <w:b/>
                <w:lang w:eastAsia="en-US"/>
              </w:rPr>
            </w:pPr>
            <w:r w:rsidRPr="0021690B">
              <w:rPr>
                <w:rFonts w:eastAsiaTheme="minorHAnsi"/>
                <w:b/>
                <w:lang w:eastAsia="en-US"/>
              </w:rPr>
              <w:t>Наименование ГРБС</w:t>
            </w:r>
          </w:p>
        </w:tc>
        <w:tc>
          <w:tcPr>
            <w:tcW w:w="993" w:type="dxa"/>
            <w:vMerge w:val="restart"/>
            <w:textDirection w:val="btLr"/>
            <w:vAlign w:val="center"/>
          </w:tcPr>
          <w:p w14:paraId="38A4A7C9" w14:textId="77777777" w:rsidR="00903C6F" w:rsidRPr="0021690B" w:rsidRDefault="00903C6F" w:rsidP="00791FF3">
            <w:pPr>
              <w:spacing w:before="60" w:after="60" w:line="259" w:lineRule="auto"/>
              <w:ind w:right="113"/>
              <w:jc w:val="center"/>
              <w:rPr>
                <w:rFonts w:eastAsiaTheme="minorHAnsi"/>
                <w:b/>
                <w:lang w:eastAsia="en-US"/>
              </w:rPr>
            </w:pPr>
            <w:r w:rsidRPr="0021690B">
              <w:rPr>
                <w:rFonts w:eastAsiaTheme="minorHAnsi"/>
                <w:b/>
                <w:lang w:eastAsia="en-US"/>
              </w:rPr>
              <w:t>Раздел, подраздел</w:t>
            </w:r>
          </w:p>
        </w:tc>
        <w:tc>
          <w:tcPr>
            <w:tcW w:w="2976" w:type="dxa"/>
            <w:gridSpan w:val="2"/>
            <w:vAlign w:val="center"/>
          </w:tcPr>
          <w:p w14:paraId="1FC5A403" w14:textId="77777777" w:rsidR="00903C6F" w:rsidRPr="0021690B" w:rsidRDefault="00903C6F" w:rsidP="00791FF3">
            <w:pPr>
              <w:spacing w:before="60" w:after="60" w:line="259" w:lineRule="auto"/>
              <w:jc w:val="center"/>
              <w:rPr>
                <w:rFonts w:eastAsiaTheme="minorHAnsi"/>
                <w:b/>
                <w:lang w:eastAsia="en-US"/>
              </w:rPr>
            </w:pPr>
            <w:r w:rsidRPr="0021690B">
              <w:rPr>
                <w:rFonts w:eastAsiaTheme="minorHAnsi"/>
                <w:b/>
                <w:lang w:eastAsia="en-US"/>
              </w:rPr>
              <w:t xml:space="preserve">Объем бюджетных ассигнований </w:t>
            </w:r>
          </w:p>
        </w:tc>
        <w:tc>
          <w:tcPr>
            <w:tcW w:w="851" w:type="dxa"/>
            <w:vMerge w:val="restart"/>
            <w:vAlign w:val="center"/>
          </w:tcPr>
          <w:p w14:paraId="7C31C055" w14:textId="77777777" w:rsidR="00903C6F" w:rsidRPr="0021690B" w:rsidRDefault="00903C6F" w:rsidP="00791FF3">
            <w:pPr>
              <w:spacing w:before="60" w:after="60" w:line="259" w:lineRule="auto"/>
              <w:jc w:val="center"/>
              <w:rPr>
                <w:rFonts w:eastAsiaTheme="minorHAnsi"/>
                <w:b/>
                <w:lang w:eastAsia="en-US"/>
              </w:rPr>
            </w:pPr>
            <w:r w:rsidRPr="0021690B">
              <w:rPr>
                <w:rFonts w:eastAsiaTheme="minorHAnsi"/>
                <w:b/>
                <w:lang w:eastAsia="en-US"/>
              </w:rPr>
              <w:t>%</w:t>
            </w:r>
          </w:p>
        </w:tc>
      </w:tr>
      <w:tr w:rsidR="00903C6F" w:rsidRPr="00A13AAD" w14:paraId="392A5034" w14:textId="77777777" w:rsidTr="003F7A9A">
        <w:trPr>
          <w:trHeight w:val="765"/>
          <w:tblHeader/>
          <w:jc w:val="center"/>
        </w:trPr>
        <w:tc>
          <w:tcPr>
            <w:tcW w:w="633" w:type="dxa"/>
            <w:vMerge/>
            <w:shd w:val="clear" w:color="auto" w:fill="BFBFBF"/>
          </w:tcPr>
          <w:p w14:paraId="41F9EF61" w14:textId="77777777" w:rsidR="00903C6F" w:rsidRPr="0021690B" w:rsidRDefault="00903C6F" w:rsidP="00791FF3">
            <w:pPr>
              <w:spacing w:before="60" w:after="60" w:line="259" w:lineRule="auto"/>
              <w:rPr>
                <w:rFonts w:eastAsiaTheme="minorHAnsi"/>
                <w:b/>
                <w:lang w:eastAsia="en-US"/>
              </w:rPr>
            </w:pPr>
          </w:p>
        </w:tc>
        <w:tc>
          <w:tcPr>
            <w:tcW w:w="3898" w:type="dxa"/>
            <w:vMerge/>
            <w:shd w:val="clear" w:color="auto" w:fill="BFBFBF"/>
            <w:vAlign w:val="center"/>
          </w:tcPr>
          <w:p w14:paraId="2C6127EB" w14:textId="77777777" w:rsidR="00903C6F" w:rsidRPr="0021690B" w:rsidRDefault="00903C6F" w:rsidP="00791FF3">
            <w:pPr>
              <w:spacing w:before="60" w:after="60" w:line="259" w:lineRule="auto"/>
              <w:rPr>
                <w:rFonts w:eastAsiaTheme="minorHAnsi"/>
                <w:b/>
                <w:lang w:eastAsia="en-US"/>
              </w:rPr>
            </w:pPr>
          </w:p>
        </w:tc>
        <w:tc>
          <w:tcPr>
            <w:tcW w:w="993" w:type="dxa"/>
            <w:vMerge/>
            <w:shd w:val="clear" w:color="auto" w:fill="BFBFBF"/>
            <w:vAlign w:val="center"/>
          </w:tcPr>
          <w:p w14:paraId="26452762" w14:textId="77777777" w:rsidR="00903C6F" w:rsidRPr="0021690B" w:rsidRDefault="00903C6F" w:rsidP="00791FF3">
            <w:pPr>
              <w:spacing w:before="60" w:after="60" w:line="259" w:lineRule="auto"/>
              <w:jc w:val="center"/>
              <w:rPr>
                <w:rFonts w:eastAsiaTheme="minorHAnsi"/>
                <w:b/>
                <w:bCs/>
                <w:lang w:eastAsia="en-US"/>
              </w:rPr>
            </w:pPr>
          </w:p>
        </w:tc>
        <w:tc>
          <w:tcPr>
            <w:tcW w:w="1701" w:type="dxa"/>
            <w:shd w:val="clear" w:color="auto" w:fill="FFFFFF" w:themeFill="background1"/>
            <w:vAlign w:val="center"/>
          </w:tcPr>
          <w:p w14:paraId="4604993E" w14:textId="77777777" w:rsidR="00903C6F" w:rsidRPr="0021690B" w:rsidRDefault="00903C6F" w:rsidP="00791FF3">
            <w:pPr>
              <w:spacing w:before="60" w:after="60" w:line="259" w:lineRule="auto"/>
              <w:jc w:val="center"/>
              <w:rPr>
                <w:rFonts w:eastAsiaTheme="minorHAnsi"/>
                <w:b/>
                <w:bCs/>
                <w:lang w:eastAsia="en-US"/>
              </w:rPr>
            </w:pPr>
            <w:r w:rsidRPr="0021690B">
              <w:rPr>
                <w:rFonts w:eastAsiaTheme="minorHAnsi"/>
                <w:b/>
                <w:bCs/>
                <w:lang w:eastAsia="en-US"/>
              </w:rPr>
              <w:t>Уточненный план</w:t>
            </w:r>
          </w:p>
        </w:tc>
        <w:tc>
          <w:tcPr>
            <w:tcW w:w="1275" w:type="dxa"/>
            <w:shd w:val="clear" w:color="auto" w:fill="FFFFFF" w:themeFill="background1"/>
            <w:vAlign w:val="center"/>
          </w:tcPr>
          <w:p w14:paraId="3977B3AB" w14:textId="77777777" w:rsidR="00903C6F" w:rsidRPr="0021690B" w:rsidRDefault="00903C6F" w:rsidP="00791FF3">
            <w:pPr>
              <w:spacing w:before="60" w:after="60" w:line="259" w:lineRule="auto"/>
              <w:jc w:val="center"/>
              <w:rPr>
                <w:rFonts w:eastAsiaTheme="minorHAnsi"/>
                <w:b/>
                <w:bCs/>
                <w:lang w:eastAsia="en-US"/>
              </w:rPr>
            </w:pPr>
            <w:r w:rsidRPr="0021690B">
              <w:rPr>
                <w:rFonts w:eastAsiaTheme="minorHAnsi"/>
                <w:b/>
                <w:bCs/>
                <w:lang w:eastAsia="en-US"/>
              </w:rPr>
              <w:t>Исполнение</w:t>
            </w:r>
          </w:p>
        </w:tc>
        <w:tc>
          <w:tcPr>
            <w:tcW w:w="851" w:type="dxa"/>
            <w:vMerge/>
            <w:shd w:val="clear" w:color="auto" w:fill="FFFFFF" w:themeFill="background1"/>
            <w:vAlign w:val="center"/>
          </w:tcPr>
          <w:p w14:paraId="40348049" w14:textId="77777777" w:rsidR="00903C6F" w:rsidRPr="0021690B" w:rsidRDefault="00903C6F" w:rsidP="00791FF3">
            <w:pPr>
              <w:spacing w:before="60" w:after="60" w:line="259" w:lineRule="auto"/>
              <w:jc w:val="center"/>
              <w:rPr>
                <w:rFonts w:eastAsiaTheme="minorHAnsi"/>
                <w:b/>
                <w:bCs/>
                <w:lang w:eastAsia="en-US"/>
              </w:rPr>
            </w:pPr>
          </w:p>
        </w:tc>
      </w:tr>
      <w:tr w:rsidR="00903C6F" w:rsidRPr="00A13AAD" w14:paraId="60215AF4" w14:textId="77777777" w:rsidTr="003F7A9A">
        <w:trPr>
          <w:trHeight w:val="605"/>
          <w:jc w:val="center"/>
        </w:trPr>
        <w:tc>
          <w:tcPr>
            <w:tcW w:w="633" w:type="dxa"/>
            <w:shd w:val="clear" w:color="auto" w:fill="BFBFBF"/>
          </w:tcPr>
          <w:p w14:paraId="2753B302" w14:textId="77777777" w:rsidR="00903C6F" w:rsidRPr="0021690B" w:rsidRDefault="00903C6F" w:rsidP="00791FF3">
            <w:pPr>
              <w:spacing w:before="60" w:after="60" w:line="259" w:lineRule="auto"/>
              <w:rPr>
                <w:rFonts w:eastAsiaTheme="minorHAnsi"/>
                <w:b/>
                <w:lang w:eastAsia="en-US"/>
              </w:rPr>
            </w:pPr>
          </w:p>
        </w:tc>
        <w:tc>
          <w:tcPr>
            <w:tcW w:w="3898" w:type="dxa"/>
            <w:shd w:val="clear" w:color="auto" w:fill="BFBFBF"/>
            <w:vAlign w:val="center"/>
          </w:tcPr>
          <w:p w14:paraId="51071E94" w14:textId="77777777" w:rsidR="00903C6F" w:rsidRPr="0021690B" w:rsidRDefault="00903C6F" w:rsidP="00791FF3">
            <w:pPr>
              <w:spacing w:before="60" w:after="60" w:line="259" w:lineRule="auto"/>
              <w:rPr>
                <w:rFonts w:eastAsiaTheme="minorHAnsi"/>
                <w:b/>
                <w:lang w:eastAsia="en-US"/>
              </w:rPr>
            </w:pPr>
            <w:r w:rsidRPr="0021690B">
              <w:rPr>
                <w:rFonts w:eastAsiaTheme="minorHAnsi"/>
                <w:b/>
                <w:lang w:eastAsia="en-US"/>
              </w:rPr>
              <w:t>ВСЕГО:</w:t>
            </w:r>
          </w:p>
        </w:tc>
        <w:tc>
          <w:tcPr>
            <w:tcW w:w="993" w:type="dxa"/>
            <w:shd w:val="clear" w:color="auto" w:fill="BFBFBF"/>
            <w:vAlign w:val="center"/>
          </w:tcPr>
          <w:p w14:paraId="192CFF37" w14:textId="77777777" w:rsidR="00903C6F" w:rsidRPr="0021690B" w:rsidRDefault="00903C6F" w:rsidP="00791FF3">
            <w:pPr>
              <w:spacing w:before="60" w:after="60" w:line="259" w:lineRule="auto"/>
              <w:jc w:val="center"/>
              <w:rPr>
                <w:rFonts w:eastAsiaTheme="minorHAnsi"/>
                <w:b/>
                <w:bCs/>
                <w:lang w:eastAsia="en-US"/>
              </w:rPr>
            </w:pPr>
          </w:p>
        </w:tc>
        <w:tc>
          <w:tcPr>
            <w:tcW w:w="1701" w:type="dxa"/>
            <w:shd w:val="clear" w:color="auto" w:fill="BFBFBF"/>
            <w:vAlign w:val="center"/>
          </w:tcPr>
          <w:p w14:paraId="6E47A696" w14:textId="77777777" w:rsidR="00903C6F" w:rsidRPr="0021690B" w:rsidRDefault="00903C6F" w:rsidP="00791FF3">
            <w:pPr>
              <w:spacing w:before="60" w:after="60" w:line="259" w:lineRule="auto"/>
              <w:ind w:right="237"/>
              <w:jc w:val="right"/>
              <w:rPr>
                <w:rFonts w:eastAsiaTheme="minorHAnsi"/>
                <w:b/>
                <w:lang w:eastAsia="en-US"/>
              </w:rPr>
            </w:pPr>
            <w:r>
              <w:rPr>
                <w:rFonts w:eastAsiaTheme="minorHAnsi"/>
                <w:b/>
                <w:lang w:eastAsia="en-US"/>
              </w:rPr>
              <w:t>10 133,6</w:t>
            </w:r>
          </w:p>
        </w:tc>
        <w:tc>
          <w:tcPr>
            <w:tcW w:w="1275" w:type="dxa"/>
            <w:shd w:val="clear" w:color="auto" w:fill="BFBFBF"/>
            <w:vAlign w:val="center"/>
          </w:tcPr>
          <w:p w14:paraId="4DCEBEE1" w14:textId="77777777" w:rsidR="00903C6F" w:rsidRPr="0021690B" w:rsidRDefault="00903C6F" w:rsidP="00791FF3">
            <w:pPr>
              <w:spacing w:before="60" w:after="60" w:line="259" w:lineRule="auto"/>
              <w:ind w:right="114"/>
              <w:jc w:val="right"/>
              <w:rPr>
                <w:rFonts w:eastAsiaTheme="minorHAnsi"/>
                <w:b/>
                <w:bCs/>
                <w:lang w:eastAsia="en-US"/>
              </w:rPr>
            </w:pPr>
            <w:r>
              <w:rPr>
                <w:rFonts w:eastAsiaTheme="minorHAnsi"/>
                <w:b/>
                <w:bCs/>
                <w:lang w:eastAsia="en-US"/>
              </w:rPr>
              <w:t>10 119,2</w:t>
            </w:r>
          </w:p>
        </w:tc>
        <w:tc>
          <w:tcPr>
            <w:tcW w:w="851" w:type="dxa"/>
            <w:shd w:val="clear" w:color="auto" w:fill="BFBFBF"/>
            <w:vAlign w:val="center"/>
          </w:tcPr>
          <w:p w14:paraId="0F7D9748" w14:textId="77777777" w:rsidR="00903C6F" w:rsidRPr="00634EAE" w:rsidRDefault="00903C6F" w:rsidP="00791FF3">
            <w:pPr>
              <w:spacing w:before="60" w:after="60" w:line="259" w:lineRule="auto"/>
              <w:ind w:right="78"/>
              <w:jc w:val="right"/>
              <w:rPr>
                <w:rFonts w:eastAsiaTheme="minorHAnsi"/>
                <w:b/>
                <w:sz w:val="26"/>
                <w:szCs w:val="26"/>
                <w:lang w:eastAsia="en-US"/>
              </w:rPr>
            </w:pPr>
            <w:r w:rsidRPr="00634EAE">
              <w:rPr>
                <w:rFonts w:eastAsiaTheme="minorHAnsi"/>
                <w:b/>
                <w:sz w:val="26"/>
                <w:szCs w:val="26"/>
                <w:lang w:eastAsia="en-US"/>
              </w:rPr>
              <w:t>99,9</w:t>
            </w:r>
          </w:p>
        </w:tc>
      </w:tr>
      <w:tr w:rsidR="00903C6F" w:rsidRPr="00A13AAD" w14:paraId="60EC614F" w14:textId="77777777" w:rsidTr="003F7A9A">
        <w:trPr>
          <w:trHeight w:val="271"/>
          <w:jc w:val="center"/>
        </w:trPr>
        <w:tc>
          <w:tcPr>
            <w:tcW w:w="633" w:type="dxa"/>
          </w:tcPr>
          <w:p w14:paraId="7AAB2C83" w14:textId="77777777" w:rsidR="00903C6F" w:rsidRPr="0021690B" w:rsidRDefault="00903C6F" w:rsidP="00791FF3">
            <w:pPr>
              <w:spacing w:before="60" w:after="60" w:line="259" w:lineRule="auto"/>
              <w:rPr>
                <w:rFonts w:eastAsiaTheme="minorHAnsi"/>
                <w:i/>
                <w:lang w:eastAsia="en-US"/>
              </w:rPr>
            </w:pPr>
          </w:p>
        </w:tc>
        <w:tc>
          <w:tcPr>
            <w:tcW w:w="3898" w:type="dxa"/>
          </w:tcPr>
          <w:p w14:paraId="13D790AF" w14:textId="77777777" w:rsidR="00903C6F" w:rsidRPr="0021690B" w:rsidRDefault="00903C6F" w:rsidP="00791FF3">
            <w:pPr>
              <w:spacing w:before="60" w:after="60" w:line="259" w:lineRule="auto"/>
              <w:rPr>
                <w:rFonts w:eastAsiaTheme="minorHAnsi"/>
                <w:i/>
                <w:lang w:eastAsia="en-US"/>
              </w:rPr>
            </w:pPr>
            <w:r w:rsidRPr="0021690B">
              <w:rPr>
                <w:rFonts w:eastAsiaTheme="minorHAnsi"/>
                <w:i/>
                <w:lang w:eastAsia="en-US"/>
              </w:rPr>
              <w:t>в том числе:</w:t>
            </w:r>
          </w:p>
        </w:tc>
        <w:tc>
          <w:tcPr>
            <w:tcW w:w="993" w:type="dxa"/>
          </w:tcPr>
          <w:p w14:paraId="4FD63D0D" w14:textId="77777777" w:rsidR="00903C6F" w:rsidRPr="0021690B" w:rsidRDefault="00903C6F" w:rsidP="00791FF3">
            <w:pPr>
              <w:spacing w:before="60" w:after="60" w:line="259" w:lineRule="auto"/>
              <w:jc w:val="center"/>
              <w:rPr>
                <w:rFonts w:eastAsiaTheme="minorHAnsi"/>
                <w:b/>
                <w:lang w:eastAsia="en-US"/>
              </w:rPr>
            </w:pPr>
          </w:p>
        </w:tc>
        <w:tc>
          <w:tcPr>
            <w:tcW w:w="1701" w:type="dxa"/>
            <w:vAlign w:val="center"/>
          </w:tcPr>
          <w:p w14:paraId="68F0ED64" w14:textId="77777777" w:rsidR="00903C6F" w:rsidRPr="0021690B" w:rsidRDefault="00903C6F" w:rsidP="00791FF3">
            <w:pPr>
              <w:spacing w:before="60" w:after="60" w:line="259" w:lineRule="auto"/>
              <w:ind w:right="237"/>
              <w:jc w:val="right"/>
              <w:rPr>
                <w:rFonts w:eastAsiaTheme="minorHAnsi"/>
                <w:b/>
                <w:lang w:eastAsia="en-US"/>
              </w:rPr>
            </w:pPr>
          </w:p>
        </w:tc>
        <w:tc>
          <w:tcPr>
            <w:tcW w:w="1275" w:type="dxa"/>
            <w:vAlign w:val="center"/>
          </w:tcPr>
          <w:p w14:paraId="7DD01514" w14:textId="77777777" w:rsidR="00903C6F" w:rsidRPr="0021690B" w:rsidRDefault="00903C6F" w:rsidP="00791FF3">
            <w:pPr>
              <w:spacing w:before="60" w:after="60" w:line="259" w:lineRule="auto"/>
              <w:ind w:right="114"/>
              <w:jc w:val="right"/>
              <w:rPr>
                <w:rFonts w:eastAsiaTheme="minorHAnsi"/>
                <w:b/>
                <w:lang w:eastAsia="en-US"/>
              </w:rPr>
            </w:pPr>
          </w:p>
        </w:tc>
        <w:tc>
          <w:tcPr>
            <w:tcW w:w="851" w:type="dxa"/>
            <w:vAlign w:val="center"/>
          </w:tcPr>
          <w:p w14:paraId="32C594DB" w14:textId="77777777" w:rsidR="00903C6F" w:rsidRPr="00634EAE" w:rsidRDefault="00903C6F" w:rsidP="00791FF3">
            <w:pPr>
              <w:spacing w:before="60" w:after="60" w:line="259" w:lineRule="auto"/>
              <w:ind w:right="78"/>
              <w:jc w:val="right"/>
              <w:rPr>
                <w:rFonts w:eastAsiaTheme="minorHAnsi"/>
                <w:sz w:val="26"/>
                <w:szCs w:val="26"/>
                <w:lang w:eastAsia="en-US"/>
              </w:rPr>
            </w:pPr>
          </w:p>
        </w:tc>
      </w:tr>
      <w:tr w:rsidR="00903C6F" w:rsidRPr="00A13AAD" w14:paraId="2D32CD3B" w14:textId="77777777" w:rsidTr="003F7A9A">
        <w:trPr>
          <w:jc w:val="center"/>
        </w:trPr>
        <w:tc>
          <w:tcPr>
            <w:tcW w:w="633" w:type="dxa"/>
            <w:vAlign w:val="center"/>
          </w:tcPr>
          <w:p w14:paraId="675E060A" w14:textId="77777777" w:rsidR="00903C6F" w:rsidRPr="0021690B" w:rsidRDefault="00903C6F" w:rsidP="00791FF3">
            <w:pPr>
              <w:spacing w:before="60" w:after="60" w:line="259" w:lineRule="auto"/>
              <w:rPr>
                <w:rFonts w:eastAsiaTheme="minorHAnsi"/>
                <w:color w:val="0000CC"/>
                <w:lang w:eastAsia="en-US"/>
              </w:rPr>
            </w:pPr>
            <w:r w:rsidRPr="0021690B">
              <w:rPr>
                <w:rFonts w:eastAsiaTheme="minorHAnsi"/>
                <w:color w:val="0000CC"/>
                <w:lang w:eastAsia="en-US"/>
              </w:rPr>
              <w:t>1.</w:t>
            </w:r>
          </w:p>
        </w:tc>
        <w:tc>
          <w:tcPr>
            <w:tcW w:w="3898" w:type="dxa"/>
            <w:vAlign w:val="center"/>
          </w:tcPr>
          <w:p w14:paraId="1D1A8E84" w14:textId="77777777" w:rsidR="00903C6F" w:rsidRPr="0021690B" w:rsidRDefault="00903C6F" w:rsidP="00791FF3">
            <w:pPr>
              <w:spacing w:before="60" w:after="60" w:line="259" w:lineRule="auto"/>
              <w:rPr>
                <w:rFonts w:eastAsiaTheme="minorHAnsi"/>
                <w:color w:val="0000CC"/>
                <w:lang w:eastAsia="en-US"/>
              </w:rPr>
            </w:pPr>
            <w:r w:rsidRPr="0021690B">
              <w:rPr>
                <w:rFonts w:eastAsiaTheme="minorHAnsi"/>
                <w:color w:val="0000CC"/>
                <w:lang w:eastAsia="en-US"/>
              </w:rPr>
              <w:t>Администрация города Норильска</w:t>
            </w:r>
          </w:p>
        </w:tc>
        <w:tc>
          <w:tcPr>
            <w:tcW w:w="993" w:type="dxa"/>
            <w:vAlign w:val="center"/>
          </w:tcPr>
          <w:p w14:paraId="1EDA3279" w14:textId="77777777" w:rsidR="00903C6F" w:rsidRPr="0021690B" w:rsidRDefault="00903C6F" w:rsidP="00791FF3">
            <w:pPr>
              <w:spacing w:before="60" w:after="60" w:line="259" w:lineRule="auto"/>
              <w:rPr>
                <w:rFonts w:eastAsiaTheme="minorHAnsi"/>
                <w:color w:val="0000CC"/>
                <w:lang w:eastAsia="en-US"/>
              </w:rPr>
            </w:pPr>
          </w:p>
        </w:tc>
        <w:tc>
          <w:tcPr>
            <w:tcW w:w="1701" w:type="dxa"/>
            <w:vAlign w:val="center"/>
          </w:tcPr>
          <w:p w14:paraId="33CF219A" w14:textId="77777777" w:rsidR="00903C6F" w:rsidRPr="0021690B" w:rsidRDefault="00903C6F" w:rsidP="00791FF3">
            <w:pPr>
              <w:spacing w:before="60" w:after="60" w:line="259" w:lineRule="auto"/>
              <w:ind w:right="248"/>
              <w:jc w:val="right"/>
              <w:rPr>
                <w:rFonts w:eastAsiaTheme="minorHAnsi"/>
                <w:color w:val="0000CC"/>
                <w:lang w:eastAsia="en-US"/>
              </w:rPr>
            </w:pPr>
            <w:r>
              <w:rPr>
                <w:rFonts w:eastAsiaTheme="minorHAnsi"/>
                <w:color w:val="0000CC"/>
                <w:lang w:eastAsia="en-US"/>
              </w:rPr>
              <w:t>10 133,6</w:t>
            </w:r>
          </w:p>
        </w:tc>
        <w:tc>
          <w:tcPr>
            <w:tcW w:w="1275" w:type="dxa"/>
            <w:vAlign w:val="center"/>
          </w:tcPr>
          <w:p w14:paraId="2C48DC06" w14:textId="77777777" w:rsidR="00903C6F" w:rsidRPr="0021690B" w:rsidRDefault="00903C6F" w:rsidP="00791FF3">
            <w:pPr>
              <w:spacing w:before="60" w:after="60" w:line="259" w:lineRule="auto"/>
              <w:ind w:right="226"/>
              <w:jc w:val="right"/>
              <w:rPr>
                <w:rFonts w:eastAsiaTheme="minorHAnsi"/>
                <w:color w:val="0000CC"/>
                <w:lang w:eastAsia="en-US"/>
              </w:rPr>
            </w:pPr>
            <w:r>
              <w:rPr>
                <w:rFonts w:eastAsiaTheme="minorHAnsi"/>
                <w:color w:val="0000CC"/>
                <w:lang w:eastAsia="en-US"/>
              </w:rPr>
              <w:t>10 119,2</w:t>
            </w:r>
          </w:p>
        </w:tc>
        <w:tc>
          <w:tcPr>
            <w:tcW w:w="851" w:type="dxa"/>
            <w:vAlign w:val="center"/>
          </w:tcPr>
          <w:p w14:paraId="022DAC2C" w14:textId="77777777" w:rsidR="00903C6F" w:rsidRPr="00634EAE" w:rsidRDefault="00903C6F" w:rsidP="003F7A9A">
            <w:pPr>
              <w:spacing w:before="60" w:after="60" w:line="259" w:lineRule="auto"/>
              <w:ind w:right="85"/>
              <w:jc w:val="center"/>
              <w:rPr>
                <w:rFonts w:eastAsiaTheme="minorHAnsi"/>
                <w:color w:val="0000CC"/>
                <w:lang w:eastAsia="en-US"/>
              </w:rPr>
            </w:pPr>
            <w:r w:rsidRPr="00634EAE">
              <w:rPr>
                <w:rFonts w:eastAsiaTheme="minorHAnsi"/>
                <w:color w:val="0000CC"/>
                <w:lang w:eastAsia="en-US"/>
              </w:rPr>
              <w:t>99,9</w:t>
            </w:r>
          </w:p>
        </w:tc>
      </w:tr>
      <w:tr w:rsidR="00903C6F" w:rsidRPr="00A13AAD" w14:paraId="4206F32F" w14:textId="77777777" w:rsidTr="003F7A9A">
        <w:trPr>
          <w:jc w:val="center"/>
        </w:trPr>
        <w:tc>
          <w:tcPr>
            <w:tcW w:w="633" w:type="dxa"/>
            <w:vAlign w:val="center"/>
          </w:tcPr>
          <w:p w14:paraId="10F82196" w14:textId="77777777" w:rsidR="00903C6F" w:rsidRPr="0021690B" w:rsidRDefault="00903C6F" w:rsidP="00791FF3">
            <w:pPr>
              <w:spacing w:before="60" w:after="60" w:line="259" w:lineRule="auto"/>
              <w:rPr>
                <w:rFonts w:eastAsiaTheme="minorHAnsi"/>
                <w:i/>
                <w:color w:val="0000CC"/>
                <w:lang w:eastAsia="en-US"/>
              </w:rPr>
            </w:pPr>
          </w:p>
        </w:tc>
        <w:tc>
          <w:tcPr>
            <w:tcW w:w="3898" w:type="dxa"/>
            <w:vAlign w:val="center"/>
          </w:tcPr>
          <w:p w14:paraId="1A2D371C" w14:textId="77777777" w:rsidR="00903C6F" w:rsidRPr="0021690B" w:rsidRDefault="00903C6F" w:rsidP="00791FF3">
            <w:pPr>
              <w:spacing w:before="60" w:after="60" w:line="259" w:lineRule="auto"/>
              <w:rPr>
                <w:rFonts w:eastAsiaTheme="minorHAnsi"/>
                <w:i/>
                <w:lang w:eastAsia="en-US"/>
              </w:rPr>
            </w:pPr>
            <w:r w:rsidRPr="0021690B">
              <w:rPr>
                <w:rFonts w:eastAsiaTheme="minorHAnsi"/>
                <w:i/>
                <w:lang w:eastAsia="en-US"/>
              </w:rPr>
              <w:t>- средства местного бюджета</w:t>
            </w:r>
          </w:p>
        </w:tc>
        <w:tc>
          <w:tcPr>
            <w:tcW w:w="993" w:type="dxa"/>
            <w:vAlign w:val="center"/>
          </w:tcPr>
          <w:p w14:paraId="53A7E8D0" w14:textId="77777777" w:rsidR="00903C6F" w:rsidRPr="0021690B" w:rsidRDefault="00903C6F" w:rsidP="00791FF3">
            <w:pPr>
              <w:spacing w:before="60" w:after="60" w:line="259" w:lineRule="auto"/>
              <w:jc w:val="center"/>
              <w:rPr>
                <w:rFonts w:eastAsiaTheme="minorHAnsi"/>
                <w:color w:val="0000CC"/>
                <w:lang w:eastAsia="en-US"/>
              </w:rPr>
            </w:pPr>
            <w:r w:rsidRPr="0021690B">
              <w:rPr>
                <w:rFonts w:eastAsiaTheme="minorHAnsi"/>
                <w:lang w:eastAsia="en-US"/>
              </w:rPr>
              <w:t>0707</w:t>
            </w:r>
          </w:p>
        </w:tc>
        <w:tc>
          <w:tcPr>
            <w:tcW w:w="1701" w:type="dxa"/>
            <w:vAlign w:val="bottom"/>
          </w:tcPr>
          <w:p w14:paraId="6B9B63E1" w14:textId="77777777" w:rsidR="00903C6F" w:rsidRPr="00634EAE" w:rsidRDefault="00903C6F" w:rsidP="00791FF3">
            <w:pPr>
              <w:spacing w:before="60" w:after="60" w:line="259" w:lineRule="auto"/>
              <w:ind w:right="227"/>
              <w:jc w:val="right"/>
              <w:rPr>
                <w:rFonts w:eastAsiaTheme="minorHAnsi"/>
                <w:sz w:val="26"/>
                <w:szCs w:val="26"/>
                <w:lang w:eastAsia="en-US"/>
              </w:rPr>
            </w:pPr>
            <w:r w:rsidRPr="00634EAE">
              <w:rPr>
                <w:rFonts w:eastAsiaTheme="minorHAnsi"/>
                <w:sz w:val="26"/>
                <w:szCs w:val="26"/>
                <w:lang w:eastAsia="en-US"/>
              </w:rPr>
              <w:t>9 513,6</w:t>
            </w:r>
          </w:p>
        </w:tc>
        <w:tc>
          <w:tcPr>
            <w:tcW w:w="1275" w:type="dxa"/>
            <w:vAlign w:val="bottom"/>
          </w:tcPr>
          <w:p w14:paraId="4353934B" w14:textId="77777777" w:rsidR="00903C6F" w:rsidRPr="00634EAE" w:rsidRDefault="00903C6F" w:rsidP="00791FF3">
            <w:pPr>
              <w:spacing w:before="60" w:after="60" w:line="259" w:lineRule="auto"/>
              <w:ind w:right="227"/>
              <w:jc w:val="right"/>
              <w:rPr>
                <w:rFonts w:eastAsiaTheme="minorHAnsi"/>
                <w:sz w:val="26"/>
                <w:szCs w:val="26"/>
                <w:lang w:eastAsia="en-US"/>
              </w:rPr>
            </w:pPr>
            <w:r w:rsidRPr="00634EAE">
              <w:rPr>
                <w:rFonts w:eastAsiaTheme="minorHAnsi"/>
                <w:sz w:val="26"/>
                <w:szCs w:val="26"/>
                <w:lang w:eastAsia="en-US"/>
              </w:rPr>
              <w:t>9 502,1</w:t>
            </w:r>
          </w:p>
        </w:tc>
        <w:tc>
          <w:tcPr>
            <w:tcW w:w="851" w:type="dxa"/>
            <w:vAlign w:val="bottom"/>
          </w:tcPr>
          <w:p w14:paraId="78467517" w14:textId="77777777" w:rsidR="00903C6F" w:rsidRPr="00634EAE" w:rsidRDefault="00903C6F" w:rsidP="003F7A9A">
            <w:pPr>
              <w:spacing w:before="60" w:after="60" w:line="259" w:lineRule="auto"/>
              <w:ind w:right="227"/>
              <w:jc w:val="right"/>
              <w:rPr>
                <w:rFonts w:eastAsiaTheme="minorHAnsi"/>
                <w:sz w:val="26"/>
                <w:szCs w:val="26"/>
                <w:lang w:eastAsia="en-US"/>
              </w:rPr>
            </w:pPr>
            <w:r w:rsidRPr="00634EAE">
              <w:rPr>
                <w:rFonts w:eastAsiaTheme="minorHAnsi"/>
                <w:sz w:val="26"/>
                <w:szCs w:val="26"/>
                <w:lang w:eastAsia="en-US"/>
              </w:rPr>
              <w:t>99,9</w:t>
            </w:r>
          </w:p>
        </w:tc>
      </w:tr>
      <w:tr w:rsidR="00903C6F" w:rsidRPr="00A13AAD" w14:paraId="170668D5" w14:textId="77777777" w:rsidTr="003F7A9A">
        <w:trPr>
          <w:jc w:val="center"/>
        </w:trPr>
        <w:tc>
          <w:tcPr>
            <w:tcW w:w="633" w:type="dxa"/>
            <w:vAlign w:val="center"/>
          </w:tcPr>
          <w:p w14:paraId="1FAC276B" w14:textId="77777777" w:rsidR="00903C6F" w:rsidRPr="0021690B" w:rsidRDefault="00903C6F" w:rsidP="00791FF3">
            <w:pPr>
              <w:spacing w:before="60" w:after="60" w:line="259" w:lineRule="auto"/>
              <w:rPr>
                <w:rFonts w:eastAsiaTheme="minorHAnsi"/>
                <w:color w:val="0000CC"/>
                <w:lang w:eastAsia="en-US"/>
              </w:rPr>
            </w:pPr>
          </w:p>
        </w:tc>
        <w:tc>
          <w:tcPr>
            <w:tcW w:w="3898" w:type="dxa"/>
            <w:vAlign w:val="center"/>
          </w:tcPr>
          <w:p w14:paraId="2A710971" w14:textId="77777777" w:rsidR="00903C6F" w:rsidRPr="0021690B" w:rsidRDefault="00903C6F" w:rsidP="00791FF3">
            <w:pPr>
              <w:spacing w:before="60" w:after="60" w:line="259" w:lineRule="auto"/>
              <w:rPr>
                <w:rFonts w:eastAsiaTheme="minorHAnsi"/>
                <w:i/>
                <w:lang w:eastAsia="en-US"/>
              </w:rPr>
            </w:pPr>
            <w:r w:rsidRPr="0021690B">
              <w:rPr>
                <w:rFonts w:eastAsiaTheme="minorHAnsi"/>
                <w:i/>
                <w:lang w:eastAsia="en-US"/>
              </w:rPr>
              <w:t>- средства краевого бюджета</w:t>
            </w:r>
          </w:p>
        </w:tc>
        <w:tc>
          <w:tcPr>
            <w:tcW w:w="993" w:type="dxa"/>
            <w:vAlign w:val="center"/>
          </w:tcPr>
          <w:p w14:paraId="4D83F829" w14:textId="77777777" w:rsidR="00903C6F" w:rsidRPr="0021690B" w:rsidRDefault="00903C6F" w:rsidP="00791FF3">
            <w:pPr>
              <w:spacing w:before="60" w:after="60" w:line="259" w:lineRule="auto"/>
              <w:jc w:val="center"/>
              <w:rPr>
                <w:rFonts w:eastAsiaTheme="minorHAnsi"/>
                <w:lang w:eastAsia="en-US"/>
              </w:rPr>
            </w:pPr>
            <w:r w:rsidRPr="0021690B">
              <w:rPr>
                <w:rFonts w:eastAsiaTheme="minorHAnsi"/>
                <w:lang w:eastAsia="en-US"/>
              </w:rPr>
              <w:t>0707</w:t>
            </w:r>
          </w:p>
        </w:tc>
        <w:tc>
          <w:tcPr>
            <w:tcW w:w="1701" w:type="dxa"/>
            <w:vAlign w:val="bottom"/>
          </w:tcPr>
          <w:p w14:paraId="5AD41B01" w14:textId="77777777" w:rsidR="00903C6F" w:rsidRPr="00634EAE" w:rsidRDefault="00903C6F" w:rsidP="00791FF3">
            <w:pPr>
              <w:spacing w:before="60" w:after="60" w:line="259" w:lineRule="auto"/>
              <w:ind w:right="227"/>
              <w:jc w:val="right"/>
              <w:rPr>
                <w:rFonts w:eastAsiaTheme="minorHAnsi"/>
                <w:sz w:val="26"/>
                <w:szCs w:val="26"/>
                <w:lang w:eastAsia="en-US"/>
              </w:rPr>
            </w:pPr>
            <w:r w:rsidRPr="00634EAE">
              <w:rPr>
                <w:rFonts w:eastAsiaTheme="minorHAnsi"/>
                <w:sz w:val="26"/>
                <w:szCs w:val="26"/>
                <w:lang w:eastAsia="en-US"/>
              </w:rPr>
              <w:t>620,0</w:t>
            </w:r>
          </w:p>
        </w:tc>
        <w:tc>
          <w:tcPr>
            <w:tcW w:w="1275" w:type="dxa"/>
            <w:vAlign w:val="bottom"/>
          </w:tcPr>
          <w:p w14:paraId="161CD49A" w14:textId="77777777" w:rsidR="00903C6F" w:rsidRPr="00634EAE" w:rsidRDefault="00903C6F" w:rsidP="00791FF3">
            <w:pPr>
              <w:spacing w:before="60" w:after="60" w:line="259" w:lineRule="auto"/>
              <w:ind w:right="227"/>
              <w:jc w:val="right"/>
              <w:rPr>
                <w:rFonts w:eastAsiaTheme="minorHAnsi"/>
                <w:sz w:val="26"/>
                <w:szCs w:val="26"/>
                <w:lang w:eastAsia="en-US"/>
              </w:rPr>
            </w:pPr>
            <w:r w:rsidRPr="00634EAE">
              <w:rPr>
                <w:rFonts w:eastAsiaTheme="minorHAnsi"/>
                <w:sz w:val="26"/>
                <w:szCs w:val="26"/>
                <w:lang w:eastAsia="en-US"/>
              </w:rPr>
              <w:t>617,1</w:t>
            </w:r>
          </w:p>
        </w:tc>
        <w:tc>
          <w:tcPr>
            <w:tcW w:w="851" w:type="dxa"/>
            <w:vAlign w:val="bottom"/>
          </w:tcPr>
          <w:p w14:paraId="6B14C640" w14:textId="77777777" w:rsidR="00903C6F" w:rsidRPr="00634EAE" w:rsidRDefault="00903C6F" w:rsidP="003F7A9A">
            <w:pPr>
              <w:spacing w:before="60" w:after="60" w:line="259" w:lineRule="auto"/>
              <w:ind w:right="227"/>
              <w:jc w:val="right"/>
              <w:rPr>
                <w:rFonts w:eastAsiaTheme="minorHAnsi"/>
                <w:sz w:val="26"/>
                <w:szCs w:val="26"/>
                <w:lang w:eastAsia="en-US"/>
              </w:rPr>
            </w:pPr>
            <w:r w:rsidRPr="00634EAE">
              <w:rPr>
                <w:rFonts w:eastAsiaTheme="minorHAnsi"/>
                <w:sz w:val="26"/>
                <w:szCs w:val="26"/>
                <w:lang w:eastAsia="en-US"/>
              </w:rPr>
              <w:t>99,5</w:t>
            </w:r>
          </w:p>
        </w:tc>
      </w:tr>
    </w:tbl>
    <w:p w14:paraId="6BF0764A" w14:textId="77777777" w:rsidR="00903C6F" w:rsidRPr="00A13AAD" w:rsidRDefault="00903C6F" w:rsidP="00903C6F">
      <w:pPr>
        <w:ind w:firstLine="709"/>
        <w:jc w:val="both"/>
        <w:rPr>
          <w:rFonts w:eastAsiaTheme="minorHAnsi"/>
          <w:sz w:val="26"/>
          <w:szCs w:val="26"/>
          <w:lang w:eastAsia="en-US"/>
        </w:rPr>
      </w:pPr>
    </w:p>
    <w:p w14:paraId="02F6D698" w14:textId="77777777" w:rsidR="00903C6F" w:rsidRPr="00A13AAD" w:rsidRDefault="00903C6F" w:rsidP="00903C6F">
      <w:pPr>
        <w:ind w:firstLine="709"/>
        <w:jc w:val="both"/>
        <w:rPr>
          <w:sz w:val="26"/>
          <w:szCs w:val="26"/>
        </w:rPr>
      </w:pPr>
      <w:r w:rsidRPr="00A13AAD">
        <w:rPr>
          <w:rFonts w:eastAsiaTheme="minorHAnsi"/>
          <w:sz w:val="26"/>
          <w:szCs w:val="26"/>
          <w:lang w:eastAsia="en-US"/>
        </w:rPr>
        <w:t>По данной подпрограмме п</w:t>
      </w:r>
      <w:r w:rsidRPr="00A13AAD">
        <w:rPr>
          <w:sz w:val="26"/>
          <w:szCs w:val="26"/>
        </w:rPr>
        <w:t>о</w:t>
      </w:r>
      <w:r w:rsidRPr="00A13AAD">
        <w:rPr>
          <w:b/>
          <w:sz w:val="26"/>
          <w:szCs w:val="26"/>
        </w:rPr>
        <w:t xml:space="preserve"> Администрации города Норильска</w:t>
      </w:r>
      <w:r w:rsidRPr="00A13AAD">
        <w:rPr>
          <w:sz w:val="26"/>
          <w:szCs w:val="26"/>
        </w:rPr>
        <w:t xml:space="preserve"> включены расходные обязательства:</w:t>
      </w:r>
    </w:p>
    <w:p w14:paraId="5293334D" w14:textId="77777777" w:rsidR="00903C6F" w:rsidRPr="00A13AAD" w:rsidRDefault="00903C6F" w:rsidP="00903C6F">
      <w:pPr>
        <w:spacing w:line="259" w:lineRule="auto"/>
        <w:ind w:firstLine="708"/>
        <w:jc w:val="both"/>
        <w:rPr>
          <w:rFonts w:eastAsiaTheme="minorHAnsi"/>
          <w:sz w:val="26"/>
          <w:szCs w:val="26"/>
          <w:lang w:eastAsia="en-US"/>
        </w:rPr>
      </w:pPr>
      <w:r w:rsidRPr="00A13AAD">
        <w:rPr>
          <w:rFonts w:eastAsiaTheme="minorHAnsi"/>
          <w:sz w:val="26"/>
          <w:szCs w:val="26"/>
          <w:lang w:eastAsia="en-US"/>
        </w:rPr>
        <w:t xml:space="preserve">за счет средств </w:t>
      </w:r>
      <w:r w:rsidRPr="00A13AAD">
        <w:rPr>
          <w:rFonts w:eastAsiaTheme="minorHAnsi"/>
          <w:b/>
          <w:sz w:val="26"/>
          <w:szCs w:val="26"/>
          <w:lang w:eastAsia="en-US"/>
        </w:rPr>
        <w:t>местного бюджета</w:t>
      </w:r>
      <w:r w:rsidRPr="00A13AAD">
        <w:rPr>
          <w:rFonts w:eastAsiaTheme="minorHAnsi"/>
          <w:sz w:val="26"/>
          <w:szCs w:val="26"/>
          <w:lang w:eastAsia="en-US"/>
        </w:rPr>
        <w:t>:</w:t>
      </w:r>
    </w:p>
    <w:p w14:paraId="7423DFA6" w14:textId="620D8C9A" w:rsidR="00903C6F" w:rsidRDefault="00903C6F" w:rsidP="00903C6F">
      <w:pPr>
        <w:ind w:firstLine="708"/>
        <w:jc w:val="both"/>
        <w:rPr>
          <w:rFonts w:eastAsiaTheme="minorHAnsi"/>
          <w:sz w:val="26"/>
          <w:szCs w:val="26"/>
          <w:lang w:eastAsia="en-US"/>
        </w:rPr>
      </w:pPr>
      <w:r w:rsidRPr="00A13AAD">
        <w:rPr>
          <w:rFonts w:eastAsiaTheme="minorHAnsi"/>
          <w:i/>
          <w:color w:val="0000FF"/>
          <w:sz w:val="26"/>
          <w:szCs w:val="26"/>
          <w:lang w:eastAsia="en-US"/>
        </w:rPr>
        <w:t>на проведение патриотических акций</w:t>
      </w:r>
      <w:r w:rsidRPr="00A13AAD">
        <w:rPr>
          <w:rFonts w:eastAsiaTheme="minorHAnsi"/>
          <w:sz w:val="26"/>
          <w:szCs w:val="26"/>
          <w:lang w:eastAsia="en-US"/>
        </w:rPr>
        <w:t xml:space="preserve"> в сумме </w:t>
      </w:r>
      <w:r>
        <w:rPr>
          <w:rFonts w:eastAsiaTheme="minorHAnsi"/>
          <w:b/>
          <w:sz w:val="26"/>
          <w:szCs w:val="26"/>
          <w:lang w:eastAsia="en-US"/>
        </w:rPr>
        <w:t>9 500,9</w:t>
      </w:r>
      <w:r w:rsidRPr="00A13AAD">
        <w:rPr>
          <w:rFonts w:eastAsiaTheme="minorHAnsi"/>
          <w:sz w:val="26"/>
          <w:szCs w:val="26"/>
          <w:lang w:eastAsia="en-US"/>
        </w:rPr>
        <w:t xml:space="preserve"> тыс. рублей. Исполнение составило </w:t>
      </w:r>
      <w:r>
        <w:rPr>
          <w:rFonts w:eastAsiaTheme="minorHAnsi"/>
          <w:b/>
          <w:sz w:val="26"/>
          <w:szCs w:val="26"/>
          <w:lang w:eastAsia="en-US"/>
        </w:rPr>
        <w:t>9 489,4</w:t>
      </w:r>
      <w:r w:rsidRPr="00A13AAD">
        <w:rPr>
          <w:rFonts w:eastAsiaTheme="minorHAnsi"/>
          <w:sz w:val="26"/>
          <w:szCs w:val="26"/>
          <w:lang w:eastAsia="en-US"/>
        </w:rPr>
        <w:t xml:space="preserve"> тыс. рублей или </w:t>
      </w:r>
      <w:r w:rsidRPr="00667A18">
        <w:rPr>
          <w:rFonts w:eastAsiaTheme="minorHAnsi"/>
          <w:b/>
          <w:sz w:val="26"/>
          <w:szCs w:val="26"/>
          <w:lang w:eastAsia="en-US"/>
        </w:rPr>
        <w:t>9</w:t>
      </w:r>
      <w:r>
        <w:rPr>
          <w:rFonts w:eastAsiaTheme="minorHAnsi"/>
          <w:b/>
          <w:sz w:val="26"/>
          <w:szCs w:val="26"/>
          <w:lang w:eastAsia="en-US"/>
        </w:rPr>
        <w:t>9</w:t>
      </w:r>
      <w:r w:rsidRPr="00667A18">
        <w:rPr>
          <w:rFonts w:eastAsiaTheme="minorHAnsi"/>
          <w:b/>
          <w:sz w:val="26"/>
          <w:szCs w:val="26"/>
          <w:lang w:eastAsia="en-US"/>
        </w:rPr>
        <w:t>,9</w:t>
      </w:r>
      <w:r w:rsidRPr="00A13AAD">
        <w:rPr>
          <w:rFonts w:eastAsiaTheme="minorHAnsi"/>
          <w:sz w:val="26"/>
          <w:szCs w:val="26"/>
          <w:lang w:eastAsia="en-US"/>
        </w:rPr>
        <w:t xml:space="preserve"> процента. В рамках данного мероприятия предусмотрены средства</w:t>
      </w:r>
      <w:r>
        <w:rPr>
          <w:rFonts w:eastAsiaTheme="minorHAnsi"/>
          <w:sz w:val="26"/>
          <w:szCs w:val="26"/>
          <w:lang w:eastAsia="en-US"/>
        </w:rPr>
        <w:t xml:space="preserve"> </w:t>
      </w:r>
      <w:r w:rsidRPr="00667A18">
        <w:rPr>
          <w:rFonts w:eastAsiaTheme="minorHAnsi"/>
          <w:sz w:val="26"/>
          <w:szCs w:val="26"/>
          <w:lang w:eastAsia="en-US"/>
        </w:rPr>
        <w:t>на</w:t>
      </w:r>
      <w:r w:rsidRPr="00A13AAD">
        <w:rPr>
          <w:rFonts w:eastAsiaTheme="minorHAnsi"/>
          <w:sz w:val="26"/>
          <w:szCs w:val="26"/>
          <w:lang w:eastAsia="en-US"/>
        </w:rPr>
        <w:t xml:space="preserve"> проведение военно-патриотических акций и мероприятий в дни официальных государственных и краевых праздников. </w:t>
      </w:r>
      <w:r w:rsidR="00EA7F01">
        <w:rPr>
          <w:rFonts w:eastAsiaTheme="minorHAnsi"/>
          <w:sz w:val="26"/>
          <w:szCs w:val="26"/>
          <w:lang w:eastAsia="en-US"/>
        </w:rPr>
        <w:t>Финансирование осуществля</w:t>
      </w:r>
      <w:r w:rsidR="00360B5E">
        <w:rPr>
          <w:rFonts w:eastAsiaTheme="minorHAnsi"/>
          <w:sz w:val="26"/>
          <w:szCs w:val="26"/>
          <w:lang w:eastAsia="en-US"/>
        </w:rPr>
        <w:t>лось</w:t>
      </w:r>
      <w:r w:rsidR="00EA7F01">
        <w:rPr>
          <w:rFonts w:eastAsiaTheme="minorHAnsi"/>
          <w:sz w:val="26"/>
          <w:szCs w:val="26"/>
          <w:lang w:eastAsia="en-US"/>
        </w:rPr>
        <w:t xml:space="preserve"> </w:t>
      </w:r>
      <w:r w:rsidR="00EA7F01" w:rsidRPr="00667A18">
        <w:rPr>
          <w:sz w:val="26"/>
          <w:szCs w:val="26"/>
        </w:rPr>
        <w:t xml:space="preserve">в рамках </w:t>
      </w:r>
      <w:r w:rsidR="00EA7F01">
        <w:rPr>
          <w:sz w:val="26"/>
          <w:szCs w:val="26"/>
        </w:rPr>
        <w:t>бюджетной сметы</w:t>
      </w:r>
      <w:r w:rsidR="00EA7F01" w:rsidRPr="00667A18">
        <w:rPr>
          <w:sz w:val="26"/>
          <w:szCs w:val="26"/>
        </w:rPr>
        <w:t xml:space="preserve"> </w:t>
      </w:r>
      <w:r w:rsidRPr="00667A18">
        <w:rPr>
          <w:sz w:val="26"/>
          <w:szCs w:val="26"/>
        </w:rPr>
        <w:t xml:space="preserve">Администрации города Норильска </w:t>
      </w:r>
      <w:r>
        <w:rPr>
          <w:sz w:val="26"/>
          <w:szCs w:val="26"/>
        </w:rPr>
        <w:t>– 194,6 тыс. рублей, исполнение составило 100,0 процентов; т</w:t>
      </w:r>
      <w:r w:rsidRPr="00A13AAD">
        <w:rPr>
          <w:rFonts w:eastAsiaTheme="minorHAnsi"/>
          <w:sz w:val="26"/>
          <w:szCs w:val="26"/>
          <w:lang w:eastAsia="en-US"/>
        </w:rPr>
        <w:t xml:space="preserve">акже были предусмотрены средства в виде субсидии на финансовое обеспечение муниципального задания на оказание муниципальных услуг (выполнение работ) МБУ «Молодежный центр» в размере </w:t>
      </w:r>
      <w:r>
        <w:rPr>
          <w:rFonts w:eastAsiaTheme="minorHAnsi"/>
          <w:sz w:val="26"/>
          <w:szCs w:val="26"/>
          <w:lang w:eastAsia="en-US"/>
        </w:rPr>
        <w:t>9 306,3 тыс. </w:t>
      </w:r>
      <w:r w:rsidRPr="00A13AAD">
        <w:rPr>
          <w:rFonts w:eastAsiaTheme="minorHAnsi"/>
          <w:sz w:val="26"/>
          <w:szCs w:val="26"/>
          <w:lang w:eastAsia="en-US"/>
        </w:rPr>
        <w:t>рублей</w:t>
      </w:r>
      <w:r>
        <w:rPr>
          <w:rFonts w:eastAsiaTheme="minorHAnsi"/>
          <w:sz w:val="26"/>
          <w:szCs w:val="26"/>
          <w:lang w:eastAsia="en-US"/>
        </w:rPr>
        <w:t>,</w:t>
      </w:r>
      <w:r w:rsidRPr="00A13AAD">
        <w:rPr>
          <w:rFonts w:eastAsiaTheme="minorHAnsi"/>
          <w:sz w:val="26"/>
          <w:szCs w:val="26"/>
          <w:lang w:eastAsia="en-US"/>
        </w:rPr>
        <w:t xml:space="preserve"> </w:t>
      </w:r>
      <w:r>
        <w:rPr>
          <w:rFonts w:eastAsiaTheme="minorHAnsi"/>
          <w:sz w:val="26"/>
          <w:szCs w:val="26"/>
          <w:lang w:eastAsia="en-US"/>
        </w:rPr>
        <w:t>и</w:t>
      </w:r>
      <w:r w:rsidRPr="00A13AAD">
        <w:rPr>
          <w:rFonts w:eastAsiaTheme="minorHAnsi"/>
          <w:sz w:val="26"/>
          <w:szCs w:val="26"/>
          <w:lang w:eastAsia="en-US"/>
        </w:rPr>
        <w:t xml:space="preserve">сполнение составило </w:t>
      </w:r>
      <w:r>
        <w:rPr>
          <w:sz w:val="26"/>
          <w:szCs w:val="26"/>
        </w:rPr>
        <w:t>9 294,8 тыс. рублей</w:t>
      </w:r>
      <w:r w:rsidRPr="00A13AAD">
        <w:rPr>
          <w:rFonts w:eastAsiaTheme="minorHAnsi"/>
          <w:sz w:val="26"/>
          <w:szCs w:val="26"/>
          <w:lang w:eastAsia="en-US"/>
        </w:rPr>
        <w:t xml:space="preserve"> </w:t>
      </w:r>
      <w:r>
        <w:rPr>
          <w:rFonts w:eastAsiaTheme="minorHAnsi"/>
          <w:sz w:val="26"/>
          <w:szCs w:val="26"/>
          <w:lang w:eastAsia="en-US"/>
        </w:rPr>
        <w:t>или 99,9 процентов;</w:t>
      </w:r>
    </w:p>
    <w:p w14:paraId="1F47C982" w14:textId="001F6149" w:rsidR="00903C6F" w:rsidRPr="00A13AAD" w:rsidRDefault="00903C6F" w:rsidP="00903C6F">
      <w:pPr>
        <w:spacing w:line="252" w:lineRule="auto"/>
        <w:ind w:firstLine="708"/>
        <w:jc w:val="both"/>
        <w:rPr>
          <w:sz w:val="26"/>
          <w:szCs w:val="26"/>
          <w:lang w:eastAsia="en-US"/>
        </w:rPr>
      </w:pPr>
      <w:r>
        <w:rPr>
          <w:i/>
          <w:iCs/>
          <w:color w:val="0000FF"/>
          <w:sz w:val="26"/>
          <w:szCs w:val="26"/>
          <w:lang w:eastAsia="en-US"/>
        </w:rPr>
        <w:t xml:space="preserve">на </w:t>
      </w:r>
      <w:r w:rsidR="00E12463">
        <w:rPr>
          <w:i/>
          <w:iCs/>
          <w:color w:val="0000FF"/>
          <w:sz w:val="26"/>
          <w:szCs w:val="26"/>
          <w:lang w:eastAsia="en-US"/>
        </w:rPr>
        <w:t xml:space="preserve">софинансирование субсидии направленной на </w:t>
      </w:r>
      <w:r>
        <w:rPr>
          <w:i/>
          <w:iCs/>
          <w:color w:val="0000FF"/>
          <w:sz w:val="26"/>
          <w:szCs w:val="26"/>
          <w:lang w:eastAsia="en-US"/>
        </w:rPr>
        <w:t>реализацию</w:t>
      </w:r>
      <w:r w:rsidRPr="00335ACE">
        <w:rPr>
          <w:i/>
          <w:iCs/>
          <w:color w:val="0000FF"/>
          <w:sz w:val="26"/>
          <w:szCs w:val="26"/>
          <w:lang w:eastAsia="en-US"/>
        </w:rPr>
        <w:t xml:space="preserve"> мероприятий по развитию</w:t>
      </w:r>
      <w:r>
        <w:rPr>
          <w:i/>
          <w:iCs/>
          <w:color w:val="0000FF"/>
          <w:sz w:val="26"/>
          <w:szCs w:val="26"/>
          <w:lang w:eastAsia="en-US"/>
        </w:rPr>
        <w:t xml:space="preserve"> волонтерства и добровольчества</w:t>
      </w:r>
      <w:r w:rsidRPr="00A13AAD">
        <w:rPr>
          <w:i/>
          <w:iCs/>
          <w:color w:val="0000FF"/>
          <w:sz w:val="26"/>
          <w:szCs w:val="26"/>
          <w:lang w:eastAsia="en-US"/>
        </w:rPr>
        <w:t xml:space="preserve"> </w:t>
      </w:r>
      <w:r>
        <w:rPr>
          <w:i/>
          <w:iCs/>
          <w:color w:val="0000FF"/>
          <w:sz w:val="26"/>
          <w:szCs w:val="26"/>
          <w:lang w:eastAsia="en-US"/>
        </w:rPr>
        <w:t>-</w:t>
      </w:r>
      <w:r w:rsidRPr="00B854AF">
        <w:rPr>
          <w:i/>
          <w:iCs/>
          <w:color w:val="0000FF"/>
          <w:sz w:val="26"/>
          <w:szCs w:val="26"/>
          <w:lang w:eastAsia="en-US"/>
        </w:rPr>
        <w:t xml:space="preserve"> </w:t>
      </w:r>
      <w:r>
        <w:rPr>
          <w:i/>
          <w:iCs/>
          <w:color w:val="0000FF"/>
          <w:sz w:val="26"/>
          <w:szCs w:val="26"/>
          <w:lang w:eastAsia="en-US"/>
        </w:rPr>
        <w:t>с</w:t>
      </w:r>
      <w:r w:rsidRPr="00AE1D39">
        <w:rPr>
          <w:i/>
          <w:iCs/>
          <w:color w:val="0000FF"/>
          <w:sz w:val="26"/>
          <w:szCs w:val="26"/>
          <w:lang w:eastAsia="en-US"/>
        </w:rPr>
        <w:t xml:space="preserve">офинансирование субсидии бюджетам муниципальных образований на поддержку деятельности муниципальных ресурсных центров поддержки добровольчества (волонтерства) </w:t>
      </w:r>
      <w:r w:rsidRPr="00A13AAD">
        <w:rPr>
          <w:rFonts w:eastAsiaTheme="minorHAnsi"/>
          <w:sz w:val="26"/>
          <w:szCs w:val="26"/>
          <w:lang w:eastAsia="en-US"/>
        </w:rPr>
        <w:t xml:space="preserve">в виде субсидии на финансовое обеспечение муниципального задания на оказание муниципальных услуг (выполнение работ) МБУ «Молодежный центр» </w:t>
      </w:r>
      <w:r w:rsidRPr="00A13AAD">
        <w:rPr>
          <w:sz w:val="26"/>
          <w:szCs w:val="26"/>
          <w:lang w:eastAsia="en-US"/>
        </w:rPr>
        <w:t xml:space="preserve">в сумме </w:t>
      </w:r>
      <w:r>
        <w:rPr>
          <w:b/>
          <w:bCs/>
          <w:sz w:val="26"/>
          <w:szCs w:val="26"/>
          <w:lang w:eastAsia="en-US"/>
        </w:rPr>
        <w:t>12,7</w:t>
      </w:r>
      <w:r>
        <w:rPr>
          <w:sz w:val="26"/>
          <w:szCs w:val="26"/>
          <w:lang w:eastAsia="en-US"/>
        </w:rPr>
        <w:t> </w:t>
      </w:r>
      <w:r w:rsidRPr="00A13AAD">
        <w:rPr>
          <w:sz w:val="26"/>
          <w:szCs w:val="26"/>
          <w:lang w:eastAsia="en-US"/>
        </w:rPr>
        <w:t>тыс. рублей. Исполн</w:t>
      </w:r>
      <w:r>
        <w:rPr>
          <w:sz w:val="26"/>
          <w:szCs w:val="26"/>
          <w:lang w:eastAsia="en-US"/>
        </w:rPr>
        <w:t xml:space="preserve">ение составило </w:t>
      </w:r>
      <w:r w:rsidRPr="001B3F52">
        <w:rPr>
          <w:b/>
          <w:sz w:val="26"/>
          <w:szCs w:val="26"/>
          <w:lang w:eastAsia="en-US"/>
        </w:rPr>
        <w:t>100</w:t>
      </w:r>
      <w:r>
        <w:rPr>
          <w:b/>
          <w:sz w:val="26"/>
          <w:szCs w:val="26"/>
          <w:lang w:eastAsia="en-US"/>
        </w:rPr>
        <w:t>,0</w:t>
      </w:r>
      <w:r>
        <w:rPr>
          <w:sz w:val="26"/>
          <w:szCs w:val="26"/>
          <w:lang w:eastAsia="en-US"/>
        </w:rPr>
        <w:t xml:space="preserve"> процентов</w:t>
      </w:r>
      <w:r w:rsidR="001D35A7">
        <w:rPr>
          <w:sz w:val="26"/>
          <w:szCs w:val="26"/>
          <w:lang w:eastAsia="en-US"/>
        </w:rPr>
        <w:t>. Средства напр</w:t>
      </w:r>
      <w:r w:rsidR="005F4411">
        <w:rPr>
          <w:sz w:val="26"/>
          <w:szCs w:val="26"/>
          <w:lang w:eastAsia="en-US"/>
        </w:rPr>
        <w:t>а</w:t>
      </w:r>
      <w:r w:rsidR="001D35A7">
        <w:rPr>
          <w:sz w:val="26"/>
          <w:szCs w:val="26"/>
          <w:lang w:eastAsia="en-US"/>
        </w:rPr>
        <w:t xml:space="preserve">влены на </w:t>
      </w:r>
      <w:r w:rsidR="001D35A7" w:rsidRPr="001D35A7">
        <w:rPr>
          <w:sz w:val="26"/>
          <w:szCs w:val="26"/>
          <w:lang w:eastAsia="en-US"/>
        </w:rPr>
        <w:t>из</w:t>
      </w:r>
      <w:r w:rsidR="001D35A7">
        <w:rPr>
          <w:sz w:val="26"/>
          <w:szCs w:val="26"/>
          <w:lang w:eastAsia="en-US"/>
        </w:rPr>
        <w:t>готовление сувенирной продукции</w:t>
      </w:r>
      <w:r>
        <w:rPr>
          <w:sz w:val="26"/>
          <w:szCs w:val="26"/>
          <w:lang w:eastAsia="en-US"/>
        </w:rPr>
        <w:t>;</w:t>
      </w:r>
    </w:p>
    <w:p w14:paraId="200A50C7" w14:textId="77777777" w:rsidR="00903C6F" w:rsidRPr="00A13AAD" w:rsidRDefault="00903C6F" w:rsidP="00903C6F">
      <w:pPr>
        <w:spacing w:line="259" w:lineRule="auto"/>
        <w:ind w:firstLine="708"/>
        <w:jc w:val="both"/>
        <w:rPr>
          <w:rFonts w:eastAsiaTheme="minorHAnsi"/>
          <w:sz w:val="26"/>
          <w:szCs w:val="26"/>
          <w:lang w:eastAsia="en-US"/>
        </w:rPr>
      </w:pPr>
      <w:r w:rsidRPr="00A13AAD">
        <w:rPr>
          <w:rFonts w:eastAsiaTheme="minorHAnsi"/>
          <w:sz w:val="26"/>
          <w:szCs w:val="26"/>
          <w:lang w:eastAsia="en-US"/>
        </w:rPr>
        <w:t xml:space="preserve"> за счет средств </w:t>
      </w:r>
      <w:r w:rsidRPr="00A13AAD">
        <w:rPr>
          <w:rFonts w:eastAsiaTheme="minorHAnsi"/>
          <w:b/>
          <w:sz w:val="26"/>
          <w:szCs w:val="26"/>
          <w:lang w:eastAsia="en-US"/>
        </w:rPr>
        <w:t>краевого бюджета</w:t>
      </w:r>
      <w:r w:rsidRPr="00A13AAD">
        <w:rPr>
          <w:rFonts w:eastAsiaTheme="minorHAnsi"/>
          <w:sz w:val="26"/>
          <w:szCs w:val="26"/>
          <w:lang w:eastAsia="en-US"/>
        </w:rPr>
        <w:t>:</w:t>
      </w:r>
    </w:p>
    <w:p w14:paraId="46C99FE2" w14:textId="7FE60A35" w:rsidR="00903C6F" w:rsidRPr="00A13AAD" w:rsidRDefault="00903C6F" w:rsidP="00903C6F">
      <w:pPr>
        <w:spacing w:line="252" w:lineRule="auto"/>
        <w:ind w:firstLine="708"/>
        <w:jc w:val="both"/>
        <w:rPr>
          <w:sz w:val="26"/>
          <w:szCs w:val="26"/>
          <w:lang w:eastAsia="en-US"/>
        </w:rPr>
      </w:pPr>
      <w:r>
        <w:rPr>
          <w:i/>
          <w:iCs/>
          <w:color w:val="0000FF"/>
          <w:sz w:val="26"/>
          <w:szCs w:val="26"/>
          <w:lang w:eastAsia="en-US"/>
        </w:rPr>
        <w:t>на реализацию</w:t>
      </w:r>
      <w:r w:rsidRPr="00335ACE">
        <w:rPr>
          <w:i/>
          <w:iCs/>
          <w:color w:val="0000FF"/>
          <w:sz w:val="26"/>
          <w:szCs w:val="26"/>
          <w:lang w:eastAsia="en-US"/>
        </w:rPr>
        <w:t xml:space="preserve"> мероприятий по развитию</w:t>
      </w:r>
      <w:r>
        <w:rPr>
          <w:i/>
          <w:iCs/>
          <w:color w:val="0000FF"/>
          <w:sz w:val="26"/>
          <w:szCs w:val="26"/>
          <w:lang w:eastAsia="en-US"/>
        </w:rPr>
        <w:t xml:space="preserve"> волонтерства и добровольчества - </w:t>
      </w:r>
      <w:r w:rsidRPr="00AE1D39">
        <w:rPr>
          <w:i/>
          <w:iCs/>
          <w:color w:val="0000FF"/>
          <w:sz w:val="26"/>
          <w:szCs w:val="26"/>
          <w:lang w:eastAsia="en-US"/>
        </w:rPr>
        <w:t>субсиди</w:t>
      </w:r>
      <w:r>
        <w:rPr>
          <w:i/>
          <w:iCs/>
          <w:color w:val="0000FF"/>
          <w:sz w:val="26"/>
          <w:szCs w:val="26"/>
          <w:lang w:eastAsia="en-US"/>
        </w:rPr>
        <w:t>я</w:t>
      </w:r>
      <w:r w:rsidRPr="00AE1D39">
        <w:rPr>
          <w:i/>
          <w:iCs/>
          <w:color w:val="0000FF"/>
          <w:sz w:val="26"/>
          <w:szCs w:val="26"/>
          <w:lang w:eastAsia="en-US"/>
        </w:rPr>
        <w:t xml:space="preserve"> бюджетам муниципальных образований на поддержку деятельности муниципальных ресурсных центров поддержки добровольчества (волонтерства) </w:t>
      </w:r>
      <w:r w:rsidRPr="00A13AAD">
        <w:rPr>
          <w:rFonts w:eastAsiaTheme="minorHAnsi"/>
          <w:sz w:val="26"/>
          <w:szCs w:val="26"/>
          <w:lang w:eastAsia="en-US"/>
        </w:rPr>
        <w:t xml:space="preserve">в виде субсидии на финансовое обеспечение муниципального задания на оказание муниципальных услуг (выполнение работ) МБУ «Молодежный центр» </w:t>
      </w:r>
      <w:r w:rsidRPr="00A13AAD">
        <w:rPr>
          <w:sz w:val="26"/>
          <w:szCs w:val="26"/>
          <w:lang w:eastAsia="en-US"/>
        </w:rPr>
        <w:t xml:space="preserve">в сумме </w:t>
      </w:r>
      <w:r>
        <w:rPr>
          <w:b/>
          <w:bCs/>
          <w:sz w:val="26"/>
          <w:szCs w:val="26"/>
          <w:lang w:eastAsia="en-US"/>
        </w:rPr>
        <w:t>620,</w:t>
      </w:r>
      <w:r w:rsidRPr="00A13AAD">
        <w:rPr>
          <w:b/>
          <w:bCs/>
          <w:sz w:val="26"/>
          <w:szCs w:val="26"/>
          <w:lang w:eastAsia="en-US"/>
        </w:rPr>
        <w:t>0</w:t>
      </w:r>
      <w:r>
        <w:rPr>
          <w:sz w:val="26"/>
          <w:szCs w:val="26"/>
          <w:lang w:eastAsia="en-US"/>
        </w:rPr>
        <w:t> </w:t>
      </w:r>
      <w:r w:rsidRPr="00A13AAD">
        <w:rPr>
          <w:sz w:val="26"/>
          <w:szCs w:val="26"/>
          <w:lang w:eastAsia="en-US"/>
        </w:rPr>
        <w:t>тыс. рублей. Исполн</w:t>
      </w:r>
      <w:r>
        <w:rPr>
          <w:sz w:val="26"/>
          <w:szCs w:val="26"/>
          <w:lang w:eastAsia="en-US"/>
        </w:rPr>
        <w:t xml:space="preserve">ение составило </w:t>
      </w:r>
      <w:r w:rsidRPr="004F787D">
        <w:rPr>
          <w:b/>
          <w:sz w:val="26"/>
          <w:szCs w:val="26"/>
          <w:lang w:eastAsia="en-US"/>
        </w:rPr>
        <w:t>617,1</w:t>
      </w:r>
      <w:r>
        <w:rPr>
          <w:sz w:val="26"/>
          <w:szCs w:val="26"/>
          <w:lang w:eastAsia="en-US"/>
        </w:rPr>
        <w:t> </w:t>
      </w:r>
      <w:r w:rsidRPr="00A13AAD">
        <w:rPr>
          <w:sz w:val="26"/>
          <w:szCs w:val="26"/>
          <w:lang w:eastAsia="en-US"/>
        </w:rPr>
        <w:t>тыс. рублей</w:t>
      </w:r>
      <w:r>
        <w:rPr>
          <w:sz w:val="26"/>
          <w:szCs w:val="26"/>
          <w:lang w:eastAsia="en-US"/>
        </w:rPr>
        <w:t xml:space="preserve"> или </w:t>
      </w:r>
      <w:r w:rsidRPr="004F787D">
        <w:rPr>
          <w:b/>
          <w:sz w:val="26"/>
          <w:szCs w:val="26"/>
          <w:lang w:eastAsia="en-US"/>
        </w:rPr>
        <w:t>99,5</w:t>
      </w:r>
      <w:r>
        <w:rPr>
          <w:sz w:val="26"/>
          <w:szCs w:val="26"/>
          <w:lang w:eastAsia="en-US"/>
        </w:rPr>
        <w:t> процентов.</w:t>
      </w:r>
      <w:r w:rsidR="001D35A7">
        <w:rPr>
          <w:sz w:val="26"/>
          <w:szCs w:val="26"/>
          <w:lang w:eastAsia="en-US"/>
        </w:rPr>
        <w:t xml:space="preserve"> Средства напр</w:t>
      </w:r>
      <w:r w:rsidR="00451664">
        <w:rPr>
          <w:sz w:val="26"/>
          <w:szCs w:val="26"/>
          <w:lang w:eastAsia="en-US"/>
        </w:rPr>
        <w:t>а</w:t>
      </w:r>
      <w:r w:rsidR="001D35A7">
        <w:rPr>
          <w:sz w:val="26"/>
          <w:szCs w:val="26"/>
          <w:lang w:eastAsia="en-US"/>
        </w:rPr>
        <w:t xml:space="preserve">влены на </w:t>
      </w:r>
      <w:r w:rsidR="001D35A7" w:rsidRPr="001D35A7">
        <w:rPr>
          <w:sz w:val="26"/>
          <w:szCs w:val="26"/>
          <w:lang w:eastAsia="en-US"/>
        </w:rPr>
        <w:t>прохождение руководителем и сотрудниками ресурсного центра образовательных курсов, приобретение основных средств, брендирование помещений, изготовление сувенирной продукции, н</w:t>
      </w:r>
      <w:r w:rsidR="005F6009">
        <w:rPr>
          <w:sz w:val="26"/>
          <w:szCs w:val="26"/>
          <w:lang w:eastAsia="en-US"/>
        </w:rPr>
        <w:t>а оплату проезда добровольцев (</w:t>
      </w:r>
      <w:r w:rsidR="001D35A7" w:rsidRPr="001D35A7">
        <w:rPr>
          <w:sz w:val="26"/>
          <w:szCs w:val="26"/>
          <w:lang w:eastAsia="en-US"/>
        </w:rPr>
        <w:t>волонтеров) к месту ок</w:t>
      </w:r>
      <w:r w:rsidR="005F6009">
        <w:rPr>
          <w:sz w:val="26"/>
          <w:szCs w:val="26"/>
          <w:lang w:eastAsia="en-US"/>
        </w:rPr>
        <w:t>азания помощи, на оплату работ (</w:t>
      </w:r>
      <w:r w:rsidR="001D35A7" w:rsidRPr="001D35A7">
        <w:rPr>
          <w:sz w:val="26"/>
          <w:szCs w:val="26"/>
          <w:lang w:eastAsia="en-US"/>
        </w:rPr>
        <w:t>услуг) специалистам, обеспечивающим деятельность ресурсного центра</w:t>
      </w:r>
      <w:r>
        <w:rPr>
          <w:sz w:val="26"/>
          <w:szCs w:val="26"/>
          <w:lang w:eastAsia="en-US"/>
        </w:rPr>
        <w:t xml:space="preserve"> </w:t>
      </w:r>
    </w:p>
    <w:p w14:paraId="400786C8" w14:textId="77777777" w:rsidR="00903C6F" w:rsidRDefault="00903C6F" w:rsidP="00903C6F">
      <w:pPr>
        <w:spacing w:line="259" w:lineRule="auto"/>
        <w:ind w:firstLine="709"/>
        <w:jc w:val="both"/>
        <w:rPr>
          <w:rFonts w:eastAsiaTheme="minorHAnsi"/>
          <w:b/>
          <w:sz w:val="26"/>
          <w:szCs w:val="26"/>
          <w:lang w:eastAsia="en-US"/>
        </w:rPr>
      </w:pPr>
    </w:p>
    <w:p w14:paraId="7BCA6CC9" w14:textId="77777777" w:rsidR="00903C6F" w:rsidRPr="00A13AAD" w:rsidRDefault="00903C6F" w:rsidP="00903C6F">
      <w:pPr>
        <w:spacing w:line="259" w:lineRule="auto"/>
        <w:ind w:firstLine="709"/>
        <w:jc w:val="both"/>
        <w:rPr>
          <w:rFonts w:eastAsiaTheme="minorHAnsi"/>
          <w:sz w:val="26"/>
          <w:szCs w:val="26"/>
          <w:lang w:eastAsia="en-US"/>
        </w:rPr>
      </w:pPr>
      <w:r w:rsidRPr="00A13AAD">
        <w:rPr>
          <w:rFonts w:eastAsiaTheme="minorHAnsi"/>
          <w:b/>
          <w:sz w:val="26"/>
          <w:szCs w:val="26"/>
          <w:lang w:eastAsia="en-US"/>
        </w:rPr>
        <w:t>Подпрограмма 3.</w:t>
      </w:r>
      <w:r w:rsidRPr="00A13AAD">
        <w:rPr>
          <w:rFonts w:eastAsiaTheme="minorHAnsi"/>
          <w:sz w:val="26"/>
          <w:szCs w:val="26"/>
          <w:lang w:eastAsia="en-US"/>
        </w:rPr>
        <w:t xml:space="preserve"> «Профилактика наркомании на территории»</w:t>
      </w:r>
    </w:p>
    <w:p w14:paraId="1FBC5BD3" w14:textId="77777777" w:rsidR="00903C6F" w:rsidRPr="00A27D7A" w:rsidRDefault="00903C6F" w:rsidP="00903C6F">
      <w:pPr>
        <w:jc w:val="right"/>
        <w:rPr>
          <w:bCs/>
        </w:rPr>
      </w:pPr>
      <w:r w:rsidRPr="001258A1">
        <w:rPr>
          <w:bCs/>
        </w:rPr>
        <w:t>Таблица 67</w:t>
      </w:r>
    </w:p>
    <w:p w14:paraId="181B6A6C" w14:textId="77777777" w:rsidR="00903C6F" w:rsidRPr="00A13AAD" w:rsidRDefault="00903C6F" w:rsidP="00903C6F">
      <w:pPr>
        <w:jc w:val="right"/>
        <w:rPr>
          <w:bCs/>
          <w:sz w:val="26"/>
          <w:szCs w:val="26"/>
        </w:rPr>
      </w:pPr>
      <w:r w:rsidRPr="00A27D7A">
        <w:rPr>
          <w:bCs/>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54"/>
        <w:gridCol w:w="3758"/>
        <w:gridCol w:w="838"/>
        <w:gridCol w:w="1640"/>
        <w:gridCol w:w="1538"/>
        <w:gridCol w:w="1165"/>
      </w:tblGrid>
      <w:tr w:rsidR="00903C6F" w:rsidRPr="00A13AAD" w14:paraId="2AA0840A" w14:textId="77777777" w:rsidTr="00791FF3">
        <w:trPr>
          <w:tblHeader/>
          <w:jc w:val="center"/>
        </w:trPr>
        <w:tc>
          <w:tcPr>
            <w:tcW w:w="0" w:type="auto"/>
            <w:vMerge w:val="restart"/>
            <w:vAlign w:val="center"/>
          </w:tcPr>
          <w:p w14:paraId="6ECE709F" w14:textId="77777777" w:rsidR="00903C6F" w:rsidRPr="00A13AAD" w:rsidRDefault="00903C6F" w:rsidP="00791FF3">
            <w:pPr>
              <w:spacing w:after="160" w:line="259" w:lineRule="auto"/>
              <w:jc w:val="center"/>
              <w:rPr>
                <w:rFonts w:eastAsiaTheme="minorHAnsi"/>
                <w:b/>
                <w:sz w:val="26"/>
                <w:szCs w:val="26"/>
                <w:lang w:eastAsia="en-US"/>
              </w:rPr>
            </w:pPr>
            <w:r w:rsidRPr="00A13AAD">
              <w:rPr>
                <w:rFonts w:eastAsiaTheme="minorHAnsi"/>
                <w:b/>
                <w:bCs/>
                <w:sz w:val="26"/>
                <w:szCs w:val="26"/>
                <w:lang w:eastAsia="en-US"/>
              </w:rPr>
              <w:t>№ п/п</w:t>
            </w:r>
          </w:p>
        </w:tc>
        <w:tc>
          <w:tcPr>
            <w:tcW w:w="3758" w:type="dxa"/>
            <w:vMerge w:val="restart"/>
            <w:vAlign w:val="center"/>
          </w:tcPr>
          <w:p w14:paraId="00C3773B" w14:textId="77777777" w:rsidR="00903C6F" w:rsidRPr="00A13AAD" w:rsidRDefault="00903C6F" w:rsidP="00791FF3">
            <w:pPr>
              <w:spacing w:before="60" w:after="60" w:line="259" w:lineRule="auto"/>
              <w:jc w:val="center"/>
              <w:rPr>
                <w:rFonts w:eastAsiaTheme="minorHAnsi"/>
                <w:b/>
                <w:sz w:val="26"/>
                <w:szCs w:val="26"/>
                <w:lang w:eastAsia="en-US"/>
              </w:rPr>
            </w:pPr>
            <w:r w:rsidRPr="00A13AAD">
              <w:rPr>
                <w:rFonts w:eastAsiaTheme="minorHAnsi"/>
                <w:b/>
                <w:sz w:val="26"/>
                <w:szCs w:val="26"/>
                <w:lang w:eastAsia="en-US"/>
              </w:rPr>
              <w:t>Наименование ГРБС</w:t>
            </w:r>
          </w:p>
        </w:tc>
        <w:tc>
          <w:tcPr>
            <w:tcW w:w="838" w:type="dxa"/>
            <w:vMerge w:val="restart"/>
            <w:textDirection w:val="btLr"/>
            <w:vAlign w:val="center"/>
          </w:tcPr>
          <w:p w14:paraId="65C1C276" w14:textId="77777777" w:rsidR="00903C6F" w:rsidRPr="00A13AAD" w:rsidRDefault="00903C6F" w:rsidP="00791FF3">
            <w:pPr>
              <w:spacing w:before="60" w:after="60" w:line="259" w:lineRule="auto"/>
              <w:ind w:right="113"/>
              <w:rPr>
                <w:rFonts w:eastAsiaTheme="minorHAnsi"/>
                <w:b/>
                <w:sz w:val="26"/>
                <w:szCs w:val="26"/>
                <w:lang w:eastAsia="en-US"/>
              </w:rPr>
            </w:pPr>
            <w:r w:rsidRPr="00A13AAD">
              <w:rPr>
                <w:rFonts w:eastAsiaTheme="minorHAnsi"/>
                <w:b/>
                <w:sz w:val="26"/>
                <w:szCs w:val="26"/>
                <w:lang w:eastAsia="en-US"/>
              </w:rPr>
              <w:t>Раздел, подраздел</w:t>
            </w:r>
          </w:p>
        </w:tc>
        <w:tc>
          <w:tcPr>
            <w:tcW w:w="3178" w:type="dxa"/>
            <w:gridSpan w:val="2"/>
            <w:vAlign w:val="center"/>
          </w:tcPr>
          <w:p w14:paraId="554E1344" w14:textId="77777777" w:rsidR="00903C6F" w:rsidRPr="00A13AAD" w:rsidRDefault="00903C6F" w:rsidP="00791FF3">
            <w:pPr>
              <w:spacing w:before="60" w:after="60" w:line="259" w:lineRule="auto"/>
              <w:jc w:val="center"/>
              <w:rPr>
                <w:rFonts w:eastAsiaTheme="minorHAnsi"/>
                <w:b/>
                <w:sz w:val="26"/>
                <w:szCs w:val="26"/>
                <w:lang w:eastAsia="en-US"/>
              </w:rPr>
            </w:pPr>
            <w:r w:rsidRPr="00A13AAD">
              <w:rPr>
                <w:rFonts w:eastAsiaTheme="minorHAnsi"/>
                <w:b/>
                <w:sz w:val="26"/>
                <w:szCs w:val="26"/>
                <w:lang w:eastAsia="en-US"/>
              </w:rPr>
              <w:t xml:space="preserve">Объем бюджетных ассигнований </w:t>
            </w:r>
          </w:p>
        </w:tc>
        <w:tc>
          <w:tcPr>
            <w:tcW w:w="1165" w:type="dxa"/>
            <w:vMerge w:val="restart"/>
            <w:vAlign w:val="center"/>
          </w:tcPr>
          <w:p w14:paraId="2F45FA4F" w14:textId="77777777" w:rsidR="00903C6F" w:rsidRPr="00A13AAD" w:rsidRDefault="00903C6F" w:rsidP="00791FF3">
            <w:pPr>
              <w:spacing w:before="60" w:after="60" w:line="259" w:lineRule="auto"/>
              <w:jc w:val="center"/>
              <w:rPr>
                <w:rFonts w:eastAsiaTheme="minorHAnsi"/>
                <w:b/>
                <w:sz w:val="26"/>
                <w:szCs w:val="26"/>
                <w:lang w:eastAsia="en-US"/>
              </w:rPr>
            </w:pPr>
            <w:r w:rsidRPr="00A13AAD">
              <w:rPr>
                <w:rFonts w:eastAsiaTheme="minorHAnsi"/>
                <w:b/>
                <w:sz w:val="26"/>
                <w:szCs w:val="26"/>
                <w:lang w:eastAsia="en-US"/>
              </w:rPr>
              <w:t>%</w:t>
            </w:r>
          </w:p>
        </w:tc>
      </w:tr>
      <w:tr w:rsidR="00903C6F" w:rsidRPr="00A13AAD" w14:paraId="62AECEFD" w14:textId="77777777" w:rsidTr="00791FF3">
        <w:trPr>
          <w:trHeight w:val="457"/>
          <w:tblHeader/>
          <w:jc w:val="center"/>
        </w:trPr>
        <w:tc>
          <w:tcPr>
            <w:tcW w:w="0" w:type="auto"/>
            <w:vMerge/>
            <w:shd w:val="clear" w:color="auto" w:fill="BFBFBF"/>
          </w:tcPr>
          <w:p w14:paraId="6AF63737" w14:textId="77777777" w:rsidR="00903C6F" w:rsidRPr="00A13AAD" w:rsidRDefault="00903C6F" w:rsidP="00791FF3">
            <w:pPr>
              <w:spacing w:before="60" w:after="60" w:line="259" w:lineRule="auto"/>
              <w:rPr>
                <w:rFonts w:eastAsiaTheme="minorHAnsi"/>
                <w:b/>
                <w:sz w:val="26"/>
                <w:szCs w:val="26"/>
                <w:lang w:eastAsia="en-US"/>
              </w:rPr>
            </w:pPr>
          </w:p>
        </w:tc>
        <w:tc>
          <w:tcPr>
            <w:tcW w:w="3758" w:type="dxa"/>
            <w:vMerge/>
            <w:shd w:val="clear" w:color="auto" w:fill="BFBFBF"/>
            <w:vAlign w:val="center"/>
          </w:tcPr>
          <w:p w14:paraId="02B1330B" w14:textId="77777777" w:rsidR="00903C6F" w:rsidRPr="00A13AAD" w:rsidRDefault="00903C6F" w:rsidP="00791FF3">
            <w:pPr>
              <w:spacing w:before="60" w:after="60" w:line="259" w:lineRule="auto"/>
              <w:rPr>
                <w:rFonts w:eastAsiaTheme="minorHAnsi"/>
                <w:b/>
                <w:sz w:val="26"/>
                <w:szCs w:val="26"/>
                <w:lang w:eastAsia="en-US"/>
              </w:rPr>
            </w:pPr>
          </w:p>
        </w:tc>
        <w:tc>
          <w:tcPr>
            <w:tcW w:w="838" w:type="dxa"/>
            <w:vMerge/>
            <w:shd w:val="clear" w:color="auto" w:fill="BFBFBF"/>
            <w:vAlign w:val="center"/>
          </w:tcPr>
          <w:p w14:paraId="62FFDC6D" w14:textId="77777777" w:rsidR="00903C6F" w:rsidRPr="00A13AAD" w:rsidRDefault="00903C6F" w:rsidP="00791FF3">
            <w:pPr>
              <w:spacing w:before="60" w:after="60" w:line="259" w:lineRule="auto"/>
              <w:jc w:val="center"/>
              <w:rPr>
                <w:rFonts w:eastAsiaTheme="minorHAnsi"/>
                <w:b/>
                <w:bCs/>
                <w:sz w:val="26"/>
                <w:szCs w:val="26"/>
                <w:lang w:eastAsia="en-US"/>
              </w:rPr>
            </w:pPr>
          </w:p>
        </w:tc>
        <w:tc>
          <w:tcPr>
            <w:tcW w:w="1640" w:type="dxa"/>
            <w:shd w:val="clear" w:color="auto" w:fill="FFFFFF" w:themeFill="background1"/>
            <w:vAlign w:val="center"/>
          </w:tcPr>
          <w:p w14:paraId="0CB81A9E" w14:textId="77777777" w:rsidR="00903C6F" w:rsidRPr="00A13AAD" w:rsidRDefault="00903C6F" w:rsidP="00791FF3">
            <w:pPr>
              <w:spacing w:before="60" w:after="60" w:line="259" w:lineRule="auto"/>
              <w:jc w:val="center"/>
              <w:rPr>
                <w:rFonts w:eastAsiaTheme="minorHAnsi"/>
                <w:b/>
                <w:bCs/>
                <w:sz w:val="26"/>
                <w:szCs w:val="26"/>
                <w:lang w:eastAsia="en-US"/>
              </w:rPr>
            </w:pPr>
            <w:r w:rsidRPr="00A13AAD">
              <w:rPr>
                <w:rFonts w:eastAsiaTheme="minorHAnsi"/>
                <w:b/>
                <w:bCs/>
                <w:sz w:val="26"/>
                <w:szCs w:val="26"/>
                <w:lang w:eastAsia="en-US"/>
              </w:rPr>
              <w:t>Уточненный план</w:t>
            </w:r>
          </w:p>
        </w:tc>
        <w:tc>
          <w:tcPr>
            <w:tcW w:w="0" w:type="auto"/>
            <w:shd w:val="clear" w:color="auto" w:fill="FFFFFF" w:themeFill="background1"/>
            <w:vAlign w:val="center"/>
          </w:tcPr>
          <w:p w14:paraId="0DE1E1CA" w14:textId="77777777" w:rsidR="00903C6F" w:rsidRPr="00A13AAD" w:rsidRDefault="00903C6F" w:rsidP="00791FF3">
            <w:pPr>
              <w:spacing w:before="60" w:after="60" w:line="259" w:lineRule="auto"/>
              <w:jc w:val="center"/>
              <w:rPr>
                <w:rFonts w:eastAsiaTheme="minorHAnsi"/>
                <w:b/>
                <w:bCs/>
                <w:sz w:val="26"/>
                <w:szCs w:val="26"/>
                <w:lang w:eastAsia="en-US"/>
              </w:rPr>
            </w:pPr>
            <w:r w:rsidRPr="00A13AAD">
              <w:rPr>
                <w:rFonts w:eastAsiaTheme="minorHAnsi"/>
                <w:b/>
                <w:bCs/>
                <w:sz w:val="26"/>
                <w:szCs w:val="26"/>
                <w:lang w:eastAsia="en-US"/>
              </w:rPr>
              <w:t>Исполнение</w:t>
            </w:r>
          </w:p>
        </w:tc>
        <w:tc>
          <w:tcPr>
            <w:tcW w:w="1165" w:type="dxa"/>
            <w:vMerge/>
            <w:shd w:val="clear" w:color="auto" w:fill="FFFFFF" w:themeFill="background1"/>
            <w:vAlign w:val="center"/>
          </w:tcPr>
          <w:p w14:paraId="2D9FB350" w14:textId="77777777" w:rsidR="00903C6F" w:rsidRPr="00A13AAD" w:rsidRDefault="00903C6F" w:rsidP="00791FF3">
            <w:pPr>
              <w:spacing w:before="60" w:after="60" w:line="259" w:lineRule="auto"/>
              <w:jc w:val="center"/>
              <w:rPr>
                <w:rFonts w:eastAsiaTheme="minorHAnsi"/>
                <w:b/>
                <w:bCs/>
                <w:sz w:val="26"/>
                <w:szCs w:val="26"/>
                <w:lang w:eastAsia="en-US"/>
              </w:rPr>
            </w:pPr>
          </w:p>
        </w:tc>
      </w:tr>
      <w:tr w:rsidR="00903C6F" w:rsidRPr="00A13AAD" w14:paraId="02133EA9" w14:textId="77777777" w:rsidTr="00791FF3">
        <w:trPr>
          <w:jc w:val="center"/>
        </w:trPr>
        <w:tc>
          <w:tcPr>
            <w:tcW w:w="0" w:type="auto"/>
            <w:shd w:val="clear" w:color="auto" w:fill="BFBFBF"/>
          </w:tcPr>
          <w:p w14:paraId="6747B253" w14:textId="77777777" w:rsidR="00903C6F" w:rsidRPr="00A13AAD" w:rsidRDefault="00903C6F" w:rsidP="00791FF3">
            <w:pPr>
              <w:spacing w:before="60" w:after="60" w:line="259" w:lineRule="auto"/>
              <w:rPr>
                <w:rFonts w:eastAsiaTheme="minorHAnsi"/>
                <w:b/>
                <w:sz w:val="26"/>
                <w:szCs w:val="26"/>
                <w:lang w:eastAsia="en-US"/>
              </w:rPr>
            </w:pPr>
          </w:p>
        </w:tc>
        <w:tc>
          <w:tcPr>
            <w:tcW w:w="3758" w:type="dxa"/>
            <w:shd w:val="clear" w:color="auto" w:fill="BFBFBF"/>
            <w:vAlign w:val="center"/>
          </w:tcPr>
          <w:p w14:paraId="44910201" w14:textId="77777777" w:rsidR="00903C6F" w:rsidRPr="00A13AAD" w:rsidRDefault="00903C6F" w:rsidP="00791FF3">
            <w:pPr>
              <w:spacing w:before="60" w:after="60" w:line="259" w:lineRule="auto"/>
              <w:rPr>
                <w:rFonts w:eastAsiaTheme="minorHAnsi"/>
                <w:b/>
                <w:sz w:val="26"/>
                <w:szCs w:val="26"/>
                <w:lang w:eastAsia="en-US"/>
              </w:rPr>
            </w:pPr>
            <w:r w:rsidRPr="00A13AAD">
              <w:rPr>
                <w:rFonts w:eastAsiaTheme="minorHAnsi"/>
                <w:b/>
                <w:sz w:val="26"/>
                <w:szCs w:val="26"/>
                <w:lang w:eastAsia="en-US"/>
              </w:rPr>
              <w:t>ВСЕГО:</w:t>
            </w:r>
          </w:p>
        </w:tc>
        <w:tc>
          <w:tcPr>
            <w:tcW w:w="838" w:type="dxa"/>
            <w:shd w:val="clear" w:color="auto" w:fill="BFBFBF"/>
            <w:vAlign w:val="center"/>
          </w:tcPr>
          <w:p w14:paraId="0A06B0C4" w14:textId="77777777" w:rsidR="00903C6F" w:rsidRPr="00A13AAD" w:rsidRDefault="00903C6F" w:rsidP="00791FF3">
            <w:pPr>
              <w:spacing w:before="60" w:after="60" w:line="259" w:lineRule="auto"/>
              <w:jc w:val="center"/>
              <w:rPr>
                <w:rFonts w:eastAsiaTheme="minorHAnsi"/>
                <w:b/>
                <w:bCs/>
                <w:sz w:val="26"/>
                <w:szCs w:val="26"/>
                <w:lang w:eastAsia="en-US"/>
              </w:rPr>
            </w:pPr>
          </w:p>
        </w:tc>
        <w:tc>
          <w:tcPr>
            <w:tcW w:w="1640" w:type="dxa"/>
            <w:shd w:val="clear" w:color="auto" w:fill="BFBFBF"/>
            <w:vAlign w:val="center"/>
          </w:tcPr>
          <w:p w14:paraId="3DB7FEDC" w14:textId="77777777" w:rsidR="00903C6F" w:rsidRPr="00A13AAD" w:rsidRDefault="00903C6F" w:rsidP="00791FF3">
            <w:pPr>
              <w:spacing w:before="60" w:after="60" w:line="259" w:lineRule="auto"/>
              <w:ind w:right="217"/>
              <w:jc w:val="right"/>
              <w:rPr>
                <w:rFonts w:eastAsiaTheme="minorHAnsi"/>
                <w:b/>
                <w:sz w:val="26"/>
                <w:szCs w:val="26"/>
                <w:lang w:eastAsia="en-US"/>
              </w:rPr>
            </w:pPr>
            <w:r>
              <w:rPr>
                <w:rFonts w:eastAsiaTheme="minorHAnsi"/>
                <w:b/>
                <w:sz w:val="26"/>
                <w:szCs w:val="26"/>
                <w:lang w:eastAsia="en-US"/>
              </w:rPr>
              <w:t>2 415,3</w:t>
            </w:r>
          </w:p>
        </w:tc>
        <w:tc>
          <w:tcPr>
            <w:tcW w:w="0" w:type="auto"/>
            <w:shd w:val="clear" w:color="auto" w:fill="BFBFBF"/>
            <w:vAlign w:val="center"/>
          </w:tcPr>
          <w:p w14:paraId="56B9057A" w14:textId="77777777" w:rsidR="00903C6F" w:rsidRPr="00A13AAD" w:rsidRDefault="00903C6F" w:rsidP="00791FF3">
            <w:pPr>
              <w:spacing w:before="60" w:after="60" w:line="259" w:lineRule="auto"/>
              <w:ind w:right="217"/>
              <w:jc w:val="right"/>
              <w:rPr>
                <w:rFonts w:eastAsiaTheme="minorHAnsi"/>
                <w:b/>
                <w:bCs/>
                <w:sz w:val="26"/>
                <w:szCs w:val="26"/>
                <w:lang w:eastAsia="en-US"/>
              </w:rPr>
            </w:pPr>
            <w:r>
              <w:rPr>
                <w:rFonts w:eastAsiaTheme="minorHAnsi"/>
                <w:b/>
                <w:bCs/>
                <w:sz w:val="26"/>
                <w:szCs w:val="26"/>
                <w:lang w:eastAsia="en-US"/>
              </w:rPr>
              <w:t>2 213,2</w:t>
            </w:r>
          </w:p>
        </w:tc>
        <w:tc>
          <w:tcPr>
            <w:tcW w:w="1165" w:type="dxa"/>
            <w:shd w:val="clear" w:color="auto" w:fill="BFBFBF"/>
            <w:vAlign w:val="center"/>
          </w:tcPr>
          <w:p w14:paraId="13140512" w14:textId="77777777" w:rsidR="00903C6F" w:rsidRPr="00A13AAD" w:rsidRDefault="00903C6F" w:rsidP="00791FF3">
            <w:pPr>
              <w:spacing w:before="60" w:after="60" w:line="259" w:lineRule="auto"/>
              <w:ind w:right="217"/>
              <w:jc w:val="right"/>
              <w:rPr>
                <w:rFonts w:eastAsiaTheme="minorHAnsi"/>
                <w:b/>
                <w:bCs/>
                <w:sz w:val="26"/>
                <w:szCs w:val="26"/>
                <w:lang w:eastAsia="en-US"/>
              </w:rPr>
            </w:pPr>
            <w:r>
              <w:rPr>
                <w:rFonts w:eastAsiaTheme="minorHAnsi"/>
                <w:b/>
                <w:bCs/>
                <w:sz w:val="26"/>
                <w:szCs w:val="26"/>
                <w:lang w:eastAsia="en-US"/>
              </w:rPr>
              <w:t>91,6</w:t>
            </w:r>
          </w:p>
        </w:tc>
      </w:tr>
      <w:tr w:rsidR="00903C6F" w:rsidRPr="00A13AAD" w14:paraId="74A1F90A" w14:textId="77777777" w:rsidTr="00791FF3">
        <w:trPr>
          <w:trHeight w:val="271"/>
          <w:jc w:val="center"/>
        </w:trPr>
        <w:tc>
          <w:tcPr>
            <w:tcW w:w="0" w:type="auto"/>
          </w:tcPr>
          <w:p w14:paraId="375798EF" w14:textId="77777777" w:rsidR="00903C6F" w:rsidRPr="00A13AAD" w:rsidRDefault="00903C6F" w:rsidP="00791FF3">
            <w:pPr>
              <w:spacing w:before="60" w:after="60" w:line="259" w:lineRule="auto"/>
              <w:rPr>
                <w:rFonts w:eastAsiaTheme="minorHAnsi"/>
                <w:i/>
                <w:sz w:val="26"/>
                <w:szCs w:val="26"/>
                <w:lang w:eastAsia="en-US"/>
              </w:rPr>
            </w:pPr>
          </w:p>
        </w:tc>
        <w:tc>
          <w:tcPr>
            <w:tcW w:w="3758" w:type="dxa"/>
          </w:tcPr>
          <w:p w14:paraId="3692E3DE" w14:textId="77777777" w:rsidR="00903C6F" w:rsidRPr="00A13AAD" w:rsidRDefault="00903C6F" w:rsidP="00791FF3">
            <w:pPr>
              <w:spacing w:before="60" w:after="60" w:line="259" w:lineRule="auto"/>
              <w:rPr>
                <w:rFonts w:eastAsiaTheme="minorHAnsi"/>
                <w:i/>
                <w:sz w:val="26"/>
                <w:szCs w:val="26"/>
                <w:lang w:eastAsia="en-US"/>
              </w:rPr>
            </w:pPr>
            <w:r w:rsidRPr="00A13AAD">
              <w:rPr>
                <w:rFonts w:eastAsiaTheme="minorHAnsi"/>
                <w:i/>
                <w:sz w:val="26"/>
                <w:szCs w:val="26"/>
                <w:lang w:eastAsia="en-US"/>
              </w:rPr>
              <w:t>в том числе:</w:t>
            </w:r>
          </w:p>
        </w:tc>
        <w:tc>
          <w:tcPr>
            <w:tcW w:w="838" w:type="dxa"/>
          </w:tcPr>
          <w:p w14:paraId="3C3C7A5D" w14:textId="77777777" w:rsidR="00903C6F" w:rsidRPr="00A13AAD" w:rsidRDefault="00903C6F" w:rsidP="00791FF3">
            <w:pPr>
              <w:spacing w:before="60" w:after="60" w:line="259" w:lineRule="auto"/>
              <w:jc w:val="center"/>
              <w:rPr>
                <w:rFonts w:eastAsiaTheme="minorHAnsi"/>
                <w:b/>
                <w:sz w:val="26"/>
                <w:szCs w:val="26"/>
                <w:lang w:eastAsia="en-US"/>
              </w:rPr>
            </w:pPr>
          </w:p>
        </w:tc>
        <w:tc>
          <w:tcPr>
            <w:tcW w:w="1640" w:type="dxa"/>
            <w:vAlign w:val="center"/>
          </w:tcPr>
          <w:p w14:paraId="772F1CE5" w14:textId="77777777" w:rsidR="00903C6F" w:rsidRPr="00A13AAD" w:rsidRDefault="00903C6F" w:rsidP="00791FF3">
            <w:pPr>
              <w:spacing w:before="60" w:after="60" w:line="259" w:lineRule="auto"/>
              <w:jc w:val="right"/>
              <w:rPr>
                <w:rFonts w:eastAsiaTheme="minorHAnsi"/>
                <w:b/>
                <w:sz w:val="26"/>
                <w:szCs w:val="26"/>
                <w:lang w:eastAsia="en-US"/>
              </w:rPr>
            </w:pPr>
          </w:p>
        </w:tc>
        <w:tc>
          <w:tcPr>
            <w:tcW w:w="0" w:type="auto"/>
            <w:vAlign w:val="center"/>
          </w:tcPr>
          <w:p w14:paraId="65747899" w14:textId="77777777" w:rsidR="00903C6F" w:rsidRPr="00A13AAD" w:rsidRDefault="00903C6F" w:rsidP="00791FF3">
            <w:pPr>
              <w:spacing w:before="60" w:after="60" w:line="259" w:lineRule="auto"/>
              <w:jc w:val="right"/>
              <w:rPr>
                <w:rFonts w:eastAsiaTheme="minorHAnsi"/>
                <w:b/>
                <w:sz w:val="26"/>
                <w:szCs w:val="26"/>
                <w:lang w:eastAsia="en-US"/>
              </w:rPr>
            </w:pPr>
          </w:p>
        </w:tc>
        <w:tc>
          <w:tcPr>
            <w:tcW w:w="1165" w:type="dxa"/>
            <w:vAlign w:val="center"/>
          </w:tcPr>
          <w:p w14:paraId="404365B7" w14:textId="77777777" w:rsidR="00903C6F" w:rsidRPr="00A13AAD" w:rsidRDefault="00903C6F" w:rsidP="00791FF3">
            <w:pPr>
              <w:spacing w:before="60" w:after="60" w:line="259" w:lineRule="auto"/>
              <w:jc w:val="right"/>
              <w:rPr>
                <w:rFonts w:eastAsiaTheme="minorHAnsi"/>
                <w:b/>
                <w:sz w:val="26"/>
                <w:szCs w:val="26"/>
                <w:lang w:eastAsia="en-US"/>
              </w:rPr>
            </w:pPr>
          </w:p>
        </w:tc>
      </w:tr>
      <w:tr w:rsidR="00903C6F" w:rsidRPr="006042F5" w14:paraId="385A9145" w14:textId="77777777" w:rsidTr="00791FF3">
        <w:trPr>
          <w:jc w:val="center"/>
        </w:trPr>
        <w:tc>
          <w:tcPr>
            <w:tcW w:w="0" w:type="auto"/>
            <w:vAlign w:val="center"/>
          </w:tcPr>
          <w:p w14:paraId="04DBF37E" w14:textId="77777777" w:rsidR="00903C6F" w:rsidRPr="006042F5" w:rsidRDefault="00903C6F" w:rsidP="00791FF3">
            <w:pPr>
              <w:spacing w:before="60" w:after="60" w:line="259" w:lineRule="auto"/>
              <w:rPr>
                <w:rFonts w:eastAsiaTheme="minorHAnsi"/>
                <w:color w:val="0000CC"/>
                <w:sz w:val="26"/>
                <w:szCs w:val="26"/>
                <w:lang w:eastAsia="en-US"/>
              </w:rPr>
            </w:pPr>
            <w:r w:rsidRPr="006042F5">
              <w:rPr>
                <w:rFonts w:eastAsiaTheme="minorHAnsi"/>
                <w:color w:val="0000CC"/>
                <w:sz w:val="26"/>
                <w:szCs w:val="26"/>
                <w:lang w:eastAsia="en-US"/>
              </w:rPr>
              <w:t>1.</w:t>
            </w:r>
          </w:p>
        </w:tc>
        <w:tc>
          <w:tcPr>
            <w:tcW w:w="3758" w:type="dxa"/>
          </w:tcPr>
          <w:p w14:paraId="0518C9D2" w14:textId="77777777" w:rsidR="00903C6F" w:rsidRPr="006042F5" w:rsidRDefault="00903C6F" w:rsidP="00791FF3">
            <w:pPr>
              <w:spacing w:before="60" w:after="60" w:line="259" w:lineRule="auto"/>
              <w:rPr>
                <w:rFonts w:eastAsiaTheme="minorHAnsi"/>
                <w:color w:val="0000CC"/>
                <w:sz w:val="26"/>
                <w:szCs w:val="26"/>
                <w:lang w:eastAsia="en-US"/>
              </w:rPr>
            </w:pPr>
            <w:r w:rsidRPr="006042F5">
              <w:rPr>
                <w:rFonts w:eastAsiaTheme="minorHAnsi"/>
                <w:color w:val="0000CC"/>
                <w:sz w:val="26"/>
                <w:szCs w:val="26"/>
                <w:lang w:eastAsia="en-US"/>
              </w:rPr>
              <w:t>Администрация города Норильска</w:t>
            </w:r>
          </w:p>
        </w:tc>
        <w:tc>
          <w:tcPr>
            <w:tcW w:w="838" w:type="dxa"/>
          </w:tcPr>
          <w:p w14:paraId="230334BD" w14:textId="77777777" w:rsidR="00903C6F" w:rsidRPr="006042F5" w:rsidRDefault="00903C6F" w:rsidP="00791FF3">
            <w:pPr>
              <w:spacing w:before="60" w:after="60" w:line="259" w:lineRule="auto"/>
              <w:rPr>
                <w:rFonts w:eastAsiaTheme="minorHAnsi"/>
                <w:color w:val="0000CC"/>
                <w:sz w:val="26"/>
                <w:szCs w:val="26"/>
                <w:lang w:eastAsia="en-US"/>
              </w:rPr>
            </w:pPr>
          </w:p>
        </w:tc>
        <w:tc>
          <w:tcPr>
            <w:tcW w:w="1640" w:type="dxa"/>
            <w:vAlign w:val="center"/>
          </w:tcPr>
          <w:p w14:paraId="4D0AFA05" w14:textId="77777777" w:rsidR="00903C6F" w:rsidRPr="006042F5" w:rsidRDefault="00903C6F" w:rsidP="00791FF3">
            <w:pPr>
              <w:spacing w:before="60" w:after="60" w:line="259" w:lineRule="auto"/>
              <w:ind w:right="248"/>
              <w:jc w:val="right"/>
              <w:rPr>
                <w:rFonts w:eastAsiaTheme="minorHAnsi"/>
                <w:color w:val="0000CC"/>
                <w:sz w:val="26"/>
                <w:szCs w:val="26"/>
                <w:lang w:eastAsia="en-US"/>
              </w:rPr>
            </w:pPr>
            <w:r w:rsidRPr="006042F5">
              <w:rPr>
                <w:rFonts w:eastAsiaTheme="minorHAnsi"/>
                <w:color w:val="0000CC"/>
                <w:sz w:val="26"/>
                <w:szCs w:val="26"/>
                <w:lang w:eastAsia="en-US"/>
              </w:rPr>
              <w:t>2 415,3</w:t>
            </w:r>
          </w:p>
        </w:tc>
        <w:tc>
          <w:tcPr>
            <w:tcW w:w="0" w:type="auto"/>
            <w:vAlign w:val="center"/>
          </w:tcPr>
          <w:p w14:paraId="392676F8" w14:textId="77777777" w:rsidR="00903C6F" w:rsidRPr="006042F5" w:rsidRDefault="00903C6F" w:rsidP="00791FF3">
            <w:pPr>
              <w:spacing w:before="60" w:after="60" w:line="259" w:lineRule="auto"/>
              <w:ind w:right="196"/>
              <w:jc w:val="right"/>
              <w:rPr>
                <w:rFonts w:eastAsiaTheme="minorHAnsi"/>
                <w:color w:val="0000CC"/>
                <w:sz w:val="26"/>
                <w:szCs w:val="26"/>
                <w:lang w:eastAsia="en-US"/>
              </w:rPr>
            </w:pPr>
            <w:r w:rsidRPr="006042F5">
              <w:rPr>
                <w:rFonts w:eastAsiaTheme="minorHAnsi"/>
                <w:color w:val="0000CC"/>
                <w:sz w:val="26"/>
                <w:szCs w:val="26"/>
                <w:lang w:eastAsia="en-US"/>
              </w:rPr>
              <w:t>2 213,2</w:t>
            </w:r>
          </w:p>
        </w:tc>
        <w:tc>
          <w:tcPr>
            <w:tcW w:w="1165" w:type="dxa"/>
            <w:vAlign w:val="center"/>
          </w:tcPr>
          <w:p w14:paraId="13AEEA2E" w14:textId="77777777" w:rsidR="00903C6F" w:rsidRPr="006042F5" w:rsidRDefault="00903C6F" w:rsidP="00791FF3">
            <w:pPr>
              <w:spacing w:before="60" w:after="60" w:line="259" w:lineRule="auto"/>
              <w:ind w:right="227"/>
              <w:jc w:val="right"/>
              <w:rPr>
                <w:rFonts w:eastAsiaTheme="minorHAnsi"/>
                <w:color w:val="0000CC"/>
                <w:sz w:val="26"/>
                <w:szCs w:val="26"/>
                <w:lang w:eastAsia="en-US"/>
              </w:rPr>
            </w:pPr>
            <w:r w:rsidRPr="006042F5">
              <w:rPr>
                <w:rFonts w:eastAsiaTheme="minorHAnsi"/>
                <w:color w:val="0000CC"/>
                <w:sz w:val="26"/>
                <w:szCs w:val="26"/>
                <w:lang w:eastAsia="en-US"/>
              </w:rPr>
              <w:t>91,6</w:t>
            </w:r>
          </w:p>
        </w:tc>
      </w:tr>
      <w:tr w:rsidR="00903C6F" w:rsidRPr="00A13AAD" w14:paraId="52AA417E" w14:textId="77777777" w:rsidTr="00791FF3">
        <w:trPr>
          <w:trHeight w:val="587"/>
          <w:jc w:val="center"/>
        </w:trPr>
        <w:tc>
          <w:tcPr>
            <w:tcW w:w="0" w:type="auto"/>
            <w:vAlign w:val="center"/>
          </w:tcPr>
          <w:p w14:paraId="0583E481" w14:textId="77777777" w:rsidR="00903C6F" w:rsidRPr="00A13AAD" w:rsidRDefault="00903C6F" w:rsidP="00791FF3">
            <w:pPr>
              <w:spacing w:before="60" w:after="60" w:line="259" w:lineRule="auto"/>
              <w:rPr>
                <w:rFonts w:eastAsiaTheme="minorHAnsi"/>
                <w:i/>
                <w:color w:val="0000CC"/>
                <w:sz w:val="26"/>
                <w:szCs w:val="26"/>
                <w:lang w:eastAsia="en-US"/>
              </w:rPr>
            </w:pPr>
          </w:p>
        </w:tc>
        <w:tc>
          <w:tcPr>
            <w:tcW w:w="3758" w:type="dxa"/>
            <w:vAlign w:val="center"/>
          </w:tcPr>
          <w:p w14:paraId="2FE1D393" w14:textId="77777777" w:rsidR="00903C6F" w:rsidRPr="00A13AAD" w:rsidRDefault="00903C6F" w:rsidP="00791FF3">
            <w:pPr>
              <w:spacing w:before="60" w:after="60" w:line="259" w:lineRule="auto"/>
              <w:rPr>
                <w:rFonts w:eastAsiaTheme="minorHAnsi"/>
                <w:i/>
                <w:sz w:val="26"/>
                <w:szCs w:val="26"/>
                <w:lang w:eastAsia="en-US"/>
              </w:rPr>
            </w:pPr>
            <w:r w:rsidRPr="00A13AAD">
              <w:rPr>
                <w:rFonts w:eastAsiaTheme="minorHAnsi"/>
                <w:i/>
                <w:sz w:val="26"/>
                <w:szCs w:val="26"/>
                <w:lang w:eastAsia="en-US"/>
              </w:rPr>
              <w:t>- средства местного бюджета</w:t>
            </w:r>
          </w:p>
        </w:tc>
        <w:tc>
          <w:tcPr>
            <w:tcW w:w="838" w:type="dxa"/>
            <w:vAlign w:val="center"/>
          </w:tcPr>
          <w:p w14:paraId="057E766A" w14:textId="77777777" w:rsidR="00903C6F" w:rsidRPr="00A13AAD" w:rsidRDefault="00903C6F" w:rsidP="00791FF3">
            <w:pPr>
              <w:spacing w:before="60" w:after="60" w:line="259" w:lineRule="auto"/>
              <w:jc w:val="center"/>
              <w:rPr>
                <w:rFonts w:eastAsiaTheme="minorHAnsi"/>
                <w:color w:val="0000CC"/>
                <w:sz w:val="26"/>
                <w:szCs w:val="26"/>
                <w:lang w:eastAsia="en-US"/>
              </w:rPr>
            </w:pPr>
            <w:r w:rsidRPr="00A13AAD">
              <w:rPr>
                <w:rFonts w:eastAsiaTheme="minorHAnsi"/>
                <w:sz w:val="26"/>
                <w:szCs w:val="26"/>
                <w:lang w:eastAsia="en-US"/>
              </w:rPr>
              <w:t>0707</w:t>
            </w:r>
          </w:p>
        </w:tc>
        <w:tc>
          <w:tcPr>
            <w:tcW w:w="1640" w:type="dxa"/>
            <w:vAlign w:val="center"/>
          </w:tcPr>
          <w:p w14:paraId="5F9162F9" w14:textId="77777777" w:rsidR="00903C6F" w:rsidRPr="00A13AAD" w:rsidRDefault="00903C6F" w:rsidP="00791FF3">
            <w:pPr>
              <w:spacing w:before="60" w:after="60" w:line="259" w:lineRule="auto"/>
              <w:ind w:right="227"/>
              <w:jc w:val="right"/>
              <w:rPr>
                <w:rFonts w:eastAsiaTheme="minorHAnsi"/>
                <w:sz w:val="26"/>
                <w:szCs w:val="26"/>
                <w:lang w:eastAsia="en-US"/>
              </w:rPr>
            </w:pPr>
            <w:r>
              <w:rPr>
                <w:rFonts w:eastAsiaTheme="minorHAnsi"/>
                <w:sz w:val="26"/>
                <w:szCs w:val="26"/>
                <w:lang w:eastAsia="en-US"/>
              </w:rPr>
              <w:t>2 415,3</w:t>
            </w:r>
          </w:p>
        </w:tc>
        <w:tc>
          <w:tcPr>
            <w:tcW w:w="0" w:type="auto"/>
            <w:vAlign w:val="center"/>
          </w:tcPr>
          <w:p w14:paraId="678ED993" w14:textId="77777777" w:rsidR="00903C6F" w:rsidRPr="00A13AAD" w:rsidRDefault="00903C6F" w:rsidP="00791FF3">
            <w:pPr>
              <w:spacing w:before="60" w:after="60" w:line="259" w:lineRule="auto"/>
              <w:ind w:right="227"/>
              <w:jc w:val="right"/>
              <w:rPr>
                <w:rFonts w:eastAsiaTheme="minorHAnsi"/>
                <w:sz w:val="26"/>
                <w:szCs w:val="26"/>
                <w:lang w:eastAsia="en-US"/>
              </w:rPr>
            </w:pPr>
            <w:r>
              <w:rPr>
                <w:rFonts w:eastAsiaTheme="minorHAnsi"/>
                <w:sz w:val="26"/>
                <w:szCs w:val="26"/>
                <w:lang w:eastAsia="en-US"/>
              </w:rPr>
              <w:t>2 213,2</w:t>
            </w:r>
          </w:p>
        </w:tc>
        <w:tc>
          <w:tcPr>
            <w:tcW w:w="1165" w:type="dxa"/>
            <w:vAlign w:val="center"/>
          </w:tcPr>
          <w:p w14:paraId="6E3DC48D" w14:textId="77777777" w:rsidR="00903C6F" w:rsidRPr="00A13AAD" w:rsidRDefault="00903C6F" w:rsidP="00791FF3">
            <w:pPr>
              <w:spacing w:before="60" w:after="60" w:line="259" w:lineRule="auto"/>
              <w:ind w:right="227"/>
              <w:jc w:val="right"/>
              <w:rPr>
                <w:rFonts w:eastAsiaTheme="minorHAnsi"/>
                <w:color w:val="0000CC"/>
                <w:sz w:val="26"/>
                <w:szCs w:val="26"/>
                <w:lang w:eastAsia="en-US"/>
              </w:rPr>
            </w:pPr>
            <w:r w:rsidRPr="006042F5">
              <w:rPr>
                <w:rFonts w:eastAsiaTheme="minorHAnsi"/>
                <w:sz w:val="26"/>
                <w:szCs w:val="26"/>
                <w:lang w:eastAsia="en-US"/>
              </w:rPr>
              <w:t>91,6</w:t>
            </w:r>
          </w:p>
        </w:tc>
      </w:tr>
    </w:tbl>
    <w:p w14:paraId="689F6ABE" w14:textId="77777777" w:rsidR="00903C6F" w:rsidRPr="00A13AAD" w:rsidRDefault="00903C6F" w:rsidP="00903C6F">
      <w:pPr>
        <w:spacing w:line="259" w:lineRule="auto"/>
        <w:ind w:firstLine="708"/>
        <w:jc w:val="both"/>
        <w:rPr>
          <w:rFonts w:eastAsiaTheme="minorHAnsi"/>
          <w:sz w:val="26"/>
          <w:szCs w:val="26"/>
          <w:lang w:eastAsia="en-US"/>
        </w:rPr>
      </w:pPr>
    </w:p>
    <w:p w14:paraId="46CEF169" w14:textId="77777777" w:rsidR="00903C6F" w:rsidRPr="00A13AAD" w:rsidRDefault="00903C6F" w:rsidP="00903C6F">
      <w:pPr>
        <w:spacing w:line="259" w:lineRule="auto"/>
        <w:ind w:firstLine="708"/>
        <w:jc w:val="both"/>
        <w:rPr>
          <w:rFonts w:eastAsiaTheme="minorHAnsi"/>
          <w:sz w:val="26"/>
          <w:szCs w:val="26"/>
          <w:lang w:eastAsia="en-US"/>
        </w:rPr>
      </w:pPr>
      <w:r w:rsidRPr="00A13AAD">
        <w:rPr>
          <w:rFonts w:eastAsiaTheme="minorHAnsi"/>
          <w:sz w:val="26"/>
          <w:szCs w:val="26"/>
          <w:lang w:eastAsia="en-US"/>
        </w:rPr>
        <w:t xml:space="preserve">По данной подпрограмме включены расходные обязательства за счет средств </w:t>
      </w:r>
      <w:r w:rsidRPr="00A13AAD">
        <w:rPr>
          <w:rFonts w:eastAsiaTheme="minorHAnsi"/>
          <w:b/>
          <w:sz w:val="26"/>
          <w:szCs w:val="26"/>
          <w:lang w:eastAsia="en-US"/>
        </w:rPr>
        <w:t>местного бюджета</w:t>
      </w:r>
      <w:r w:rsidRPr="00A13AAD">
        <w:rPr>
          <w:rFonts w:eastAsiaTheme="minorHAnsi"/>
          <w:sz w:val="26"/>
          <w:szCs w:val="26"/>
          <w:lang w:eastAsia="en-US"/>
        </w:rPr>
        <w:t>:</w:t>
      </w:r>
    </w:p>
    <w:p w14:paraId="0C1022B0" w14:textId="77777777" w:rsidR="00903C6F" w:rsidRPr="00A13AAD" w:rsidRDefault="00903C6F" w:rsidP="00903C6F">
      <w:pPr>
        <w:spacing w:before="120"/>
        <w:ind w:firstLine="709"/>
        <w:jc w:val="both"/>
        <w:rPr>
          <w:sz w:val="26"/>
          <w:szCs w:val="26"/>
        </w:rPr>
      </w:pPr>
      <w:r w:rsidRPr="00A13AAD">
        <w:rPr>
          <w:sz w:val="26"/>
          <w:szCs w:val="26"/>
        </w:rPr>
        <w:t>по</w:t>
      </w:r>
      <w:r w:rsidRPr="00A13AAD">
        <w:rPr>
          <w:b/>
          <w:sz w:val="26"/>
          <w:szCs w:val="26"/>
        </w:rPr>
        <w:t xml:space="preserve"> Администрации города Норильска</w:t>
      </w:r>
      <w:r w:rsidRPr="00A13AAD">
        <w:rPr>
          <w:sz w:val="26"/>
          <w:szCs w:val="26"/>
        </w:rPr>
        <w:t xml:space="preserve"> </w:t>
      </w:r>
    </w:p>
    <w:p w14:paraId="620F6FBC" w14:textId="3931F035" w:rsidR="00903C6F" w:rsidRPr="00A13AAD" w:rsidRDefault="00903C6F" w:rsidP="00903C6F">
      <w:pPr>
        <w:autoSpaceDE w:val="0"/>
        <w:autoSpaceDN w:val="0"/>
        <w:adjustRightInd w:val="0"/>
        <w:ind w:firstLine="709"/>
        <w:jc w:val="both"/>
        <w:rPr>
          <w:rFonts w:eastAsiaTheme="minorHAnsi"/>
          <w:sz w:val="26"/>
          <w:szCs w:val="26"/>
          <w:lang w:eastAsia="en-US"/>
        </w:rPr>
      </w:pPr>
      <w:r w:rsidRPr="00A13AAD">
        <w:rPr>
          <w:rFonts w:eastAsiaTheme="minorHAnsi"/>
          <w:i/>
          <w:color w:val="0000FF"/>
          <w:sz w:val="26"/>
          <w:szCs w:val="26"/>
          <w:lang w:eastAsia="en-US"/>
        </w:rPr>
        <w:t xml:space="preserve">на реализацию проекта «Телефон </w:t>
      </w:r>
      <w:r>
        <w:rPr>
          <w:rFonts w:eastAsiaTheme="minorHAnsi"/>
          <w:i/>
          <w:color w:val="0000FF"/>
          <w:sz w:val="26"/>
          <w:szCs w:val="26"/>
          <w:lang w:eastAsia="en-US"/>
        </w:rPr>
        <w:t>доверия</w:t>
      </w:r>
      <w:r w:rsidRPr="00A13AAD">
        <w:rPr>
          <w:rFonts w:eastAsiaTheme="minorHAnsi"/>
          <w:i/>
          <w:color w:val="0000FF"/>
          <w:sz w:val="26"/>
          <w:szCs w:val="26"/>
          <w:lang w:eastAsia="en-US"/>
        </w:rPr>
        <w:t xml:space="preserve">» </w:t>
      </w:r>
      <w:r w:rsidRPr="00A13AAD">
        <w:rPr>
          <w:rFonts w:eastAsiaTheme="minorHAnsi"/>
          <w:sz w:val="26"/>
          <w:szCs w:val="26"/>
          <w:lang w:eastAsia="en-US"/>
        </w:rPr>
        <w:t xml:space="preserve">в сумме </w:t>
      </w:r>
      <w:r>
        <w:rPr>
          <w:rFonts w:eastAsiaTheme="minorHAnsi"/>
          <w:b/>
          <w:sz w:val="26"/>
          <w:szCs w:val="26"/>
          <w:lang w:eastAsia="en-US"/>
        </w:rPr>
        <w:t>1 873,7</w:t>
      </w:r>
      <w:r w:rsidRPr="00A13AAD">
        <w:rPr>
          <w:rFonts w:eastAsiaTheme="minorHAnsi"/>
          <w:sz w:val="26"/>
          <w:szCs w:val="26"/>
          <w:lang w:eastAsia="en-US"/>
        </w:rPr>
        <w:t xml:space="preserve"> тыс. рублей. Исполнение составило </w:t>
      </w:r>
      <w:r>
        <w:rPr>
          <w:rFonts w:eastAsiaTheme="minorHAnsi"/>
          <w:b/>
          <w:sz w:val="26"/>
          <w:szCs w:val="26"/>
          <w:lang w:eastAsia="en-US"/>
        </w:rPr>
        <w:t>1 675,3</w:t>
      </w:r>
      <w:r w:rsidRPr="00A13AAD">
        <w:rPr>
          <w:rFonts w:eastAsiaTheme="minorHAnsi"/>
          <w:sz w:val="26"/>
          <w:szCs w:val="26"/>
          <w:lang w:eastAsia="en-US"/>
        </w:rPr>
        <w:t xml:space="preserve"> тыс. рублей </w:t>
      </w:r>
      <w:r>
        <w:rPr>
          <w:rFonts w:eastAsiaTheme="minorHAnsi"/>
          <w:sz w:val="26"/>
          <w:szCs w:val="26"/>
          <w:lang w:eastAsia="en-US"/>
        </w:rPr>
        <w:t xml:space="preserve">или </w:t>
      </w:r>
      <w:r w:rsidRPr="006042F5">
        <w:rPr>
          <w:rFonts w:eastAsiaTheme="minorHAnsi"/>
          <w:b/>
          <w:sz w:val="26"/>
          <w:szCs w:val="26"/>
          <w:lang w:eastAsia="en-US"/>
        </w:rPr>
        <w:t>89,4</w:t>
      </w:r>
      <w:r>
        <w:rPr>
          <w:rFonts w:eastAsiaTheme="minorHAnsi"/>
          <w:sz w:val="26"/>
          <w:szCs w:val="26"/>
          <w:lang w:eastAsia="en-US"/>
        </w:rPr>
        <w:t xml:space="preserve"> процента</w:t>
      </w:r>
      <w:r w:rsidRPr="00A13AAD">
        <w:rPr>
          <w:rFonts w:eastAsiaTheme="minorHAnsi"/>
          <w:sz w:val="26"/>
          <w:szCs w:val="26"/>
          <w:lang w:eastAsia="en-US"/>
        </w:rPr>
        <w:t xml:space="preserve"> </w:t>
      </w:r>
      <w:r w:rsidRPr="00A13AAD">
        <w:rPr>
          <w:b/>
          <w:sz w:val="26"/>
          <w:szCs w:val="26"/>
        </w:rPr>
        <w:t>(подпункт 2 пункта 1 статьи 17 Решения Норильского г</w:t>
      </w:r>
      <w:r>
        <w:rPr>
          <w:b/>
          <w:sz w:val="26"/>
          <w:szCs w:val="26"/>
        </w:rPr>
        <w:t>ородского Совета депутатов от 13.12.2022 № </w:t>
      </w:r>
      <w:r>
        <w:rPr>
          <w:rFonts w:eastAsiaTheme="minorHAnsi"/>
          <w:b/>
          <w:bCs/>
          <w:sz w:val="26"/>
          <w:szCs w:val="26"/>
          <w:lang w:eastAsia="en-US"/>
        </w:rPr>
        <w:t>3/6-64</w:t>
      </w:r>
      <w:r w:rsidRPr="00A13AAD">
        <w:rPr>
          <w:b/>
          <w:sz w:val="26"/>
          <w:szCs w:val="26"/>
        </w:rPr>
        <w:t xml:space="preserve"> «О бюджете муниципального об</w:t>
      </w:r>
      <w:r>
        <w:rPr>
          <w:b/>
          <w:sz w:val="26"/>
          <w:szCs w:val="26"/>
        </w:rPr>
        <w:t>разования город Норильск на 2023 год и на плановый период 2024 и 2025</w:t>
      </w:r>
      <w:r w:rsidRPr="00A13AAD">
        <w:rPr>
          <w:b/>
          <w:sz w:val="26"/>
          <w:szCs w:val="26"/>
        </w:rPr>
        <w:t xml:space="preserve"> годов). </w:t>
      </w:r>
      <w:r w:rsidRPr="00A13AAD">
        <w:rPr>
          <w:rFonts w:eastAsiaTheme="minorHAnsi"/>
          <w:sz w:val="26"/>
          <w:szCs w:val="26"/>
          <w:lang w:eastAsia="en-US"/>
        </w:rPr>
        <w:t>В рамках данного мероприятия предусмотрены средства</w:t>
      </w:r>
      <w:r>
        <w:rPr>
          <w:rFonts w:eastAsiaTheme="minorHAnsi"/>
          <w:sz w:val="26"/>
          <w:szCs w:val="26"/>
          <w:lang w:eastAsia="en-US"/>
        </w:rPr>
        <w:t xml:space="preserve"> на предоставление субсидий</w:t>
      </w:r>
      <w:r w:rsidRPr="00A13AAD">
        <w:rPr>
          <w:rFonts w:eastAsiaTheme="minorHAnsi"/>
          <w:sz w:val="26"/>
          <w:szCs w:val="26"/>
          <w:lang w:eastAsia="en-US"/>
        </w:rPr>
        <w:t xml:space="preserve"> для обеспечения деятельности персонала, участвующего в работе проекта</w:t>
      </w:r>
      <w:r>
        <w:rPr>
          <w:rFonts w:eastAsiaTheme="minorHAnsi"/>
          <w:sz w:val="26"/>
          <w:szCs w:val="26"/>
          <w:lang w:eastAsia="en-US"/>
        </w:rPr>
        <w:t>. Неполное освоение выделенных средств обусловлено</w:t>
      </w:r>
      <w:r w:rsidRPr="00EF3619">
        <w:rPr>
          <w:rFonts w:eastAsiaTheme="minorHAnsi"/>
          <w:sz w:val="26"/>
          <w:szCs w:val="26"/>
          <w:lang w:eastAsia="en-US"/>
        </w:rPr>
        <w:t xml:space="preserve"> отсутствием исполнителей на дневные смены консультантов (существует острый дефицит специалистов-психологов), вследствие чего проект переведен на ночной режим функционирования, а также предоставление большого количества психологических услуг осуществляется с использованием онлайн консультирования</w:t>
      </w:r>
      <w:r w:rsidRPr="00A13AAD">
        <w:rPr>
          <w:rFonts w:eastAsiaTheme="minorHAnsi"/>
          <w:sz w:val="26"/>
          <w:szCs w:val="26"/>
          <w:lang w:eastAsia="en-US"/>
        </w:rPr>
        <w:t>;</w:t>
      </w:r>
    </w:p>
    <w:p w14:paraId="053E692D" w14:textId="43DE0B16" w:rsidR="00903C6F" w:rsidRPr="002954FD" w:rsidRDefault="00903C6F" w:rsidP="00903C6F">
      <w:pPr>
        <w:shd w:val="clear" w:color="auto" w:fill="FFFFFF"/>
        <w:autoSpaceDE w:val="0"/>
        <w:autoSpaceDN w:val="0"/>
        <w:adjustRightInd w:val="0"/>
        <w:spacing w:line="259" w:lineRule="auto"/>
        <w:ind w:firstLine="708"/>
        <w:jc w:val="both"/>
        <w:rPr>
          <w:rFonts w:eastAsiaTheme="minorHAnsi"/>
          <w:b/>
          <w:sz w:val="26"/>
          <w:szCs w:val="26"/>
          <w:lang w:eastAsia="en-US"/>
        </w:rPr>
      </w:pPr>
      <w:r w:rsidRPr="00A13AAD">
        <w:rPr>
          <w:rFonts w:eastAsiaTheme="minorHAnsi"/>
          <w:i/>
          <w:color w:val="0000FF"/>
          <w:sz w:val="26"/>
          <w:szCs w:val="26"/>
          <w:lang w:eastAsia="en-US"/>
        </w:rPr>
        <w:t>на проведение информационной кампании по профилактике наркомании</w:t>
      </w:r>
      <w:r w:rsidR="00FE3876">
        <w:rPr>
          <w:rFonts w:eastAsiaTheme="minorHAnsi"/>
          <w:i/>
          <w:color w:val="0000FF"/>
          <w:sz w:val="26"/>
          <w:szCs w:val="26"/>
          <w:lang w:eastAsia="en-US"/>
        </w:rPr>
        <w:t xml:space="preserve">, </w:t>
      </w:r>
      <w:r w:rsidRPr="00A13AAD">
        <w:rPr>
          <w:rFonts w:eastAsiaTheme="minorHAnsi"/>
          <w:sz w:val="26"/>
          <w:szCs w:val="26"/>
          <w:lang w:eastAsia="en-US"/>
        </w:rPr>
        <w:t xml:space="preserve">в сумме </w:t>
      </w:r>
      <w:r>
        <w:rPr>
          <w:rFonts w:eastAsiaTheme="minorHAnsi"/>
          <w:b/>
          <w:sz w:val="26"/>
          <w:szCs w:val="26"/>
          <w:lang w:eastAsia="en-US"/>
        </w:rPr>
        <w:t>424,8</w:t>
      </w:r>
      <w:r w:rsidRPr="00A13AAD">
        <w:rPr>
          <w:rFonts w:eastAsiaTheme="minorHAnsi"/>
          <w:sz w:val="26"/>
          <w:szCs w:val="26"/>
          <w:lang w:eastAsia="en-US"/>
        </w:rPr>
        <w:t xml:space="preserve"> тыс. рублей. Исполнение </w:t>
      </w:r>
      <w:r>
        <w:rPr>
          <w:rFonts w:eastAsiaTheme="minorHAnsi"/>
          <w:sz w:val="26"/>
          <w:szCs w:val="26"/>
          <w:lang w:eastAsia="en-US"/>
        </w:rPr>
        <w:t xml:space="preserve">составило </w:t>
      </w:r>
      <w:r>
        <w:rPr>
          <w:rFonts w:eastAsiaTheme="minorHAnsi"/>
          <w:b/>
          <w:sz w:val="26"/>
          <w:szCs w:val="26"/>
          <w:lang w:eastAsia="en-US"/>
        </w:rPr>
        <w:t>100,0</w:t>
      </w:r>
      <w:r>
        <w:rPr>
          <w:rFonts w:eastAsiaTheme="minorHAnsi"/>
          <w:sz w:val="26"/>
          <w:szCs w:val="26"/>
          <w:lang w:eastAsia="en-US"/>
        </w:rPr>
        <w:t xml:space="preserve"> процентов</w:t>
      </w:r>
      <w:r w:rsidR="000525F1">
        <w:rPr>
          <w:rFonts w:eastAsiaTheme="minorHAnsi"/>
          <w:sz w:val="26"/>
          <w:szCs w:val="26"/>
          <w:lang w:eastAsia="en-US"/>
        </w:rPr>
        <w:t>. Средства направлены на изготовление полиграфической продукции – календари, листовки, буклеты, брошюры;</w:t>
      </w:r>
    </w:p>
    <w:p w14:paraId="465589B6" w14:textId="385C2222" w:rsidR="00903C6F" w:rsidRDefault="00903C6F" w:rsidP="00903C6F">
      <w:pPr>
        <w:shd w:val="clear" w:color="auto" w:fill="FFFFFF"/>
        <w:autoSpaceDE w:val="0"/>
        <w:autoSpaceDN w:val="0"/>
        <w:adjustRightInd w:val="0"/>
        <w:ind w:firstLine="709"/>
        <w:jc w:val="both"/>
        <w:rPr>
          <w:rFonts w:eastAsiaTheme="minorHAnsi"/>
          <w:sz w:val="26"/>
          <w:szCs w:val="26"/>
          <w:lang w:eastAsia="en-US"/>
        </w:rPr>
      </w:pPr>
      <w:r w:rsidRPr="00A13AAD">
        <w:rPr>
          <w:rFonts w:eastAsiaTheme="minorHAnsi"/>
          <w:i/>
          <w:color w:val="0000FF"/>
          <w:sz w:val="26"/>
          <w:szCs w:val="26"/>
          <w:lang w:eastAsia="en-US"/>
        </w:rPr>
        <w:t xml:space="preserve">на реализацию проекта «Ровесник-ровеснику» </w:t>
      </w:r>
      <w:r w:rsidRPr="00A13AAD">
        <w:rPr>
          <w:rFonts w:eastAsiaTheme="minorHAnsi"/>
          <w:sz w:val="26"/>
          <w:szCs w:val="26"/>
          <w:lang w:eastAsia="en-US"/>
        </w:rPr>
        <w:t xml:space="preserve">в сумме </w:t>
      </w:r>
      <w:r>
        <w:rPr>
          <w:rFonts w:eastAsiaTheme="minorHAnsi"/>
          <w:b/>
          <w:sz w:val="26"/>
          <w:szCs w:val="26"/>
          <w:lang w:eastAsia="en-US"/>
        </w:rPr>
        <w:t>116,8</w:t>
      </w:r>
      <w:r w:rsidRPr="00A13AAD">
        <w:rPr>
          <w:rFonts w:eastAsiaTheme="minorHAnsi"/>
          <w:sz w:val="26"/>
          <w:szCs w:val="26"/>
          <w:lang w:eastAsia="en-US"/>
        </w:rPr>
        <w:t xml:space="preserve"> тыс. рублей. Исполнение составило </w:t>
      </w:r>
      <w:r>
        <w:rPr>
          <w:rFonts w:eastAsiaTheme="minorHAnsi"/>
          <w:b/>
          <w:sz w:val="26"/>
          <w:szCs w:val="26"/>
          <w:lang w:eastAsia="en-US"/>
        </w:rPr>
        <w:t>113,1</w:t>
      </w:r>
      <w:r w:rsidRPr="00A13AAD">
        <w:rPr>
          <w:rFonts w:eastAsiaTheme="minorHAnsi"/>
          <w:b/>
          <w:sz w:val="26"/>
          <w:szCs w:val="26"/>
          <w:lang w:eastAsia="en-US"/>
        </w:rPr>
        <w:t xml:space="preserve"> </w:t>
      </w:r>
      <w:r>
        <w:rPr>
          <w:rFonts w:eastAsiaTheme="minorHAnsi"/>
          <w:sz w:val="26"/>
          <w:szCs w:val="26"/>
          <w:lang w:eastAsia="en-US"/>
        </w:rPr>
        <w:t xml:space="preserve">тыс. рублей или </w:t>
      </w:r>
      <w:r w:rsidRPr="001B3F52">
        <w:rPr>
          <w:rFonts w:eastAsiaTheme="minorHAnsi"/>
          <w:b/>
          <w:sz w:val="26"/>
          <w:szCs w:val="26"/>
          <w:lang w:eastAsia="en-US"/>
        </w:rPr>
        <w:t>9</w:t>
      </w:r>
      <w:r>
        <w:rPr>
          <w:rFonts w:eastAsiaTheme="minorHAnsi"/>
          <w:b/>
          <w:sz w:val="26"/>
          <w:szCs w:val="26"/>
          <w:lang w:eastAsia="en-US"/>
        </w:rPr>
        <w:t>6</w:t>
      </w:r>
      <w:r w:rsidRPr="001B3F52">
        <w:rPr>
          <w:rFonts w:eastAsiaTheme="minorHAnsi"/>
          <w:b/>
          <w:sz w:val="26"/>
          <w:szCs w:val="26"/>
          <w:lang w:eastAsia="en-US"/>
        </w:rPr>
        <w:t>,</w:t>
      </w:r>
      <w:r>
        <w:rPr>
          <w:rFonts w:eastAsiaTheme="minorHAnsi"/>
          <w:b/>
          <w:sz w:val="26"/>
          <w:szCs w:val="26"/>
          <w:lang w:eastAsia="en-US"/>
        </w:rPr>
        <w:t>8</w:t>
      </w:r>
      <w:r>
        <w:rPr>
          <w:rFonts w:eastAsiaTheme="minorHAnsi"/>
          <w:sz w:val="26"/>
          <w:szCs w:val="26"/>
          <w:lang w:eastAsia="en-US"/>
        </w:rPr>
        <w:t xml:space="preserve"> процента.</w:t>
      </w:r>
      <w:r w:rsidR="001D35A7">
        <w:rPr>
          <w:rFonts w:eastAsiaTheme="minorHAnsi"/>
          <w:sz w:val="26"/>
          <w:szCs w:val="26"/>
          <w:lang w:eastAsia="en-US"/>
        </w:rPr>
        <w:t xml:space="preserve"> Средства направлены на приобретение канцелярских принадлежностей</w:t>
      </w:r>
      <w:r w:rsidR="000525F1">
        <w:rPr>
          <w:rFonts w:eastAsiaTheme="minorHAnsi"/>
          <w:sz w:val="26"/>
          <w:szCs w:val="26"/>
          <w:lang w:eastAsia="en-US"/>
        </w:rPr>
        <w:t>, изготовление значков.</w:t>
      </w:r>
    </w:p>
    <w:p w14:paraId="5A90E4F4" w14:textId="77777777" w:rsidR="00903C6F" w:rsidRPr="00A13AAD" w:rsidRDefault="00903C6F" w:rsidP="00903C6F">
      <w:pPr>
        <w:spacing w:before="240"/>
        <w:ind w:firstLine="709"/>
        <w:jc w:val="both"/>
        <w:rPr>
          <w:rFonts w:eastAsiaTheme="minorHAnsi"/>
          <w:sz w:val="26"/>
          <w:szCs w:val="26"/>
          <w:lang w:eastAsia="en-US"/>
        </w:rPr>
      </w:pPr>
      <w:r w:rsidRPr="00A13AAD">
        <w:rPr>
          <w:rFonts w:eastAsiaTheme="minorHAnsi"/>
          <w:b/>
          <w:sz w:val="26"/>
          <w:szCs w:val="26"/>
          <w:lang w:eastAsia="en-US"/>
        </w:rPr>
        <w:t>Подпрограмма 4:</w:t>
      </w:r>
      <w:r w:rsidRPr="00A13AAD">
        <w:rPr>
          <w:rFonts w:eastAsiaTheme="minorHAnsi"/>
          <w:sz w:val="26"/>
          <w:szCs w:val="26"/>
          <w:lang w:eastAsia="en-US"/>
        </w:rPr>
        <w:t xml:space="preserve"> «Поддержка социально ориентированных некоммерческих организаций в муниципальном образовании город Норильск»</w:t>
      </w:r>
    </w:p>
    <w:p w14:paraId="7AB70F74" w14:textId="77777777" w:rsidR="001258A1" w:rsidRDefault="001258A1" w:rsidP="00903C6F">
      <w:pPr>
        <w:jc w:val="right"/>
        <w:rPr>
          <w:bCs/>
          <w:sz w:val="26"/>
          <w:szCs w:val="26"/>
        </w:rPr>
      </w:pPr>
    </w:p>
    <w:p w14:paraId="03AC5CAE" w14:textId="1A09881A" w:rsidR="00903C6F" w:rsidRPr="00A13AAD" w:rsidRDefault="00903C6F" w:rsidP="00903C6F">
      <w:pPr>
        <w:jc w:val="right"/>
        <w:rPr>
          <w:bCs/>
          <w:sz w:val="26"/>
          <w:szCs w:val="26"/>
        </w:rPr>
      </w:pPr>
      <w:r w:rsidRPr="001258A1">
        <w:rPr>
          <w:bCs/>
          <w:sz w:val="26"/>
          <w:szCs w:val="26"/>
        </w:rPr>
        <w:t>Таблица 68</w:t>
      </w:r>
      <w:r w:rsidRPr="00A13AAD">
        <w:rPr>
          <w:bCs/>
          <w:sz w:val="26"/>
          <w:szCs w:val="26"/>
        </w:rPr>
        <w:t xml:space="preserve"> </w:t>
      </w:r>
    </w:p>
    <w:p w14:paraId="066C323E" w14:textId="77777777" w:rsidR="00903C6F" w:rsidRPr="00A13AAD" w:rsidRDefault="00903C6F" w:rsidP="00903C6F">
      <w:pPr>
        <w:jc w:val="right"/>
        <w:rPr>
          <w:bCs/>
          <w:sz w:val="26"/>
          <w:szCs w:val="26"/>
        </w:rPr>
      </w:pPr>
      <w:r w:rsidRPr="00A13AAD">
        <w:rPr>
          <w:bCs/>
          <w:sz w:val="26"/>
          <w:szCs w:val="26"/>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40"/>
        <w:gridCol w:w="3231"/>
        <w:gridCol w:w="865"/>
        <w:gridCol w:w="1963"/>
        <w:gridCol w:w="1701"/>
        <w:gridCol w:w="844"/>
      </w:tblGrid>
      <w:tr w:rsidR="00903C6F" w:rsidRPr="00A13AAD" w14:paraId="5A1C148B" w14:textId="77777777" w:rsidTr="00791FF3">
        <w:trPr>
          <w:tblHeader/>
          <w:jc w:val="center"/>
        </w:trPr>
        <w:tc>
          <w:tcPr>
            <w:tcW w:w="0" w:type="auto"/>
            <w:vMerge w:val="restart"/>
            <w:vAlign w:val="center"/>
          </w:tcPr>
          <w:p w14:paraId="7FD01C62" w14:textId="77777777" w:rsidR="00903C6F" w:rsidRPr="0021690B" w:rsidRDefault="00903C6F" w:rsidP="00791FF3">
            <w:pPr>
              <w:spacing w:after="160" w:line="259" w:lineRule="auto"/>
              <w:jc w:val="center"/>
              <w:rPr>
                <w:rFonts w:eastAsiaTheme="minorHAnsi"/>
                <w:b/>
                <w:lang w:eastAsia="en-US"/>
              </w:rPr>
            </w:pPr>
            <w:r w:rsidRPr="0021690B">
              <w:rPr>
                <w:rFonts w:eastAsiaTheme="minorHAnsi"/>
                <w:b/>
                <w:bCs/>
                <w:lang w:eastAsia="en-US"/>
              </w:rPr>
              <w:t>№ п/п</w:t>
            </w:r>
          </w:p>
        </w:tc>
        <w:tc>
          <w:tcPr>
            <w:tcW w:w="3231" w:type="dxa"/>
            <w:vMerge w:val="restart"/>
            <w:vAlign w:val="center"/>
          </w:tcPr>
          <w:p w14:paraId="6DDDCDB7" w14:textId="77777777" w:rsidR="00903C6F" w:rsidRPr="0021690B" w:rsidRDefault="00903C6F" w:rsidP="00791FF3">
            <w:pPr>
              <w:spacing w:before="60" w:after="60" w:line="259" w:lineRule="auto"/>
              <w:jc w:val="center"/>
              <w:rPr>
                <w:rFonts w:eastAsiaTheme="minorHAnsi"/>
                <w:b/>
                <w:lang w:eastAsia="en-US"/>
              </w:rPr>
            </w:pPr>
            <w:r w:rsidRPr="0021690B">
              <w:rPr>
                <w:rFonts w:eastAsiaTheme="minorHAnsi"/>
                <w:b/>
                <w:lang w:eastAsia="en-US"/>
              </w:rPr>
              <w:t>Наименование ГРБС</w:t>
            </w:r>
          </w:p>
        </w:tc>
        <w:tc>
          <w:tcPr>
            <w:tcW w:w="865" w:type="dxa"/>
            <w:vMerge w:val="restart"/>
            <w:textDirection w:val="btLr"/>
            <w:vAlign w:val="center"/>
          </w:tcPr>
          <w:p w14:paraId="7129D7E5" w14:textId="77777777" w:rsidR="00903C6F" w:rsidRPr="0021690B" w:rsidRDefault="00903C6F" w:rsidP="00791FF3">
            <w:pPr>
              <w:spacing w:before="60" w:after="60" w:line="259" w:lineRule="auto"/>
              <w:ind w:right="113"/>
              <w:rPr>
                <w:rFonts w:eastAsiaTheme="minorHAnsi"/>
                <w:b/>
                <w:lang w:eastAsia="en-US"/>
              </w:rPr>
            </w:pPr>
            <w:r w:rsidRPr="0021690B">
              <w:rPr>
                <w:rFonts w:eastAsiaTheme="minorHAnsi"/>
                <w:b/>
                <w:lang w:eastAsia="en-US"/>
              </w:rPr>
              <w:t>Раздел, подраздел</w:t>
            </w:r>
          </w:p>
        </w:tc>
        <w:tc>
          <w:tcPr>
            <w:tcW w:w="3664" w:type="dxa"/>
            <w:gridSpan w:val="2"/>
            <w:vAlign w:val="center"/>
          </w:tcPr>
          <w:p w14:paraId="6D4C541D" w14:textId="77777777" w:rsidR="00903C6F" w:rsidRPr="0021690B" w:rsidRDefault="00903C6F" w:rsidP="00791FF3">
            <w:pPr>
              <w:spacing w:before="60" w:after="60" w:line="259" w:lineRule="auto"/>
              <w:jc w:val="center"/>
              <w:rPr>
                <w:rFonts w:eastAsiaTheme="minorHAnsi"/>
                <w:b/>
                <w:lang w:eastAsia="en-US"/>
              </w:rPr>
            </w:pPr>
            <w:r w:rsidRPr="0021690B">
              <w:rPr>
                <w:rFonts w:eastAsiaTheme="minorHAnsi"/>
                <w:b/>
                <w:lang w:eastAsia="en-US"/>
              </w:rPr>
              <w:t xml:space="preserve">Объем бюджетных ассигнований </w:t>
            </w:r>
          </w:p>
        </w:tc>
        <w:tc>
          <w:tcPr>
            <w:tcW w:w="844" w:type="dxa"/>
            <w:vMerge w:val="restart"/>
            <w:vAlign w:val="center"/>
          </w:tcPr>
          <w:p w14:paraId="2443DA57" w14:textId="77777777" w:rsidR="00903C6F" w:rsidRPr="0021690B" w:rsidRDefault="00903C6F" w:rsidP="00791FF3">
            <w:pPr>
              <w:spacing w:before="60" w:after="60" w:line="259" w:lineRule="auto"/>
              <w:jc w:val="center"/>
              <w:rPr>
                <w:rFonts w:eastAsiaTheme="minorHAnsi"/>
                <w:b/>
                <w:lang w:eastAsia="en-US"/>
              </w:rPr>
            </w:pPr>
            <w:r w:rsidRPr="0021690B">
              <w:rPr>
                <w:rFonts w:eastAsiaTheme="minorHAnsi"/>
                <w:b/>
                <w:lang w:eastAsia="en-US"/>
              </w:rPr>
              <w:t>%</w:t>
            </w:r>
          </w:p>
        </w:tc>
      </w:tr>
      <w:tr w:rsidR="00903C6F" w:rsidRPr="00A13AAD" w14:paraId="53A430EE" w14:textId="77777777" w:rsidTr="00791FF3">
        <w:trPr>
          <w:trHeight w:val="500"/>
          <w:tblHeader/>
          <w:jc w:val="center"/>
        </w:trPr>
        <w:tc>
          <w:tcPr>
            <w:tcW w:w="0" w:type="auto"/>
            <w:vMerge/>
            <w:shd w:val="clear" w:color="auto" w:fill="BFBFBF"/>
          </w:tcPr>
          <w:p w14:paraId="024D09A4" w14:textId="77777777" w:rsidR="00903C6F" w:rsidRPr="0021690B" w:rsidRDefault="00903C6F" w:rsidP="00791FF3">
            <w:pPr>
              <w:spacing w:before="60" w:after="60" w:line="259" w:lineRule="auto"/>
              <w:rPr>
                <w:rFonts w:eastAsiaTheme="minorHAnsi"/>
                <w:b/>
                <w:lang w:eastAsia="en-US"/>
              </w:rPr>
            </w:pPr>
          </w:p>
        </w:tc>
        <w:tc>
          <w:tcPr>
            <w:tcW w:w="3231" w:type="dxa"/>
            <w:vMerge/>
            <w:shd w:val="clear" w:color="auto" w:fill="BFBFBF"/>
            <w:vAlign w:val="center"/>
          </w:tcPr>
          <w:p w14:paraId="607796B1" w14:textId="77777777" w:rsidR="00903C6F" w:rsidRPr="0021690B" w:rsidRDefault="00903C6F" w:rsidP="00791FF3">
            <w:pPr>
              <w:spacing w:before="60" w:after="60" w:line="259" w:lineRule="auto"/>
              <w:rPr>
                <w:rFonts w:eastAsiaTheme="minorHAnsi"/>
                <w:b/>
                <w:lang w:eastAsia="en-US"/>
              </w:rPr>
            </w:pPr>
          </w:p>
        </w:tc>
        <w:tc>
          <w:tcPr>
            <w:tcW w:w="865" w:type="dxa"/>
            <w:vMerge/>
            <w:shd w:val="clear" w:color="auto" w:fill="BFBFBF"/>
            <w:vAlign w:val="center"/>
          </w:tcPr>
          <w:p w14:paraId="66DCF465" w14:textId="77777777" w:rsidR="00903C6F" w:rsidRPr="0021690B" w:rsidRDefault="00903C6F" w:rsidP="00791FF3">
            <w:pPr>
              <w:spacing w:before="60" w:after="60" w:line="259" w:lineRule="auto"/>
              <w:jc w:val="center"/>
              <w:rPr>
                <w:rFonts w:eastAsiaTheme="minorHAnsi"/>
                <w:b/>
                <w:bCs/>
                <w:lang w:eastAsia="en-US"/>
              </w:rPr>
            </w:pPr>
          </w:p>
        </w:tc>
        <w:tc>
          <w:tcPr>
            <w:tcW w:w="1963" w:type="dxa"/>
            <w:shd w:val="clear" w:color="auto" w:fill="FFFFFF" w:themeFill="background1"/>
            <w:vAlign w:val="center"/>
          </w:tcPr>
          <w:p w14:paraId="4598AD58" w14:textId="77777777" w:rsidR="00903C6F" w:rsidRPr="0021690B" w:rsidRDefault="00903C6F" w:rsidP="00791FF3">
            <w:pPr>
              <w:spacing w:before="60" w:after="60" w:line="259" w:lineRule="auto"/>
              <w:jc w:val="center"/>
              <w:rPr>
                <w:rFonts w:eastAsiaTheme="minorHAnsi"/>
                <w:b/>
                <w:bCs/>
                <w:lang w:eastAsia="en-US"/>
              </w:rPr>
            </w:pPr>
            <w:r w:rsidRPr="0021690B">
              <w:rPr>
                <w:rFonts w:eastAsiaTheme="minorHAnsi"/>
                <w:b/>
                <w:bCs/>
                <w:lang w:eastAsia="en-US"/>
              </w:rPr>
              <w:t>Уточненный план</w:t>
            </w:r>
          </w:p>
        </w:tc>
        <w:tc>
          <w:tcPr>
            <w:tcW w:w="1701" w:type="dxa"/>
            <w:shd w:val="clear" w:color="auto" w:fill="FFFFFF" w:themeFill="background1"/>
            <w:vAlign w:val="center"/>
          </w:tcPr>
          <w:p w14:paraId="0D3EDCF7" w14:textId="77777777" w:rsidR="00903C6F" w:rsidRPr="0021690B" w:rsidRDefault="00903C6F" w:rsidP="00791FF3">
            <w:pPr>
              <w:spacing w:before="60" w:after="60" w:line="259" w:lineRule="auto"/>
              <w:jc w:val="center"/>
              <w:rPr>
                <w:rFonts w:eastAsiaTheme="minorHAnsi"/>
                <w:b/>
                <w:bCs/>
                <w:lang w:eastAsia="en-US"/>
              </w:rPr>
            </w:pPr>
            <w:r w:rsidRPr="0021690B">
              <w:rPr>
                <w:rFonts w:eastAsiaTheme="minorHAnsi"/>
                <w:b/>
                <w:bCs/>
                <w:lang w:eastAsia="en-US"/>
              </w:rPr>
              <w:t>Исполнение</w:t>
            </w:r>
          </w:p>
        </w:tc>
        <w:tc>
          <w:tcPr>
            <w:tcW w:w="844" w:type="dxa"/>
            <w:vMerge/>
            <w:shd w:val="clear" w:color="auto" w:fill="FFFFFF" w:themeFill="background1"/>
            <w:vAlign w:val="center"/>
          </w:tcPr>
          <w:p w14:paraId="3FAFBAF5" w14:textId="77777777" w:rsidR="00903C6F" w:rsidRPr="0021690B" w:rsidRDefault="00903C6F" w:rsidP="00791FF3">
            <w:pPr>
              <w:spacing w:before="60" w:after="60" w:line="259" w:lineRule="auto"/>
              <w:jc w:val="center"/>
              <w:rPr>
                <w:rFonts w:eastAsiaTheme="minorHAnsi"/>
                <w:b/>
                <w:bCs/>
                <w:lang w:eastAsia="en-US"/>
              </w:rPr>
            </w:pPr>
          </w:p>
        </w:tc>
      </w:tr>
      <w:tr w:rsidR="00903C6F" w:rsidRPr="00A13AAD" w14:paraId="6EF1188E" w14:textId="77777777" w:rsidTr="00791FF3">
        <w:trPr>
          <w:jc w:val="center"/>
        </w:trPr>
        <w:tc>
          <w:tcPr>
            <w:tcW w:w="0" w:type="auto"/>
            <w:shd w:val="clear" w:color="auto" w:fill="BFBFBF"/>
          </w:tcPr>
          <w:p w14:paraId="5CF5F1D3" w14:textId="77777777" w:rsidR="00903C6F" w:rsidRPr="0021690B" w:rsidRDefault="00903C6F" w:rsidP="00791FF3">
            <w:pPr>
              <w:spacing w:before="60" w:after="60" w:line="259" w:lineRule="auto"/>
              <w:rPr>
                <w:rFonts w:eastAsiaTheme="minorHAnsi"/>
                <w:b/>
                <w:lang w:eastAsia="en-US"/>
              </w:rPr>
            </w:pPr>
          </w:p>
        </w:tc>
        <w:tc>
          <w:tcPr>
            <w:tcW w:w="3231" w:type="dxa"/>
            <w:shd w:val="clear" w:color="auto" w:fill="BFBFBF"/>
            <w:vAlign w:val="center"/>
          </w:tcPr>
          <w:p w14:paraId="624B23E9" w14:textId="77777777" w:rsidR="00903C6F" w:rsidRPr="0021690B" w:rsidRDefault="00903C6F" w:rsidP="00791FF3">
            <w:pPr>
              <w:spacing w:before="60" w:after="60" w:line="259" w:lineRule="auto"/>
              <w:rPr>
                <w:rFonts w:eastAsiaTheme="minorHAnsi"/>
                <w:b/>
                <w:lang w:eastAsia="en-US"/>
              </w:rPr>
            </w:pPr>
            <w:r w:rsidRPr="0021690B">
              <w:rPr>
                <w:rFonts w:eastAsiaTheme="minorHAnsi"/>
                <w:b/>
                <w:lang w:eastAsia="en-US"/>
              </w:rPr>
              <w:t>ВСЕГО:</w:t>
            </w:r>
          </w:p>
        </w:tc>
        <w:tc>
          <w:tcPr>
            <w:tcW w:w="865" w:type="dxa"/>
            <w:shd w:val="clear" w:color="auto" w:fill="BFBFBF"/>
            <w:vAlign w:val="center"/>
          </w:tcPr>
          <w:p w14:paraId="77AD8FF0" w14:textId="77777777" w:rsidR="00903C6F" w:rsidRPr="0021690B" w:rsidRDefault="00903C6F" w:rsidP="00791FF3">
            <w:pPr>
              <w:spacing w:before="60" w:after="60" w:line="259" w:lineRule="auto"/>
              <w:jc w:val="center"/>
              <w:rPr>
                <w:rFonts w:eastAsiaTheme="minorHAnsi"/>
                <w:b/>
                <w:bCs/>
                <w:lang w:eastAsia="en-US"/>
              </w:rPr>
            </w:pPr>
          </w:p>
        </w:tc>
        <w:tc>
          <w:tcPr>
            <w:tcW w:w="1963" w:type="dxa"/>
            <w:shd w:val="clear" w:color="auto" w:fill="BFBFBF"/>
            <w:vAlign w:val="center"/>
          </w:tcPr>
          <w:p w14:paraId="5877D269" w14:textId="77777777" w:rsidR="00903C6F" w:rsidRPr="0021690B" w:rsidRDefault="00903C6F" w:rsidP="00791FF3">
            <w:pPr>
              <w:spacing w:before="60" w:after="60" w:line="259" w:lineRule="auto"/>
              <w:ind w:right="185"/>
              <w:jc w:val="right"/>
              <w:rPr>
                <w:rFonts w:eastAsiaTheme="minorHAnsi"/>
                <w:b/>
                <w:lang w:eastAsia="en-US"/>
              </w:rPr>
            </w:pPr>
            <w:r>
              <w:rPr>
                <w:rFonts w:eastAsiaTheme="minorHAnsi"/>
                <w:b/>
                <w:lang w:eastAsia="en-US"/>
              </w:rPr>
              <w:t>2 000,0</w:t>
            </w:r>
          </w:p>
        </w:tc>
        <w:tc>
          <w:tcPr>
            <w:tcW w:w="1701" w:type="dxa"/>
            <w:shd w:val="clear" w:color="auto" w:fill="BFBFBF"/>
            <w:vAlign w:val="center"/>
          </w:tcPr>
          <w:p w14:paraId="07CFF977" w14:textId="77777777" w:rsidR="00903C6F" w:rsidRPr="0021690B" w:rsidRDefault="00903C6F" w:rsidP="00791FF3">
            <w:pPr>
              <w:spacing w:before="60" w:after="60" w:line="259" w:lineRule="auto"/>
              <w:ind w:right="230"/>
              <w:jc w:val="right"/>
              <w:rPr>
                <w:rFonts w:eastAsiaTheme="minorHAnsi"/>
                <w:b/>
                <w:bCs/>
                <w:lang w:eastAsia="en-US"/>
              </w:rPr>
            </w:pPr>
            <w:r>
              <w:rPr>
                <w:rFonts w:eastAsiaTheme="minorHAnsi"/>
                <w:b/>
                <w:bCs/>
                <w:lang w:eastAsia="en-US"/>
              </w:rPr>
              <w:t>2 000,0</w:t>
            </w:r>
          </w:p>
        </w:tc>
        <w:tc>
          <w:tcPr>
            <w:tcW w:w="844" w:type="dxa"/>
            <w:shd w:val="clear" w:color="auto" w:fill="BFBFBF"/>
            <w:vAlign w:val="center"/>
          </w:tcPr>
          <w:p w14:paraId="50A1EC3F" w14:textId="77777777" w:rsidR="00903C6F" w:rsidRPr="0021690B" w:rsidRDefault="00903C6F" w:rsidP="00791FF3">
            <w:pPr>
              <w:spacing w:before="60" w:after="60" w:line="259" w:lineRule="auto"/>
              <w:jc w:val="right"/>
              <w:rPr>
                <w:rFonts w:eastAsiaTheme="minorHAnsi"/>
                <w:b/>
                <w:bCs/>
                <w:lang w:eastAsia="en-US"/>
              </w:rPr>
            </w:pPr>
            <w:r w:rsidRPr="0021690B">
              <w:rPr>
                <w:rFonts w:eastAsiaTheme="minorHAnsi"/>
                <w:b/>
                <w:bCs/>
                <w:lang w:eastAsia="en-US"/>
              </w:rPr>
              <w:t>100,0</w:t>
            </w:r>
          </w:p>
        </w:tc>
      </w:tr>
      <w:tr w:rsidR="00903C6F" w:rsidRPr="00A13AAD" w14:paraId="445BE45D" w14:textId="77777777" w:rsidTr="00791FF3">
        <w:trPr>
          <w:trHeight w:val="271"/>
          <w:jc w:val="center"/>
        </w:trPr>
        <w:tc>
          <w:tcPr>
            <w:tcW w:w="0" w:type="auto"/>
          </w:tcPr>
          <w:p w14:paraId="32480077" w14:textId="77777777" w:rsidR="00903C6F" w:rsidRPr="0021690B" w:rsidRDefault="00903C6F" w:rsidP="00791FF3">
            <w:pPr>
              <w:spacing w:before="60" w:after="60" w:line="259" w:lineRule="auto"/>
              <w:rPr>
                <w:rFonts w:eastAsiaTheme="minorHAnsi"/>
                <w:i/>
                <w:lang w:eastAsia="en-US"/>
              </w:rPr>
            </w:pPr>
          </w:p>
        </w:tc>
        <w:tc>
          <w:tcPr>
            <w:tcW w:w="3231" w:type="dxa"/>
          </w:tcPr>
          <w:p w14:paraId="0F4698E5" w14:textId="77777777" w:rsidR="00903C6F" w:rsidRPr="0021690B" w:rsidRDefault="00903C6F" w:rsidP="00791FF3">
            <w:pPr>
              <w:spacing w:before="60" w:after="60" w:line="259" w:lineRule="auto"/>
              <w:rPr>
                <w:rFonts w:eastAsiaTheme="minorHAnsi"/>
                <w:i/>
                <w:lang w:eastAsia="en-US"/>
              </w:rPr>
            </w:pPr>
            <w:r w:rsidRPr="0021690B">
              <w:rPr>
                <w:rFonts w:eastAsiaTheme="minorHAnsi"/>
                <w:i/>
                <w:lang w:eastAsia="en-US"/>
              </w:rPr>
              <w:t>в том числе:</w:t>
            </w:r>
          </w:p>
        </w:tc>
        <w:tc>
          <w:tcPr>
            <w:tcW w:w="865" w:type="dxa"/>
          </w:tcPr>
          <w:p w14:paraId="22643D7E" w14:textId="77777777" w:rsidR="00903C6F" w:rsidRPr="0021690B" w:rsidRDefault="00903C6F" w:rsidP="00791FF3">
            <w:pPr>
              <w:spacing w:before="60" w:after="60" w:line="259" w:lineRule="auto"/>
              <w:jc w:val="center"/>
              <w:rPr>
                <w:rFonts w:eastAsiaTheme="minorHAnsi"/>
                <w:b/>
                <w:lang w:eastAsia="en-US"/>
              </w:rPr>
            </w:pPr>
          </w:p>
        </w:tc>
        <w:tc>
          <w:tcPr>
            <w:tcW w:w="1963" w:type="dxa"/>
            <w:vAlign w:val="center"/>
          </w:tcPr>
          <w:p w14:paraId="7A97DC5E" w14:textId="77777777" w:rsidR="00903C6F" w:rsidRPr="0021690B" w:rsidRDefault="00903C6F" w:rsidP="00791FF3">
            <w:pPr>
              <w:spacing w:before="60" w:after="60" w:line="259" w:lineRule="auto"/>
              <w:ind w:right="185"/>
              <w:jc w:val="right"/>
              <w:rPr>
                <w:rFonts w:eastAsiaTheme="minorHAnsi"/>
                <w:b/>
                <w:lang w:eastAsia="en-US"/>
              </w:rPr>
            </w:pPr>
          </w:p>
        </w:tc>
        <w:tc>
          <w:tcPr>
            <w:tcW w:w="1701" w:type="dxa"/>
          </w:tcPr>
          <w:p w14:paraId="2EEDFAEF" w14:textId="77777777" w:rsidR="00903C6F" w:rsidRPr="0021690B" w:rsidRDefault="00903C6F" w:rsidP="00791FF3">
            <w:pPr>
              <w:spacing w:before="60" w:after="60" w:line="259" w:lineRule="auto"/>
              <w:ind w:right="230"/>
              <w:jc w:val="right"/>
              <w:rPr>
                <w:rFonts w:eastAsiaTheme="minorHAnsi"/>
                <w:b/>
                <w:lang w:eastAsia="en-US"/>
              </w:rPr>
            </w:pPr>
          </w:p>
        </w:tc>
        <w:tc>
          <w:tcPr>
            <w:tcW w:w="844" w:type="dxa"/>
          </w:tcPr>
          <w:p w14:paraId="7AC0752B" w14:textId="77777777" w:rsidR="00903C6F" w:rsidRPr="0021690B" w:rsidRDefault="00903C6F" w:rsidP="00791FF3">
            <w:pPr>
              <w:spacing w:before="60" w:after="60" w:line="259" w:lineRule="auto"/>
              <w:jc w:val="right"/>
              <w:rPr>
                <w:rFonts w:eastAsiaTheme="minorHAnsi"/>
                <w:b/>
                <w:lang w:eastAsia="en-US"/>
              </w:rPr>
            </w:pPr>
          </w:p>
        </w:tc>
      </w:tr>
      <w:tr w:rsidR="00903C6F" w:rsidRPr="00A13AAD" w14:paraId="69426354" w14:textId="77777777" w:rsidTr="00791FF3">
        <w:trPr>
          <w:jc w:val="center"/>
        </w:trPr>
        <w:tc>
          <w:tcPr>
            <w:tcW w:w="0" w:type="auto"/>
            <w:vAlign w:val="center"/>
          </w:tcPr>
          <w:p w14:paraId="14549370" w14:textId="77777777" w:rsidR="00903C6F" w:rsidRPr="0021690B" w:rsidRDefault="00903C6F" w:rsidP="00791FF3">
            <w:pPr>
              <w:spacing w:before="60" w:after="60" w:line="259" w:lineRule="auto"/>
              <w:rPr>
                <w:rFonts w:eastAsiaTheme="minorHAnsi"/>
                <w:color w:val="0000CC"/>
                <w:lang w:eastAsia="en-US"/>
              </w:rPr>
            </w:pPr>
            <w:r w:rsidRPr="0021690B">
              <w:rPr>
                <w:rFonts w:eastAsiaTheme="minorHAnsi"/>
                <w:color w:val="0000CC"/>
                <w:lang w:eastAsia="en-US"/>
              </w:rPr>
              <w:t>1.</w:t>
            </w:r>
          </w:p>
        </w:tc>
        <w:tc>
          <w:tcPr>
            <w:tcW w:w="3231" w:type="dxa"/>
          </w:tcPr>
          <w:p w14:paraId="0BA8E664" w14:textId="77777777" w:rsidR="00903C6F" w:rsidRPr="0021690B" w:rsidRDefault="00903C6F" w:rsidP="00791FF3">
            <w:pPr>
              <w:spacing w:before="60" w:after="60" w:line="259" w:lineRule="auto"/>
              <w:rPr>
                <w:rFonts w:eastAsiaTheme="minorHAnsi"/>
                <w:color w:val="0000CC"/>
                <w:lang w:eastAsia="en-US"/>
              </w:rPr>
            </w:pPr>
            <w:r w:rsidRPr="0021690B">
              <w:rPr>
                <w:rFonts w:eastAsiaTheme="minorHAnsi"/>
                <w:color w:val="0000CC"/>
                <w:lang w:eastAsia="en-US"/>
              </w:rPr>
              <w:t>Администрация города Норильска</w:t>
            </w:r>
          </w:p>
        </w:tc>
        <w:tc>
          <w:tcPr>
            <w:tcW w:w="865" w:type="dxa"/>
          </w:tcPr>
          <w:p w14:paraId="699B2E5E" w14:textId="77777777" w:rsidR="00903C6F" w:rsidRPr="0021690B" w:rsidRDefault="00903C6F" w:rsidP="00791FF3">
            <w:pPr>
              <w:spacing w:before="60" w:after="60" w:line="259" w:lineRule="auto"/>
              <w:jc w:val="center"/>
              <w:rPr>
                <w:rFonts w:eastAsiaTheme="minorHAnsi"/>
                <w:color w:val="0000CC"/>
                <w:lang w:eastAsia="en-US"/>
              </w:rPr>
            </w:pPr>
          </w:p>
        </w:tc>
        <w:tc>
          <w:tcPr>
            <w:tcW w:w="1963" w:type="dxa"/>
            <w:vAlign w:val="center"/>
          </w:tcPr>
          <w:p w14:paraId="014EB427" w14:textId="77777777" w:rsidR="00903C6F" w:rsidRPr="0021690B" w:rsidRDefault="00903C6F" w:rsidP="00791FF3">
            <w:pPr>
              <w:spacing w:before="60" w:after="60" w:line="259" w:lineRule="auto"/>
              <w:ind w:right="185"/>
              <w:jc w:val="right"/>
              <w:rPr>
                <w:rFonts w:eastAsiaTheme="minorHAnsi"/>
                <w:color w:val="0000CC"/>
                <w:lang w:eastAsia="en-US"/>
              </w:rPr>
            </w:pPr>
            <w:r>
              <w:rPr>
                <w:rFonts w:eastAsiaTheme="minorHAnsi"/>
                <w:color w:val="0000CC"/>
                <w:lang w:eastAsia="en-US"/>
              </w:rPr>
              <w:t>2 000,0</w:t>
            </w:r>
          </w:p>
        </w:tc>
        <w:tc>
          <w:tcPr>
            <w:tcW w:w="1701" w:type="dxa"/>
            <w:vAlign w:val="center"/>
          </w:tcPr>
          <w:p w14:paraId="4361F424" w14:textId="77777777" w:rsidR="00903C6F" w:rsidRPr="0021690B" w:rsidRDefault="00903C6F" w:rsidP="00791FF3">
            <w:pPr>
              <w:spacing w:before="60" w:after="60" w:line="259" w:lineRule="auto"/>
              <w:ind w:right="230"/>
              <w:jc w:val="right"/>
              <w:rPr>
                <w:rFonts w:eastAsiaTheme="minorHAnsi"/>
                <w:color w:val="0000CC"/>
                <w:lang w:eastAsia="en-US"/>
              </w:rPr>
            </w:pPr>
            <w:r>
              <w:rPr>
                <w:rFonts w:eastAsiaTheme="minorHAnsi"/>
                <w:color w:val="0000CC"/>
                <w:lang w:eastAsia="en-US"/>
              </w:rPr>
              <w:t>2 000,0</w:t>
            </w:r>
          </w:p>
        </w:tc>
        <w:tc>
          <w:tcPr>
            <w:tcW w:w="844" w:type="dxa"/>
            <w:vAlign w:val="center"/>
          </w:tcPr>
          <w:p w14:paraId="1FDFD6DB" w14:textId="77777777" w:rsidR="00903C6F" w:rsidRPr="0021690B" w:rsidRDefault="00903C6F" w:rsidP="00791FF3">
            <w:pPr>
              <w:spacing w:before="60" w:after="60" w:line="259" w:lineRule="auto"/>
              <w:jc w:val="right"/>
              <w:rPr>
                <w:rFonts w:eastAsiaTheme="minorHAnsi"/>
                <w:color w:val="0000CC"/>
                <w:lang w:eastAsia="en-US"/>
              </w:rPr>
            </w:pPr>
            <w:r w:rsidRPr="0021690B">
              <w:rPr>
                <w:rFonts w:eastAsiaTheme="minorHAnsi"/>
                <w:color w:val="0000CC"/>
                <w:lang w:eastAsia="en-US"/>
              </w:rPr>
              <w:t>100,0</w:t>
            </w:r>
          </w:p>
        </w:tc>
      </w:tr>
      <w:tr w:rsidR="00903C6F" w:rsidRPr="00A13AAD" w14:paraId="43F39600" w14:textId="77777777" w:rsidTr="00791FF3">
        <w:trPr>
          <w:jc w:val="center"/>
        </w:trPr>
        <w:tc>
          <w:tcPr>
            <w:tcW w:w="0" w:type="auto"/>
          </w:tcPr>
          <w:p w14:paraId="32E96A34" w14:textId="77777777" w:rsidR="00903C6F" w:rsidRPr="0021690B" w:rsidRDefault="00903C6F" w:rsidP="00791FF3">
            <w:pPr>
              <w:spacing w:before="60" w:after="60" w:line="259" w:lineRule="auto"/>
              <w:rPr>
                <w:rFonts w:eastAsiaTheme="minorHAnsi"/>
                <w:i/>
                <w:color w:val="0000CC"/>
                <w:lang w:eastAsia="en-US"/>
              </w:rPr>
            </w:pPr>
          </w:p>
        </w:tc>
        <w:tc>
          <w:tcPr>
            <w:tcW w:w="3231" w:type="dxa"/>
          </w:tcPr>
          <w:p w14:paraId="3F9C1AD1" w14:textId="77777777" w:rsidR="00903C6F" w:rsidRPr="0021690B" w:rsidRDefault="00903C6F" w:rsidP="00791FF3">
            <w:pPr>
              <w:spacing w:before="60" w:after="60" w:line="259" w:lineRule="auto"/>
              <w:rPr>
                <w:rFonts w:eastAsiaTheme="minorHAnsi"/>
                <w:i/>
                <w:lang w:eastAsia="en-US"/>
              </w:rPr>
            </w:pPr>
            <w:r w:rsidRPr="0021690B">
              <w:rPr>
                <w:rFonts w:eastAsiaTheme="minorHAnsi"/>
                <w:i/>
                <w:lang w:eastAsia="en-US"/>
              </w:rPr>
              <w:t xml:space="preserve">  - средства местного бюджета</w:t>
            </w:r>
          </w:p>
        </w:tc>
        <w:tc>
          <w:tcPr>
            <w:tcW w:w="865" w:type="dxa"/>
            <w:vAlign w:val="center"/>
          </w:tcPr>
          <w:p w14:paraId="62BD9A2B" w14:textId="77777777" w:rsidR="00903C6F" w:rsidRPr="0021690B" w:rsidRDefault="00903C6F" w:rsidP="00791FF3">
            <w:pPr>
              <w:spacing w:before="60" w:after="60" w:line="259" w:lineRule="auto"/>
              <w:jc w:val="center"/>
              <w:rPr>
                <w:rFonts w:eastAsiaTheme="minorHAnsi"/>
                <w:i/>
                <w:lang w:eastAsia="en-US"/>
              </w:rPr>
            </w:pPr>
            <w:r w:rsidRPr="0021690B">
              <w:rPr>
                <w:rFonts w:eastAsiaTheme="minorHAnsi"/>
                <w:i/>
                <w:lang w:eastAsia="en-US"/>
              </w:rPr>
              <w:t>0707</w:t>
            </w:r>
          </w:p>
        </w:tc>
        <w:tc>
          <w:tcPr>
            <w:tcW w:w="1963" w:type="dxa"/>
            <w:vAlign w:val="center"/>
          </w:tcPr>
          <w:p w14:paraId="1ED04016" w14:textId="77777777" w:rsidR="00903C6F" w:rsidRPr="0021690B" w:rsidRDefault="00903C6F" w:rsidP="00791FF3">
            <w:pPr>
              <w:spacing w:before="60" w:after="60" w:line="259" w:lineRule="auto"/>
              <w:ind w:right="185"/>
              <w:jc w:val="right"/>
              <w:rPr>
                <w:rFonts w:eastAsiaTheme="minorHAnsi"/>
                <w:i/>
                <w:lang w:eastAsia="en-US"/>
              </w:rPr>
            </w:pPr>
            <w:r>
              <w:rPr>
                <w:rFonts w:eastAsiaTheme="minorHAnsi"/>
                <w:i/>
                <w:lang w:eastAsia="en-US"/>
              </w:rPr>
              <w:t>2 000,0</w:t>
            </w:r>
          </w:p>
        </w:tc>
        <w:tc>
          <w:tcPr>
            <w:tcW w:w="1701" w:type="dxa"/>
            <w:vAlign w:val="center"/>
          </w:tcPr>
          <w:p w14:paraId="36374503" w14:textId="77777777" w:rsidR="00903C6F" w:rsidRPr="0021690B" w:rsidRDefault="00903C6F" w:rsidP="00791FF3">
            <w:pPr>
              <w:spacing w:before="60" w:after="60" w:line="259" w:lineRule="auto"/>
              <w:ind w:right="230"/>
              <w:jc w:val="right"/>
              <w:rPr>
                <w:rFonts w:eastAsiaTheme="minorHAnsi"/>
                <w:i/>
                <w:lang w:eastAsia="en-US"/>
              </w:rPr>
            </w:pPr>
            <w:r>
              <w:rPr>
                <w:rFonts w:eastAsiaTheme="minorHAnsi"/>
                <w:i/>
                <w:lang w:eastAsia="en-US"/>
              </w:rPr>
              <w:t>2 000,0</w:t>
            </w:r>
          </w:p>
        </w:tc>
        <w:tc>
          <w:tcPr>
            <w:tcW w:w="844" w:type="dxa"/>
            <w:vAlign w:val="center"/>
          </w:tcPr>
          <w:p w14:paraId="015F66B3" w14:textId="77777777" w:rsidR="00903C6F" w:rsidRPr="0021690B" w:rsidRDefault="00903C6F" w:rsidP="00791FF3">
            <w:pPr>
              <w:spacing w:before="60" w:after="60" w:line="259" w:lineRule="auto"/>
              <w:jc w:val="right"/>
              <w:rPr>
                <w:rFonts w:eastAsiaTheme="minorHAnsi"/>
                <w:i/>
                <w:lang w:eastAsia="en-US"/>
              </w:rPr>
            </w:pPr>
            <w:r w:rsidRPr="0021690B">
              <w:rPr>
                <w:rFonts w:eastAsiaTheme="minorHAnsi"/>
                <w:i/>
                <w:lang w:eastAsia="en-US"/>
              </w:rPr>
              <w:t>100,0</w:t>
            </w:r>
          </w:p>
        </w:tc>
      </w:tr>
    </w:tbl>
    <w:p w14:paraId="72CE67F2" w14:textId="77777777" w:rsidR="00903C6F" w:rsidRDefault="00903C6F" w:rsidP="003F7A9A">
      <w:pPr>
        <w:spacing w:before="240"/>
        <w:ind w:firstLine="709"/>
        <w:jc w:val="both"/>
        <w:rPr>
          <w:sz w:val="26"/>
          <w:szCs w:val="26"/>
        </w:rPr>
      </w:pPr>
      <w:r w:rsidRPr="00A13AAD">
        <w:rPr>
          <w:rFonts w:eastAsiaTheme="minorHAnsi"/>
          <w:sz w:val="26"/>
          <w:szCs w:val="26"/>
          <w:lang w:eastAsia="en-US"/>
        </w:rPr>
        <w:t>По данной подпрограмме включены расходные обязательства</w:t>
      </w:r>
      <w:r w:rsidRPr="00A13AAD">
        <w:rPr>
          <w:sz w:val="26"/>
          <w:szCs w:val="26"/>
        </w:rPr>
        <w:t xml:space="preserve"> по</w:t>
      </w:r>
      <w:r w:rsidRPr="00A13AAD">
        <w:rPr>
          <w:b/>
          <w:sz w:val="26"/>
          <w:szCs w:val="26"/>
        </w:rPr>
        <w:t xml:space="preserve"> Администрации города Норильска</w:t>
      </w:r>
      <w:r w:rsidRPr="00A13AAD">
        <w:rPr>
          <w:sz w:val="26"/>
          <w:szCs w:val="26"/>
        </w:rPr>
        <w:t xml:space="preserve"> </w:t>
      </w:r>
      <w:r w:rsidRPr="00A13AAD">
        <w:rPr>
          <w:rFonts w:eastAsiaTheme="minorHAnsi"/>
          <w:sz w:val="26"/>
          <w:szCs w:val="26"/>
          <w:lang w:eastAsia="en-US"/>
        </w:rPr>
        <w:t xml:space="preserve">за счет средств </w:t>
      </w:r>
      <w:r w:rsidRPr="00A13AAD">
        <w:rPr>
          <w:rFonts w:eastAsiaTheme="minorHAnsi"/>
          <w:b/>
          <w:sz w:val="26"/>
          <w:szCs w:val="26"/>
          <w:lang w:eastAsia="en-US"/>
        </w:rPr>
        <w:t xml:space="preserve">местного бюджета </w:t>
      </w:r>
      <w:r w:rsidRPr="00A13AAD">
        <w:rPr>
          <w:rFonts w:eastAsiaTheme="minorHAnsi"/>
          <w:sz w:val="26"/>
          <w:szCs w:val="26"/>
          <w:lang w:eastAsia="en-US"/>
        </w:rPr>
        <w:t>на</w:t>
      </w:r>
      <w:r w:rsidRPr="00A13AAD">
        <w:rPr>
          <w:rFonts w:eastAsiaTheme="minorHAnsi"/>
          <w:b/>
          <w:sz w:val="26"/>
          <w:szCs w:val="26"/>
          <w:lang w:eastAsia="en-US"/>
        </w:rPr>
        <w:t xml:space="preserve"> </w:t>
      </w:r>
      <w:r w:rsidRPr="00A13AAD">
        <w:rPr>
          <w:rFonts w:eastAsiaTheme="minorHAnsi"/>
          <w:i/>
          <w:color w:val="0000FF"/>
          <w:sz w:val="26"/>
          <w:szCs w:val="26"/>
          <w:lang w:eastAsia="en-US"/>
        </w:rPr>
        <w:t>поддержку социально ориентированных некоммерческих организаций на конкурсной основе</w:t>
      </w:r>
      <w:r w:rsidRPr="00A13AAD">
        <w:rPr>
          <w:rFonts w:eastAsiaTheme="minorHAnsi"/>
          <w:color w:val="000000" w:themeColor="text1"/>
          <w:sz w:val="26"/>
          <w:szCs w:val="26"/>
          <w:lang w:eastAsia="en-US"/>
        </w:rPr>
        <w:t xml:space="preserve"> </w:t>
      </w:r>
      <w:r w:rsidRPr="00A13AAD">
        <w:rPr>
          <w:rFonts w:eastAsiaTheme="minorHAnsi"/>
          <w:sz w:val="26"/>
          <w:szCs w:val="26"/>
          <w:lang w:eastAsia="en-US"/>
        </w:rPr>
        <w:t xml:space="preserve">в сумме </w:t>
      </w:r>
      <w:r>
        <w:rPr>
          <w:rFonts w:eastAsiaTheme="minorHAnsi"/>
          <w:b/>
          <w:sz w:val="26"/>
          <w:szCs w:val="26"/>
          <w:lang w:eastAsia="en-US"/>
        </w:rPr>
        <w:t>2 000,0</w:t>
      </w:r>
      <w:r w:rsidRPr="00A13AAD">
        <w:rPr>
          <w:rFonts w:eastAsiaTheme="minorHAnsi"/>
          <w:b/>
          <w:sz w:val="26"/>
          <w:szCs w:val="26"/>
          <w:lang w:eastAsia="en-US"/>
        </w:rPr>
        <w:t xml:space="preserve"> </w:t>
      </w:r>
      <w:r w:rsidRPr="00A13AAD">
        <w:rPr>
          <w:rFonts w:eastAsiaTheme="minorHAnsi"/>
          <w:sz w:val="26"/>
          <w:szCs w:val="26"/>
          <w:lang w:eastAsia="en-US"/>
        </w:rPr>
        <w:t xml:space="preserve">тыс. рублей. Исполнение составило </w:t>
      </w:r>
      <w:r w:rsidRPr="00913E63">
        <w:rPr>
          <w:rFonts w:eastAsiaTheme="minorHAnsi"/>
          <w:b/>
          <w:sz w:val="26"/>
          <w:szCs w:val="26"/>
          <w:lang w:eastAsia="en-US"/>
        </w:rPr>
        <w:t>100</w:t>
      </w:r>
      <w:r>
        <w:rPr>
          <w:rFonts w:eastAsiaTheme="minorHAnsi"/>
          <w:b/>
          <w:sz w:val="26"/>
          <w:szCs w:val="26"/>
          <w:lang w:eastAsia="en-US"/>
        </w:rPr>
        <w:t>,0</w:t>
      </w:r>
      <w:r w:rsidRPr="00913E63">
        <w:rPr>
          <w:rFonts w:eastAsiaTheme="minorHAnsi"/>
          <w:b/>
          <w:sz w:val="26"/>
          <w:szCs w:val="26"/>
          <w:lang w:eastAsia="en-US"/>
        </w:rPr>
        <w:t xml:space="preserve"> </w:t>
      </w:r>
      <w:r w:rsidRPr="00A13AAD">
        <w:rPr>
          <w:rFonts w:eastAsiaTheme="minorHAnsi"/>
          <w:sz w:val="26"/>
          <w:szCs w:val="26"/>
          <w:lang w:eastAsia="en-US"/>
        </w:rPr>
        <w:t>процентов (</w:t>
      </w:r>
      <w:r w:rsidRPr="00A13AAD">
        <w:rPr>
          <w:rFonts w:eastAsiaTheme="minorHAnsi"/>
          <w:b/>
          <w:sz w:val="26"/>
          <w:szCs w:val="26"/>
          <w:lang w:eastAsia="en-US"/>
        </w:rPr>
        <w:t>подпункт 1 пункта 1 статьи 23 Решения Норильского городского Совета депутатов от</w:t>
      </w:r>
      <w:r>
        <w:rPr>
          <w:b/>
          <w:sz w:val="26"/>
          <w:szCs w:val="26"/>
        </w:rPr>
        <w:t xml:space="preserve"> 13.12.2022 </w:t>
      </w:r>
      <w:r w:rsidRPr="00A13AAD">
        <w:rPr>
          <w:b/>
          <w:sz w:val="26"/>
          <w:szCs w:val="26"/>
        </w:rPr>
        <w:t xml:space="preserve">№ </w:t>
      </w:r>
      <w:r>
        <w:rPr>
          <w:rFonts w:eastAsiaTheme="minorHAnsi"/>
          <w:b/>
          <w:bCs/>
          <w:sz w:val="26"/>
          <w:szCs w:val="26"/>
          <w:lang w:eastAsia="en-US"/>
        </w:rPr>
        <w:t>3/6-64</w:t>
      </w:r>
      <w:r w:rsidRPr="00A13AAD">
        <w:rPr>
          <w:b/>
          <w:sz w:val="26"/>
          <w:szCs w:val="26"/>
        </w:rPr>
        <w:t xml:space="preserve"> «О бюджете муниципального об</w:t>
      </w:r>
      <w:r>
        <w:rPr>
          <w:b/>
          <w:sz w:val="26"/>
          <w:szCs w:val="26"/>
        </w:rPr>
        <w:t>разования город Норильск на 2023 год и на плановый период 2024 и 2025</w:t>
      </w:r>
      <w:r w:rsidRPr="00A13AAD">
        <w:rPr>
          <w:b/>
          <w:sz w:val="26"/>
          <w:szCs w:val="26"/>
        </w:rPr>
        <w:t xml:space="preserve"> годов</w:t>
      </w:r>
      <w:r w:rsidRPr="00A13AAD">
        <w:rPr>
          <w:rFonts w:eastAsiaTheme="minorHAnsi"/>
          <w:b/>
          <w:sz w:val="26"/>
          <w:szCs w:val="26"/>
          <w:lang w:eastAsia="en-US"/>
        </w:rPr>
        <w:t>»)</w:t>
      </w:r>
      <w:r w:rsidRPr="00A13AAD">
        <w:rPr>
          <w:rFonts w:eastAsiaTheme="minorHAnsi"/>
          <w:sz w:val="26"/>
          <w:szCs w:val="26"/>
          <w:lang w:eastAsia="en-US"/>
        </w:rPr>
        <w:t xml:space="preserve">. В рамках данного мероприятия были предусмотрены </w:t>
      </w:r>
      <w:r>
        <w:rPr>
          <w:rFonts w:eastAsiaTheme="minorHAnsi"/>
          <w:sz w:val="26"/>
          <w:szCs w:val="26"/>
          <w:lang w:eastAsia="en-US"/>
        </w:rPr>
        <w:t>г</w:t>
      </w:r>
      <w:r w:rsidRPr="00A05A0B">
        <w:rPr>
          <w:rFonts w:eastAsiaTheme="minorHAnsi"/>
          <w:sz w:val="26"/>
          <w:szCs w:val="26"/>
          <w:lang w:eastAsia="en-US"/>
        </w:rPr>
        <w:t>ранты в форме субсидий, предоставляемые на конкурсной основе социально ориентированным некоммерческим организациям,</w:t>
      </w:r>
      <w:r w:rsidRPr="00A05A0B">
        <w:rPr>
          <w:sz w:val="26"/>
          <w:szCs w:val="26"/>
        </w:rPr>
        <w:t xml:space="preserve"> не являющимся муниципальными учреждениями</w:t>
      </w:r>
      <w:r w:rsidRPr="00A05A0B">
        <w:rPr>
          <w:rFonts w:eastAsiaTheme="minorHAnsi"/>
          <w:sz w:val="26"/>
          <w:szCs w:val="26"/>
          <w:lang w:eastAsia="en-US"/>
        </w:rPr>
        <w:t xml:space="preserve"> в целях оказания поддержки</w:t>
      </w:r>
      <w:r>
        <w:rPr>
          <w:rFonts w:eastAsiaTheme="minorHAnsi"/>
          <w:sz w:val="26"/>
          <w:szCs w:val="26"/>
          <w:lang w:eastAsia="en-US"/>
        </w:rPr>
        <w:t>.</w:t>
      </w:r>
      <w:r w:rsidRPr="00A05A0B">
        <w:rPr>
          <w:rFonts w:eastAsiaTheme="minorHAnsi"/>
          <w:sz w:val="26"/>
          <w:szCs w:val="26"/>
          <w:lang w:eastAsia="en-US"/>
        </w:rPr>
        <w:t xml:space="preserve"> </w:t>
      </w:r>
      <w:r w:rsidRPr="00A05A0B">
        <w:rPr>
          <w:sz w:val="26"/>
          <w:szCs w:val="26"/>
        </w:rPr>
        <w:t>Победителями конкурса «МЫ-НКО» стали 4 СОНКО, с которыми были заключены соглашения о предоставлении гранта в форме субсидий</w:t>
      </w:r>
      <w:r>
        <w:rPr>
          <w:sz w:val="26"/>
          <w:szCs w:val="26"/>
        </w:rPr>
        <w:t>:</w:t>
      </w:r>
    </w:p>
    <w:p w14:paraId="7376B46F" w14:textId="05CC943E" w:rsidR="00903C6F" w:rsidRPr="00C8653A" w:rsidRDefault="00903C6F" w:rsidP="00903C6F">
      <w:pPr>
        <w:ind w:firstLine="709"/>
        <w:jc w:val="both"/>
        <w:rPr>
          <w:rFonts w:eastAsiaTheme="minorHAnsi"/>
          <w:sz w:val="26"/>
          <w:szCs w:val="26"/>
          <w:lang w:eastAsia="en-US"/>
        </w:rPr>
      </w:pPr>
      <w:r>
        <w:rPr>
          <w:rFonts w:eastAsiaTheme="minorHAnsi"/>
          <w:sz w:val="26"/>
          <w:szCs w:val="26"/>
          <w:lang w:eastAsia="en-US"/>
        </w:rPr>
        <w:t>- п</w:t>
      </w:r>
      <w:r w:rsidRPr="00C8653A">
        <w:rPr>
          <w:rFonts w:eastAsiaTheme="minorHAnsi"/>
          <w:sz w:val="26"/>
          <w:szCs w:val="26"/>
          <w:lang w:eastAsia="en-US"/>
        </w:rPr>
        <w:t>роект «Точка притяжения – САП станция», Норильской местной общественной организации «Спортивная федерация функционального многоборья «Кроссфит». Проект направлен на вовлечение жителей города в здоровый образ жизни, проведение занятий спортом и развитие водного спортивного туризма, путем создания летней базы сапсерфинга для людей которые хотят научится или имеют начальный уровень катания на сап доске.</w:t>
      </w:r>
      <w:r>
        <w:rPr>
          <w:rFonts w:eastAsiaTheme="minorHAnsi"/>
          <w:sz w:val="26"/>
          <w:szCs w:val="26"/>
          <w:lang w:eastAsia="en-US"/>
        </w:rPr>
        <w:t xml:space="preserve"> </w:t>
      </w:r>
      <w:r w:rsidR="00CE6D38">
        <w:rPr>
          <w:rFonts w:eastAsiaTheme="minorHAnsi"/>
          <w:sz w:val="26"/>
          <w:szCs w:val="26"/>
          <w:lang w:eastAsia="en-US"/>
        </w:rPr>
        <w:t xml:space="preserve">Закуплена </w:t>
      </w:r>
      <w:r w:rsidRPr="00C8653A">
        <w:rPr>
          <w:rFonts w:eastAsiaTheme="minorHAnsi"/>
          <w:sz w:val="26"/>
          <w:szCs w:val="26"/>
          <w:lang w:eastAsia="en-US"/>
        </w:rPr>
        <w:t>САП станция для организации летней базы сапсерфинга, включающая в себя место для переодевания, отдыха и хранения спор</w:t>
      </w:r>
      <w:r w:rsidR="00CE6D38">
        <w:rPr>
          <w:rFonts w:eastAsiaTheme="minorHAnsi"/>
          <w:sz w:val="26"/>
          <w:szCs w:val="26"/>
          <w:lang w:eastAsia="en-US"/>
        </w:rPr>
        <w:t>тивного оборудования</w:t>
      </w:r>
      <w:r>
        <w:rPr>
          <w:rFonts w:eastAsiaTheme="minorHAnsi"/>
          <w:sz w:val="26"/>
          <w:szCs w:val="26"/>
          <w:lang w:eastAsia="en-US"/>
        </w:rPr>
        <w:t>;</w:t>
      </w:r>
    </w:p>
    <w:p w14:paraId="2BF4FA8A" w14:textId="77777777" w:rsidR="00903C6F" w:rsidRPr="00C8653A" w:rsidRDefault="00903C6F" w:rsidP="00903C6F">
      <w:pPr>
        <w:ind w:firstLine="709"/>
        <w:jc w:val="both"/>
        <w:rPr>
          <w:rFonts w:eastAsiaTheme="minorHAnsi"/>
          <w:sz w:val="26"/>
          <w:szCs w:val="26"/>
          <w:lang w:eastAsia="en-US"/>
        </w:rPr>
      </w:pPr>
      <w:r>
        <w:rPr>
          <w:rFonts w:eastAsiaTheme="minorHAnsi"/>
          <w:sz w:val="26"/>
          <w:szCs w:val="26"/>
          <w:lang w:eastAsia="en-US"/>
        </w:rPr>
        <w:t>- п</w:t>
      </w:r>
      <w:r w:rsidRPr="00C8653A">
        <w:rPr>
          <w:rFonts w:eastAsiaTheme="minorHAnsi"/>
          <w:sz w:val="26"/>
          <w:szCs w:val="26"/>
          <w:lang w:eastAsia="en-US"/>
        </w:rPr>
        <w:t>роект «Вверх», автономной некоммерческой организации «Центр культурных инициатив «Мята».</w:t>
      </w:r>
      <w:r>
        <w:rPr>
          <w:rFonts w:eastAsiaTheme="minorHAnsi"/>
          <w:sz w:val="26"/>
          <w:szCs w:val="26"/>
          <w:lang w:eastAsia="en-US"/>
        </w:rPr>
        <w:t xml:space="preserve"> </w:t>
      </w:r>
      <w:r w:rsidRPr="00C8653A">
        <w:rPr>
          <w:rFonts w:eastAsiaTheme="minorHAnsi"/>
          <w:sz w:val="26"/>
          <w:szCs w:val="26"/>
          <w:lang w:eastAsia="en-US"/>
        </w:rPr>
        <w:t>Проект направлен на укрепление семейного института через новые для города Норильска формы проведения активного досуга: площадка «ВВЕРХ» - это арт-площадка, которая стала взлетной полосой для десятков воздушных змеев, сотни воздушных шаров и самолетиков. На празднике успешно организованы арт-площадки с творческими локациями: изготовление и декорирование воздушных змеев, сборка самолетов-планеров, аэродизайн-твистинг, создание ветрячков, а также ар</w:t>
      </w:r>
      <w:r>
        <w:rPr>
          <w:rFonts w:eastAsiaTheme="minorHAnsi"/>
          <w:sz w:val="26"/>
          <w:szCs w:val="26"/>
          <w:lang w:eastAsia="en-US"/>
        </w:rPr>
        <w:t>т-площадки с игровыми локациями;</w:t>
      </w:r>
    </w:p>
    <w:p w14:paraId="703C4F7B" w14:textId="2ABF6DE9" w:rsidR="00903C6F" w:rsidRDefault="00903C6F" w:rsidP="00903C6F">
      <w:pPr>
        <w:ind w:firstLine="709"/>
        <w:jc w:val="both"/>
        <w:rPr>
          <w:rFonts w:eastAsiaTheme="minorHAnsi"/>
          <w:sz w:val="26"/>
          <w:szCs w:val="26"/>
          <w:lang w:eastAsia="en-US"/>
        </w:rPr>
      </w:pPr>
      <w:r>
        <w:rPr>
          <w:rFonts w:eastAsiaTheme="minorHAnsi"/>
          <w:sz w:val="26"/>
          <w:szCs w:val="26"/>
          <w:lang w:eastAsia="en-US"/>
        </w:rPr>
        <w:t>- п</w:t>
      </w:r>
      <w:r w:rsidRPr="00C8653A">
        <w:rPr>
          <w:rFonts w:eastAsiaTheme="minorHAnsi"/>
          <w:sz w:val="26"/>
          <w:szCs w:val="26"/>
          <w:lang w:eastAsia="en-US"/>
        </w:rPr>
        <w:t>роект «Арт - выходной «Кавардак», норильской местной общественной организации «Центр развития личности «БУДь».</w:t>
      </w:r>
      <w:r>
        <w:rPr>
          <w:rFonts w:eastAsiaTheme="minorHAnsi"/>
          <w:sz w:val="26"/>
          <w:szCs w:val="26"/>
          <w:lang w:eastAsia="en-US"/>
        </w:rPr>
        <w:t xml:space="preserve"> </w:t>
      </w:r>
      <w:r w:rsidRPr="00C8653A">
        <w:rPr>
          <w:rFonts w:eastAsiaTheme="minorHAnsi"/>
          <w:sz w:val="26"/>
          <w:szCs w:val="26"/>
          <w:lang w:eastAsia="en-US"/>
        </w:rPr>
        <w:t>Проект направлен на популяризаци</w:t>
      </w:r>
      <w:r w:rsidR="003F7A9A">
        <w:rPr>
          <w:rFonts w:eastAsiaTheme="minorHAnsi"/>
          <w:sz w:val="26"/>
          <w:szCs w:val="26"/>
          <w:lang w:eastAsia="en-US"/>
        </w:rPr>
        <w:t>ю</w:t>
      </w:r>
      <w:r w:rsidRPr="00C8653A">
        <w:rPr>
          <w:rFonts w:eastAsiaTheme="minorHAnsi"/>
          <w:sz w:val="26"/>
          <w:szCs w:val="26"/>
          <w:lang w:eastAsia="en-US"/>
        </w:rPr>
        <w:t xml:space="preserve"> и продвижение креативных индустрий, а также создание условий для раскрытия творческого потенциала участников и гостей мероприятия. </w:t>
      </w:r>
      <w:r>
        <w:rPr>
          <w:rFonts w:eastAsiaTheme="minorHAnsi"/>
          <w:sz w:val="26"/>
          <w:szCs w:val="26"/>
          <w:lang w:eastAsia="en-US"/>
        </w:rPr>
        <w:t>Б</w:t>
      </w:r>
      <w:r w:rsidRPr="00C8653A">
        <w:rPr>
          <w:rFonts w:eastAsiaTheme="minorHAnsi"/>
          <w:sz w:val="26"/>
          <w:szCs w:val="26"/>
          <w:lang w:eastAsia="en-US"/>
        </w:rPr>
        <w:t>ыли организованы и проведены: уличный цирк-ярмарка, с пятью шатрами, разделенные по тематическим направлениям</w:t>
      </w:r>
      <w:r>
        <w:rPr>
          <w:rFonts w:eastAsiaTheme="minorHAnsi"/>
          <w:sz w:val="26"/>
          <w:szCs w:val="26"/>
          <w:lang w:eastAsia="en-US"/>
        </w:rPr>
        <w:t>;</w:t>
      </w:r>
    </w:p>
    <w:p w14:paraId="54C2093C" w14:textId="77777777" w:rsidR="00903C6F" w:rsidRPr="00C8653A" w:rsidRDefault="00903C6F" w:rsidP="00903C6F">
      <w:pPr>
        <w:ind w:firstLine="709"/>
        <w:jc w:val="both"/>
        <w:rPr>
          <w:rFonts w:eastAsiaTheme="minorHAnsi"/>
          <w:sz w:val="26"/>
          <w:szCs w:val="26"/>
          <w:lang w:eastAsia="en-US"/>
        </w:rPr>
      </w:pPr>
      <w:r>
        <w:rPr>
          <w:rFonts w:eastAsiaTheme="minorHAnsi"/>
          <w:sz w:val="26"/>
          <w:szCs w:val="26"/>
          <w:lang w:eastAsia="en-US"/>
        </w:rPr>
        <w:t>- п</w:t>
      </w:r>
      <w:r w:rsidRPr="00C8653A">
        <w:rPr>
          <w:rFonts w:eastAsiaTheme="minorHAnsi"/>
          <w:sz w:val="26"/>
          <w:szCs w:val="26"/>
          <w:lang w:eastAsia="en-US"/>
        </w:rPr>
        <w:t>роект «Волшебная комната», автономной некоммерческой организации по предоставлению социальных услуг «ИСТОЧНИК».</w:t>
      </w:r>
      <w:r>
        <w:rPr>
          <w:rFonts w:eastAsiaTheme="minorHAnsi"/>
          <w:sz w:val="26"/>
          <w:szCs w:val="26"/>
          <w:lang w:eastAsia="en-US"/>
        </w:rPr>
        <w:t xml:space="preserve"> </w:t>
      </w:r>
      <w:r w:rsidRPr="00C8653A">
        <w:rPr>
          <w:rFonts w:eastAsiaTheme="minorHAnsi"/>
          <w:sz w:val="26"/>
          <w:szCs w:val="26"/>
          <w:lang w:eastAsia="en-US"/>
        </w:rPr>
        <w:t>Проект направлен на улучшение динамики развития высших психических функций и развитие коммуникативных навыков у детей с инвалидностью (возраст 5-8 лет) путем проведения развивающих занятий с использованием современно</w:t>
      </w:r>
      <w:r>
        <w:rPr>
          <w:rFonts w:eastAsiaTheme="minorHAnsi"/>
          <w:sz w:val="26"/>
          <w:szCs w:val="26"/>
          <w:lang w:eastAsia="en-US"/>
        </w:rPr>
        <w:t>го интерактивного оборудования.</w:t>
      </w:r>
    </w:p>
    <w:p w14:paraId="5A03FE1B" w14:textId="77777777" w:rsidR="00903C6F" w:rsidRPr="00A13AAD" w:rsidRDefault="00903C6F" w:rsidP="00903C6F">
      <w:pPr>
        <w:spacing w:line="259" w:lineRule="auto"/>
        <w:ind w:firstLine="708"/>
        <w:jc w:val="both"/>
        <w:rPr>
          <w:rFonts w:eastAsiaTheme="minorHAnsi"/>
          <w:sz w:val="26"/>
          <w:szCs w:val="26"/>
          <w:lang w:eastAsia="en-US"/>
        </w:rPr>
      </w:pPr>
    </w:p>
    <w:p w14:paraId="66382607" w14:textId="77777777" w:rsidR="00903C6F" w:rsidRPr="00A13AAD" w:rsidRDefault="00903C6F" w:rsidP="00903C6F">
      <w:pPr>
        <w:spacing w:line="259" w:lineRule="auto"/>
        <w:ind w:firstLine="708"/>
        <w:jc w:val="both"/>
        <w:rPr>
          <w:rFonts w:eastAsiaTheme="minorHAnsi"/>
          <w:sz w:val="26"/>
          <w:szCs w:val="26"/>
          <w:lang w:eastAsia="en-US"/>
        </w:rPr>
      </w:pPr>
      <w:r w:rsidRPr="000719C9">
        <w:rPr>
          <w:rFonts w:eastAsiaTheme="minorHAnsi"/>
          <w:sz w:val="26"/>
          <w:szCs w:val="26"/>
          <w:lang w:eastAsia="en-US"/>
        </w:rPr>
        <w:t xml:space="preserve">В целом по Программе субсидии были предоставлены в размере </w:t>
      </w:r>
      <w:r>
        <w:rPr>
          <w:rFonts w:eastAsiaTheme="minorHAnsi"/>
          <w:b/>
          <w:sz w:val="26"/>
          <w:szCs w:val="26"/>
          <w:lang w:eastAsia="en-US"/>
        </w:rPr>
        <w:t>114 088,2 </w:t>
      </w:r>
      <w:r>
        <w:rPr>
          <w:rFonts w:eastAsiaTheme="minorHAnsi"/>
          <w:sz w:val="26"/>
          <w:szCs w:val="26"/>
          <w:lang w:eastAsia="en-US"/>
        </w:rPr>
        <w:t>тыс. </w:t>
      </w:r>
      <w:r w:rsidRPr="000719C9">
        <w:rPr>
          <w:rFonts w:eastAsiaTheme="minorHAnsi"/>
          <w:sz w:val="26"/>
          <w:szCs w:val="26"/>
          <w:lang w:eastAsia="en-US"/>
        </w:rPr>
        <w:t xml:space="preserve">рублей или </w:t>
      </w:r>
      <w:r>
        <w:rPr>
          <w:rFonts w:eastAsiaTheme="minorHAnsi"/>
          <w:b/>
          <w:sz w:val="26"/>
          <w:szCs w:val="26"/>
          <w:lang w:eastAsia="en-US"/>
        </w:rPr>
        <w:t>94,5</w:t>
      </w:r>
      <w:r w:rsidRPr="000719C9">
        <w:rPr>
          <w:rFonts w:eastAsiaTheme="minorHAnsi"/>
          <w:sz w:val="26"/>
          <w:szCs w:val="26"/>
          <w:lang w:eastAsia="en-US"/>
        </w:rPr>
        <w:t xml:space="preserve"> процента при плановых назначениях </w:t>
      </w:r>
      <w:r>
        <w:rPr>
          <w:rFonts w:eastAsiaTheme="minorHAnsi"/>
          <w:b/>
          <w:sz w:val="26"/>
          <w:szCs w:val="26"/>
          <w:lang w:eastAsia="en-US"/>
        </w:rPr>
        <w:t>120 698,2 </w:t>
      </w:r>
      <w:r w:rsidRPr="000719C9">
        <w:rPr>
          <w:rFonts w:eastAsiaTheme="minorHAnsi"/>
          <w:sz w:val="26"/>
          <w:szCs w:val="26"/>
          <w:lang w:eastAsia="en-US"/>
        </w:rPr>
        <w:t>тыс.</w:t>
      </w:r>
      <w:r>
        <w:rPr>
          <w:rFonts w:eastAsiaTheme="minorHAnsi"/>
          <w:sz w:val="26"/>
          <w:szCs w:val="26"/>
          <w:lang w:eastAsia="en-US"/>
        </w:rPr>
        <w:t> </w:t>
      </w:r>
      <w:r w:rsidRPr="000719C9">
        <w:rPr>
          <w:rFonts w:eastAsiaTheme="minorHAnsi"/>
          <w:sz w:val="26"/>
          <w:szCs w:val="26"/>
          <w:lang w:eastAsia="en-US"/>
        </w:rPr>
        <w:t xml:space="preserve">рублей, в том числе: </w:t>
      </w:r>
    </w:p>
    <w:p w14:paraId="1317BAAE" w14:textId="77777777" w:rsidR="00903C6F" w:rsidRPr="008C3A9D" w:rsidRDefault="00903C6F" w:rsidP="00903C6F">
      <w:pPr>
        <w:jc w:val="right"/>
        <w:rPr>
          <w:bCs/>
        </w:rPr>
      </w:pPr>
      <w:r w:rsidRPr="001258A1">
        <w:rPr>
          <w:bCs/>
        </w:rPr>
        <w:t>Таблица 69</w:t>
      </w:r>
    </w:p>
    <w:p w14:paraId="10615A6A" w14:textId="77777777" w:rsidR="00903C6F" w:rsidRPr="008C3A9D" w:rsidRDefault="00903C6F" w:rsidP="00903C6F">
      <w:pPr>
        <w:jc w:val="right"/>
        <w:rPr>
          <w:bCs/>
        </w:rPr>
      </w:pPr>
      <w:r w:rsidRPr="008C3A9D">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83"/>
        <w:gridCol w:w="4332"/>
        <w:gridCol w:w="1783"/>
        <w:gridCol w:w="1701"/>
        <w:gridCol w:w="845"/>
      </w:tblGrid>
      <w:tr w:rsidR="00903C6F" w:rsidRPr="0021690B" w14:paraId="00DECB17" w14:textId="77777777" w:rsidTr="00791FF3">
        <w:trPr>
          <w:tblHeader/>
          <w:jc w:val="center"/>
        </w:trPr>
        <w:tc>
          <w:tcPr>
            <w:tcW w:w="0" w:type="auto"/>
            <w:vMerge w:val="restart"/>
            <w:vAlign w:val="center"/>
          </w:tcPr>
          <w:p w14:paraId="01D646A4" w14:textId="77777777" w:rsidR="00903C6F" w:rsidRPr="0021690B" w:rsidRDefault="00903C6F" w:rsidP="00791FF3">
            <w:pPr>
              <w:spacing w:after="160" w:line="259" w:lineRule="auto"/>
              <w:jc w:val="center"/>
              <w:rPr>
                <w:rFonts w:eastAsiaTheme="minorHAnsi"/>
                <w:b/>
                <w:lang w:eastAsia="en-US"/>
              </w:rPr>
            </w:pPr>
            <w:r w:rsidRPr="0021690B">
              <w:rPr>
                <w:rFonts w:eastAsiaTheme="minorHAnsi"/>
                <w:b/>
                <w:bCs/>
                <w:lang w:eastAsia="en-US"/>
              </w:rPr>
              <w:t>№ п/п</w:t>
            </w:r>
          </w:p>
        </w:tc>
        <w:tc>
          <w:tcPr>
            <w:tcW w:w="4332" w:type="dxa"/>
            <w:vMerge w:val="restart"/>
            <w:vAlign w:val="center"/>
          </w:tcPr>
          <w:p w14:paraId="1460A28D" w14:textId="77777777" w:rsidR="00903C6F" w:rsidRPr="0021690B" w:rsidRDefault="00903C6F" w:rsidP="00791FF3">
            <w:pPr>
              <w:spacing w:before="60" w:after="60" w:line="259" w:lineRule="auto"/>
              <w:jc w:val="center"/>
              <w:rPr>
                <w:rFonts w:eastAsiaTheme="minorHAnsi"/>
                <w:b/>
                <w:lang w:eastAsia="en-US"/>
              </w:rPr>
            </w:pPr>
            <w:r w:rsidRPr="0021690B">
              <w:rPr>
                <w:rFonts w:eastAsiaTheme="minorHAnsi"/>
                <w:b/>
                <w:lang w:eastAsia="en-US"/>
              </w:rPr>
              <w:t>Наименование субсидий</w:t>
            </w:r>
          </w:p>
        </w:tc>
        <w:tc>
          <w:tcPr>
            <w:tcW w:w="3484" w:type="dxa"/>
            <w:gridSpan w:val="2"/>
            <w:vAlign w:val="center"/>
          </w:tcPr>
          <w:p w14:paraId="5A48ABB4" w14:textId="77777777" w:rsidR="00903C6F" w:rsidRPr="0021690B" w:rsidRDefault="00903C6F" w:rsidP="00791FF3">
            <w:pPr>
              <w:spacing w:before="60" w:after="60" w:line="259" w:lineRule="auto"/>
              <w:jc w:val="center"/>
              <w:rPr>
                <w:rFonts w:eastAsiaTheme="minorHAnsi"/>
                <w:b/>
                <w:lang w:eastAsia="en-US"/>
              </w:rPr>
            </w:pPr>
            <w:r w:rsidRPr="0021690B">
              <w:rPr>
                <w:rFonts w:eastAsiaTheme="minorHAnsi"/>
                <w:b/>
                <w:lang w:eastAsia="en-US"/>
              </w:rPr>
              <w:t xml:space="preserve">Объем бюджетных ассигнований </w:t>
            </w:r>
          </w:p>
        </w:tc>
        <w:tc>
          <w:tcPr>
            <w:tcW w:w="845" w:type="dxa"/>
            <w:vMerge w:val="restart"/>
            <w:vAlign w:val="center"/>
          </w:tcPr>
          <w:p w14:paraId="30EFF6E0" w14:textId="77777777" w:rsidR="00903C6F" w:rsidRPr="0021690B" w:rsidRDefault="00903C6F" w:rsidP="00791FF3">
            <w:pPr>
              <w:spacing w:before="60" w:after="60" w:line="259" w:lineRule="auto"/>
              <w:jc w:val="center"/>
              <w:rPr>
                <w:rFonts w:eastAsiaTheme="minorHAnsi"/>
                <w:b/>
                <w:lang w:eastAsia="en-US"/>
              </w:rPr>
            </w:pPr>
            <w:r w:rsidRPr="0021690B">
              <w:rPr>
                <w:rFonts w:eastAsiaTheme="minorHAnsi"/>
                <w:b/>
                <w:lang w:eastAsia="en-US"/>
              </w:rPr>
              <w:t>%</w:t>
            </w:r>
          </w:p>
        </w:tc>
      </w:tr>
      <w:tr w:rsidR="00903C6F" w:rsidRPr="0021690B" w14:paraId="11D9CB99" w14:textId="77777777" w:rsidTr="00791FF3">
        <w:trPr>
          <w:trHeight w:val="988"/>
          <w:tblHeader/>
          <w:jc w:val="center"/>
        </w:trPr>
        <w:tc>
          <w:tcPr>
            <w:tcW w:w="0" w:type="auto"/>
            <w:vMerge/>
            <w:shd w:val="clear" w:color="auto" w:fill="BFBFBF"/>
          </w:tcPr>
          <w:p w14:paraId="7E21F16A" w14:textId="77777777" w:rsidR="00903C6F" w:rsidRPr="0021690B" w:rsidRDefault="00903C6F" w:rsidP="00791FF3">
            <w:pPr>
              <w:spacing w:before="60" w:after="60" w:line="259" w:lineRule="auto"/>
              <w:rPr>
                <w:rFonts w:eastAsiaTheme="minorHAnsi"/>
                <w:b/>
                <w:lang w:eastAsia="en-US"/>
              </w:rPr>
            </w:pPr>
          </w:p>
        </w:tc>
        <w:tc>
          <w:tcPr>
            <w:tcW w:w="4332" w:type="dxa"/>
            <w:vMerge/>
            <w:shd w:val="clear" w:color="auto" w:fill="BFBFBF"/>
            <w:vAlign w:val="center"/>
          </w:tcPr>
          <w:p w14:paraId="77377B52" w14:textId="77777777" w:rsidR="00903C6F" w:rsidRPr="0021690B" w:rsidRDefault="00903C6F" w:rsidP="00791FF3">
            <w:pPr>
              <w:spacing w:before="60" w:after="60" w:line="259" w:lineRule="auto"/>
              <w:rPr>
                <w:rFonts w:eastAsiaTheme="minorHAnsi"/>
                <w:b/>
                <w:lang w:eastAsia="en-US"/>
              </w:rPr>
            </w:pPr>
          </w:p>
        </w:tc>
        <w:tc>
          <w:tcPr>
            <w:tcW w:w="1783" w:type="dxa"/>
            <w:shd w:val="clear" w:color="auto" w:fill="FFFFFF" w:themeFill="background1"/>
            <w:vAlign w:val="center"/>
          </w:tcPr>
          <w:p w14:paraId="26830249" w14:textId="77777777" w:rsidR="00903C6F" w:rsidRPr="0021690B" w:rsidRDefault="00903C6F" w:rsidP="00791FF3">
            <w:pPr>
              <w:spacing w:before="60" w:after="60" w:line="259" w:lineRule="auto"/>
              <w:jc w:val="center"/>
              <w:rPr>
                <w:rFonts w:eastAsiaTheme="minorHAnsi"/>
                <w:b/>
                <w:bCs/>
                <w:lang w:eastAsia="en-US"/>
              </w:rPr>
            </w:pPr>
            <w:r w:rsidRPr="0021690B">
              <w:rPr>
                <w:rFonts w:eastAsiaTheme="minorHAnsi"/>
                <w:b/>
                <w:bCs/>
                <w:lang w:eastAsia="en-US"/>
              </w:rPr>
              <w:t>Уточненный план</w:t>
            </w:r>
          </w:p>
        </w:tc>
        <w:tc>
          <w:tcPr>
            <w:tcW w:w="1701" w:type="dxa"/>
            <w:shd w:val="clear" w:color="auto" w:fill="FFFFFF" w:themeFill="background1"/>
            <w:vAlign w:val="center"/>
          </w:tcPr>
          <w:p w14:paraId="0AFB69FD" w14:textId="77777777" w:rsidR="00903C6F" w:rsidRPr="0021690B" w:rsidRDefault="00903C6F" w:rsidP="00791FF3">
            <w:pPr>
              <w:spacing w:before="60" w:after="60" w:line="259" w:lineRule="auto"/>
              <w:jc w:val="center"/>
              <w:rPr>
                <w:rFonts w:eastAsiaTheme="minorHAnsi"/>
                <w:b/>
                <w:bCs/>
                <w:lang w:eastAsia="en-US"/>
              </w:rPr>
            </w:pPr>
            <w:r w:rsidRPr="0021690B">
              <w:rPr>
                <w:rFonts w:eastAsiaTheme="minorHAnsi"/>
                <w:b/>
                <w:bCs/>
                <w:lang w:eastAsia="en-US"/>
              </w:rPr>
              <w:t>Исполнение</w:t>
            </w:r>
          </w:p>
        </w:tc>
        <w:tc>
          <w:tcPr>
            <w:tcW w:w="845" w:type="dxa"/>
            <w:vMerge/>
            <w:shd w:val="clear" w:color="auto" w:fill="FFFFFF" w:themeFill="background1"/>
            <w:vAlign w:val="center"/>
          </w:tcPr>
          <w:p w14:paraId="6A1DBC9D" w14:textId="77777777" w:rsidR="00903C6F" w:rsidRPr="0021690B" w:rsidRDefault="00903C6F" w:rsidP="00791FF3">
            <w:pPr>
              <w:spacing w:before="60" w:after="60" w:line="259" w:lineRule="auto"/>
              <w:jc w:val="center"/>
              <w:rPr>
                <w:rFonts w:eastAsiaTheme="minorHAnsi"/>
                <w:b/>
                <w:bCs/>
                <w:lang w:eastAsia="en-US"/>
              </w:rPr>
            </w:pPr>
          </w:p>
        </w:tc>
      </w:tr>
      <w:tr w:rsidR="00B757B3" w:rsidRPr="00B757B3" w14:paraId="397310A8" w14:textId="77777777" w:rsidTr="00791FF3">
        <w:trPr>
          <w:jc w:val="center"/>
        </w:trPr>
        <w:tc>
          <w:tcPr>
            <w:tcW w:w="0" w:type="auto"/>
            <w:vAlign w:val="center"/>
          </w:tcPr>
          <w:p w14:paraId="6B646A05" w14:textId="77777777" w:rsidR="00903C6F" w:rsidRPr="00B757B3" w:rsidRDefault="00903C6F" w:rsidP="00791FF3">
            <w:pPr>
              <w:spacing w:before="60" w:after="60" w:line="259" w:lineRule="auto"/>
              <w:jc w:val="center"/>
              <w:rPr>
                <w:rFonts w:eastAsiaTheme="minorHAnsi"/>
                <w:i/>
                <w:color w:val="000000" w:themeColor="text1"/>
                <w:lang w:eastAsia="en-US"/>
              </w:rPr>
            </w:pPr>
            <w:r w:rsidRPr="00B757B3">
              <w:rPr>
                <w:rFonts w:eastAsiaTheme="minorHAnsi"/>
                <w:i/>
                <w:color w:val="000000" w:themeColor="text1"/>
                <w:lang w:eastAsia="en-US"/>
              </w:rPr>
              <w:t>1.</w:t>
            </w:r>
          </w:p>
        </w:tc>
        <w:tc>
          <w:tcPr>
            <w:tcW w:w="4332" w:type="dxa"/>
          </w:tcPr>
          <w:p w14:paraId="06443FED" w14:textId="77777777" w:rsidR="00903C6F" w:rsidRPr="00B757B3" w:rsidRDefault="00903C6F" w:rsidP="00791FF3">
            <w:pPr>
              <w:spacing w:before="60" w:after="60" w:line="259" w:lineRule="auto"/>
              <w:rPr>
                <w:rFonts w:eastAsiaTheme="minorHAnsi"/>
                <w:i/>
                <w:color w:val="000000" w:themeColor="text1"/>
                <w:lang w:eastAsia="en-US"/>
              </w:rPr>
            </w:pPr>
            <w:r w:rsidRPr="00B757B3">
              <w:rPr>
                <w:rFonts w:eastAsiaTheme="minorHAnsi"/>
                <w:i/>
                <w:color w:val="000000" w:themeColor="text1"/>
                <w:lang w:eastAsia="en-US"/>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1783" w:type="dxa"/>
            <w:vAlign w:val="center"/>
          </w:tcPr>
          <w:p w14:paraId="03550F30" w14:textId="77777777" w:rsidR="00903C6F" w:rsidRPr="00B757B3" w:rsidRDefault="00903C6F" w:rsidP="00791FF3">
            <w:pPr>
              <w:spacing w:before="60" w:after="60" w:line="259" w:lineRule="auto"/>
              <w:ind w:right="226"/>
              <w:jc w:val="right"/>
              <w:rPr>
                <w:rFonts w:eastAsiaTheme="minorHAnsi"/>
                <w:i/>
                <w:color w:val="000000" w:themeColor="text1"/>
                <w:lang w:eastAsia="en-US"/>
              </w:rPr>
            </w:pPr>
            <w:r w:rsidRPr="00B757B3">
              <w:rPr>
                <w:rFonts w:eastAsiaTheme="minorHAnsi"/>
                <w:i/>
                <w:color w:val="000000" w:themeColor="text1"/>
                <w:lang w:eastAsia="en-US"/>
              </w:rPr>
              <w:t>114 006,9</w:t>
            </w:r>
          </w:p>
        </w:tc>
        <w:tc>
          <w:tcPr>
            <w:tcW w:w="1701" w:type="dxa"/>
            <w:vAlign w:val="center"/>
          </w:tcPr>
          <w:p w14:paraId="71345EBB" w14:textId="77777777" w:rsidR="00903C6F" w:rsidRPr="00B757B3" w:rsidRDefault="00903C6F" w:rsidP="00791FF3">
            <w:pPr>
              <w:spacing w:before="60" w:after="60" w:line="259" w:lineRule="auto"/>
              <w:ind w:right="226"/>
              <w:jc w:val="right"/>
              <w:rPr>
                <w:rFonts w:eastAsiaTheme="minorHAnsi"/>
                <w:i/>
                <w:color w:val="000000" w:themeColor="text1"/>
                <w:lang w:eastAsia="en-US"/>
              </w:rPr>
            </w:pPr>
            <w:r w:rsidRPr="00B757B3">
              <w:rPr>
                <w:rFonts w:eastAsiaTheme="minorHAnsi"/>
                <w:i/>
                <w:color w:val="000000" w:themeColor="text1"/>
                <w:lang w:eastAsia="en-US"/>
              </w:rPr>
              <w:t>108 652,6</w:t>
            </w:r>
          </w:p>
        </w:tc>
        <w:tc>
          <w:tcPr>
            <w:tcW w:w="845" w:type="dxa"/>
            <w:vAlign w:val="center"/>
          </w:tcPr>
          <w:p w14:paraId="012311EB" w14:textId="77777777" w:rsidR="00903C6F" w:rsidRPr="00B757B3" w:rsidRDefault="00903C6F" w:rsidP="00791FF3">
            <w:pPr>
              <w:spacing w:before="60" w:after="60" w:line="259" w:lineRule="auto"/>
              <w:ind w:right="226"/>
              <w:jc w:val="right"/>
              <w:rPr>
                <w:rFonts w:eastAsiaTheme="minorHAnsi"/>
                <w:i/>
                <w:color w:val="000000" w:themeColor="text1"/>
                <w:lang w:eastAsia="en-US"/>
              </w:rPr>
            </w:pPr>
            <w:r w:rsidRPr="00B757B3">
              <w:rPr>
                <w:rFonts w:eastAsiaTheme="minorHAnsi"/>
                <w:i/>
                <w:color w:val="000000" w:themeColor="text1"/>
                <w:lang w:eastAsia="en-US"/>
              </w:rPr>
              <w:t>95,3</w:t>
            </w:r>
          </w:p>
        </w:tc>
      </w:tr>
      <w:tr w:rsidR="00B757B3" w:rsidRPr="00B757B3" w14:paraId="69865510" w14:textId="77777777" w:rsidTr="00791FF3">
        <w:trPr>
          <w:jc w:val="center"/>
        </w:trPr>
        <w:tc>
          <w:tcPr>
            <w:tcW w:w="0" w:type="auto"/>
            <w:vAlign w:val="center"/>
          </w:tcPr>
          <w:p w14:paraId="0E52BDEC" w14:textId="77777777" w:rsidR="00903C6F" w:rsidRPr="00B757B3" w:rsidRDefault="00903C6F" w:rsidP="00791FF3">
            <w:pPr>
              <w:spacing w:before="60" w:after="60" w:line="259" w:lineRule="auto"/>
              <w:jc w:val="center"/>
              <w:rPr>
                <w:rFonts w:eastAsiaTheme="minorHAnsi"/>
                <w:i/>
                <w:color w:val="000000" w:themeColor="text1"/>
                <w:lang w:eastAsia="en-US"/>
              </w:rPr>
            </w:pPr>
            <w:r w:rsidRPr="00B757B3">
              <w:rPr>
                <w:rFonts w:eastAsiaTheme="minorHAnsi"/>
                <w:i/>
                <w:color w:val="000000" w:themeColor="text1"/>
                <w:lang w:eastAsia="en-US"/>
              </w:rPr>
              <w:t>2.</w:t>
            </w:r>
          </w:p>
        </w:tc>
        <w:tc>
          <w:tcPr>
            <w:tcW w:w="4332" w:type="dxa"/>
          </w:tcPr>
          <w:p w14:paraId="174CD137" w14:textId="77777777" w:rsidR="00903C6F" w:rsidRPr="00B757B3" w:rsidRDefault="00903C6F" w:rsidP="00791FF3">
            <w:pPr>
              <w:spacing w:before="60" w:after="60" w:line="259" w:lineRule="auto"/>
              <w:rPr>
                <w:rFonts w:eastAsiaTheme="minorHAnsi"/>
                <w:i/>
                <w:color w:val="000000" w:themeColor="text1"/>
                <w:lang w:eastAsia="en-US"/>
              </w:rPr>
            </w:pPr>
            <w:r w:rsidRPr="00B757B3">
              <w:rPr>
                <w:rFonts w:eastAsiaTheme="minorHAnsi"/>
                <w:i/>
                <w:color w:val="000000" w:themeColor="text1"/>
                <w:lang w:eastAsia="en-US"/>
              </w:rPr>
              <w:t>Субсидии бюджетным учреждениям на иные цели</w:t>
            </w:r>
          </w:p>
        </w:tc>
        <w:tc>
          <w:tcPr>
            <w:tcW w:w="1783" w:type="dxa"/>
            <w:vAlign w:val="center"/>
          </w:tcPr>
          <w:p w14:paraId="7902F395" w14:textId="77777777" w:rsidR="00903C6F" w:rsidRPr="00B757B3" w:rsidRDefault="00903C6F" w:rsidP="00791FF3">
            <w:pPr>
              <w:spacing w:before="60" w:after="60" w:line="259" w:lineRule="auto"/>
              <w:ind w:right="226"/>
              <w:jc w:val="right"/>
              <w:rPr>
                <w:rFonts w:eastAsiaTheme="minorHAnsi"/>
                <w:i/>
                <w:color w:val="000000" w:themeColor="text1"/>
                <w:lang w:eastAsia="en-US"/>
              </w:rPr>
            </w:pPr>
            <w:r w:rsidRPr="00B757B3">
              <w:rPr>
                <w:rFonts w:eastAsiaTheme="minorHAnsi"/>
                <w:i/>
                <w:color w:val="000000" w:themeColor="text1"/>
                <w:lang w:eastAsia="en-US"/>
              </w:rPr>
              <w:t>2 817,6</w:t>
            </w:r>
          </w:p>
        </w:tc>
        <w:tc>
          <w:tcPr>
            <w:tcW w:w="1701" w:type="dxa"/>
            <w:vAlign w:val="center"/>
          </w:tcPr>
          <w:p w14:paraId="01479BB6" w14:textId="77777777" w:rsidR="00903C6F" w:rsidRPr="00B757B3" w:rsidRDefault="00903C6F" w:rsidP="00791FF3">
            <w:pPr>
              <w:spacing w:before="60" w:after="60" w:line="259" w:lineRule="auto"/>
              <w:ind w:right="226"/>
              <w:jc w:val="right"/>
              <w:rPr>
                <w:rFonts w:eastAsiaTheme="minorHAnsi"/>
                <w:i/>
                <w:color w:val="000000" w:themeColor="text1"/>
                <w:lang w:eastAsia="en-US"/>
              </w:rPr>
            </w:pPr>
            <w:r w:rsidRPr="00B757B3">
              <w:rPr>
                <w:rFonts w:eastAsiaTheme="minorHAnsi"/>
                <w:i/>
                <w:color w:val="000000" w:themeColor="text1"/>
                <w:lang w:eastAsia="en-US"/>
              </w:rPr>
              <w:t>1 760,3</w:t>
            </w:r>
          </w:p>
        </w:tc>
        <w:tc>
          <w:tcPr>
            <w:tcW w:w="845" w:type="dxa"/>
            <w:vAlign w:val="center"/>
          </w:tcPr>
          <w:p w14:paraId="332D3CE8" w14:textId="77777777" w:rsidR="00903C6F" w:rsidRPr="00B757B3" w:rsidRDefault="00903C6F" w:rsidP="00791FF3">
            <w:pPr>
              <w:spacing w:before="60" w:after="60" w:line="259" w:lineRule="auto"/>
              <w:ind w:right="226"/>
              <w:jc w:val="right"/>
              <w:rPr>
                <w:rFonts w:eastAsiaTheme="minorHAnsi"/>
                <w:i/>
                <w:color w:val="000000" w:themeColor="text1"/>
                <w:lang w:eastAsia="en-US"/>
              </w:rPr>
            </w:pPr>
            <w:r w:rsidRPr="00B757B3">
              <w:rPr>
                <w:rFonts w:eastAsiaTheme="minorHAnsi"/>
                <w:i/>
                <w:color w:val="000000" w:themeColor="text1"/>
                <w:lang w:eastAsia="en-US"/>
              </w:rPr>
              <w:t>62,5</w:t>
            </w:r>
          </w:p>
        </w:tc>
      </w:tr>
      <w:tr w:rsidR="00B757B3" w:rsidRPr="00B757B3" w14:paraId="592233B1" w14:textId="77777777" w:rsidTr="00791FF3">
        <w:trPr>
          <w:jc w:val="center"/>
        </w:trPr>
        <w:tc>
          <w:tcPr>
            <w:tcW w:w="0" w:type="auto"/>
            <w:vAlign w:val="center"/>
          </w:tcPr>
          <w:p w14:paraId="617A48C6" w14:textId="77777777" w:rsidR="00903C6F" w:rsidRPr="00B757B3" w:rsidRDefault="00903C6F" w:rsidP="00791FF3">
            <w:pPr>
              <w:spacing w:before="60" w:after="60" w:line="259" w:lineRule="auto"/>
              <w:jc w:val="center"/>
              <w:rPr>
                <w:rFonts w:eastAsiaTheme="minorHAnsi"/>
                <w:i/>
                <w:color w:val="000000" w:themeColor="text1"/>
                <w:lang w:eastAsia="en-US"/>
              </w:rPr>
            </w:pPr>
            <w:r w:rsidRPr="00B757B3">
              <w:rPr>
                <w:rFonts w:eastAsiaTheme="minorHAnsi"/>
                <w:i/>
                <w:color w:val="000000" w:themeColor="text1"/>
                <w:lang w:eastAsia="en-US"/>
              </w:rPr>
              <w:t>3.</w:t>
            </w:r>
          </w:p>
        </w:tc>
        <w:tc>
          <w:tcPr>
            <w:tcW w:w="4332" w:type="dxa"/>
          </w:tcPr>
          <w:p w14:paraId="2B46C320" w14:textId="77777777" w:rsidR="00903C6F" w:rsidRPr="00B757B3" w:rsidRDefault="00903C6F" w:rsidP="00791FF3">
            <w:pPr>
              <w:spacing w:before="60" w:after="60" w:line="259" w:lineRule="auto"/>
              <w:rPr>
                <w:rFonts w:eastAsiaTheme="minorHAnsi"/>
                <w:i/>
                <w:color w:val="000000" w:themeColor="text1"/>
                <w:lang w:eastAsia="en-US"/>
              </w:rPr>
            </w:pPr>
            <w:r w:rsidRPr="00B757B3">
              <w:rPr>
                <w:rFonts w:eastAsiaTheme="minorHAnsi"/>
                <w:i/>
                <w:color w:val="000000" w:themeColor="text1"/>
                <w:lang w:eastAsia="en-US"/>
              </w:rPr>
              <w:t>Субсидии (гранты в форме субсидий), не подлежащие казначейскому сопровождению</w:t>
            </w:r>
          </w:p>
        </w:tc>
        <w:tc>
          <w:tcPr>
            <w:tcW w:w="1783" w:type="dxa"/>
            <w:vAlign w:val="center"/>
          </w:tcPr>
          <w:p w14:paraId="54B86B61" w14:textId="77777777" w:rsidR="00903C6F" w:rsidRPr="00B757B3" w:rsidRDefault="00903C6F" w:rsidP="00791FF3">
            <w:pPr>
              <w:spacing w:before="60" w:after="60" w:line="259" w:lineRule="auto"/>
              <w:ind w:right="226"/>
              <w:jc w:val="right"/>
              <w:rPr>
                <w:rFonts w:eastAsiaTheme="minorHAnsi"/>
                <w:i/>
                <w:color w:val="000000" w:themeColor="text1"/>
                <w:lang w:eastAsia="en-US"/>
              </w:rPr>
            </w:pPr>
            <w:r w:rsidRPr="00B757B3">
              <w:rPr>
                <w:rFonts w:eastAsiaTheme="minorHAnsi"/>
                <w:i/>
                <w:color w:val="000000" w:themeColor="text1"/>
                <w:lang w:eastAsia="en-US"/>
              </w:rPr>
              <w:t>3 873,7</w:t>
            </w:r>
          </w:p>
        </w:tc>
        <w:tc>
          <w:tcPr>
            <w:tcW w:w="1701" w:type="dxa"/>
            <w:vAlign w:val="center"/>
          </w:tcPr>
          <w:p w14:paraId="41FC5064" w14:textId="77777777" w:rsidR="00903C6F" w:rsidRPr="00B757B3" w:rsidRDefault="00903C6F" w:rsidP="00791FF3">
            <w:pPr>
              <w:spacing w:before="60" w:after="60" w:line="259" w:lineRule="auto"/>
              <w:ind w:right="226"/>
              <w:jc w:val="right"/>
              <w:rPr>
                <w:rFonts w:eastAsiaTheme="minorHAnsi"/>
                <w:i/>
                <w:color w:val="000000" w:themeColor="text1"/>
                <w:lang w:eastAsia="en-US"/>
              </w:rPr>
            </w:pPr>
            <w:r w:rsidRPr="00B757B3">
              <w:rPr>
                <w:rFonts w:eastAsiaTheme="minorHAnsi"/>
                <w:i/>
                <w:color w:val="000000" w:themeColor="text1"/>
                <w:lang w:eastAsia="en-US"/>
              </w:rPr>
              <w:t>3 675,3</w:t>
            </w:r>
          </w:p>
        </w:tc>
        <w:tc>
          <w:tcPr>
            <w:tcW w:w="845" w:type="dxa"/>
            <w:vAlign w:val="center"/>
          </w:tcPr>
          <w:p w14:paraId="07A4D23D" w14:textId="77777777" w:rsidR="00903C6F" w:rsidRPr="00B757B3" w:rsidRDefault="00903C6F" w:rsidP="00791FF3">
            <w:pPr>
              <w:spacing w:before="60" w:after="60" w:line="259" w:lineRule="auto"/>
              <w:ind w:right="226"/>
              <w:jc w:val="right"/>
              <w:rPr>
                <w:rFonts w:eastAsiaTheme="minorHAnsi"/>
                <w:i/>
                <w:color w:val="000000" w:themeColor="text1"/>
                <w:lang w:eastAsia="en-US"/>
              </w:rPr>
            </w:pPr>
            <w:r w:rsidRPr="00B757B3">
              <w:rPr>
                <w:rFonts w:eastAsiaTheme="minorHAnsi"/>
                <w:i/>
                <w:color w:val="000000" w:themeColor="text1"/>
                <w:lang w:eastAsia="en-US"/>
              </w:rPr>
              <w:t>94,9</w:t>
            </w:r>
          </w:p>
        </w:tc>
      </w:tr>
    </w:tbl>
    <w:p w14:paraId="0C7DF47D" w14:textId="77777777" w:rsidR="000525F1" w:rsidRPr="00B8136D" w:rsidRDefault="00903C6F" w:rsidP="000525F1">
      <w:pPr>
        <w:spacing w:before="120"/>
        <w:ind w:firstLine="709"/>
        <w:jc w:val="both"/>
        <w:rPr>
          <w:sz w:val="26"/>
          <w:szCs w:val="26"/>
        </w:rPr>
      </w:pPr>
      <w:r w:rsidRPr="00A13AAD">
        <w:rPr>
          <w:rFonts w:eastAsiaTheme="minorHAnsi"/>
          <w:sz w:val="26"/>
          <w:szCs w:val="26"/>
          <w:lang w:eastAsia="en-US"/>
        </w:rPr>
        <w:t>МБУ «Молодежный центр»</w:t>
      </w:r>
      <w:r>
        <w:rPr>
          <w:rFonts w:eastAsiaTheme="minorHAnsi"/>
          <w:sz w:val="26"/>
          <w:szCs w:val="26"/>
          <w:lang w:eastAsia="en-US"/>
        </w:rPr>
        <w:t xml:space="preserve"> </w:t>
      </w:r>
      <w:r w:rsidRPr="00A13AAD">
        <w:rPr>
          <w:rFonts w:eastAsiaTheme="minorHAnsi"/>
          <w:sz w:val="26"/>
          <w:szCs w:val="26"/>
          <w:lang w:eastAsia="en-US"/>
        </w:rPr>
        <w:t xml:space="preserve">муниципальное задание </w:t>
      </w:r>
      <w:r>
        <w:rPr>
          <w:rFonts w:eastAsiaTheme="minorHAnsi"/>
          <w:sz w:val="26"/>
          <w:szCs w:val="26"/>
          <w:lang w:eastAsia="en-US"/>
        </w:rPr>
        <w:t>в целом выполнено.</w:t>
      </w:r>
      <w:r w:rsidR="000525F1">
        <w:rPr>
          <w:rFonts w:eastAsiaTheme="minorHAnsi"/>
          <w:sz w:val="26"/>
          <w:szCs w:val="26"/>
          <w:lang w:eastAsia="en-US"/>
        </w:rPr>
        <w:t xml:space="preserve"> </w:t>
      </w:r>
      <w:r w:rsidR="000525F1" w:rsidRPr="00B8136D">
        <w:rPr>
          <w:sz w:val="26"/>
          <w:szCs w:val="26"/>
        </w:rPr>
        <w:t>Результаты и целевые индикаторы реализации Программы подробно представлены в отчете по муниципальной программе, который включен в состав годовой отчетности.</w:t>
      </w:r>
    </w:p>
    <w:p w14:paraId="1025FCB9" w14:textId="5D010DDE" w:rsidR="00903C6F" w:rsidRPr="00A13AAD" w:rsidRDefault="00903C6F" w:rsidP="00903C6F">
      <w:pPr>
        <w:spacing w:before="120" w:line="259" w:lineRule="auto"/>
        <w:ind w:firstLine="709"/>
        <w:jc w:val="both"/>
        <w:rPr>
          <w:rFonts w:eastAsiaTheme="minorHAnsi"/>
          <w:sz w:val="26"/>
          <w:szCs w:val="26"/>
          <w:lang w:eastAsia="en-US"/>
        </w:rPr>
      </w:pPr>
    </w:p>
    <w:p w14:paraId="45E2347E" w14:textId="77777777" w:rsidR="001438AA" w:rsidRPr="000E1188" w:rsidRDefault="001438AA" w:rsidP="0046305A">
      <w:pPr>
        <w:keepNext/>
        <w:spacing w:before="240" w:after="60"/>
        <w:ind w:firstLine="708"/>
        <w:jc w:val="center"/>
        <w:outlineLvl w:val="2"/>
        <w:rPr>
          <w:rFonts w:ascii="Arial" w:hAnsi="Arial" w:cs="Arial"/>
          <w:b/>
          <w:bCs/>
          <w:color w:val="000000" w:themeColor="text1"/>
          <w:kern w:val="32"/>
          <w:sz w:val="26"/>
          <w:szCs w:val="26"/>
        </w:rPr>
      </w:pPr>
      <w:r w:rsidRPr="000E1188">
        <w:rPr>
          <w:rFonts w:ascii="Arial" w:hAnsi="Arial" w:cs="Arial"/>
          <w:b/>
          <w:bCs/>
          <w:color w:val="000000" w:themeColor="text1"/>
          <w:kern w:val="32"/>
          <w:sz w:val="26"/>
          <w:szCs w:val="26"/>
        </w:rPr>
        <w:t>МП «Развитие потребительского рынка, поддержка малого и среднего предпринимательства»</w:t>
      </w:r>
      <w:bookmarkEnd w:id="124"/>
    </w:p>
    <w:p w14:paraId="12049B1F" w14:textId="77777777" w:rsidR="001438AA" w:rsidRPr="000E1188" w:rsidRDefault="001438AA" w:rsidP="0046305A">
      <w:pPr>
        <w:jc w:val="both"/>
        <w:rPr>
          <w:color w:val="000000" w:themeColor="text1"/>
          <w:sz w:val="26"/>
          <w:szCs w:val="26"/>
          <w:highlight w:val="yellow"/>
        </w:rPr>
      </w:pPr>
    </w:p>
    <w:p w14:paraId="6995A4B1" w14:textId="77777777" w:rsidR="0046305A" w:rsidRPr="00A13AAD" w:rsidRDefault="0046305A" w:rsidP="0046305A">
      <w:pPr>
        <w:spacing w:before="60" w:after="60"/>
        <w:ind w:firstLine="708"/>
        <w:jc w:val="both"/>
        <w:rPr>
          <w:sz w:val="26"/>
          <w:szCs w:val="26"/>
        </w:rPr>
      </w:pPr>
      <w:bookmarkStart w:id="125" w:name="_Toc133482693"/>
      <w:bookmarkEnd w:id="123"/>
      <w:r w:rsidRPr="00A13AAD">
        <w:rPr>
          <w:sz w:val="26"/>
          <w:szCs w:val="26"/>
        </w:rPr>
        <w:t xml:space="preserve">В целом по муниципальной программе «Развитие потребительского рынка, поддержка малого и среднего предпринимательства» (далее – Программа) расходы исполнены в сумме </w:t>
      </w:r>
      <w:r>
        <w:rPr>
          <w:sz w:val="26"/>
          <w:szCs w:val="26"/>
        </w:rPr>
        <w:t>85 440,0</w:t>
      </w:r>
      <w:r w:rsidRPr="00A13AAD">
        <w:rPr>
          <w:sz w:val="26"/>
          <w:szCs w:val="26"/>
        </w:rPr>
        <w:t xml:space="preserve"> тыс. рублей или </w:t>
      </w:r>
      <w:r>
        <w:rPr>
          <w:sz w:val="26"/>
          <w:szCs w:val="26"/>
        </w:rPr>
        <w:t xml:space="preserve">93,7 </w:t>
      </w:r>
      <w:r w:rsidRPr="00A13AAD">
        <w:rPr>
          <w:sz w:val="26"/>
          <w:szCs w:val="26"/>
        </w:rPr>
        <w:t>процента от уточненных плановых ассигнований (</w:t>
      </w:r>
      <w:r>
        <w:rPr>
          <w:sz w:val="26"/>
          <w:szCs w:val="26"/>
        </w:rPr>
        <w:t>91 195,3</w:t>
      </w:r>
      <w:r w:rsidRPr="00A13AAD">
        <w:rPr>
          <w:sz w:val="26"/>
          <w:szCs w:val="26"/>
        </w:rPr>
        <w:t xml:space="preserve"> тыс. рублей). </w:t>
      </w:r>
    </w:p>
    <w:p w14:paraId="2CDC02E7" w14:textId="77777777" w:rsidR="0046305A" w:rsidRPr="00A13AAD" w:rsidRDefault="0046305A" w:rsidP="0046305A">
      <w:pPr>
        <w:spacing w:before="60" w:after="60"/>
        <w:ind w:firstLine="708"/>
        <w:jc w:val="both"/>
        <w:rPr>
          <w:sz w:val="26"/>
          <w:szCs w:val="26"/>
        </w:rPr>
      </w:pPr>
      <w:r w:rsidRPr="00A13AAD">
        <w:rPr>
          <w:sz w:val="26"/>
          <w:szCs w:val="26"/>
        </w:rPr>
        <w:t>Программа в 202</w:t>
      </w:r>
      <w:r>
        <w:rPr>
          <w:sz w:val="26"/>
          <w:szCs w:val="26"/>
        </w:rPr>
        <w:t>3</w:t>
      </w:r>
      <w:r w:rsidRPr="00A13AAD">
        <w:rPr>
          <w:sz w:val="26"/>
          <w:szCs w:val="26"/>
        </w:rPr>
        <w:t xml:space="preserve"> году реализовалась за счет средств местного и краевого бюджетов:</w:t>
      </w:r>
    </w:p>
    <w:p w14:paraId="0F682147" w14:textId="0A7B29F4" w:rsidR="0046305A" w:rsidRPr="00A13AAD" w:rsidRDefault="0046305A" w:rsidP="0046305A">
      <w:pPr>
        <w:spacing w:before="60" w:after="60"/>
        <w:jc w:val="right"/>
        <w:rPr>
          <w:bCs/>
          <w:sz w:val="26"/>
          <w:szCs w:val="26"/>
        </w:rPr>
      </w:pPr>
      <w:r w:rsidRPr="00144D8D">
        <w:rPr>
          <w:bCs/>
          <w:sz w:val="26"/>
          <w:szCs w:val="26"/>
        </w:rPr>
        <w:t>Таблица</w:t>
      </w:r>
      <w:r w:rsidR="001258A1">
        <w:rPr>
          <w:bCs/>
          <w:sz w:val="26"/>
          <w:szCs w:val="26"/>
        </w:rPr>
        <w:t xml:space="preserve"> 70</w:t>
      </w:r>
      <w:r w:rsidRPr="00144D8D">
        <w:rPr>
          <w:bCs/>
          <w:sz w:val="26"/>
          <w:szCs w:val="26"/>
        </w:rPr>
        <w:t xml:space="preserve"> </w:t>
      </w:r>
    </w:p>
    <w:p w14:paraId="28D14D9A" w14:textId="77777777" w:rsidR="0046305A" w:rsidRPr="00A13AAD" w:rsidRDefault="0046305A" w:rsidP="0046305A">
      <w:pPr>
        <w:spacing w:before="60" w:after="60"/>
        <w:jc w:val="right"/>
        <w:rPr>
          <w:bCs/>
          <w:sz w:val="26"/>
          <w:szCs w:val="26"/>
        </w:rPr>
      </w:pPr>
      <w:r w:rsidRPr="00A13AAD">
        <w:rPr>
          <w:bCs/>
          <w:sz w:val="26"/>
          <w:szCs w:val="26"/>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2368"/>
        <w:gridCol w:w="1826"/>
        <w:gridCol w:w="992"/>
        <w:gridCol w:w="1838"/>
      </w:tblGrid>
      <w:tr w:rsidR="0046305A" w:rsidRPr="00A13AAD" w14:paraId="1E73CE83" w14:textId="77777777" w:rsidTr="00E12463">
        <w:trPr>
          <w:trHeight w:val="521"/>
          <w:tblHeader/>
          <w:jc w:val="center"/>
        </w:trPr>
        <w:tc>
          <w:tcPr>
            <w:tcW w:w="2469" w:type="dxa"/>
            <w:vAlign w:val="center"/>
          </w:tcPr>
          <w:p w14:paraId="009AD841" w14:textId="77777777" w:rsidR="0046305A" w:rsidRPr="0021690B" w:rsidRDefault="0046305A" w:rsidP="00E12463">
            <w:pPr>
              <w:spacing w:before="60" w:after="60" w:line="259" w:lineRule="auto"/>
              <w:jc w:val="center"/>
              <w:rPr>
                <w:rFonts w:eastAsiaTheme="minorHAnsi"/>
                <w:b/>
                <w:lang w:eastAsia="en-US"/>
              </w:rPr>
            </w:pPr>
            <w:r w:rsidRPr="0021690B">
              <w:rPr>
                <w:rFonts w:eastAsiaTheme="minorHAnsi"/>
                <w:b/>
                <w:lang w:eastAsia="en-US"/>
              </w:rPr>
              <w:t>Наименование</w:t>
            </w:r>
          </w:p>
        </w:tc>
        <w:tc>
          <w:tcPr>
            <w:tcW w:w="0" w:type="auto"/>
            <w:vAlign w:val="center"/>
          </w:tcPr>
          <w:p w14:paraId="4F66D7C8" w14:textId="77777777" w:rsidR="0046305A" w:rsidRPr="0021690B" w:rsidRDefault="0046305A" w:rsidP="00E12463">
            <w:pPr>
              <w:spacing w:before="60" w:after="60" w:line="259" w:lineRule="auto"/>
              <w:jc w:val="center"/>
              <w:rPr>
                <w:rFonts w:eastAsiaTheme="minorHAnsi"/>
                <w:b/>
                <w:lang w:eastAsia="en-US"/>
              </w:rPr>
            </w:pPr>
            <w:r w:rsidRPr="0021690B">
              <w:rPr>
                <w:rFonts w:eastAsiaTheme="minorHAnsi"/>
                <w:b/>
                <w:lang w:eastAsia="en-US"/>
              </w:rPr>
              <w:t>Уточненный план</w:t>
            </w:r>
          </w:p>
        </w:tc>
        <w:tc>
          <w:tcPr>
            <w:tcW w:w="1826" w:type="dxa"/>
            <w:vAlign w:val="center"/>
          </w:tcPr>
          <w:p w14:paraId="3770E6E7" w14:textId="77777777" w:rsidR="0046305A" w:rsidRPr="0021690B" w:rsidRDefault="0046305A" w:rsidP="00E12463">
            <w:pPr>
              <w:spacing w:before="60" w:after="60" w:line="259" w:lineRule="auto"/>
              <w:jc w:val="center"/>
              <w:rPr>
                <w:rFonts w:eastAsiaTheme="minorHAnsi"/>
                <w:b/>
                <w:lang w:eastAsia="en-US"/>
              </w:rPr>
            </w:pPr>
            <w:r w:rsidRPr="0021690B">
              <w:rPr>
                <w:rFonts w:eastAsiaTheme="minorHAnsi"/>
                <w:b/>
                <w:lang w:eastAsia="en-US"/>
              </w:rPr>
              <w:t>Исполнение</w:t>
            </w:r>
          </w:p>
        </w:tc>
        <w:tc>
          <w:tcPr>
            <w:tcW w:w="992" w:type="dxa"/>
            <w:vAlign w:val="center"/>
          </w:tcPr>
          <w:p w14:paraId="015709A8" w14:textId="77777777" w:rsidR="0046305A" w:rsidRPr="0021690B" w:rsidRDefault="0046305A" w:rsidP="00E12463">
            <w:pPr>
              <w:spacing w:before="60" w:after="60" w:line="259" w:lineRule="auto"/>
              <w:jc w:val="center"/>
              <w:rPr>
                <w:rFonts w:eastAsiaTheme="minorHAnsi"/>
                <w:b/>
                <w:lang w:eastAsia="en-US"/>
              </w:rPr>
            </w:pPr>
            <w:r w:rsidRPr="0021690B">
              <w:rPr>
                <w:rFonts w:eastAsiaTheme="minorHAnsi"/>
                <w:b/>
                <w:lang w:eastAsia="en-US"/>
              </w:rPr>
              <w:t>%</w:t>
            </w:r>
          </w:p>
        </w:tc>
        <w:tc>
          <w:tcPr>
            <w:tcW w:w="1838" w:type="dxa"/>
            <w:vAlign w:val="center"/>
          </w:tcPr>
          <w:p w14:paraId="031A2E6D" w14:textId="77777777" w:rsidR="0046305A" w:rsidRPr="0021690B" w:rsidRDefault="0046305A" w:rsidP="00E12463">
            <w:pPr>
              <w:spacing w:before="60" w:after="60" w:line="259" w:lineRule="auto"/>
              <w:jc w:val="center"/>
              <w:rPr>
                <w:rFonts w:eastAsiaTheme="minorHAnsi"/>
                <w:b/>
                <w:lang w:eastAsia="en-US"/>
              </w:rPr>
            </w:pPr>
            <w:r w:rsidRPr="0021690B">
              <w:rPr>
                <w:rFonts w:eastAsiaTheme="minorHAnsi"/>
                <w:b/>
                <w:lang w:eastAsia="en-US"/>
              </w:rPr>
              <w:t>Отклонение</w:t>
            </w:r>
          </w:p>
        </w:tc>
      </w:tr>
      <w:tr w:rsidR="0046305A" w:rsidRPr="00A13AAD" w14:paraId="58BD508B" w14:textId="77777777" w:rsidTr="00E12463">
        <w:trPr>
          <w:trHeight w:val="489"/>
          <w:jc w:val="center"/>
        </w:trPr>
        <w:tc>
          <w:tcPr>
            <w:tcW w:w="2469" w:type="dxa"/>
          </w:tcPr>
          <w:p w14:paraId="5BC63E6E" w14:textId="77777777" w:rsidR="0046305A" w:rsidRPr="0021690B" w:rsidRDefault="0046305A" w:rsidP="00E12463">
            <w:pPr>
              <w:spacing w:before="60" w:after="60" w:line="259" w:lineRule="auto"/>
              <w:jc w:val="center"/>
              <w:rPr>
                <w:rFonts w:eastAsiaTheme="minorHAnsi"/>
                <w:lang w:eastAsia="en-US"/>
              </w:rPr>
            </w:pPr>
            <w:r w:rsidRPr="0021690B">
              <w:rPr>
                <w:rFonts w:eastAsiaTheme="minorHAnsi"/>
                <w:lang w:eastAsia="en-US"/>
              </w:rPr>
              <w:t>Местный бюджет</w:t>
            </w:r>
          </w:p>
        </w:tc>
        <w:tc>
          <w:tcPr>
            <w:tcW w:w="0" w:type="auto"/>
            <w:vAlign w:val="center"/>
          </w:tcPr>
          <w:p w14:paraId="5F55F46A" w14:textId="77777777" w:rsidR="0046305A" w:rsidRPr="0021690B" w:rsidRDefault="0046305A" w:rsidP="00E12463">
            <w:pPr>
              <w:spacing w:before="60" w:after="60" w:line="259" w:lineRule="auto"/>
              <w:ind w:right="50"/>
              <w:jc w:val="right"/>
              <w:rPr>
                <w:rFonts w:eastAsiaTheme="minorHAnsi"/>
                <w:lang w:eastAsia="en-US"/>
              </w:rPr>
            </w:pPr>
            <w:r>
              <w:t>83 253,3</w:t>
            </w:r>
          </w:p>
        </w:tc>
        <w:tc>
          <w:tcPr>
            <w:tcW w:w="1826" w:type="dxa"/>
            <w:vAlign w:val="center"/>
          </w:tcPr>
          <w:p w14:paraId="7F8E5E9F" w14:textId="77777777" w:rsidR="0046305A" w:rsidRPr="0021690B" w:rsidRDefault="0046305A" w:rsidP="00E12463">
            <w:pPr>
              <w:spacing w:before="60" w:after="60" w:line="259" w:lineRule="auto"/>
              <w:ind w:right="34"/>
              <w:jc w:val="right"/>
              <w:rPr>
                <w:rFonts w:eastAsiaTheme="minorHAnsi"/>
                <w:lang w:eastAsia="en-US"/>
              </w:rPr>
            </w:pPr>
            <w:r>
              <w:t>77 549,4</w:t>
            </w:r>
          </w:p>
        </w:tc>
        <w:tc>
          <w:tcPr>
            <w:tcW w:w="992" w:type="dxa"/>
            <w:vAlign w:val="center"/>
          </w:tcPr>
          <w:p w14:paraId="13D0EAFB" w14:textId="77777777" w:rsidR="0046305A" w:rsidRPr="0021690B" w:rsidRDefault="0046305A" w:rsidP="00E12463">
            <w:pPr>
              <w:spacing w:before="60" w:after="60" w:line="259" w:lineRule="auto"/>
              <w:jc w:val="right"/>
              <w:rPr>
                <w:rFonts w:eastAsiaTheme="minorHAnsi"/>
                <w:lang w:eastAsia="en-US"/>
              </w:rPr>
            </w:pPr>
            <w:r>
              <w:t>93,1</w:t>
            </w:r>
          </w:p>
        </w:tc>
        <w:tc>
          <w:tcPr>
            <w:tcW w:w="1838" w:type="dxa"/>
            <w:vAlign w:val="center"/>
          </w:tcPr>
          <w:p w14:paraId="50D36457" w14:textId="77777777" w:rsidR="0046305A" w:rsidRPr="0021690B" w:rsidRDefault="0046305A" w:rsidP="00E12463">
            <w:pPr>
              <w:spacing w:before="60" w:after="60" w:line="259" w:lineRule="auto"/>
              <w:ind w:right="176"/>
              <w:jc w:val="right"/>
              <w:rPr>
                <w:rFonts w:eastAsiaTheme="minorHAnsi"/>
                <w:lang w:eastAsia="en-US"/>
              </w:rPr>
            </w:pPr>
            <w:r w:rsidRPr="0021690B">
              <w:t xml:space="preserve">- </w:t>
            </w:r>
            <w:r>
              <w:t>5 703,9</w:t>
            </w:r>
          </w:p>
        </w:tc>
      </w:tr>
      <w:tr w:rsidR="0046305A" w:rsidRPr="00A13AAD" w14:paraId="49BB861F" w14:textId="77777777" w:rsidTr="00E12463">
        <w:trPr>
          <w:trHeight w:val="626"/>
          <w:jc w:val="center"/>
        </w:trPr>
        <w:tc>
          <w:tcPr>
            <w:tcW w:w="2469" w:type="dxa"/>
          </w:tcPr>
          <w:p w14:paraId="71C7D6C2" w14:textId="77777777" w:rsidR="0046305A" w:rsidRPr="0021690B" w:rsidRDefault="0046305A" w:rsidP="00E12463">
            <w:pPr>
              <w:spacing w:before="60" w:after="60" w:line="259" w:lineRule="auto"/>
              <w:jc w:val="center"/>
              <w:rPr>
                <w:rFonts w:eastAsiaTheme="minorHAnsi"/>
                <w:lang w:eastAsia="en-US"/>
              </w:rPr>
            </w:pPr>
            <w:r w:rsidRPr="0021690B">
              <w:rPr>
                <w:rFonts w:eastAsiaTheme="minorHAnsi"/>
                <w:lang w:eastAsia="en-US"/>
              </w:rPr>
              <w:t>Краевой бюджет</w:t>
            </w:r>
          </w:p>
        </w:tc>
        <w:tc>
          <w:tcPr>
            <w:tcW w:w="0" w:type="auto"/>
            <w:vAlign w:val="center"/>
          </w:tcPr>
          <w:p w14:paraId="1A86D0C2" w14:textId="77777777" w:rsidR="0046305A" w:rsidRPr="0021690B" w:rsidRDefault="0046305A" w:rsidP="00E12463">
            <w:pPr>
              <w:spacing w:before="60" w:after="60" w:line="259" w:lineRule="auto"/>
              <w:ind w:right="50"/>
              <w:jc w:val="right"/>
              <w:rPr>
                <w:rFonts w:eastAsiaTheme="minorHAnsi"/>
                <w:lang w:eastAsia="en-US"/>
              </w:rPr>
            </w:pPr>
            <w:r>
              <w:t>7 942,0</w:t>
            </w:r>
          </w:p>
        </w:tc>
        <w:tc>
          <w:tcPr>
            <w:tcW w:w="1826" w:type="dxa"/>
            <w:vAlign w:val="center"/>
          </w:tcPr>
          <w:p w14:paraId="410354C1" w14:textId="77777777" w:rsidR="0046305A" w:rsidRPr="0021690B" w:rsidRDefault="0046305A" w:rsidP="00E12463">
            <w:pPr>
              <w:spacing w:before="60" w:after="60" w:line="259" w:lineRule="auto"/>
              <w:ind w:right="34"/>
              <w:jc w:val="right"/>
              <w:rPr>
                <w:rFonts w:eastAsiaTheme="minorHAnsi"/>
                <w:lang w:eastAsia="en-US"/>
              </w:rPr>
            </w:pPr>
            <w:r>
              <w:t>7 890,6</w:t>
            </w:r>
          </w:p>
        </w:tc>
        <w:tc>
          <w:tcPr>
            <w:tcW w:w="992" w:type="dxa"/>
            <w:vAlign w:val="center"/>
          </w:tcPr>
          <w:p w14:paraId="37D74562" w14:textId="77777777" w:rsidR="0046305A" w:rsidRPr="0021690B" w:rsidRDefault="0046305A" w:rsidP="00E12463">
            <w:pPr>
              <w:spacing w:before="60" w:after="60" w:line="259" w:lineRule="auto"/>
              <w:jc w:val="right"/>
              <w:rPr>
                <w:rFonts w:eastAsiaTheme="minorHAnsi"/>
                <w:lang w:eastAsia="en-US"/>
              </w:rPr>
            </w:pPr>
            <w:r>
              <w:t>99,4</w:t>
            </w:r>
          </w:p>
        </w:tc>
        <w:tc>
          <w:tcPr>
            <w:tcW w:w="1838" w:type="dxa"/>
            <w:vAlign w:val="center"/>
          </w:tcPr>
          <w:p w14:paraId="588D8F33" w14:textId="77777777" w:rsidR="0046305A" w:rsidRPr="0021690B" w:rsidRDefault="0046305A" w:rsidP="00E12463">
            <w:pPr>
              <w:spacing w:before="60" w:after="60" w:line="259" w:lineRule="auto"/>
              <w:ind w:right="176"/>
              <w:jc w:val="right"/>
              <w:rPr>
                <w:rFonts w:eastAsiaTheme="minorHAnsi"/>
                <w:lang w:eastAsia="en-US"/>
              </w:rPr>
            </w:pPr>
            <w:r>
              <w:t>- 51,4</w:t>
            </w:r>
          </w:p>
        </w:tc>
      </w:tr>
      <w:tr w:rsidR="0046305A" w:rsidRPr="00A13AAD" w14:paraId="26876536" w14:textId="77777777" w:rsidTr="00E12463">
        <w:trPr>
          <w:trHeight w:val="402"/>
          <w:jc w:val="center"/>
        </w:trPr>
        <w:tc>
          <w:tcPr>
            <w:tcW w:w="2469" w:type="dxa"/>
          </w:tcPr>
          <w:p w14:paraId="3A1530FF" w14:textId="77777777" w:rsidR="0046305A" w:rsidRPr="0021690B" w:rsidRDefault="0046305A" w:rsidP="00E12463">
            <w:pPr>
              <w:spacing w:before="60" w:after="60" w:line="259" w:lineRule="auto"/>
              <w:jc w:val="center"/>
              <w:rPr>
                <w:rFonts w:eastAsiaTheme="minorHAnsi"/>
                <w:b/>
                <w:lang w:eastAsia="en-US"/>
              </w:rPr>
            </w:pPr>
            <w:r w:rsidRPr="0021690B">
              <w:rPr>
                <w:rFonts w:eastAsiaTheme="minorHAnsi"/>
                <w:b/>
                <w:lang w:eastAsia="en-US"/>
              </w:rPr>
              <w:t>ИТОГО</w:t>
            </w:r>
          </w:p>
        </w:tc>
        <w:tc>
          <w:tcPr>
            <w:tcW w:w="0" w:type="auto"/>
          </w:tcPr>
          <w:p w14:paraId="5A058964" w14:textId="77777777" w:rsidR="0046305A" w:rsidRPr="0021690B" w:rsidRDefault="0046305A" w:rsidP="00E12463">
            <w:pPr>
              <w:spacing w:before="60" w:after="60" w:line="259" w:lineRule="auto"/>
              <w:ind w:right="50"/>
              <w:jc w:val="right"/>
              <w:rPr>
                <w:rFonts w:eastAsiaTheme="minorHAnsi"/>
                <w:b/>
                <w:lang w:eastAsia="en-US"/>
              </w:rPr>
            </w:pPr>
            <w:r>
              <w:rPr>
                <w:b/>
              </w:rPr>
              <w:t>91 195,3</w:t>
            </w:r>
          </w:p>
        </w:tc>
        <w:tc>
          <w:tcPr>
            <w:tcW w:w="1826" w:type="dxa"/>
          </w:tcPr>
          <w:p w14:paraId="2174AA9B" w14:textId="77777777" w:rsidR="0046305A" w:rsidRPr="0021690B" w:rsidRDefault="0046305A" w:rsidP="00E12463">
            <w:pPr>
              <w:spacing w:before="60" w:after="60" w:line="259" w:lineRule="auto"/>
              <w:ind w:right="34"/>
              <w:jc w:val="right"/>
              <w:rPr>
                <w:rFonts w:eastAsiaTheme="minorHAnsi"/>
                <w:b/>
                <w:lang w:eastAsia="en-US"/>
              </w:rPr>
            </w:pPr>
            <w:r>
              <w:rPr>
                <w:b/>
              </w:rPr>
              <w:t>85 440,0</w:t>
            </w:r>
          </w:p>
        </w:tc>
        <w:tc>
          <w:tcPr>
            <w:tcW w:w="992" w:type="dxa"/>
          </w:tcPr>
          <w:p w14:paraId="13C1B7A8" w14:textId="77777777" w:rsidR="0046305A" w:rsidRPr="0021690B" w:rsidRDefault="0046305A" w:rsidP="00E12463">
            <w:pPr>
              <w:spacing w:before="60" w:after="60" w:line="259" w:lineRule="auto"/>
              <w:jc w:val="right"/>
              <w:rPr>
                <w:rFonts w:eastAsiaTheme="minorHAnsi"/>
                <w:b/>
                <w:lang w:eastAsia="en-US"/>
              </w:rPr>
            </w:pPr>
            <w:r>
              <w:rPr>
                <w:b/>
              </w:rPr>
              <w:t>93,7</w:t>
            </w:r>
          </w:p>
        </w:tc>
        <w:tc>
          <w:tcPr>
            <w:tcW w:w="1838" w:type="dxa"/>
          </w:tcPr>
          <w:p w14:paraId="09AF561E" w14:textId="77777777" w:rsidR="0046305A" w:rsidRPr="0021690B" w:rsidRDefault="0046305A" w:rsidP="00E12463">
            <w:pPr>
              <w:spacing w:before="60" w:after="60" w:line="259" w:lineRule="auto"/>
              <w:ind w:right="176"/>
              <w:jc w:val="right"/>
              <w:rPr>
                <w:rFonts w:eastAsiaTheme="minorHAnsi"/>
                <w:b/>
                <w:lang w:eastAsia="en-US"/>
              </w:rPr>
            </w:pPr>
            <w:r w:rsidRPr="0021690B">
              <w:rPr>
                <w:b/>
              </w:rPr>
              <w:t xml:space="preserve">- </w:t>
            </w:r>
            <w:r>
              <w:rPr>
                <w:b/>
              </w:rPr>
              <w:t>5 755,3</w:t>
            </w:r>
          </w:p>
        </w:tc>
      </w:tr>
    </w:tbl>
    <w:p w14:paraId="334297D1" w14:textId="77777777" w:rsidR="0046305A" w:rsidRPr="00A13AAD" w:rsidRDefault="0046305A" w:rsidP="0046305A">
      <w:pPr>
        <w:spacing w:before="60" w:after="60"/>
        <w:jc w:val="both"/>
        <w:rPr>
          <w:bCs/>
          <w:sz w:val="26"/>
          <w:szCs w:val="26"/>
        </w:rPr>
      </w:pPr>
    </w:p>
    <w:p w14:paraId="1CC7068B" w14:textId="77777777" w:rsidR="0046305A" w:rsidRPr="00A13AAD" w:rsidRDefault="0046305A" w:rsidP="0046305A">
      <w:pPr>
        <w:spacing w:before="60" w:after="60"/>
        <w:ind w:firstLine="709"/>
        <w:jc w:val="both"/>
        <w:rPr>
          <w:sz w:val="26"/>
          <w:szCs w:val="26"/>
        </w:rPr>
      </w:pPr>
      <w:r w:rsidRPr="00A13AAD">
        <w:rPr>
          <w:sz w:val="26"/>
          <w:szCs w:val="26"/>
        </w:rPr>
        <w:t>Главным распорядителем бюджетных средств является Администрация города Норильска (МКУ «Управление потребительского рынка и услуг»).</w:t>
      </w:r>
    </w:p>
    <w:p w14:paraId="1A52BF44" w14:textId="77777777" w:rsidR="0046305A" w:rsidRPr="00A13AAD" w:rsidRDefault="0046305A" w:rsidP="0046305A">
      <w:pPr>
        <w:spacing w:before="60" w:after="60"/>
        <w:ind w:left="-284" w:firstLine="927"/>
        <w:jc w:val="both"/>
        <w:rPr>
          <w:sz w:val="26"/>
          <w:szCs w:val="26"/>
        </w:rPr>
      </w:pPr>
      <w:r w:rsidRPr="00A13AAD">
        <w:rPr>
          <w:sz w:val="26"/>
          <w:szCs w:val="26"/>
        </w:rPr>
        <w:t>Программа включает в себя следующие мероприятия:</w:t>
      </w:r>
    </w:p>
    <w:p w14:paraId="73805317" w14:textId="77777777" w:rsidR="0046305A" w:rsidRPr="00A13AAD" w:rsidRDefault="0046305A" w:rsidP="0046305A">
      <w:pPr>
        <w:numPr>
          <w:ilvl w:val="0"/>
          <w:numId w:val="2"/>
        </w:numPr>
        <w:tabs>
          <w:tab w:val="left" w:pos="851"/>
        </w:tabs>
        <w:spacing w:before="60" w:after="60"/>
        <w:ind w:left="0" w:firstLine="708"/>
        <w:jc w:val="both"/>
        <w:rPr>
          <w:sz w:val="26"/>
          <w:szCs w:val="26"/>
        </w:rPr>
      </w:pPr>
      <w:r w:rsidRPr="00A13AAD">
        <w:rPr>
          <w:sz w:val="26"/>
          <w:szCs w:val="26"/>
        </w:rPr>
        <w:t>Основное мероприятие 1.  «Финансов</w:t>
      </w:r>
      <w:r>
        <w:rPr>
          <w:sz w:val="26"/>
          <w:szCs w:val="26"/>
        </w:rPr>
        <w:t xml:space="preserve">ая поддержка субъектов малого и </w:t>
      </w:r>
      <w:r w:rsidRPr="00A13AAD">
        <w:rPr>
          <w:sz w:val="26"/>
          <w:szCs w:val="26"/>
        </w:rPr>
        <w:t>среднего предпринимательства</w:t>
      </w:r>
      <w:r>
        <w:rPr>
          <w:sz w:val="26"/>
          <w:szCs w:val="26"/>
        </w:rPr>
        <w:t xml:space="preserve"> </w:t>
      </w:r>
      <w:r w:rsidRPr="00847E99">
        <w:rPr>
          <w:sz w:val="26"/>
          <w:szCs w:val="26"/>
        </w:rPr>
        <w:t>и самозанятых граждан</w:t>
      </w:r>
      <w:r w:rsidRPr="00A13AAD">
        <w:rPr>
          <w:sz w:val="26"/>
          <w:szCs w:val="26"/>
        </w:rPr>
        <w:t>»;</w:t>
      </w:r>
    </w:p>
    <w:p w14:paraId="1D008CD3" w14:textId="77777777" w:rsidR="0046305A" w:rsidRPr="00A13AAD" w:rsidRDefault="0046305A" w:rsidP="0046305A">
      <w:pPr>
        <w:numPr>
          <w:ilvl w:val="0"/>
          <w:numId w:val="2"/>
        </w:numPr>
        <w:tabs>
          <w:tab w:val="left" w:pos="851"/>
        </w:tabs>
        <w:spacing w:before="60" w:after="60"/>
        <w:ind w:left="0" w:firstLine="708"/>
        <w:jc w:val="both"/>
        <w:rPr>
          <w:sz w:val="26"/>
          <w:szCs w:val="26"/>
        </w:rPr>
      </w:pPr>
      <w:r w:rsidRPr="00A13AAD">
        <w:rPr>
          <w:sz w:val="26"/>
          <w:szCs w:val="26"/>
        </w:rPr>
        <w:t>Основное мероприятие 3. «Поддержка в области</w:t>
      </w:r>
      <w:r>
        <w:rPr>
          <w:sz w:val="26"/>
          <w:szCs w:val="26"/>
        </w:rPr>
        <w:t xml:space="preserve"> повышения квалификации </w:t>
      </w:r>
      <w:r w:rsidRPr="00A13AAD">
        <w:rPr>
          <w:sz w:val="26"/>
          <w:szCs w:val="26"/>
        </w:rPr>
        <w:t xml:space="preserve"> субъектов малого и среднего предпринимательства</w:t>
      </w:r>
      <w:r>
        <w:rPr>
          <w:sz w:val="26"/>
          <w:szCs w:val="26"/>
        </w:rPr>
        <w:t>»</w:t>
      </w:r>
      <w:r w:rsidRPr="00A13AAD">
        <w:rPr>
          <w:sz w:val="26"/>
          <w:szCs w:val="26"/>
        </w:rPr>
        <w:t>;</w:t>
      </w:r>
    </w:p>
    <w:p w14:paraId="39272AAF" w14:textId="77777777" w:rsidR="0046305A" w:rsidRPr="00A13AAD" w:rsidRDefault="0046305A" w:rsidP="0046305A">
      <w:pPr>
        <w:numPr>
          <w:ilvl w:val="0"/>
          <w:numId w:val="2"/>
        </w:numPr>
        <w:tabs>
          <w:tab w:val="left" w:pos="993"/>
        </w:tabs>
        <w:spacing w:before="60" w:after="60"/>
        <w:ind w:left="0" w:firstLine="709"/>
        <w:jc w:val="both"/>
        <w:rPr>
          <w:sz w:val="26"/>
          <w:szCs w:val="26"/>
        </w:rPr>
      </w:pPr>
      <w:r w:rsidRPr="00A13AAD">
        <w:rPr>
          <w:sz w:val="26"/>
          <w:szCs w:val="26"/>
        </w:rPr>
        <w:t>Основное мероприятие 5. «Обеспечение эффективного управления отраслью».</w:t>
      </w:r>
    </w:p>
    <w:p w14:paraId="2E9D3F9C" w14:textId="77777777" w:rsidR="0046305A" w:rsidRDefault="0046305A" w:rsidP="0046305A">
      <w:pPr>
        <w:spacing w:before="60" w:after="60"/>
        <w:ind w:left="-284" w:firstLine="567"/>
        <w:jc w:val="both"/>
        <w:rPr>
          <w:b/>
          <w:sz w:val="26"/>
          <w:szCs w:val="26"/>
        </w:rPr>
      </w:pPr>
    </w:p>
    <w:p w14:paraId="619E1AD0" w14:textId="77777777" w:rsidR="0046305A" w:rsidRPr="00A13AAD" w:rsidRDefault="0046305A" w:rsidP="0046305A">
      <w:pPr>
        <w:spacing w:before="60" w:after="60"/>
        <w:ind w:left="-284" w:firstLine="567"/>
        <w:jc w:val="both"/>
        <w:rPr>
          <w:sz w:val="26"/>
          <w:szCs w:val="26"/>
        </w:rPr>
      </w:pPr>
      <w:r w:rsidRPr="00A13AAD">
        <w:rPr>
          <w:b/>
          <w:sz w:val="26"/>
          <w:szCs w:val="26"/>
        </w:rPr>
        <w:t>Основное мероприятие 1.</w:t>
      </w:r>
      <w:r w:rsidRPr="00A13AAD">
        <w:rPr>
          <w:sz w:val="26"/>
          <w:szCs w:val="26"/>
        </w:rPr>
        <w:t xml:space="preserve"> «Финансов</w:t>
      </w:r>
      <w:r>
        <w:rPr>
          <w:sz w:val="26"/>
          <w:szCs w:val="26"/>
        </w:rPr>
        <w:t xml:space="preserve">ая поддержка субъектов малого и </w:t>
      </w:r>
      <w:r w:rsidRPr="00A13AAD">
        <w:rPr>
          <w:sz w:val="26"/>
          <w:szCs w:val="26"/>
        </w:rPr>
        <w:t>среднего предпринимательства</w:t>
      </w:r>
      <w:r>
        <w:rPr>
          <w:sz w:val="26"/>
          <w:szCs w:val="26"/>
        </w:rPr>
        <w:t xml:space="preserve"> </w:t>
      </w:r>
      <w:r w:rsidRPr="00847E99">
        <w:rPr>
          <w:sz w:val="26"/>
          <w:szCs w:val="26"/>
        </w:rPr>
        <w:t>и самозанятых граждан</w:t>
      </w:r>
      <w:r>
        <w:rPr>
          <w:sz w:val="26"/>
          <w:szCs w:val="26"/>
        </w:rPr>
        <w:t>»</w:t>
      </w:r>
      <w:r w:rsidRPr="00A13AAD">
        <w:rPr>
          <w:sz w:val="26"/>
          <w:szCs w:val="26"/>
        </w:rPr>
        <w:t>.</w:t>
      </w:r>
    </w:p>
    <w:p w14:paraId="097780EC" w14:textId="30ADEBD3" w:rsidR="0046305A" w:rsidRPr="00144D8D" w:rsidRDefault="0046305A" w:rsidP="0046305A">
      <w:pPr>
        <w:spacing w:before="60" w:after="60"/>
        <w:ind w:firstLine="720"/>
        <w:jc w:val="right"/>
        <w:rPr>
          <w:bCs/>
          <w:sz w:val="26"/>
          <w:szCs w:val="26"/>
        </w:rPr>
      </w:pPr>
      <w:r w:rsidRPr="00144D8D">
        <w:rPr>
          <w:bCs/>
          <w:sz w:val="26"/>
          <w:szCs w:val="26"/>
        </w:rPr>
        <w:t>Таблица</w:t>
      </w:r>
      <w:r w:rsidR="001258A1">
        <w:rPr>
          <w:bCs/>
          <w:sz w:val="26"/>
          <w:szCs w:val="26"/>
        </w:rPr>
        <w:t xml:space="preserve"> 71</w:t>
      </w:r>
      <w:r>
        <w:rPr>
          <w:bCs/>
          <w:sz w:val="26"/>
          <w:szCs w:val="26"/>
        </w:rPr>
        <w:t xml:space="preserve"> </w:t>
      </w:r>
    </w:p>
    <w:p w14:paraId="48998BAA" w14:textId="77777777" w:rsidR="0046305A" w:rsidRPr="00A13AAD" w:rsidRDefault="0046305A" w:rsidP="0046305A">
      <w:pPr>
        <w:spacing w:before="60" w:after="60"/>
        <w:ind w:firstLine="720"/>
        <w:jc w:val="right"/>
        <w:rPr>
          <w:bCs/>
          <w:sz w:val="26"/>
          <w:szCs w:val="26"/>
        </w:rPr>
      </w:pPr>
      <w:r w:rsidRPr="00A13AAD">
        <w:rPr>
          <w:bCs/>
          <w:sz w:val="26"/>
          <w:szCs w:val="26"/>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0"/>
        <w:gridCol w:w="3008"/>
        <w:gridCol w:w="1058"/>
        <w:gridCol w:w="1955"/>
        <w:gridCol w:w="2026"/>
        <w:gridCol w:w="677"/>
      </w:tblGrid>
      <w:tr w:rsidR="0046305A" w:rsidRPr="00A25E05" w14:paraId="6DDF6AF5" w14:textId="77777777" w:rsidTr="00E12463">
        <w:trPr>
          <w:tblHeader/>
          <w:jc w:val="center"/>
        </w:trPr>
        <w:tc>
          <w:tcPr>
            <w:tcW w:w="0" w:type="auto"/>
            <w:vMerge w:val="restart"/>
            <w:vAlign w:val="center"/>
          </w:tcPr>
          <w:p w14:paraId="458FDFDC" w14:textId="77777777" w:rsidR="0046305A" w:rsidRPr="00A25E05" w:rsidRDefault="0046305A" w:rsidP="00E12463">
            <w:pPr>
              <w:jc w:val="center"/>
              <w:rPr>
                <w:b/>
              </w:rPr>
            </w:pPr>
            <w:r w:rsidRPr="00A25E05">
              <w:rPr>
                <w:b/>
                <w:bCs/>
              </w:rPr>
              <w:t>№ п/п</w:t>
            </w:r>
          </w:p>
        </w:tc>
        <w:tc>
          <w:tcPr>
            <w:tcW w:w="3008" w:type="dxa"/>
            <w:vMerge w:val="restart"/>
            <w:vAlign w:val="center"/>
          </w:tcPr>
          <w:p w14:paraId="3B8BD25D" w14:textId="77777777" w:rsidR="0046305A" w:rsidRPr="00A25E05" w:rsidRDefault="0046305A" w:rsidP="00E12463">
            <w:pPr>
              <w:spacing w:before="60" w:after="60"/>
              <w:ind w:left="283"/>
              <w:jc w:val="center"/>
              <w:rPr>
                <w:b/>
              </w:rPr>
            </w:pPr>
            <w:r w:rsidRPr="00A25E05">
              <w:rPr>
                <w:b/>
              </w:rPr>
              <w:t>Наименование ГРБС</w:t>
            </w:r>
          </w:p>
        </w:tc>
        <w:tc>
          <w:tcPr>
            <w:tcW w:w="1058" w:type="dxa"/>
            <w:vMerge w:val="restart"/>
            <w:textDirection w:val="btLr"/>
            <w:vAlign w:val="center"/>
          </w:tcPr>
          <w:p w14:paraId="7E1212A6" w14:textId="77777777" w:rsidR="0046305A" w:rsidRPr="00A25E05" w:rsidRDefault="0046305A" w:rsidP="00E12463">
            <w:pPr>
              <w:spacing w:before="60" w:after="60"/>
              <w:ind w:left="283" w:right="113"/>
              <w:rPr>
                <w:b/>
              </w:rPr>
            </w:pPr>
            <w:r w:rsidRPr="00A25E05">
              <w:rPr>
                <w:b/>
              </w:rPr>
              <w:t>Раздел, подраздел</w:t>
            </w:r>
          </w:p>
        </w:tc>
        <w:tc>
          <w:tcPr>
            <w:tcW w:w="3981" w:type="dxa"/>
            <w:gridSpan w:val="2"/>
            <w:vAlign w:val="center"/>
          </w:tcPr>
          <w:p w14:paraId="1662547B" w14:textId="77777777" w:rsidR="0046305A" w:rsidRPr="00A25E05" w:rsidRDefault="0046305A" w:rsidP="00E12463">
            <w:pPr>
              <w:spacing w:before="60" w:after="60"/>
              <w:ind w:left="283"/>
              <w:jc w:val="center"/>
              <w:rPr>
                <w:b/>
              </w:rPr>
            </w:pPr>
            <w:r w:rsidRPr="00A25E05">
              <w:rPr>
                <w:b/>
              </w:rPr>
              <w:t xml:space="preserve">Объем бюджетных ассигнований </w:t>
            </w:r>
          </w:p>
        </w:tc>
        <w:tc>
          <w:tcPr>
            <w:tcW w:w="677" w:type="dxa"/>
            <w:vMerge w:val="restart"/>
            <w:vAlign w:val="center"/>
          </w:tcPr>
          <w:p w14:paraId="554FB4FF" w14:textId="77777777" w:rsidR="0046305A" w:rsidRPr="00A25E05" w:rsidRDefault="0046305A" w:rsidP="00E12463">
            <w:pPr>
              <w:spacing w:before="60" w:after="60"/>
              <w:ind w:left="-103"/>
              <w:jc w:val="center"/>
              <w:rPr>
                <w:b/>
              </w:rPr>
            </w:pPr>
            <w:r w:rsidRPr="00A25E05">
              <w:rPr>
                <w:b/>
              </w:rPr>
              <w:t>%</w:t>
            </w:r>
          </w:p>
        </w:tc>
      </w:tr>
      <w:tr w:rsidR="0046305A" w:rsidRPr="00A25E05" w14:paraId="24D5DB2A" w14:textId="77777777" w:rsidTr="00E12463">
        <w:trPr>
          <w:trHeight w:val="988"/>
          <w:tblHeader/>
          <w:jc w:val="center"/>
        </w:trPr>
        <w:tc>
          <w:tcPr>
            <w:tcW w:w="0" w:type="auto"/>
            <w:vMerge/>
            <w:shd w:val="clear" w:color="auto" w:fill="BFBFBF"/>
          </w:tcPr>
          <w:p w14:paraId="2F172E6B" w14:textId="77777777" w:rsidR="0046305A" w:rsidRPr="00A25E05" w:rsidRDefault="0046305A" w:rsidP="00E12463">
            <w:pPr>
              <w:spacing w:before="60" w:after="60"/>
              <w:ind w:left="283"/>
              <w:rPr>
                <w:b/>
              </w:rPr>
            </w:pPr>
          </w:p>
        </w:tc>
        <w:tc>
          <w:tcPr>
            <w:tcW w:w="3008" w:type="dxa"/>
            <w:vMerge/>
            <w:shd w:val="clear" w:color="auto" w:fill="BFBFBF"/>
            <w:vAlign w:val="center"/>
          </w:tcPr>
          <w:p w14:paraId="275C8AA0" w14:textId="77777777" w:rsidR="0046305A" w:rsidRPr="00A25E05" w:rsidRDefault="0046305A" w:rsidP="00E12463">
            <w:pPr>
              <w:spacing w:before="60" w:after="60"/>
              <w:ind w:left="283"/>
              <w:rPr>
                <w:b/>
              </w:rPr>
            </w:pPr>
          </w:p>
        </w:tc>
        <w:tc>
          <w:tcPr>
            <w:tcW w:w="1058" w:type="dxa"/>
            <w:vMerge/>
            <w:shd w:val="clear" w:color="auto" w:fill="BFBFBF"/>
            <w:vAlign w:val="center"/>
          </w:tcPr>
          <w:p w14:paraId="243EE81B" w14:textId="77777777" w:rsidR="0046305A" w:rsidRPr="00A25E05" w:rsidRDefault="0046305A" w:rsidP="00E12463">
            <w:pPr>
              <w:spacing w:before="60" w:after="60"/>
              <w:ind w:left="283"/>
              <w:jc w:val="center"/>
              <w:rPr>
                <w:b/>
                <w:bCs/>
              </w:rPr>
            </w:pPr>
          </w:p>
        </w:tc>
        <w:tc>
          <w:tcPr>
            <w:tcW w:w="1955" w:type="dxa"/>
            <w:shd w:val="clear" w:color="auto" w:fill="FFFFFF" w:themeFill="background1"/>
            <w:vAlign w:val="center"/>
          </w:tcPr>
          <w:p w14:paraId="1C5B0E55" w14:textId="77777777" w:rsidR="0046305A" w:rsidRPr="00A25E05" w:rsidRDefault="0046305A" w:rsidP="00E12463">
            <w:pPr>
              <w:spacing w:before="60" w:after="60"/>
              <w:jc w:val="center"/>
              <w:rPr>
                <w:b/>
                <w:bCs/>
              </w:rPr>
            </w:pPr>
            <w:r w:rsidRPr="00A25E05">
              <w:rPr>
                <w:b/>
                <w:bCs/>
              </w:rPr>
              <w:t>Уточненный план</w:t>
            </w:r>
          </w:p>
        </w:tc>
        <w:tc>
          <w:tcPr>
            <w:tcW w:w="2026" w:type="dxa"/>
            <w:shd w:val="clear" w:color="auto" w:fill="FFFFFF" w:themeFill="background1"/>
            <w:vAlign w:val="center"/>
          </w:tcPr>
          <w:p w14:paraId="6C418108" w14:textId="77777777" w:rsidR="0046305A" w:rsidRPr="00A25E05" w:rsidRDefault="0046305A" w:rsidP="00E12463">
            <w:pPr>
              <w:spacing w:before="60" w:after="60"/>
              <w:jc w:val="center"/>
              <w:rPr>
                <w:b/>
                <w:bCs/>
              </w:rPr>
            </w:pPr>
            <w:r w:rsidRPr="00A25E05">
              <w:rPr>
                <w:b/>
                <w:bCs/>
              </w:rPr>
              <w:t>Исполнение</w:t>
            </w:r>
          </w:p>
        </w:tc>
        <w:tc>
          <w:tcPr>
            <w:tcW w:w="677" w:type="dxa"/>
            <w:vMerge/>
            <w:shd w:val="clear" w:color="auto" w:fill="FFFFFF" w:themeFill="background1"/>
            <w:vAlign w:val="center"/>
          </w:tcPr>
          <w:p w14:paraId="28000BEA" w14:textId="77777777" w:rsidR="0046305A" w:rsidRPr="00A25E05" w:rsidRDefault="0046305A" w:rsidP="00E12463">
            <w:pPr>
              <w:spacing w:before="60" w:after="60"/>
              <w:ind w:left="283"/>
              <w:jc w:val="center"/>
              <w:rPr>
                <w:b/>
                <w:bCs/>
              </w:rPr>
            </w:pPr>
          </w:p>
        </w:tc>
      </w:tr>
      <w:tr w:rsidR="0046305A" w:rsidRPr="00A25E05" w14:paraId="1825EE48" w14:textId="77777777" w:rsidTr="00E12463">
        <w:trPr>
          <w:jc w:val="center"/>
        </w:trPr>
        <w:tc>
          <w:tcPr>
            <w:tcW w:w="0" w:type="auto"/>
            <w:shd w:val="clear" w:color="auto" w:fill="BFBFBF"/>
          </w:tcPr>
          <w:p w14:paraId="3B4594DA" w14:textId="77777777" w:rsidR="0046305A" w:rsidRPr="002601B4" w:rsidRDefault="0046305A" w:rsidP="00E12463">
            <w:pPr>
              <w:spacing w:before="60" w:after="60"/>
              <w:ind w:left="283"/>
            </w:pPr>
          </w:p>
        </w:tc>
        <w:tc>
          <w:tcPr>
            <w:tcW w:w="3008" w:type="dxa"/>
            <w:shd w:val="clear" w:color="auto" w:fill="BFBFBF"/>
            <w:vAlign w:val="center"/>
          </w:tcPr>
          <w:p w14:paraId="776C4AAE" w14:textId="77777777" w:rsidR="0046305A" w:rsidRPr="00A25E05" w:rsidRDefault="0046305A" w:rsidP="00E12463">
            <w:pPr>
              <w:spacing w:before="60" w:after="60"/>
              <w:ind w:left="283"/>
              <w:rPr>
                <w:b/>
              </w:rPr>
            </w:pPr>
            <w:r w:rsidRPr="00A25E05">
              <w:rPr>
                <w:b/>
              </w:rPr>
              <w:t>ВСЕГО:</w:t>
            </w:r>
          </w:p>
        </w:tc>
        <w:tc>
          <w:tcPr>
            <w:tcW w:w="1058" w:type="dxa"/>
            <w:shd w:val="clear" w:color="auto" w:fill="BFBFBF"/>
            <w:vAlign w:val="center"/>
          </w:tcPr>
          <w:p w14:paraId="1079ED19" w14:textId="77777777" w:rsidR="0046305A" w:rsidRPr="00A25E05" w:rsidRDefault="0046305A" w:rsidP="00E12463">
            <w:pPr>
              <w:spacing w:before="60" w:after="60"/>
              <w:ind w:left="283"/>
              <w:jc w:val="center"/>
              <w:rPr>
                <w:b/>
                <w:bCs/>
              </w:rPr>
            </w:pPr>
          </w:p>
        </w:tc>
        <w:tc>
          <w:tcPr>
            <w:tcW w:w="1955" w:type="dxa"/>
            <w:shd w:val="clear" w:color="auto" w:fill="BFBFBF"/>
          </w:tcPr>
          <w:p w14:paraId="3089A389" w14:textId="77777777" w:rsidR="0046305A" w:rsidRPr="002601B4" w:rsidRDefault="0046305A" w:rsidP="00E12463">
            <w:pPr>
              <w:spacing w:before="60" w:after="60"/>
              <w:jc w:val="center"/>
              <w:rPr>
                <w:b/>
              </w:rPr>
            </w:pPr>
            <w:r>
              <w:rPr>
                <w:b/>
              </w:rPr>
              <w:t>33 054,0</w:t>
            </w:r>
          </w:p>
        </w:tc>
        <w:tc>
          <w:tcPr>
            <w:tcW w:w="2026" w:type="dxa"/>
            <w:shd w:val="clear" w:color="auto" w:fill="BFBFBF"/>
          </w:tcPr>
          <w:p w14:paraId="2B53953D" w14:textId="77777777" w:rsidR="0046305A" w:rsidRPr="002601B4" w:rsidRDefault="0046305A" w:rsidP="00E12463">
            <w:pPr>
              <w:spacing w:before="60" w:after="60"/>
              <w:ind w:left="-24"/>
              <w:jc w:val="center"/>
              <w:rPr>
                <w:b/>
                <w:bCs/>
              </w:rPr>
            </w:pPr>
            <w:r>
              <w:rPr>
                <w:b/>
              </w:rPr>
              <w:t>32 951,0</w:t>
            </w:r>
          </w:p>
        </w:tc>
        <w:tc>
          <w:tcPr>
            <w:tcW w:w="677" w:type="dxa"/>
            <w:shd w:val="clear" w:color="auto" w:fill="BFBFBF"/>
          </w:tcPr>
          <w:p w14:paraId="4091102A" w14:textId="77777777" w:rsidR="0046305A" w:rsidRPr="002601B4" w:rsidRDefault="0046305A" w:rsidP="00E12463">
            <w:pPr>
              <w:spacing w:before="60" w:after="60"/>
              <w:jc w:val="center"/>
              <w:rPr>
                <w:b/>
                <w:bCs/>
              </w:rPr>
            </w:pPr>
            <w:r>
              <w:rPr>
                <w:b/>
              </w:rPr>
              <w:t>99,7</w:t>
            </w:r>
          </w:p>
        </w:tc>
      </w:tr>
      <w:tr w:rsidR="0046305A" w:rsidRPr="00A25E05" w14:paraId="4D681F98" w14:textId="77777777" w:rsidTr="00E12463">
        <w:trPr>
          <w:trHeight w:val="271"/>
          <w:jc w:val="center"/>
        </w:trPr>
        <w:tc>
          <w:tcPr>
            <w:tcW w:w="0" w:type="auto"/>
          </w:tcPr>
          <w:p w14:paraId="0232FD87" w14:textId="77777777" w:rsidR="0046305A" w:rsidRPr="00A25E05" w:rsidRDefault="0046305A" w:rsidP="00E12463">
            <w:pPr>
              <w:spacing w:before="60" w:after="60"/>
              <w:ind w:left="283"/>
              <w:rPr>
                <w:i/>
              </w:rPr>
            </w:pPr>
          </w:p>
        </w:tc>
        <w:tc>
          <w:tcPr>
            <w:tcW w:w="3008" w:type="dxa"/>
          </w:tcPr>
          <w:p w14:paraId="7934CE73" w14:textId="77777777" w:rsidR="0046305A" w:rsidRPr="00A25E05" w:rsidRDefault="0046305A" w:rsidP="00E12463">
            <w:pPr>
              <w:spacing w:before="60" w:after="60"/>
              <w:ind w:left="283"/>
              <w:rPr>
                <w:i/>
              </w:rPr>
            </w:pPr>
            <w:r w:rsidRPr="00A25E05">
              <w:rPr>
                <w:i/>
              </w:rPr>
              <w:t>в том числе:</w:t>
            </w:r>
          </w:p>
        </w:tc>
        <w:tc>
          <w:tcPr>
            <w:tcW w:w="1058" w:type="dxa"/>
          </w:tcPr>
          <w:p w14:paraId="79E10AA3" w14:textId="77777777" w:rsidR="0046305A" w:rsidRPr="00A25E05" w:rsidRDefault="0046305A" w:rsidP="00E12463">
            <w:pPr>
              <w:spacing w:before="60" w:after="60"/>
              <w:ind w:left="283"/>
              <w:jc w:val="center"/>
              <w:rPr>
                <w:b/>
              </w:rPr>
            </w:pPr>
          </w:p>
        </w:tc>
        <w:tc>
          <w:tcPr>
            <w:tcW w:w="1955" w:type="dxa"/>
            <w:vAlign w:val="center"/>
          </w:tcPr>
          <w:p w14:paraId="4961FF88" w14:textId="77777777" w:rsidR="0046305A" w:rsidRPr="00A25E05" w:rsidRDefault="0046305A" w:rsidP="00E12463">
            <w:pPr>
              <w:spacing w:before="60" w:after="60"/>
              <w:ind w:left="283"/>
              <w:jc w:val="center"/>
              <w:rPr>
                <w:b/>
              </w:rPr>
            </w:pPr>
          </w:p>
        </w:tc>
        <w:tc>
          <w:tcPr>
            <w:tcW w:w="2026" w:type="dxa"/>
          </w:tcPr>
          <w:p w14:paraId="4F94E909" w14:textId="77777777" w:rsidR="0046305A" w:rsidRPr="00A25E05" w:rsidRDefault="0046305A" w:rsidP="00E12463">
            <w:pPr>
              <w:spacing w:before="60" w:after="60"/>
              <w:ind w:left="-24"/>
              <w:jc w:val="center"/>
              <w:rPr>
                <w:b/>
              </w:rPr>
            </w:pPr>
          </w:p>
        </w:tc>
        <w:tc>
          <w:tcPr>
            <w:tcW w:w="677" w:type="dxa"/>
          </w:tcPr>
          <w:p w14:paraId="1EBCD5F0" w14:textId="77777777" w:rsidR="0046305A" w:rsidRPr="00A25E05" w:rsidRDefault="0046305A" w:rsidP="00E12463">
            <w:pPr>
              <w:spacing w:before="60" w:after="60"/>
              <w:jc w:val="center"/>
              <w:rPr>
                <w:b/>
              </w:rPr>
            </w:pPr>
          </w:p>
        </w:tc>
      </w:tr>
      <w:tr w:rsidR="0046305A" w:rsidRPr="00A25E05" w14:paraId="5C5C45E5" w14:textId="77777777" w:rsidTr="00E12463">
        <w:trPr>
          <w:jc w:val="center"/>
        </w:trPr>
        <w:tc>
          <w:tcPr>
            <w:tcW w:w="0" w:type="auto"/>
            <w:vAlign w:val="center"/>
          </w:tcPr>
          <w:p w14:paraId="2E90E808" w14:textId="77777777" w:rsidR="0046305A" w:rsidRPr="00A25E05" w:rsidRDefault="0046305A" w:rsidP="00E12463">
            <w:pPr>
              <w:spacing w:before="60" w:after="60"/>
              <w:rPr>
                <w:i/>
              </w:rPr>
            </w:pPr>
            <w:r w:rsidRPr="00A25E05">
              <w:rPr>
                <w:i/>
              </w:rPr>
              <w:t>1.</w:t>
            </w:r>
          </w:p>
        </w:tc>
        <w:tc>
          <w:tcPr>
            <w:tcW w:w="3008" w:type="dxa"/>
          </w:tcPr>
          <w:p w14:paraId="08223E45" w14:textId="77777777" w:rsidR="0046305A" w:rsidRPr="00A25E05" w:rsidRDefault="0046305A" w:rsidP="00E12463">
            <w:pPr>
              <w:spacing w:before="60" w:after="60"/>
              <w:ind w:left="283"/>
              <w:rPr>
                <w:i/>
              </w:rPr>
            </w:pPr>
            <w:r w:rsidRPr="00A25E05">
              <w:rPr>
                <w:i/>
              </w:rPr>
              <w:t>Администрация города Норильска (МКУ «Управление потребительского рынка и услуг»)</w:t>
            </w:r>
          </w:p>
        </w:tc>
        <w:tc>
          <w:tcPr>
            <w:tcW w:w="1058" w:type="dxa"/>
          </w:tcPr>
          <w:p w14:paraId="24BB9BDC" w14:textId="77777777" w:rsidR="0046305A" w:rsidRPr="00A25E05" w:rsidRDefault="0046305A" w:rsidP="00E12463">
            <w:pPr>
              <w:spacing w:before="60" w:after="60"/>
              <w:ind w:left="283"/>
              <w:jc w:val="center"/>
              <w:rPr>
                <w:i/>
              </w:rPr>
            </w:pPr>
          </w:p>
        </w:tc>
        <w:tc>
          <w:tcPr>
            <w:tcW w:w="1955" w:type="dxa"/>
            <w:vAlign w:val="center"/>
          </w:tcPr>
          <w:p w14:paraId="4C5702A4" w14:textId="77777777" w:rsidR="0046305A" w:rsidRPr="00A25E05" w:rsidRDefault="0046305A" w:rsidP="00E12463">
            <w:pPr>
              <w:spacing w:before="60" w:after="60"/>
              <w:ind w:left="283"/>
              <w:jc w:val="center"/>
              <w:rPr>
                <w:i/>
              </w:rPr>
            </w:pPr>
            <w:r>
              <w:rPr>
                <w:i/>
              </w:rPr>
              <w:t>33 054,0</w:t>
            </w:r>
          </w:p>
        </w:tc>
        <w:tc>
          <w:tcPr>
            <w:tcW w:w="2026" w:type="dxa"/>
            <w:vAlign w:val="center"/>
          </w:tcPr>
          <w:p w14:paraId="410D1E80" w14:textId="77777777" w:rsidR="0046305A" w:rsidRPr="00A25E05" w:rsidRDefault="0046305A" w:rsidP="00E12463">
            <w:pPr>
              <w:spacing w:before="60" w:after="60"/>
              <w:ind w:left="-24"/>
              <w:jc w:val="center"/>
              <w:rPr>
                <w:i/>
              </w:rPr>
            </w:pPr>
            <w:r>
              <w:rPr>
                <w:i/>
              </w:rPr>
              <w:t>32 951,0</w:t>
            </w:r>
          </w:p>
        </w:tc>
        <w:tc>
          <w:tcPr>
            <w:tcW w:w="677" w:type="dxa"/>
            <w:vAlign w:val="center"/>
          </w:tcPr>
          <w:p w14:paraId="2F57F4EF" w14:textId="77777777" w:rsidR="0046305A" w:rsidRPr="00A25E05" w:rsidRDefault="0046305A" w:rsidP="00E12463">
            <w:pPr>
              <w:spacing w:before="60" w:after="60"/>
              <w:jc w:val="center"/>
              <w:rPr>
                <w:i/>
              </w:rPr>
            </w:pPr>
            <w:r>
              <w:rPr>
                <w:i/>
              </w:rPr>
              <w:t>99,7</w:t>
            </w:r>
          </w:p>
        </w:tc>
      </w:tr>
      <w:tr w:rsidR="0046305A" w:rsidRPr="00A25E05" w14:paraId="2A9F0F5A" w14:textId="77777777" w:rsidTr="00E12463">
        <w:trPr>
          <w:jc w:val="center"/>
        </w:trPr>
        <w:tc>
          <w:tcPr>
            <w:tcW w:w="0" w:type="auto"/>
            <w:vAlign w:val="center"/>
          </w:tcPr>
          <w:p w14:paraId="5AF2508F" w14:textId="77777777" w:rsidR="0046305A" w:rsidRPr="00A25E05" w:rsidRDefault="0046305A" w:rsidP="00E12463">
            <w:pPr>
              <w:spacing w:before="60" w:after="60"/>
              <w:ind w:left="283"/>
              <w:rPr>
                <w:i/>
              </w:rPr>
            </w:pPr>
          </w:p>
        </w:tc>
        <w:tc>
          <w:tcPr>
            <w:tcW w:w="3008" w:type="dxa"/>
            <w:vAlign w:val="center"/>
          </w:tcPr>
          <w:p w14:paraId="1D096D25" w14:textId="77777777" w:rsidR="0046305A" w:rsidRPr="00A25E05" w:rsidRDefault="0046305A" w:rsidP="00E12463">
            <w:pPr>
              <w:spacing w:before="60" w:after="60"/>
              <w:ind w:firstLine="130"/>
              <w:rPr>
                <w:i/>
                <w:color w:val="0000CC"/>
              </w:rPr>
            </w:pPr>
            <w:r w:rsidRPr="00A25E05">
              <w:rPr>
                <w:i/>
                <w:color w:val="0000CC"/>
              </w:rPr>
              <w:t xml:space="preserve">   - средства местного бюджета</w:t>
            </w:r>
          </w:p>
        </w:tc>
        <w:tc>
          <w:tcPr>
            <w:tcW w:w="1058" w:type="dxa"/>
            <w:vAlign w:val="center"/>
          </w:tcPr>
          <w:p w14:paraId="0DACED33" w14:textId="77777777" w:rsidR="0046305A" w:rsidRPr="00A25E05" w:rsidRDefault="0046305A" w:rsidP="00E12463">
            <w:pPr>
              <w:spacing w:before="60" w:after="60"/>
              <w:ind w:firstLine="130"/>
              <w:jc w:val="center"/>
              <w:rPr>
                <w:i/>
                <w:color w:val="0000CC"/>
              </w:rPr>
            </w:pPr>
            <w:r w:rsidRPr="00A25E05">
              <w:rPr>
                <w:i/>
                <w:color w:val="0000CC"/>
              </w:rPr>
              <w:t>0412</w:t>
            </w:r>
          </w:p>
        </w:tc>
        <w:tc>
          <w:tcPr>
            <w:tcW w:w="1955" w:type="dxa"/>
            <w:vAlign w:val="center"/>
          </w:tcPr>
          <w:p w14:paraId="3E147F51" w14:textId="77777777" w:rsidR="0046305A" w:rsidRPr="00A25E05" w:rsidRDefault="0046305A" w:rsidP="00E12463">
            <w:pPr>
              <w:spacing w:before="60" w:after="60"/>
              <w:ind w:firstLine="130"/>
              <w:jc w:val="center"/>
              <w:rPr>
                <w:i/>
                <w:color w:val="0000CC"/>
              </w:rPr>
            </w:pPr>
            <w:r>
              <w:rPr>
                <w:i/>
                <w:color w:val="0000CC"/>
              </w:rPr>
              <w:t>25 112,0</w:t>
            </w:r>
          </w:p>
        </w:tc>
        <w:tc>
          <w:tcPr>
            <w:tcW w:w="2026" w:type="dxa"/>
            <w:vAlign w:val="center"/>
          </w:tcPr>
          <w:p w14:paraId="33650C56" w14:textId="77777777" w:rsidR="0046305A" w:rsidRPr="00A25E05" w:rsidRDefault="0046305A" w:rsidP="00E12463">
            <w:pPr>
              <w:spacing w:before="60" w:after="60"/>
              <w:ind w:left="-24" w:firstLine="130"/>
              <w:jc w:val="center"/>
              <w:rPr>
                <w:i/>
                <w:color w:val="0000CC"/>
              </w:rPr>
            </w:pPr>
            <w:r>
              <w:rPr>
                <w:i/>
                <w:color w:val="0000CC"/>
              </w:rPr>
              <w:t>25 060,4</w:t>
            </w:r>
          </w:p>
        </w:tc>
        <w:tc>
          <w:tcPr>
            <w:tcW w:w="677" w:type="dxa"/>
            <w:vAlign w:val="center"/>
          </w:tcPr>
          <w:p w14:paraId="469704C7" w14:textId="77777777" w:rsidR="0046305A" w:rsidRPr="00A25E05" w:rsidRDefault="0046305A" w:rsidP="00E12463">
            <w:pPr>
              <w:spacing w:before="60" w:after="60"/>
              <w:ind w:firstLine="130"/>
              <w:jc w:val="center"/>
              <w:rPr>
                <w:i/>
                <w:color w:val="0000CC"/>
              </w:rPr>
            </w:pPr>
            <w:r>
              <w:rPr>
                <w:i/>
                <w:color w:val="0000CC"/>
              </w:rPr>
              <w:t>99,8</w:t>
            </w:r>
          </w:p>
        </w:tc>
      </w:tr>
      <w:tr w:rsidR="0046305A" w:rsidRPr="00A25E05" w14:paraId="4930FF6B" w14:textId="77777777" w:rsidTr="00E12463">
        <w:trPr>
          <w:jc w:val="center"/>
        </w:trPr>
        <w:tc>
          <w:tcPr>
            <w:tcW w:w="0" w:type="auto"/>
            <w:vAlign w:val="center"/>
          </w:tcPr>
          <w:p w14:paraId="331CA6FE" w14:textId="77777777" w:rsidR="0046305A" w:rsidRPr="00A25E05" w:rsidRDefault="0046305A" w:rsidP="00E12463">
            <w:pPr>
              <w:spacing w:before="60" w:after="60"/>
              <w:ind w:left="283"/>
              <w:rPr>
                <w:i/>
              </w:rPr>
            </w:pPr>
          </w:p>
        </w:tc>
        <w:tc>
          <w:tcPr>
            <w:tcW w:w="3008" w:type="dxa"/>
            <w:vAlign w:val="center"/>
          </w:tcPr>
          <w:p w14:paraId="6D3F3A0F" w14:textId="77777777" w:rsidR="0046305A" w:rsidRPr="00A25E05" w:rsidRDefault="0046305A" w:rsidP="00E12463">
            <w:pPr>
              <w:spacing w:before="60" w:after="60"/>
              <w:ind w:firstLine="130"/>
              <w:rPr>
                <w:i/>
                <w:color w:val="0000CC"/>
              </w:rPr>
            </w:pPr>
            <w:r w:rsidRPr="00A25E05">
              <w:rPr>
                <w:i/>
                <w:color w:val="0000CC"/>
              </w:rPr>
              <w:t xml:space="preserve">   - средства краевого бюджета</w:t>
            </w:r>
          </w:p>
        </w:tc>
        <w:tc>
          <w:tcPr>
            <w:tcW w:w="1058" w:type="dxa"/>
            <w:vAlign w:val="center"/>
          </w:tcPr>
          <w:p w14:paraId="2DA33ED9" w14:textId="77777777" w:rsidR="0046305A" w:rsidRPr="00A25E05" w:rsidRDefault="0046305A" w:rsidP="00E12463">
            <w:pPr>
              <w:spacing w:before="60" w:after="60"/>
              <w:ind w:firstLine="130"/>
              <w:jc w:val="center"/>
              <w:rPr>
                <w:i/>
                <w:color w:val="0000CC"/>
              </w:rPr>
            </w:pPr>
            <w:r w:rsidRPr="00A25E05">
              <w:rPr>
                <w:i/>
                <w:color w:val="0000CC"/>
              </w:rPr>
              <w:t>0412</w:t>
            </w:r>
          </w:p>
        </w:tc>
        <w:tc>
          <w:tcPr>
            <w:tcW w:w="1955" w:type="dxa"/>
            <w:vAlign w:val="center"/>
          </w:tcPr>
          <w:p w14:paraId="6AAEC5CC" w14:textId="77777777" w:rsidR="0046305A" w:rsidRPr="00A25E05" w:rsidRDefault="0046305A" w:rsidP="00E12463">
            <w:pPr>
              <w:spacing w:before="60" w:after="60"/>
              <w:ind w:firstLine="130"/>
              <w:jc w:val="center"/>
              <w:rPr>
                <w:i/>
                <w:color w:val="0000CC"/>
              </w:rPr>
            </w:pPr>
            <w:r>
              <w:rPr>
                <w:i/>
                <w:color w:val="0000CC"/>
              </w:rPr>
              <w:t>7 942,0</w:t>
            </w:r>
          </w:p>
        </w:tc>
        <w:tc>
          <w:tcPr>
            <w:tcW w:w="2026" w:type="dxa"/>
            <w:vAlign w:val="center"/>
          </w:tcPr>
          <w:p w14:paraId="4DE72170" w14:textId="77777777" w:rsidR="0046305A" w:rsidRPr="00A25E05" w:rsidRDefault="0046305A" w:rsidP="00E12463">
            <w:pPr>
              <w:spacing w:before="60" w:after="60"/>
              <w:ind w:left="-24" w:firstLine="130"/>
              <w:jc w:val="center"/>
              <w:rPr>
                <w:i/>
                <w:color w:val="0000CC"/>
              </w:rPr>
            </w:pPr>
            <w:r>
              <w:rPr>
                <w:i/>
                <w:color w:val="0000CC"/>
              </w:rPr>
              <w:t>7 890,6</w:t>
            </w:r>
          </w:p>
        </w:tc>
        <w:tc>
          <w:tcPr>
            <w:tcW w:w="677" w:type="dxa"/>
            <w:vAlign w:val="center"/>
          </w:tcPr>
          <w:p w14:paraId="36FAA8F8" w14:textId="77777777" w:rsidR="0046305A" w:rsidRPr="00A25E05" w:rsidRDefault="0046305A" w:rsidP="00E12463">
            <w:pPr>
              <w:spacing w:before="60" w:after="60"/>
              <w:ind w:firstLine="130"/>
              <w:jc w:val="center"/>
              <w:rPr>
                <w:i/>
                <w:color w:val="0000CC"/>
              </w:rPr>
            </w:pPr>
            <w:r>
              <w:rPr>
                <w:i/>
                <w:color w:val="0000CC"/>
              </w:rPr>
              <w:t>99,4</w:t>
            </w:r>
          </w:p>
        </w:tc>
      </w:tr>
    </w:tbl>
    <w:p w14:paraId="77C39717" w14:textId="77777777" w:rsidR="0046305A" w:rsidRPr="00A25E05" w:rsidRDefault="0046305A" w:rsidP="0046305A">
      <w:pPr>
        <w:spacing w:before="60" w:after="60"/>
        <w:ind w:firstLine="708"/>
        <w:jc w:val="both"/>
        <w:rPr>
          <w:highlight w:val="yellow"/>
        </w:rPr>
      </w:pPr>
    </w:p>
    <w:p w14:paraId="25884ACA" w14:textId="77777777" w:rsidR="0046305A" w:rsidRPr="00A13AAD" w:rsidRDefault="0046305A" w:rsidP="0046305A">
      <w:pPr>
        <w:spacing w:before="60" w:after="60"/>
        <w:ind w:firstLine="708"/>
        <w:jc w:val="both"/>
        <w:rPr>
          <w:sz w:val="26"/>
          <w:szCs w:val="26"/>
        </w:rPr>
      </w:pPr>
      <w:r w:rsidRPr="00A13AAD">
        <w:rPr>
          <w:sz w:val="26"/>
          <w:szCs w:val="26"/>
        </w:rPr>
        <w:t>По данному мероприятию включены следующие расходные обязательства:</w:t>
      </w:r>
    </w:p>
    <w:p w14:paraId="78A9DD8E" w14:textId="77777777" w:rsidR="0046305A" w:rsidRPr="00C43DD3" w:rsidRDefault="0046305A" w:rsidP="0046305A">
      <w:pPr>
        <w:tabs>
          <w:tab w:val="left" w:pos="993"/>
        </w:tabs>
        <w:autoSpaceDE w:val="0"/>
        <w:autoSpaceDN w:val="0"/>
        <w:adjustRightInd w:val="0"/>
        <w:ind w:firstLine="709"/>
        <w:jc w:val="both"/>
        <w:rPr>
          <w:sz w:val="26"/>
          <w:szCs w:val="26"/>
        </w:rPr>
      </w:pPr>
      <w:r w:rsidRPr="00C43DD3">
        <w:rPr>
          <w:i/>
          <w:sz w:val="26"/>
          <w:szCs w:val="26"/>
        </w:rPr>
        <w:t xml:space="preserve">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 </w:t>
      </w:r>
      <w:r w:rsidRPr="00C43DD3">
        <w:rPr>
          <w:sz w:val="26"/>
          <w:szCs w:val="26"/>
        </w:rPr>
        <w:t xml:space="preserve">за счет средств </w:t>
      </w:r>
      <w:r w:rsidRPr="00C43DD3">
        <w:rPr>
          <w:b/>
          <w:sz w:val="26"/>
          <w:szCs w:val="26"/>
        </w:rPr>
        <w:t>местного бюджета</w:t>
      </w:r>
      <w:r w:rsidRPr="00C43DD3">
        <w:rPr>
          <w:sz w:val="26"/>
          <w:szCs w:val="26"/>
        </w:rPr>
        <w:t xml:space="preserve"> в сумме </w:t>
      </w:r>
      <w:r w:rsidRPr="00C43DD3">
        <w:rPr>
          <w:b/>
          <w:sz w:val="26"/>
          <w:szCs w:val="26"/>
        </w:rPr>
        <w:t xml:space="preserve">100,0 </w:t>
      </w:r>
      <w:r w:rsidRPr="00C43DD3">
        <w:rPr>
          <w:sz w:val="26"/>
          <w:szCs w:val="26"/>
        </w:rPr>
        <w:t>тыс. рублей 1-му субъекту. Исполнение составило</w:t>
      </w:r>
      <w:r w:rsidRPr="00C43DD3">
        <w:rPr>
          <w:b/>
          <w:sz w:val="26"/>
          <w:szCs w:val="26"/>
        </w:rPr>
        <w:t> </w:t>
      </w:r>
      <w:r w:rsidRPr="00C43DD3">
        <w:rPr>
          <w:sz w:val="26"/>
          <w:szCs w:val="26"/>
        </w:rPr>
        <w:t>100,0 процентов;</w:t>
      </w:r>
    </w:p>
    <w:p w14:paraId="27A576F1" w14:textId="77777777" w:rsidR="0046305A" w:rsidRPr="00C43DD3" w:rsidRDefault="0046305A" w:rsidP="0046305A">
      <w:pPr>
        <w:tabs>
          <w:tab w:val="left" w:pos="993"/>
        </w:tabs>
        <w:autoSpaceDE w:val="0"/>
        <w:autoSpaceDN w:val="0"/>
        <w:adjustRightInd w:val="0"/>
        <w:ind w:firstLine="709"/>
        <w:jc w:val="both"/>
        <w:rPr>
          <w:sz w:val="26"/>
          <w:szCs w:val="26"/>
        </w:rPr>
      </w:pPr>
      <w:r w:rsidRPr="00C43DD3">
        <w:rPr>
          <w:i/>
          <w:sz w:val="26"/>
          <w:szCs w:val="26"/>
        </w:rPr>
        <w:t xml:space="preserve">предоставление субсидий субъектам предпринимательства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 </w:t>
      </w:r>
      <w:r w:rsidRPr="00C43DD3">
        <w:rPr>
          <w:sz w:val="26"/>
          <w:szCs w:val="26"/>
        </w:rPr>
        <w:t xml:space="preserve">за счет средств </w:t>
      </w:r>
      <w:r w:rsidRPr="00C43DD3">
        <w:rPr>
          <w:b/>
          <w:sz w:val="26"/>
          <w:szCs w:val="26"/>
        </w:rPr>
        <w:t>местного бюджета</w:t>
      </w:r>
      <w:r w:rsidRPr="00C43DD3">
        <w:rPr>
          <w:sz w:val="26"/>
          <w:szCs w:val="26"/>
        </w:rPr>
        <w:t xml:space="preserve"> в сумме </w:t>
      </w:r>
      <w:r w:rsidRPr="00C43DD3">
        <w:rPr>
          <w:b/>
          <w:sz w:val="26"/>
          <w:szCs w:val="26"/>
        </w:rPr>
        <w:t>2 017,1</w:t>
      </w:r>
      <w:r w:rsidRPr="00C43DD3">
        <w:rPr>
          <w:sz w:val="26"/>
          <w:szCs w:val="26"/>
        </w:rPr>
        <w:t xml:space="preserve"> тыс. рублей 6-ти субъектам. Исполнение составило</w:t>
      </w:r>
      <w:r w:rsidRPr="00C43DD3">
        <w:rPr>
          <w:b/>
          <w:sz w:val="26"/>
          <w:szCs w:val="26"/>
        </w:rPr>
        <w:t> </w:t>
      </w:r>
      <w:r w:rsidRPr="00C43DD3">
        <w:rPr>
          <w:sz w:val="26"/>
          <w:szCs w:val="26"/>
        </w:rPr>
        <w:t>100,0 процентов;</w:t>
      </w:r>
    </w:p>
    <w:p w14:paraId="11D0B3D3" w14:textId="77777777" w:rsidR="0046305A" w:rsidRPr="00C43DD3" w:rsidRDefault="0046305A" w:rsidP="0046305A">
      <w:pPr>
        <w:tabs>
          <w:tab w:val="left" w:pos="993"/>
        </w:tabs>
        <w:autoSpaceDE w:val="0"/>
        <w:autoSpaceDN w:val="0"/>
        <w:adjustRightInd w:val="0"/>
        <w:ind w:firstLine="709"/>
        <w:jc w:val="both"/>
        <w:rPr>
          <w:sz w:val="26"/>
          <w:szCs w:val="26"/>
        </w:rPr>
      </w:pPr>
      <w:r w:rsidRPr="00C43DD3">
        <w:rPr>
          <w:i/>
          <w:sz w:val="26"/>
          <w:szCs w:val="26"/>
        </w:rPr>
        <w:t xml:space="preserve">возмещение части расходов за потребленную электрическую энергию </w:t>
      </w:r>
      <w:r w:rsidRPr="00C43DD3">
        <w:rPr>
          <w:sz w:val="26"/>
          <w:szCs w:val="26"/>
        </w:rPr>
        <w:t xml:space="preserve">за счет средств </w:t>
      </w:r>
      <w:r w:rsidRPr="00C43DD3">
        <w:rPr>
          <w:b/>
          <w:sz w:val="26"/>
          <w:szCs w:val="26"/>
        </w:rPr>
        <w:t xml:space="preserve">местного бюджета </w:t>
      </w:r>
      <w:r w:rsidRPr="00C43DD3">
        <w:rPr>
          <w:sz w:val="26"/>
          <w:szCs w:val="26"/>
        </w:rPr>
        <w:t>в сумме</w:t>
      </w:r>
      <w:r w:rsidRPr="00C43DD3">
        <w:rPr>
          <w:b/>
          <w:sz w:val="26"/>
          <w:szCs w:val="26"/>
        </w:rPr>
        <w:t xml:space="preserve"> 200,0</w:t>
      </w:r>
      <w:r w:rsidRPr="00C43DD3">
        <w:rPr>
          <w:sz w:val="26"/>
          <w:szCs w:val="26"/>
        </w:rPr>
        <w:t xml:space="preserve"> тыс. рублей 2-м субъектам. Исполнение составило</w:t>
      </w:r>
      <w:r w:rsidRPr="00C43DD3">
        <w:rPr>
          <w:b/>
          <w:sz w:val="26"/>
          <w:szCs w:val="26"/>
        </w:rPr>
        <w:t> </w:t>
      </w:r>
      <w:r w:rsidRPr="00C43DD3">
        <w:rPr>
          <w:sz w:val="26"/>
          <w:szCs w:val="26"/>
        </w:rPr>
        <w:t>100,0 процентов;</w:t>
      </w:r>
    </w:p>
    <w:p w14:paraId="0E8F68F1" w14:textId="77777777" w:rsidR="0046305A" w:rsidRPr="00C43DD3" w:rsidRDefault="0046305A" w:rsidP="0046305A">
      <w:pPr>
        <w:tabs>
          <w:tab w:val="left" w:pos="993"/>
        </w:tabs>
        <w:autoSpaceDE w:val="0"/>
        <w:autoSpaceDN w:val="0"/>
        <w:adjustRightInd w:val="0"/>
        <w:ind w:firstLine="709"/>
        <w:jc w:val="both"/>
        <w:rPr>
          <w:sz w:val="26"/>
          <w:szCs w:val="26"/>
        </w:rPr>
      </w:pPr>
      <w:r w:rsidRPr="00C43DD3">
        <w:rPr>
          <w:i/>
          <w:sz w:val="26"/>
          <w:szCs w:val="26"/>
        </w:rPr>
        <w:t>возмещение части затрат, необходимых для осуществления деятельности в области народных, художественных промыслов, ремесел, туризма</w:t>
      </w:r>
      <w:r w:rsidRPr="00C43DD3">
        <w:rPr>
          <w:sz w:val="26"/>
          <w:szCs w:val="26"/>
        </w:rPr>
        <w:t xml:space="preserve"> за счет средств </w:t>
      </w:r>
      <w:r w:rsidRPr="00C43DD3">
        <w:rPr>
          <w:b/>
          <w:sz w:val="26"/>
          <w:szCs w:val="26"/>
        </w:rPr>
        <w:t xml:space="preserve">местного бюджета </w:t>
      </w:r>
      <w:r w:rsidRPr="00C43DD3">
        <w:rPr>
          <w:sz w:val="26"/>
          <w:szCs w:val="26"/>
        </w:rPr>
        <w:t>в сумме</w:t>
      </w:r>
      <w:r w:rsidRPr="00C43DD3">
        <w:rPr>
          <w:b/>
          <w:sz w:val="26"/>
          <w:szCs w:val="26"/>
        </w:rPr>
        <w:t xml:space="preserve"> 852,9</w:t>
      </w:r>
      <w:r w:rsidRPr="00C43DD3">
        <w:rPr>
          <w:sz w:val="26"/>
          <w:szCs w:val="26"/>
        </w:rPr>
        <w:t xml:space="preserve"> тыс. рублей 1-му субъекту. Исполнение составило</w:t>
      </w:r>
      <w:r w:rsidRPr="00C43DD3">
        <w:rPr>
          <w:b/>
          <w:sz w:val="26"/>
          <w:szCs w:val="26"/>
        </w:rPr>
        <w:t xml:space="preserve"> 852,8 </w:t>
      </w:r>
      <w:r w:rsidRPr="00C43DD3">
        <w:rPr>
          <w:sz w:val="26"/>
          <w:szCs w:val="26"/>
        </w:rPr>
        <w:t>тыс. рублей или 100,0 процентов;</w:t>
      </w:r>
    </w:p>
    <w:p w14:paraId="2EB99D60" w14:textId="77777777" w:rsidR="0046305A" w:rsidRPr="00C43DD3" w:rsidRDefault="0046305A" w:rsidP="0046305A">
      <w:pPr>
        <w:tabs>
          <w:tab w:val="left" w:pos="993"/>
        </w:tabs>
        <w:autoSpaceDE w:val="0"/>
        <w:autoSpaceDN w:val="0"/>
        <w:adjustRightInd w:val="0"/>
        <w:ind w:firstLine="709"/>
        <w:jc w:val="both"/>
        <w:rPr>
          <w:sz w:val="26"/>
          <w:szCs w:val="26"/>
        </w:rPr>
      </w:pPr>
      <w:r w:rsidRPr="00C43DD3">
        <w:rPr>
          <w:i/>
          <w:sz w:val="26"/>
          <w:szCs w:val="26"/>
        </w:rPr>
        <w:t>предоставление субсидий субъектам малого и (или) среднего предпринимательства на возмещение авансового лизингового платежа, уплачиваемого лизинговым компаниям, на приобретение оборудования в целях создания и(или) развития, либо модернизации производства товаров (работ, услуг)</w:t>
      </w:r>
      <w:r w:rsidRPr="00C43DD3">
        <w:rPr>
          <w:sz w:val="26"/>
          <w:szCs w:val="26"/>
        </w:rPr>
        <w:t xml:space="preserve"> за счет средств </w:t>
      </w:r>
      <w:r w:rsidRPr="00C43DD3">
        <w:rPr>
          <w:b/>
          <w:sz w:val="26"/>
          <w:szCs w:val="26"/>
        </w:rPr>
        <w:t xml:space="preserve">местного бюджета </w:t>
      </w:r>
      <w:r w:rsidRPr="00C43DD3">
        <w:rPr>
          <w:sz w:val="26"/>
          <w:szCs w:val="26"/>
        </w:rPr>
        <w:t>в сумме</w:t>
      </w:r>
      <w:r w:rsidRPr="00C43DD3">
        <w:rPr>
          <w:b/>
          <w:sz w:val="26"/>
          <w:szCs w:val="26"/>
        </w:rPr>
        <w:t xml:space="preserve"> 1 000,0</w:t>
      </w:r>
      <w:r w:rsidRPr="00C43DD3">
        <w:rPr>
          <w:sz w:val="26"/>
          <w:szCs w:val="26"/>
        </w:rPr>
        <w:t xml:space="preserve"> тыс. рублей 1-му субъекту. Исполнение составило</w:t>
      </w:r>
      <w:r w:rsidRPr="00C43DD3">
        <w:rPr>
          <w:b/>
          <w:sz w:val="26"/>
          <w:szCs w:val="26"/>
        </w:rPr>
        <w:t> </w:t>
      </w:r>
      <w:r w:rsidRPr="00C43DD3">
        <w:rPr>
          <w:sz w:val="26"/>
          <w:szCs w:val="26"/>
        </w:rPr>
        <w:t>100,0 процентов;</w:t>
      </w:r>
    </w:p>
    <w:p w14:paraId="21D72BB7" w14:textId="0270471E" w:rsidR="0046305A" w:rsidRPr="00C43DD3" w:rsidRDefault="0046305A" w:rsidP="0046305A">
      <w:pPr>
        <w:tabs>
          <w:tab w:val="left" w:pos="993"/>
        </w:tabs>
        <w:autoSpaceDE w:val="0"/>
        <w:autoSpaceDN w:val="0"/>
        <w:adjustRightInd w:val="0"/>
        <w:ind w:firstLine="709"/>
        <w:jc w:val="both"/>
        <w:rPr>
          <w:i/>
          <w:iCs/>
          <w:sz w:val="26"/>
          <w:szCs w:val="26"/>
        </w:rPr>
      </w:pPr>
      <w:r w:rsidRPr="00C43DD3">
        <w:rPr>
          <w:i/>
          <w:iCs/>
          <w:sz w:val="26"/>
          <w:szCs w:val="26"/>
        </w:rPr>
        <w:t>предоставление гранта в форме субсидии субъектам малого и среднего предпринимательства на начало ведения предпринимательской деятельност</w:t>
      </w:r>
      <w:r w:rsidR="005F4411">
        <w:rPr>
          <w:i/>
          <w:iCs/>
          <w:sz w:val="26"/>
          <w:szCs w:val="26"/>
        </w:rPr>
        <w:t>и</w:t>
      </w:r>
    </w:p>
    <w:p w14:paraId="56B4DC07" w14:textId="77777777" w:rsidR="0046305A" w:rsidRPr="00C43DD3" w:rsidRDefault="0046305A" w:rsidP="0046305A">
      <w:pPr>
        <w:tabs>
          <w:tab w:val="left" w:pos="993"/>
        </w:tabs>
        <w:autoSpaceDE w:val="0"/>
        <w:autoSpaceDN w:val="0"/>
        <w:adjustRightInd w:val="0"/>
        <w:ind w:firstLine="709"/>
        <w:jc w:val="both"/>
        <w:rPr>
          <w:sz w:val="26"/>
          <w:szCs w:val="26"/>
        </w:rPr>
      </w:pPr>
      <w:r w:rsidRPr="00C43DD3">
        <w:rPr>
          <w:i/>
          <w:sz w:val="26"/>
          <w:szCs w:val="26"/>
        </w:rPr>
        <w:t xml:space="preserve"> </w:t>
      </w:r>
      <w:r w:rsidRPr="00C43DD3">
        <w:rPr>
          <w:sz w:val="26"/>
          <w:szCs w:val="26"/>
        </w:rPr>
        <w:t xml:space="preserve">в сумме </w:t>
      </w:r>
      <w:r w:rsidRPr="00C43DD3">
        <w:rPr>
          <w:b/>
          <w:sz w:val="26"/>
          <w:szCs w:val="26"/>
        </w:rPr>
        <w:t>1 600,0</w:t>
      </w:r>
      <w:r w:rsidRPr="00C43DD3">
        <w:rPr>
          <w:sz w:val="26"/>
          <w:szCs w:val="26"/>
        </w:rPr>
        <w:t xml:space="preserve"> тыс. рублей, исполнение составило </w:t>
      </w:r>
      <w:r w:rsidRPr="00C43DD3">
        <w:rPr>
          <w:b/>
          <w:sz w:val="26"/>
          <w:szCs w:val="26"/>
        </w:rPr>
        <w:t>1 498,5</w:t>
      </w:r>
      <w:r w:rsidRPr="00C43DD3">
        <w:rPr>
          <w:sz w:val="26"/>
          <w:szCs w:val="26"/>
        </w:rPr>
        <w:t xml:space="preserve"> тыс. рублей или 93,7 процента в том числе:</w:t>
      </w:r>
    </w:p>
    <w:p w14:paraId="7369DC7F" w14:textId="77777777" w:rsidR="0046305A" w:rsidRPr="00C43DD3" w:rsidRDefault="0046305A" w:rsidP="0046305A">
      <w:pPr>
        <w:tabs>
          <w:tab w:val="left" w:pos="993"/>
        </w:tabs>
        <w:autoSpaceDE w:val="0"/>
        <w:autoSpaceDN w:val="0"/>
        <w:adjustRightInd w:val="0"/>
        <w:ind w:firstLine="709"/>
        <w:jc w:val="both"/>
        <w:rPr>
          <w:sz w:val="26"/>
          <w:szCs w:val="26"/>
        </w:rPr>
      </w:pPr>
      <w:r w:rsidRPr="00C43DD3">
        <w:rPr>
          <w:sz w:val="26"/>
          <w:szCs w:val="26"/>
        </w:rPr>
        <w:t xml:space="preserve">- средства </w:t>
      </w:r>
      <w:r w:rsidRPr="00C43DD3">
        <w:rPr>
          <w:b/>
          <w:sz w:val="26"/>
          <w:szCs w:val="26"/>
        </w:rPr>
        <w:t>местного бюджета 800,0</w:t>
      </w:r>
      <w:r w:rsidRPr="00C43DD3">
        <w:rPr>
          <w:sz w:val="26"/>
          <w:szCs w:val="26"/>
        </w:rPr>
        <w:t xml:space="preserve"> тыс. рублей. Исполнение составило</w:t>
      </w:r>
      <w:r w:rsidRPr="00C43DD3">
        <w:rPr>
          <w:b/>
          <w:sz w:val="26"/>
          <w:szCs w:val="26"/>
        </w:rPr>
        <w:t xml:space="preserve"> 749,2 </w:t>
      </w:r>
      <w:r w:rsidRPr="00C43DD3">
        <w:rPr>
          <w:sz w:val="26"/>
          <w:szCs w:val="26"/>
        </w:rPr>
        <w:t xml:space="preserve">тыс. рублей или 93,7 процента; </w:t>
      </w:r>
    </w:p>
    <w:p w14:paraId="3F3CD9D1" w14:textId="77777777" w:rsidR="0046305A" w:rsidRPr="00C43DD3" w:rsidRDefault="0046305A" w:rsidP="0046305A">
      <w:pPr>
        <w:tabs>
          <w:tab w:val="left" w:pos="993"/>
        </w:tabs>
        <w:autoSpaceDE w:val="0"/>
        <w:autoSpaceDN w:val="0"/>
        <w:adjustRightInd w:val="0"/>
        <w:ind w:firstLine="709"/>
        <w:jc w:val="both"/>
        <w:rPr>
          <w:sz w:val="26"/>
          <w:szCs w:val="26"/>
        </w:rPr>
      </w:pPr>
      <w:r w:rsidRPr="00C43DD3">
        <w:rPr>
          <w:sz w:val="26"/>
          <w:szCs w:val="26"/>
        </w:rPr>
        <w:t xml:space="preserve">- средства </w:t>
      </w:r>
      <w:r w:rsidRPr="00C43DD3">
        <w:rPr>
          <w:b/>
          <w:sz w:val="26"/>
          <w:szCs w:val="26"/>
        </w:rPr>
        <w:t>краевого бюджета</w:t>
      </w:r>
      <w:r w:rsidRPr="00C43DD3">
        <w:rPr>
          <w:sz w:val="26"/>
          <w:szCs w:val="26"/>
        </w:rPr>
        <w:t xml:space="preserve"> </w:t>
      </w:r>
      <w:r w:rsidRPr="00C43DD3">
        <w:rPr>
          <w:b/>
          <w:sz w:val="26"/>
          <w:szCs w:val="26"/>
        </w:rPr>
        <w:t>800,0</w:t>
      </w:r>
      <w:r w:rsidRPr="00C43DD3">
        <w:rPr>
          <w:sz w:val="26"/>
          <w:szCs w:val="26"/>
        </w:rPr>
        <w:t xml:space="preserve"> тыс. рублей. Исполнение составило</w:t>
      </w:r>
      <w:r w:rsidRPr="00C43DD3">
        <w:rPr>
          <w:b/>
          <w:sz w:val="26"/>
          <w:szCs w:val="26"/>
        </w:rPr>
        <w:t> 749,3</w:t>
      </w:r>
      <w:r w:rsidRPr="00C43DD3">
        <w:rPr>
          <w:sz w:val="26"/>
          <w:szCs w:val="26"/>
        </w:rPr>
        <w:t> тыс. рублей или 93,7 процента.</w:t>
      </w:r>
    </w:p>
    <w:p w14:paraId="1C7CED23" w14:textId="398BA881" w:rsidR="0046305A" w:rsidRDefault="0046305A" w:rsidP="0046305A">
      <w:pPr>
        <w:spacing w:before="60" w:after="60"/>
        <w:ind w:firstLine="708"/>
        <w:jc w:val="both"/>
        <w:rPr>
          <w:sz w:val="26"/>
          <w:szCs w:val="26"/>
        </w:rPr>
      </w:pPr>
      <w:r w:rsidRPr="00C43DD3">
        <w:rPr>
          <w:sz w:val="26"/>
          <w:szCs w:val="26"/>
        </w:rPr>
        <w:t>Средства направлены на мероприяти</w:t>
      </w:r>
      <w:r>
        <w:rPr>
          <w:sz w:val="26"/>
          <w:szCs w:val="26"/>
        </w:rPr>
        <w:t>я</w:t>
      </w:r>
      <w:r w:rsidRPr="00C43DD3">
        <w:rPr>
          <w:sz w:val="26"/>
          <w:szCs w:val="26"/>
        </w:rPr>
        <w:t xml:space="preserve"> по финансовой поддержке 3-х субъектов малого и среднего </w:t>
      </w:r>
      <w:r w:rsidRPr="00535C80">
        <w:rPr>
          <w:sz w:val="26"/>
          <w:szCs w:val="26"/>
        </w:rPr>
        <w:t>предпринимательства.</w:t>
      </w:r>
      <w:r w:rsidRPr="00535C80">
        <w:rPr>
          <w:b/>
          <w:sz w:val="26"/>
          <w:szCs w:val="26"/>
        </w:rPr>
        <w:t xml:space="preserve"> </w:t>
      </w:r>
      <w:r w:rsidRPr="00535C80">
        <w:rPr>
          <w:sz w:val="26"/>
          <w:szCs w:val="26"/>
        </w:rPr>
        <w:t xml:space="preserve">Экономия бюджетных средств </w:t>
      </w:r>
      <w:r>
        <w:rPr>
          <w:sz w:val="26"/>
          <w:szCs w:val="26"/>
        </w:rPr>
        <w:t xml:space="preserve">сложилась в результате фактически </w:t>
      </w:r>
      <w:r w:rsidR="005F4411">
        <w:rPr>
          <w:sz w:val="26"/>
          <w:szCs w:val="26"/>
        </w:rPr>
        <w:t>предъявленных</w:t>
      </w:r>
      <w:r w:rsidRPr="00535C80">
        <w:rPr>
          <w:sz w:val="26"/>
          <w:szCs w:val="26"/>
        </w:rPr>
        <w:t xml:space="preserve"> отчетны</w:t>
      </w:r>
      <w:r>
        <w:rPr>
          <w:sz w:val="26"/>
          <w:szCs w:val="26"/>
        </w:rPr>
        <w:t>х</w:t>
      </w:r>
      <w:r w:rsidRPr="00535C80">
        <w:rPr>
          <w:sz w:val="26"/>
          <w:szCs w:val="26"/>
        </w:rPr>
        <w:t xml:space="preserve"> документ</w:t>
      </w:r>
      <w:r>
        <w:rPr>
          <w:sz w:val="26"/>
          <w:szCs w:val="26"/>
        </w:rPr>
        <w:t xml:space="preserve">ов </w:t>
      </w:r>
      <w:r w:rsidRPr="00C43DD3">
        <w:rPr>
          <w:sz w:val="26"/>
          <w:szCs w:val="26"/>
        </w:rPr>
        <w:t>субъект</w:t>
      </w:r>
      <w:r>
        <w:rPr>
          <w:sz w:val="26"/>
          <w:szCs w:val="26"/>
        </w:rPr>
        <w:t>ами</w:t>
      </w:r>
      <w:r w:rsidRPr="00C43DD3">
        <w:rPr>
          <w:sz w:val="26"/>
          <w:szCs w:val="26"/>
        </w:rPr>
        <w:t xml:space="preserve"> малого и среднего </w:t>
      </w:r>
      <w:r w:rsidRPr="00535C80">
        <w:rPr>
          <w:sz w:val="26"/>
          <w:szCs w:val="26"/>
        </w:rPr>
        <w:t>предпринимательства.</w:t>
      </w:r>
    </w:p>
    <w:p w14:paraId="7FA212C1" w14:textId="77777777" w:rsidR="0046305A" w:rsidRPr="00C43DD3" w:rsidRDefault="0046305A" w:rsidP="0046305A">
      <w:pPr>
        <w:spacing w:before="60" w:after="60"/>
        <w:ind w:firstLine="708"/>
        <w:jc w:val="both"/>
        <w:rPr>
          <w:i/>
          <w:iCs/>
          <w:sz w:val="26"/>
          <w:szCs w:val="26"/>
        </w:rPr>
      </w:pPr>
      <w:r w:rsidRPr="00C43DD3">
        <w:rPr>
          <w:i/>
          <w:iCs/>
          <w:sz w:val="26"/>
          <w:szCs w:val="26"/>
        </w:rPr>
        <w:t>предоставление субсидии на реализацию инвестиционных проектов субъектами малого и среднего предпринимательства в приоритетных отраслях</w:t>
      </w:r>
    </w:p>
    <w:p w14:paraId="07B67B6A" w14:textId="77777777" w:rsidR="0046305A" w:rsidRPr="00C43DD3" w:rsidRDefault="0046305A" w:rsidP="0046305A">
      <w:pPr>
        <w:tabs>
          <w:tab w:val="left" w:pos="993"/>
        </w:tabs>
        <w:autoSpaceDE w:val="0"/>
        <w:autoSpaceDN w:val="0"/>
        <w:adjustRightInd w:val="0"/>
        <w:ind w:firstLine="709"/>
        <w:jc w:val="both"/>
        <w:rPr>
          <w:sz w:val="26"/>
          <w:szCs w:val="26"/>
        </w:rPr>
      </w:pPr>
      <w:r w:rsidRPr="00C43DD3">
        <w:rPr>
          <w:sz w:val="26"/>
          <w:szCs w:val="26"/>
        </w:rPr>
        <w:t xml:space="preserve">в сумме </w:t>
      </w:r>
      <w:r w:rsidRPr="00C43DD3">
        <w:rPr>
          <w:b/>
          <w:sz w:val="26"/>
          <w:szCs w:val="26"/>
        </w:rPr>
        <w:t>27 284,0</w:t>
      </w:r>
      <w:r w:rsidRPr="00C43DD3">
        <w:rPr>
          <w:sz w:val="26"/>
          <w:szCs w:val="26"/>
        </w:rPr>
        <w:t xml:space="preserve"> тыс. рублей, исполнение составило </w:t>
      </w:r>
      <w:r w:rsidRPr="00C43DD3">
        <w:rPr>
          <w:b/>
          <w:sz w:val="26"/>
          <w:szCs w:val="26"/>
        </w:rPr>
        <w:t>27 282,6</w:t>
      </w:r>
      <w:r w:rsidRPr="00C43DD3">
        <w:rPr>
          <w:sz w:val="26"/>
          <w:szCs w:val="26"/>
        </w:rPr>
        <w:t xml:space="preserve"> тыс. рублей или 100,0 процентов в том числе:</w:t>
      </w:r>
    </w:p>
    <w:p w14:paraId="7EA94A60" w14:textId="77777777" w:rsidR="0046305A" w:rsidRPr="00672F11" w:rsidRDefault="0046305A" w:rsidP="0046305A">
      <w:pPr>
        <w:tabs>
          <w:tab w:val="left" w:pos="993"/>
        </w:tabs>
        <w:autoSpaceDE w:val="0"/>
        <w:autoSpaceDN w:val="0"/>
        <w:adjustRightInd w:val="0"/>
        <w:ind w:firstLine="709"/>
        <w:jc w:val="both"/>
        <w:rPr>
          <w:sz w:val="26"/>
          <w:szCs w:val="26"/>
        </w:rPr>
      </w:pPr>
      <w:r w:rsidRPr="00A13AAD">
        <w:rPr>
          <w:sz w:val="26"/>
          <w:szCs w:val="26"/>
        </w:rPr>
        <w:t xml:space="preserve">- средства </w:t>
      </w:r>
      <w:r w:rsidRPr="00A13AAD">
        <w:rPr>
          <w:b/>
          <w:sz w:val="26"/>
          <w:szCs w:val="26"/>
        </w:rPr>
        <w:t xml:space="preserve">местного бюджета </w:t>
      </w:r>
      <w:r>
        <w:rPr>
          <w:b/>
          <w:sz w:val="26"/>
          <w:szCs w:val="26"/>
        </w:rPr>
        <w:t>20 142,0</w:t>
      </w:r>
      <w:r w:rsidRPr="00A13AAD">
        <w:rPr>
          <w:sz w:val="26"/>
          <w:szCs w:val="26"/>
        </w:rPr>
        <w:t xml:space="preserve"> тыс. рублей. Исполнение составило</w:t>
      </w:r>
      <w:r w:rsidRPr="00A13AAD">
        <w:rPr>
          <w:b/>
          <w:sz w:val="26"/>
          <w:szCs w:val="26"/>
        </w:rPr>
        <w:t> </w:t>
      </w:r>
      <w:r>
        <w:rPr>
          <w:b/>
          <w:sz w:val="26"/>
          <w:szCs w:val="26"/>
        </w:rPr>
        <w:t xml:space="preserve">20 141,3 </w:t>
      </w:r>
      <w:r w:rsidRPr="00A13AAD">
        <w:rPr>
          <w:sz w:val="26"/>
          <w:szCs w:val="26"/>
        </w:rPr>
        <w:t xml:space="preserve">тыс. рублей или </w:t>
      </w:r>
      <w:r>
        <w:rPr>
          <w:sz w:val="26"/>
          <w:szCs w:val="26"/>
        </w:rPr>
        <w:t>100,0</w:t>
      </w:r>
      <w:r w:rsidRPr="00672F11">
        <w:rPr>
          <w:sz w:val="26"/>
          <w:szCs w:val="26"/>
        </w:rPr>
        <w:t xml:space="preserve"> процент</w:t>
      </w:r>
      <w:r>
        <w:rPr>
          <w:sz w:val="26"/>
          <w:szCs w:val="26"/>
        </w:rPr>
        <w:t>ов</w:t>
      </w:r>
      <w:r w:rsidRPr="00672F11">
        <w:rPr>
          <w:sz w:val="26"/>
          <w:szCs w:val="26"/>
        </w:rPr>
        <w:t xml:space="preserve">; </w:t>
      </w:r>
    </w:p>
    <w:p w14:paraId="3F973FE8" w14:textId="77777777" w:rsidR="0046305A" w:rsidRPr="00A13AAD" w:rsidRDefault="0046305A" w:rsidP="0046305A">
      <w:pPr>
        <w:tabs>
          <w:tab w:val="left" w:pos="993"/>
        </w:tabs>
        <w:autoSpaceDE w:val="0"/>
        <w:autoSpaceDN w:val="0"/>
        <w:adjustRightInd w:val="0"/>
        <w:ind w:firstLine="709"/>
        <w:jc w:val="both"/>
        <w:rPr>
          <w:sz w:val="26"/>
          <w:szCs w:val="26"/>
        </w:rPr>
      </w:pPr>
      <w:r w:rsidRPr="00672F11">
        <w:rPr>
          <w:sz w:val="26"/>
          <w:szCs w:val="26"/>
        </w:rPr>
        <w:t xml:space="preserve">- средства </w:t>
      </w:r>
      <w:r w:rsidRPr="00672F11">
        <w:rPr>
          <w:b/>
          <w:sz w:val="26"/>
          <w:szCs w:val="26"/>
        </w:rPr>
        <w:t>краевого бюджета</w:t>
      </w:r>
      <w:r w:rsidRPr="00672F11">
        <w:rPr>
          <w:sz w:val="26"/>
          <w:szCs w:val="26"/>
        </w:rPr>
        <w:t xml:space="preserve"> </w:t>
      </w:r>
      <w:r>
        <w:rPr>
          <w:b/>
          <w:sz w:val="26"/>
          <w:szCs w:val="26"/>
        </w:rPr>
        <w:t>7 142,0</w:t>
      </w:r>
      <w:r w:rsidRPr="00672F11">
        <w:rPr>
          <w:sz w:val="26"/>
          <w:szCs w:val="26"/>
        </w:rPr>
        <w:t xml:space="preserve"> тыс. рублей. Исполнение составило</w:t>
      </w:r>
      <w:r w:rsidRPr="00672F11">
        <w:rPr>
          <w:b/>
          <w:sz w:val="26"/>
          <w:szCs w:val="26"/>
        </w:rPr>
        <w:t> </w:t>
      </w:r>
      <w:r>
        <w:rPr>
          <w:b/>
          <w:sz w:val="26"/>
          <w:szCs w:val="26"/>
        </w:rPr>
        <w:t>7 141,3</w:t>
      </w:r>
      <w:r w:rsidRPr="00672F11">
        <w:rPr>
          <w:sz w:val="26"/>
          <w:szCs w:val="26"/>
        </w:rPr>
        <w:t xml:space="preserve"> тыс. рублей или </w:t>
      </w:r>
      <w:r>
        <w:rPr>
          <w:sz w:val="26"/>
          <w:szCs w:val="26"/>
        </w:rPr>
        <w:t>100,0 процентов</w:t>
      </w:r>
      <w:r w:rsidRPr="00672F11">
        <w:rPr>
          <w:sz w:val="26"/>
          <w:szCs w:val="26"/>
        </w:rPr>
        <w:t>.</w:t>
      </w:r>
    </w:p>
    <w:p w14:paraId="287B8B03" w14:textId="77777777" w:rsidR="0046305A" w:rsidRPr="0006096F" w:rsidRDefault="0046305A" w:rsidP="0046305A">
      <w:pPr>
        <w:ind w:firstLine="709"/>
        <w:jc w:val="both"/>
        <w:rPr>
          <w:color w:val="000000"/>
          <w:sz w:val="26"/>
          <w:szCs w:val="26"/>
        </w:rPr>
      </w:pPr>
      <w:r w:rsidRPr="0079052E">
        <w:rPr>
          <w:sz w:val="26"/>
          <w:szCs w:val="26"/>
        </w:rPr>
        <w:t xml:space="preserve">Средства направлены </w:t>
      </w:r>
      <w:r w:rsidRPr="0079052E">
        <w:rPr>
          <w:color w:val="000000"/>
          <w:sz w:val="26"/>
          <w:szCs w:val="26"/>
        </w:rPr>
        <w:t>на мероприяти</w:t>
      </w:r>
      <w:r>
        <w:rPr>
          <w:color w:val="000000"/>
          <w:sz w:val="26"/>
          <w:szCs w:val="26"/>
        </w:rPr>
        <w:t xml:space="preserve">я </w:t>
      </w:r>
      <w:r w:rsidRPr="0079052E">
        <w:rPr>
          <w:color w:val="000000"/>
          <w:sz w:val="26"/>
          <w:szCs w:val="26"/>
        </w:rPr>
        <w:t xml:space="preserve">по финансовой поддержке </w:t>
      </w:r>
      <w:r>
        <w:rPr>
          <w:color w:val="000000"/>
          <w:sz w:val="26"/>
          <w:szCs w:val="26"/>
        </w:rPr>
        <w:t>2-х</w:t>
      </w:r>
      <w:r w:rsidRPr="0079052E">
        <w:rPr>
          <w:color w:val="000000"/>
          <w:sz w:val="26"/>
          <w:szCs w:val="26"/>
        </w:rPr>
        <w:t xml:space="preserve"> субъект</w:t>
      </w:r>
      <w:r>
        <w:rPr>
          <w:color w:val="000000"/>
          <w:sz w:val="26"/>
          <w:szCs w:val="26"/>
        </w:rPr>
        <w:t>ов</w:t>
      </w:r>
      <w:r w:rsidRPr="0079052E">
        <w:rPr>
          <w:color w:val="000000"/>
          <w:sz w:val="26"/>
          <w:szCs w:val="26"/>
        </w:rPr>
        <w:t xml:space="preserve"> малого и </w:t>
      </w:r>
      <w:r w:rsidRPr="0006096F">
        <w:rPr>
          <w:color w:val="000000"/>
          <w:sz w:val="26"/>
          <w:szCs w:val="26"/>
        </w:rPr>
        <w:t>среднего предпринимательства для реализации следующих инвестиционных проектов:</w:t>
      </w:r>
    </w:p>
    <w:p w14:paraId="2690C2DD" w14:textId="77777777" w:rsidR="0046305A" w:rsidRDefault="0046305A" w:rsidP="0046305A">
      <w:pPr>
        <w:shd w:val="clear" w:color="auto" w:fill="FFFFFF"/>
        <w:tabs>
          <w:tab w:val="left" w:pos="709"/>
        </w:tabs>
        <w:contextualSpacing/>
        <w:jc w:val="both"/>
        <w:rPr>
          <w:rFonts w:eastAsiaTheme="minorHAnsi"/>
          <w:sz w:val="26"/>
          <w:szCs w:val="26"/>
          <w:lang w:eastAsia="en-US"/>
        </w:rPr>
      </w:pPr>
      <w:r>
        <w:rPr>
          <w:rFonts w:eastAsiaTheme="minorHAnsi"/>
          <w:sz w:val="26"/>
          <w:szCs w:val="26"/>
          <w:lang w:eastAsia="en-US"/>
        </w:rPr>
        <w:tab/>
        <w:t>-</w:t>
      </w:r>
      <w:r w:rsidRPr="0006096F">
        <w:rPr>
          <w:rFonts w:eastAsiaTheme="minorHAnsi"/>
          <w:sz w:val="26"/>
          <w:szCs w:val="26"/>
          <w:lang w:eastAsia="en-US"/>
        </w:rPr>
        <w:t xml:space="preserve"> </w:t>
      </w:r>
      <w:r>
        <w:rPr>
          <w:rFonts w:eastAsiaTheme="minorHAnsi"/>
          <w:sz w:val="26"/>
          <w:szCs w:val="26"/>
          <w:lang w:eastAsia="en-US"/>
        </w:rPr>
        <w:t>«С</w:t>
      </w:r>
      <w:r w:rsidRPr="0006096F">
        <w:rPr>
          <w:rFonts w:eastAsiaTheme="minorHAnsi"/>
          <w:sz w:val="26"/>
          <w:szCs w:val="26"/>
          <w:lang w:eastAsia="en-US"/>
        </w:rPr>
        <w:t>оздание современного медицинского центра «Юнирон» в районе Талнах» планируется создать 23 рабочих мест</w:t>
      </w:r>
      <w:r>
        <w:rPr>
          <w:rFonts w:eastAsiaTheme="minorHAnsi"/>
          <w:sz w:val="26"/>
          <w:szCs w:val="26"/>
          <w:lang w:eastAsia="en-US"/>
        </w:rPr>
        <w:t>а</w:t>
      </w:r>
      <w:r w:rsidRPr="0006096F">
        <w:rPr>
          <w:rFonts w:eastAsiaTheme="minorHAnsi"/>
          <w:sz w:val="26"/>
          <w:szCs w:val="26"/>
          <w:lang w:eastAsia="en-US"/>
        </w:rPr>
        <w:t xml:space="preserve"> и при этом сохранить 53 рабочих места. Пропускная способность многофункциональной поликлиники в смену будет составлять 1000 посещений</w:t>
      </w:r>
      <w:r>
        <w:rPr>
          <w:rFonts w:eastAsiaTheme="minorHAnsi"/>
          <w:sz w:val="26"/>
          <w:szCs w:val="26"/>
          <w:lang w:eastAsia="en-US"/>
        </w:rPr>
        <w:t>;</w:t>
      </w:r>
    </w:p>
    <w:p w14:paraId="1A906AC9" w14:textId="6B3C73F8" w:rsidR="0046305A" w:rsidRDefault="0046305A" w:rsidP="0046305A">
      <w:pPr>
        <w:pStyle w:val="af8"/>
        <w:numPr>
          <w:ilvl w:val="0"/>
          <w:numId w:val="35"/>
        </w:numPr>
        <w:shd w:val="clear" w:color="auto" w:fill="FFFFFF"/>
        <w:tabs>
          <w:tab w:val="left" w:pos="993"/>
        </w:tabs>
        <w:ind w:left="0" w:firstLine="709"/>
        <w:contextualSpacing/>
        <w:jc w:val="both"/>
        <w:rPr>
          <w:sz w:val="26"/>
          <w:szCs w:val="26"/>
        </w:rPr>
      </w:pPr>
      <w:r>
        <w:rPr>
          <w:sz w:val="26"/>
          <w:szCs w:val="26"/>
        </w:rPr>
        <w:t>«К</w:t>
      </w:r>
      <w:r w:rsidRPr="00D10C2E">
        <w:rPr>
          <w:sz w:val="26"/>
          <w:szCs w:val="26"/>
        </w:rPr>
        <w:t>омплекс по утилизации (переработке) автомобилей и автошин».</w:t>
      </w:r>
      <w:r>
        <w:rPr>
          <w:sz w:val="26"/>
          <w:szCs w:val="26"/>
        </w:rPr>
        <w:t xml:space="preserve"> Реализация данного инвестиционного проекта положительно скажется на экологической обстановке в городе. В числе видов деятельности шиноперерабатывающего завода сбор, транспортировка, обработка, утилизация и обезвреживание опасных отходов </w:t>
      </w:r>
      <w:r>
        <w:rPr>
          <w:sz w:val="26"/>
          <w:szCs w:val="26"/>
          <w:lang w:val="en-US"/>
        </w:rPr>
        <w:t>III</w:t>
      </w:r>
      <w:r w:rsidRPr="00FC2453">
        <w:rPr>
          <w:sz w:val="26"/>
          <w:szCs w:val="26"/>
        </w:rPr>
        <w:t xml:space="preserve"> </w:t>
      </w:r>
      <w:r>
        <w:rPr>
          <w:sz w:val="26"/>
          <w:szCs w:val="26"/>
        </w:rPr>
        <w:t>и</w:t>
      </w:r>
      <w:r w:rsidRPr="00FC2453">
        <w:rPr>
          <w:sz w:val="26"/>
          <w:szCs w:val="26"/>
        </w:rPr>
        <w:t xml:space="preserve"> </w:t>
      </w:r>
      <w:r>
        <w:rPr>
          <w:sz w:val="26"/>
          <w:szCs w:val="26"/>
          <w:lang w:val="en-US"/>
        </w:rPr>
        <w:t>IV</w:t>
      </w:r>
      <w:r>
        <w:rPr>
          <w:sz w:val="26"/>
          <w:szCs w:val="26"/>
        </w:rPr>
        <w:t xml:space="preserve"> классов, а также выполнение рекультивации земель на промышленных объектах, разработка проекта ликвидации шлакоотвала никелевого завода и другие экологически значимые виды деятельности. </w:t>
      </w:r>
    </w:p>
    <w:p w14:paraId="28A5895D" w14:textId="43F31BD4" w:rsidR="007E77DF" w:rsidRPr="007E77DF" w:rsidRDefault="007E77DF" w:rsidP="007E77DF">
      <w:pPr>
        <w:tabs>
          <w:tab w:val="left" w:pos="993"/>
        </w:tabs>
        <w:autoSpaceDE w:val="0"/>
        <w:autoSpaceDN w:val="0"/>
        <w:adjustRightInd w:val="0"/>
        <w:spacing w:before="120"/>
        <w:jc w:val="both"/>
        <w:rPr>
          <w:rFonts w:eastAsiaTheme="minorHAnsi"/>
          <w:b/>
          <w:bCs/>
          <w:sz w:val="26"/>
          <w:szCs w:val="26"/>
          <w:lang w:eastAsia="en-US"/>
        </w:rPr>
      </w:pPr>
      <w:r>
        <w:rPr>
          <w:sz w:val="26"/>
          <w:szCs w:val="26"/>
        </w:rPr>
        <w:tab/>
      </w:r>
      <w:r w:rsidRPr="007E77DF">
        <w:rPr>
          <w:sz w:val="26"/>
          <w:szCs w:val="26"/>
        </w:rPr>
        <w:t>В рамках данного мероприятия были предусмотрены субсидии</w:t>
      </w:r>
      <w:r w:rsidR="00D36FA7">
        <w:rPr>
          <w:sz w:val="26"/>
          <w:szCs w:val="26"/>
        </w:rPr>
        <w:t xml:space="preserve"> и гранты в форме субсидии субъектам малого и среднего предпринимательства согласно</w:t>
      </w:r>
      <w:r w:rsidRPr="007E77DF">
        <w:rPr>
          <w:sz w:val="26"/>
          <w:szCs w:val="26"/>
        </w:rPr>
        <w:t xml:space="preserve">  </w:t>
      </w:r>
      <w:r w:rsidRPr="007E77DF">
        <w:rPr>
          <w:b/>
          <w:sz w:val="26"/>
          <w:szCs w:val="26"/>
        </w:rPr>
        <w:t xml:space="preserve">пункту </w:t>
      </w:r>
      <w:r w:rsidR="00D36FA7">
        <w:rPr>
          <w:b/>
          <w:sz w:val="26"/>
          <w:szCs w:val="26"/>
        </w:rPr>
        <w:t>4</w:t>
      </w:r>
      <w:r w:rsidRPr="007E77DF">
        <w:rPr>
          <w:b/>
          <w:sz w:val="26"/>
          <w:szCs w:val="26"/>
        </w:rPr>
        <w:t xml:space="preserve"> статьи </w:t>
      </w:r>
      <w:r w:rsidR="00D36FA7">
        <w:rPr>
          <w:b/>
          <w:sz w:val="26"/>
          <w:szCs w:val="26"/>
        </w:rPr>
        <w:t>23, пунктам 1,2 статьи 24</w:t>
      </w:r>
      <w:r w:rsidRPr="007E77DF">
        <w:rPr>
          <w:b/>
          <w:sz w:val="26"/>
          <w:szCs w:val="26"/>
        </w:rPr>
        <w:t xml:space="preserve"> Решения Норильского городского Совета депутатов </w:t>
      </w:r>
      <w:r w:rsidRPr="007E77DF">
        <w:rPr>
          <w:rFonts w:eastAsiaTheme="minorHAnsi"/>
          <w:b/>
          <w:bCs/>
          <w:sz w:val="26"/>
          <w:szCs w:val="26"/>
          <w:lang w:eastAsia="en-US"/>
        </w:rPr>
        <w:t>от 13.12.2022 № 3/6-64 «О бюджете муниципального образования город Норильск на 2023 год и на плановый период 2024 и 2025 годов»</w:t>
      </w:r>
      <w:r w:rsidRPr="007E77DF">
        <w:rPr>
          <w:rFonts w:eastAsiaTheme="minorHAnsi"/>
          <w:bCs/>
          <w:sz w:val="26"/>
          <w:szCs w:val="26"/>
          <w:lang w:eastAsia="en-US"/>
        </w:rPr>
        <w:t>.</w:t>
      </w:r>
    </w:p>
    <w:p w14:paraId="315D53F9" w14:textId="77777777" w:rsidR="0046305A" w:rsidRPr="00A13AAD" w:rsidRDefault="0046305A" w:rsidP="0046305A">
      <w:pPr>
        <w:spacing w:before="240" w:after="60"/>
        <w:ind w:firstLine="709"/>
        <w:jc w:val="both"/>
        <w:rPr>
          <w:sz w:val="26"/>
          <w:szCs w:val="26"/>
        </w:rPr>
      </w:pPr>
      <w:r w:rsidRPr="00A13AAD">
        <w:rPr>
          <w:b/>
          <w:sz w:val="26"/>
          <w:szCs w:val="26"/>
        </w:rPr>
        <w:t>Основное мероприятие 3.</w:t>
      </w:r>
      <w:r w:rsidRPr="00A13AAD">
        <w:rPr>
          <w:sz w:val="26"/>
          <w:szCs w:val="26"/>
        </w:rPr>
        <w:t xml:space="preserve"> «Поддержка в области повышения квалификации работников субъектов малого и среднего предпринимательства</w:t>
      </w:r>
      <w:r>
        <w:rPr>
          <w:sz w:val="26"/>
          <w:szCs w:val="26"/>
        </w:rPr>
        <w:t xml:space="preserve"> </w:t>
      </w:r>
      <w:r w:rsidRPr="00663E0B">
        <w:rPr>
          <w:sz w:val="26"/>
          <w:szCs w:val="26"/>
        </w:rPr>
        <w:t>и самозанятых граждан</w:t>
      </w:r>
      <w:r w:rsidRPr="00A13AAD">
        <w:rPr>
          <w:sz w:val="26"/>
          <w:szCs w:val="26"/>
        </w:rPr>
        <w:t>».</w:t>
      </w:r>
    </w:p>
    <w:p w14:paraId="646B3EB6" w14:textId="7E86379B" w:rsidR="0046305A" w:rsidRPr="00A13AAD" w:rsidRDefault="0046305A" w:rsidP="0046305A">
      <w:pPr>
        <w:spacing w:before="60" w:after="60"/>
        <w:ind w:firstLine="720"/>
        <w:jc w:val="right"/>
        <w:rPr>
          <w:bCs/>
          <w:sz w:val="26"/>
          <w:szCs w:val="26"/>
        </w:rPr>
      </w:pPr>
      <w:r w:rsidRPr="00144D8D">
        <w:rPr>
          <w:bCs/>
          <w:sz w:val="26"/>
          <w:szCs w:val="26"/>
        </w:rPr>
        <w:t>Таблица</w:t>
      </w:r>
      <w:r w:rsidR="001258A1">
        <w:rPr>
          <w:bCs/>
          <w:sz w:val="26"/>
          <w:szCs w:val="26"/>
        </w:rPr>
        <w:t xml:space="preserve"> 72</w:t>
      </w:r>
      <w:r w:rsidRPr="00144D8D">
        <w:rPr>
          <w:bCs/>
          <w:sz w:val="26"/>
          <w:szCs w:val="26"/>
        </w:rPr>
        <w:t xml:space="preserve"> </w:t>
      </w:r>
    </w:p>
    <w:p w14:paraId="0151C25C" w14:textId="77777777" w:rsidR="0046305A" w:rsidRPr="00A13AAD" w:rsidRDefault="0046305A" w:rsidP="0046305A">
      <w:pPr>
        <w:spacing w:before="60" w:after="60"/>
        <w:ind w:firstLine="720"/>
        <w:jc w:val="right"/>
        <w:rPr>
          <w:bCs/>
          <w:sz w:val="26"/>
          <w:szCs w:val="26"/>
        </w:rPr>
      </w:pPr>
      <w:r w:rsidRPr="00A13AAD">
        <w:rPr>
          <w:bCs/>
          <w:sz w:val="26"/>
          <w:szCs w:val="26"/>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94"/>
        <w:gridCol w:w="3549"/>
        <w:gridCol w:w="843"/>
        <w:gridCol w:w="1905"/>
        <w:gridCol w:w="1516"/>
        <w:gridCol w:w="937"/>
      </w:tblGrid>
      <w:tr w:rsidR="0046305A" w:rsidRPr="00F95119" w14:paraId="4840B6BC" w14:textId="77777777" w:rsidTr="00E12463">
        <w:trPr>
          <w:tblHeader/>
          <w:jc w:val="center"/>
        </w:trPr>
        <w:tc>
          <w:tcPr>
            <w:tcW w:w="0" w:type="auto"/>
            <w:vMerge w:val="restart"/>
            <w:vAlign w:val="center"/>
          </w:tcPr>
          <w:p w14:paraId="3899E8A9" w14:textId="77777777" w:rsidR="0046305A" w:rsidRPr="00F95119" w:rsidRDefault="0046305A" w:rsidP="00E12463">
            <w:pPr>
              <w:jc w:val="center"/>
              <w:rPr>
                <w:b/>
              </w:rPr>
            </w:pPr>
            <w:r w:rsidRPr="00F95119">
              <w:rPr>
                <w:b/>
                <w:bCs/>
              </w:rPr>
              <w:t>№ п/п</w:t>
            </w:r>
          </w:p>
        </w:tc>
        <w:tc>
          <w:tcPr>
            <w:tcW w:w="3549" w:type="dxa"/>
            <w:vMerge w:val="restart"/>
            <w:vAlign w:val="center"/>
          </w:tcPr>
          <w:p w14:paraId="037F7FCE" w14:textId="77777777" w:rsidR="0046305A" w:rsidRPr="00F95119" w:rsidRDefault="0046305A" w:rsidP="00E12463">
            <w:pPr>
              <w:spacing w:before="60" w:after="60"/>
              <w:ind w:left="283"/>
              <w:jc w:val="center"/>
              <w:rPr>
                <w:b/>
              </w:rPr>
            </w:pPr>
            <w:r w:rsidRPr="00F95119">
              <w:rPr>
                <w:b/>
              </w:rPr>
              <w:t>Наименование ГРБС</w:t>
            </w:r>
          </w:p>
        </w:tc>
        <w:tc>
          <w:tcPr>
            <w:tcW w:w="843" w:type="dxa"/>
            <w:vMerge w:val="restart"/>
            <w:textDirection w:val="btLr"/>
            <w:vAlign w:val="center"/>
          </w:tcPr>
          <w:p w14:paraId="4D56A9B3" w14:textId="77777777" w:rsidR="0046305A" w:rsidRPr="00F95119" w:rsidRDefault="0046305A" w:rsidP="00E12463">
            <w:pPr>
              <w:spacing w:before="60" w:after="60"/>
              <w:ind w:left="283" w:right="113"/>
              <w:rPr>
                <w:b/>
              </w:rPr>
            </w:pPr>
            <w:r w:rsidRPr="00F95119">
              <w:rPr>
                <w:b/>
              </w:rPr>
              <w:t>Раздел, подраздел</w:t>
            </w:r>
          </w:p>
        </w:tc>
        <w:tc>
          <w:tcPr>
            <w:tcW w:w="0" w:type="auto"/>
            <w:gridSpan w:val="2"/>
            <w:vAlign w:val="center"/>
          </w:tcPr>
          <w:p w14:paraId="10B903C8" w14:textId="77777777" w:rsidR="0046305A" w:rsidRPr="00F95119" w:rsidRDefault="0046305A" w:rsidP="00E12463">
            <w:pPr>
              <w:spacing w:before="60" w:after="60"/>
              <w:ind w:left="283"/>
              <w:jc w:val="center"/>
              <w:rPr>
                <w:b/>
              </w:rPr>
            </w:pPr>
            <w:r w:rsidRPr="00F95119">
              <w:rPr>
                <w:b/>
              </w:rPr>
              <w:t xml:space="preserve">Объем бюджетных ассигнований </w:t>
            </w:r>
          </w:p>
        </w:tc>
        <w:tc>
          <w:tcPr>
            <w:tcW w:w="0" w:type="auto"/>
            <w:vMerge w:val="restart"/>
            <w:vAlign w:val="center"/>
          </w:tcPr>
          <w:p w14:paraId="24D2DBA3" w14:textId="77777777" w:rsidR="0046305A" w:rsidRPr="00F95119" w:rsidRDefault="0046305A" w:rsidP="00E12463">
            <w:pPr>
              <w:spacing w:before="60" w:after="60"/>
              <w:jc w:val="center"/>
              <w:rPr>
                <w:b/>
              </w:rPr>
            </w:pPr>
            <w:r w:rsidRPr="00F95119">
              <w:rPr>
                <w:b/>
              </w:rPr>
              <w:t>%</w:t>
            </w:r>
          </w:p>
        </w:tc>
      </w:tr>
      <w:tr w:rsidR="0046305A" w:rsidRPr="00F95119" w14:paraId="055B6BF1" w14:textId="77777777" w:rsidTr="00E12463">
        <w:trPr>
          <w:trHeight w:val="988"/>
          <w:tblHeader/>
          <w:jc w:val="center"/>
        </w:trPr>
        <w:tc>
          <w:tcPr>
            <w:tcW w:w="0" w:type="auto"/>
            <w:vMerge/>
            <w:shd w:val="clear" w:color="auto" w:fill="BFBFBF"/>
          </w:tcPr>
          <w:p w14:paraId="75AF1ED0" w14:textId="77777777" w:rsidR="0046305A" w:rsidRPr="00F95119" w:rsidRDefault="0046305A" w:rsidP="00E12463">
            <w:pPr>
              <w:spacing w:before="60" w:after="60"/>
              <w:ind w:left="283"/>
              <w:rPr>
                <w:b/>
              </w:rPr>
            </w:pPr>
          </w:p>
        </w:tc>
        <w:tc>
          <w:tcPr>
            <w:tcW w:w="3549" w:type="dxa"/>
            <w:vMerge/>
            <w:shd w:val="clear" w:color="auto" w:fill="BFBFBF"/>
            <w:vAlign w:val="center"/>
          </w:tcPr>
          <w:p w14:paraId="5A3E0D91" w14:textId="77777777" w:rsidR="0046305A" w:rsidRPr="00F95119" w:rsidRDefault="0046305A" w:rsidP="00E12463">
            <w:pPr>
              <w:spacing w:before="60" w:after="60"/>
              <w:ind w:left="283"/>
              <w:rPr>
                <w:b/>
              </w:rPr>
            </w:pPr>
          </w:p>
        </w:tc>
        <w:tc>
          <w:tcPr>
            <w:tcW w:w="843" w:type="dxa"/>
            <w:vMerge/>
            <w:shd w:val="clear" w:color="auto" w:fill="BFBFBF"/>
            <w:vAlign w:val="center"/>
          </w:tcPr>
          <w:p w14:paraId="199B6532" w14:textId="77777777" w:rsidR="0046305A" w:rsidRPr="00F95119" w:rsidRDefault="0046305A" w:rsidP="00E12463">
            <w:pPr>
              <w:spacing w:before="60" w:after="60"/>
              <w:ind w:left="283"/>
              <w:jc w:val="center"/>
              <w:rPr>
                <w:b/>
                <w:bCs/>
              </w:rPr>
            </w:pPr>
          </w:p>
        </w:tc>
        <w:tc>
          <w:tcPr>
            <w:tcW w:w="0" w:type="auto"/>
            <w:shd w:val="clear" w:color="auto" w:fill="FFFFFF" w:themeFill="background1"/>
            <w:vAlign w:val="center"/>
          </w:tcPr>
          <w:p w14:paraId="7985E9C1" w14:textId="77777777" w:rsidR="0046305A" w:rsidRPr="00F95119" w:rsidRDefault="0046305A" w:rsidP="00E12463">
            <w:pPr>
              <w:spacing w:before="60" w:after="60"/>
              <w:jc w:val="center"/>
              <w:rPr>
                <w:b/>
                <w:bCs/>
              </w:rPr>
            </w:pPr>
            <w:r w:rsidRPr="00F95119">
              <w:rPr>
                <w:b/>
                <w:bCs/>
              </w:rPr>
              <w:t>Уточненный план</w:t>
            </w:r>
          </w:p>
        </w:tc>
        <w:tc>
          <w:tcPr>
            <w:tcW w:w="0" w:type="auto"/>
            <w:shd w:val="clear" w:color="auto" w:fill="FFFFFF" w:themeFill="background1"/>
            <w:vAlign w:val="center"/>
          </w:tcPr>
          <w:p w14:paraId="216592F7" w14:textId="77777777" w:rsidR="0046305A" w:rsidRPr="00F95119" w:rsidRDefault="0046305A" w:rsidP="00E12463">
            <w:pPr>
              <w:spacing w:before="60" w:after="60"/>
              <w:jc w:val="center"/>
              <w:rPr>
                <w:b/>
                <w:bCs/>
              </w:rPr>
            </w:pPr>
            <w:r w:rsidRPr="00F95119">
              <w:rPr>
                <w:b/>
                <w:bCs/>
              </w:rPr>
              <w:t>Исполнение</w:t>
            </w:r>
          </w:p>
        </w:tc>
        <w:tc>
          <w:tcPr>
            <w:tcW w:w="0" w:type="auto"/>
            <w:vMerge/>
            <w:shd w:val="clear" w:color="auto" w:fill="FFFFFF" w:themeFill="background1"/>
            <w:vAlign w:val="center"/>
          </w:tcPr>
          <w:p w14:paraId="50C3DF54" w14:textId="77777777" w:rsidR="0046305A" w:rsidRPr="00F95119" w:rsidRDefault="0046305A" w:rsidP="00E12463">
            <w:pPr>
              <w:spacing w:before="60" w:after="60"/>
              <w:ind w:left="283"/>
              <w:jc w:val="center"/>
              <w:rPr>
                <w:b/>
                <w:bCs/>
              </w:rPr>
            </w:pPr>
          </w:p>
        </w:tc>
      </w:tr>
      <w:tr w:rsidR="0046305A" w:rsidRPr="00F95119" w14:paraId="3C79D9A2" w14:textId="77777777" w:rsidTr="00E12463">
        <w:trPr>
          <w:jc w:val="center"/>
        </w:trPr>
        <w:tc>
          <w:tcPr>
            <w:tcW w:w="0" w:type="auto"/>
            <w:shd w:val="clear" w:color="auto" w:fill="BFBFBF"/>
          </w:tcPr>
          <w:p w14:paraId="1F48A889" w14:textId="77777777" w:rsidR="0046305A" w:rsidRPr="00F95119" w:rsidRDefault="0046305A" w:rsidP="00E12463">
            <w:pPr>
              <w:spacing w:before="60" w:after="60"/>
              <w:ind w:left="283"/>
              <w:rPr>
                <w:b/>
              </w:rPr>
            </w:pPr>
          </w:p>
        </w:tc>
        <w:tc>
          <w:tcPr>
            <w:tcW w:w="3549" w:type="dxa"/>
            <w:shd w:val="clear" w:color="auto" w:fill="BFBFBF"/>
            <w:vAlign w:val="center"/>
          </w:tcPr>
          <w:p w14:paraId="41765B26" w14:textId="77777777" w:rsidR="0046305A" w:rsidRPr="00F95119" w:rsidRDefault="0046305A" w:rsidP="00E12463">
            <w:pPr>
              <w:spacing w:before="60" w:after="60"/>
              <w:ind w:left="283"/>
              <w:rPr>
                <w:b/>
              </w:rPr>
            </w:pPr>
            <w:r w:rsidRPr="00F95119">
              <w:rPr>
                <w:b/>
              </w:rPr>
              <w:t>ВСЕГО:</w:t>
            </w:r>
          </w:p>
        </w:tc>
        <w:tc>
          <w:tcPr>
            <w:tcW w:w="843" w:type="dxa"/>
            <w:shd w:val="clear" w:color="auto" w:fill="BFBFBF"/>
            <w:vAlign w:val="center"/>
          </w:tcPr>
          <w:p w14:paraId="7493904D" w14:textId="77777777" w:rsidR="0046305A" w:rsidRPr="00F95119" w:rsidRDefault="0046305A" w:rsidP="00E12463">
            <w:pPr>
              <w:spacing w:before="60" w:after="60"/>
              <w:ind w:left="283"/>
              <w:jc w:val="center"/>
              <w:rPr>
                <w:b/>
                <w:bCs/>
              </w:rPr>
            </w:pPr>
          </w:p>
        </w:tc>
        <w:tc>
          <w:tcPr>
            <w:tcW w:w="0" w:type="auto"/>
            <w:shd w:val="clear" w:color="auto" w:fill="BFBFBF"/>
            <w:vAlign w:val="center"/>
          </w:tcPr>
          <w:p w14:paraId="5C13CF75" w14:textId="77777777" w:rsidR="0046305A" w:rsidRPr="00F95119" w:rsidRDefault="0046305A" w:rsidP="00E12463">
            <w:pPr>
              <w:spacing w:before="60" w:after="60"/>
              <w:ind w:left="283"/>
              <w:jc w:val="center"/>
              <w:rPr>
                <w:b/>
              </w:rPr>
            </w:pPr>
            <w:r>
              <w:rPr>
                <w:b/>
              </w:rPr>
              <w:t>380,0</w:t>
            </w:r>
          </w:p>
        </w:tc>
        <w:tc>
          <w:tcPr>
            <w:tcW w:w="0" w:type="auto"/>
            <w:shd w:val="clear" w:color="auto" w:fill="BFBFBF"/>
            <w:vAlign w:val="center"/>
          </w:tcPr>
          <w:p w14:paraId="7F0AB482" w14:textId="77777777" w:rsidR="0046305A" w:rsidRPr="00F95119" w:rsidRDefault="0046305A" w:rsidP="00E12463">
            <w:pPr>
              <w:spacing w:before="60" w:after="60"/>
              <w:ind w:left="283"/>
              <w:jc w:val="center"/>
              <w:rPr>
                <w:b/>
                <w:bCs/>
              </w:rPr>
            </w:pPr>
            <w:r>
              <w:rPr>
                <w:b/>
                <w:bCs/>
              </w:rPr>
              <w:t>380,0</w:t>
            </w:r>
          </w:p>
        </w:tc>
        <w:tc>
          <w:tcPr>
            <w:tcW w:w="0" w:type="auto"/>
            <w:shd w:val="clear" w:color="auto" w:fill="BFBFBF"/>
            <w:vAlign w:val="center"/>
          </w:tcPr>
          <w:p w14:paraId="58BBECD7" w14:textId="77777777" w:rsidR="0046305A" w:rsidRPr="00F95119" w:rsidRDefault="0046305A" w:rsidP="00E12463">
            <w:pPr>
              <w:spacing w:before="60" w:after="60"/>
              <w:ind w:left="283"/>
              <w:jc w:val="center"/>
              <w:rPr>
                <w:b/>
                <w:bCs/>
              </w:rPr>
            </w:pPr>
            <w:r w:rsidRPr="00F95119">
              <w:rPr>
                <w:b/>
                <w:bCs/>
              </w:rPr>
              <w:t>100,0</w:t>
            </w:r>
          </w:p>
        </w:tc>
      </w:tr>
      <w:tr w:rsidR="0046305A" w:rsidRPr="00F95119" w14:paraId="5F0EE000" w14:textId="77777777" w:rsidTr="00E12463">
        <w:trPr>
          <w:trHeight w:val="271"/>
          <w:jc w:val="center"/>
        </w:trPr>
        <w:tc>
          <w:tcPr>
            <w:tcW w:w="0" w:type="auto"/>
          </w:tcPr>
          <w:p w14:paraId="299EFA6A" w14:textId="77777777" w:rsidR="0046305A" w:rsidRPr="00F95119" w:rsidRDefault="0046305A" w:rsidP="00E12463">
            <w:pPr>
              <w:spacing w:before="60" w:after="60"/>
              <w:ind w:left="283"/>
              <w:rPr>
                <w:i/>
              </w:rPr>
            </w:pPr>
          </w:p>
        </w:tc>
        <w:tc>
          <w:tcPr>
            <w:tcW w:w="3549" w:type="dxa"/>
          </w:tcPr>
          <w:p w14:paraId="52F970D3" w14:textId="77777777" w:rsidR="0046305A" w:rsidRPr="00F95119" w:rsidRDefault="0046305A" w:rsidP="00E12463">
            <w:pPr>
              <w:spacing w:before="60" w:after="60"/>
              <w:ind w:left="283"/>
              <w:rPr>
                <w:i/>
              </w:rPr>
            </w:pPr>
            <w:r w:rsidRPr="00F95119">
              <w:rPr>
                <w:i/>
              </w:rPr>
              <w:t>в том числе:</w:t>
            </w:r>
          </w:p>
        </w:tc>
        <w:tc>
          <w:tcPr>
            <w:tcW w:w="843" w:type="dxa"/>
          </w:tcPr>
          <w:p w14:paraId="466A30F5" w14:textId="77777777" w:rsidR="0046305A" w:rsidRPr="00F95119" w:rsidRDefault="0046305A" w:rsidP="00E12463">
            <w:pPr>
              <w:spacing w:before="60" w:after="60"/>
              <w:ind w:left="283"/>
              <w:jc w:val="center"/>
              <w:rPr>
                <w:b/>
              </w:rPr>
            </w:pPr>
          </w:p>
        </w:tc>
        <w:tc>
          <w:tcPr>
            <w:tcW w:w="0" w:type="auto"/>
            <w:vAlign w:val="center"/>
          </w:tcPr>
          <w:p w14:paraId="72E50CD4" w14:textId="77777777" w:rsidR="0046305A" w:rsidRPr="00F95119" w:rsidRDefault="0046305A" w:rsidP="00E12463">
            <w:pPr>
              <w:spacing w:before="60" w:after="60"/>
              <w:ind w:left="283"/>
              <w:jc w:val="center"/>
              <w:rPr>
                <w:b/>
              </w:rPr>
            </w:pPr>
          </w:p>
        </w:tc>
        <w:tc>
          <w:tcPr>
            <w:tcW w:w="0" w:type="auto"/>
          </w:tcPr>
          <w:p w14:paraId="582A1B73" w14:textId="77777777" w:rsidR="0046305A" w:rsidRPr="00F95119" w:rsidRDefault="0046305A" w:rsidP="00E12463">
            <w:pPr>
              <w:spacing w:before="60" w:after="60"/>
              <w:ind w:left="283"/>
              <w:jc w:val="center"/>
              <w:rPr>
                <w:b/>
              </w:rPr>
            </w:pPr>
          </w:p>
        </w:tc>
        <w:tc>
          <w:tcPr>
            <w:tcW w:w="0" w:type="auto"/>
          </w:tcPr>
          <w:p w14:paraId="626BDD1F" w14:textId="77777777" w:rsidR="0046305A" w:rsidRPr="00F95119" w:rsidRDefault="0046305A" w:rsidP="00E12463">
            <w:pPr>
              <w:spacing w:before="60" w:after="60"/>
              <w:ind w:left="283"/>
              <w:jc w:val="center"/>
              <w:rPr>
                <w:b/>
              </w:rPr>
            </w:pPr>
          </w:p>
        </w:tc>
      </w:tr>
      <w:tr w:rsidR="0046305A" w:rsidRPr="00F95119" w14:paraId="51FECBA9" w14:textId="77777777" w:rsidTr="00E12463">
        <w:trPr>
          <w:jc w:val="center"/>
        </w:trPr>
        <w:tc>
          <w:tcPr>
            <w:tcW w:w="0" w:type="auto"/>
            <w:vAlign w:val="center"/>
          </w:tcPr>
          <w:p w14:paraId="58B455DC" w14:textId="77777777" w:rsidR="0046305A" w:rsidRPr="00F95119" w:rsidRDefault="0046305A" w:rsidP="00E12463">
            <w:pPr>
              <w:spacing w:before="60" w:after="60"/>
              <w:jc w:val="center"/>
              <w:rPr>
                <w:i/>
              </w:rPr>
            </w:pPr>
            <w:r w:rsidRPr="00F95119">
              <w:rPr>
                <w:i/>
              </w:rPr>
              <w:t>1.</w:t>
            </w:r>
          </w:p>
        </w:tc>
        <w:tc>
          <w:tcPr>
            <w:tcW w:w="3549" w:type="dxa"/>
          </w:tcPr>
          <w:p w14:paraId="194ECE6A" w14:textId="77777777" w:rsidR="0046305A" w:rsidRPr="00F95119" w:rsidRDefault="0046305A" w:rsidP="00E12463">
            <w:pPr>
              <w:spacing w:before="60" w:after="60"/>
              <w:ind w:left="283"/>
              <w:rPr>
                <w:i/>
              </w:rPr>
            </w:pPr>
            <w:r w:rsidRPr="00F95119">
              <w:rPr>
                <w:i/>
              </w:rPr>
              <w:t>Администрация города Норильска (МКУ «Управление потребительского рынка и услуг»)</w:t>
            </w:r>
          </w:p>
        </w:tc>
        <w:tc>
          <w:tcPr>
            <w:tcW w:w="843" w:type="dxa"/>
          </w:tcPr>
          <w:p w14:paraId="7F5164C9" w14:textId="77777777" w:rsidR="0046305A" w:rsidRPr="00F95119" w:rsidRDefault="0046305A" w:rsidP="00E12463">
            <w:pPr>
              <w:spacing w:before="60" w:after="60"/>
              <w:ind w:left="283"/>
              <w:jc w:val="center"/>
              <w:rPr>
                <w:i/>
              </w:rPr>
            </w:pPr>
          </w:p>
        </w:tc>
        <w:tc>
          <w:tcPr>
            <w:tcW w:w="0" w:type="auto"/>
            <w:vAlign w:val="center"/>
          </w:tcPr>
          <w:p w14:paraId="709480A2" w14:textId="77777777" w:rsidR="0046305A" w:rsidRPr="00F95119" w:rsidRDefault="0046305A" w:rsidP="00E12463">
            <w:pPr>
              <w:spacing w:before="60" w:after="60"/>
              <w:ind w:left="283"/>
              <w:jc w:val="center"/>
              <w:rPr>
                <w:i/>
              </w:rPr>
            </w:pPr>
            <w:r>
              <w:rPr>
                <w:i/>
              </w:rPr>
              <w:t>380,0</w:t>
            </w:r>
          </w:p>
        </w:tc>
        <w:tc>
          <w:tcPr>
            <w:tcW w:w="0" w:type="auto"/>
            <w:vAlign w:val="center"/>
          </w:tcPr>
          <w:p w14:paraId="0C17AC62" w14:textId="77777777" w:rsidR="0046305A" w:rsidRPr="00F95119" w:rsidRDefault="0046305A" w:rsidP="00E12463">
            <w:pPr>
              <w:spacing w:before="60" w:after="60"/>
              <w:ind w:left="283"/>
              <w:jc w:val="center"/>
              <w:rPr>
                <w:i/>
              </w:rPr>
            </w:pPr>
            <w:r>
              <w:rPr>
                <w:i/>
              </w:rPr>
              <w:t>380,0</w:t>
            </w:r>
          </w:p>
        </w:tc>
        <w:tc>
          <w:tcPr>
            <w:tcW w:w="0" w:type="auto"/>
            <w:vAlign w:val="center"/>
          </w:tcPr>
          <w:p w14:paraId="033CE3E0" w14:textId="77777777" w:rsidR="0046305A" w:rsidRPr="00F95119" w:rsidRDefault="0046305A" w:rsidP="00E12463">
            <w:pPr>
              <w:spacing w:before="60" w:after="60"/>
              <w:ind w:left="283"/>
              <w:rPr>
                <w:i/>
              </w:rPr>
            </w:pPr>
            <w:r w:rsidRPr="00F95119">
              <w:rPr>
                <w:i/>
              </w:rPr>
              <w:t>100,0</w:t>
            </w:r>
          </w:p>
        </w:tc>
      </w:tr>
      <w:tr w:rsidR="0046305A" w:rsidRPr="00F95119" w14:paraId="375B9F58" w14:textId="77777777" w:rsidTr="00E12463">
        <w:trPr>
          <w:jc w:val="center"/>
        </w:trPr>
        <w:tc>
          <w:tcPr>
            <w:tcW w:w="0" w:type="auto"/>
            <w:vAlign w:val="center"/>
          </w:tcPr>
          <w:p w14:paraId="36D7F095" w14:textId="77777777" w:rsidR="0046305A" w:rsidRPr="00F95119" w:rsidRDefault="0046305A" w:rsidP="00E12463">
            <w:pPr>
              <w:spacing w:before="60" w:after="60"/>
              <w:ind w:left="283"/>
              <w:rPr>
                <w:i/>
              </w:rPr>
            </w:pPr>
          </w:p>
        </w:tc>
        <w:tc>
          <w:tcPr>
            <w:tcW w:w="3549" w:type="dxa"/>
          </w:tcPr>
          <w:p w14:paraId="15355AF9" w14:textId="77777777" w:rsidR="0046305A" w:rsidRPr="00F95119" w:rsidRDefault="0046305A" w:rsidP="00E12463">
            <w:pPr>
              <w:spacing w:before="60" w:after="60"/>
              <w:ind w:firstLine="130"/>
              <w:rPr>
                <w:i/>
                <w:color w:val="0000CC"/>
              </w:rPr>
            </w:pPr>
            <w:r w:rsidRPr="00F95119">
              <w:rPr>
                <w:i/>
                <w:color w:val="0000CC"/>
              </w:rPr>
              <w:t>- средства местного бюджета</w:t>
            </w:r>
          </w:p>
        </w:tc>
        <w:tc>
          <w:tcPr>
            <w:tcW w:w="843" w:type="dxa"/>
            <w:vAlign w:val="center"/>
          </w:tcPr>
          <w:p w14:paraId="3AEFC9F0" w14:textId="77777777" w:rsidR="0046305A" w:rsidRPr="00F95119" w:rsidRDefault="0046305A" w:rsidP="00E12463">
            <w:pPr>
              <w:spacing w:before="60" w:after="60"/>
              <w:ind w:firstLine="130"/>
              <w:jc w:val="center"/>
              <w:rPr>
                <w:i/>
                <w:color w:val="0000CC"/>
              </w:rPr>
            </w:pPr>
            <w:r>
              <w:rPr>
                <w:i/>
                <w:color w:val="0000CC"/>
              </w:rPr>
              <w:t>0705</w:t>
            </w:r>
          </w:p>
        </w:tc>
        <w:tc>
          <w:tcPr>
            <w:tcW w:w="0" w:type="auto"/>
            <w:vAlign w:val="center"/>
          </w:tcPr>
          <w:p w14:paraId="1C22E0F8" w14:textId="77777777" w:rsidR="0046305A" w:rsidRPr="00F95119" w:rsidRDefault="0046305A" w:rsidP="00E12463">
            <w:pPr>
              <w:spacing w:before="60" w:after="60"/>
              <w:ind w:firstLine="130"/>
              <w:jc w:val="center"/>
              <w:rPr>
                <w:i/>
                <w:color w:val="0000CC"/>
              </w:rPr>
            </w:pPr>
            <w:r>
              <w:rPr>
                <w:i/>
                <w:color w:val="0000CC"/>
              </w:rPr>
              <w:t>380,0</w:t>
            </w:r>
          </w:p>
        </w:tc>
        <w:tc>
          <w:tcPr>
            <w:tcW w:w="0" w:type="auto"/>
            <w:vAlign w:val="center"/>
          </w:tcPr>
          <w:p w14:paraId="011D4956" w14:textId="77777777" w:rsidR="0046305A" w:rsidRPr="00F95119" w:rsidRDefault="0046305A" w:rsidP="00E12463">
            <w:pPr>
              <w:spacing w:before="60" w:after="60"/>
              <w:ind w:firstLine="130"/>
              <w:jc w:val="center"/>
              <w:rPr>
                <w:i/>
                <w:color w:val="0000CC"/>
              </w:rPr>
            </w:pPr>
            <w:r>
              <w:rPr>
                <w:i/>
                <w:color w:val="0000CC"/>
              </w:rPr>
              <w:t>380,0</w:t>
            </w:r>
          </w:p>
        </w:tc>
        <w:tc>
          <w:tcPr>
            <w:tcW w:w="0" w:type="auto"/>
            <w:vAlign w:val="center"/>
          </w:tcPr>
          <w:p w14:paraId="5B932768" w14:textId="77777777" w:rsidR="0046305A" w:rsidRPr="00F95119" w:rsidRDefault="0046305A" w:rsidP="00E12463">
            <w:pPr>
              <w:spacing w:before="60" w:after="60"/>
              <w:ind w:firstLine="130"/>
              <w:jc w:val="center"/>
              <w:rPr>
                <w:i/>
                <w:color w:val="0000CC"/>
              </w:rPr>
            </w:pPr>
            <w:r w:rsidRPr="00F95119">
              <w:rPr>
                <w:i/>
                <w:color w:val="0000CC"/>
              </w:rPr>
              <w:t>100,0</w:t>
            </w:r>
          </w:p>
        </w:tc>
      </w:tr>
    </w:tbl>
    <w:p w14:paraId="50FCBAC0" w14:textId="77777777" w:rsidR="0046305A" w:rsidRPr="00A13AAD" w:rsidRDefault="0046305A" w:rsidP="0046305A">
      <w:pPr>
        <w:tabs>
          <w:tab w:val="left" w:pos="993"/>
        </w:tabs>
        <w:autoSpaceDE w:val="0"/>
        <w:autoSpaceDN w:val="0"/>
        <w:adjustRightInd w:val="0"/>
        <w:ind w:firstLine="709"/>
        <w:jc w:val="both"/>
        <w:rPr>
          <w:sz w:val="26"/>
          <w:szCs w:val="26"/>
        </w:rPr>
      </w:pPr>
    </w:p>
    <w:p w14:paraId="0A95320B" w14:textId="77777777" w:rsidR="0046305A" w:rsidRPr="00A13AAD" w:rsidRDefault="0046305A" w:rsidP="0046305A">
      <w:pPr>
        <w:spacing w:before="60" w:after="60"/>
        <w:ind w:firstLine="708"/>
        <w:jc w:val="both"/>
        <w:rPr>
          <w:sz w:val="26"/>
          <w:szCs w:val="26"/>
        </w:rPr>
      </w:pPr>
      <w:r w:rsidRPr="00C43DD3">
        <w:rPr>
          <w:sz w:val="26"/>
          <w:szCs w:val="26"/>
        </w:rPr>
        <w:t>По</w:t>
      </w:r>
      <w:r w:rsidRPr="00C43DD3">
        <w:rPr>
          <w:b/>
          <w:sz w:val="26"/>
          <w:szCs w:val="26"/>
        </w:rPr>
        <w:t xml:space="preserve"> </w:t>
      </w:r>
      <w:r w:rsidRPr="00C43DD3">
        <w:rPr>
          <w:sz w:val="26"/>
          <w:szCs w:val="26"/>
        </w:rPr>
        <w:t xml:space="preserve">данному мероприятию включены расходные обязательства за счет средств </w:t>
      </w:r>
      <w:r w:rsidRPr="00C43DD3">
        <w:rPr>
          <w:b/>
          <w:sz w:val="26"/>
          <w:szCs w:val="26"/>
        </w:rPr>
        <w:t xml:space="preserve">местного бюджета </w:t>
      </w:r>
      <w:r w:rsidRPr="00C43DD3">
        <w:rPr>
          <w:sz w:val="26"/>
          <w:szCs w:val="26"/>
        </w:rPr>
        <w:t>на</w:t>
      </w:r>
      <w:r w:rsidRPr="00C43DD3">
        <w:rPr>
          <w:b/>
          <w:sz w:val="26"/>
          <w:szCs w:val="26"/>
        </w:rPr>
        <w:t xml:space="preserve"> </w:t>
      </w:r>
      <w:r w:rsidRPr="00C43DD3">
        <w:rPr>
          <w:i/>
          <w:sz w:val="26"/>
          <w:szCs w:val="26"/>
        </w:rPr>
        <w:t xml:space="preserve">организацию семинаров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 </w:t>
      </w:r>
      <w:r w:rsidRPr="00C43DD3">
        <w:rPr>
          <w:sz w:val="26"/>
          <w:szCs w:val="26"/>
        </w:rPr>
        <w:t xml:space="preserve">в сумме </w:t>
      </w:r>
      <w:r w:rsidRPr="00C43DD3">
        <w:rPr>
          <w:b/>
          <w:sz w:val="26"/>
          <w:szCs w:val="26"/>
        </w:rPr>
        <w:t>380,0</w:t>
      </w:r>
      <w:r w:rsidRPr="00C43DD3">
        <w:rPr>
          <w:sz w:val="26"/>
          <w:szCs w:val="26"/>
        </w:rPr>
        <w:t xml:space="preserve"> </w:t>
      </w:r>
      <w:r w:rsidRPr="00A13AAD">
        <w:rPr>
          <w:sz w:val="26"/>
          <w:szCs w:val="26"/>
        </w:rPr>
        <w:t>тыс. рублей. Исполнение соста</w:t>
      </w:r>
      <w:r>
        <w:rPr>
          <w:sz w:val="26"/>
          <w:szCs w:val="26"/>
        </w:rPr>
        <w:t>вило 100,0 процентов. Обучено 164</w:t>
      </w:r>
      <w:r w:rsidRPr="00A13AAD">
        <w:rPr>
          <w:sz w:val="26"/>
          <w:szCs w:val="26"/>
        </w:rPr>
        <w:t xml:space="preserve"> человек</w:t>
      </w:r>
      <w:r>
        <w:rPr>
          <w:sz w:val="26"/>
          <w:szCs w:val="26"/>
        </w:rPr>
        <w:t>а</w:t>
      </w:r>
      <w:r w:rsidRPr="00A13AAD">
        <w:rPr>
          <w:sz w:val="26"/>
          <w:szCs w:val="26"/>
        </w:rPr>
        <w:t>.</w:t>
      </w:r>
    </w:p>
    <w:p w14:paraId="18AD7EC1" w14:textId="77777777" w:rsidR="0046305A" w:rsidRPr="00A13AAD" w:rsidRDefault="0046305A" w:rsidP="0046305A">
      <w:pPr>
        <w:spacing w:before="60" w:after="60"/>
        <w:ind w:left="-284" w:firstLine="567"/>
        <w:jc w:val="both"/>
        <w:rPr>
          <w:b/>
          <w:sz w:val="26"/>
          <w:szCs w:val="26"/>
        </w:rPr>
      </w:pPr>
    </w:p>
    <w:p w14:paraId="52E472C7" w14:textId="77777777" w:rsidR="0046305A" w:rsidRPr="00A13AAD" w:rsidRDefault="0046305A" w:rsidP="0046305A">
      <w:pPr>
        <w:spacing w:before="60" w:after="60"/>
        <w:ind w:left="-284" w:firstLine="567"/>
        <w:jc w:val="both"/>
        <w:rPr>
          <w:sz w:val="26"/>
          <w:szCs w:val="26"/>
        </w:rPr>
      </w:pPr>
      <w:r w:rsidRPr="00A13AAD">
        <w:rPr>
          <w:b/>
          <w:sz w:val="26"/>
          <w:szCs w:val="26"/>
        </w:rPr>
        <w:t>Основное мероприятие 5.</w:t>
      </w:r>
      <w:r w:rsidRPr="00A13AAD">
        <w:rPr>
          <w:sz w:val="26"/>
          <w:szCs w:val="26"/>
        </w:rPr>
        <w:t xml:space="preserve"> «Обеспечение эффективного управления отраслью».</w:t>
      </w:r>
    </w:p>
    <w:p w14:paraId="76C59756" w14:textId="77777777" w:rsidR="001258A1" w:rsidRDefault="001258A1" w:rsidP="0046305A">
      <w:pPr>
        <w:spacing w:before="60" w:after="60"/>
        <w:ind w:firstLine="720"/>
        <w:jc w:val="right"/>
        <w:rPr>
          <w:bCs/>
          <w:sz w:val="26"/>
          <w:szCs w:val="26"/>
        </w:rPr>
      </w:pPr>
    </w:p>
    <w:p w14:paraId="22B19040" w14:textId="77777777" w:rsidR="001258A1" w:rsidRDefault="001258A1" w:rsidP="0046305A">
      <w:pPr>
        <w:spacing w:before="60" w:after="60"/>
        <w:ind w:firstLine="720"/>
        <w:jc w:val="right"/>
        <w:rPr>
          <w:bCs/>
          <w:sz w:val="26"/>
          <w:szCs w:val="26"/>
        </w:rPr>
      </w:pPr>
    </w:p>
    <w:p w14:paraId="21140CC5" w14:textId="028E286D" w:rsidR="0046305A" w:rsidRPr="00144D8D" w:rsidRDefault="0046305A" w:rsidP="0046305A">
      <w:pPr>
        <w:spacing w:before="60" w:after="60"/>
        <w:ind w:firstLine="720"/>
        <w:jc w:val="right"/>
        <w:rPr>
          <w:bCs/>
          <w:sz w:val="26"/>
          <w:szCs w:val="26"/>
        </w:rPr>
      </w:pPr>
      <w:r w:rsidRPr="00144D8D">
        <w:rPr>
          <w:bCs/>
          <w:sz w:val="26"/>
          <w:szCs w:val="26"/>
        </w:rPr>
        <w:t>Таблица</w:t>
      </w:r>
      <w:r w:rsidR="001258A1">
        <w:rPr>
          <w:bCs/>
          <w:sz w:val="26"/>
          <w:szCs w:val="26"/>
        </w:rPr>
        <w:t xml:space="preserve"> 73</w:t>
      </w:r>
      <w:r w:rsidRPr="00144D8D">
        <w:rPr>
          <w:bCs/>
          <w:sz w:val="26"/>
          <w:szCs w:val="26"/>
        </w:rPr>
        <w:t xml:space="preserve"> </w:t>
      </w:r>
    </w:p>
    <w:p w14:paraId="193A9831" w14:textId="77777777" w:rsidR="0046305A" w:rsidRPr="00A13AAD" w:rsidRDefault="0046305A" w:rsidP="0046305A">
      <w:pPr>
        <w:spacing w:before="60" w:after="60"/>
        <w:ind w:firstLine="720"/>
        <w:jc w:val="right"/>
        <w:rPr>
          <w:bCs/>
          <w:sz w:val="26"/>
          <w:szCs w:val="26"/>
        </w:rPr>
      </w:pPr>
      <w:r w:rsidRPr="00A13AAD">
        <w:rPr>
          <w:bCs/>
          <w:sz w:val="26"/>
          <w:szCs w:val="26"/>
        </w:rPr>
        <w:t>тыс. рублей</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4"/>
        <w:gridCol w:w="3686"/>
        <w:gridCol w:w="1413"/>
        <w:gridCol w:w="1674"/>
        <w:gridCol w:w="1465"/>
        <w:gridCol w:w="907"/>
      </w:tblGrid>
      <w:tr w:rsidR="0046305A" w:rsidRPr="00F95119" w14:paraId="23151CC1" w14:textId="77777777" w:rsidTr="00E12463">
        <w:trPr>
          <w:tblHeader/>
          <w:jc w:val="center"/>
        </w:trPr>
        <w:tc>
          <w:tcPr>
            <w:tcW w:w="0" w:type="auto"/>
            <w:vMerge w:val="restart"/>
            <w:vAlign w:val="center"/>
          </w:tcPr>
          <w:p w14:paraId="77ED533C" w14:textId="77777777" w:rsidR="0046305A" w:rsidRPr="00F95119" w:rsidRDefault="0046305A" w:rsidP="00E12463">
            <w:pPr>
              <w:jc w:val="center"/>
              <w:rPr>
                <w:b/>
              </w:rPr>
            </w:pPr>
            <w:r w:rsidRPr="00F95119">
              <w:rPr>
                <w:b/>
                <w:bCs/>
              </w:rPr>
              <w:t>№ п/п</w:t>
            </w:r>
          </w:p>
        </w:tc>
        <w:tc>
          <w:tcPr>
            <w:tcW w:w="0" w:type="auto"/>
            <w:vMerge w:val="restart"/>
            <w:vAlign w:val="center"/>
          </w:tcPr>
          <w:p w14:paraId="669F10EB" w14:textId="77777777" w:rsidR="0046305A" w:rsidRPr="00F95119" w:rsidRDefault="0046305A" w:rsidP="00E12463">
            <w:pPr>
              <w:spacing w:before="60" w:after="60"/>
              <w:ind w:left="283"/>
              <w:jc w:val="center"/>
              <w:rPr>
                <w:b/>
              </w:rPr>
            </w:pPr>
            <w:r w:rsidRPr="00F95119">
              <w:rPr>
                <w:b/>
              </w:rPr>
              <w:t>Наименование ГРБС</w:t>
            </w:r>
          </w:p>
        </w:tc>
        <w:tc>
          <w:tcPr>
            <w:tcW w:w="1413" w:type="dxa"/>
            <w:vMerge w:val="restart"/>
            <w:textDirection w:val="btLr"/>
            <w:vAlign w:val="center"/>
          </w:tcPr>
          <w:p w14:paraId="7F58E567" w14:textId="77777777" w:rsidR="0046305A" w:rsidRPr="00F95119" w:rsidRDefault="0046305A" w:rsidP="00E12463">
            <w:pPr>
              <w:spacing w:before="60" w:after="60"/>
              <w:ind w:left="283" w:right="113"/>
              <w:rPr>
                <w:b/>
              </w:rPr>
            </w:pPr>
            <w:r w:rsidRPr="00F95119">
              <w:rPr>
                <w:b/>
              </w:rPr>
              <w:t>Раздел, подраздел</w:t>
            </w:r>
          </w:p>
        </w:tc>
        <w:tc>
          <w:tcPr>
            <w:tcW w:w="0" w:type="auto"/>
            <w:gridSpan w:val="2"/>
            <w:vAlign w:val="center"/>
          </w:tcPr>
          <w:p w14:paraId="10659F0D" w14:textId="77777777" w:rsidR="0046305A" w:rsidRPr="00F95119" w:rsidRDefault="0046305A" w:rsidP="00E12463">
            <w:pPr>
              <w:spacing w:before="60" w:after="60"/>
              <w:ind w:left="283"/>
              <w:jc w:val="center"/>
              <w:rPr>
                <w:b/>
              </w:rPr>
            </w:pPr>
            <w:r w:rsidRPr="00F95119">
              <w:rPr>
                <w:b/>
              </w:rPr>
              <w:t xml:space="preserve">Объем бюджетных ассигнований </w:t>
            </w:r>
          </w:p>
        </w:tc>
        <w:tc>
          <w:tcPr>
            <w:tcW w:w="0" w:type="auto"/>
            <w:vMerge w:val="restart"/>
            <w:vAlign w:val="center"/>
          </w:tcPr>
          <w:p w14:paraId="2593684D" w14:textId="77777777" w:rsidR="0046305A" w:rsidRPr="00F95119" w:rsidRDefault="0046305A" w:rsidP="00E12463">
            <w:pPr>
              <w:spacing w:before="60" w:after="60"/>
              <w:ind w:left="283"/>
              <w:jc w:val="center"/>
              <w:rPr>
                <w:b/>
              </w:rPr>
            </w:pPr>
            <w:r w:rsidRPr="00F95119">
              <w:rPr>
                <w:b/>
              </w:rPr>
              <w:t>%</w:t>
            </w:r>
          </w:p>
        </w:tc>
      </w:tr>
      <w:tr w:rsidR="0046305A" w:rsidRPr="00F95119" w14:paraId="0BE60FCC" w14:textId="77777777" w:rsidTr="00E12463">
        <w:trPr>
          <w:trHeight w:val="988"/>
          <w:tblHeader/>
          <w:jc w:val="center"/>
        </w:trPr>
        <w:tc>
          <w:tcPr>
            <w:tcW w:w="0" w:type="auto"/>
            <w:vMerge/>
            <w:shd w:val="clear" w:color="auto" w:fill="BFBFBF"/>
          </w:tcPr>
          <w:p w14:paraId="7BFCD63A" w14:textId="77777777" w:rsidR="0046305A" w:rsidRPr="00F95119" w:rsidRDefault="0046305A" w:rsidP="00E12463">
            <w:pPr>
              <w:spacing w:before="60" w:after="60"/>
              <w:ind w:left="283"/>
              <w:rPr>
                <w:b/>
              </w:rPr>
            </w:pPr>
          </w:p>
        </w:tc>
        <w:tc>
          <w:tcPr>
            <w:tcW w:w="0" w:type="auto"/>
            <w:vMerge/>
            <w:shd w:val="clear" w:color="auto" w:fill="BFBFBF"/>
            <w:vAlign w:val="center"/>
          </w:tcPr>
          <w:p w14:paraId="2DB35F2A" w14:textId="77777777" w:rsidR="0046305A" w:rsidRPr="00F95119" w:rsidRDefault="0046305A" w:rsidP="00E12463">
            <w:pPr>
              <w:spacing w:before="60" w:after="60"/>
              <w:ind w:left="283"/>
              <w:rPr>
                <w:b/>
              </w:rPr>
            </w:pPr>
          </w:p>
        </w:tc>
        <w:tc>
          <w:tcPr>
            <w:tcW w:w="1413" w:type="dxa"/>
            <w:vMerge/>
            <w:shd w:val="clear" w:color="auto" w:fill="BFBFBF"/>
            <w:vAlign w:val="center"/>
          </w:tcPr>
          <w:p w14:paraId="55569DE8" w14:textId="77777777" w:rsidR="0046305A" w:rsidRPr="00F95119" w:rsidRDefault="0046305A" w:rsidP="00E12463">
            <w:pPr>
              <w:spacing w:before="60" w:after="60"/>
              <w:ind w:left="283"/>
              <w:jc w:val="center"/>
              <w:rPr>
                <w:b/>
                <w:bCs/>
              </w:rPr>
            </w:pPr>
          </w:p>
        </w:tc>
        <w:tc>
          <w:tcPr>
            <w:tcW w:w="0" w:type="auto"/>
            <w:shd w:val="clear" w:color="auto" w:fill="FFFFFF" w:themeFill="background1"/>
            <w:vAlign w:val="center"/>
          </w:tcPr>
          <w:p w14:paraId="76F4AA57" w14:textId="77777777" w:rsidR="0046305A" w:rsidRPr="00F95119" w:rsidRDefault="0046305A" w:rsidP="00E12463">
            <w:pPr>
              <w:spacing w:before="60" w:after="60"/>
              <w:jc w:val="center"/>
              <w:rPr>
                <w:b/>
                <w:bCs/>
              </w:rPr>
            </w:pPr>
            <w:r w:rsidRPr="00F95119">
              <w:rPr>
                <w:b/>
                <w:bCs/>
              </w:rPr>
              <w:t>Уточненный план</w:t>
            </w:r>
          </w:p>
        </w:tc>
        <w:tc>
          <w:tcPr>
            <w:tcW w:w="0" w:type="auto"/>
            <w:shd w:val="clear" w:color="auto" w:fill="FFFFFF" w:themeFill="background1"/>
            <w:vAlign w:val="center"/>
          </w:tcPr>
          <w:p w14:paraId="2337BC60" w14:textId="77777777" w:rsidR="0046305A" w:rsidRPr="00F95119" w:rsidRDefault="0046305A" w:rsidP="00E12463">
            <w:pPr>
              <w:spacing w:before="60" w:after="60"/>
              <w:jc w:val="center"/>
              <w:rPr>
                <w:b/>
                <w:bCs/>
              </w:rPr>
            </w:pPr>
            <w:r w:rsidRPr="00F95119">
              <w:rPr>
                <w:b/>
                <w:bCs/>
              </w:rPr>
              <w:t>Исполнение</w:t>
            </w:r>
          </w:p>
        </w:tc>
        <w:tc>
          <w:tcPr>
            <w:tcW w:w="0" w:type="auto"/>
            <w:vMerge/>
            <w:shd w:val="clear" w:color="auto" w:fill="FFFFFF" w:themeFill="background1"/>
            <w:vAlign w:val="center"/>
          </w:tcPr>
          <w:p w14:paraId="2C427097" w14:textId="77777777" w:rsidR="0046305A" w:rsidRPr="00F95119" w:rsidRDefault="0046305A" w:rsidP="00E12463">
            <w:pPr>
              <w:spacing w:before="60" w:after="60"/>
              <w:ind w:left="283"/>
              <w:jc w:val="center"/>
              <w:rPr>
                <w:b/>
                <w:bCs/>
              </w:rPr>
            </w:pPr>
          </w:p>
        </w:tc>
      </w:tr>
      <w:tr w:rsidR="0046305A" w:rsidRPr="00F95119" w14:paraId="73031C9C" w14:textId="77777777" w:rsidTr="00E12463">
        <w:trPr>
          <w:jc w:val="center"/>
        </w:trPr>
        <w:tc>
          <w:tcPr>
            <w:tcW w:w="0" w:type="auto"/>
            <w:shd w:val="clear" w:color="auto" w:fill="BFBFBF"/>
          </w:tcPr>
          <w:p w14:paraId="13F8CEC4" w14:textId="77777777" w:rsidR="0046305A" w:rsidRPr="00F95119" w:rsidRDefault="0046305A" w:rsidP="00E12463">
            <w:pPr>
              <w:spacing w:before="60" w:after="60"/>
              <w:ind w:left="283"/>
              <w:rPr>
                <w:b/>
              </w:rPr>
            </w:pPr>
          </w:p>
        </w:tc>
        <w:tc>
          <w:tcPr>
            <w:tcW w:w="0" w:type="auto"/>
            <w:shd w:val="clear" w:color="auto" w:fill="BFBFBF"/>
            <w:vAlign w:val="center"/>
          </w:tcPr>
          <w:p w14:paraId="4B20FDE2" w14:textId="77777777" w:rsidR="0046305A" w:rsidRPr="00F95119" w:rsidRDefault="0046305A" w:rsidP="00E12463">
            <w:pPr>
              <w:spacing w:before="60" w:after="60"/>
              <w:ind w:left="283"/>
              <w:rPr>
                <w:b/>
              </w:rPr>
            </w:pPr>
            <w:r w:rsidRPr="00F95119">
              <w:rPr>
                <w:b/>
              </w:rPr>
              <w:t>ВСЕГО:</w:t>
            </w:r>
          </w:p>
        </w:tc>
        <w:tc>
          <w:tcPr>
            <w:tcW w:w="1413" w:type="dxa"/>
            <w:shd w:val="clear" w:color="auto" w:fill="BFBFBF"/>
            <w:vAlign w:val="center"/>
          </w:tcPr>
          <w:p w14:paraId="4BB8A848" w14:textId="77777777" w:rsidR="0046305A" w:rsidRPr="00F95119" w:rsidRDefault="0046305A" w:rsidP="00E12463">
            <w:pPr>
              <w:spacing w:before="60" w:after="60"/>
              <w:ind w:left="283"/>
              <w:jc w:val="center"/>
              <w:rPr>
                <w:b/>
                <w:bCs/>
              </w:rPr>
            </w:pPr>
          </w:p>
        </w:tc>
        <w:tc>
          <w:tcPr>
            <w:tcW w:w="0" w:type="auto"/>
            <w:shd w:val="clear" w:color="auto" w:fill="BFBFBF"/>
            <w:vAlign w:val="center"/>
          </w:tcPr>
          <w:p w14:paraId="061CC28D" w14:textId="77777777" w:rsidR="0046305A" w:rsidRPr="00F95119" w:rsidRDefault="0046305A" w:rsidP="00E12463">
            <w:pPr>
              <w:spacing w:before="60" w:after="60"/>
              <w:ind w:left="283"/>
              <w:jc w:val="center"/>
              <w:rPr>
                <w:b/>
              </w:rPr>
            </w:pPr>
            <w:r>
              <w:rPr>
                <w:b/>
              </w:rPr>
              <w:t>57 761,3</w:t>
            </w:r>
          </w:p>
        </w:tc>
        <w:tc>
          <w:tcPr>
            <w:tcW w:w="0" w:type="auto"/>
            <w:shd w:val="clear" w:color="auto" w:fill="BFBFBF"/>
            <w:vAlign w:val="center"/>
          </w:tcPr>
          <w:p w14:paraId="18606062" w14:textId="77777777" w:rsidR="0046305A" w:rsidRPr="00F95119" w:rsidRDefault="0046305A" w:rsidP="00E12463">
            <w:pPr>
              <w:spacing w:before="60" w:after="60"/>
              <w:ind w:left="283"/>
              <w:jc w:val="center"/>
              <w:rPr>
                <w:b/>
                <w:bCs/>
              </w:rPr>
            </w:pPr>
            <w:r>
              <w:rPr>
                <w:b/>
                <w:bCs/>
              </w:rPr>
              <w:t>52 109,0</w:t>
            </w:r>
          </w:p>
        </w:tc>
        <w:tc>
          <w:tcPr>
            <w:tcW w:w="0" w:type="auto"/>
            <w:shd w:val="clear" w:color="auto" w:fill="BFBFBF"/>
            <w:vAlign w:val="center"/>
          </w:tcPr>
          <w:p w14:paraId="445E5C2E" w14:textId="77777777" w:rsidR="0046305A" w:rsidRPr="00F95119" w:rsidRDefault="0046305A" w:rsidP="00E12463">
            <w:pPr>
              <w:spacing w:before="60" w:after="60"/>
              <w:ind w:left="283"/>
              <w:jc w:val="center"/>
              <w:rPr>
                <w:b/>
                <w:bCs/>
              </w:rPr>
            </w:pPr>
            <w:r>
              <w:rPr>
                <w:b/>
                <w:bCs/>
              </w:rPr>
              <w:t>90,2</w:t>
            </w:r>
          </w:p>
        </w:tc>
      </w:tr>
      <w:tr w:rsidR="0046305A" w:rsidRPr="00F95119" w14:paraId="15708A47" w14:textId="77777777" w:rsidTr="00E12463">
        <w:trPr>
          <w:trHeight w:val="271"/>
          <w:jc w:val="center"/>
        </w:trPr>
        <w:tc>
          <w:tcPr>
            <w:tcW w:w="0" w:type="auto"/>
          </w:tcPr>
          <w:p w14:paraId="596D8CF3" w14:textId="77777777" w:rsidR="0046305A" w:rsidRPr="00F95119" w:rsidRDefault="0046305A" w:rsidP="00E12463">
            <w:pPr>
              <w:spacing w:before="60" w:after="60"/>
              <w:ind w:left="283"/>
              <w:rPr>
                <w:i/>
              </w:rPr>
            </w:pPr>
          </w:p>
        </w:tc>
        <w:tc>
          <w:tcPr>
            <w:tcW w:w="0" w:type="auto"/>
          </w:tcPr>
          <w:p w14:paraId="5AC51EEB" w14:textId="77777777" w:rsidR="0046305A" w:rsidRPr="00F95119" w:rsidRDefault="0046305A" w:rsidP="00E12463">
            <w:pPr>
              <w:spacing w:before="60" w:after="60"/>
              <w:ind w:left="283"/>
              <w:rPr>
                <w:i/>
              </w:rPr>
            </w:pPr>
            <w:r w:rsidRPr="00F95119">
              <w:rPr>
                <w:i/>
              </w:rPr>
              <w:t>в том числе:</w:t>
            </w:r>
          </w:p>
        </w:tc>
        <w:tc>
          <w:tcPr>
            <w:tcW w:w="1413" w:type="dxa"/>
          </w:tcPr>
          <w:p w14:paraId="573FF2A3" w14:textId="77777777" w:rsidR="0046305A" w:rsidRPr="00F95119" w:rsidRDefault="0046305A" w:rsidP="00E12463">
            <w:pPr>
              <w:spacing w:before="60" w:after="60"/>
              <w:ind w:left="283"/>
              <w:jc w:val="center"/>
              <w:rPr>
                <w:b/>
              </w:rPr>
            </w:pPr>
          </w:p>
        </w:tc>
        <w:tc>
          <w:tcPr>
            <w:tcW w:w="0" w:type="auto"/>
            <w:vAlign w:val="center"/>
          </w:tcPr>
          <w:p w14:paraId="4B4C4C2D" w14:textId="77777777" w:rsidR="0046305A" w:rsidRPr="00F95119" w:rsidRDefault="0046305A" w:rsidP="00E12463">
            <w:pPr>
              <w:spacing w:before="60" w:after="60"/>
              <w:ind w:left="283"/>
              <w:jc w:val="center"/>
              <w:rPr>
                <w:b/>
              </w:rPr>
            </w:pPr>
          </w:p>
        </w:tc>
        <w:tc>
          <w:tcPr>
            <w:tcW w:w="0" w:type="auto"/>
          </w:tcPr>
          <w:p w14:paraId="491348F1" w14:textId="77777777" w:rsidR="0046305A" w:rsidRPr="00F95119" w:rsidRDefault="0046305A" w:rsidP="00E12463">
            <w:pPr>
              <w:spacing w:before="60" w:after="60"/>
              <w:ind w:left="283"/>
              <w:jc w:val="center"/>
              <w:rPr>
                <w:b/>
              </w:rPr>
            </w:pPr>
          </w:p>
        </w:tc>
        <w:tc>
          <w:tcPr>
            <w:tcW w:w="0" w:type="auto"/>
          </w:tcPr>
          <w:p w14:paraId="03E2234A" w14:textId="77777777" w:rsidR="0046305A" w:rsidRPr="00F95119" w:rsidRDefault="0046305A" w:rsidP="00E12463">
            <w:pPr>
              <w:spacing w:before="60" w:after="60"/>
              <w:ind w:left="283"/>
              <w:jc w:val="center"/>
              <w:rPr>
                <w:b/>
              </w:rPr>
            </w:pPr>
          </w:p>
        </w:tc>
      </w:tr>
      <w:tr w:rsidR="0046305A" w:rsidRPr="00F95119" w14:paraId="22626FAD" w14:textId="77777777" w:rsidTr="00E12463">
        <w:trPr>
          <w:trHeight w:val="20"/>
          <w:jc w:val="center"/>
        </w:trPr>
        <w:tc>
          <w:tcPr>
            <w:tcW w:w="0" w:type="auto"/>
            <w:vAlign w:val="center"/>
          </w:tcPr>
          <w:p w14:paraId="197588B5" w14:textId="77777777" w:rsidR="0046305A" w:rsidRPr="00F95119" w:rsidRDefault="0046305A" w:rsidP="00E12463">
            <w:pPr>
              <w:spacing w:before="60" w:after="60"/>
              <w:jc w:val="center"/>
              <w:rPr>
                <w:i/>
              </w:rPr>
            </w:pPr>
            <w:r w:rsidRPr="00F95119">
              <w:rPr>
                <w:i/>
              </w:rPr>
              <w:t>1.</w:t>
            </w:r>
          </w:p>
        </w:tc>
        <w:tc>
          <w:tcPr>
            <w:tcW w:w="0" w:type="auto"/>
          </w:tcPr>
          <w:p w14:paraId="4D0A4319" w14:textId="77777777" w:rsidR="0046305A" w:rsidRPr="00F95119" w:rsidRDefault="0046305A" w:rsidP="00E12463">
            <w:pPr>
              <w:spacing w:before="60" w:after="60"/>
              <w:ind w:left="283"/>
              <w:rPr>
                <w:i/>
              </w:rPr>
            </w:pPr>
            <w:r w:rsidRPr="00F95119">
              <w:rPr>
                <w:i/>
              </w:rPr>
              <w:t>Администрация города Норильска (МКУ «Управление потребительского рынка и услуг»)</w:t>
            </w:r>
          </w:p>
        </w:tc>
        <w:tc>
          <w:tcPr>
            <w:tcW w:w="1413" w:type="dxa"/>
          </w:tcPr>
          <w:p w14:paraId="1DBCEA87" w14:textId="77777777" w:rsidR="0046305A" w:rsidRPr="00F95119" w:rsidRDefault="0046305A" w:rsidP="00E12463">
            <w:pPr>
              <w:spacing w:before="60" w:after="60"/>
              <w:ind w:left="283"/>
              <w:jc w:val="center"/>
              <w:rPr>
                <w:i/>
              </w:rPr>
            </w:pPr>
          </w:p>
        </w:tc>
        <w:tc>
          <w:tcPr>
            <w:tcW w:w="0" w:type="auto"/>
            <w:vAlign w:val="center"/>
          </w:tcPr>
          <w:p w14:paraId="737E0BB7" w14:textId="77777777" w:rsidR="0046305A" w:rsidRPr="00F95119" w:rsidRDefault="0046305A" w:rsidP="00E12463">
            <w:pPr>
              <w:spacing w:before="60" w:after="60"/>
              <w:ind w:left="283"/>
              <w:jc w:val="center"/>
              <w:rPr>
                <w:i/>
              </w:rPr>
            </w:pPr>
            <w:r>
              <w:rPr>
                <w:i/>
              </w:rPr>
              <w:t>57 761,3</w:t>
            </w:r>
          </w:p>
        </w:tc>
        <w:tc>
          <w:tcPr>
            <w:tcW w:w="0" w:type="auto"/>
            <w:vAlign w:val="center"/>
          </w:tcPr>
          <w:p w14:paraId="4594610B" w14:textId="77777777" w:rsidR="0046305A" w:rsidRPr="00F95119" w:rsidRDefault="0046305A" w:rsidP="00E12463">
            <w:pPr>
              <w:spacing w:before="60" w:after="60"/>
              <w:ind w:left="283"/>
              <w:jc w:val="center"/>
              <w:rPr>
                <w:i/>
              </w:rPr>
            </w:pPr>
            <w:r>
              <w:rPr>
                <w:i/>
              </w:rPr>
              <w:t>52 109,0</w:t>
            </w:r>
          </w:p>
        </w:tc>
        <w:tc>
          <w:tcPr>
            <w:tcW w:w="907" w:type="dxa"/>
            <w:vAlign w:val="center"/>
          </w:tcPr>
          <w:p w14:paraId="685BBCAF" w14:textId="77777777" w:rsidR="0046305A" w:rsidRPr="00F95119" w:rsidRDefault="0046305A" w:rsidP="00E12463">
            <w:pPr>
              <w:spacing w:before="60" w:after="60"/>
              <w:ind w:left="283"/>
              <w:jc w:val="center"/>
              <w:rPr>
                <w:i/>
              </w:rPr>
            </w:pPr>
            <w:r>
              <w:rPr>
                <w:i/>
              </w:rPr>
              <w:t>90,2</w:t>
            </w:r>
          </w:p>
        </w:tc>
      </w:tr>
      <w:tr w:rsidR="0046305A" w:rsidRPr="00F95119" w14:paraId="25496A1C" w14:textId="77777777" w:rsidTr="00E12463">
        <w:trPr>
          <w:trHeight w:val="20"/>
          <w:jc w:val="center"/>
        </w:trPr>
        <w:tc>
          <w:tcPr>
            <w:tcW w:w="0" w:type="auto"/>
            <w:vAlign w:val="center"/>
          </w:tcPr>
          <w:p w14:paraId="3562FB1E" w14:textId="77777777" w:rsidR="0046305A" w:rsidRPr="00F95119" w:rsidRDefault="0046305A" w:rsidP="00E12463">
            <w:pPr>
              <w:spacing w:before="60" w:after="60"/>
              <w:ind w:left="283"/>
              <w:rPr>
                <w:i/>
              </w:rPr>
            </w:pPr>
          </w:p>
        </w:tc>
        <w:tc>
          <w:tcPr>
            <w:tcW w:w="0" w:type="auto"/>
            <w:vAlign w:val="center"/>
          </w:tcPr>
          <w:p w14:paraId="31487B60" w14:textId="77777777" w:rsidR="0046305A" w:rsidRPr="00F95119" w:rsidRDefault="0046305A" w:rsidP="00E12463">
            <w:pPr>
              <w:spacing w:before="60" w:after="60"/>
              <w:ind w:firstLine="130"/>
              <w:rPr>
                <w:i/>
                <w:color w:val="0000CC"/>
              </w:rPr>
            </w:pPr>
            <w:r w:rsidRPr="00F95119">
              <w:rPr>
                <w:i/>
                <w:color w:val="0000CC"/>
              </w:rPr>
              <w:t xml:space="preserve">   - средства местного бюджета</w:t>
            </w:r>
          </w:p>
        </w:tc>
        <w:tc>
          <w:tcPr>
            <w:tcW w:w="1413" w:type="dxa"/>
            <w:vAlign w:val="center"/>
          </w:tcPr>
          <w:p w14:paraId="44B1E4AC" w14:textId="77777777" w:rsidR="0046305A" w:rsidRPr="00F95119" w:rsidRDefault="0046305A" w:rsidP="00E12463">
            <w:pPr>
              <w:spacing w:before="60" w:after="60"/>
              <w:ind w:left="283" w:firstLine="130"/>
              <w:rPr>
                <w:i/>
                <w:color w:val="0000CC"/>
              </w:rPr>
            </w:pPr>
            <w:r w:rsidRPr="00F95119">
              <w:rPr>
                <w:i/>
                <w:color w:val="0000CC"/>
              </w:rPr>
              <w:t>0113,</w:t>
            </w:r>
          </w:p>
          <w:p w14:paraId="779E694E" w14:textId="77777777" w:rsidR="0046305A" w:rsidRPr="00F95119" w:rsidRDefault="0046305A" w:rsidP="00E12463">
            <w:pPr>
              <w:spacing w:before="60" w:after="60"/>
              <w:ind w:left="283" w:firstLine="130"/>
              <w:rPr>
                <w:i/>
                <w:color w:val="0000CC"/>
              </w:rPr>
            </w:pPr>
            <w:r w:rsidRPr="00F95119">
              <w:rPr>
                <w:i/>
                <w:color w:val="0000CC"/>
              </w:rPr>
              <w:t>0705</w:t>
            </w:r>
          </w:p>
        </w:tc>
        <w:tc>
          <w:tcPr>
            <w:tcW w:w="0" w:type="auto"/>
            <w:vAlign w:val="center"/>
          </w:tcPr>
          <w:p w14:paraId="133AD8D7" w14:textId="77777777" w:rsidR="0046305A" w:rsidRPr="00F95119" w:rsidRDefault="0046305A" w:rsidP="00E12463">
            <w:pPr>
              <w:spacing w:before="60" w:after="60"/>
              <w:ind w:firstLine="130"/>
              <w:jc w:val="center"/>
              <w:rPr>
                <w:i/>
                <w:color w:val="0000CC"/>
              </w:rPr>
            </w:pPr>
            <w:r>
              <w:rPr>
                <w:i/>
                <w:color w:val="0000CC"/>
              </w:rPr>
              <w:t>57 761,3</w:t>
            </w:r>
          </w:p>
        </w:tc>
        <w:tc>
          <w:tcPr>
            <w:tcW w:w="0" w:type="auto"/>
            <w:vAlign w:val="center"/>
          </w:tcPr>
          <w:p w14:paraId="539D5B30" w14:textId="77777777" w:rsidR="0046305A" w:rsidRPr="00F95119" w:rsidRDefault="0046305A" w:rsidP="00E12463">
            <w:pPr>
              <w:spacing w:before="60" w:after="60"/>
              <w:ind w:left="283" w:firstLine="130"/>
              <w:jc w:val="center"/>
              <w:rPr>
                <w:i/>
                <w:color w:val="0000CC"/>
              </w:rPr>
            </w:pPr>
            <w:r>
              <w:rPr>
                <w:i/>
                <w:color w:val="0000CC"/>
              </w:rPr>
              <w:t>52 109,0</w:t>
            </w:r>
          </w:p>
        </w:tc>
        <w:tc>
          <w:tcPr>
            <w:tcW w:w="907" w:type="dxa"/>
            <w:vAlign w:val="center"/>
          </w:tcPr>
          <w:p w14:paraId="56C02B49" w14:textId="77777777" w:rsidR="0046305A" w:rsidRPr="00F95119" w:rsidRDefault="0046305A" w:rsidP="00E12463">
            <w:pPr>
              <w:spacing w:before="60" w:after="60"/>
              <w:ind w:left="283" w:firstLine="26"/>
              <w:rPr>
                <w:i/>
                <w:color w:val="0000CC"/>
              </w:rPr>
            </w:pPr>
            <w:r>
              <w:rPr>
                <w:i/>
                <w:color w:val="0000CC"/>
              </w:rPr>
              <w:t>90,2</w:t>
            </w:r>
          </w:p>
        </w:tc>
      </w:tr>
    </w:tbl>
    <w:p w14:paraId="0C787ECE" w14:textId="77777777" w:rsidR="0046305A" w:rsidRDefault="0046305A" w:rsidP="0046305A">
      <w:pPr>
        <w:spacing w:before="60" w:after="60"/>
        <w:ind w:firstLine="708"/>
        <w:jc w:val="both"/>
        <w:rPr>
          <w:sz w:val="26"/>
          <w:szCs w:val="26"/>
        </w:rPr>
      </w:pPr>
    </w:p>
    <w:p w14:paraId="05A55505" w14:textId="77777777" w:rsidR="0046305A" w:rsidRPr="00A13AAD" w:rsidRDefault="0046305A" w:rsidP="0046305A">
      <w:pPr>
        <w:spacing w:before="60" w:after="60"/>
        <w:ind w:firstLine="708"/>
        <w:jc w:val="both"/>
        <w:rPr>
          <w:sz w:val="26"/>
          <w:szCs w:val="26"/>
        </w:rPr>
      </w:pPr>
      <w:r w:rsidRPr="00A13AAD">
        <w:rPr>
          <w:sz w:val="26"/>
          <w:szCs w:val="26"/>
        </w:rPr>
        <w:t>По</w:t>
      </w:r>
      <w:r w:rsidRPr="00A13AAD">
        <w:rPr>
          <w:b/>
          <w:sz w:val="26"/>
          <w:szCs w:val="26"/>
        </w:rPr>
        <w:t xml:space="preserve"> </w:t>
      </w:r>
      <w:r w:rsidRPr="00A13AAD">
        <w:rPr>
          <w:sz w:val="26"/>
          <w:szCs w:val="26"/>
        </w:rPr>
        <w:t>данному мероприятию включены расходные обязательства:</w:t>
      </w:r>
    </w:p>
    <w:p w14:paraId="32BB4C6D" w14:textId="77777777" w:rsidR="0046305A" w:rsidRPr="00A13AAD" w:rsidRDefault="0046305A" w:rsidP="0046305A">
      <w:pPr>
        <w:tabs>
          <w:tab w:val="left" w:pos="993"/>
        </w:tabs>
        <w:autoSpaceDE w:val="0"/>
        <w:autoSpaceDN w:val="0"/>
        <w:adjustRightInd w:val="0"/>
        <w:ind w:firstLine="709"/>
        <w:jc w:val="both"/>
        <w:rPr>
          <w:sz w:val="26"/>
          <w:szCs w:val="26"/>
        </w:rPr>
      </w:pPr>
      <w:r w:rsidRPr="00C43DD3">
        <w:rPr>
          <w:i/>
          <w:sz w:val="26"/>
          <w:szCs w:val="26"/>
        </w:rPr>
        <w:t xml:space="preserve">на обеспечение выполнения функций органами местного самоуправления в части решения вопросов местного значения </w:t>
      </w:r>
      <w:r w:rsidRPr="00C43DD3">
        <w:rPr>
          <w:sz w:val="26"/>
          <w:szCs w:val="26"/>
        </w:rPr>
        <w:t xml:space="preserve">за счет средств </w:t>
      </w:r>
      <w:r w:rsidRPr="00C43DD3">
        <w:rPr>
          <w:b/>
          <w:sz w:val="26"/>
          <w:szCs w:val="26"/>
        </w:rPr>
        <w:t xml:space="preserve">местного бюджета </w:t>
      </w:r>
      <w:r w:rsidRPr="00C43DD3">
        <w:rPr>
          <w:sz w:val="26"/>
          <w:szCs w:val="26"/>
        </w:rPr>
        <w:t>в сумме</w:t>
      </w:r>
      <w:r w:rsidRPr="00C43DD3">
        <w:rPr>
          <w:b/>
          <w:sz w:val="26"/>
          <w:szCs w:val="26"/>
        </w:rPr>
        <w:t xml:space="preserve"> 57 761,3</w:t>
      </w:r>
      <w:r w:rsidRPr="00C43DD3">
        <w:rPr>
          <w:sz w:val="26"/>
          <w:szCs w:val="26"/>
        </w:rPr>
        <w:t xml:space="preserve"> тыс. рублей. Исполнение составило</w:t>
      </w:r>
      <w:r w:rsidRPr="00C43DD3">
        <w:rPr>
          <w:b/>
          <w:sz w:val="26"/>
          <w:szCs w:val="26"/>
        </w:rPr>
        <w:t> 52 109,</w:t>
      </w:r>
      <w:r>
        <w:rPr>
          <w:b/>
          <w:sz w:val="26"/>
          <w:szCs w:val="26"/>
        </w:rPr>
        <w:t>0</w:t>
      </w:r>
      <w:r w:rsidRPr="00A13AAD">
        <w:rPr>
          <w:sz w:val="26"/>
          <w:szCs w:val="26"/>
        </w:rPr>
        <w:t xml:space="preserve"> тыс. рублей или </w:t>
      </w:r>
      <w:r>
        <w:rPr>
          <w:sz w:val="26"/>
          <w:szCs w:val="26"/>
        </w:rPr>
        <w:t>90,2</w:t>
      </w:r>
      <w:r w:rsidRPr="00A13AAD">
        <w:rPr>
          <w:sz w:val="26"/>
          <w:szCs w:val="26"/>
        </w:rPr>
        <w:t xml:space="preserve"> процента. Средства направлены на организацию деятельности </w:t>
      </w:r>
      <w:r>
        <w:rPr>
          <w:sz w:val="26"/>
          <w:szCs w:val="26"/>
        </w:rPr>
        <w:t>МКУ «</w:t>
      </w:r>
      <w:r w:rsidRPr="00A13AAD">
        <w:rPr>
          <w:sz w:val="26"/>
          <w:szCs w:val="26"/>
        </w:rPr>
        <w:t>Управлени</w:t>
      </w:r>
      <w:r>
        <w:rPr>
          <w:sz w:val="26"/>
          <w:szCs w:val="26"/>
        </w:rPr>
        <w:t>е</w:t>
      </w:r>
      <w:r w:rsidRPr="00A13AAD">
        <w:rPr>
          <w:sz w:val="26"/>
          <w:szCs w:val="26"/>
        </w:rPr>
        <w:t xml:space="preserve"> потребительского рынка и услуг</w:t>
      </w:r>
      <w:r>
        <w:rPr>
          <w:sz w:val="26"/>
          <w:szCs w:val="26"/>
        </w:rPr>
        <w:t>»</w:t>
      </w:r>
      <w:r w:rsidRPr="00A13AAD">
        <w:rPr>
          <w:sz w:val="26"/>
          <w:szCs w:val="26"/>
        </w:rPr>
        <w:t>. Экономия бюджетных</w:t>
      </w:r>
      <w:r>
        <w:rPr>
          <w:sz w:val="26"/>
          <w:szCs w:val="26"/>
        </w:rPr>
        <w:t xml:space="preserve"> средств образовалась в связи с тем, что заработная плата и страховые взносы были начислены согласно фактически отработанному времени, а также к</w:t>
      </w:r>
      <w:r w:rsidRPr="00C02098">
        <w:rPr>
          <w:sz w:val="26"/>
          <w:szCs w:val="26"/>
        </w:rPr>
        <w:t>омпенсация стоимости проезда и провоза багажа к месту отпуска и обратно произведена согласно предоставленным проездным документам</w:t>
      </w:r>
      <w:r>
        <w:rPr>
          <w:sz w:val="26"/>
          <w:szCs w:val="26"/>
        </w:rPr>
        <w:t>.</w:t>
      </w:r>
    </w:p>
    <w:p w14:paraId="566FC07F" w14:textId="77777777" w:rsidR="0046305A" w:rsidRPr="00A13AAD" w:rsidRDefault="0046305A" w:rsidP="0046305A">
      <w:pPr>
        <w:ind w:firstLine="708"/>
        <w:jc w:val="both"/>
        <w:rPr>
          <w:sz w:val="26"/>
          <w:szCs w:val="26"/>
          <w:highlight w:val="yellow"/>
        </w:rPr>
      </w:pPr>
    </w:p>
    <w:p w14:paraId="1838AC3E" w14:textId="77777777" w:rsidR="0046305A" w:rsidRPr="00A13AAD" w:rsidRDefault="0046305A" w:rsidP="0046305A">
      <w:pPr>
        <w:ind w:firstLine="708"/>
        <w:jc w:val="both"/>
        <w:rPr>
          <w:bCs/>
          <w:sz w:val="26"/>
          <w:szCs w:val="26"/>
          <w:highlight w:val="yellow"/>
        </w:rPr>
      </w:pPr>
      <w:r w:rsidRPr="00A13AAD">
        <w:rPr>
          <w:sz w:val="26"/>
          <w:szCs w:val="26"/>
        </w:rPr>
        <w:t xml:space="preserve">В целом по Программе субсидии были предоставлены в размере </w:t>
      </w:r>
      <w:r>
        <w:rPr>
          <w:b/>
          <w:sz w:val="26"/>
          <w:szCs w:val="26"/>
        </w:rPr>
        <w:t>32 951,0</w:t>
      </w:r>
      <w:r w:rsidRPr="00A13AAD">
        <w:rPr>
          <w:sz w:val="26"/>
          <w:szCs w:val="26"/>
        </w:rPr>
        <w:t xml:space="preserve"> тыс. рублей или </w:t>
      </w:r>
      <w:r>
        <w:rPr>
          <w:sz w:val="26"/>
          <w:szCs w:val="26"/>
        </w:rPr>
        <w:t>99,7</w:t>
      </w:r>
      <w:r w:rsidRPr="00A13AAD">
        <w:rPr>
          <w:sz w:val="26"/>
          <w:szCs w:val="26"/>
        </w:rPr>
        <w:t xml:space="preserve"> процента при плановых назначениях </w:t>
      </w:r>
      <w:r>
        <w:rPr>
          <w:b/>
          <w:sz w:val="26"/>
          <w:szCs w:val="26"/>
        </w:rPr>
        <w:t xml:space="preserve">33 054,0 </w:t>
      </w:r>
      <w:r w:rsidRPr="00A13AAD">
        <w:rPr>
          <w:sz w:val="26"/>
          <w:szCs w:val="26"/>
        </w:rPr>
        <w:t>тыс. рублей.</w:t>
      </w:r>
      <w:r w:rsidRPr="00A13AAD">
        <w:rPr>
          <w:b/>
          <w:sz w:val="26"/>
          <w:szCs w:val="26"/>
        </w:rPr>
        <w:t xml:space="preserve"> </w:t>
      </w:r>
    </w:p>
    <w:p w14:paraId="513493C6" w14:textId="373C5CD6" w:rsidR="0046305A" w:rsidRPr="00144D8D" w:rsidRDefault="0046305A" w:rsidP="0046305A">
      <w:pPr>
        <w:spacing w:before="60" w:after="60"/>
        <w:ind w:firstLine="720"/>
        <w:jc w:val="right"/>
        <w:rPr>
          <w:bCs/>
          <w:sz w:val="26"/>
          <w:szCs w:val="26"/>
        </w:rPr>
      </w:pPr>
      <w:r w:rsidRPr="00144D8D">
        <w:rPr>
          <w:bCs/>
          <w:sz w:val="26"/>
          <w:szCs w:val="26"/>
        </w:rPr>
        <w:t xml:space="preserve">Таблица </w:t>
      </w:r>
      <w:r w:rsidR="001258A1">
        <w:rPr>
          <w:bCs/>
          <w:sz w:val="26"/>
          <w:szCs w:val="26"/>
        </w:rPr>
        <w:t>74</w:t>
      </w:r>
    </w:p>
    <w:p w14:paraId="6915F72E" w14:textId="77777777" w:rsidR="0046305A" w:rsidRPr="00A13AAD" w:rsidRDefault="0046305A" w:rsidP="0046305A">
      <w:pPr>
        <w:spacing w:before="60" w:after="60"/>
        <w:ind w:firstLine="720"/>
        <w:jc w:val="right"/>
        <w:rPr>
          <w:bCs/>
          <w:sz w:val="26"/>
          <w:szCs w:val="26"/>
        </w:rPr>
      </w:pPr>
      <w:r w:rsidRPr="00A13AAD">
        <w:rPr>
          <w:bCs/>
          <w:sz w:val="26"/>
          <w:szCs w:val="26"/>
        </w:rPr>
        <w:t>тыс. рублей</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46"/>
        <w:gridCol w:w="3946"/>
        <w:gridCol w:w="2127"/>
        <w:gridCol w:w="1842"/>
        <w:gridCol w:w="943"/>
      </w:tblGrid>
      <w:tr w:rsidR="0046305A" w:rsidRPr="00A13AAD" w14:paraId="02F52762" w14:textId="77777777" w:rsidTr="00E12463">
        <w:trPr>
          <w:tblHeader/>
          <w:jc w:val="center"/>
        </w:trPr>
        <w:tc>
          <w:tcPr>
            <w:tcW w:w="646" w:type="dxa"/>
            <w:vMerge w:val="restart"/>
            <w:vAlign w:val="center"/>
          </w:tcPr>
          <w:p w14:paraId="0AB8A144" w14:textId="77777777" w:rsidR="0046305A" w:rsidRPr="00F95119" w:rsidRDefault="0046305A" w:rsidP="00E12463">
            <w:pPr>
              <w:jc w:val="center"/>
              <w:rPr>
                <w:b/>
              </w:rPr>
            </w:pPr>
            <w:r w:rsidRPr="00F95119">
              <w:rPr>
                <w:b/>
                <w:bCs/>
              </w:rPr>
              <w:t>№ п/п</w:t>
            </w:r>
          </w:p>
        </w:tc>
        <w:tc>
          <w:tcPr>
            <w:tcW w:w="3946" w:type="dxa"/>
            <w:vMerge w:val="restart"/>
            <w:vAlign w:val="center"/>
          </w:tcPr>
          <w:p w14:paraId="680F635A" w14:textId="77777777" w:rsidR="0046305A" w:rsidRPr="00F95119" w:rsidRDefault="0046305A" w:rsidP="00E12463">
            <w:pPr>
              <w:spacing w:before="60" w:after="60"/>
              <w:ind w:left="283"/>
              <w:jc w:val="center"/>
              <w:rPr>
                <w:b/>
              </w:rPr>
            </w:pPr>
            <w:r w:rsidRPr="00F95119">
              <w:rPr>
                <w:b/>
              </w:rPr>
              <w:t>Наименование субсидий</w:t>
            </w:r>
          </w:p>
        </w:tc>
        <w:tc>
          <w:tcPr>
            <w:tcW w:w="3969" w:type="dxa"/>
            <w:gridSpan w:val="2"/>
            <w:vAlign w:val="center"/>
          </w:tcPr>
          <w:p w14:paraId="31634FA2" w14:textId="77777777" w:rsidR="0046305A" w:rsidRPr="00F95119" w:rsidRDefault="0046305A" w:rsidP="00E12463">
            <w:pPr>
              <w:spacing w:before="60" w:after="60"/>
              <w:ind w:left="283"/>
              <w:jc w:val="center"/>
              <w:rPr>
                <w:b/>
              </w:rPr>
            </w:pPr>
            <w:r w:rsidRPr="00F95119">
              <w:rPr>
                <w:b/>
              </w:rPr>
              <w:t xml:space="preserve">Объем бюджетных ассигнований </w:t>
            </w:r>
          </w:p>
        </w:tc>
        <w:tc>
          <w:tcPr>
            <w:tcW w:w="943" w:type="dxa"/>
            <w:vAlign w:val="center"/>
          </w:tcPr>
          <w:p w14:paraId="49F2CED2" w14:textId="77777777" w:rsidR="0046305A" w:rsidRPr="00F95119" w:rsidRDefault="0046305A" w:rsidP="00E12463">
            <w:pPr>
              <w:spacing w:before="60" w:after="60"/>
              <w:ind w:left="283"/>
              <w:jc w:val="center"/>
              <w:rPr>
                <w:b/>
              </w:rPr>
            </w:pPr>
            <w:r w:rsidRPr="00F95119">
              <w:rPr>
                <w:b/>
              </w:rPr>
              <w:t>%</w:t>
            </w:r>
          </w:p>
        </w:tc>
      </w:tr>
      <w:tr w:rsidR="0046305A" w:rsidRPr="00A13AAD" w14:paraId="5F7EDA10" w14:textId="77777777" w:rsidTr="00E12463">
        <w:trPr>
          <w:trHeight w:val="988"/>
          <w:tblHeader/>
          <w:jc w:val="center"/>
        </w:trPr>
        <w:tc>
          <w:tcPr>
            <w:tcW w:w="646" w:type="dxa"/>
            <w:vMerge/>
            <w:shd w:val="clear" w:color="auto" w:fill="BFBFBF"/>
          </w:tcPr>
          <w:p w14:paraId="11F48CF5" w14:textId="77777777" w:rsidR="0046305A" w:rsidRPr="00F95119" w:rsidRDefault="0046305A" w:rsidP="00E12463">
            <w:pPr>
              <w:spacing w:before="60" w:after="60"/>
              <w:ind w:left="283"/>
              <w:rPr>
                <w:b/>
              </w:rPr>
            </w:pPr>
          </w:p>
        </w:tc>
        <w:tc>
          <w:tcPr>
            <w:tcW w:w="3946" w:type="dxa"/>
            <w:vMerge/>
            <w:shd w:val="clear" w:color="auto" w:fill="BFBFBF"/>
            <w:vAlign w:val="center"/>
          </w:tcPr>
          <w:p w14:paraId="6DD048E1" w14:textId="77777777" w:rsidR="0046305A" w:rsidRPr="00F95119" w:rsidRDefault="0046305A" w:rsidP="00E12463">
            <w:pPr>
              <w:spacing w:before="60" w:after="60"/>
              <w:ind w:left="283"/>
              <w:rPr>
                <w:b/>
              </w:rPr>
            </w:pPr>
          </w:p>
        </w:tc>
        <w:tc>
          <w:tcPr>
            <w:tcW w:w="2127" w:type="dxa"/>
            <w:shd w:val="clear" w:color="auto" w:fill="FFFFFF" w:themeFill="background1"/>
            <w:vAlign w:val="center"/>
          </w:tcPr>
          <w:p w14:paraId="6A88C138" w14:textId="77777777" w:rsidR="0046305A" w:rsidRPr="00F95119" w:rsidRDefault="0046305A" w:rsidP="00E12463">
            <w:pPr>
              <w:spacing w:before="60" w:after="60"/>
              <w:ind w:left="283"/>
              <w:jc w:val="center"/>
              <w:rPr>
                <w:b/>
                <w:bCs/>
              </w:rPr>
            </w:pPr>
            <w:r w:rsidRPr="00F95119">
              <w:rPr>
                <w:b/>
                <w:bCs/>
              </w:rPr>
              <w:t>Уточненный план</w:t>
            </w:r>
          </w:p>
        </w:tc>
        <w:tc>
          <w:tcPr>
            <w:tcW w:w="1842" w:type="dxa"/>
            <w:shd w:val="clear" w:color="auto" w:fill="FFFFFF" w:themeFill="background1"/>
            <w:vAlign w:val="center"/>
          </w:tcPr>
          <w:p w14:paraId="1B696753" w14:textId="77777777" w:rsidR="0046305A" w:rsidRPr="00F95119" w:rsidRDefault="0046305A" w:rsidP="00E12463">
            <w:pPr>
              <w:spacing w:before="60" w:after="60"/>
              <w:ind w:left="283"/>
              <w:jc w:val="center"/>
              <w:rPr>
                <w:b/>
                <w:bCs/>
              </w:rPr>
            </w:pPr>
            <w:r w:rsidRPr="00F95119">
              <w:rPr>
                <w:b/>
                <w:bCs/>
              </w:rPr>
              <w:t>Исполнение</w:t>
            </w:r>
          </w:p>
        </w:tc>
        <w:tc>
          <w:tcPr>
            <w:tcW w:w="943" w:type="dxa"/>
            <w:shd w:val="clear" w:color="auto" w:fill="FFFFFF" w:themeFill="background1"/>
            <w:vAlign w:val="center"/>
          </w:tcPr>
          <w:p w14:paraId="35AD96CC" w14:textId="77777777" w:rsidR="0046305A" w:rsidRPr="00F95119" w:rsidRDefault="0046305A" w:rsidP="00E12463">
            <w:pPr>
              <w:spacing w:before="60" w:after="60"/>
              <w:ind w:left="283"/>
              <w:jc w:val="center"/>
              <w:rPr>
                <w:b/>
                <w:bCs/>
              </w:rPr>
            </w:pPr>
          </w:p>
        </w:tc>
      </w:tr>
      <w:tr w:rsidR="0046305A" w:rsidRPr="00A13AAD" w14:paraId="5F5D303B" w14:textId="77777777" w:rsidTr="00E12463">
        <w:trPr>
          <w:jc w:val="center"/>
        </w:trPr>
        <w:tc>
          <w:tcPr>
            <w:tcW w:w="646" w:type="dxa"/>
            <w:vAlign w:val="center"/>
          </w:tcPr>
          <w:p w14:paraId="20807C5E" w14:textId="77777777" w:rsidR="0046305A" w:rsidRPr="00F95119" w:rsidRDefault="0046305A" w:rsidP="00E12463">
            <w:pPr>
              <w:spacing w:before="60" w:after="60"/>
              <w:ind w:left="283"/>
              <w:rPr>
                <w:i/>
              </w:rPr>
            </w:pPr>
            <w:r w:rsidRPr="00F95119">
              <w:rPr>
                <w:i/>
              </w:rPr>
              <w:t>1.</w:t>
            </w:r>
          </w:p>
        </w:tc>
        <w:tc>
          <w:tcPr>
            <w:tcW w:w="3946" w:type="dxa"/>
          </w:tcPr>
          <w:p w14:paraId="7C2FF2D8" w14:textId="77777777" w:rsidR="0046305A" w:rsidRPr="00F95119" w:rsidRDefault="0046305A" w:rsidP="00E12463">
            <w:pPr>
              <w:spacing w:before="60" w:after="60"/>
              <w:ind w:firstLine="130"/>
              <w:rPr>
                <w:i/>
                <w:color w:val="0000CC"/>
              </w:rPr>
            </w:pPr>
            <w:r w:rsidRPr="00F95119">
              <w:rPr>
                <w:i/>
                <w:color w:val="0000CC"/>
              </w:rPr>
              <w:t>Субсидии некоммерческим организациям (за исключением муниципальных учреждений)</w:t>
            </w:r>
          </w:p>
        </w:tc>
        <w:tc>
          <w:tcPr>
            <w:tcW w:w="2127" w:type="dxa"/>
            <w:vAlign w:val="center"/>
          </w:tcPr>
          <w:p w14:paraId="56843A5C" w14:textId="77777777" w:rsidR="0046305A" w:rsidRPr="00F95119" w:rsidRDefault="0046305A" w:rsidP="00E12463">
            <w:pPr>
              <w:spacing w:before="60" w:after="60"/>
              <w:ind w:firstLine="130"/>
              <w:jc w:val="center"/>
              <w:rPr>
                <w:i/>
                <w:color w:val="0000CC"/>
              </w:rPr>
            </w:pPr>
            <w:r>
              <w:rPr>
                <w:i/>
                <w:color w:val="0000CC"/>
              </w:rPr>
              <w:t>33 054,0</w:t>
            </w:r>
          </w:p>
        </w:tc>
        <w:tc>
          <w:tcPr>
            <w:tcW w:w="1842" w:type="dxa"/>
            <w:vAlign w:val="center"/>
          </w:tcPr>
          <w:p w14:paraId="29BFB8DC" w14:textId="77777777" w:rsidR="0046305A" w:rsidRPr="00F95119" w:rsidRDefault="0046305A" w:rsidP="00E12463">
            <w:pPr>
              <w:spacing w:before="60" w:after="60"/>
              <w:ind w:firstLine="130"/>
              <w:jc w:val="center"/>
              <w:rPr>
                <w:i/>
                <w:color w:val="0000CC"/>
              </w:rPr>
            </w:pPr>
            <w:r>
              <w:rPr>
                <w:i/>
                <w:color w:val="0000CC"/>
              </w:rPr>
              <w:t>32 951,0</w:t>
            </w:r>
          </w:p>
        </w:tc>
        <w:tc>
          <w:tcPr>
            <w:tcW w:w="943" w:type="dxa"/>
            <w:vAlign w:val="center"/>
          </w:tcPr>
          <w:p w14:paraId="3B2396CE" w14:textId="77777777" w:rsidR="0046305A" w:rsidRPr="00F95119" w:rsidRDefault="0046305A" w:rsidP="00E12463">
            <w:pPr>
              <w:spacing w:before="60" w:after="60"/>
              <w:ind w:firstLine="130"/>
              <w:jc w:val="center"/>
              <w:rPr>
                <w:i/>
                <w:color w:val="0000CC"/>
              </w:rPr>
            </w:pPr>
            <w:r>
              <w:rPr>
                <w:i/>
                <w:color w:val="0000CC"/>
              </w:rPr>
              <w:t>99,7</w:t>
            </w:r>
          </w:p>
        </w:tc>
      </w:tr>
    </w:tbl>
    <w:p w14:paraId="542C4096" w14:textId="77777777" w:rsidR="0046305A" w:rsidRPr="00A13AAD" w:rsidRDefault="0046305A" w:rsidP="0046305A">
      <w:pPr>
        <w:spacing w:before="60" w:after="60"/>
        <w:ind w:firstLine="708"/>
        <w:jc w:val="both"/>
        <w:rPr>
          <w:sz w:val="26"/>
          <w:szCs w:val="26"/>
          <w:highlight w:val="yellow"/>
        </w:rPr>
      </w:pPr>
      <w:r w:rsidRPr="00A13AAD">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607D7509" w14:textId="6557988D" w:rsidR="001438AA" w:rsidRPr="000E1188" w:rsidRDefault="001438AA" w:rsidP="00B96E76">
      <w:pPr>
        <w:keepNext/>
        <w:spacing w:before="240" w:after="240"/>
        <w:jc w:val="center"/>
        <w:outlineLvl w:val="2"/>
        <w:rPr>
          <w:b/>
          <w:bCs/>
          <w:color w:val="000000" w:themeColor="text1"/>
          <w:kern w:val="32"/>
          <w:sz w:val="26"/>
          <w:szCs w:val="26"/>
        </w:rPr>
      </w:pPr>
      <w:r w:rsidRPr="000E1188">
        <w:rPr>
          <w:b/>
          <w:bCs/>
          <w:color w:val="000000" w:themeColor="text1"/>
          <w:kern w:val="32"/>
          <w:sz w:val="26"/>
          <w:szCs w:val="26"/>
        </w:rPr>
        <w:t>МП «Развитие транспортной системы»</w:t>
      </w:r>
      <w:bookmarkEnd w:id="125"/>
      <w:r w:rsidRPr="000E1188">
        <w:rPr>
          <w:b/>
          <w:bCs/>
          <w:color w:val="000000" w:themeColor="text1"/>
          <w:kern w:val="32"/>
          <w:sz w:val="26"/>
          <w:szCs w:val="26"/>
        </w:rPr>
        <w:t xml:space="preserve"> </w:t>
      </w:r>
    </w:p>
    <w:p w14:paraId="674D10A0" w14:textId="77777777" w:rsidR="00056270" w:rsidRPr="00A13AAD" w:rsidRDefault="00056270" w:rsidP="00056270">
      <w:pPr>
        <w:ind w:firstLine="709"/>
        <w:jc w:val="both"/>
        <w:rPr>
          <w:sz w:val="26"/>
          <w:szCs w:val="26"/>
        </w:rPr>
      </w:pPr>
      <w:bookmarkStart w:id="126" w:name="_Toc512852090"/>
      <w:r w:rsidRPr="00A13AAD">
        <w:rPr>
          <w:sz w:val="26"/>
          <w:szCs w:val="26"/>
        </w:rPr>
        <w:t xml:space="preserve">В целом по муниципальной программе «Развитие транспортной системы» (далее – Программа) расходы исполнены в сумме </w:t>
      </w:r>
      <w:r>
        <w:rPr>
          <w:sz w:val="26"/>
          <w:szCs w:val="26"/>
        </w:rPr>
        <w:t>6 055 400,0</w:t>
      </w:r>
      <w:r w:rsidRPr="00A13AAD">
        <w:rPr>
          <w:b/>
          <w:bCs/>
          <w:color w:val="000000"/>
          <w:sz w:val="26"/>
          <w:szCs w:val="26"/>
        </w:rPr>
        <w:t xml:space="preserve"> </w:t>
      </w:r>
      <w:r w:rsidRPr="00A13AAD">
        <w:rPr>
          <w:sz w:val="26"/>
          <w:szCs w:val="26"/>
        </w:rPr>
        <w:t xml:space="preserve">тыс. рублей или </w:t>
      </w:r>
      <w:r>
        <w:rPr>
          <w:sz w:val="26"/>
          <w:szCs w:val="26"/>
        </w:rPr>
        <w:t>95,8</w:t>
      </w:r>
      <w:r w:rsidRPr="00A13AAD">
        <w:rPr>
          <w:sz w:val="26"/>
          <w:szCs w:val="26"/>
        </w:rPr>
        <w:t xml:space="preserve"> процента от уточненных плановых ассигнований (</w:t>
      </w:r>
      <w:r>
        <w:rPr>
          <w:sz w:val="26"/>
          <w:szCs w:val="26"/>
        </w:rPr>
        <w:t>6 321 742,7 тыс. рублей).</w:t>
      </w:r>
    </w:p>
    <w:p w14:paraId="1283B37A" w14:textId="77777777" w:rsidR="00056270" w:rsidRPr="00A13AAD" w:rsidRDefault="00056270" w:rsidP="00056270">
      <w:pPr>
        <w:ind w:firstLine="708"/>
        <w:jc w:val="both"/>
        <w:rPr>
          <w:sz w:val="26"/>
          <w:szCs w:val="26"/>
        </w:rPr>
      </w:pPr>
      <w:r w:rsidRPr="00A13AAD">
        <w:rPr>
          <w:sz w:val="26"/>
          <w:szCs w:val="26"/>
        </w:rPr>
        <w:t>Бюджетные ассигнования на реализацию Программы распределены следующим образом:</w:t>
      </w:r>
    </w:p>
    <w:p w14:paraId="618911A1" w14:textId="7AED8C54" w:rsidR="00056270" w:rsidRPr="00144D8D" w:rsidRDefault="00056270" w:rsidP="00056270">
      <w:pPr>
        <w:spacing w:after="60"/>
        <w:ind w:firstLine="720"/>
        <w:jc w:val="right"/>
        <w:rPr>
          <w:bCs/>
          <w:sz w:val="26"/>
          <w:szCs w:val="26"/>
        </w:rPr>
      </w:pPr>
      <w:r w:rsidRPr="00144D8D">
        <w:rPr>
          <w:bCs/>
          <w:sz w:val="26"/>
          <w:szCs w:val="26"/>
        </w:rPr>
        <w:t xml:space="preserve">Таблица </w:t>
      </w:r>
      <w:r>
        <w:rPr>
          <w:bCs/>
          <w:sz w:val="26"/>
          <w:szCs w:val="26"/>
        </w:rPr>
        <w:t>7</w:t>
      </w:r>
      <w:r w:rsidR="001258A1">
        <w:rPr>
          <w:bCs/>
          <w:sz w:val="26"/>
          <w:szCs w:val="26"/>
        </w:rPr>
        <w:t>5</w:t>
      </w:r>
    </w:p>
    <w:p w14:paraId="6276442C" w14:textId="77777777" w:rsidR="00056270" w:rsidRPr="00144D8D" w:rsidRDefault="00056270" w:rsidP="00056270">
      <w:pPr>
        <w:spacing w:after="60"/>
        <w:ind w:firstLine="720"/>
        <w:jc w:val="right"/>
        <w:rPr>
          <w:bCs/>
          <w:sz w:val="26"/>
          <w:szCs w:val="26"/>
        </w:rPr>
      </w:pPr>
      <w:r w:rsidRPr="00144D8D">
        <w:rPr>
          <w:bCs/>
          <w:sz w:val="26"/>
          <w:szCs w:val="26"/>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127"/>
        <w:gridCol w:w="1845"/>
        <w:gridCol w:w="1136"/>
        <w:gridCol w:w="1689"/>
      </w:tblGrid>
      <w:tr w:rsidR="00056270" w:rsidRPr="00A13AAD" w14:paraId="48C2BB65" w14:textId="77777777" w:rsidTr="00E12463">
        <w:trPr>
          <w:trHeight w:val="521"/>
          <w:tblHeader/>
          <w:jc w:val="center"/>
        </w:trPr>
        <w:tc>
          <w:tcPr>
            <w:tcW w:w="1363" w:type="pct"/>
            <w:vAlign w:val="center"/>
          </w:tcPr>
          <w:p w14:paraId="6E224165" w14:textId="77777777" w:rsidR="00056270" w:rsidRPr="00F95119" w:rsidRDefault="00056270" w:rsidP="00E12463">
            <w:pPr>
              <w:spacing w:before="60" w:after="60"/>
              <w:ind w:left="-113"/>
              <w:jc w:val="center"/>
              <w:rPr>
                <w:b/>
              </w:rPr>
            </w:pPr>
            <w:r w:rsidRPr="00F95119">
              <w:rPr>
                <w:b/>
              </w:rPr>
              <w:t>Наименование</w:t>
            </w:r>
          </w:p>
        </w:tc>
        <w:tc>
          <w:tcPr>
            <w:tcW w:w="1138" w:type="pct"/>
            <w:vAlign w:val="center"/>
          </w:tcPr>
          <w:p w14:paraId="3333B1BC" w14:textId="77777777" w:rsidR="00056270" w:rsidRPr="00F95119" w:rsidRDefault="00056270" w:rsidP="00E12463">
            <w:pPr>
              <w:spacing w:before="60" w:after="60"/>
              <w:ind w:left="34"/>
              <w:jc w:val="center"/>
              <w:rPr>
                <w:b/>
              </w:rPr>
            </w:pPr>
            <w:r w:rsidRPr="00F95119">
              <w:rPr>
                <w:b/>
              </w:rPr>
              <w:t>Уточненный план</w:t>
            </w:r>
          </w:p>
        </w:tc>
        <w:tc>
          <w:tcPr>
            <w:tcW w:w="987" w:type="pct"/>
            <w:vAlign w:val="center"/>
          </w:tcPr>
          <w:p w14:paraId="61363E74" w14:textId="77777777" w:rsidR="00056270" w:rsidRPr="00F95119" w:rsidRDefault="00056270" w:rsidP="00E12463">
            <w:pPr>
              <w:spacing w:before="60" w:after="60"/>
              <w:jc w:val="center"/>
              <w:rPr>
                <w:b/>
              </w:rPr>
            </w:pPr>
            <w:r w:rsidRPr="00F95119">
              <w:rPr>
                <w:b/>
              </w:rPr>
              <w:t>Исполнение</w:t>
            </w:r>
          </w:p>
        </w:tc>
        <w:tc>
          <w:tcPr>
            <w:tcW w:w="608" w:type="pct"/>
            <w:vAlign w:val="center"/>
          </w:tcPr>
          <w:p w14:paraId="7906DB14" w14:textId="77777777" w:rsidR="00056270" w:rsidRPr="00F95119" w:rsidRDefault="00056270" w:rsidP="00E12463">
            <w:pPr>
              <w:spacing w:before="60" w:after="60"/>
              <w:jc w:val="center"/>
              <w:rPr>
                <w:b/>
              </w:rPr>
            </w:pPr>
            <w:r w:rsidRPr="00F95119">
              <w:rPr>
                <w:b/>
              </w:rPr>
              <w:t>%</w:t>
            </w:r>
          </w:p>
        </w:tc>
        <w:tc>
          <w:tcPr>
            <w:tcW w:w="904" w:type="pct"/>
            <w:vAlign w:val="center"/>
          </w:tcPr>
          <w:p w14:paraId="170F8089" w14:textId="77777777" w:rsidR="00056270" w:rsidRPr="00F95119" w:rsidRDefault="00056270" w:rsidP="00E12463">
            <w:pPr>
              <w:spacing w:before="60" w:after="60"/>
              <w:rPr>
                <w:b/>
              </w:rPr>
            </w:pPr>
            <w:r w:rsidRPr="00F95119">
              <w:rPr>
                <w:b/>
              </w:rPr>
              <w:t>Отклонение</w:t>
            </w:r>
          </w:p>
        </w:tc>
      </w:tr>
      <w:tr w:rsidR="00056270" w:rsidRPr="00A13AAD" w14:paraId="742B51E8" w14:textId="77777777" w:rsidTr="00E12463">
        <w:trPr>
          <w:trHeight w:val="489"/>
          <w:jc w:val="center"/>
        </w:trPr>
        <w:tc>
          <w:tcPr>
            <w:tcW w:w="1363" w:type="pct"/>
            <w:vAlign w:val="center"/>
          </w:tcPr>
          <w:p w14:paraId="719BF14C" w14:textId="77777777" w:rsidR="00056270" w:rsidRPr="00F95119" w:rsidRDefault="00056270" w:rsidP="00E12463">
            <w:pPr>
              <w:spacing w:before="60" w:after="60"/>
              <w:ind w:left="29"/>
              <w:jc w:val="center"/>
            </w:pPr>
            <w:r w:rsidRPr="00F95119">
              <w:t>Местный бюджет</w:t>
            </w:r>
          </w:p>
        </w:tc>
        <w:tc>
          <w:tcPr>
            <w:tcW w:w="1138" w:type="pct"/>
            <w:vAlign w:val="center"/>
          </w:tcPr>
          <w:p w14:paraId="0684E820" w14:textId="77777777" w:rsidR="00056270" w:rsidRPr="00F95119" w:rsidRDefault="00056270" w:rsidP="00E12463">
            <w:pPr>
              <w:spacing w:before="60" w:after="60"/>
              <w:ind w:left="29"/>
              <w:jc w:val="center"/>
            </w:pPr>
            <w:r>
              <w:t>2 356 766,9</w:t>
            </w:r>
          </w:p>
        </w:tc>
        <w:tc>
          <w:tcPr>
            <w:tcW w:w="987" w:type="pct"/>
            <w:vAlign w:val="center"/>
          </w:tcPr>
          <w:p w14:paraId="33C9BC50" w14:textId="77777777" w:rsidR="00056270" w:rsidRPr="00F95119" w:rsidRDefault="00056270" w:rsidP="00E12463">
            <w:pPr>
              <w:jc w:val="center"/>
              <w:rPr>
                <w:bCs/>
                <w:color w:val="000000"/>
              </w:rPr>
            </w:pPr>
            <w:r>
              <w:rPr>
                <w:bCs/>
                <w:color w:val="000000"/>
              </w:rPr>
              <w:t>2 269 075,9</w:t>
            </w:r>
          </w:p>
        </w:tc>
        <w:tc>
          <w:tcPr>
            <w:tcW w:w="608" w:type="pct"/>
            <w:vAlign w:val="center"/>
          </w:tcPr>
          <w:p w14:paraId="5D4A14BD" w14:textId="77777777" w:rsidR="00056270" w:rsidRPr="00F95119" w:rsidRDefault="00056270" w:rsidP="00E12463">
            <w:pPr>
              <w:spacing w:before="60" w:after="60"/>
              <w:ind w:left="29"/>
              <w:jc w:val="center"/>
            </w:pPr>
            <w:r>
              <w:t>96,3</w:t>
            </w:r>
          </w:p>
        </w:tc>
        <w:tc>
          <w:tcPr>
            <w:tcW w:w="904" w:type="pct"/>
            <w:vAlign w:val="center"/>
          </w:tcPr>
          <w:p w14:paraId="7E0A8207" w14:textId="77777777" w:rsidR="00056270" w:rsidRPr="00F95119" w:rsidRDefault="00056270" w:rsidP="00E12463">
            <w:pPr>
              <w:spacing w:before="60" w:after="60"/>
              <w:ind w:left="29"/>
              <w:jc w:val="center"/>
            </w:pPr>
            <w:r w:rsidRPr="00F95119">
              <w:t xml:space="preserve">- </w:t>
            </w:r>
            <w:r>
              <w:t>87 691,0</w:t>
            </w:r>
            <w:r w:rsidRPr="00F95119">
              <w:t xml:space="preserve"> </w:t>
            </w:r>
          </w:p>
        </w:tc>
      </w:tr>
      <w:tr w:rsidR="00056270" w:rsidRPr="00A13AAD" w14:paraId="4C77CF48" w14:textId="77777777" w:rsidTr="00E12463">
        <w:trPr>
          <w:trHeight w:val="626"/>
          <w:jc w:val="center"/>
        </w:trPr>
        <w:tc>
          <w:tcPr>
            <w:tcW w:w="1363" w:type="pct"/>
            <w:vAlign w:val="center"/>
          </w:tcPr>
          <w:p w14:paraId="3CF22BCA" w14:textId="77777777" w:rsidR="00056270" w:rsidRPr="00F95119" w:rsidRDefault="00056270" w:rsidP="00E12463">
            <w:pPr>
              <w:spacing w:before="60" w:after="60"/>
              <w:ind w:left="29"/>
              <w:jc w:val="center"/>
            </w:pPr>
            <w:r w:rsidRPr="00F95119">
              <w:t>Муниципальный дорожный фонд</w:t>
            </w:r>
          </w:p>
        </w:tc>
        <w:tc>
          <w:tcPr>
            <w:tcW w:w="1138" w:type="pct"/>
            <w:vAlign w:val="center"/>
          </w:tcPr>
          <w:p w14:paraId="3186BDA0" w14:textId="77777777" w:rsidR="00056270" w:rsidRPr="00F95119" w:rsidRDefault="00056270" w:rsidP="00E12463">
            <w:pPr>
              <w:spacing w:before="60" w:after="60"/>
              <w:ind w:left="29"/>
              <w:jc w:val="center"/>
            </w:pPr>
            <w:r>
              <w:t>3 964 975,8</w:t>
            </w:r>
          </w:p>
        </w:tc>
        <w:tc>
          <w:tcPr>
            <w:tcW w:w="987" w:type="pct"/>
            <w:vAlign w:val="center"/>
          </w:tcPr>
          <w:p w14:paraId="1925636B" w14:textId="77777777" w:rsidR="00056270" w:rsidRPr="00F95119" w:rsidRDefault="00056270" w:rsidP="00E12463">
            <w:pPr>
              <w:spacing w:before="60" w:after="60"/>
              <w:ind w:left="29"/>
              <w:jc w:val="center"/>
            </w:pPr>
            <w:r>
              <w:t>3 786 324,1</w:t>
            </w:r>
          </w:p>
        </w:tc>
        <w:tc>
          <w:tcPr>
            <w:tcW w:w="608" w:type="pct"/>
            <w:vAlign w:val="center"/>
          </w:tcPr>
          <w:p w14:paraId="4A63AD81" w14:textId="77777777" w:rsidR="00056270" w:rsidRPr="00F95119" w:rsidRDefault="00056270" w:rsidP="00E12463">
            <w:pPr>
              <w:spacing w:before="60" w:after="60"/>
              <w:ind w:left="29"/>
              <w:jc w:val="center"/>
            </w:pPr>
            <w:r>
              <w:t>95,5</w:t>
            </w:r>
          </w:p>
        </w:tc>
        <w:tc>
          <w:tcPr>
            <w:tcW w:w="904" w:type="pct"/>
            <w:vAlign w:val="center"/>
          </w:tcPr>
          <w:p w14:paraId="6D03F917" w14:textId="77777777" w:rsidR="00056270" w:rsidRPr="00F95119" w:rsidRDefault="00056270" w:rsidP="00E12463">
            <w:pPr>
              <w:spacing w:before="60" w:after="60"/>
              <w:ind w:left="29"/>
              <w:jc w:val="center"/>
            </w:pPr>
            <w:r w:rsidRPr="00F95119">
              <w:t xml:space="preserve">- </w:t>
            </w:r>
            <w:r>
              <w:t>178 651,7</w:t>
            </w:r>
          </w:p>
        </w:tc>
      </w:tr>
      <w:tr w:rsidR="00056270" w:rsidRPr="00A13AAD" w14:paraId="531AE612" w14:textId="77777777" w:rsidTr="00E12463">
        <w:trPr>
          <w:trHeight w:val="402"/>
          <w:jc w:val="center"/>
        </w:trPr>
        <w:tc>
          <w:tcPr>
            <w:tcW w:w="1363" w:type="pct"/>
            <w:vAlign w:val="center"/>
          </w:tcPr>
          <w:p w14:paraId="2B57D499" w14:textId="77777777" w:rsidR="00056270" w:rsidRPr="00F95119" w:rsidRDefault="00056270" w:rsidP="00E12463">
            <w:pPr>
              <w:spacing w:before="60" w:after="60"/>
              <w:jc w:val="center"/>
              <w:rPr>
                <w:b/>
              </w:rPr>
            </w:pPr>
            <w:r w:rsidRPr="00F95119">
              <w:rPr>
                <w:b/>
              </w:rPr>
              <w:t>ИТОГО</w:t>
            </w:r>
          </w:p>
        </w:tc>
        <w:tc>
          <w:tcPr>
            <w:tcW w:w="1138" w:type="pct"/>
            <w:vAlign w:val="center"/>
          </w:tcPr>
          <w:p w14:paraId="6383CA72" w14:textId="77777777" w:rsidR="00056270" w:rsidRPr="00F95119" w:rsidRDefault="00056270" w:rsidP="00E12463">
            <w:pPr>
              <w:spacing w:before="60" w:after="60"/>
              <w:jc w:val="center"/>
              <w:rPr>
                <w:b/>
              </w:rPr>
            </w:pPr>
            <w:r>
              <w:rPr>
                <w:b/>
              </w:rPr>
              <w:t>6 321 742,7</w:t>
            </w:r>
          </w:p>
        </w:tc>
        <w:tc>
          <w:tcPr>
            <w:tcW w:w="987" w:type="pct"/>
            <w:vAlign w:val="center"/>
          </w:tcPr>
          <w:p w14:paraId="51FA6196" w14:textId="77777777" w:rsidR="00056270" w:rsidRPr="00F95119" w:rsidRDefault="00056270" w:rsidP="00E12463">
            <w:pPr>
              <w:spacing w:before="60" w:after="60"/>
              <w:jc w:val="center"/>
              <w:rPr>
                <w:b/>
              </w:rPr>
            </w:pPr>
            <w:r>
              <w:rPr>
                <w:b/>
              </w:rPr>
              <w:t>6 055 400,0</w:t>
            </w:r>
          </w:p>
        </w:tc>
        <w:tc>
          <w:tcPr>
            <w:tcW w:w="608" w:type="pct"/>
            <w:vAlign w:val="center"/>
          </w:tcPr>
          <w:p w14:paraId="0D7EA018" w14:textId="77777777" w:rsidR="00056270" w:rsidRPr="00F95119" w:rsidRDefault="00056270" w:rsidP="00E12463">
            <w:pPr>
              <w:spacing w:before="60" w:after="60"/>
              <w:jc w:val="center"/>
              <w:rPr>
                <w:b/>
              </w:rPr>
            </w:pPr>
            <w:r>
              <w:rPr>
                <w:b/>
              </w:rPr>
              <w:t>95,8</w:t>
            </w:r>
          </w:p>
        </w:tc>
        <w:tc>
          <w:tcPr>
            <w:tcW w:w="904" w:type="pct"/>
            <w:vAlign w:val="center"/>
          </w:tcPr>
          <w:p w14:paraId="4DD08213" w14:textId="77777777" w:rsidR="00056270" w:rsidRPr="00F95119" w:rsidRDefault="00056270" w:rsidP="00E12463">
            <w:pPr>
              <w:spacing w:before="60" w:after="60"/>
              <w:ind w:left="29"/>
              <w:jc w:val="center"/>
              <w:rPr>
                <w:b/>
              </w:rPr>
            </w:pPr>
            <w:r w:rsidRPr="00F95119">
              <w:rPr>
                <w:b/>
              </w:rPr>
              <w:t xml:space="preserve">- </w:t>
            </w:r>
            <w:r>
              <w:rPr>
                <w:b/>
              </w:rPr>
              <w:t>266 342,7</w:t>
            </w:r>
          </w:p>
        </w:tc>
      </w:tr>
    </w:tbl>
    <w:p w14:paraId="49F93234" w14:textId="77777777" w:rsidR="00056270" w:rsidRDefault="00056270" w:rsidP="00056270">
      <w:pPr>
        <w:spacing w:before="120"/>
        <w:ind w:firstLine="709"/>
        <w:jc w:val="both"/>
        <w:rPr>
          <w:sz w:val="26"/>
          <w:szCs w:val="26"/>
        </w:rPr>
      </w:pPr>
    </w:p>
    <w:p w14:paraId="7807E3C8" w14:textId="77777777" w:rsidR="00056270" w:rsidRPr="00A13AAD" w:rsidRDefault="00056270" w:rsidP="00056270">
      <w:pPr>
        <w:spacing w:before="120"/>
        <w:ind w:firstLine="709"/>
        <w:jc w:val="both"/>
        <w:rPr>
          <w:sz w:val="26"/>
          <w:szCs w:val="26"/>
        </w:rPr>
      </w:pPr>
      <w:r w:rsidRPr="00A13AAD">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61BA6943" w14:textId="77777777" w:rsidR="00056270" w:rsidRDefault="00056270" w:rsidP="00056270">
      <w:pPr>
        <w:jc w:val="right"/>
        <w:rPr>
          <w:bCs/>
          <w:sz w:val="26"/>
          <w:szCs w:val="26"/>
        </w:rPr>
      </w:pPr>
    </w:p>
    <w:p w14:paraId="4765280D" w14:textId="0BC75909" w:rsidR="00056270" w:rsidRPr="00144D8D" w:rsidRDefault="00056270" w:rsidP="00056270">
      <w:pPr>
        <w:jc w:val="right"/>
        <w:rPr>
          <w:bCs/>
          <w:sz w:val="26"/>
          <w:szCs w:val="26"/>
        </w:rPr>
      </w:pPr>
      <w:r w:rsidRPr="00144D8D">
        <w:rPr>
          <w:bCs/>
          <w:sz w:val="26"/>
          <w:szCs w:val="26"/>
        </w:rPr>
        <w:t xml:space="preserve">Таблица </w:t>
      </w:r>
      <w:r>
        <w:rPr>
          <w:bCs/>
          <w:sz w:val="26"/>
          <w:szCs w:val="26"/>
        </w:rPr>
        <w:t>7</w:t>
      </w:r>
      <w:r w:rsidR="001258A1">
        <w:rPr>
          <w:bCs/>
          <w:sz w:val="26"/>
          <w:szCs w:val="26"/>
        </w:rPr>
        <w:t>6</w:t>
      </w:r>
    </w:p>
    <w:p w14:paraId="0EBE461B" w14:textId="77777777" w:rsidR="00056270" w:rsidRPr="00144D8D" w:rsidRDefault="00056270" w:rsidP="00056270">
      <w:pPr>
        <w:jc w:val="right"/>
        <w:rPr>
          <w:bCs/>
          <w:sz w:val="26"/>
          <w:szCs w:val="26"/>
        </w:rPr>
      </w:pPr>
      <w:r w:rsidRPr="00144D8D">
        <w:rPr>
          <w:bCs/>
          <w:sz w:val="26"/>
          <w:szCs w:val="26"/>
        </w:rPr>
        <w:t>тыс. рублей</w:t>
      </w:r>
    </w:p>
    <w:tbl>
      <w:tblPr>
        <w:tblW w:w="5000" w:type="pct"/>
        <w:jc w:val="center"/>
        <w:tblLook w:val="04A0" w:firstRow="1" w:lastRow="0" w:firstColumn="1" w:lastColumn="0" w:noHBand="0" w:noVBand="1"/>
      </w:tblPr>
      <w:tblGrid>
        <w:gridCol w:w="588"/>
        <w:gridCol w:w="2613"/>
        <w:gridCol w:w="1729"/>
        <w:gridCol w:w="1641"/>
        <w:gridCol w:w="1121"/>
        <w:gridCol w:w="1652"/>
      </w:tblGrid>
      <w:tr w:rsidR="00056270" w:rsidRPr="00A13AAD" w14:paraId="0CD42F10" w14:textId="77777777" w:rsidTr="00E12463">
        <w:trPr>
          <w:trHeight w:val="420"/>
          <w:tblHeader/>
          <w:jc w:val="center"/>
        </w:trPr>
        <w:tc>
          <w:tcPr>
            <w:tcW w:w="315" w:type="pct"/>
            <w:tcBorders>
              <w:top w:val="single" w:sz="4" w:space="0" w:color="auto"/>
              <w:left w:val="single" w:sz="4" w:space="0" w:color="auto"/>
              <w:bottom w:val="single" w:sz="4" w:space="0" w:color="auto"/>
              <w:right w:val="single" w:sz="4" w:space="0" w:color="auto"/>
            </w:tcBorders>
            <w:vAlign w:val="center"/>
          </w:tcPr>
          <w:p w14:paraId="349422F2" w14:textId="77777777" w:rsidR="00056270" w:rsidRPr="00F95119" w:rsidRDefault="00056270" w:rsidP="00E12463">
            <w:pPr>
              <w:jc w:val="center"/>
              <w:rPr>
                <w:b/>
                <w:bCs/>
              </w:rPr>
            </w:pPr>
            <w:r w:rsidRPr="00F95119">
              <w:rPr>
                <w:b/>
                <w:bCs/>
              </w:rPr>
              <w:t>№ п/п</w:t>
            </w:r>
          </w:p>
        </w:tc>
        <w:tc>
          <w:tcPr>
            <w:tcW w:w="13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0D6D0A" w14:textId="77777777" w:rsidR="00056270" w:rsidRPr="00F95119" w:rsidRDefault="00056270" w:rsidP="00E12463">
            <w:pPr>
              <w:jc w:val="center"/>
              <w:rPr>
                <w:b/>
                <w:bCs/>
              </w:rPr>
            </w:pPr>
            <w:r w:rsidRPr="00F95119">
              <w:rPr>
                <w:b/>
                <w:bCs/>
              </w:rPr>
              <w:t>Наименование ГРБС</w:t>
            </w:r>
          </w:p>
        </w:tc>
        <w:tc>
          <w:tcPr>
            <w:tcW w:w="925" w:type="pct"/>
            <w:tcBorders>
              <w:top w:val="single" w:sz="4" w:space="0" w:color="auto"/>
              <w:left w:val="nil"/>
              <w:bottom w:val="single" w:sz="4" w:space="0" w:color="auto"/>
              <w:right w:val="single" w:sz="4" w:space="0" w:color="auto"/>
            </w:tcBorders>
            <w:shd w:val="clear" w:color="auto" w:fill="auto"/>
            <w:vAlign w:val="center"/>
            <w:hideMark/>
          </w:tcPr>
          <w:p w14:paraId="481CEB47" w14:textId="77777777" w:rsidR="00056270" w:rsidRPr="00F95119" w:rsidRDefault="00056270" w:rsidP="00E12463">
            <w:pPr>
              <w:jc w:val="center"/>
              <w:rPr>
                <w:b/>
                <w:bCs/>
              </w:rPr>
            </w:pPr>
            <w:r w:rsidRPr="00F95119">
              <w:rPr>
                <w:b/>
                <w:bCs/>
              </w:rPr>
              <w:t>Уточненный план</w:t>
            </w:r>
          </w:p>
        </w:tc>
        <w:tc>
          <w:tcPr>
            <w:tcW w:w="878" w:type="pct"/>
            <w:tcBorders>
              <w:top w:val="single" w:sz="4" w:space="0" w:color="auto"/>
              <w:left w:val="nil"/>
              <w:bottom w:val="single" w:sz="4" w:space="0" w:color="auto"/>
              <w:right w:val="single" w:sz="4" w:space="0" w:color="auto"/>
            </w:tcBorders>
            <w:shd w:val="clear" w:color="auto" w:fill="auto"/>
            <w:vAlign w:val="center"/>
            <w:hideMark/>
          </w:tcPr>
          <w:p w14:paraId="187AEA0C" w14:textId="77777777" w:rsidR="00056270" w:rsidRPr="00F95119" w:rsidRDefault="00056270" w:rsidP="00E12463">
            <w:pPr>
              <w:jc w:val="center"/>
              <w:rPr>
                <w:b/>
                <w:bCs/>
              </w:rPr>
            </w:pPr>
            <w:r w:rsidRPr="00F95119">
              <w:rPr>
                <w:b/>
                <w:bCs/>
              </w:rPr>
              <w:t>Исполнение</w:t>
            </w:r>
          </w:p>
        </w:tc>
        <w:tc>
          <w:tcPr>
            <w:tcW w:w="600" w:type="pct"/>
            <w:tcBorders>
              <w:top w:val="single" w:sz="4" w:space="0" w:color="auto"/>
              <w:left w:val="nil"/>
              <w:bottom w:val="single" w:sz="4" w:space="0" w:color="auto"/>
              <w:right w:val="single" w:sz="4" w:space="0" w:color="auto"/>
            </w:tcBorders>
            <w:shd w:val="clear" w:color="auto" w:fill="auto"/>
            <w:vAlign w:val="center"/>
            <w:hideMark/>
          </w:tcPr>
          <w:p w14:paraId="3E718D60" w14:textId="77777777" w:rsidR="00056270" w:rsidRPr="00F95119" w:rsidRDefault="00056270" w:rsidP="00E12463">
            <w:pPr>
              <w:jc w:val="center"/>
              <w:rPr>
                <w:b/>
                <w:bCs/>
              </w:rPr>
            </w:pPr>
            <w:r w:rsidRPr="00F95119">
              <w:rPr>
                <w:b/>
                <w:bCs/>
              </w:rPr>
              <w:t>%</w:t>
            </w:r>
          </w:p>
        </w:tc>
        <w:tc>
          <w:tcPr>
            <w:tcW w:w="884" w:type="pct"/>
            <w:tcBorders>
              <w:top w:val="single" w:sz="4" w:space="0" w:color="auto"/>
              <w:left w:val="nil"/>
              <w:bottom w:val="single" w:sz="4" w:space="0" w:color="auto"/>
              <w:right w:val="single" w:sz="4" w:space="0" w:color="auto"/>
            </w:tcBorders>
            <w:vAlign w:val="center"/>
          </w:tcPr>
          <w:p w14:paraId="25496C80" w14:textId="77777777" w:rsidR="00056270" w:rsidRPr="00F95119" w:rsidRDefault="00056270" w:rsidP="00E12463">
            <w:pPr>
              <w:jc w:val="center"/>
              <w:rPr>
                <w:b/>
                <w:bCs/>
              </w:rPr>
            </w:pPr>
            <w:r w:rsidRPr="00F95119">
              <w:rPr>
                <w:b/>
                <w:bCs/>
              </w:rPr>
              <w:t>Отклонение</w:t>
            </w:r>
          </w:p>
        </w:tc>
      </w:tr>
      <w:tr w:rsidR="00056270" w:rsidRPr="00A13AAD" w14:paraId="2E4238E1" w14:textId="77777777" w:rsidTr="00E12463">
        <w:trPr>
          <w:trHeight w:val="270"/>
          <w:jc w:val="center"/>
        </w:trPr>
        <w:tc>
          <w:tcPr>
            <w:tcW w:w="1713" w:type="pct"/>
            <w:gridSpan w:val="2"/>
            <w:tcBorders>
              <w:top w:val="nil"/>
              <w:left w:val="single" w:sz="4" w:space="0" w:color="auto"/>
              <w:bottom w:val="single" w:sz="4" w:space="0" w:color="auto"/>
              <w:right w:val="single" w:sz="4" w:space="0" w:color="auto"/>
            </w:tcBorders>
          </w:tcPr>
          <w:p w14:paraId="431E3402" w14:textId="77777777" w:rsidR="00056270" w:rsidRPr="00F95119" w:rsidRDefault="00056270" w:rsidP="00E12463">
            <w:pPr>
              <w:rPr>
                <w:b/>
                <w:bCs/>
              </w:rPr>
            </w:pPr>
            <w:r w:rsidRPr="00F95119">
              <w:rPr>
                <w:b/>
                <w:bCs/>
              </w:rPr>
              <w:t>ИТОГО:</w:t>
            </w:r>
          </w:p>
        </w:tc>
        <w:tc>
          <w:tcPr>
            <w:tcW w:w="925" w:type="pct"/>
            <w:tcBorders>
              <w:top w:val="nil"/>
              <w:left w:val="nil"/>
              <w:bottom w:val="single" w:sz="4" w:space="0" w:color="auto"/>
              <w:right w:val="single" w:sz="4" w:space="0" w:color="auto"/>
            </w:tcBorders>
            <w:shd w:val="clear" w:color="auto" w:fill="auto"/>
            <w:noWrap/>
            <w:vAlign w:val="center"/>
            <w:hideMark/>
          </w:tcPr>
          <w:p w14:paraId="78BDF73B" w14:textId="77777777" w:rsidR="00056270" w:rsidRPr="00F95119" w:rsidRDefault="00056270" w:rsidP="00E12463">
            <w:pPr>
              <w:jc w:val="center"/>
              <w:rPr>
                <w:b/>
                <w:bCs/>
              </w:rPr>
            </w:pPr>
            <w:r>
              <w:rPr>
                <w:b/>
              </w:rPr>
              <w:t>6 321 742,7</w:t>
            </w:r>
          </w:p>
        </w:tc>
        <w:tc>
          <w:tcPr>
            <w:tcW w:w="878" w:type="pct"/>
            <w:tcBorders>
              <w:top w:val="nil"/>
              <w:left w:val="nil"/>
              <w:bottom w:val="single" w:sz="4" w:space="0" w:color="auto"/>
              <w:right w:val="single" w:sz="4" w:space="0" w:color="auto"/>
            </w:tcBorders>
            <w:shd w:val="clear" w:color="auto" w:fill="auto"/>
            <w:noWrap/>
            <w:vAlign w:val="center"/>
            <w:hideMark/>
          </w:tcPr>
          <w:p w14:paraId="2AC28FB7" w14:textId="77777777" w:rsidR="00056270" w:rsidRPr="00F95119" w:rsidRDefault="00056270" w:rsidP="00E12463">
            <w:pPr>
              <w:jc w:val="center"/>
              <w:rPr>
                <w:b/>
                <w:bCs/>
              </w:rPr>
            </w:pPr>
            <w:r>
              <w:rPr>
                <w:b/>
              </w:rPr>
              <w:t>6 055 400,0</w:t>
            </w:r>
          </w:p>
        </w:tc>
        <w:tc>
          <w:tcPr>
            <w:tcW w:w="600" w:type="pct"/>
            <w:tcBorders>
              <w:top w:val="nil"/>
              <w:left w:val="nil"/>
              <w:bottom w:val="single" w:sz="4" w:space="0" w:color="auto"/>
              <w:right w:val="single" w:sz="4" w:space="0" w:color="auto"/>
            </w:tcBorders>
            <w:shd w:val="clear" w:color="auto" w:fill="auto"/>
            <w:noWrap/>
            <w:vAlign w:val="center"/>
            <w:hideMark/>
          </w:tcPr>
          <w:p w14:paraId="05102DEF" w14:textId="77777777" w:rsidR="00056270" w:rsidRPr="00F95119" w:rsidRDefault="00056270" w:rsidP="00E12463">
            <w:pPr>
              <w:jc w:val="center"/>
              <w:rPr>
                <w:b/>
                <w:bCs/>
              </w:rPr>
            </w:pPr>
            <w:r>
              <w:rPr>
                <w:b/>
                <w:bCs/>
              </w:rPr>
              <w:t>95,8</w:t>
            </w:r>
          </w:p>
        </w:tc>
        <w:tc>
          <w:tcPr>
            <w:tcW w:w="884" w:type="pct"/>
            <w:tcBorders>
              <w:top w:val="nil"/>
              <w:left w:val="nil"/>
              <w:bottom w:val="single" w:sz="4" w:space="0" w:color="auto"/>
              <w:right w:val="single" w:sz="4" w:space="0" w:color="auto"/>
            </w:tcBorders>
            <w:vAlign w:val="center"/>
          </w:tcPr>
          <w:p w14:paraId="58BEE41E" w14:textId="77777777" w:rsidR="00056270" w:rsidRPr="00F95119" w:rsidRDefault="00056270" w:rsidP="00E12463">
            <w:pPr>
              <w:jc w:val="center"/>
              <w:rPr>
                <w:b/>
                <w:bCs/>
              </w:rPr>
            </w:pPr>
            <w:r w:rsidRPr="00F95119">
              <w:rPr>
                <w:b/>
              </w:rPr>
              <w:t xml:space="preserve">- </w:t>
            </w:r>
            <w:r>
              <w:rPr>
                <w:b/>
              </w:rPr>
              <w:t>266 342,7</w:t>
            </w:r>
          </w:p>
        </w:tc>
      </w:tr>
      <w:tr w:rsidR="00056270" w:rsidRPr="00FC2C9B" w14:paraId="34979987" w14:textId="77777777" w:rsidTr="00E12463">
        <w:trPr>
          <w:trHeight w:val="765"/>
          <w:jc w:val="center"/>
        </w:trPr>
        <w:tc>
          <w:tcPr>
            <w:tcW w:w="315" w:type="pct"/>
            <w:vMerge w:val="restart"/>
            <w:tcBorders>
              <w:left w:val="single" w:sz="4" w:space="0" w:color="auto"/>
              <w:right w:val="single" w:sz="4" w:space="0" w:color="auto"/>
            </w:tcBorders>
            <w:vAlign w:val="center"/>
          </w:tcPr>
          <w:p w14:paraId="3D8CCB62" w14:textId="77777777" w:rsidR="00056270" w:rsidRPr="00F95119" w:rsidRDefault="00056270" w:rsidP="00E12463">
            <w:pPr>
              <w:jc w:val="center"/>
            </w:pPr>
            <w:r>
              <w:t>1</w:t>
            </w:r>
            <w:r w:rsidRPr="00F95119">
              <w:t>.</w:t>
            </w:r>
          </w:p>
        </w:tc>
        <w:tc>
          <w:tcPr>
            <w:tcW w:w="1398" w:type="pct"/>
            <w:tcBorders>
              <w:top w:val="single" w:sz="4" w:space="0" w:color="auto"/>
              <w:left w:val="single" w:sz="4" w:space="0" w:color="auto"/>
              <w:bottom w:val="single" w:sz="4" w:space="0" w:color="auto"/>
              <w:right w:val="single" w:sz="4" w:space="0" w:color="auto"/>
            </w:tcBorders>
            <w:shd w:val="clear" w:color="auto" w:fill="auto"/>
            <w:vAlign w:val="center"/>
          </w:tcPr>
          <w:p w14:paraId="5D63388E" w14:textId="77777777" w:rsidR="00056270" w:rsidRPr="00F95119" w:rsidRDefault="00056270" w:rsidP="00E12463">
            <w:r w:rsidRPr="00F95119">
              <w:t>Управление городского хозяйства Администрации города Норильска</w:t>
            </w:r>
          </w:p>
        </w:tc>
        <w:tc>
          <w:tcPr>
            <w:tcW w:w="925" w:type="pct"/>
            <w:tcBorders>
              <w:top w:val="nil"/>
              <w:left w:val="nil"/>
              <w:bottom w:val="single" w:sz="4" w:space="0" w:color="auto"/>
              <w:right w:val="single" w:sz="4" w:space="0" w:color="auto"/>
            </w:tcBorders>
            <w:shd w:val="clear" w:color="auto" w:fill="auto"/>
            <w:vAlign w:val="center"/>
          </w:tcPr>
          <w:p w14:paraId="427D8424" w14:textId="77777777" w:rsidR="00056270" w:rsidRPr="00FC2C9B" w:rsidRDefault="00056270" w:rsidP="00E12463">
            <w:pPr>
              <w:jc w:val="center"/>
            </w:pPr>
            <w:r w:rsidRPr="00FC2C9B">
              <w:t>2 110 566,8</w:t>
            </w:r>
          </w:p>
        </w:tc>
        <w:tc>
          <w:tcPr>
            <w:tcW w:w="878" w:type="pct"/>
            <w:tcBorders>
              <w:top w:val="nil"/>
              <w:left w:val="nil"/>
              <w:bottom w:val="single" w:sz="4" w:space="0" w:color="auto"/>
              <w:right w:val="single" w:sz="4" w:space="0" w:color="auto"/>
            </w:tcBorders>
            <w:shd w:val="clear" w:color="auto" w:fill="auto"/>
            <w:vAlign w:val="center"/>
          </w:tcPr>
          <w:p w14:paraId="644329C6" w14:textId="77777777" w:rsidR="00056270" w:rsidRPr="00FC2C9B" w:rsidRDefault="00056270" w:rsidP="00E12463">
            <w:pPr>
              <w:jc w:val="center"/>
            </w:pPr>
            <w:r w:rsidRPr="00FC2C9B">
              <w:t>2 033 525,3</w:t>
            </w:r>
          </w:p>
        </w:tc>
        <w:tc>
          <w:tcPr>
            <w:tcW w:w="600" w:type="pct"/>
            <w:tcBorders>
              <w:top w:val="nil"/>
              <w:left w:val="nil"/>
              <w:bottom w:val="single" w:sz="4" w:space="0" w:color="auto"/>
              <w:right w:val="single" w:sz="4" w:space="0" w:color="auto"/>
            </w:tcBorders>
            <w:shd w:val="clear" w:color="auto" w:fill="auto"/>
            <w:vAlign w:val="center"/>
          </w:tcPr>
          <w:p w14:paraId="7FA682D1" w14:textId="77777777" w:rsidR="00056270" w:rsidRPr="00FC2C9B" w:rsidRDefault="00056270" w:rsidP="00E12463">
            <w:pPr>
              <w:jc w:val="center"/>
            </w:pPr>
            <w:r w:rsidRPr="00FC2C9B">
              <w:t>96,3</w:t>
            </w:r>
          </w:p>
        </w:tc>
        <w:tc>
          <w:tcPr>
            <w:tcW w:w="884" w:type="pct"/>
            <w:tcBorders>
              <w:top w:val="nil"/>
              <w:left w:val="nil"/>
              <w:bottom w:val="single" w:sz="4" w:space="0" w:color="auto"/>
              <w:right w:val="single" w:sz="4" w:space="0" w:color="auto"/>
            </w:tcBorders>
            <w:vAlign w:val="center"/>
          </w:tcPr>
          <w:p w14:paraId="31F58FBA" w14:textId="77777777" w:rsidR="00056270" w:rsidRPr="00FC2C9B" w:rsidRDefault="00056270" w:rsidP="00E12463">
            <w:pPr>
              <w:jc w:val="center"/>
            </w:pPr>
            <w:r w:rsidRPr="00FC2C9B">
              <w:t>- 77 041,5</w:t>
            </w:r>
          </w:p>
        </w:tc>
      </w:tr>
      <w:tr w:rsidR="00056270" w:rsidRPr="00FC2C9B" w14:paraId="1AA78066" w14:textId="77777777" w:rsidTr="00E12463">
        <w:trPr>
          <w:trHeight w:val="765"/>
          <w:jc w:val="center"/>
        </w:trPr>
        <w:tc>
          <w:tcPr>
            <w:tcW w:w="315" w:type="pct"/>
            <w:vMerge/>
            <w:tcBorders>
              <w:left w:val="single" w:sz="4" w:space="0" w:color="auto"/>
              <w:bottom w:val="single" w:sz="4" w:space="0" w:color="auto"/>
              <w:right w:val="single" w:sz="4" w:space="0" w:color="auto"/>
            </w:tcBorders>
            <w:vAlign w:val="center"/>
          </w:tcPr>
          <w:p w14:paraId="36E9AA68" w14:textId="77777777" w:rsidR="00056270" w:rsidRPr="00F95119" w:rsidRDefault="00056270" w:rsidP="00E12463">
            <w:pPr>
              <w:jc w:val="center"/>
            </w:pPr>
          </w:p>
        </w:tc>
        <w:tc>
          <w:tcPr>
            <w:tcW w:w="1398" w:type="pct"/>
            <w:tcBorders>
              <w:top w:val="single" w:sz="4" w:space="0" w:color="auto"/>
              <w:left w:val="single" w:sz="4" w:space="0" w:color="auto"/>
              <w:bottom w:val="single" w:sz="4" w:space="0" w:color="auto"/>
              <w:right w:val="single" w:sz="4" w:space="0" w:color="auto"/>
            </w:tcBorders>
            <w:shd w:val="clear" w:color="auto" w:fill="auto"/>
            <w:vAlign w:val="center"/>
          </w:tcPr>
          <w:p w14:paraId="3D3B33DE" w14:textId="77777777" w:rsidR="00056270" w:rsidRPr="00F95119" w:rsidRDefault="00056270" w:rsidP="00E12463">
            <w:pPr>
              <w:rPr>
                <w:i/>
                <w:color w:val="0000CC"/>
              </w:rPr>
            </w:pPr>
            <w:r w:rsidRPr="00F95119">
              <w:rPr>
                <w:i/>
                <w:color w:val="0000CC"/>
              </w:rPr>
              <w:t>- средства местного бюджета</w:t>
            </w:r>
          </w:p>
        </w:tc>
        <w:tc>
          <w:tcPr>
            <w:tcW w:w="925" w:type="pct"/>
            <w:tcBorders>
              <w:top w:val="nil"/>
              <w:left w:val="nil"/>
              <w:bottom w:val="single" w:sz="4" w:space="0" w:color="auto"/>
              <w:right w:val="single" w:sz="4" w:space="0" w:color="auto"/>
            </w:tcBorders>
            <w:shd w:val="clear" w:color="auto" w:fill="auto"/>
            <w:vAlign w:val="center"/>
          </w:tcPr>
          <w:p w14:paraId="2341AE8E" w14:textId="77777777" w:rsidR="00056270" w:rsidRPr="00FC2C9B" w:rsidRDefault="00056270" w:rsidP="00E12463">
            <w:pPr>
              <w:jc w:val="center"/>
              <w:rPr>
                <w:i/>
                <w:color w:val="0000CC"/>
              </w:rPr>
            </w:pPr>
            <w:r w:rsidRPr="00FC2C9B">
              <w:rPr>
                <w:i/>
                <w:color w:val="0000CC"/>
              </w:rPr>
              <w:t>2 110 566,8</w:t>
            </w:r>
          </w:p>
        </w:tc>
        <w:tc>
          <w:tcPr>
            <w:tcW w:w="878" w:type="pct"/>
            <w:tcBorders>
              <w:top w:val="nil"/>
              <w:left w:val="nil"/>
              <w:bottom w:val="single" w:sz="4" w:space="0" w:color="auto"/>
              <w:right w:val="single" w:sz="4" w:space="0" w:color="auto"/>
            </w:tcBorders>
            <w:shd w:val="clear" w:color="auto" w:fill="auto"/>
            <w:vAlign w:val="center"/>
          </w:tcPr>
          <w:p w14:paraId="29D24E6F" w14:textId="77777777" w:rsidR="00056270" w:rsidRPr="00FC2C9B" w:rsidRDefault="00056270" w:rsidP="00E12463">
            <w:pPr>
              <w:jc w:val="center"/>
              <w:rPr>
                <w:i/>
                <w:color w:val="0000CC"/>
              </w:rPr>
            </w:pPr>
            <w:r w:rsidRPr="00FC2C9B">
              <w:rPr>
                <w:i/>
                <w:color w:val="0000CC"/>
              </w:rPr>
              <w:t>2 033 525,3</w:t>
            </w:r>
          </w:p>
        </w:tc>
        <w:tc>
          <w:tcPr>
            <w:tcW w:w="600" w:type="pct"/>
            <w:tcBorders>
              <w:top w:val="nil"/>
              <w:left w:val="nil"/>
              <w:bottom w:val="single" w:sz="4" w:space="0" w:color="auto"/>
              <w:right w:val="single" w:sz="4" w:space="0" w:color="auto"/>
            </w:tcBorders>
            <w:shd w:val="clear" w:color="auto" w:fill="auto"/>
            <w:vAlign w:val="center"/>
          </w:tcPr>
          <w:p w14:paraId="0417D1CB" w14:textId="77777777" w:rsidR="00056270" w:rsidRPr="00FC2C9B" w:rsidRDefault="00056270" w:rsidP="00E12463">
            <w:pPr>
              <w:jc w:val="center"/>
              <w:rPr>
                <w:i/>
                <w:color w:val="0000CC"/>
              </w:rPr>
            </w:pPr>
            <w:r w:rsidRPr="00FC2C9B">
              <w:rPr>
                <w:i/>
                <w:color w:val="0000CC"/>
              </w:rPr>
              <w:t>96,3</w:t>
            </w:r>
          </w:p>
        </w:tc>
        <w:tc>
          <w:tcPr>
            <w:tcW w:w="884" w:type="pct"/>
            <w:tcBorders>
              <w:top w:val="nil"/>
              <w:left w:val="nil"/>
              <w:bottom w:val="single" w:sz="4" w:space="0" w:color="auto"/>
              <w:right w:val="single" w:sz="4" w:space="0" w:color="auto"/>
            </w:tcBorders>
            <w:vAlign w:val="center"/>
          </w:tcPr>
          <w:p w14:paraId="20D80794" w14:textId="77777777" w:rsidR="00056270" w:rsidRPr="00FC2C9B" w:rsidRDefault="00056270" w:rsidP="00E12463">
            <w:pPr>
              <w:jc w:val="center"/>
              <w:rPr>
                <w:i/>
                <w:color w:val="0000CC"/>
              </w:rPr>
            </w:pPr>
            <w:r w:rsidRPr="00FC2C9B">
              <w:rPr>
                <w:i/>
                <w:color w:val="0000CC"/>
              </w:rPr>
              <w:t>- 77 041,5</w:t>
            </w:r>
          </w:p>
        </w:tc>
      </w:tr>
      <w:tr w:rsidR="00056270" w:rsidRPr="00A13AAD" w14:paraId="208BE4CF" w14:textId="77777777" w:rsidTr="00E12463">
        <w:trPr>
          <w:trHeight w:val="765"/>
          <w:jc w:val="center"/>
        </w:trPr>
        <w:tc>
          <w:tcPr>
            <w:tcW w:w="315" w:type="pct"/>
            <w:vMerge w:val="restart"/>
            <w:tcBorders>
              <w:left w:val="single" w:sz="4" w:space="0" w:color="auto"/>
              <w:right w:val="single" w:sz="4" w:space="0" w:color="auto"/>
            </w:tcBorders>
            <w:vAlign w:val="center"/>
          </w:tcPr>
          <w:p w14:paraId="26F59569" w14:textId="77777777" w:rsidR="00056270" w:rsidRPr="00F95119" w:rsidRDefault="00056270" w:rsidP="00E12463">
            <w:pPr>
              <w:jc w:val="center"/>
            </w:pPr>
            <w:r>
              <w:t>2</w:t>
            </w:r>
            <w:r w:rsidRPr="00F95119">
              <w:t>.</w:t>
            </w:r>
          </w:p>
        </w:tc>
        <w:tc>
          <w:tcPr>
            <w:tcW w:w="1398" w:type="pct"/>
            <w:tcBorders>
              <w:top w:val="single" w:sz="4" w:space="0" w:color="auto"/>
              <w:left w:val="single" w:sz="4" w:space="0" w:color="auto"/>
              <w:bottom w:val="single" w:sz="4" w:space="0" w:color="auto"/>
              <w:right w:val="single" w:sz="4" w:space="0" w:color="auto"/>
            </w:tcBorders>
            <w:shd w:val="clear" w:color="auto" w:fill="auto"/>
            <w:vAlign w:val="center"/>
          </w:tcPr>
          <w:p w14:paraId="36719425" w14:textId="77777777" w:rsidR="00056270" w:rsidRPr="00F95119" w:rsidRDefault="00056270" w:rsidP="00E12463">
            <w:pPr>
              <w:rPr>
                <w:i/>
                <w:color w:val="0000CC"/>
              </w:rPr>
            </w:pPr>
            <w:r w:rsidRPr="00F95119">
              <w:t>Управление городского хозяйства Администрации города Норильска (МКУ «</w:t>
            </w:r>
            <w:r w:rsidRPr="0098789B">
              <w:t>Управление автомобильных дорог города Норильска</w:t>
            </w:r>
            <w:r w:rsidRPr="00F95119">
              <w:t>»)</w:t>
            </w:r>
          </w:p>
        </w:tc>
        <w:tc>
          <w:tcPr>
            <w:tcW w:w="925" w:type="pct"/>
            <w:tcBorders>
              <w:top w:val="nil"/>
              <w:left w:val="nil"/>
              <w:bottom w:val="single" w:sz="4" w:space="0" w:color="auto"/>
              <w:right w:val="single" w:sz="4" w:space="0" w:color="auto"/>
            </w:tcBorders>
            <w:shd w:val="clear" w:color="auto" w:fill="auto"/>
            <w:vAlign w:val="center"/>
          </w:tcPr>
          <w:p w14:paraId="3E4D0F5B" w14:textId="77777777" w:rsidR="00056270" w:rsidRPr="00F95119" w:rsidRDefault="00056270" w:rsidP="00E12463">
            <w:pPr>
              <w:jc w:val="center"/>
              <w:rPr>
                <w:i/>
                <w:color w:val="0000CC"/>
              </w:rPr>
            </w:pPr>
            <w:r>
              <w:t>3 806 025,0</w:t>
            </w:r>
          </w:p>
        </w:tc>
        <w:tc>
          <w:tcPr>
            <w:tcW w:w="878" w:type="pct"/>
            <w:tcBorders>
              <w:top w:val="nil"/>
              <w:left w:val="nil"/>
              <w:bottom w:val="single" w:sz="4" w:space="0" w:color="auto"/>
              <w:right w:val="single" w:sz="4" w:space="0" w:color="auto"/>
            </w:tcBorders>
            <w:shd w:val="clear" w:color="auto" w:fill="auto"/>
            <w:vAlign w:val="center"/>
          </w:tcPr>
          <w:p w14:paraId="2D52ED94" w14:textId="77777777" w:rsidR="00056270" w:rsidRPr="00F95119" w:rsidRDefault="00056270" w:rsidP="00E12463">
            <w:pPr>
              <w:jc w:val="center"/>
              <w:rPr>
                <w:i/>
                <w:color w:val="0000CC"/>
              </w:rPr>
            </w:pPr>
            <w:r>
              <w:t>3 628 368,4</w:t>
            </w:r>
          </w:p>
        </w:tc>
        <w:tc>
          <w:tcPr>
            <w:tcW w:w="600" w:type="pct"/>
            <w:tcBorders>
              <w:top w:val="nil"/>
              <w:left w:val="nil"/>
              <w:bottom w:val="single" w:sz="4" w:space="0" w:color="auto"/>
              <w:right w:val="single" w:sz="4" w:space="0" w:color="auto"/>
            </w:tcBorders>
            <w:shd w:val="clear" w:color="auto" w:fill="auto"/>
            <w:vAlign w:val="center"/>
          </w:tcPr>
          <w:p w14:paraId="6171003C" w14:textId="77777777" w:rsidR="00056270" w:rsidRPr="00F95119" w:rsidRDefault="00056270" w:rsidP="00E12463">
            <w:pPr>
              <w:jc w:val="center"/>
              <w:rPr>
                <w:i/>
                <w:color w:val="0000CC"/>
              </w:rPr>
            </w:pPr>
            <w:r>
              <w:t>95,3</w:t>
            </w:r>
          </w:p>
        </w:tc>
        <w:tc>
          <w:tcPr>
            <w:tcW w:w="884" w:type="pct"/>
            <w:tcBorders>
              <w:top w:val="nil"/>
              <w:left w:val="nil"/>
              <w:bottom w:val="single" w:sz="4" w:space="0" w:color="auto"/>
              <w:right w:val="single" w:sz="4" w:space="0" w:color="auto"/>
            </w:tcBorders>
            <w:vAlign w:val="center"/>
          </w:tcPr>
          <w:p w14:paraId="4722E3D9" w14:textId="77777777" w:rsidR="00056270" w:rsidRPr="00F95119" w:rsidRDefault="00056270" w:rsidP="00E12463">
            <w:pPr>
              <w:jc w:val="center"/>
              <w:rPr>
                <w:i/>
                <w:color w:val="0000CC"/>
              </w:rPr>
            </w:pPr>
            <w:r w:rsidRPr="00F95119">
              <w:t xml:space="preserve">- </w:t>
            </w:r>
            <w:r>
              <w:t>177 656,6</w:t>
            </w:r>
          </w:p>
        </w:tc>
      </w:tr>
      <w:tr w:rsidR="00056270" w:rsidRPr="00A13AAD" w14:paraId="3D964547" w14:textId="77777777" w:rsidTr="00E12463">
        <w:trPr>
          <w:trHeight w:val="765"/>
          <w:jc w:val="center"/>
        </w:trPr>
        <w:tc>
          <w:tcPr>
            <w:tcW w:w="315" w:type="pct"/>
            <w:vMerge/>
            <w:tcBorders>
              <w:left w:val="single" w:sz="4" w:space="0" w:color="auto"/>
              <w:right w:val="single" w:sz="4" w:space="0" w:color="auto"/>
            </w:tcBorders>
            <w:vAlign w:val="center"/>
          </w:tcPr>
          <w:p w14:paraId="31D59F09" w14:textId="77777777" w:rsidR="00056270" w:rsidRPr="00F95119" w:rsidRDefault="00056270" w:rsidP="00E12463">
            <w:pPr>
              <w:jc w:val="center"/>
            </w:pPr>
          </w:p>
        </w:tc>
        <w:tc>
          <w:tcPr>
            <w:tcW w:w="1398" w:type="pct"/>
            <w:tcBorders>
              <w:top w:val="single" w:sz="4" w:space="0" w:color="auto"/>
              <w:left w:val="single" w:sz="4" w:space="0" w:color="auto"/>
              <w:bottom w:val="single" w:sz="4" w:space="0" w:color="auto"/>
              <w:right w:val="single" w:sz="4" w:space="0" w:color="auto"/>
            </w:tcBorders>
            <w:shd w:val="clear" w:color="auto" w:fill="auto"/>
            <w:vAlign w:val="center"/>
          </w:tcPr>
          <w:p w14:paraId="6B42DAD5" w14:textId="77777777" w:rsidR="00056270" w:rsidRPr="00F95119" w:rsidRDefault="00056270" w:rsidP="00E12463">
            <w:pPr>
              <w:rPr>
                <w:i/>
                <w:color w:val="0000CC"/>
              </w:rPr>
            </w:pPr>
            <w:r w:rsidRPr="00F95119">
              <w:rPr>
                <w:i/>
                <w:color w:val="0000CC"/>
              </w:rPr>
              <w:t>- средства местного бюджета</w:t>
            </w:r>
          </w:p>
        </w:tc>
        <w:tc>
          <w:tcPr>
            <w:tcW w:w="925" w:type="pct"/>
            <w:tcBorders>
              <w:top w:val="nil"/>
              <w:left w:val="nil"/>
              <w:bottom w:val="single" w:sz="4" w:space="0" w:color="auto"/>
              <w:right w:val="single" w:sz="4" w:space="0" w:color="auto"/>
            </w:tcBorders>
            <w:shd w:val="clear" w:color="auto" w:fill="auto"/>
            <w:vAlign w:val="center"/>
          </w:tcPr>
          <w:p w14:paraId="7ED210EA" w14:textId="77777777" w:rsidR="00056270" w:rsidRPr="00F95119" w:rsidRDefault="00056270" w:rsidP="00E12463">
            <w:pPr>
              <w:jc w:val="center"/>
              <w:rPr>
                <w:i/>
                <w:color w:val="0000CC"/>
              </w:rPr>
            </w:pPr>
            <w:r>
              <w:rPr>
                <w:i/>
                <w:color w:val="0000CC"/>
              </w:rPr>
              <w:t>161 836,1</w:t>
            </w:r>
          </w:p>
        </w:tc>
        <w:tc>
          <w:tcPr>
            <w:tcW w:w="878" w:type="pct"/>
            <w:tcBorders>
              <w:top w:val="nil"/>
              <w:left w:val="nil"/>
              <w:bottom w:val="single" w:sz="4" w:space="0" w:color="auto"/>
              <w:right w:val="single" w:sz="4" w:space="0" w:color="auto"/>
            </w:tcBorders>
            <w:shd w:val="clear" w:color="auto" w:fill="auto"/>
            <w:vAlign w:val="center"/>
          </w:tcPr>
          <w:p w14:paraId="5BDFE4CE" w14:textId="77777777" w:rsidR="00056270" w:rsidRPr="00F95119" w:rsidRDefault="00056270" w:rsidP="00E12463">
            <w:pPr>
              <w:jc w:val="center"/>
              <w:rPr>
                <w:i/>
                <w:color w:val="0000CC"/>
              </w:rPr>
            </w:pPr>
            <w:r>
              <w:rPr>
                <w:i/>
                <w:color w:val="0000CC"/>
              </w:rPr>
              <w:t>152 749,5</w:t>
            </w:r>
          </w:p>
        </w:tc>
        <w:tc>
          <w:tcPr>
            <w:tcW w:w="600" w:type="pct"/>
            <w:tcBorders>
              <w:top w:val="nil"/>
              <w:left w:val="nil"/>
              <w:bottom w:val="single" w:sz="4" w:space="0" w:color="auto"/>
              <w:right w:val="single" w:sz="4" w:space="0" w:color="auto"/>
            </w:tcBorders>
            <w:shd w:val="clear" w:color="auto" w:fill="auto"/>
            <w:vAlign w:val="center"/>
          </w:tcPr>
          <w:p w14:paraId="3759A028" w14:textId="77777777" w:rsidR="00056270" w:rsidRPr="00F95119" w:rsidRDefault="00056270" w:rsidP="00E12463">
            <w:pPr>
              <w:jc w:val="center"/>
              <w:rPr>
                <w:i/>
                <w:color w:val="0000CC"/>
              </w:rPr>
            </w:pPr>
            <w:r>
              <w:rPr>
                <w:i/>
                <w:color w:val="0000CC"/>
              </w:rPr>
              <w:t>94,4</w:t>
            </w:r>
          </w:p>
        </w:tc>
        <w:tc>
          <w:tcPr>
            <w:tcW w:w="884" w:type="pct"/>
            <w:tcBorders>
              <w:top w:val="nil"/>
              <w:left w:val="nil"/>
              <w:bottom w:val="single" w:sz="4" w:space="0" w:color="auto"/>
              <w:right w:val="single" w:sz="4" w:space="0" w:color="auto"/>
            </w:tcBorders>
            <w:vAlign w:val="center"/>
          </w:tcPr>
          <w:p w14:paraId="0461F8E6" w14:textId="77777777" w:rsidR="00056270" w:rsidRPr="00F95119" w:rsidRDefault="00056270" w:rsidP="00E12463">
            <w:pPr>
              <w:jc w:val="center"/>
              <w:rPr>
                <w:i/>
                <w:color w:val="0000CC"/>
              </w:rPr>
            </w:pPr>
            <w:r w:rsidRPr="00F95119">
              <w:rPr>
                <w:i/>
                <w:color w:val="0000CC"/>
              </w:rPr>
              <w:t xml:space="preserve">- </w:t>
            </w:r>
            <w:r>
              <w:rPr>
                <w:i/>
                <w:color w:val="0000CC"/>
              </w:rPr>
              <w:t>9 086,6</w:t>
            </w:r>
          </w:p>
        </w:tc>
      </w:tr>
      <w:tr w:rsidR="00056270" w:rsidRPr="00A13AAD" w14:paraId="4C0FD2A5" w14:textId="77777777" w:rsidTr="00E12463">
        <w:trPr>
          <w:trHeight w:val="765"/>
          <w:jc w:val="center"/>
        </w:trPr>
        <w:tc>
          <w:tcPr>
            <w:tcW w:w="315" w:type="pct"/>
            <w:vMerge/>
            <w:tcBorders>
              <w:left w:val="single" w:sz="4" w:space="0" w:color="auto"/>
              <w:bottom w:val="single" w:sz="4" w:space="0" w:color="auto"/>
              <w:right w:val="single" w:sz="4" w:space="0" w:color="auto"/>
            </w:tcBorders>
            <w:vAlign w:val="center"/>
          </w:tcPr>
          <w:p w14:paraId="48EC97B3" w14:textId="77777777" w:rsidR="00056270" w:rsidRPr="00F95119" w:rsidRDefault="00056270" w:rsidP="00E12463">
            <w:pPr>
              <w:jc w:val="center"/>
            </w:pPr>
          </w:p>
        </w:tc>
        <w:tc>
          <w:tcPr>
            <w:tcW w:w="1398" w:type="pct"/>
            <w:tcBorders>
              <w:top w:val="single" w:sz="4" w:space="0" w:color="auto"/>
              <w:left w:val="single" w:sz="4" w:space="0" w:color="auto"/>
              <w:bottom w:val="single" w:sz="4" w:space="0" w:color="auto"/>
              <w:right w:val="single" w:sz="4" w:space="0" w:color="auto"/>
            </w:tcBorders>
            <w:shd w:val="clear" w:color="auto" w:fill="auto"/>
            <w:vAlign w:val="center"/>
          </w:tcPr>
          <w:p w14:paraId="37847EE0" w14:textId="77777777" w:rsidR="00056270" w:rsidRPr="00F95119" w:rsidRDefault="00056270" w:rsidP="00E12463">
            <w:pPr>
              <w:rPr>
                <w:i/>
                <w:color w:val="0000CC"/>
              </w:rPr>
            </w:pPr>
            <w:r w:rsidRPr="00F95119">
              <w:rPr>
                <w:i/>
                <w:color w:val="0000CC"/>
              </w:rPr>
              <w:t>- средства муниципального дорожного фонда</w:t>
            </w:r>
          </w:p>
        </w:tc>
        <w:tc>
          <w:tcPr>
            <w:tcW w:w="925" w:type="pct"/>
            <w:tcBorders>
              <w:top w:val="nil"/>
              <w:left w:val="nil"/>
              <w:bottom w:val="single" w:sz="4" w:space="0" w:color="auto"/>
              <w:right w:val="single" w:sz="4" w:space="0" w:color="auto"/>
            </w:tcBorders>
            <w:shd w:val="clear" w:color="auto" w:fill="auto"/>
            <w:vAlign w:val="center"/>
          </w:tcPr>
          <w:p w14:paraId="710430D6" w14:textId="77777777" w:rsidR="00056270" w:rsidRPr="00F95119" w:rsidRDefault="00056270" w:rsidP="00E12463">
            <w:pPr>
              <w:jc w:val="center"/>
              <w:rPr>
                <w:i/>
                <w:color w:val="0000CC"/>
              </w:rPr>
            </w:pPr>
            <w:r>
              <w:rPr>
                <w:i/>
                <w:color w:val="0000CC"/>
              </w:rPr>
              <w:t>3 644 188,9</w:t>
            </w:r>
          </w:p>
        </w:tc>
        <w:tc>
          <w:tcPr>
            <w:tcW w:w="878" w:type="pct"/>
            <w:tcBorders>
              <w:top w:val="nil"/>
              <w:left w:val="nil"/>
              <w:bottom w:val="single" w:sz="4" w:space="0" w:color="auto"/>
              <w:right w:val="single" w:sz="4" w:space="0" w:color="auto"/>
            </w:tcBorders>
            <w:shd w:val="clear" w:color="auto" w:fill="auto"/>
            <w:vAlign w:val="center"/>
          </w:tcPr>
          <w:p w14:paraId="48D27D4C" w14:textId="77777777" w:rsidR="00056270" w:rsidRPr="00F95119" w:rsidRDefault="00056270" w:rsidP="00E12463">
            <w:pPr>
              <w:jc w:val="center"/>
              <w:rPr>
                <w:i/>
                <w:color w:val="0000CC"/>
              </w:rPr>
            </w:pPr>
            <w:r>
              <w:rPr>
                <w:i/>
                <w:color w:val="0000CC"/>
              </w:rPr>
              <w:t>3 475 618,9</w:t>
            </w:r>
          </w:p>
        </w:tc>
        <w:tc>
          <w:tcPr>
            <w:tcW w:w="600" w:type="pct"/>
            <w:tcBorders>
              <w:top w:val="nil"/>
              <w:left w:val="nil"/>
              <w:bottom w:val="single" w:sz="4" w:space="0" w:color="auto"/>
              <w:right w:val="single" w:sz="4" w:space="0" w:color="auto"/>
            </w:tcBorders>
            <w:shd w:val="clear" w:color="auto" w:fill="auto"/>
            <w:vAlign w:val="center"/>
          </w:tcPr>
          <w:p w14:paraId="4E1DBAAE" w14:textId="77777777" w:rsidR="00056270" w:rsidRPr="00F95119" w:rsidRDefault="00056270" w:rsidP="00E12463">
            <w:pPr>
              <w:jc w:val="center"/>
              <w:rPr>
                <w:i/>
                <w:color w:val="0000CC"/>
              </w:rPr>
            </w:pPr>
            <w:r>
              <w:rPr>
                <w:i/>
                <w:color w:val="0000CC"/>
              </w:rPr>
              <w:t>95,4</w:t>
            </w:r>
          </w:p>
        </w:tc>
        <w:tc>
          <w:tcPr>
            <w:tcW w:w="884" w:type="pct"/>
            <w:tcBorders>
              <w:top w:val="nil"/>
              <w:left w:val="nil"/>
              <w:bottom w:val="single" w:sz="4" w:space="0" w:color="auto"/>
              <w:right w:val="single" w:sz="4" w:space="0" w:color="auto"/>
            </w:tcBorders>
            <w:vAlign w:val="center"/>
          </w:tcPr>
          <w:p w14:paraId="658F7887" w14:textId="77777777" w:rsidR="00056270" w:rsidRPr="00F95119" w:rsidRDefault="00056270" w:rsidP="00E12463">
            <w:pPr>
              <w:jc w:val="center"/>
              <w:rPr>
                <w:i/>
                <w:color w:val="0000CC"/>
              </w:rPr>
            </w:pPr>
            <w:r w:rsidRPr="00F95119">
              <w:rPr>
                <w:i/>
                <w:color w:val="0000CC"/>
              </w:rPr>
              <w:t xml:space="preserve">- </w:t>
            </w:r>
            <w:r>
              <w:rPr>
                <w:i/>
                <w:color w:val="0000CC"/>
              </w:rPr>
              <w:t>168 570,0</w:t>
            </w:r>
          </w:p>
        </w:tc>
      </w:tr>
      <w:tr w:rsidR="00056270" w:rsidRPr="00A13AAD" w14:paraId="576F8B30" w14:textId="77777777" w:rsidTr="00E12463">
        <w:trPr>
          <w:trHeight w:val="765"/>
          <w:jc w:val="center"/>
        </w:trPr>
        <w:tc>
          <w:tcPr>
            <w:tcW w:w="315" w:type="pct"/>
            <w:vMerge w:val="restart"/>
            <w:tcBorders>
              <w:left w:val="single" w:sz="4" w:space="0" w:color="auto"/>
              <w:right w:val="single" w:sz="4" w:space="0" w:color="auto"/>
            </w:tcBorders>
            <w:vAlign w:val="center"/>
          </w:tcPr>
          <w:p w14:paraId="1610EA99" w14:textId="77777777" w:rsidR="00056270" w:rsidRPr="00F95119" w:rsidRDefault="00056270" w:rsidP="00E12463">
            <w:pPr>
              <w:jc w:val="center"/>
            </w:pPr>
            <w:r>
              <w:t>3</w:t>
            </w:r>
            <w:r w:rsidRPr="00F95119">
              <w:t>.</w:t>
            </w:r>
          </w:p>
        </w:tc>
        <w:tc>
          <w:tcPr>
            <w:tcW w:w="1398" w:type="pct"/>
            <w:tcBorders>
              <w:top w:val="single" w:sz="4" w:space="0" w:color="auto"/>
              <w:left w:val="single" w:sz="4" w:space="0" w:color="auto"/>
              <w:bottom w:val="single" w:sz="4" w:space="0" w:color="auto"/>
              <w:right w:val="single" w:sz="4" w:space="0" w:color="auto"/>
            </w:tcBorders>
            <w:shd w:val="clear" w:color="auto" w:fill="auto"/>
            <w:vAlign w:val="center"/>
          </w:tcPr>
          <w:p w14:paraId="22049D37" w14:textId="77777777" w:rsidR="00056270" w:rsidRPr="00F95119" w:rsidRDefault="00056270" w:rsidP="00E12463">
            <w:pPr>
              <w:rPr>
                <w:i/>
                <w:color w:val="0000CC"/>
              </w:rPr>
            </w:pPr>
            <w:r w:rsidRPr="00F95119">
              <w:t>Управление городского хозяйства Администрации города Норильска (МКУ «Управление жилищно-коммунального хозяйства»)</w:t>
            </w:r>
          </w:p>
        </w:tc>
        <w:tc>
          <w:tcPr>
            <w:tcW w:w="925" w:type="pct"/>
            <w:tcBorders>
              <w:top w:val="nil"/>
              <w:left w:val="nil"/>
              <w:bottom w:val="single" w:sz="4" w:space="0" w:color="auto"/>
              <w:right w:val="single" w:sz="4" w:space="0" w:color="auto"/>
            </w:tcBorders>
            <w:shd w:val="clear" w:color="auto" w:fill="auto"/>
            <w:vAlign w:val="center"/>
          </w:tcPr>
          <w:p w14:paraId="26101236" w14:textId="77777777" w:rsidR="00056270" w:rsidRPr="00F95119" w:rsidRDefault="00056270" w:rsidP="00E12463">
            <w:pPr>
              <w:jc w:val="center"/>
            </w:pPr>
            <w:r>
              <w:t>320 786,9</w:t>
            </w:r>
          </w:p>
        </w:tc>
        <w:tc>
          <w:tcPr>
            <w:tcW w:w="878" w:type="pct"/>
            <w:tcBorders>
              <w:top w:val="nil"/>
              <w:left w:val="nil"/>
              <w:bottom w:val="single" w:sz="4" w:space="0" w:color="auto"/>
              <w:right w:val="single" w:sz="4" w:space="0" w:color="auto"/>
            </w:tcBorders>
            <w:shd w:val="clear" w:color="auto" w:fill="auto"/>
            <w:vAlign w:val="center"/>
          </w:tcPr>
          <w:p w14:paraId="5197632E" w14:textId="77777777" w:rsidR="00056270" w:rsidRPr="00F95119" w:rsidRDefault="00056270" w:rsidP="00E12463">
            <w:pPr>
              <w:jc w:val="center"/>
            </w:pPr>
            <w:r>
              <w:t>310 705,2</w:t>
            </w:r>
          </w:p>
        </w:tc>
        <w:tc>
          <w:tcPr>
            <w:tcW w:w="600" w:type="pct"/>
            <w:tcBorders>
              <w:top w:val="nil"/>
              <w:left w:val="nil"/>
              <w:bottom w:val="single" w:sz="4" w:space="0" w:color="auto"/>
              <w:right w:val="single" w:sz="4" w:space="0" w:color="auto"/>
            </w:tcBorders>
            <w:shd w:val="clear" w:color="auto" w:fill="auto"/>
            <w:vAlign w:val="center"/>
          </w:tcPr>
          <w:p w14:paraId="37C4B314" w14:textId="77777777" w:rsidR="00056270" w:rsidRPr="00F95119" w:rsidRDefault="00056270" w:rsidP="00E12463">
            <w:pPr>
              <w:jc w:val="center"/>
            </w:pPr>
            <w:r>
              <w:t>96,9</w:t>
            </w:r>
          </w:p>
        </w:tc>
        <w:tc>
          <w:tcPr>
            <w:tcW w:w="884" w:type="pct"/>
            <w:tcBorders>
              <w:top w:val="nil"/>
              <w:left w:val="nil"/>
              <w:bottom w:val="single" w:sz="4" w:space="0" w:color="auto"/>
              <w:right w:val="single" w:sz="4" w:space="0" w:color="auto"/>
            </w:tcBorders>
            <w:vAlign w:val="center"/>
          </w:tcPr>
          <w:p w14:paraId="1016D82A" w14:textId="77777777" w:rsidR="00056270" w:rsidRPr="00F95119" w:rsidRDefault="00056270" w:rsidP="00E12463">
            <w:pPr>
              <w:jc w:val="center"/>
            </w:pPr>
            <w:r w:rsidRPr="00F95119">
              <w:t xml:space="preserve">- </w:t>
            </w:r>
            <w:r>
              <w:t>10 081,7</w:t>
            </w:r>
          </w:p>
        </w:tc>
      </w:tr>
      <w:tr w:rsidR="00056270" w:rsidRPr="00A13AAD" w14:paraId="7EB20592" w14:textId="77777777" w:rsidTr="00E12463">
        <w:trPr>
          <w:trHeight w:val="765"/>
          <w:jc w:val="center"/>
        </w:trPr>
        <w:tc>
          <w:tcPr>
            <w:tcW w:w="315" w:type="pct"/>
            <w:vMerge/>
            <w:tcBorders>
              <w:left w:val="single" w:sz="4" w:space="0" w:color="auto"/>
              <w:bottom w:val="single" w:sz="4" w:space="0" w:color="auto"/>
              <w:right w:val="single" w:sz="4" w:space="0" w:color="auto"/>
            </w:tcBorders>
            <w:vAlign w:val="center"/>
          </w:tcPr>
          <w:p w14:paraId="6D3B98A9" w14:textId="77777777" w:rsidR="00056270" w:rsidRPr="00F95119" w:rsidRDefault="00056270" w:rsidP="00E12463">
            <w:pPr>
              <w:jc w:val="center"/>
            </w:pPr>
          </w:p>
        </w:tc>
        <w:tc>
          <w:tcPr>
            <w:tcW w:w="1398" w:type="pct"/>
            <w:tcBorders>
              <w:top w:val="single" w:sz="4" w:space="0" w:color="auto"/>
              <w:left w:val="single" w:sz="4" w:space="0" w:color="auto"/>
              <w:bottom w:val="single" w:sz="4" w:space="0" w:color="auto"/>
              <w:right w:val="single" w:sz="4" w:space="0" w:color="auto"/>
            </w:tcBorders>
            <w:shd w:val="clear" w:color="auto" w:fill="auto"/>
            <w:vAlign w:val="center"/>
          </w:tcPr>
          <w:p w14:paraId="225C7EA3" w14:textId="77777777" w:rsidR="00056270" w:rsidRPr="00F95119" w:rsidRDefault="00056270" w:rsidP="00E12463">
            <w:pPr>
              <w:rPr>
                <w:i/>
                <w:color w:val="0000CC"/>
              </w:rPr>
            </w:pPr>
            <w:r w:rsidRPr="00F95119">
              <w:rPr>
                <w:i/>
                <w:color w:val="0000CC"/>
              </w:rPr>
              <w:t>- средства муниципального дорожного фонда</w:t>
            </w:r>
          </w:p>
        </w:tc>
        <w:tc>
          <w:tcPr>
            <w:tcW w:w="925" w:type="pct"/>
            <w:tcBorders>
              <w:top w:val="nil"/>
              <w:left w:val="nil"/>
              <w:bottom w:val="single" w:sz="4" w:space="0" w:color="auto"/>
              <w:right w:val="single" w:sz="4" w:space="0" w:color="auto"/>
            </w:tcBorders>
            <w:shd w:val="clear" w:color="auto" w:fill="auto"/>
            <w:vAlign w:val="center"/>
          </w:tcPr>
          <w:p w14:paraId="5172F4C7" w14:textId="77777777" w:rsidR="00056270" w:rsidRPr="00F95119" w:rsidRDefault="00056270" w:rsidP="00E12463">
            <w:pPr>
              <w:jc w:val="center"/>
              <w:rPr>
                <w:i/>
                <w:color w:val="0000CC"/>
              </w:rPr>
            </w:pPr>
            <w:r>
              <w:rPr>
                <w:i/>
                <w:color w:val="0000CC"/>
              </w:rPr>
              <w:t>320 786,9</w:t>
            </w:r>
          </w:p>
        </w:tc>
        <w:tc>
          <w:tcPr>
            <w:tcW w:w="878" w:type="pct"/>
            <w:tcBorders>
              <w:top w:val="nil"/>
              <w:left w:val="nil"/>
              <w:bottom w:val="single" w:sz="4" w:space="0" w:color="auto"/>
              <w:right w:val="single" w:sz="4" w:space="0" w:color="auto"/>
            </w:tcBorders>
            <w:shd w:val="clear" w:color="auto" w:fill="auto"/>
            <w:vAlign w:val="center"/>
          </w:tcPr>
          <w:p w14:paraId="42254DA9" w14:textId="77777777" w:rsidR="00056270" w:rsidRPr="00F95119" w:rsidRDefault="00056270" w:rsidP="00E12463">
            <w:pPr>
              <w:jc w:val="center"/>
              <w:rPr>
                <w:i/>
                <w:color w:val="0000CC"/>
              </w:rPr>
            </w:pPr>
            <w:r>
              <w:rPr>
                <w:i/>
                <w:color w:val="0000CC"/>
              </w:rPr>
              <w:t>310 705,2</w:t>
            </w:r>
          </w:p>
        </w:tc>
        <w:tc>
          <w:tcPr>
            <w:tcW w:w="600" w:type="pct"/>
            <w:tcBorders>
              <w:top w:val="nil"/>
              <w:left w:val="nil"/>
              <w:bottom w:val="single" w:sz="4" w:space="0" w:color="auto"/>
              <w:right w:val="single" w:sz="4" w:space="0" w:color="auto"/>
            </w:tcBorders>
            <w:shd w:val="clear" w:color="auto" w:fill="auto"/>
            <w:vAlign w:val="center"/>
          </w:tcPr>
          <w:p w14:paraId="2C211E4B" w14:textId="77777777" w:rsidR="00056270" w:rsidRPr="00F95119" w:rsidRDefault="00056270" w:rsidP="00E12463">
            <w:pPr>
              <w:jc w:val="center"/>
              <w:rPr>
                <w:i/>
                <w:color w:val="0000CC"/>
              </w:rPr>
            </w:pPr>
            <w:r>
              <w:rPr>
                <w:i/>
                <w:color w:val="0000CC"/>
              </w:rPr>
              <w:t>96,9</w:t>
            </w:r>
          </w:p>
        </w:tc>
        <w:tc>
          <w:tcPr>
            <w:tcW w:w="884" w:type="pct"/>
            <w:tcBorders>
              <w:top w:val="nil"/>
              <w:left w:val="nil"/>
              <w:bottom w:val="single" w:sz="4" w:space="0" w:color="auto"/>
              <w:right w:val="single" w:sz="4" w:space="0" w:color="auto"/>
            </w:tcBorders>
            <w:vAlign w:val="center"/>
          </w:tcPr>
          <w:p w14:paraId="0D93EB2E" w14:textId="77777777" w:rsidR="00056270" w:rsidRPr="00F95119" w:rsidRDefault="00056270" w:rsidP="00E12463">
            <w:pPr>
              <w:jc w:val="center"/>
              <w:rPr>
                <w:i/>
                <w:color w:val="0000CC"/>
              </w:rPr>
            </w:pPr>
            <w:r w:rsidRPr="00F95119">
              <w:rPr>
                <w:i/>
                <w:color w:val="0000CC"/>
              </w:rPr>
              <w:t xml:space="preserve">- </w:t>
            </w:r>
            <w:r>
              <w:rPr>
                <w:i/>
                <w:color w:val="0000CC"/>
              </w:rPr>
              <w:t>10 081,7</w:t>
            </w:r>
          </w:p>
        </w:tc>
      </w:tr>
      <w:tr w:rsidR="00056270" w:rsidRPr="00A13AAD" w14:paraId="4E5F7B64" w14:textId="77777777" w:rsidTr="00E12463">
        <w:trPr>
          <w:trHeight w:val="765"/>
          <w:jc w:val="center"/>
        </w:trPr>
        <w:tc>
          <w:tcPr>
            <w:tcW w:w="315" w:type="pct"/>
            <w:vMerge w:val="restart"/>
            <w:tcBorders>
              <w:top w:val="single" w:sz="4" w:space="0" w:color="auto"/>
              <w:left w:val="single" w:sz="4" w:space="0" w:color="auto"/>
              <w:right w:val="single" w:sz="4" w:space="0" w:color="auto"/>
            </w:tcBorders>
            <w:vAlign w:val="center"/>
          </w:tcPr>
          <w:p w14:paraId="0E8CA548" w14:textId="77777777" w:rsidR="00056270" w:rsidRPr="00F95119" w:rsidRDefault="00056270" w:rsidP="00E12463">
            <w:pPr>
              <w:jc w:val="center"/>
            </w:pPr>
            <w:r>
              <w:t>4</w:t>
            </w:r>
            <w:r w:rsidRPr="00F95119">
              <w:t>.</w:t>
            </w:r>
          </w:p>
        </w:tc>
        <w:tc>
          <w:tcPr>
            <w:tcW w:w="1398" w:type="pct"/>
            <w:tcBorders>
              <w:top w:val="single" w:sz="4" w:space="0" w:color="auto"/>
              <w:left w:val="single" w:sz="4" w:space="0" w:color="auto"/>
              <w:bottom w:val="single" w:sz="4" w:space="0" w:color="auto"/>
              <w:right w:val="single" w:sz="4" w:space="0" w:color="auto"/>
            </w:tcBorders>
            <w:shd w:val="clear" w:color="auto" w:fill="auto"/>
            <w:vAlign w:val="center"/>
          </w:tcPr>
          <w:p w14:paraId="44AD7CB8" w14:textId="77777777" w:rsidR="00056270" w:rsidRPr="00F95119" w:rsidRDefault="00056270" w:rsidP="00E12463">
            <w:r w:rsidRPr="00F95119">
              <w:t>Управление имущества Администрации города Норильска</w:t>
            </w:r>
          </w:p>
        </w:tc>
        <w:tc>
          <w:tcPr>
            <w:tcW w:w="925" w:type="pct"/>
            <w:tcBorders>
              <w:top w:val="single" w:sz="4" w:space="0" w:color="auto"/>
              <w:left w:val="nil"/>
              <w:bottom w:val="single" w:sz="4" w:space="0" w:color="auto"/>
              <w:right w:val="single" w:sz="4" w:space="0" w:color="auto"/>
            </w:tcBorders>
            <w:shd w:val="clear" w:color="auto" w:fill="auto"/>
            <w:vAlign w:val="center"/>
          </w:tcPr>
          <w:p w14:paraId="4E967636" w14:textId="77777777" w:rsidR="00056270" w:rsidRPr="00F95119" w:rsidRDefault="00056270" w:rsidP="00E12463">
            <w:pPr>
              <w:jc w:val="center"/>
            </w:pPr>
            <w:r>
              <w:t>84 364,0</w:t>
            </w:r>
          </w:p>
        </w:tc>
        <w:tc>
          <w:tcPr>
            <w:tcW w:w="878" w:type="pct"/>
            <w:tcBorders>
              <w:top w:val="single" w:sz="4" w:space="0" w:color="auto"/>
              <w:left w:val="nil"/>
              <w:bottom w:val="single" w:sz="4" w:space="0" w:color="auto"/>
              <w:right w:val="single" w:sz="4" w:space="0" w:color="auto"/>
            </w:tcBorders>
            <w:shd w:val="clear" w:color="auto" w:fill="auto"/>
            <w:vAlign w:val="center"/>
          </w:tcPr>
          <w:p w14:paraId="7D41C783" w14:textId="77777777" w:rsidR="00056270" w:rsidRPr="00F95119" w:rsidRDefault="00056270" w:rsidP="00E12463">
            <w:pPr>
              <w:jc w:val="center"/>
            </w:pPr>
            <w:r>
              <w:t>82 801,1</w:t>
            </w:r>
          </w:p>
        </w:tc>
        <w:tc>
          <w:tcPr>
            <w:tcW w:w="600" w:type="pct"/>
            <w:tcBorders>
              <w:top w:val="single" w:sz="4" w:space="0" w:color="auto"/>
              <w:left w:val="nil"/>
              <w:bottom w:val="single" w:sz="4" w:space="0" w:color="auto"/>
              <w:right w:val="single" w:sz="4" w:space="0" w:color="auto"/>
            </w:tcBorders>
            <w:shd w:val="clear" w:color="auto" w:fill="auto"/>
            <w:vAlign w:val="center"/>
          </w:tcPr>
          <w:p w14:paraId="5F8FDAE2" w14:textId="77777777" w:rsidR="00056270" w:rsidRPr="00F95119" w:rsidRDefault="00056270" w:rsidP="00E12463">
            <w:pPr>
              <w:jc w:val="center"/>
            </w:pPr>
            <w:r>
              <w:t>98,1</w:t>
            </w:r>
          </w:p>
        </w:tc>
        <w:tc>
          <w:tcPr>
            <w:tcW w:w="884" w:type="pct"/>
            <w:tcBorders>
              <w:top w:val="single" w:sz="4" w:space="0" w:color="auto"/>
              <w:left w:val="nil"/>
              <w:bottom w:val="single" w:sz="4" w:space="0" w:color="auto"/>
              <w:right w:val="single" w:sz="4" w:space="0" w:color="auto"/>
            </w:tcBorders>
            <w:vAlign w:val="center"/>
          </w:tcPr>
          <w:p w14:paraId="2CCCF854" w14:textId="77777777" w:rsidR="00056270" w:rsidRPr="00F95119" w:rsidRDefault="00056270" w:rsidP="00E12463">
            <w:pPr>
              <w:jc w:val="center"/>
            </w:pPr>
            <w:r w:rsidRPr="00F95119">
              <w:t xml:space="preserve">- </w:t>
            </w:r>
            <w:r>
              <w:t>1 562,9</w:t>
            </w:r>
          </w:p>
        </w:tc>
      </w:tr>
      <w:tr w:rsidR="00056270" w:rsidRPr="00A13AAD" w14:paraId="264F6A1B" w14:textId="77777777" w:rsidTr="00E12463">
        <w:trPr>
          <w:trHeight w:val="765"/>
          <w:jc w:val="center"/>
        </w:trPr>
        <w:tc>
          <w:tcPr>
            <w:tcW w:w="315" w:type="pct"/>
            <w:vMerge/>
            <w:tcBorders>
              <w:left w:val="single" w:sz="4" w:space="0" w:color="auto"/>
              <w:bottom w:val="single" w:sz="4" w:space="0" w:color="auto"/>
              <w:right w:val="single" w:sz="4" w:space="0" w:color="auto"/>
            </w:tcBorders>
            <w:vAlign w:val="center"/>
          </w:tcPr>
          <w:p w14:paraId="400D931B" w14:textId="77777777" w:rsidR="00056270" w:rsidRPr="00F95119" w:rsidRDefault="00056270" w:rsidP="00E12463">
            <w:pPr>
              <w:jc w:val="center"/>
            </w:pPr>
          </w:p>
        </w:tc>
        <w:tc>
          <w:tcPr>
            <w:tcW w:w="1398" w:type="pct"/>
            <w:tcBorders>
              <w:top w:val="single" w:sz="4" w:space="0" w:color="auto"/>
              <w:left w:val="single" w:sz="4" w:space="0" w:color="auto"/>
              <w:bottom w:val="single" w:sz="4" w:space="0" w:color="auto"/>
              <w:right w:val="single" w:sz="4" w:space="0" w:color="auto"/>
            </w:tcBorders>
            <w:shd w:val="clear" w:color="auto" w:fill="auto"/>
            <w:vAlign w:val="center"/>
          </w:tcPr>
          <w:p w14:paraId="63D13C3D" w14:textId="77777777" w:rsidR="00056270" w:rsidRPr="00F95119" w:rsidRDefault="00056270" w:rsidP="00E12463">
            <w:pPr>
              <w:rPr>
                <w:i/>
                <w:color w:val="0000CC"/>
              </w:rPr>
            </w:pPr>
            <w:r w:rsidRPr="00F95119">
              <w:rPr>
                <w:i/>
                <w:color w:val="0000CC"/>
              </w:rPr>
              <w:t>- средства местного бюджета</w:t>
            </w:r>
          </w:p>
        </w:tc>
        <w:tc>
          <w:tcPr>
            <w:tcW w:w="925" w:type="pct"/>
            <w:tcBorders>
              <w:top w:val="single" w:sz="4" w:space="0" w:color="auto"/>
              <w:left w:val="nil"/>
              <w:bottom w:val="single" w:sz="4" w:space="0" w:color="auto"/>
              <w:right w:val="single" w:sz="4" w:space="0" w:color="auto"/>
            </w:tcBorders>
            <w:shd w:val="clear" w:color="auto" w:fill="auto"/>
            <w:vAlign w:val="center"/>
          </w:tcPr>
          <w:p w14:paraId="6D00CA4C" w14:textId="77777777" w:rsidR="00056270" w:rsidRPr="00F95119" w:rsidRDefault="00056270" w:rsidP="00E12463">
            <w:pPr>
              <w:jc w:val="center"/>
              <w:rPr>
                <w:i/>
                <w:color w:val="0000CC"/>
              </w:rPr>
            </w:pPr>
            <w:r>
              <w:rPr>
                <w:i/>
                <w:color w:val="0000CC"/>
              </w:rPr>
              <w:t>84 364,0</w:t>
            </w:r>
          </w:p>
        </w:tc>
        <w:tc>
          <w:tcPr>
            <w:tcW w:w="878" w:type="pct"/>
            <w:tcBorders>
              <w:top w:val="single" w:sz="4" w:space="0" w:color="auto"/>
              <w:left w:val="nil"/>
              <w:bottom w:val="single" w:sz="4" w:space="0" w:color="auto"/>
              <w:right w:val="single" w:sz="4" w:space="0" w:color="auto"/>
            </w:tcBorders>
            <w:shd w:val="clear" w:color="auto" w:fill="auto"/>
            <w:vAlign w:val="center"/>
          </w:tcPr>
          <w:p w14:paraId="525DB327" w14:textId="77777777" w:rsidR="00056270" w:rsidRPr="00F95119" w:rsidRDefault="00056270" w:rsidP="00E12463">
            <w:pPr>
              <w:jc w:val="center"/>
              <w:rPr>
                <w:i/>
                <w:color w:val="0000CC"/>
              </w:rPr>
            </w:pPr>
            <w:r>
              <w:rPr>
                <w:i/>
                <w:color w:val="0000CC"/>
              </w:rPr>
              <w:t>82 801,1</w:t>
            </w:r>
          </w:p>
        </w:tc>
        <w:tc>
          <w:tcPr>
            <w:tcW w:w="600" w:type="pct"/>
            <w:tcBorders>
              <w:top w:val="single" w:sz="4" w:space="0" w:color="auto"/>
              <w:left w:val="nil"/>
              <w:bottom w:val="single" w:sz="4" w:space="0" w:color="auto"/>
              <w:right w:val="single" w:sz="4" w:space="0" w:color="auto"/>
            </w:tcBorders>
            <w:shd w:val="clear" w:color="auto" w:fill="auto"/>
            <w:vAlign w:val="center"/>
          </w:tcPr>
          <w:p w14:paraId="6FAECE95" w14:textId="77777777" w:rsidR="00056270" w:rsidRPr="00F95119" w:rsidRDefault="00056270" w:rsidP="00E12463">
            <w:pPr>
              <w:jc w:val="center"/>
              <w:rPr>
                <w:i/>
                <w:color w:val="0000CC"/>
              </w:rPr>
            </w:pPr>
            <w:r>
              <w:rPr>
                <w:i/>
                <w:color w:val="0000CC"/>
              </w:rPr>
              <w:t>98,1</w:t>
            </w:r>
          </w:p>
        </w:tc>
        <w:tc>
          <w:tcPr>
            <w:tcW w:w="884" w:type="pct"/>
            <w:tcBorders>
              <w:top w:val="single" w:sz="4" w:space="0" w:color="auto"/>
              <w:left w:val="nil"/>
              <w:bottom w:val="single" w:sz="4" w:space="0" w:color="auto"/>
              <w:right w:val="single" w:sz="4" w:space="0" w:color="auto"/>
            </w:tcBorders>
            <w:vAlign w:val="center"/>
          </w:tcPr>
          <w:p w14:paraId="20382E28" w14:textId="77777777" w:rsidR="00056270" w:rsidRPr="00F95119" w:rsidRDefault="00056270" w:rsidP="00E12463">
            <w:pPr>
              <w:jc w:val="center"/>
              <w:rPr>
                <w:i/>
                <w:color w:val="0000CC"/>
              </w:rPr>
            </w:pPr>
            <w:r w:rsidRPr="00F95119">
              <w:rPr>
                <w:i/>
                <w:color w:val="0000CC"/>
              </w:rPr>
              <w:t xml:space="preserve">- </w:t>
            </w:r>
            <w:r>
              <w:rPr>
                <w:i/>
                <w:color w:val="0000CC"/>
              </w:rPr>
              <w:t>1 562,9</w:t>
            </w:r>
          </w:p>
        </w:tc>
      </w:tr>
    </w:tbl>
    <w:p w14:paraId="4FA662C7" w14:textId="77777777" w:rsidR="00056270" w:rsidRPr="00A13AAD" w:rsidRDefault="00056270" w:rsidP="00056270">
      <w:pPr>
        <w:spacing w:before="120"/>
        <w:ind w:firstLine="709"/>
        <w:jc w:val="both"/>
        <w:rPr>
          <w:color w:val="000000"/>
          <w:sz w:val="26"/>
          <w:szCs w:val="26"/>
        </w:rPr>
      </w:pPr>
      <w:r w:rsidRPr="00A13AAD">
        <w:rPr>
          <w:color w:val="000000"/>
          <w:sz w:val="26"/>
          <w:szCs w:val="26"/>
        </w:rPr>
        <w:t>Программа включает в себя следующие подпрограммы:</w:t>
      </w:r>
    </w:p>
    <w:p w14:paraId="3D284562" w14:textId="77777777" w:rsidR="00056270" w:rsidRPr="00A13AAD" w:rsidRDefault="00056270" w:rsidP="00056270">
      <w:pPr>
        <w:numPr>
          <w:ilvl w:val="0"/>
          <w:numId w:val="2"/>
        </w:numPr>
        <w:ind w:left="0" w:firstLine="709"/>
        <w:jc w:val="both"/>
        <w:rPr>
          <w:color w:val="000000"/>
          <w:sz w:val="26"/>
          <w:szCs w:val="26"/>
        </w:rPr>
      </w:pPr>
      <w:r w:rsidRPr="00A13AAD">
        <w:rPr>
          <w:color w:val="000000"/>
          <w:sz w:val="26"/>
          <w:szCs w:val="26"/>
        </w:rPr>
        <w:t>Подпрограмма 1. «Дорожное хозяйство</w:t>
      </w:r>
      <w:r>
        <w:rPr>
          <w:color w:val="000000"/>
          <w:sz w:val="26"/>
          <w:szCs w:val="26"/>
        </w:rPr>
        <w:t xml:space="preserve"> и безопасность дорожного движения</w:t>
      </w:r>
      <w:r w:rsidRPr="00A13AAD">
        <w:rPr>
          <w:color w:val="000000"/>
          <w:sz w:val="26"/>
          <w:szCs w:val="26"/>
        </w:rPr>
        <w:t>».</w:t>
      </w:r>
    </w:p>
    <w:p w14:paraId="4CFA9951" w14:textId="77777777" w:rsidR="00056270" w:rsidRPr="00A13AAD" w:rsidRDefault="00056270" w:rsidP="00056270">
      <w:pPr>
        <w:numPr>
          <w:ilvl w:val="0"/>
          <w:numId w:val="2"/>
        </w:numPr>
        <w:ind w:left="0" w:firstLine="709"/>
        <w:jc w:val="both"/>
        <w:rPr>
          <w:color w:val="000000"/>
          <w:sz w:val="26"/>
          <w:szCs w:val="26"/>
        </w:rPr>
      </w:pPr>
      <w:r w:rsidRPr="00A13AAD">
        <w:rPr>
          <w:color w:val="000000"/>
          <w:sz w:val="26"/>
          <w:szCs w:val="26"/>
        </w:rPr>
        <w:t>Подпрограмма 3. «Создание условий для развития воздушного и автомобильного пассажирского транспорта».</w:t>
      </w:r>
    </w:p>
    <w:p w14:paraId="44D894AA" w14:textId="77777777" w:rsidR="00056270" w:rsidRDefault="00056270" w:rsidP="00056270">
      <w:pPr>
        <w:numPr>
          <w:ilvl w:val="0"/>
          <w:numId w:val="2"/>
        </w:numPr>
        <w:ind w:left="0" w:firstLine="709"/>
        <w:jc w:val="both"/>
        <w:rPr>
          <w:color w:val="000000"/>
          <w:sz w:val="26"/>
          <w:szCs w:val="26"/>
        </w:rPr>
      </w:pPr>
      <w:r w:rsidRPr="00A13AAD">
        <w:rPr>
          <w:color w:val="000000"/>
          <w:sz w:val="26"/>
          <w:szCs w:val="26"/>
        </w:rPr>
        <w:t>Подпрограмма 4. «Обслуживание муниципального транспорта».</w:t>
      </w:r>
    </w:p>
    <w:p w14:paraId="43CC083D" w14:textId="77777777" w:rsidR="00056270" w:rsidRPr="00A13AAD" w:rsidRDefault="00056270" w:rsidP="00056270">
      <w:pPr>
        <w:numPr>
          <w:ilvl w:val="0"/>
          <w:numId w:val="2"/>
        </w:numPr>
        <w:ind w:left="0" w:firstLine="709"/>
        <w:jc w:val="both"/>
        <w:rPr>
          <w:color w:val="000000"/>
          <w:sz w:val="26"/>
          <w:szCs w:val="26"/>
        </w:rPr>
      </w:pPr>
      <w:r w:rsidRPr="004E5820">
        <w:rPr>
          <w:color w:val="000000"/>
          <w:sz w:val="26"/>
          <w:szCs w:val="26"/>
        </w:rPr>
        <w:t xml:space="preserve">Отдельное мероприятие 1: </w:t>
      </w:r>
      <w:r>
        <w:rPr>
          <w:color w:val="000000"/>
          <w:sz w:val="26"/>
          <w:szCs w:val="26"/>
        </w:rPr>
        <w:t>«</w:t>
      </w:r>
      <w:r w:rsidRPr="004E5820">
        <w:rPr>
          <w:color w:val="000000"/>
          <w:sz w:val="26"/>
          <w:szCs w:val="26"/>
        </w:rPr>
        <w:t>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w:t>
      </w:r>
      <w:r>
        <w:rPr>
          <w:color w:val="000000"/>
          <w:sz w:val="26"/>
          <w:szCs w:val="26"/>
        </w:rPr>
        <w:t>чаемыми в этих целях договорами».</w:t>
      </w:r>
    </w:p>
    <w:p w14:paraId="0564D4C5" w14:textId="77777777" w:rsidR="00056270" w:rsidRPr="00A13AAD" w:rsidRDefault="00056270" w:rsidP="00056270">
      <w:pPr>
        <w:ind w:left="708"/>
        <w:jc w:val="both"/>
        <w:rPr>
          <w:sz w:val="26"/>
          <w:szCs w:val="26"/>
        </w:rPr>
      </w:pPr>
    </w:p>
    <w:p w14:paraId="08433D6C" w14:textId="77777777" w:rsidR="00056270" w:rsidRPr="00A13AAD" w:rsidRDefault="00056270" w:rsidP="00056270">
      <w:pPr>
        <w:ind w:firstLine="709"/>
        <w:jc w:val="both"/>
        <w:rPr>
          <w:color w:val="000000"/>
          <w:sz w:val="26"/>
          <w:szCs w:val="26"/>
        </w:rPr>
      </w:pPr>
      <w:r w:rsidRPr="00A13AAD">
        <w:rPr>
          <w:b/>
          <w:color w:val="000000"/>
          <w:sz w:val="26"/>
          <w:szCs w:val="26"/>
        </w:rPr>
        <w:t>Подпрограмма 1.</w:t>
      </w:r>
      <w:r w:rsidRPr="00A13AAD">
        <w:rPr>
          <w:color w:val="000000"/>
          <w:sz w:val="26"/>
          <w:szCs w:val="26"/>
        </w:rPr>
        <w:t xml:space="preserve"> «Дорожное хозяйство</w:t>
      </w:r>
      <w:r>
        <w:rPr>
          <w:color w:val="000000"/>
          <w:sz w:val="26"/>
          <w:szCs w:val="26"/>
        </w:rPr>
        <w:t xml:space="preserve"> и безопасность дорожного движения</w:t>
      </w:r>
      <w:r w:rsidRPr="00A13AAD">
        <w:rPr>
          <w:color w:val="000000"/>
          <w:sz w:val="26"/>
          <w:szCs w:val="26"/>
        </w:rPr>
        <w:t>»</w:t>
      </w:r>
    </w:p>
    <w:p w14:paraId="16980006" w14:textId="5E9A10AE" w:rsidR="00056270" w:rsidRPr="00144D8D" w:rsidRDefault="00056270" w:rsidP="00056270">
      <w:pPr>
        <w:ind w:firstLine="720"/>
        <w:jc w:val="right"/>
        <w:rPr>
          <w:bCs/>
          <w:sz w:val="26"/>
          <w:szCs w:val="26"/>
        </w:rPr>
      </w:pPr>
      <w:r w:rsidRPr="00144D8D">
        <w:rPr>
          <w:bCs/>
          <w:sz w:val="26"/>
          <w:szCs w:val="26"/>
        </w:rPr>
        <w:t xml:space="preserve">    Таблица </w:t>
      </w:r>
      <w:r>
        <w:rPr>
          <w:bCs/>
          <w:sz w:val="26"/>
          <w:szCs w:val="26"/>
        </w:rPr>
        <w:t>7</w:t>
      </w:r>
      <w:r w:rsidR="001258A1">
        <w:rPr>
          <w:bCs/>
          <w:sz w:val="26"/>
          <w:szCs w:val="26"/>
        </w:rPr>
        <w:t>7</w:t>
      </w:r>
    </w:p>
    <w:p w14:paraId="6045AAF6" w14:textId="77777777" w:rsidR="00056270" w:rsidRPr="00144D8D" w:rsidRDefault="00056270" w:rsidP="00056270">
      <w:pPr>
        <w:ind w:firstLine="720"/>
        <w:jc w:val="right"/>
        <w:rPr>
          <w:bCs/>
          <w:sz w:val="26"/>
          <w:szCs w:val="26"/>
        </w:rPr>
      </w:pPr>
      <w:r w:rsidRPr="00144D8D">
        <w:rPr>
          <w:bCs/>
          <w:sz w:val="26"/>
          <w:szCs w:val="26"/>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94"/>
        <w:gridCol w:w="4321"/>
        <w:gridCol w:w="709"/>
        <w:gridCol w:w="1701"/>
        <w:gridCol w:w="1559"/>
        <w:gridCol w:w="709"/>
      </w:tblGrid>
      <w:tr w:rsidR="00056270" w:rsidRPr="00A13AAD" w14:paraId="6378ED68" w14:textId="77777777" w:rsidTr="00E12463">
        <w:trPr>
          <w:tblHeader/>
          <w:jc w:val="center"/>
        </w:trPr>
        <w:tc>
          <w:tcPr>
            <w:tcW w:w="494" w:type="dxa"/>
            <w:vMerge w:val="restart"/>
            <w:vAlign w:val="center"/>
          </w:tcPr>
          <w:p w14:paraId="6BBC95D4" w14:textId="77777777" w:rsidR="00056270" w:rsidRPr="00F95119" w:rsidRDefault="00056270" w:rsidP="00E12463">
            <w:pPr>
              <w:jc w:val="center"/>
              <w:rPr>
                <w:b/>
              </w:rPr>
            </w:pPr>
            <w:r w:rsidRPr="00F95119">
              <w:rPr>
                <w:b/>
                <w:bCs/>
              </w:rPr>
              <w:t>№ п/п</w:t>
            </w:r>
          </w:p>
        </w:tc>
        <w:tc>
          <w:tcPr>
            <w:tcW w:w="4321" w:type="dxa"/>
            <w:vMerge w:val="restart"/>
            <w:vAlign w:val="center"/>
          </w:tcPr>
          <w:p w14:paraId="3CCCC686" w14:textId="77777777" w:rsidR="00056270" w:rsidRPr="00F95119" w:rsidRDefault="00056270" w:rsidP="00E12463">
            <w:pPr>
              <w:spacing w:before="60" w:after="60"/>
              <w:ind w:left="36"/>
              <w:jc w:val="center"/>
              <w:rPr>
                <w:b/>
              </w:rPr>
            </w:pPr>
            <w:r w:rsidRPr="00F95119">
              <w:rPr>
                <w:b/>
              </w:rPr>
              <w:t>Наименование ГРБС</w:t>
            </w:r>
          </w:p>
        </w:tc>
        <w:tc>
          <w:tcPr>
            <w:tcW w:w="709" w:type="dxa"/>
            <w:vMerge w:val="restart"/>
            <w:textDirection w:val="btLr"/>
            <w:vAlign w:val="center"/>
          </w:tcPr>
          <w:p w14:paraId="16E8DAB9" w14:textId="77777777" w:rsidR="00056270" w:rsidRPr="00F95119" w:rsidRDefault="00056270" w:rsidP="00E12463">
            <w:pPr>
              <w:spacing w:before="60" w:after="60"/>
              <w:ind w:left="36" w:right="113"/>
              <w:jc w:val="center"/>
              <w:rPr>
                <w:b/>
              </w:rPr>
            </w:pPr>
            <w:r w:rsidRPr="00F95119">
              <w:rPr>
                <w:b/>
              </w:rPr>
              <w:t>Раздел, подраздел</w:t>
            </w:r>
          </w:p>
        </w:tc>
        <w:tc>
          <w:tcPr>
            <w:tcW w:w="3260" w:type="dxa"/>
            <w:gridSpan w:val="2"/>
            <w:vAlign w:val="center"/>
          </w:tcPr>
          <w:p w14:paraId="7E1BAF17" w14:textId="77777777" w:rsidR="00056270" w:rsidRPr="00F95119" w:rsidRDefault="00056270" w:rsidP="00E12463">
            <w:pPr>
              <w:spacing w:before="60" w:after="60"/>
              <w:ind w:left="36"/>
              <w:jc w:val="center"/>
              <w:rPr>
                <w:b/>
              </w:rPr>
            </w:pPr>
            <w:r w:rsidRPr="00F95119">
              <w:rPr>
                <w:b/>
              </w:rPr>
              <w:t xml:space="preserve">Объем бюджетных ассигнований </w:t>
            </w:r>
          </w:p>
        </w:tc>
        <w:tc>
          <w:tcPr>
            <w:tcW w:w="709" w:type="dxa"/>
            <w:vMerge w:val="restart"/>
            <w:vAlign w:val="center"/>
          </w:tcPr>
          <w:p w14:paraId="0718F4ED" w14:textId="77777777" w:rsidR="00056270" w:rsidRPr="00F95119" w:rsidRDefault="00056270" w:rsidP="00E12463">
            <w:pPr>
              <w:spacing w:before="60" w:after="60"/>
              <w:ind w:left="36"/>
              <w:jc w:val="center"/>
              <w:rPr>
                <w:b/>
              </w:rPr>
            </w:pPr>
            <w:r w:rsidRPr="00F95119">
              <w:rPr>
                <w:b/>
              </w:rPr>
              <w:t>%</w:t>
            </w:r>
          </w:p>
        </w:tc>
      </w:tr>
      <w:tr w:rsidR="00056270" w:rsidRPr="00A13AAD" w14:paraId="6BAF5129" w14:textId="77777777" w:rsidTr="00E12463">
        <w:trPr>
          <w:trHeight w:val="988"/>
          <w:tblHeader/>
          <w:jc w:val="center"/>
        </w:trPr>
        <w:tc>
          <w:tcPr>
            <w:tcW w:w="494" w:type="dxa"/>
            <w:vMerge/>
            <w:shd w:val="clear" w:color="auto" w:fill="BFBFBF"/>
            <w:vAlign w:val="center"/>
          </w:tcPr>
          <w:p w14:paraId="3138894C" w14:textId="77777777" w:rsidR="00056270" w:rsidRPr="00F95119" w:rsidRDefault="00056270" w:rsidP="00E12463">
            <w:pPr>
              <w:spacing w:before="60" w:after="60"/>
              <w:ind w:left="283"/>
              <w:rPr>
                <w:b/>
              </w:rPr>
            </w:pPr>
          </w:p>
        </w:tc>
        <w:tc>
          <w:tcPr>
            <w:tcW w:w="4321" w:type="dxa"/>
            <w:vMerge/>
            <w:shd w:val="clear" w:color="auto" w:fill="BFBFBF"/>
            <w:vAlign w:val="center"/>
          </w:tcPr>
          <w:p w14:paraId="60F7EC45" w14:textId="77777777" w:rsidR="00056270" w:rsidRPr="00F95119" w:rsidRDefault="00056270" w:rsidP="00E12463">
            <w:pPr>
              <w:spacing w:before="60" w:after="60"/>
              <w:ind w:left="283"/>
              <w:rPr>
                <w:b/>
              </w:rPr>
            </w:pPr>
          </w:p>
        </w:tc>
        <w:tc>
          <w:tcPr>
            <w:tcW w:w="709" w:type="dxa"/>
            <w:vMerge/>
            <w:shd w:val="clear" w:color="auto" w:fill="BFBFBF"/>
            <w:vAlign w:val="center"/>
          </w:tcPr>
          <w:p w14:paraId="222FEDBB" w14:textId="77777777" w:rsidR="00056270" w:rsidRPr="00F95119" w:rsidRDefault="00056270" w:rsidP="00E12463">
            <w:pPr>
              <w:spacing w:before="60" w:after="60"/>
              <w:ind w:left="283"/>
              <w:jc w:val="center"/>
              <w:rPr>
                <w:b/>
                <w:bCs/>
              </w:rPr>
            </w:pPr>
          </w:p>
        </w:tc>
        <w:tc>
          <w:tcPr>
            <w:tcW w:w="1701" w:type="dxa"/>
            <w:shd w:val="clear" w:color="auto" w:fill="FFFFFF" w:themeFill="background1"/>
            <w:vAlign w:val="center"/>
          </w:tcPr>
          <w:p w14:paraId="23BFF088" w14:textId="77777777" w:rsidR="00056270" w:rsidRPr="00F95119" w:rsidRDefault="00056270" w:rsidP="00E12463">
            <w:pPr>
              <w:spacing w:before="60" w:after="60"/>
              <w:ind w:left="147"/>
              <w:jc w:val="center"/>
              <w:rPr>
                <w:b/>
                <w:bCs/>
              </w:rPr>
            </w:pPr>
            <w:r w:rsidRPr="00F95119">
              <w:rPr>
                <w:b/>
                <w:bCs/>
              </w:rPr>
              <w:t>Уточненный план</w:t>
            </w:r>
          </w:p>
        </w:tc>
        <w:tc>
          <w:tcPr>
            <w:tcW w:w="1559" w:type="dxa"/>
            <w:shd w:val="clear" w:color="auto" w:fill="FFFFFF" w:themeFill="background1"/>
            <w:vAlign w:val="center"/>
          </w:tcPr>
          <w:p w14:paraId="157B63D5" w14:textId="77777777" w:rsidR="00056270" w:rsidRPr="00F95119" w:rsidRDefault="00056270" w:rsidP="00E12463">
            <w:pPr>
              <w:spacing w:before="60" w:after="60"/>
              <w:jc w:val="center"/>
              <w:rPr>
                <w:b/>
                <w:bCs/>
              </w:rPr>
            </w:pPr>
            <w:r w:rsidRPr="00F95119">
              <w:rPr>
                <w:b/>
                <w:bCs/>
              </w:rPr>
              <w:t>Исполнение</w:t>
            </w:r>
          </w:p>
        </w:tc>
        <w:tc>
          <w:tcPr>
            <w:tcW w:w="709" w:type="dxa"/>
            <w:vMerge/>
            <w:shd w:val="clear" w:color="auto" w:fill="FFFFFF" w:themeFill="background1"/>
            <w:vAlign w:val="center"/>
          </w:tcPr>
          <w:p w14:paraId="39B18E5D" w14:textId="77777777" w:rsidR="00056270" w:rsidRPr="00F95119" w:rsidRDefault="00056270" w:rsidP="00E12463">
            <w:pPr>
              <w:spacing w:before="60" w:after="60"/>
              <w:ind w:left="283"/>
              <w:jc w:val="center"/>
              <w:rPr>
                <w:b/>
                <w:bCs/>
              </w:rPr>
            </w:pPr>
          </w:p>
        </w:tc>
      </w:tr>
      <w:tr w:rsidR="00056270" w:rsidRPr="00A13AAD" w14:paraId="6F6A4A47" w14:textId="77777777" w:rsidTr="00E12463">
        <w:trPr>
          <w:jc w:val="center"/>
        </w:trPr>
        <w:tc>
          <w:tcPr>
            <w:tcW w:w="494" w:type="dxa"/>
            <w:shd w:val="clear" w:color="auto" w:fill="BFBFBF"/>
            <w:vAlign w:val="center"/>
          </w:tcPr>
          <w:p w14:paraId="3FC987C2" w14:textId="77777777" w:rsidR="00056270" w:rsidRPr="00F95119" w:rsidRDefault="00056270" w:rsidP="00E12463">
            <w:pPr>
              <w:spacing w:before="60" w:after="60"/>
              <w:ind w:left="283"/>
              <w:rPr>
                <w:b/>
              </w:rPr>
            </w:pPr>
          </w:p>
        </w:tc>
        <w:tc>
          <w:tcPr>
            <w:tcW w:w="4321" w:type="dxa"/>
            <w:shd w:val="clear" w:color="auto" w:fill="BFBFBF"/>
            <w:vAlign w:val="center"/>
          </w:tcPr>
          <w:p w14:paraId="3169ECAD" w14:textId="77777777" w:rsidR="00056270" w:rsidRPr="00F95119" w:rsidRDefault="00056270" w:rsidP="00E12463">
            <w:pPr>
              <w:spacing w:before="60" w:after="60"/>
              <w:ind w:left="283"/>
              <w:rPr>
                <w:b/>
              </w:rPr>
            </w:pPr>
            <w:r w:rsidRPr="00F95119">
              <w:rPr>
                <w:b/>
              </w:rPr>
              <w:t>ВСЕГО:</w:t>
            </w:r>
          </w:p>
        </w:tc>
        <w:tc>
          <w:tcPr>
            <w:tcW w:w="709" w:type="dxa"/>
            <w:shd w:val="clear" w:color="auto" w:fill="BFBFBF"/>
            <w:vAlign w:val="center"/>
          </w:tcPr>
          <w:p w14:paraId="47A98276" w14:textId="77777777" w:rsidR="00056270" w:rsidRPr="00F95119" w:rsidRDefault="00056270" w:rsidP="00E12463">
            <w:pPr>
              <w:spacing w:before="60" w:after="60"/>
              <w:ind w:left="283"/>
              <w:jc w:val="center"/>
              <w:rPr>
                <w:b/>
                <w:bCs/>
              </w:rPr>
            </w:pPr>
          </w:p>
        </w:tc>
        <w:tc>
          <w:tcPr>
            <w:tcW w:w="1701" w:type="dxa"/>
            <w:shd w:val="clear" w:color="auto" w:fill="BFBFBF"/>
            <w:vAlign w:val="center"/>
          </w:tcPr>
          <w:p w14:paraId="4CFECBFF" w14:textId="77777777" w:rsidR="00056270" w:rsidRPr="00F95119" w:rsidRDefault="00056270" w:rsidP="00E12463">
            <w:pPr>
              <w:spacing w:before="60" w:after="60"/>
              <w:ind w:left="129"/>
              <w:jc w:val="center"/>
              <w:rPr>
                <w:b/>
              </w:rPr>
            </w:pPr>
            <w:r>
              <w:rPr>
                <w:b/>
              </w:rPr>
              <w:t>4 126 811,9</w:t>
            </w:r>
          </w:p>
        </w:tc>
        <w:tc>
          <w:tcPr>
            <w:tcW w:w="1559" w:type="dxa"/>
            <w:shd w:val="clear" w:color="auto" w:fill="BFBFBF"/>
            <w:vAlign w:val="center"/>
          </w:tcPr>
          <w:p w14:paraId="65E4DB63" w14:textId="77777777" w:rsidR="00056270" w:rsidRPr="00F95119" w:rsidRDefault="00056270" w:rsidP="00E12463">
            <w:pPr>
              <w:spacing w:before="60" w:after="60"/>
              <w:ind w:left="126" w:firstLine="1"/>
              <w:jc w:val="center"/>
              <w:rPr>
                <w:b/>
                <w:bCs/>
              </w:rPr>
            </w:pPr>
            <w:r>
              <w:rPr>
                <w:b/>
                <w:bCs/>
              </w:rPr>
              <w:t>3 939 073,6</w:t>
            </w:r>
          </w:p>
        </w:tc>
        <w:tc>
          <w:tcPr>
            <w:tcW w:w="709" w:type="dxa"/>
            <w:shd w:val="clear" w:color="auto" w:fill="BFBFBF"/>
            <w:vAlign w:val="center"/>
          </w:tcPr>
          <w:p w14:paraId="17C1586F" w14:textId="77777777" w:rsidR="00056270" w:rsidRPr="00F95119" w:rsidRDefault="00056270" w:rsidP="00E12463">
            <w:pPr>
              <w:spacing w:before="60" w:after="60"/>
              <w:ind w:left="96" w:firstLine="1"/>
              <w:jc w:val="center"/>
              <w:rPr>
                <w:b/>
                <w:bCs/>
              </w:rPr>
            </w:pPr>
            <w:r>
              <w:rPr>
                <w:b/>
                <w:bCs/>
              </w:rPr>
              <w:t>95,5</w:t>
            </w:r>
          </w:p>
        </w:tc>
      </w:tr>
      <w:tr w:rsidR="00056270" w:rsidRPr="00A13AAD" w14:paraId="07B055BF" w14:textId="77777777" w:rsidTr="00E12463">
        <w:trPr>
          <w:trHeight w:val="271"/>
          <w:jc w:val="center"/>
        </w:trPr>
        <w:tc>
          <w:tcPr>
            <w:tcW w:w="494" w:type="dxa"/>
            <w:vAlign w:val="center"/>
          </w:tcPr>
          <w:p w14:paraId="5BB06939" w14:textId="77777777" w:rsidR="00056270" w:rsidRPr="00F95119" w:rsidRDefault="00056270" w:rsidP="00E12463">
            <w:pPr>
              <w:spacing w:before="60" w:after="60"/>
              <w:ind w:left="283"/>
              <w:rPr>
                <w:i/>
              </w:rPr>
            </w:pPr>
          </w:p>
        </w:tc>
        <w:tc>
          <w:tcPr>
            <w:tcW w:w="4321" w:type="dxa"/>
            <w:vAlign w:val="center"/>
          </w:tcPr>
          <w:p w14:paraId="19C18B0C" w14:textId="77777777" w:rsidR="00056270" w:rsidRPr="00F95119" w:rsidRDefault="00056270" w:rsidP="00E12463">
            <w:pPr>
              <w:spacing w:before="60" w:after="60"/>
              <w:ind w:left="283"/>
              <w:rPr>
                <w:i/>
              </w:rPr>
            </w:pPr>
            <w:r w:rsidRPr="00F95119">
              <w:rPr>
                <w:i/>
              </w:rPr>
              <w:t>в том числе:</w:t>
            </w:r>
          </w:p>
        </w:tc>
        <w:tc>
          <w:tcPr>
            <w:tcW w:w="709" w:type="dxa"/>
            <w:vAlign w:val="center"/>
          </w:tcPr>
          <w:p w14:paraId="31000EF2" w14:textId="77777777" w:rsidR="00056270" w:rsidRPr="00F95119" w:rsidRDefault="00056270" w:rsidP="00E12463">
            <w:pPr>
              <w:spacing w:before="60" w:after="60"/>
              <w:ind w:left="52"/>
              <w:jc w:val="center"/>
              <w:rPr>
                <w:b/>
              </w:rPr>
            </w:pPr>
          </w:p>
        </w:tc>
        <w:tc>
          <w:tcPr>
            <w:tcW w:w="1701" w:type="dxa"/>
            <w:vAlign w:val="center"/>
          </w:tcPr>
          <w:p w14:paraId="6A4A2D9B" w14:textId="77777777" w:rsidR="00056270" w:rsidRPr="00F95119" w:rsidRDefault="00056270" w:rsidP="00E12463">
            <w:pPr>
              <w:spacing w:before="60" w:after="60"/>
              <w:ind w:left="283"/>
              <w:jc w:val="center"/>
              <w:rPr>
                <w:b/>
              </w:rPr>
            </w:pPr>
          </w:p>
        </w:tc>
        <w:tc>
          <w:tcPr>
            <w:tcW w:w="1559" w:type="dxa"/>
            <w:vAlign w:val="center"/>
          </w:tcPr>
          <w:p w14:paraId="3AC48F64" w14:textId="77777777" w:rsidR="00056270" w:rsidRPr="00F95119" w:rsidRDefault="00056270" w:rsidP="00E12463">
            <w:pPr>
              <w:spacing w:before="60" w:after="60"/>
              <w:ind w:left="283"/>
              <w:jc w:val="center"/>
              <w:rPr>
                <w:b/>
              </w:rPr>
            </w:pPr>
          </w:p>
        </w:tc>
        <w:tc>
          <w:tcPr>
            <w:tcW w:w="709" w:type="dxa"/>
            <w:vAlign w:val="center"/>
          </w:tcPr>
          <w:p w14:paraId="21BDC160" w14:textId="77777777" w:rsidR="00056270" w:rsidRPr="00F95119" w:rsidRDefault="00056270" w:rsidP="00E12463">
            <w:pPr>
              <w:spacing w:before="60" w:after="60"/>
              <w:ind w:left="96" w:firstLine="1"/>
              <w:jc w:val="center"/>
              <w:rPr>
                <w:b/>
              </w:rPr>
            </w:pPr>
          </w:p>
        </w:tc>
      </w:tr>
      <w:tr w:rsidR="00056270" w:rsidRPr="00A13AAD" w14:paraId="0758357F" w14:textId="77777777" w:rsidTr="00E12463">
        <w:trPr>
          <w:jc w:val="center"/>
        </w:trPr>
        <w:tc>
          <w:tcPr>
            <w:tcW w:w="494" w:type="dxa"/>
            <w:vMerge w:val="restart"/>
            <w:vAlign w:val="center"/>
          </w:tcPr>
          <w:p w14:paraId="12D63A02" w14:textId="77777777" w:rsidR="00056270" w:rsidRPr="00F95119" w:rsidRDefault="00056270" w:rsidP="00E12463">
            <w:pPr>
              <w:spacing w:before="60" w:after="60"/>
              <w:ind w:left="80"/>
              <w:rPr>
                <w:i/>
                <w:color w:val="0000CC"/>
                <w:highlight w:val="yellow"/>
              </w:rPr>
            </w:pPr>
            <w:r>
              <w:rPr>
                <w:i/>
                <w:color w:val="0000CC"/>
              </w:rPr>
              <w:t>1</w:t>
            </w:r>
            <w:r w:rsidRPr="00F95119">
              <w:rPr>
                <w:i/>
                <w:color w:val="0000CC"/>
              </w:rPr>
              <w:t>.</w:t>
            </w:r>
          </w:p>
        </w:tc>
        <w:tc>
          <w:tcPr>
            <w:tcW w:w="4321" w:type="dxa"/>
            <w:vAlign w:val="center"/>
          </w:tcPr>
          <w:p w14:paraId="3F7C2C5A" w14:textId="77777777" w:rsidR="00056270" w:rsidRPr="00F95119" w:rsidRDefault="00056270" w:rsidP="00E12463">
            <w:pPr>
              <w:spacing w:before="60" w:after="60"/>
              <w:ind w:left="283"/>
              <w:rPr>
                <w:i/>
                <w:color w:val="0000CC"/>
                <w:highlight w:val="yellow"/>
              </w:rPr>
            </w:pPr>
            <w:r w:rsidRPr="00F95119">
              <w:rPr>
                <w:i/>
                <w:color w:val="0000CC"/>
              </w:rPr>
              <w:t>Управление городского хозяйства Администрации города Норильска (МКУ «</w:t>
            </w:r>
            <w:r w:rsidRPr="002E062F">
              <w:rPr>
                <w:i/>
                <w:color w:val="0000CC"/>
              </w:rPr>
              <w:t>Управление автомобильных дорог города Норильска</w:t>
            </w:r>
            <w:r w:rsidRPr="00F95119">
              <w:rPr>
                <w:i/>
                <w:color w:val="0000CC"/>
              </w:rPr>
              <w:t>»)</w:t>
            </w:r>
          </w:p>
        </w:tc>
        <w:tc>
          <w:tcPr>
            <w:tcW w:w="709" w:type="dxa"/>
            <w:vAlign w:val="center"/>
          </w:tcPr>
          <w:p w14:paraId="19BE596E" w14:textId="77777777" w:rsidR="00056270" w:rsidRPr="00F95119" w:rsidRDefault="00056270" w:rsidP="00E12463">
            <w:pPr>
              <w:spacing w:before="60" w:after="60"/>
              <w:jc w:val="center"/>
              <w:rPr>
                <w:i/>
                <w:highlight w:val="yellow"/>
              </w:rPr>
            </w:pPr>
          </w:p>
        </w:tc>
        <w:tc>
          <w:tcPr>
            <w:tcW w:w="1701" w:type="dxa"/>
            <w:vAlign w:val="center"/>
          </w:tcPr>
          <w:p w14:paraId="3679978B" w14:textId="77777777" w:rsidR="00056270" w:rsidRPr="00F95119" w:rsidRDefault="00056270" w:rsidP="00E12463">
            <w:pPr>
              <w:spacing w:before="60" w:after="60"/>
              <w:jc w:val="center"/>
              <w:rPr>
                <w:i/>
                <w:color w:val="0000CC"/>
              </w:rPr>
            </w:pPr>
            <w:r>
              <w:rPr>
                <w:i/>
                <w:color w:val="0000CC"/>
              </w:rPr>
              <w:t>3 806 025,0</w:t>
            </w:r>
          </w:p>
        </w:tc>
        <w:tc>
          <w:tcPr>
            <w:tcW w:w="1559" w:type="dxa"/>
            <w:vAlign w:val="center"/>
          </w:tcPr>
          <w:p w14:paraId="71B78D61" w14:textId="77777777" w:rsidR="00056270" w:rsidRPr="00F95119" w:rsidRDefault="00056270" w:rsidP="00E12463">
            <w:pPr>
              <w:spacing w:before="60" w:after="60"/>
              <w:ind w:left="40"/>
              <w:jc w:val="center"/>
              <w:rPr>
                <w:i/>
                <w:color w:val="0000CC"/>
              </w:rPr>
            </w:pPr>
            <w:r>
              <w:rPr>
                <w:i/>
                <w:color w:val="0000CC"/>
              </w:rPr>
              <w:t>3 628 368,4</w:t>
            </w:r>
          </w:p>
        </w:tc>
        <w:tc>
          <w:tcPr>
            <w:tcW w:w="709" w:type="dxa"/>
            <w:vAlign w:val="center"/>
          </w:tcPr>
          <w:p w14:paraId="29B7B2EF" w14:textId="77777777" w:rsidR="00056270" w:rsidRPr="00F95119" w:rsidRDefault="00056270" w:rsidP="00E12463">
            <w:pPr>
              <w:spacing w:before="60" w:after="60"/>
              <w:ind w:left="96" w:firstLine="1"/>
              <w:jc w:val="center"/>
              <w:rPr>
                <w:i/>
                <w:color w:val="0000CC"/>
              </w:rPr>
            </w:pPr>
            <w:r>
              <w:rPr>
                <w:i/>
                <w:color w:val="0000CC"/>
              </w:rPr>
              <w:t>95,3</w:t>
            </w:r>
          </w:p>
        </w:tc>
      </w:tr>
      <w:tr w:rsidR="00056270" w:rsidRPr="00A13AAD" w14:paraId="4BD69557" w14:textId="77777777" w:rsidTr="00E12463">
        <w:trPr>
          <w:jc w:val="center"/>
        </w:trPr>
        <w:tc>
          <w:tcPr>
            <w:tcW w:w="494" w:type="dxa"/>
            <w:vMerge/>
            <w:vAlign w:val="center"/>
          </w:tcPr>
          <w:p w14:paraId="5E09053A" w14:textId="77777777" w:rsidR="00056270" w:rsidRPr="00F95119" w:rsidRDefault="00056270" w:rsidP="00E12463">
            <w:pPr>
              <w:spacing w:before="60" w:after="60"/>
              <w:ind w:left="80"/>
              <w:rPr>
                <w:i/>
                <w:color w:val="0000CC"/>
                <w:highlight w:val="yellow"/>
              </w:rPr>
            </w:pPr>
          </w:p>
        </w:tc>
        <w:tc>
          <w:tcPr>
            <w:tcW w:w="4321" w:type="dxa"/>
            <w:vAlign w:val="center"/>
          </w:tcPr>
          <w:p w14:paraId="1B1A75D6" w14:textId="77777777" w:rsidR="00056270" w:rsidRPr="00F95119" w:rsidRDefault="00056270" w:rsidP="00E12463">
            <w:pPr>
              <w:spacing w:before="60" w:after="60"/>
              <w:ind w:left="283"/>
              <w:rPr>
                <w:i/>
                <w:color w:val="0000CC"/>
              </w:rPr>
            </w:pPr>
            <w:r w:rsidRPr="00F95119">
              <w:rPr>
                <w:i/>
              </w:rPr>
              <w:t>- средства местного бюджета</w:t>
            </w:r>
          </w:p>
        </w:tc>
        <w:tc>
          <w:tcPr>
            <w:tcW w:w="709" w:type="dxa"/>
            <w:vAlign w:val="center"/>
          </w:tcPr>
          <w:p w14:paraId="61275E91" w14:textId="77777777" w:rsidR="00056270" w:rsidRPr="00F95119" w:rsidRDefault="00056270" w:rsidP="00E12463">
            <w:pPr>
              <w:spacing w:before="60" w:after="60"/>
              <w:jc w:val="center"/>
              <w:rPr>
                <w:i/>
              </w:rPr>
            </w:pPr>
            <w:r>
              <w:rPr>
                <w:i/>
              </w:rPr>
              <w:t>0503</w:t>
            </w:r>
          </w:p>
        </w:tc>
        <w:tc>
          <w:tcPr>
            <w:tcW w:w="1701" w:type="dxa"/>
            <w:vAlign w:val="center"/>
          </w:tcPr>
          <w:p w14:paraId="3E63D9FC" w14:textId="77777777" w:rsidR="00056270" w:rsidRPr="00F95119" w:rsidRDefault="00056270" w:rsidP="00E12463">
            <w:pPr>
              <w:spacing w:before="60" w:after="60"/>
              <w:jc w:val="center"/>
              <w:rPr>
                <w:i/>
              </w:rPr>
            </w:pPr>
            <w:r>
              <w:rPr>
                <w:i/>
              </w:rPr>
              <w:t>161 836,1</w:t>
            </w:r>
          </w:p>
        </w:tc>
        <w:tc>
          <w:tcPr>
            <w:tcW w:w="1559" w:type="dxa"/>
            <w:vAlign w:val="center"/>
          </w:tcPr>
          <w:p w14:paraId="17AE7550" w14:textId="77777777" w:rsidR="00056270" w:rsidRPr="00F95119" w:rsidRDefault="00056270" w:rsidP="00E12463">
            <w:pPr>
              <w:spacing w:before="60" w:after="60"/>
              <w:ind w:left="40"/>
              <w:jc w:val="center"/>
              <w:rPr>
                <w:i/>
              </w:rPr>
            </w:pPr>
            <w:r>
              <w:rPr>
                <w:i/>
              </w:rPr>
              <w:t>152 749,5</w:t>
            </w:r>
          </w:p>
        </w:tc>
        <w:tc>
          <w:tcPr>
            <w:tcW w:w="709" w:type="dxa"/>
            <w:vAlign w:val="center"/>
          </w:tcPr>
          <w:p w14:paraId="1AD72C98" w14:textId="77777777" w:rsidR="00056270" w:rsidRPr="00F95119" w:rsidRDefault="00056270" w:rsidP="00E12463">
            <w:pPr>
              <w:spacing w:before="60" w:after="60"/>
              <w:ind w:left="96" w:firstLine="1"/>
              <w:jc w:val="center"/>
              <w:rPr>
                <w:i/>
              </w:rPr>
            </w:pPr>
            <w:r>
              <w:rPr>
                <w:i/>
              </w:rPr>
              <w:t>94,4</w:t>
            </w:r>
          </w:p>
        </w:tc>
      </w:tr>
      <w:tr w:rsidR="00056270" w:rsidRPr="00A13AAD" w14:paraId="7CB84BCD" w14:textId="77777777" w:rsidTr="00E12463">
        <w:trPr>
          <w:jc w:val="center"/>
        </w:trPr>
        <w:tc>
          <w:tcPr>
            <w:tcW w:w="494" w:type="dxa"/>
            <w:vMerge/>
            <w:vAlign w:val="center"/>
          </w:tcPr>
          <w:p w14:paraId="022C0772" w14:textId="77777777" w:rsidR="00056270" w:rsidRPr="00F95119" w:rsidRDefault="00056270" w:rsidP="00E12463">
            <w:pPr>
              <w:spacing w:before="60" w:after="60"/>
              <w:ind w:left="80"/>
              <w:rPr>
                <w:i/>
                <w:color w:val="0000CC"/>
                <w:highlight w:val="yellow"/>
              </w:rPr>
            </w:pPr>
          </w:p>
        </w:tc>
        <w:tc>
          <w:tcPr>
            <w:tcW w:w="4321" w:type="dxa"/>
            <w:vAlign w:val="center"/>
          </w:tcPr>
          <w:p w14:paraId="6E2655E9" w14:textId="77777777" w:rsidR="00056270" w:rsidRPr="00F95119" w:rsidRDefault="00056270" w:rsidP="00E12463">
            <w:pPr>
              <w:spacing w:before="60" w:after="60"/>
              <w:ind w:left="283"/>
              <w:rPr>
                <w:i/>
                <w:color w:val="0000CC"/>
                <w:highlight w:val="yellow"/>
              </w:rPr>
            </w:pPr>
            <w:r w:rsidRPr="00F95119">
              <w:rPr>
                <w:i/>
              </w:rPr>
              <w:t>- средства муниципального дорожного фонда</w:t>
            </w:r>
          </w:p>
        </w:tc>
        <w:tc>
          <w:tcPr>
            <w:tcW w:w="709" w:type="dxa"/>
            <w:vAlign w:val="center"/>
          </w:tcPr>
          <w:p w14:paraId="4FBAC003" w14:textId="77777777" w:rsidR="00056270" w:rsidRPr="00F95119" w:rsidRDefault="00056270" w:rsidP="00E12463">
            <w:pPr>
              <w:spacing w:before="60" w:after="60"/>
              <w:jc w:val="center"/>
              <w:rPr>
                <w:i/>
              </w:rPr>
            </w:pPr>
            <w:r w:rsidRPr="00F95119">
              <w:rPr>
                <w:i/>
              </w:rPr>
              <w:t>0409</w:t>
            </w:r>
          </w:p>
        </w:tc>
        <w:tc>
          <w:tcPr>
            <w:tcW w:w="1701" w:type="dxa"/>
            <w:vAlign w:val="center"/>
          </w:tcPr>
          <w:p w14:paraId="4A6500F1" w14:textId="77777777" w:rsidR="00056270" w:rsidRPr="00F95119" w:rsidRDefault="00056270" w:rsidP="00E12463">
            <w:pPr>
              <w:spacing w:before="60" w:after="60"/>
              <w:jc w:val="center"/>
              <w:rPr>
                <w:i/>
              </w:rPr>
            </w:pPr>
            <w:r>
              <w:rPr>
                <w:i/>
              </w:rPr>
              <w:t>3 644 188,9</w:t>
            </w:r>
          </w:p>
        </w:tc>
        <w:tc>
          <w:tcPr>
            <w:tcW w:w="1559" w:type="dxa"/>
            <w:vAlign w:val="center"/>
          </w:tcPr>
          <w:p w14:paraId="1FE1ECD4" w14:textId="77777777" w:rsidR="00056270" w:rsidRPr="00F95119" w:rsidRDefault="00056270" w:rsidP="00E12463">
            <w:pPr>
              <w:spacing w:before="60" w:after="60"/>
              <w:ind w:left="40"/>
              <w:jc w:val="center"/>
              <w:rPr>
                <w:i/>
              </w:rPr>
            </w:pPr>
            <w:r>
              <w:rPr>
                <w:i/>
              </w:rPr>
              <w:t>3 475 618,9</w:t>
            </w:r>
          </w:p>
        </w:tc>
        <w:tc>
          <w:tcPr>
            <w:tcW w:w="709" w:type="dxa"/>
            <w:vAlign w:val="center"/>
          </w:tcPr>
          <w:p w14:paraId="39473B3C" w14:textId="77777777" w:rsidR="00056270" w:rsidRPr="00F95119" w:rsidRDefault="00056270" w:rsidP="00E12463">
            <w:pPr>
              <w:spacing w:before="60" w:after="60"/>
              <w:ind w:left="96" w:firstLine="1"/>
              <w:jc w:val="center"/>
              <w:rPr>
                <w:i/>
              </w:rPr>
            </w:pPr>
            <w:r>
              <w:rPr>
                <w:i/>
              </w:rPr>
              <w:t>95,4</w:t>
            </w:r>
          </w:p>
        </w:tc>
      </w:tr>
      <w:tr w:rsidR="00056270" w:rsidRPr="00A13AAD" w14:paraId="51408E44" w14:textId="77777777" w:rsidTr="00E12463">
        <w:trPr>
          <w:jc w:val="center"/>
        </w:trPr>
        <w:tc>
          <w:tcPr>
            <w:tcW w:w="494" w:type="dxa"/>
            <w:vMerge w:val="restart"/>
            <w:vAlign w:val="center"/>
          </w:tcPr>
          <w:p w14:paraId="454103F7" w14:textId="77777777" w:rsidR="00056270" w:rsidRPr="00F95119" w:rsidRDefault="00056270" w:rsidP="00E12463">
            <w:pPr>
              <w:spacing w:before="60" w:after="60"/>
              <w:ind w:left="80"/>
              <w:rPr>
                <w:i/>
                <w:color w:val="0000CC"/>
              </w:rPr>
            </w:pPr>
            <w:r>
              <w:rPr>
                <w:i/>
                <w:color w:val="0000CC"/>
              </w:rPr>
              <w:t>2</w:t>
            </w:r>
            <w:r w:rsidRPr="00F95119">
              <w:rPr>
                <w:i/>
                <w:color w:val="0000CC"/>
              </w:rPr>
              <w:t>.</w:t>
            </w:r>
          </w:p>
        </w:tc>
        <w:tc>
          <w:tcPr>
            <w:tcW w:w="4321" w:type="dxa"/>
            <w:vAlign w:val="center"/>
          </w:tcPr>
          <w:p w14:paraId="6A41E462" w14:textId="77777777" w:rsidR="00056270" w:rsidRPr="00F95119" w:rsidRDefault="00056270" w:rsidP="00E12463">
            <w:pPr>
              <w:spacing w:before="60" w:after="60"/>
              <w:ind w:left="283"/>
              <w:rPr>
                <w:i/>
                <w:color w:val="0000CC"/>
              </w:rPr>
            </w:pPr>
            <w:r w:rsidRPr="00F95119">
              <w:rPr>
                <w:i/>
                <w:color w:val="0000CC"/>
              </w:rPr>
              <w:t>Управление городского хозяйства Администрации города Норильска (МКУ «Управление жилищно-коммунального хозяйства»)</w:t>
            </w:r>
          </w:p>
        </w:tc>
        <w:tc>
          <w:tcPr>
            <w:tcW w:w="709" w:type="dxa"/>
            <w:vAlign w:val="center"/>
          </w:tcPr>
          <w:p w14:paraId="7CE372A4" w14:textId="77777777" w:rsidR="00056270" w:rsidRPr="00F95119" w:rsidRDefault="00056270" w:rsidP="00E12463">
            <w:pPr>
              <w:spacing w:before="60" w:after="60"/>
              <w:jc w:val="center"/>
              <w:rPr>
                <w:i/>
              </w:rPr>
            </w:pPr>
          </w:p>
        </w:tc>
        <w:tc>
          <w:tcPr>
            <w:tcW w:w="1701" w:type="dxa"/>
            <w:vAlign w:val="center"/>
          </w:tcPr>
          <w:p w14:paraId="3CB20520" w14:textId="77777777" w:rsidR="00056270" w:rsidRPr="00F95119" w:rsidRDefault="00056270" w:rsidP="00E12463">
            <w:pPr>
              <w:spacing w:before="60" w:after="60"/>
              <w:jc w:val="center"/>
              <w:rPr>
                <w:i/>
                <w:color w:val="0000CC"/>
              </w:rPr>
            </w:pPr>
            <w:r>
              <w:rPr>
                <w:i/>
                <w:color w:val="0000CC"/>
              </w:rPr>
              <w:t>320 786,9</w:t>
            </w:r>
          </w:p>
        </w:tc>
        <w:tc>
          <w:tcPr>
            <w:tcW w:w="1559" w:type="dxa"/>
            <w:vAlign w:val="center"/>
          </w:tcPr>
          <w:p w14:paraId="147B66BB" w14:textId="77777777" w:rsidR="00056270" w:rsidRPr="00F95119" w:rsidRDefault="00056270" w:rsidP="00E12463">
            <w:pPr>
              <w:spacing w:before="60" w:after="60"/>
              <w:ind w:left="40"/>
              <w:jc w:val="center"/>
              <w:rPr>
                <w:i/>
                <w:color w:val="0000CC"/>
              </w:rPr>
            </w:pPr>
            <w:r>
              <w:rPr>
                <w:i/>
                <w:color w:val="0000CC"/>
              </w:rPr>
              <w:t>310 705,2</w:t>
            </w:r>
          </w:p>
        </w:tc>
        <w:tc>
          <w:tcPr>
            <w:tcW w:w="709" w:type="dxa"/>
            <w:vAlign w:val="center"/>
          </w:tcPr>
          <w:p w14:paraId="5D20E00F" w14:textId="77777777" w:rsidR="00056270" w:rsidRPr="00F95119" w:rsidRDefault="00056270" w:rsidP="00E12463">
            <w:pPr>
              <w:spacing w:before="60" w:after="60"/>
              <w:ind w:left="96" w:firstLine="1"/>
              <w:jc w:val="center"/>
              <w:rPr>
                <w:i/>
                <w:color w:val="0000CC"/>
              </w:rPr>
            </w:pPr>
            <w:r>
              <w:rPr>
                <w:i/>
                <w:color w:val="0000CC"/>
              </w:rPr>
              <w:t>96,9</w:t>
            </w:r>
          </w:p>
        </w:tc>
      </w:tr>
      <w:tr w:rsidR="00056270" w:rsidRPr="00A13AAD" w14:paraId="01CD18F3" w14:textId="77777777" w:rsidTr="00E12463">
        <w:trPr>
          <w:jc w:val="center"/>
        </w:trPr>
        <w:tc>
          <w:tcPr>
            <w:tcW w:w="494" w:type="dxa"/>
            <w:vMerge/>
            <w:vAlign w:val="center"/>
          </w:tcPr>
          <w:p w14:paraId="349EB958" w14:textId="77777777" w:rsidR="00056270" w:rsidRPr="00F95119" w:rsidRDefault="00056270" w:rsidP="00E12463">
            <w:pPr>
              <w:spacing w:before="60" w:after="60"/>
              <w:ind w:left="80"/>
              <w:rPr>
                <w:i/>
                <w:color w:val="0000CC"/>
              </w:rPr>
            </w:pPr>
          </w:p>
        </w:tc>
        <w:tc>
          <w:tcPr>
            <w:tcW w:w="4321" w:type="dxa"/>
            <w:vAlign w:val="center"/>
          </w:tcPr>
          <w:p w14:paraId="48393B5C" w14:textId="77777777" w:rsidR="00056270" w:rsidRPr="00F95119" w:rsidRDefault="00056270" w:rsidP="00E12463">
            <w:pPr>
              <w:spacing w:before="60" w:after="60"/>
              <w:ind w:left="283"/>
              <w:rPr>
                <w:i/>
                <w:color w:val="0000CC"/>
              </w:rPr>
            </w:pPr>
            <w:r w:rsidRPr="00F95119">
              <w:rPr>
                <w:i/>
              </w:rPr>
              <w:t>- средства муниципального дорожного фонда</w:t>
            </w:r>
          </w:p>
        </w:tc>
        <w:tc>
          <w:tcPr>
            <w:tcW w:w="709" w:type="dxa"/>
            <w:vAlign w:val="center"/>
          </w:tcPr>
          <w:p w14:paraId="56A722D2" w14:textId="77777777" w:rsidR="00056270" w:rsidRPr="00F95119" w:rsidRDefault="00056270" w:rsidP="00E12463">
            <w:pPr>
              <w:spacing w:before="60" w:after="60"/>
              <w:jc w:val="center"/>
              <w:rPr>
                <w:i/>
              </w:rPr>
            </w:pPr>
            <w:r w:rsidRPr="00F95119">
              <w:rPr>
                <w:i/>
              </w:rPr>
              <w:t>0409</w:t>
            </w:r>
          </w:p>
        </w:tc>
        <w:tc>
          <w:tcPr>
            <w:tcW w:w="1701" w:type="dxa"/>
            <w:vAlign w:val="center"/>
          </w:tcPr>
          <w:p w14:paraId="64EFA96E" w14:textId="77777777" w:rsidR="00056270" w:rsidRPr="00F95119" w:rsidRDefault="00056270" w:rsidP="00E12463">
            <w:pPr>
              <w:spacing w:before="60" w:after="60"/>
              <w:jc w:val="center"/>
              <w:rPr>
                <w:i/>
              </w:rPr>
            </w:pPr>
            <w:r>
              <w:rPr>
                <w:i/>
              </w:rPr>
              <w:t>320 786,9</w:t>
            </w:r>
          </w:p>
        </w:tc>
        <w:tc>
          <w:tcPr>
            <w:tcW w:w="1559" w:type="dxa"/>
            <w:vAlign w:val="center"/>
          </w:tcPr>
          <w:p w14:paraId="5943C451" w14:textId="77777777" w:rsidR="00056270" w:rsidRPr="00F95119" w:rsidRDefault="00056270" w:rsidP="00E12463">
            <w:pPr>
              <w:spacing w:before="60" w:after="60"/>
              <w:ind w:left="40"/>
              <w:jc w:val="center"/>
              <w:rPr>
                <w:i/>
              </w:rPr>
            </w:pPr>
            <w:r>
              <w:rPr>
                <w:i/>
              </w:rPr>
              <w:t>310 705,2</w:t>
            </w:r>
          </w:p>
        </w:tc>
        <w:tc>
          <w:tcPr>
            <w:tcW w:w="709" w:type="dxa"/>
            <w:vAlign w:val="center"/>
          </w:tcPr>
          <w:p w14:paraId="17CF2BB9" w14:textId="77777777" w:rsidR="00056270" w:rsidRPr="00F95119" w:rsidRDefault="00056270" w:rsidP="00E12463">
            <w:pPr>
              <w:spacing w:before="60" w:after="60"/>
              <w:ind w:left="96" w:firstLine="1"/>
              <w:jc w:val="center"/>
              <w:rPr>
                <w:i/>
              </w:rPr>
            </w:pPr>
            <w:r>
              <w:rPr>
                <w:i/>
              </w:rPr>
              <w:t>96,9</w:t>
            </w:r>
          </w:p>
        </w:tc>
      </w:tr>
    </w:tbl>
    <w:p w14:paraId="3442D35B" w14:textId="77777777" w:rsidR="00056270" w:rsidRDefault="00056270" w:rsidP="00056270">
      <w:pPr>
        <w:ind w:firstLine="709"/>
        <w:jc w:val="both"/>
        <w:rPr>
          <w:color w:val="000000"/>
          <w:sz w:val="26"/>
          <w:szCs w:val="26"/>
        </w:rPr>
      </w:pPr>
    </w:p>
    <w:p w14:paraId="02B322EE" w14:textId="77777777" w:rsidR="00056270" w:rsidRPr="00A13AAD" w:rsidRDefault="00056270" w:rsidP="00056270">
      <w:pPr>
        <w:ind w:firstLine="709"/>
        <w:jc w:val="both"/>
        <w:rPr>
          <w:color w:val="000000"/>
          <w:sz w:val="26"/>
          <w:szCs w:val="26"/>
        </w:rPr>
      </w:pPr>
      <w:r w:rsidRPr="00A13AAD">
        <w:rPr>
          <w:color w:val="000000"/>
          <w:sz w:val="26"/>
          <w:szCs w:val="26"/>
        </w:rPr>
        <w:t>Реализация подпрограммы осуществлялась:</w:t>
      </w:r>
    </w:p>
    <w:p w14:paraId="2D4FB8EA" w14:textId="77777777" w:rsidR="00056270" w:rsidRPr="001425A7" w:rsidRDefault="00056270" w:rsidP="00056270">
      <w:pPr>
        <w:ind w:firstLine="709"/>
        <w:jc w:val="both"/>
        <w:rPr>
          <w:color w:val="000000"/>
          <w:sz w:val="26"/>
          <w:szCs w:val="26"/>
        </w:rPr>
      </w:pPr>
      <w:r w:rsidRPr="001425A7">
        <w:rPr>
          <w:b/>
          <w:color w:val="000000"/>
          <w:sz w:val="26"/>
          <w:szCs w:val="26"/>
        </w:rPr>
        <w:t xml:space="preserve">- МКУ «Управление автомобильных дорог города Норильска» </w:t>
      </w:r>
      <w:r w:rsidRPr="001425A7">
        <w:rPr>
          <w:color w:val="000000"/>
          <w:sz w:val="26"/>
          <w:szCs w:val="26"/>
        </w:rPr>
        <w:t>которому включены расходные обязательства:</w:t>
      </w:r>
    </w:p>
    <w:p w14:paraId="6675A22E" w14:textId="77777777" w:rsidR="00056270" w:rsidRPr="001425A7" w:rsidRDefault="00056270" w:rsidP="00056270">
      <w:pPr>
        <w:ind w:firstLine="708"/>
        <w:jc w:val="both"/>
        <w:rPr>
          <w:color w:val="000000"/>
          <w:sz w:val="26"/>
          <w:szCs w:val="26"/>
        </w:rPr>
      </w:pPr>
      <w:r w:rsidRPr="001425A7">
        <w:rPr>
          <w:color w:val="000000"/>
          <w:sz w:val="26"/>
          <w:szCs w:val="26"/>
        </w:rPr>
        <w:t xml:space="preserve">за счет средств </w:t>
      </w:r>
      <w:r w:rsidRPr="001425A7">
        <w:rPr>
          <w:b/>
          <w:color w:val="000000"/>
          <w:sz w:val="26"/>
          <w:szCs w:val="26"/>
        </w:rPr>
        <w:t>местного бюджет</w:t>
      </w:r>
      <w:r w:rsidRPr="001425A7">
        <w:rPr>
          <w:color w:val="000000"/>
          <w:sz w:val="26"/>
          <w:szCs w:val="26"/>
        </w:rPr>
        <w:t>а:</w:t>
      </w:r>
    </w:p>
    <w:p w14:paraId="49DB9FE5" w14:textId="25487ED9" w:rsidR="00056270" w:rsidRPr="002D57FC" w:rsidRDefault="00056270" w:rsidP="00056270">
      <w:pPr>
        <w:ind w:firstLine="708"/>
        <w:jc w:val="both"/>
        <w:rPr>
          <w:color w:val="000000"/>
          <w:sz w:val="26"/>
          <w:szCs w:val="26"/>
          <w:highlight w:val="yellow"/>
        </w:rPr>
      </w:pPr>
      <w:r w:rsidRPr="001425A7">
        <w:rPr>
          <w:i/>
          <w:color w:val="0000FF"/>
          <w:sz w:val="26"/>
          <w:szCs w:val="26"/>
        </w:rPr>
        <w:t>на мероприятия, связанные с содержанием уличного освещения</w:t>
      </w:r>
      <w:r w:rsidRPr="001425A7">
        <w:rPr>
          <w:color w:val="000000"/>
          <w:sz w:val="26"/>
          <w:szCs w:val="26"/>
        </w:rPr>
        <w:t xml:space="preserve"> в сумме </w:t>
      </w:r>
      <w:r w:rsidRPr="001425A7">
        <w:rPr>
          <w:b/>
          <w:color w:val="000000"/>
          <w:sz w:val="26"/>
          <w:szCs w:val="26"/>
        </w:rPr>
        <w:t>135 948,8</w:t>
      </w:r>
      <w:r w:rsidRPr="001425A7">
        <w:rPr>
          <w:color w:val="000000"/>
          <w:sz w:val="26"/>
          <w:szCs w:val="26"/>
        </w:rPr>
        <w:t xml:space="preserve"> тыс. рублей. Исполнение составило </w:t>
      </w:r>
      <w:r w:rsidRPr="001425A7">
        <w:rPr>
          <w:b/>
          <w:color w:val="000000"/>
          <w:sz w:val="26"/>
          <w:szCs w:val="26"/>
        </w:rPr>
        <w:t>126 862,3</w:t>
      </w:r>
      <w:r w:rsidRPr="001425A7">
        <w:rPr>
          <w:color w:val="000000"/>
          <w:sz w:val="26"/>
          <w:szCs w:val="26"/>
        </w:rPr>
        <w:t xml:space="preserve"> тыс. рублей или 93,3 процента. В рамках мероприятия осуществляется содержание объектов архитектурно-художественного оформления улично-дорожной сети, направленное на обеспечение </w:t>
      </w:r>
      <w:r w:rsidRPr="005D2D1E">
        <w:rPr>
          <w:color w:val="000000"/>
          <w:sz w:val="26"/>
          <w:szCs w:val="26"/>
        </w:rPr>
        <w:t xml:space="preserve">работоспособности оборудования, и </w:t>
      </w:r>
      <w:r>
        <w:rPr>
          <w:color w:val="000000"/>
          <w:sz w:val="26"/>
          <w:szCs w:val="26"/>
        </w:rPr>
        <w:t>затраты на их электроснабжение. Т</w:t>
      </w:r>
      <w:r w:rsidRPr="005D2D1E">
        <w:rPr>
          <w:color w:val="000000"/>
          <w:sz w:val="26"/>
          <w:szCs w:val="26"/>
        </w:rPr>
        <w:t xml:space="preserve">акже выполнено устройство праздничного и светового оформления Ленинского проспекта и ул. Советской (от Ленинского проспекта до ул. Кирова). На разделительной полосе автомобильной дороги </w:t>
      </w:r>
      <w:r w:rsidR="005F4411" w:rsidRPr="005D2D1E">
        <w:rPr>
          <w:color w:val="000000"/>
          <w:sz w:val="26"/>
          <w:szCs w:val="26"/>
        </w:rPr>
        <w:t>установлены</w:t>
      </w:r>
      <w:r w:rsidRPr="005D2D1E">
        <w:rPr>
          <w:color w:val="000000"/>
          <w:sz w:val="26"/>
          <w:szCs w:val="26"/>
        </w:rPr>
        <w:t xml:space="preserve"> 53 светотехнически</w:t>
      </w:r>
      <w:r>
        <w:rPr>
          <w:color w:val="000000"/>
          <w:sz w:val="26"/>
          <w:szCs w:val="26"/>
        </w:rPr>
        <w:t>х</w:t>
      </w:r>
      <w:r w:rsidRPr="005D2D1E">
        <w:rPr>
          <w:color w:val="000000"/>
          <w:sz w:val="26"/>
          <w:szCs w:val="26"/>
        </w:rPr>
        <w:t xml:space="preserve"> изделия («береза большая», «клен», «тополь большой», «береза маленькая») с общей системой управления светодинамическими объектами.</w:t>
      </w:r>
      <w:r>
        <w:rPr>
          <w:color w:val="000000"/>
          <w:sz w:val="26"/>
          <w:szCs w:val="26"/>
        </w:rPr>
        <w:t xml:space="preserve"> </w:t>
      </w:r>
      <w:r w:rsidRPr="005D2D1E">
        <w:rPr>
          <w:sz w:val="26"/>
          <w:szCs w:val="26"/>
        </w:rPr>
        <w:t xml:space="preserve">Бюджетные ассигнования исполнены не в полном объеме в </w:t>
      </w:r>
      <w:r w:rsidRPr="009E71AF">
        <w:rPr>
          <w:sz w:val="26"/>
          <w:szCs w:val="26"/>
        </w:rPr>
        <w:t xml:space="preserve">связи с </w:t>
      </w:r>
      <w:r>
        <w:rPr>
          <w:sz w:val="26"/>
          <w:szCs w:val="26"/>
        </w:rPr>
        <w:t xml:space="preserve">несвоевременной поставкой </w:t>
      </w:r>
      <w:r w:rsidRPr="009E71AF">
        <w:rPr>
          <w:sz w:val="26"/>
          <w:szCs w:val="26"/>
        </w:rPr>
        <w:t xml:space="preserve">2-х светодиодных стел на </w:t>
      </w:r>
      <w:r w:rsidR="005F4411" w:rsidRPr="009E71AF">
        <w:rPr>
          <w:sz w:val="26"/>
          <w:szCs w:val="26"/>
        </w:rPr>
        <w:t>перекрестке</w:t>
      </w:r>
      <w:r w:rsidRPr="009E71AF">
        <w:rPr>
          <w:sz w:val="26"/>
          <w:szCs w:val="26"/>
        </w:rPr>
        <w:t xml:space="preserve"> улиц Московская –</w:t>
      </w:r>
      <w:r>
        <w:rPr>
          <w:sz w:val="26"/>
          <w:szCs w:val="26"/>
        </w:rPr>
        <w:t xml:space="preserve"> Талнахская и Кирова – Советская. </w:t>
      </w:r>
    </w:p>
    <w:p w14:paraId="0991DE39" w14:textId="77777777" w:rsidR="00056270" w:rsidRDefault="00056270" w:rsidP="00056270">
      <w:pPr>
        <w:ind w:firstLine="708"/>
        <w:jc w:val="both"/>
        <w:rPr>
          <w:color w:val="000000"/>
          <w:sz w:val="26"/>
          <w:szCs w:val="26"/>
          <w:highlight w:val="yellow"/>
        </w:rPr>
      </w:pPr>
      <w:r w:rsidRPr="001425A7">
        <w:rPr>
          <w:i/>
          <w:color w:val="0000FF"/>
          <w:sz w:val="26"/>
          <w:szCs w:val="26"/>
        </w:rPr>
        <w:t xml:space="preserve">иные направления расходования средств, в том числе средств дорожного фонда </w:t>
      </w:r>
      <w:r w:rsidRPr="001425A7">
        <w:rPr>
          <w:color w:val="000000"/>
          <w:sz w:val="26"/>
          <w:szCs w:val="26"/>
        </w:rPr>
        <w:t xml:space="preserve">в сумме </w:t>
      </w:r>
      <w:r>
        <w:rPr>
          <w:b/>
          <w:color w:val="000000"/>
          <w:sz w:val="26"/>
          <w:szCs w:val="26"/>
        </w:rPr>
        <w:t>25 887,3</w:t>
      </w:r>
      <w:r w:rsidRPr="001425A7">
        <w:rPr>
          <w:color w:val="000000"/>
          <w:sz w:val="26"/>
          <w:szCs w:val="26"/>
        </w:rPr>
        <w:t xml:space="preserve"> тыс. рублей. Исполнение составило </w:t>
      </w:r>
      <w:r>
        <w:rPr>
          <w:b/>
          <w:color w:val="000000"/>
          <w:sz w:val="26"/>
          <w:szCs w:val="26"/>
        </w:rPr>
        <w:t>25 887,2</w:t>
      </w:r>
      <w:r w:rsidRPr="001425A7">
        <w:rPr>
          <w:color w:val="000000"/>
          <w:sz w:val="26"/>
          <w:szCs w:val="26"/>
        </w:rPr>
        <w:t xml:space="preserve"> тыс. рублей</w:t>
      </w:r>
      <w:r>
        <w:rPr>
          <w:color w:val="000000"/>
          <w:sz w:val="26"/>
          <w:szCs w:val="26"/>
        </w:rPr>
        <w:t xml:space="preserve"> или 100,0</w:t>
      </w:r>
      <w:r w:rsidRPr="001425A7">
        <w:rPr>
          <w:color w:val="000000"/>
          <w:sz w:val="26"/>
          <w:szCs w:val="26"/>
        </w:rPr>
        <w:t xml:space="preserve"> процент</w:t>
      </w:r>
      <w:r>
        <w:rPr>
          <w:color w:val="000000"/>
          <w:sz w:val="26"/>
          <w:szCs w:val="26"/>
        </w:rPr>
        <w:t>ов</w:t>
      </w:r>
      <w:r w:rsidRPr="001425A7">
        <w:rPr>
          <w:color w:val="000000"/>
          <w:sz w:val="26"/>
          <w:szCs w:val="26"/>
        </w:rPr>
        <w:t xml:space="preserve">. </w:t>
      </w:r>
      <w:r w:rsidRPr="005D2D1E">
        <w:rPr>
          <w:color w:val="000000"/>
          <w:sz w:val="26"/>
          <w:szCs w:val="26"/>
        </w:rPr>
        <w:t xml:space="preserve">В рамках мероприятия выполнены работы по обустройству площадок </w:t>
      </w:r>
      <w:r>
        <w:rPr>
          <w:color w:val="000000"/>
          <w:sz w:val="26"/>
          <w:szCs w:val="26"/>
        </w:rPr>
        <w:t xml:space="preserve">для </w:t>
      </w:r>
      <w:r w:rsidRPr="005D2D1E">
        <w:rPr>
          <w:color w:val="000000"/>
          <w:sz w:val="26"/>
          <w:szCs w:val="26"/>
        </w:rPr>
        <w:t>твердых коммунальных отходов в районах Кайеркан (район снегоотвала) и Талнах (район автомобильной дороги к свалке полигону)</w:t>
      </w:r>
      <w:r>
        <w:rPr>
          <w:color w:val="000000"/>
          <w:sz w:val="26"/>
          <w:szCs w:val="26"/>
        </w:rPr>
        <w:t>.</w:t>
      </w:r>
    </w:p>
    <w:p w14:paraId="3C06F5DE" w14:textId="77777777" w:rsidR="00056270" w:rsidRPr="00930409" w:rsidRDefault="00056270" w:rsidP="00056270">
      <w:pPr>
        <w:ind w:firstLine="708"/>
        <w:jc w:val="both"/>
        <w:rPr>
          <w:color w:val="000000"/>
          <w:sz w:val="26"/>
          <w:szCs w:val="26"/>
        </w:rPr>
      </w:pPr>
      <w:r w:rsidRPr="00930409">
        <w:rPr>
          <w:color w:val="000000"/>
          <w:sz w:val="26"/>
          <w:szCs w:val="26"/>
        </w:rPr>
        <w:t xml:space="preserve">за счет средств </w:t>
      </w:r>
      <w:r w:rsidRPr="00930409">
        <w:rPr>
          <w:b/>
          <w:color w:val="000000"/>
          <w:sz w:val="26"/>
          <w:szCs w:val="26"/>
        </w:rPr>
        <w:t>муниципального дорожного фонда:</w:t>
      </w:r>
    </w:p>
    <w:p w14:paraId="72131239" w14:textId="77777777" w:rsidR="00056270" w:rsidRPr="00930409" w:rsidRDefault="00056270" w:rsidP="00056270">
      <w:pPr>
        <w:ind w:firstLine="708"/>
        <w:jc w:val="both"/>
        <w:rPr>
          <w:sz w:val="26"/>
          <w:szCs w:val="26"/>
        </w:rPr>
      </w:pPr>
      <w:r w:rsidRPr="00930409">
        <w:rPr>
          <w:i/>
          <w:color w:val="0000FF"/>
          <w:sz w:val="26"/>
          <w:szCs w:val="26"/>
        </w:rPr>
        <w:t>на мероприятия, связанные с проведением ремонтных работ автомобильных дорог, строительством новых автомобильных дорог, установкой недостающего освещения, выполнением проектных работ, ремонтом проездов к дворовым территориям многоквартирных домов, обустройство автобусных остановок и иных работ, связанных с приведением уличной дорожной сети в надлежащее состояние, отвечающее стандартам</w:t>
      </w:r>
      <w:r>
        <w:rPr>
          <w:i/>
          <w:color w:val="0000FF"/>
          <w:sz w:val="26"/>
          <w:szCs w:val="26"/>
        </w:rPr>
        <w:t xml:space="preserve"> </w:t>
      </w:r>
      <w:r w:rsidRPr="00930409">
        <w:rPr>
          <w:b/>
          <w:sz w:val="26"/>
          <w:szCs w:val="26"/>
        </w:rPr>
        <w:t xml:space="preserve">3 644 188,9 </w:t>
      </w:r>
      <w:r w:rsidRPr="00930409">
        <w:rPr>
          <w:sz w:val="26"/>
          <w:szCs w:val="26"/>
        </w:rPr>
        <w:t xml:space="preserve">тыс. рублей. Исполнение составило </w:t>
      </w:r>
      <w:r w:rsidRPr="00930409">
        <w:rPr>
          <w:b/>
          <w:sz w:val="26"/>
          <w:szCs w:val="26"/>
        </w:rPr>
        <w:t xml:space="preserve">3  475 618,9 </w:t>
      </w:r>
      <w:r w:rsidRPr="00930409">
        <w:rPr>
          <w:sz w:val="26"/>
          <w:szCs w:val="26"/>
        </w:rPr>
        <w:t xml:space="preserve">тыс. рублей или 95,4 процента. </w:t>
      </w:r>
    </w:p>
    <w:p w14:paraId="60AF06F9" w14:textId="77777777" w:rsidR="00056270" w:rsidRPr="00511733" w:rsidRDefault="00056270" w:rsidP="00056270">
      <w:pPr>
        <w:ind w:firstLine="708"/>
        <w:jc w:val="both"/>
        <w:rPr>
          <w:sz w:val="26"/>
          <w:szCs w:val="26"/>
        </w:rPr>
      </w:pPr>
      <w:r w:rsidRPr="00511733">
        <w:rPr>
          <w:sz w:val="26"/>
          <w:szCs w:val="26"/>
        </w:rPr>
        <w:t>В рамках данного мероприятия было осуществлено:</w:t>
      </w:r>
    </w:p>
    <w:p w14:paraId="35AB5872" w14:textId="77777777" w:rsidR="00056270" w:rsidRPr="00511733" w:rsidRDefault="00056270" w:rsidP="00056270">
      <w:pPr>
        <w:ind w:firstLine="708"/>
        <w:jc w:val="both"/>
        <w:rPr>
          <w:sz w:val="26"/>
          <w:szCs w:val="26"/>
        </w:rPr>
      </w:pPr>
      <w:r w:rsidRPr="00511733">
        <w:rPr>
          <w:sz w:val="26"/>
          <w:szCs w:val="26"/>
        </w:rPr>
        <w:t xml:space="preserve">- </w:t>
      </w:r>
      <w:r>
        <w:rPr>
          <w:sz w:val="26"/>
          <w:szCs w:val="26"/>
        </w:rPr>
        <w:t xml:space="preserve">круглогодичное </w:t>
      </w:r>
      <w:r w:rsidRPr="00511733">
        <w:rPr>
          <w:sz w:val="26"/>
          <w:szCs w:val="26"/>
        </w:rPr>
        <w:t>содержание 158,6 км автомобильных дорог;</w:t>
      </w:r>
    </w:p>
    <w:p w14:paraId="096CED07" w14:textId="77777777" w:rsidR="00056270" w:rsidRPr="00511733" w:rsidRDefault="00056270" w:rsidP="00056270">
      <w:pPr>
        <w:ind w:firstLine="708"/>
        <w:jc w:val="both"/>
        <w:rPr>
          <w:sz w:val="26"/>
          <w:szCs w:val="26"/>
        </w:rPr>
      </w:pPr>
      <w:r w:rsidRPr="00511733">
        <w:rPr>
          <w:sz w:val="26"/>
          <w:szCs w:val="26"/>
        </w:rPr>
        <w:t>- содержание (техническое обслуживание, текущие и планово-предупредительные ремонты) оборудования наружного освещения на 133,4 км автомобильных дорог;</w:t>
      </w:r>
    </w:p>
    <w:p w14:paraId="32CDD054" w14:textId="77777777" w:rsidR="00056270" w:rsidRPr="00511733" w:rsidRDefault="00056270" w:rsidP="00056270">
      <w:pPr>
        <w:ind w:firstLine="708"/>
        <w:jc w:val="both"/>
        <w:rPr>
          <w:sz w:val="26"/>
          <w:szCs w:val="26"/>
        </w:rPr>
      </w:pPr>
      <w:r w:rsidRPr="00511733">
        <w:rPr>
          <w:sz w:val="26"/>
          <w:szCs w:val="26"/>
        </w:rPr>
        <w:t>- установка 128 дорожных блоков на участках автодорог Норильск-Талнах км 17+455 – км 17+527 и объездной дороги Талнаха км 1+790 – км 1+961, км 2+050 – км 2+191</w:t>
      </w:r>
      <w:r>
        <w:rPr>
          <w:sz w:val="26"/>
          <w:szCs w:val="26"/>
        </w:rPr>
        <w:t>;</w:t>
      </w:r>
    </w:p>
    <w:p w14:paraId="1CBDF57E" w14:textId="77777777" w:rsidR="00056270" w:rsidRPr="00511733" w:rsidRDefault="00056270" w:rsidP="00056270">
      <w:pPr>
        <w:ind w:firstLine="708"/>
        <w:jc w:val="both"/>
        <w:rPr>
          <w:sz w:val="26"/>
          <w:szCs w:val="26"/>
        </w:rPr>
      </w:pPr>
      <w:r w:rsidRPr="00511733">
        <w:rPr>
          <w:sz w:val="26"/>
          <w:szCs w:val="26"/>
        </w:rPr>
        <w:t>- обустройство 40 отапливаемых павильонов, в том числе 17 павильонов выполнены с опережением сроков;</w:t>
      </w:r>
    </w:p>
    <w:p w14:paraId="3E7FA77C" w14:textId="77777777" w:rsidR="00056270" w:rsidRPr="00511733" w:rsidRDefault="00056270" w:rsidP="00056270">
      <w:pPr>
        <w:ind w:firstLine="708"/>
        <w:jc w:val="both"/>
        <w:rPr>
          <w:sz w:val="26"/>
          <w:szCs w:val="26"/>
        </w:rPr>
      </w:pPr>
      <w:r w:rsidRPr="00511733">
        <w:rPr>
          <w:sz w:val="26"/>
          <w:szCs w:val="26"/>
        </w:rPr>
        <w:t xml:space="preserve">- ремонт 24,4 </w:t>
      </w:r>
      <w:r w:rsidRPr="0084213D">
        <w:rPr>
          <w:sz w:val="26"/>
          <w:szCs w:val="26"/>
        </w:rPr>
        <w:t xml:space="preserve">км автомобильных дорог (на участках от Нансена-Красноярской до </w:t>
      </w:r>
      <w:r>
        <w:rPr>
          <w:sz w:val="26"/>
          <w:szCs w:val="26"/>
        </w:rPr>
        <w:t>северной объездной дороги</w:t>
      </w:r>
      <w:r w:rsidRPr="0084213D">
        <w:rPr>
          <w:sz w:val="26"/>
          <w:szCs w:val="26"/>
        </w:rPr>
        <w:t>; Норильск -Алыкель км 0+000 -км 0+220; км 0+360 - км 2+700; км 25+200 - км 28+500; улиц Рудная, Первопроходцев и Пионерская; улицы Кирова км 0+000 - км 1+762; проезда Молодежный, ул. Орджоникидзе на участке от Красноярской до пр. Ленинского с кольцом; участка Юго-западной объездной дороги км 5+500 - 7+400; участка автомобильной дороги Норильск-Алыкель на км 4+800 – км 4+995 (в районе поста «Купец»); завершены работы по 2-х летнему контракту на Объездной автодороге Талнаха км 3+700-5+500; 11+300-17+800; восстановлено земляное полотно на перекрестке автодороги к жилому образованию Оганер - ул. Озерная - автодороги от продмага до больницы на 1000 коек);</w:t>
      </w:r>
    </w:p>
    <w:p w14:paraId="4249092D" w14:textId="77777777" w:rsidR="00056270" w:rsidRPr="00511733" w:rsidRDefault="00056270" w:rsidP="00056270">
      <w:pPr>
        <w:ind w:firstLine="708"/>
        <w:jc w:val="both"/>
        <w:rPr>
          <w:sz w:val="26"/>
          <w:szCs w:val="26"/>
        </w:rPr>
      </w:pPr>
      <w:r w:rsidRPr="00511733">
        <w:rPr>
          <w:sz w:val="26"/>
          <w:szCs w:val="26"/>
        </w:rPr>
        <w:t>- выполнено 3,7 тыс. м</w:t>
      </w:r>
      <w:r w:rsidRPr="00511733">
        <w:rPr>
          <w:sz w:val="26"/>
          <w:szCs w:val="26"/>
          <w:vertAlign w:val="superscript"/>
        </w:rPr>
        <w:t>2</w:t>
      </w:r>
      <w:r w:rsidRPr="00511733">
        <w:rPr>
          <w:sz w:val="26"/>
          <w:szCs w:val="26"/>
        </w:rPr>
        <w:t xml:space="preserve"> асфальтобетонного покрытия тротуаров и 3,9 км монолитного бортового камня;</w:t>
      </w:r>
    </w:p>
    <w:p w14:paraId="06F1E7FB" w14:textId="77777777" w:rsidR="00056270" w:rsidRDefault="00056270" w:rsidP="00056270">
      <w:pPr>
        <w:ind w:firstLine="708"/>
        <w:jc w:val="both"/>
        <w:rPr>
          <w:sz w:val="26"/>
          <w:szCs w:val="26"/>
        </w:rPr>
      </w:pPr>
      <w:r w:rsidRPr="00511733">
        <w:rPr>
          <w:sz w:val="26"/>
          <w:szCs w:val="26"/>
        </w:rPr>
        <w:t>- ремонт 42,2 тыс. м</w:t>
      </w:r>
      <w:r w:rsidRPr="00511733">
        <w:rPr>
          <w:sz w:val="26"/>
          <w:szCs w:val="26"/>
          <w:vertAlign w:val="superscript"/>
        </w:rPr>
        <w:t>2</w:t>
      </w:r>
      <w:r w:rsidRPr="00511733">
        <w:rPr>
          <w:sz w:val="26"/>
          <w:szCs w:val="26"/>
        </w:rPr>
        <w:t xml:space="preserve"> проездов к дворовым территориям многоквартирных домов</w:t>
      </w:r>
      <w:r>
        <w:rPr>
          <w:sz w:val="26"/>
          <w:szCs w:val="26"/>
        </w:rPr>
        <w:t xml:space="preserve"> </w:t>
      </w:r>
      <w:r w:rsidRPr="0084213D">
        <w:rPr>
          <w:sz w:val="26"/>
          <w:szCs w:val="26"/>
        </w:rPr>
        <w:t>(ул. Югославская, 50; ул. Комсомольская, 48; ул. Бегичева, 11 (проезды не выполненные в 2022 году); ул. Озерная,21; ул. Набережная, 35-37А; ул. Югославская, 8; ул. Московская, 17-19; ул. Орджоникидзе, 2-4Б, ул. Орджоникидзе, 10-10В; ул. Орджоникидзе, 20А; ул. Б-Хмельницкого, 23-25; ул. Орджоникидзе, 19-21; ул. Талнахская, 60 -60А; ул. Талнахская, 65-67; ул. Федоровского (район дома № 1), ул. Диксона (район дома № 9); ул. Игарская (район дома 52-60), ул. Дудинская (район дома № 17);</w:t>
      </w:r>
    </w:p>
    <w:p w14:paraId="095D397D" w14:textId="31B92755" w:rsidR="00056270" w:rsidRDefault="00056270" w:rsidP="00056270">
      <w:pPr>
        <w:ind w:firstLine="708"/>
        <w:jc w:val="both"/>
        <w:rPr>
          <w:sz w:val="26"/>
          <w:szCs w:val="26"/>
        </w:rPr>
      </w:pPr>
      <w:r w:rsidRPr="00511733">
        <w:rPr>
          <w:sz w:val="26"/>
          <w:szCs w:val="26"/>
        </w:rPr>
        <w:t xml:space="preserve">- замена 184 опор освещения </w:t>
      </w:r>
      <w:r>
        <w:rPr>
          <w:sz w:val="26"/>
          <w:szCs w:val="26"/>
        </w:rPr>
        <w:t>по ул. Первомайская (30 шт.), ул. Надеждин</w:t>
      </w:r>
      <w:r w:rsidR="005F4411">
        <w:rPr>
          <w:sz w:val="26"/>
          <w:szCs w:val="26"/>
        </w:rPr>
        <w:t>с</w:t>
      </w:r>
      <w:r>
        <w:rPr>
          <w:sz w:val="26"/>
          <w:szCs w:val="26"/>
        </w:rPr>
        <w:t>кая (14 шт.), ул. Школьная (14 шт.), ул. Норильская (20 шт.), ул. Бауманская (17 шт.), ул. Дудинская (12 шт.), ул. Игарская (22 шт.), ул. Октябрьская (20 шт.), ул. Завенягина (12 шт.), ул. Дзержинского (11 шт.), ул. Павлова (6 шт.), ул. Молодежный пр. (2 шт.), ул. Лауреатов (2 шт.), ул. 50 лет Октября (1 шт.), Солнечный пр. (1 шт.);</w:t>
      </w:r>
    </w:p>
    <w:p w14:paraId="587337D1" w14:textId="77777777" w:rsidR="00056270" w:rsidRPr="001A4648" w:rsidRDefault="00056270" w:rsidP="00056270">
      <w:pPr>
        <w:ind w:firstLine="708"/>
        <w:jc w:val="both"/>
        <w:rPr>
          <w:sz w:val="26"/>
          <w:szCs w:val="26"/>
        </w:rPr>
      </w:pPr>
      <w:r w:rsidRPr="001A4648">
        <w:rPr>
          <w:sz w:val="26"/>
          <w:szCs w:val="26"/>
        </w:rPr>
        <w:t>-</w:t>
      </w:r>
      <w:r>
        <w:rPr>
          <w:sz w:val="26"/>
          <w:szCs w:val="26"/>
        </w:rPr>
        <w:t xml:space="preserve"> обследование мостовых сооружений (предпроектное обследование: мост на 0+30 ЮВВ, мост через р. Амбарная на км 5+082 ЮЗО, мост через р. Талнахская на 0+010 ул. Строителей и предпроектное обследование моста через р. Далдыкан на км 15+000 а/д Норильск Алыкель)</w:t>
      </w:r>
      <w:r w:rsidRPr="001A4648">
        <w:rPr>
          <w:sz w:val="26"/>
          <w:szCs w:val="26"/>
        </w:rPr>
        <w:t>;</w:t>
      </w:r>
    </w:p>
    <w:p w14:paraId="57312ABC" w14:textId="77777777" w:rsidR="00056270" w:rsidRPr="00BD1A6B" w:rsidRDefault="00056270" w:rsidP="00056270">
      <w:pPr>
        <w:ind w:firstLine="708"/>
        <w:jc w:val="both"/>
        <w:rPr>
          <w:sz w:val="26"/>
          <w:szCs w:val="26"/>
        </w:rPr>
      </w:pPr>
      <w:r>
        <w:rPr>
          <w:sz w:val="26"/>
          <w:szCs w:val="26"/>
        </w:rPr>
        <w:t xml:space="preserve">- </w:t>
      </w:r>
      <w:r w:rsidRPr="00BD1A6B">
        <w:rPr>
          <w:sz w:val="26"/>
          <w:szCs w:val="26"/>
        </w:rPr>
        <w:t xml:space="preserve">реконструкция автодорожного моста через р. Наледная на км 2+969 автомобильной дороги Норильск </w:t>
      </w:r>
      <w:r>
        <w:rPr>
          <w:sz w:val="26"/>
          <w:szCs w:val="26"/>
        </w:rPr>
        <w:t>–</w:t>
      </w:r>
      <w:r w:rsidRPr="00BD1A6B">
        <w:rPr>
          <w:sz w:val="26"/>
          <w:szCs w:val="26"/>
        </w:rPr>
        <w:t xml:space="preserve"> Талнах</w:t>
      </w:r>
      <w:r w:rsidRPr="00EF4B37">
        <w:rPr>
          <w:sz w:val="26"/>
          <w:szCs w:val="26"/>
        </w:rPr>
        <w:t>. Выполнены и оплачены подготовительные и демонтажные работы, устройство свайного фундамента (14 свай). Продолжается выполнение работ по устройству опоры № 1. Завершение</w:t>
      </w:r>
      <w:r>
        <w:rPr>
          <w:sz w:val="26"/>
          <w:szCs w:val="26"/>
        </w:rPr>
        <w:t xml:space="preserve"> работ  планируется в 2024 году; </w:t>
      </w:r>
    </w:p>
    <w:p w14:paraId="14415806" w14:textId="77777777" w:rsidR="00056270" w:rsidRPr="00C4660D" w:rsidRDefault="00056270" w:rsidP="00056270">
      <w:pPr>
        <w:ind w:firstLine="708"/>
        <w:jc w:val="both"/>
        <w:rPr>
          <w:sz w:val="26"/>
          <w:szCs w:val="26"/>
        </w:rPr>
      </w:pPr>
      <w:r w:rsidRPr="00BD1A6B">
        <w:rPr>
          <w:sz w:val="26"/>
          <w:szCs w:val="26"/>
        </w:rPr>
        <w:t xml:space="preserve">- </w:t>
      </w:r>
      <w:r>
        <w:rPr>
          <w:sz w:val="26"/>
          <w:szCs w:val="26"/>
        </w:rPr>
        <w:t xml:space="preserve">реконструкция автодорожного моста на км 7+495 Юго-западной объездной </w:t>
      </w:r>
      <w:r w:rsidRPr="00C4660D">
        <w:rPr>
          <w:sz w:val="26"/>
          <w:szCs w:val="26"/>
        </w:rPr>
        <w:t>дороги</w:t>
      </w:r>
      <w:r>
        <w:rPr>
          <w:sz w:val="26"/>
          <w:szCs w:val="26"/>
        </w:rPr>
        <w:t xml:space="preserve">. </w:t>
      </w:r>
      <w:r w:rsidRPr="00EF4B37">
        <w:rPr>
          <w:sz w:val="26"/>
          <w:szCs w:val="26"/>
        </w:rPr>
        <w:t>Выполнен</w:t>
      </w:r>
      <w:r>
        <w:rPr>
          <w:sz w:val="26"/>
          <w:szCs w:val="26"/>
        </w:rPr>
        <w:t>ы</w:t>
      </w:r>
      <w:r w:rsidRPr="00EF4B37">
        <w:rPr>
          <w:sz w:val="26"/>
          <w:szCs w:val="26"/>
        </w:rPr>
        <w:t xml:space="preserve"> актуализация стоимости проекта и проверка достоверности сметной стоимости. Реализация проекта предусмотрена на период 2025-2026 год</w:t>
      </w:r>
      <w:r>
        <w:rPr>
          <w:sz w:val="26"/>
          <w:szCs w:val="26"/>
        </w:rPr>
        <w:t>ов</w:t>
      </w:r>
      <w:r w:rsidRPr="00EF4B37">
        <w:rPr>
          <w:sz w:val="26"/>
          <w:szCs w:val="26"/>
        </w:rPr>
        <w:t>;</w:t>
      </w:r>
    </w:p>
    <w:p w14:paraId="29DA9CF9" w14:textId="12C042A6" w:rsidR="00056270" w:rsidRDefault="00056270" w:rsidP="00056270">
      <w:pPr>
        <w:ind w:firstLine="708"/>
        <w:jc w:val="both"/>
        <w:rPr>
          <w:sz w:val="26"/>
          <w:szCs w:val="26"/>
        </w:rPr>
      </w:pPr>
      <w:r w:rsidRPr="00C4660D">
        <w:rPr>
          <w:sz w:val="26"/>
          <w:szCs w:val="26"/>
        </w:rPr>
        <w:t>- устройство (реконструкция) наружного освещения 1,8 км на автодорогах поселка Снежногорск. Выполнен</w:t>
      </w:r>
      <w:r>
        <w:rPr>
          <w:sz w:val="26"/>
          <w:szCs w:val="26"/>
        </w:rPr>
        <w:t>ы строительные, электромонтажные и пусконаладочные работы, установлены 64 светильника на 66 опорах.</w:t>
      </w:r>
      <w:r w:rsidRPr="00C4660D">
        <w:rPr>
          <w:sz w:val="26"/>
          <w:szCs w:val="26"/>
        </w:rPr>
        <w:t xml:space="preserve"> </w:t>
      </w:r>
      <w:r>
        <w:rPr>
          <w:sz w:val="26"/>
          <w:szCs w:val="26"/>
        </w:rPr>
        <w:t>Оборудованы улицы: Ги</w:t>
      </w:r>
      <w:r w:rsidR="005F4411">
        <w:rPr>
          <w:sz w:val="26"/>
          <w:szCs w:val="26"/>
        </w:rPr>
        <w:t>д</w:t>
      </w:r>
      <w:r>
        <w:rPr>
          <w:sz w:val="26"/>
          <w:szCs w:val="26"/>
        </w:rPr>
        <w:t>ростроительная (0,5 км), Хантайская Набережная (0,7 км), подъезд к вертолетной площадке (0,6 км);</w:t>
      </w:r>
    </w:p>
    <w:p w14:paraId="42C4B82D" w14:textId="77777777" w:rsidR="00056270" w:rsidRDefault="00056270" w:rsidP="00056270">
      <w:pPr>
        <w:ind w:firstLine="708"/>
        <w:jc w:val="both"/>
        <w:rPr>
          <w:sz w:val="26"/>
          <w:szCs w:val="26"/>
        </w:rPr>
      </w:pPr>
      <w:r>
        <w:rPr>
          <w:sz w:val="26"/>
          <w:szCs w:val="26"/>
        </w:rPr>
        <w:t xml:space="preserve">- строительство автомобильной дороги «Автомобильная северная объездная дорога </w:t>
      </w:r>
      <w:r w:rsidRPr="00C4660D">
        <w:rPr>
          <w:sz w:val="26"/>
          <w:szCs w:val="26"/>
        </w:rPr>
        <w:t>III пусковой комплекс</w:t>
      </w:r>
      <w:r w:rsidRPr="00EF4B37">
        <w:rPr>
          <w:sz w:val="26"/>
          <w:szCs w:val="26"/>
        </w:rPr>
        <w:t>». Выполнена актуализация стоимости проекта на объект незавершенного строительства для дальнейшей его реализации</w:t>
      </w:r>
      <w:r>
        <w:rPr>
          <w:sz w:val="26"/>
          <w:szCs w:val="26"/>
        </w:rPr>
        <w:t>;</w:t>
      </w:r>
    </w:p>
    <w:p w14:paraId="0FDA6746" w14:textId="77777777" w:rsidR="00056270" w:rsidRDefault="00056270" w:rsidP="00056270">
      <w:pPr>
        <w:ind w:firstLine="708"/>
        <w:jc w:val="both"/>
        <w:rPr>
          <w:sz w:val="26"/>
          <w:szCs w:val="26"/>
        </w:rPr>
      </w:pPr>
      <w:r>
        <w:rPr>
          <w:sz w:val="26"/>
          <w:szCs w:val="26"/>
        </w:rPr>
        <w:t>- устройство светофорных объектов (</w:t>
      </w:r>
      <w:r w:rsidRPr="00A443CC">
        <w:rPr>
          <w:sz w:val="26"/>
          <w:szCs w:val="26"/>
        </w:rPr>
        <w:t>ул. Б-Хмельницкого – ул. Павлова; ул. Нансена, 2 А (на пешеходном переходе); ул. Надеждинская, 1 (на пешеходном переходе); ул. Надеждинская, 8 (15) (на пешеходном переходе); ул. Лауреатов, 76-75 (на пешеходном переход</w:t>
      </w:r>
      <w:r>
        <w:rPr>
          <w:sz w:val="26"/>
          <w:szCs w:val="26"/>
        </w:rPr>
        <w:t>е);</w:t>
      </w:r>
    </w:p>
    <w:p w14:paraId="48B8A280" w14:textId="77777777" w:rsidR="00056270" w:rsidRDefault="00056270" w:rsidP="00056270">
      <w:pPr>
        <w:ind w:firstLine="708"/>
        <w:jc w:val="both"/>
        <w:rPr>
          <w:sz w:val="26"/>
          <w:szCs w:val="26"/>
        </w:rPr>
      </w:pPr>
      <w:r>
        <w:rPr>
          <w:sz w:val="26"/>
          <w:szCs w:val="26"/>
        </w:rPr>
        <w:t>- оборудование 15 пешеходных переходов светодиодными приборами, проецирующими дорожную разметку на проезжую часть автомобильной дороги.</w:t>
      </w:r>
    </w:p>
    <w:p w14:paraId="6E3ED992" w14:textId="77777777" w:rsidR="00056270" w:rsidRDefault="00056270" w:rsidP="00056270">
      <w:pPr>
        <w:ind w:firstLine="708"/>
        <w:jc w:val="both"/>
      </w:pPr>
    </w:p>
    <w:p w14:paraId="7C2DA468" w14:textId="77777777" w:rsidR="00056270" w:rsidRPr="00CF4D64" w:rsidRDefault="00056270" w:rsidP="00056270">
      <w:pPr>
        <w:ind w:firstLine="708"/>
        <w:jc w:val="both"/>
        <w:rPr>
          <w:sz w:val="26"/>
          <w:szCs w:val="26"/>
        </w:rPr>
      </w:pPr>
      <w:r w:rsidRPr="00CF4D64">
        <w:rPr>
          <w:sz w:val="26"/>
          <w:szCs w:val="26"/>
        </w:rPr>
        <w:t xml:space="preserve">Освоение бюджетных ассигнований муниципального дорожного фонда не в полном объеме связано с экономией в результате проведения конкурсных процедур, оплатой работ (услуг) по их фактическому выполнению, неисполнением обязательств подрядными организациями в рамках договорных обязательств, в том числе: </w:t>
      </w:r>
    </w:p>
    <w:p w14:paraId="7E09190C" w14:textId="77777777" w:rsidR="00056270" w:rsidRDefault="00056270" w:rsidP="00056270">
      <w:pPr>
        <w:ind w:firstLine="708"/>
        <w:jc w:val="both"/>
        <w:rPr>
          <w:sz w:val="26"/>
          <w:szCs w:val="26"/>
        </w:rPr>
      </w:pPr>
      <w:r w:rsidRPr="00CF4D64">
        <w:rPr>
          <w:sz w:val="26"/>
          <w:szCs w:val="26"/>
        </w:rPr>
        <w:t>- в результате снижения оценки зимнего содержания за период январь-май, октябрь-декабрь отчетного года, не выполнены в полном объеме летние виды работ, в том числе по заливке и санации трещин,</w:t>
      </w:r>
      <w:r>
        <w:rPr>
          <w:sz w:val="26"/>
          <w:szCs w:val="26"/>
        </w:rPr>
        <w:t xml:space="preserve"> </w:t>
      </w:r>
      <w:r w:rsidRPr="00CF4D64">
        <w:rPr>
          <w:sz w:val="26"/>
          <w:szCs w:val="26"/>
        </w:rPr>
        <w:t>а также не использованы средства по обращению с отходами;</w:t>
      </w:r>
    </w:p>
    <w:p w14:paraId="3E12D786" w14:textId="77777777" w:rsidR="00056270" w:rsidRDefault="00056270" w:rsidP="00056270">
      <w:pPr>
        <w:ind w:firstLine="708"/>
        <w:jc w:val="both"/>
        <w:rPr>
          <w:sz w:val="26"/>
          <w:szCs w:val="26"/>
        </w:rPr>
      </w:pPr>
      <w:r>
        <w:rPr>
          <w:sz w:val="26"/>
          <w:szCs w:val="26"/>
        </w:rPr>
        <w:t>- в связи с проведением работ по замене опор наружного освещения (184 опоры не функционировали в период август-октябрь), временных аварийных отключений линий электроснабжения, а также сокращения времени технологического включения;</w:t>
      </w:r>
    </w:p>
    <w:p w14:paraId="73E2F463" w14:textId="77777777" w:rsidR="00056270" w:rsidRDefault="00056270" w:rsidP="00056270">
      <w:pPr>
        <w:ind w:firstLine="708"/>
        <w:jc w:val="both"/>
        <w:rPr>
          <w:sz w:val="26"/>
          <w:szCs w:val="26"/>
        </w:rPr>
      </w:pPr>
      <w:r>
        <w:rPr>
          <w:sz w:val="26"/>
          <w:szCs w:val="26"/>
        </w:rPr>
        <w:t>- в связи с неисполненными в установленные сроки работами по контракту на инженерные изыскания и разработку проектной документации на ремонт электроосвещения на дороге Норильск – Алыкель (до Кайеркана);</w:t>
      </w:r>
    </w:p>
    <w:p w14:paraId="64C66975" w14:textId="77777777" w:rsidR="00056270" w:rsidRDefault="00056270" w:rsidP="00056270">
      <w:pPr>
        <w:ind w:firstLine="708"/>
        <w:jc w:val="both"/>
        <w:rPr>
          <w:sz w:val="26"/>
          <w:szCs w:val="26"/>
        </w:rPr>
      </w:pPr>
      <w:r>
        <w:rPr>
          <w:sz w:val="26"/>
          <w:szCs w:val="26"/>
        </w:rPr>
        <w:t>- в связи с экономией финансовых средств по электроснабжению отапливаемых автопавильонов. Так как потребление электроэнергии зависит от автоматической регулировки температур внутри автопавильонов в зависимости от погодных условий;</w:t>
      </w:r>
    </w:p>
    <w:p w14:paraId="2AC89222" w14:textId="77777777" w:rsidR="00056270" w:rsidRDefault="00056270" w:rsidP="00056270">
      <w:pPr>
        <w:ind w:firstLine="708"/>
        <w:jc w:val="both"/>
        <w:rPr>
          <w:sz w:val="26"/>
          <w:szCs w:val="26"/>
        </w:rPr>
      </w:pPr>
      <w:r>
        <w:rPr>
          <w:sz w:val="26"/>
          <w:szCs w:val="26"/>
        </w:rPr>
        <w:t>- не исполнением подрядной организацией обязательств по контракту на ремонт проезжей части ул. Московская и ул. Павлова;</w:t>
      </w:r>
    </w:p>
    <w:p w14:paraId="6B9AFA04" w14:textId="77777777" w:rsidR="00056270" w:rsidRDefault="00056270" w:rsidP="00056270">
      <w:pPr>
        <w:ind w:firstLine="708"/>
        <w:jc w:val="both"/>
        <w:rPr>
          <w:sz w:val="26"/>
          <w:szCs w:val="26"/>
        </w:rPr>
      </w:pPr>
      <w:r>
        <w:rPr>
          <w:sz w:val="26"/>
          <w:szCs w:val="26"/>
        </w:rPr>
        <w:t>- с поздним заключением контракта (в конце дорожно-строительного сезона) и невозможностью выполнения работ по ремонту проезжей части ул. Завенягина в связи с неблагоприятными погодными условиями;</w:t>
      </w:r>
    </w:p>
    <w:p w14:paraId="33765939" w14:textId="77777777" w:rsidR="00056270" w:rsidRDefault="00056270" w:rsidP="00056270">
      <w:pPr>
        <w:ind w:firstLine="708"/>
        <w:jc w:val="both"/>
        <w:rPr>
          <w:sz w:val="26"/>
          <w:szCs w:val="26"/>
        </w:rPr>
      </w:pPr>
      <w:r>
        <w:rPr>
          <w:sz w:val="26"/>
          <w:szCs w:val="26"/>
        </w:rPr>
        <w:t>- в результате неисполнения контрактных обязательств на содержание, ремонт и капитальный ремонт автомобильных дорог общего пользования местного значения подрядной организацией.</w:t>
      </w:r>
    </w:p>
    <w:p w14:paraId="5E49BD97" w14:textId="77777777" w:rsidR="00056270" w:rsidRDefault="00056270" w:rsidP="00056270">
      <w:pPr>
        <w:ind w:firstLine="708"/>
        <w:jc w:val="both"/>
        <w:rPr>
          <w:b/>
          <w:color w:val="000000" w:themeColor="text1"/>
          <w:sz w:val="26"/>
          <w:szCs w:val="26"/>
        </w:rPr>
      </w:pPr>
    </w:p>
    <w:p w14:paraId="4DFB3A8C" w14:textId="77777777" w:rsidR="00056270" w:rsidRDefault="00056270" w:rsidP="00056270">
      <w:pPr>
        <w:ind w:firstLine="708"/>
        <w:jc w:val="both"/>
        <w:rPr>
          <w:sz w:val="26"/>
          <w:szCs w:val="26"/>
        </w:rPr>
      </w:pPr>
      <w:r>
        <w:rPr>
          <w:b/>
          <w:color w:val="000000" w:themeColor="text1"/>
          <w:sz w:val="26"/>
          <w:szCs w:val="26"/>
        </w:rPr>
        <w:t xml:space="preserve">- </w:t>
      </w:r>
      <w:r w:rsidRPr="00A13AAD">
        <w:rPr>
          <w:b/>
          <w:color w:val="000000" w:themeColor="text1"/>
          <w:sz w:val="26"/>
          <w:szCs w:val="26"/>
        </w:rPr>
        <w:t>МКУ</w:t>
      </w:r>
      <w:r w:rsidRPr="00A13AAD">
        <w:rPr>
          <w:color w:val="000000" w:themeColor="text1"/>
          <w:sz w:val="26"/>
          <w:szCs w:val="26"/>
        </w:rPr>
        <w:t xml:space="preserve"> </w:t>
      </w:r>
      <w:r w:rsidRPr="00A13AAD">
        <w:rPr>
          <w:b/>
          <w:color w:val="000000" w:themeColor="text1"/>
          <w:sz w:val="26"/>
          <w:szCs w:val="26"/>
        </w:rPr>
        <w:t>«Управление жилищно-коммунального хозяйства»</w:t>
      </w:r>
      <w:r w:rsidRPr="00A13AAD">
        <w:rPr>
          <w:sz w:val="26"/>
          <w:szCs w:val="26"/>
        </w:rPr>
        <w:t xml:space="preserve"> включены расходные обязательства за </w:t>
      </w:r>
      <w:r w:rsidRPr="005B5CE1">
        <w:rPr>
          <w:sz w:val="26"/>
          <w:szCs w:val="26"/>
        </w:rPr>
        <w:t xml:space="preserve">счет средств </w:t>
      </w:r>
      <w:r w:rsidRPr="005B5CE1">
        <w:rPr>
          <w:b/>
          <w:sz w:val="26"/>
          <w:szCs w:val="26"/>
        </w:rPr>
        <w:t xml:space="preserve">муниципального дорожного фонда </w:t>
      </w:r>
      <w:r w:rsidRPr="005B5CE1">
        <w:rPr>
          <w:sz w:val="26"/>
          <w:szCs w:val="26"/>
        </w:rPr>
        <w:t>на</w:t>
      </w:r>
      <w:r w:rsidRPr="005B5CE1">
        <w:rPr>
          <w:b/>
          <w:sz w:val="26"/>
          <w:szCs w:val="26"/>
        </w:rPr>
        <w:t xml:space="preserve"> </w:t>
      </w:r>
      <w:r w:rsidRPr="005B5CE1">
        <w:rPr>
          <w:i/>
          <w:color w:val="0000FF"/>
          <w:sz w:val="26"/>
          <w:szCs w:val="26"/>
        </w:rPr>
        <w:t xml:space="preserve">ремонт дворовых территорий многоквартирных домов, проездов к дворовым территориям многоквартирных домов </w:t>
      </w:r>
      <w:r w:rsidRPr="005B5CE1">
        <w:rPr>
          <w:sz w:val="26"/>
          <w:szCs w:val="26"/>
        </w:rPr>
        <w:t xml:space="preserve">в сумме </w:t>
      </w:r>
      <w:r>
        <w:rPr>
          <w:b/>
          <w:sz w:val="26"/>
          <w:szCs w:val="26"/>
        </w:rPr>
        <w:t>320 786,9</w:t>
      </w:r>
      <w:r w:rsidRPr="005B5CE1">
        <w:rPr>
          <w:b/>
          <w:sz w:val="26"/>
          <w:szCs w:val="26"/>
        </w:rPr>
        <w:t xml:space="preserve"> </w:t>
      </w:r>
      <w:r w:rsidRPr="005B5CE1">
        <w:rPr>
          <w:sz w:val="26"/>
          <w:szCs w:val="26"/>
        </w:rPr>
        <w:t xml:space="preserve">тыс. рублей. Исполнение составило </w:t>
      </w:r>
      <w:r>
        <w:rPr>
          <w:b/>
          <w:sz w:val="26"/>
          <w:szCs w:val="26"/>
        </w:rPr>
        <w:t>310 705,2</w:t>
      </w:r>
      <w:r w:rsidRPr="005B5CE1">
        <w:rPr>
          <w:b/>
          <w:sz w:val="26"/>
          <w:szCs w:val="26"/>
        </w:rPr>
        <w:t xml:space="preserve"> </w:t>
      </w:r>
      <w:r w:rsidRPr="005B5CE1">
        <w:rPr>
          <w:sz w:val="26"/>
          <w:szCs w:val="26"/>
        </w:rPr>
        <w:t xml:space="preserve">тыс. рублей или </w:t>
      </w:r>
      <w:r>
        <w:rPr>
          <w:sz w:val="26"/>
          <w:szCs w:val="26"/>
        </w:rPr>
        <w:t>96,9</w:t>
      </w:r>
      <w:r w:rsidRPr="005B5CE1">
        <w:rPr>
          <w:sz w:val="26"/>
          <w:szCs w:val="26"/>
        </w:rPr>
        <w:t xml:space="preserve"> процента</w:t>
      </w:r>
      <w:r w:rsidRPr="00EA7449">
        <w:rPr>
          <w:sz w:val="26"/>
          <w:szCs w:val="26"/>
        </w:rPr>
        <w:t xml:space="preserve">. Были выполнены ремонты  в объеме 98 774,2 </w:t>
      </w:r>
      <w:r>
        <w:rPr>
          <w:sz w:val="26"/>
          <w:szCs w:val="26"/>
        </w:rPr>
        <w:t>кв.</w:t>
      </w:r>
      <w:r w:rsidRPr="00511733">
        <w:rPr>
          <w:sz w:val="26"/>
          <w:szCs w:val="26"/>
        </w:rPr>
        <w:t>м</w:t>
      </w:r>
      <w:r>
        <w:rPr>
          <w:sz w:val="26"/>
          <w:szCs w:val="26"/>
        </w:rPr>
        <w:t xml:space="preserve"> на</w:t>
      </w:r>
      <w:r w:rsidRPr="00EA7449">
        <w:rPr>
          <w:sz w:val="26"/>
          <w:szCs w:val="26"/>
        </w:rPr>
        <w:t xml:space="preserve"> 66 объектах.</w:t>
      </w:r>
    </w:p>
    <w:p w14:paraId="3A01EDE4" w14:textId="77777777" w:rsidR="00056270" w:rsidRDefault="00056270" w:rsidP="00056270">
      <w:pPr>
        <w:ind w:firstLine="708"/>
        <w:jc w:val="both"/>
        <w:rPr>
          <w:sz w:val="26"/>
          <w:szCs w:val="26"/>
        </w:rPr>
      </w:pPr>
      <w:r w:rsidRPr="00FC301B">
        <w:rPr>
          <w:sz w:val="26"/>
          <w:szCs w:val="26"/>
        </w:rPr>
        <w:t>В рамках данного мероприятия были предусмотрены субсидии управляющим организациям, товариществам собственников жилья (</w:t>
      </w:r>
      <w:r w:rsidRPr="00FC301B">
        <w:rPr>
          <w:b/>
          <w:sz w:val="26"/>
          <w:szCs w:val="26"/>
        </w:rPr>
        <w:t>пункт 1 статьи 18 Решения Норильского городского Совета депутатов от 1</w:t>
      </w:r>
      <w:r>
        <w:rPr>
          <w:b/>
          <w:sz w:val="26"/>
          <w:szCs w:val="26"/>
        </w:rPr>
        <w:t>3</w:t>
      </w:r>
      <w:r w:rsidRPr="00FC301B">
        <w:rPr>
          <w:b/>
          <w:sz w:val="26"/>
          <w:szCs w:val="26"/>
        </w:rPr>
        <w:t>.12.202</w:t>
      </w:r>
      <w:r>
        <w:rPr>
          <w:b/>
          <w:sz w:val="26"/>
          <w:szCs w:val="26"/>
        </w:rPr>
        <w:t>2</w:t>
      </w:r>
      <w:r w:rsidRPr="00FC301B">
        <w:rPr>
          <w:b/>
          <w:sz w:val="26"/>
          <w:szCs w:val="26"/>
        </w:rPr>
        <w:t xml:space="preserve"> № </w:t>
      </w:r>
      <w:r w:rsidRPr="002D57FC">
        <w:rPr>
          <w:b/>
          <w:sz w:val="26"/>
          <w:szCs w:val="26"/>
        </w:rPr>
        <w:t xml:space="preserve">3/6-64 </w:t>
      </w:r>
      <w:r w:rsidRPr="00FC301B">
        <w:rPr>
          <w:b/>
          <w:sz w:val="26"/>
          <w:szCs w:val="26"/>
        </w:rPr>
        <w:t>«</w:t>
      </w:r>
      <w:r w:rsidRPr="002D57FC">
        <w:rPr>
          <w:b/>
          <w:sz w:val="26"/>
          <w:szCs w:val="26"/>
        </w:rPr>
        <w:t>О бюджете муниципального образования город Норильск на 2023 год и на плановый период 2024 и 2025 годов</w:t>
      </w:r>
      <w:r>
        <w:rPr>
          <w:b/>
          <w:sz w:val="26"/>
          <w:szCs w:val="26"/>
        </w:rPr>
        <w:t>»</w:t>
      </w:r>
      <w:r w:rsidRPr="00FC301B">
        <w:rPr>
          <w:sz w:val="26"/>
          <w:szCs w:val="26"/>
        </w:rPr>
        <w:t>).</w:t>
      </w:r>
      <w:r w:rsidRPr="00A13AAD">
        <w:rPr>
          <w:sz w:val="26"/>
          <w:szCs w:val="26"/>
        </w:rPr>
        <w:t xml:space="preserve"> Порядок предоставления, расходования и возврата субсидии установлен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w:t>
      </w:r>
      <w:r w:rsidRPr="00443BC5">
        <w:rPr>
          <w:sz w:val="26"/>
          <w:szCs w:val="26"/>
        </w:rPr>
        <w:t>многоквартирных домов жилищного фонда муниципального образования город Норильск».</w:t>
      </w:r>
    </w:p>
    <w:p w14:paraId="77102648" w14:textId="77777777" w:rsidR="00056270" w:rsidRPr="00A13AAD" w:rsidRDefault="00056270" w:rsidP="00056270">
      <w:pPr>
        <w:ind w:firstLine="708"/>
        <w:jc w:val="both"/>
        <w:rPr>
          <w:sz w:val="26"/>
          <w:szCs w:val="26"/>
        </w:rPr>
      </w:pPr>
      <w:r w:rsidRPr="00443BC5">
        <w:rPr>
          <w:sz w:val="26"/>
          <w:szCs w:val="26"/>
        </w:rPr>
        <w:t>Бюджетные ассигнования исполнены не в полном объеме в связи с экономией по фактически выполненным работам.</w:t>
      </w:r>
    </w:p>
    <w:p w14:paraId="41998BEC" w14:textId="77777777" w:rsidR="00056270" w:rsidRDefault="00056270" w:rsidP="00056270">
      <w:pPr>
        <w:ind w:firstLine="708"/>
        <w:jc w:val="both"/>
        <w:rPr>
          <w:b/>
          <w:sz w:val="26"/>
          <w:szCs w:val="26"/>
        </w:rPr>
      </w:pPr>
    </w:p>
    <w:p w14:paraId="3A99A8A3" w14:textId="77777777" w:rsidR="00056270" w:rsidRPr="00A13AAD" w:rsidRDefault="00056270" w:rsidP="00056270">
      <w:pPr>
        <w:ind w:firstLine="709"/>
        <w:jc w:val="both"/>
        <w:rPr>
          <w:sz w:val="26"/>
          <w:szCs w:val="26"/>
        </w:rPr>
      </w:pPr>
      <w:r w:rsidRPr="00A13AAD">
        <w:rPr>
          <w:b/>
          <w:sz w:val="26"/>
          <w:szCs w:val="26"/>
        </w:rPr>
        <w:t>Подпрограмма 3.</w:t>
      </w:r>
      <w:r w:rsidRPr="00A13AAD">
        <w:rPr>
          <w:sz w:val="26"/>
          <w:szCs w:val="26"/>
        </w:rPr>
        <w:t xml:space="preserve"> «Создание условий для развития воздушного и автомобильного пассажирского транспорта»</w:t>
      </w:r>
    </w:p>
    <w:p w14:paraId="33E74F21" w14:textId="2B929A5E" w:rsidR="00056270" w:rsidRPr="00CB46FD" w:rsidRDefault="00056270" w:rsidP="00056270">
      <w:pPr>
        <w:ind w:firstLine="720"/>
        <w:jc w:val="right"/>
        <w:rPr>
          <w:bCs/>
          <w:sz w:val="26"/>
          <w:szCs w:val="26"/>
        </w:rPr>
      </w:pPr>
      <w:r>
        <w:rPr>
          <w:bCs/>
          <w:sz w:val="26"/>
          <w:szCs w:val="26"/>
        </w:rPr>
        <w:t xml:space="preserve">Таблица </w:t>
      </w:r>
      <w:r w:rsidR="001258A1">
        <w:rPr>
          <w:bCs/>
          <w:sz w:val="26"/>
          <w:szCs w:val="26"/>
        </w:rPr>
        <w:t>78</w:t>
      </w:r>
    </w:p>
    <w:p w14:paraId="4BD37DA1" w14:textId="77777777" w:rsidR="00056270" w:rsidRPr="00CB46FD" w:rsidRDefault="00056270" w:rsidP="00056270">
      <w:pPr>
        <w:ind w:firstLine="720"/>
        <w:jc w:val="right"/>
        <w:rPr>
          <w:bCs/>
          <w:sz w:val="26"/>
          <w:szCs w:val="26"/>
        </w:rPr>
      </w:pPr>
      <w:r w:rsidRPr="00CB46FD">
        <w:rPr>
          <w:bCs/>
          <w:sz w:val="26"/>
          <w:szCs w:val="26"/>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58"/>
        <w:gridCol w:w="3723"/>
        <w:gridCol w:w="969"/>
        <w:gridCol w:w="2090"/>
        <w:gridCol w:w="1429"/>
        <w:gridCol w:w="724"/>
      </w:tblGrid>
      <w:tr w:rsidR="00056270" w:rsidRPr="00A13AAD" w14:paraId="0D5EA87B" w14:textId="77777777" w:rsidTr="00E12463">
        <w:trPr>
          <w:trHeight w:val="719"/>
          <w:tblHeader/>
          <w:jc w:val="center"/>
        </w:trPr>
        <w:tc>
          <w:tcPr>
            <w:tcW w:w="558" w:type="dxa"/>
            <w:vMerge w:val="restart"/>
            <w:vAlign w:val="center"/>
          </w:tcPr>
          <w:p w14:paraId="0B875EC3" w14:textId="77777777" w:rsidR="00056270" w:rsidRPr="00F95119" w:rsidRDefault="00056270" w:rsidP="00E12463">
            <w:pPr>
              <w:jc w:val="center"/>
              <w:rPr>
                <w:b/>
              </w:rPr>
            </w:pPr>
            <w:r w:rsidRPr="00F95119">
              <w:rPr>
                <w:b/>
                <w:bCs/>
              </w:rPr>
              <w:t>№ п/п</w:t>
            </w:r>
          </w:p>
        </w:tc>
        <w:tc>
          <w:tcPr>
            <w:tcW w:w="3723" w:type="dxa"/>
            <w:vMerge w:val="restart"/>
            <w:vAlign w:val="center"/>
          </w:tcPr>
          <w:p w14:paraId="634B0713" w14:textId="77777777" w:rsidR="00056270" w:rsidRPr="00F95119" w:rsidRDefault="00056270" w:rsidP="00E12463">
            <w:pPr>
              <w:spacing w:before="60" w:after="60"/>
              <w:jc w:val="center"/>
              <w:rPr>
                <w:b/>
              </w:rPr>
            </w:pPr>
            <w:r w:rsidRPr="00F95119">
              <w:rPr>
                <w:b/>
              </w:rPr>
              <w:t>Наименование ГРБС</w:t>
            </w:r>
          </w:p>
        </w:tc>
        <w:tc>
          <w:tcPr>
            <w:tcW w:w="969" w:type="dxa"/>
            <w:vMerge w:val="restart"/>
            <w:textDirection w:val="btLr"/>
            <w:vAlign w:val="center"/>
          </w:tcPr>
          <w:p w14:paraId="505B527F" w14:textId="77777777" w:rsidR="00056270" w:rsidRPr="00F95119" w:rsidRDefault="00056270" w:rsidP="00E12463">
            <w:pPr>
              <w:spacing w:before="60" w:after="60"/>
              <w:ind w:left="283" w:right="113"/>
              <w:rPr>
                <w:b/>
              </w:rPr>
            </w:pPr>
            <w:r w:rsidRPr="00F95119">
              <w:rPr>
                <w:b/>
              </w:rPr>
              <w:t>Раздел, подраздел</w:t>
            </w:r>
          </w:p>
        </w:tc>
        <w:tc>
          <w:tcPr>
            <w:tcW w:w="3519" w:type="dxa"/>
            <w:gridSpan w:val="2"/>
            <w:vAlign w:val="center"/>
          </w:tcPr>
          <w:p w14:paraId="5A78AFDF" w14:textId="77777777" w:rsidR="00056270" w:rsidRPr="00F95119" w:rsidRDefault="00056270" w:rsidP="00E12463">
            <w:pPr>
              <w:spacing w:before="60" w:after="60"/>
              <w:ind w:left="18"/>
              <w:jc w:val="center"/>
              <w:rPr>
                <w:b/>
              </w:rPr>
            </w:pPr>
            <w:r w:rsidRPr="00F95119">
              <w:rPr>
                <w:b/>
              </w:rPr>
              <w:t xml:space="preserve">Объем бюджетных ассигнований </w:t>
            </w:r>
          </w:p>
        </w:tc>
        <w:tc>
          <w:tcPr>
            <w:tcW w:w="724" w:type="dxa"/>
            <w:vMerge w:val="restart"/>
            <w:vAlign w:val="center"/>
          </w:tcPr>
          <w:p w14:paraId="62FFE0C4" w14:textId="77777777" w:rsidR="00056270" w:rsidRPr="00F95119" w:rsidRDefault="00056270" w:rsidP="00E12463">
            <w:pPr>
              <w:spacing w:before="60" w:after="60"/>
              <w:ind w:left="92"/>
              <w:jc w:val="center"/>
              <w:rPr>
                <w:b/>
              </w:rPr>
            </w:pPr>
            <w:r w:rsidRPr="00F95119">
              <w:rPr>
                <w:b/>
              </w:rPr>
              <w:t>%</w:t>
            </w:r>
          </w:p>
        </w:tc>
      </w:tr>
      <w:tr w:rsidR="00056270" w:rsidRPr="00A13AAD" w14:paraId="530A4677" w14:textId="77777777" w:rsidTr="00E12463">
        <w:trPr>
          <w:trHeight w:val="783"/>
          <w:tblHeader/>
          <w:jc w:val="center"/>
        </w:trPr>
        <w:tc>
          <w:tcPr>
            <w:tcW w:w="558" w:type="dxa"/>
            <w:vMerge/>
            <w:shd w:val="clear" w:color="auto" w:fill="BFBFBF"/>
            <w:vAlign w:val="center"/>
          </w:tcPr>
          <w:p w14:paraId="03723208" w14:textId="77777777" w:rsidR="00056270" w:rsidRPr="00F95119" w:rsidRDefault="00056270" w:rsidP="00E12463">
            <w:pPr>
              <w:spacing w:before="60" w:after="60"/>
              <w:ind w:left="283"/>
              <w:rPr>
                <w:b/>
              </w:rPr>
            </w:pPr>
          </w:p>
        </w:tc>
        <w:tc>
          <w:tcPr>
            <w:tcW w:w="3723" w:type="dxa"/>
            <w:vMerge/>
            <w:shd w:val="clear" w:color="auto" w:fill="BFBFBF"/>
            <w:vAlign w:val="center"/>
          </w:tcPr>
          <w:p w14:paraId="4EF60AFD" w14:textId="77777777" w:rsidR="00056270" w:rsidRPr="00F95119" w:rsidRDefault="00056270" w:rsidP="00E12463">
            <w:pPr>
              <w:spacing w:before="60" w:after="60"/>
              <w:ind w:left="283"/>
              <w:rPr>
                <w:b/>
              </w:rPr>
            </w:pPr>
          </w:p>
        </w:tc>
        <w:tc>
          <w:tcPr>
            <w:tcW w:w="969" w:type="dxa"/>
            <w:vMerge/>
            <w:shd w:val="clear" w:color="auto" w:fill="BFBFBF"/>
            <w:vAlign w:val="center"/>
          </w:tcPr>
          <w:p w14:paraId="50105A96" w14:textId="77777777" w:rsidR="00056270" w:rsidRPr="00F95119" w:rsidRDefault="00056270" w:rsidP="00E12463">
            <w:pPr>
              <w:spacing w:before="60" w:after="60"/>
              <w:ind w:left="283"/>
              <w:jc w:val="center"/>
              <w:rPr>
                <w:b/>
                <w:bCs/>
              </w:rPr>
            </w:pPr>
          </w:p>
        </w:tc>
        <w:tc>
          <w:tcPr>
            <w:tcW w:w="2090" w:type="dxa"/>
            <w:shd w:val="clear" w:color="auto" w:fill="FFFFFF" w:themeFill="background1"/>
            <w:vAlign w:val="center"/>
          </w:tcPr>
          <w:p w14:paraId="1E6FFBB2" w14:textId="77777777" w:rsidR="00056270" w:rsidRPr="00F95119" w:rsidRDefault="00056270" w:rsidP="00E12463">
            <w:pPr>
              <w:spacing w:before="60" w:after="60"/>
              <w:ind w:left="18"/>
              <w:jc w:val="center"/>
              <w:rPr>
                <w:b/>
                <w:bCs/>
              </w:rPr>
            </w:pPr>
            <w:r w:rsidRPr="00F95119">
              <w:rPr>
                <w:b/>
                <w:bCs/>
              </w:rPr>
              <w:t>Уточненный план</w:t>
            </w:r>
          </w:p>
        </w:tc>
        <w:tc>
          <w:tcPr>
            <w:tcW w:w="1429" w:type="dxa"/>
            <w:shd w:val="clear" w:color="auto" w:fill="FFFFFF" w:themeFill="background1"/>
            <w:vAlign w:val="center"/>
          </w:tcPr>
          <w:p w14:paraId="49178EEA" w14:textId="77777777" w:rsidR="00056270" w:rsidRPr="00F95119" w:rsidRDefault="00056270" w:rsidP="00E12463">
            <w:pPr>
              <w:spacing w:before="60" w:after="60"/>
              <w:jc w:val="center"/>
              <w:rPr>
                <w:b/>
                <w:bCs/>
              </w:rPr>
            </w:pPr>
            <w:r w:rsidRPr="00F95119">
              <w:rPr>
                <w:b/>
                <w:bCs/>
              </w:rPr>
              <w:t>Исполнение</w:t>
            </w:r>
          </w:p>
        </w:tc>
        <w:tc>
          <w:tcPr>
            <w:tcW w:w="724" w:type="dxa"/>
            <w:vMerge/>
            <w:shd w:val="clear" w:color="auto" w:fill="FFFFFF" w:themeFill="background1"/>
            <w:vAlign w:val="center"/>
          </w:tcPr>
          <w:p w14:paraId="27D28A24" w14:textId="77777777" w:rsidR="00056270" w:rsidRPr="00F95119" w:rsidRDefault="00056270" w:rsidP="00E12463">
            <w:pPr>
              <w:spacing w:before="60" w:after="60"/>
              <w:ind w:left="283"/>
              <w:jc w:val="center"/>
              <w:rPr>
                <w:b/>
                <w:bCs/>
              </w:rPr>
            </w:pPr>
          </w:p>
        </w:tc>
      </w:tr>
      <w:tr w:rsidR="00056270" w:rsidRPr="00A13AAD" w14:paraId="759533D3" w14:textId="77777777" w:rsidTr="00E12463">
        <w:trPr>
          <w:trHeight w:val="501"/>
          <w:jc w:val="center"/>
        </w:trPr>
        <w:tc>
          <w:tcPr>
            <w:tcW w:w="558" w:type="dxa"/>
            <w:shd w:val="clear" w:color="auto" w:fill="BFBFBF"/>
            <w:vAlign w:val="center"/>
          </w:tcPr>
          <w:p w14:paraId="4C3E36B2" w14:textId="77777777" w:rsidR="00056270" w:rsidRPr="00F95119" w:rsidRDefault="00056270" w:rsidP="00E12463">
            <w:pPr>
              <w:spacing w:before="60" w:after="60"/>
              <w:ind w:left="283"/>
              <w:rPr>
                <w:b/>
              </w:rPr>
            </w:pPr>
          </w:p>
        </w:tc>
        <w:tc>
          <w:tcPr>
            <w:tcW w:w="3723" w:type="dxa"/>
            <w:shd w:val="clear" w:color="auto" w:fill="BFBFBF"/>
            <w:vAlign w:val="center"/>
          </w:tcPr>
          <w:p w14:paraId="09C520FC" w14:textId="77777777" w:rsidR="00056270" w:rsidRPr="00F95119" w:rsidRDefault="00056270" w:rsidP="00E12463">
            <w:pPr>
              <w:spacing w:before="60" w:after="60"/>
              <w:ind w:left="283"/>
              <w:rPr>
                <w:b/>
              </w:rPr>
            </w:pPr>
            <w:r w:rsidRPr="00F95119">
              <w:rPr>
                <w:b/>
              </w:rPr>
              <w:t>ВСЕГО:</w:t>
            </w:r>
          </w:p>
        </w:tc>
        <w:tc>
          <w:tcPr>
            <w:tcW w:w="969" w:type="dxa"/>
            <w:shd w:val="clear" w:color="auto" w:fill="BFBFBF"/>
            <w:vAlign w:val="center"/>
          </w:tcPr>
          <w:p w14:paraId="6A8F209C" w14:textId="77777777" w:rsidR="00056270" w:rsidRPr="00F95119" w:rsidRDefault="00056270" w:rsidP="00E12463">
            <w:pPr>
              <w:spacing w:before="60" w:after="60"/>
              <w:jc w:val="center"/>
              <w:rPr>
                <w:b/>
                <w:bCs/>
              </w:rPr>
            </w:pPr>
          </w:p>
        </w:tc>
        <w:tc>
          <w:tcPr>
            <w:tcW w:w="2090" w:type="dxa"/>
            <w:shd w:val="clear" w:color="auto" w:fill="BFBFBF"/>
            <w:vAlign w:val="center"/>
          </w:tcPr>
          <w:p w14:paraId="0FE3024D" w14:textId="77777777" w:rsidR="00056270" w:rsidRPr="00F95119" w:rsidRDefault="00056270" w:rsidP="00E12463">
            <w:pPr>
              <w:spacing w:before="60" w:after="60"/>
              <w:jc w:val="center"/>
              <w:rPr>
                <w:b/>
              </w:rPr>
            </w:pPr>
            <w:r>
              <w:rPr>
                <w:b/>
              </w:rPr>
              <w:t>1 389 861,8</w:t>
            </w:r>
          </w:p>
        </w:tc>
        <w:tc>
          <w:tcPr>
            <w:tcW w:w="1429" w:type="dxa"/>
            <w:shd w:val="clear" w:color="auto" w:fill="BFBFBF"/>
            <w:vAlign w:val="center"/>
          </w:tcPr>
          <w:p w14:paraId="12DC0098" w14:textId="77777777" w:rsidR="00056270" w:rsidRPr="00F95119" w:rsidRDefault="00056270" w:rsidP="00E12463">
            <w:pPr>
              <w:spacing w:before="60" w:after="60"/>
              <w:jc w:val="center"/>
              <w:rPr>
                <w:b/>
                <w:bCs/>
              </w:rPr>
            </w:pPr>
            <w:r>
              <w:rPr>
                <w:b/>
                <w:bCs/>
              </w:rPr>
              <w:t>1 322 927,7</w:t>
            </w:r>
          </w:p>
        </w:tc>
        <w:tc>
          <w:tcPr>
            <w:tcW w:w="724" w:type="dxa"/>
            <w:shd w:val="clear" w:color="auto" w:fill="BFBFBF"/>
            <w:vAlign w:val="center"/>
          </w:tcPr>
          <w:p w14:paraId="1D0F78AD" w14:textId="77777777" w:rsidR="00056270" w:rsidRPr="00F95119" w:rsidRDefault="00056270" w:rsidP="00E12463">
            <w:pPr>
              <w:spacing w:before="60" w:after="60"/>
              <w:jc w:val="center"/>
              <w:rPr>
                <w:b/>
                <w:bCs/>
              </w:rPr>
            </w:pPr>
            <w:r>
              <w:rPr>
                <w:b/>
                <w:bCs/>
              </w:rPr>
              <w:t>95,2</w:t>
            </w:r>
          </w:p>
        </w:tc>
      </w:tr>
      <w:tr w:rsidR="00056270" w:rsidRPr="00A13AAD" w14:paraId="7FD31EE1" w14:textId="77777777" w:rsidTr="00E12463">
        <w:trPr>
          <w:trHeight w:val="271"/>
          <w:jc w:val="center"/>
        </w:trPr>
        <w:tc>
          <w:tcPr>
            <w:tcW w:w="558" w:type="dxa"/>
            <w:vAlign w:val="center"/>
          </w:tcPr>
          <w:p w14:paraId="77F22195" w14:textId="77777777" w:rsidR="00056270" w:rsidRPr="00F95119" w:rsidRDefault="00056270" w:rsidP="00E12463">
            <w:pPr>
              <w:spacing w:before="60" w:after="60"/>
              <w:ind w:left="283"/>
              <w:rPr>
                <w:i/>
              </w:rPr>
            </w:pPr>
          </w:p>
        </w:tc>
        <w:tc>
          <w:tcPr>
            <w:tcW w:w="3723" w:type="dxa"/>
            <w:vAlign w:val="center"/>
          </w:tcPr>
          <w:p w14:paraId="1EFF3BC1" w14:textId="77777777" w:rsidR="00056270" w:rsidRPr="00F95119" w:rsidRDefault="00056270" w:rsidP="00E12463">
            <w:pPr>
              <w:spacing w:before="60" w:after="60"/>
              <w:ind w:left="283"/>
              <w:rPr>
                <w:i/>
              </w:rPr>
            </w:pPr>
            <w:r w:rsidRPr="00F95119">
              <w:rPr>
                <w:i/>
              </w:rPr>
              <w:t>в том числе:</w:t>
            </w:r>
          </w:p>
        </w:tc>
        <w:tc>
          <w:tcPr>
            <w:tcW w:w="969" w:type="dxa"/>
            <w:vAlign w:val="center"/>
          </w:tcPr>
          <w:p w14:paraId="40A420DF" w14:textId="77777777" w:rsidR="00056270" w:rsidRPr="00F95119" w:rsidRDefault="00056270" w:rsidP="00E12463">
            <w:pPr>
              <w:spacing w:before="60" w:after="60"/>
              <w:ind w:left="19"/>
              <w:jc w:val="center"/>
              <w:rPr>
                <w:b/>
              </w:rPr>
            </w:pPr>
          </w:p>
        </w:tc>
        <w:tc>
          <w:tcPr>
            <w:tcW w:w="2090" w:type="dxa"/>
            <w:vAlign w:val="center"/>
          </w:tcPr>
          <w:p w14:paraId="738DE8F8" w14:textId="77777777" w:rsidR="00056270" w:rsidRPr="00F95119" w:rsidRDefault="00056270" w:rsidP="00E12463">
            <w:pPr>
              <w:spacing w:before="60" w:after="60"/>
              <w:ind w:left="283"/>
              <w:jc w:val="center"/>
              <w:rPr>
                <w:b/>
              </w:rPr>
            </w:pPr>
          </w:p>
        </w:tc>
        <w:tc>
          <w:tcPr>
            <w:tcW w:w="1429" w:type="dxa"/>
            <w:vAlign w:val="center"/>
          </w:tcPr>
          <w:p w14:paraId="262F69C2" w14:textId="77777777" w:rsidR="00056270" w:rsidRPr="00F95119" w:rsidRDefault="00056270" w:rsidP="00E12463">
            <w:pPr>
              <w:spacing w:before="60" w:after="60"/>
              <w:ind w:left="283"/>
              <w:jc w:val="center"/>
              <w:rPr>
                <w:b/>
              </w:rPr>
            </w:pPr>
          </w:p>
        </w:tc>
        <w:tc>
          <w:tcPr>
            <w:tcW w:w="724" w:type="dxa"/>
            <w:vAlign w:val="center"/>
          </w:tcPr>
          <w:p w14:paraId="03F8EE1A" w14:textId="77777777" w:rsidR="00056270" w:rsidRPr="00F95119" w:rsidRDefault="00056270" w:rsidP="00E12463">
            <w:pPr>
              <w:spacing w:before="60" w:after="60"/>
              <w:ind w:left="283"/>
              <w:jc w:val="center"/>
              <w:rPr>
                <w:b/>
              </w:rPr>
            </w:pPr>
          </w:p>
        </w:tc>
      </w:tr>
      <w:tr w:rsidR="00056270" w:rsidRPr="00A13AAD" w14:paraId="34BD5ABA" w14:textId="77777777" w:rsidTr="00E12463">
        <w:trPr>
          <w:trHeight w:val="559"/>
          <w:jc w:val="center"/>
        </w:trPr>
        <w:tc>
          <w:tcPr>
            <w:tcW w:w="558" w:type="dxa"/>
            <w:vMerge w:val="restart"/>
            <w:vAlign w:val="center"/>
          </w:tcPr>
          <w:p w14:paraId="615489DC" w14:textId="77777777" w:rsidR="00056270" w:rsidRPr="00F95119" w:rsidRDefault="00056270" w:rsidP="00E12463">
            <w:pPr>
              <w:spacing w:before="60" w:after="60"/>
              <w:jc w:val="center"/>
              <w:rPr>
                <w:i/>
                <w:color w:val="0000CC"/>
              </w:rPr>
            </w:pPr>
            <w:r>
              <w:rPr>
                <w:i/>
                <w:color w:val="0000CC"/>
              </w:rPr>
              <w:t>1</w:t>
            </w:r>
            <w:r w:rsidRPr="00F95119">
              <w:rPr>
                <w:i/>
                <w:color w:val="0000CC"/>
              </w:rPr>
              <w:t>.</w:t>
            </w:r>
          </w:p>
        </w:tc>
        <w:tc>
          <w:tcPr>
            <w:tcW w:w="3723" w:type="dxa"/>
            <w:vAlign w:val="center"/>
          </w:tcPr>
          <w:p w14:paraId="03399AF6" w14:textId="77777777" w:rsidR="00056270" w:rsidRPr="00F95119" w:rsidRDefault="00056270" w:rsidP="00E12463">
            <w:pPr>
              <w:spacing w:before="60" w:after="60"/>
              <w:ind w:left="283"/>
              <w:rPr>
                <w:i/>
                <w:color w:val="0000CC"/>
              </w:rPr>
            </w:pPr>
            <w:r w:rsidRPr="00F95119">
              <w:rPr>
                <w:i/>
                <w:color w:val="0000CC"/>
              </w:rPr>
              <w:t>Управление городского хозяйства Администрации города Норильска</w:t>
            </w:r>
          </w:p>
        </w:tc>
        <w:tc>
          <w:tcPr>
            <w:tcW w:w="969" w:type="dxa"/>
            <w:vAlign w:val="center"/>
          </w:tcPr>
          <w:p w14:paraId="53FA8145" w14:textId="77777777" w:rsidR="00056270" w:rsidRPr="00F95119" w:rsidRDefault="00056270" w:rsidP="00E12463">
            <w:pPr>
              <w:spacing w:before="60" w:after="60"/>
              <w:jc w:val="center"/>
              <w:rPr>
                <w:i/>
                <w:color w:val="0000CC"/>
              </w:rPr>
            </w:pPr>
          </w:p>
        </w:tc>
        <w:tc>
          <w:tcPr>
            <w:tcW w:w="2090" w:type="dxa"/>
            <w:vAlign w:val="center"/>
          </w:tcPr>
          <w:p w14:paraId="4C3E0CDC" w14:textId="77777777" w:rsidR="00056270" w:rsidRPr="00F95119" w:rsidRDefault="00056270" w:rsidP="00E12463">
            <w:pPr>
              <w:spacing w:before="60" w:after="60"/>
              <w:ind w:left="84"/>
              <w:jc w:val="center"/>
              <w:rPr>
                <w:i/>
                <w:color w:val="0000CC"/>
              </w:rPr>
            </w:pPr>
            <w:r>
              <w:rPr>
                <w:i/>
                <w:color w:val="0000CC"/>
              </w:rPr>
              <w:t>1 305 497,8</w:t>
            </w:r>
          </w:p>
        </w:tc>
        <w:tc>
          <w:tcPr>
            <w:tcW w:w="1429" w:type="dxa"/>
            <w:vAlign w:val="center"/>
          </w:tcPr>
          <w:p w14:paraId="038027C5" w14:textId="77777777" w:rsidR="00056270" w:rsidRPr="00F95119" w:rsidRDefault="00056270" w:rsidP="00E12463">
            <w:pPr>
              <w:spacing w:before="60" w:after="60"/>
              <w:ind w:left="84"/>
              <w:jc w:val="center"/>
              <w:rPr>
                <w:i/>
                <w:color w:val="0000CC"/>
              </w:rPr>
            </w:pPr>
            <w:r>
              <w:rPr>
                <w:i/>
                <w:color w:val="0000CC"/>
              </w:rPr>
              <w:t>1 240 126,6</w:t>
            </w:r>
          </w:p>
        </w:tc>
        <w:tc>
          <w:tcPr>
            <w:tcW w:w="724" w:type="dxa"/>
            <w:vAlign w:val="center"/>
          </w:tcPr>
          <w:p w14:paraId="66826DDB" w14:textId="77777777" w:rsidR="00056270" w:rsidRPr="00F95119" w:rsidRDefault="00056270" w:rsidP="00E12463">
            <w:pPr>
              <w:spacing w:before="60" w:after="60"/>
              <w:ind w:left="66" w:firstLine="4"/>
              <w:rPr>
                <w:i/>
                <w:color w:val="0000CC"/>
              </w:rPr>
            </w:pPr>
            <w:r>
              <w:rPr>
                <w:i/>
                <w:color w:val="0000CC"/>
              </w:rPr>
              <w:t>95,0</w:t>
            </w:r>
          </w:p>
        </w:tc>
      </w:tr>
      <w:tr w:rsidR="00056270" w:rsidRPr="00A13AAD" w14:paraId="48625853" w14:textId="77777777" w:rsidTr="00E12463">
        <w:trPr>
          <w:trHeight w:val="559"/>
          <w:jc w:val="center"/>
        </w:trPr>
        <w:tc>
          <w:tcPr>
            <w:tcW w:w="558" w:type="dxa"/>
            <w:vMerge/>
            <w:vAlign w:val="center"/>
          </w:tcPr>
          <w:p w14:paraId="5F4E6830" w14:textId="77777777" w:rsidR="00056270" w:rsidRPr="00F95119" w:rsidRDefault="00056270" w:rsidP="00E12463">
            <w:pPr>
              <w:spacing w:before="60" w:after="60"/>
              <w:ind w:left="283"/>
              <w:rPr>
                <w:i/>
                <w:color w:val="0000CC"/>
              </w:rPr>
            </w:pPr>
          </w:p>
        </w:tc>
        <w:tc>
          <w:tcPr>
            <w:tcW w:w="3723" w:type="dxa"/>
            <w:vAlign w:val="center"/>
          </w:tcPr>
          <w:p w14:paraId="5DFFD260" w14:textId="77777777" w:rsidR="00056270" w:rsidRPr="00F95119" w:rsidRDefault="00056270" w:rsidP="00E12463">
            <w:pPr>
              <w:spacing w:before="60" w:after="60"/>
              <w:ind w:left="283"/>
              <w:rPr>
                <w:i/>
              </w:rPr>
            </w:pPr>
            <w:r w:rsidRPr="00F95119">
              <w:rPr>
                <w:i/>
              </w:rPr>
              <w:t>- средства местного бюджета</w:t>
            </w:r>
          </w:p>
        </w:tc>
        <w:tc>
          <w:tcPr>
            <w:tcW w:w="969" w:type="dxa"/>
            <w:vAlign w:val="center"/>
          </w:tcPr>
          <w:p w14:paraId="3A369E04" w14:textId="77777777" w:rsidR="00056270" w:rsidRPr="00F95119" w:rsidRDefault="00056270" w:rsidP="00E12463">
            <w:pPr>
              <w:spacing w:before="60" w:after="60"/>
              <w:jc w:val="center"/>
              <w:rPr>
                <w:i/>
              </w:rPr>
            </w:pPr>
            <w:r w:rsidRPr="00F95119">
              <w:rPr>
                <w:i/>
              </w:rPr>
              <w:t>0113</w:t>
            </w:r>
            <w:r>
              <w:rPr>
                <w:i/>
              </w:rPr>
              <w:t>,</w:t>
            </w:r>
          </w:p>
          <w:p w14:paraId="5C58E3EE" w14:textId="77777777" w:rsidR="00056270" w:rsidRPr="00F95119" w:rsidRDefault="00056270" w:rsidP="00E12463">
            <w:pPr>
              <w:spacing w:before="60" w:after="60"/>
              <w:jc w:val="center"/>
              <w:rPr>
                <w:i/>
              </w:rPr>
            </w:pPr>
            <w:r w:rsidRPr="00F95119">
              <w:rPr>
                <w:i/>
              </w:rPr>
              <w:t>0408</w:t>
            </w:r>
          </w:p>
        </w:tc>
        <w:tc>
          <w:tcPr>
            <w:tcW w:w="2090" w:type="dxa"/>
            <w:vAlign w:val="center"/>
          </w:tcPr>
          <w:p w14:paraId="592D118D" w14:textId="77777777" w:rsidR="00056270" w:rsidRPr="00F95119" w:rsidRDefault="00056270" w:rsidP="00E12463">
            <w:pPr>
              <w:spacing w:before="60" w:after="60"/>
              <w:ind w:left="84"/>
              <w:jc w:val="center"/>
              <w:rPr>
                <w:i/>
              </w:rPr>
            </w:pPr>
            <w:r>
              <w:rPr>
                <w:i/>
              </w:rPr>
              <w:t>1 305 497,8</w:t>
            </w:r>
          </w:p>
        </w:tc>
        <w:tc>
          <w:tcPr>
            <w:tcW w:w="1429" w:type="dxa"/>
            <w:vAlign w:val="center"/>
          </w:tcPr>
          <w:p w14:paraId="3107443C" w14:textId="77777777" w:rsidR="00056270" w:rsidRPr="00F95119" w:rsidRDefault="00056270" w:rsidP="00E12463">
            <w:pPr>
              <w:spacing w:before="60" w:after="60"/>
              <w:ind w:left="84"/>
              <w:jc w:val="center"/>
              <w:rPr>
                <w:i/>
              </w:rPr>
            </w:pPr>
            <w:r>
              <w:rPr>
                <w:i/>
              </w:rPr>
              <w:t>1 240 126,6</w:t>
            </w:r>
          </w:p>
        </w:tc>
        <w:tc>
          <w:tcPr>
            <w:tcW w:w="724" w:type="dxa"/>
            <w:vAlign w:val="center"/>
          </w:tcPr>
          <w:p w14:paraId="7ED18EDB" w14:textId="77777777" w:rsidR="00056270" w:rsidRPr="00F95119" w:rsidRDefault="00056270" w:rsidP="00E12463">
            <w:pPr>
              <w:spacing w:before="60" w:after="60"/>
              <w:ind w:left="66" w:firstLine="4"/>
              <w:rPr>
                <w:i/>
              </w:rPr>
            </w:pPr>
            <w:r>
              <w:rPr>
                <w:i/>
              </w:rPr>
              <w:t>95,0</w:t>
            </w:r>
          </w:p>
        </w:tc>
      </w:tr>
      <w:tr w:rsidR="00056270" w:rsidRPr="00A13AAD" w14:paraId="58FF7765" w14:textId="77777777" w:rsidTr="00E12463">
        <w:trPr>
          <w:trHeight w:val="559"/>
          <w:jc w:val="center"/>
        </w:trPr>
        <w:tc>
          <w:tcPr>
            <w:tcW w:w="558" w:type="dxa"/>
            <w:vMerge w:val="restart"/>
            <w:vAlign w:val="center"/>
          </w:tcPr>
          <w:p w14:paraId="7FE35039" w14:textId="77777777" w:rsidR="00056270" w:rsidRPr="00F95119" w:rsidRDefault="00056270" w:rsidP="00E12463">
            <w:pPr>
              <w:spacing w:before="60" w:after="60"/>
              <w:rPr>
                <w:i/>
                <w:color w:val="0000CC"/>
              </w:rPr>
            </w:pPr>
            <w:r w:rsidRPr="00F95119">
              <w:rPr>
                <w:i/>
                <w:color w:val="0000CC"/>
              </w:rPr>
              <w:t xml:space="preserve"> </w:t>
            </w:r>
            <w:r>
              <w:rPr>
                <w:i/>
                <w:color w:val="0000CC"/>
              </w:rPr>
              <w:t xml:space="preserve"> 2</w:t>
            </w:r>
            <w:r w:rsidRPr="00F95119">
              <w:rPr>
                <w:i/>
                <w:color w:val="0000CC"/>
              </w:rPr>
              <w:t>.</w:t>
            </w:r>
          </w:p>
        </w:tc>
        <w:tc>
          <w:tcPr>
            <w:tcW w:w="3723" w:type="dxa"/>
            <w:vAlign w:val="center"/>
          </w:tcPr>
          <w:p w14:paraId="4E89A65F" w14:textId="77777777" w:rsidR="00056270" w:rsidRPr="00F95119" w:rsidRDefault="00056270" w:rsidP="00E12463">
            <w:pPr>
              <w:spacing w:before="60" w:after="60"/>
              <w:ind w:left="283"/>
              <w:rPr>
                <w:i/>
                <w:color w:val="0000CC"/>
              </w:rPr>
            </w:pPr>
            <w:r w:rsidRPr="00F95119">
              <w:rPr>
                <w:i/>
                <w:color w:val="0000CC"/>
              </w:rPr>
              <w:t>Управление имущества Администрации города Норильска</w:t>
            </w:r>
          </w:p>
        </w:tc>
        <w:tc>
          <w:tcPr>
            <w:tcW w:w="969" w:type="dxa"/>
            <w:vAlign w:val="center"/>
          </w:tcPr>
          <w:p w14:paraId="11C07A88" w14:textId="77777777" w:rsidR="00056270" w:rsidRPr="00F95119" w:rsidRDefault="00056270" w:rsidP="00E12463">
            <w:pPr>
              <w:spacing w:before="60" w:after="60"/>
              <w:jc w:val="center"/>
              <w:rPr>
                <w:i/>
                <w:color w:val="0000CC"/>
              </w:rPr>
            </w:pPr>
          </w:p>
        </w:tc>
        <w:tc>
          <w:tcPr>
            <w:tcW w:w="2090" w:type="dxa"/>
            <w:vAlign w:val="center"/>
          </w:tcPr>
          <w:p w14:paraId="20297C17" w14:textId="77777777" w:rsidR="00056270" w:rsidRPr="00F95119" w:rsidRDefault="00056270" w:rsidP="00E12463">
            <w:pPr>
              <w:spacing w:before="60" w:after="60"/>
              <w:ind w:left="84"/>
              <w:jc w:val="center"/>
              <w:rPr>
                <w:i/>
                <w:color w:val="0000CC"/>
              </w:rPr>
            </w:pPr>
            <w:r>
              <w:rPr>
                <w:i/>
                <w:color w:val="0000CC"/>
              </w:rPr>
              <w:t>84 364,0</w:t>
            </w:r>
          </w:p>
        </w:tc>
        <w:tc>
          <w:tcPr>
            <w:tcW w:w="1429" w:type="dxa"/>
            <w:vAlign w:val="center"/>
          </w:tcPr>
          <w:p w14:paraId="728A392C" w14:textId="77777777" w:rsidR="00056270" w:rsidRPr="00F95119" w:rsidRDefault="00056270" w:rsidP="00E12463">
            <w:pPr>
              <w:spacing w:before="60" w:after="60"/>
              <w:ind w:left="84"/>
              <w:jc w:val="center"/>
              <w:rPr>
                <w:i/>
                <w:color w:val="0000CC"/>
              </w:rPr>
            </w:pPr>
            <w:r>
              <w:rPr>
                <w:i/>
                <w:color w:val="0000CC"/>
              </w:rPr>
              <w:t>82 801,1</w:t>
            </w:r>
          </w:p>
        </w:tc>
        <w:tc>
          <w:tcPr>
            <w:tcW w:w="724" w:type="dxa"/>
            <w:vAlign w:val="center"/>
          </w:tcPr>
          <w:p w14:paraId="3BC03D61" w14:textId="77777777" w:rsidR="00056270" w:rsidRPr="00F95119" w:rsidRDefault="00056270" w:rsidP="00E12463">
            <w:pPr>
              <w:spacing w:before="60" w:after="60"/>
              <w:ind w:left="66" w:firstLine="4"/>
              <w:rPr>
                <w:i/>
                <w:color w:val="0000CC"/>
              </w:rPr>
            </w:pPr>
            <w:r>
              <w:rPr>
                <w:i/>
                <w:color w:val="0000CC"/>
              </w:rPr>
              <w:t>98,1</w:t>
            </w:r>
          </w:p>
        </w:tc>
      </w:tr>
      <w:tr w:rsidR="00056270" w:rsidRPr="00A13AAD" w14:paraId="543A6845" w14:textId="77777777" w:rsidTr="00E12463">
        <w:trPr>
          <w:trHeight w:val="559"/>
          <w:jc w:val="center"/>
        </w:trPr>
        <w:tc>
          <w:tcPr>
            <w:tcW w:w="558" w:type="dxa"/>
            <w:vMerge/>
            <w:vAlign w:val="center"/>
          </w:tcPr>
          <w:p w14:paraId="5B9450A1" w14:textId="77777777" w:rsidR="00056270" w:rsidRPr="00F95119" w:rsidRDefault="00056270" w:rsidP="00E12463">
            <w:pPr>
              <w:spacing w:before="60" w:after="60"/>
              <w:ind w:left="283"/>
              <w:rPr>
                <w:i/>
                <w:color w:val="0000CC"/>
              </w:rPr>
            </w:pPr>
          </w:p>
        </w:tc>
        <w:tc>
          <w:tcPr>
            <w:tcW w:w="3723" w:type="dxa"/>
            <w:vAlign w:val="center"/>
          </w:tcPr>
          <w:p w14:paraId="63E622C1" w14:textId="77777777" w:rsidR="00056270" w:rsidRPr="00F95119" w:rsidRDefault="00056270" w:rsidP="00E12463">
            <w:pPr>
              <w:spacing w:before="60" w:after="60"/>
              <w:ind w:left="283"/>
              <w:rPr>
                <w:i/>
                <w:color w:val="0000CC"/>
              </w:rPr>
            </w:pPr>
            <w:r w:rsidRPr="00F95119">
              <w:rPr>
                <w:i/>
              </w:rPr>
              <w:t>- средства местного бюджета</w:t>
            </w:r>
          </w:p>
        </w:tc>
        <w:tc>
          <w:tcPr>
            <w:tcW w:w="969" w:type="dxa"/>
            <w:vAlign w:val="center"/>
          </w:tcPr>
          <w:p w14:paraId="0ED02008" w14:textId="77777777" w:rsidR="00056270" w:rsidRPr="00F95119" w:rsidRDefault="00056270" w:rsidP="00E12463">
            <w:pPr>
              <w:spacing w:before="60" w:after="60"/>
              <w:jc w:val="center"/>
              <w:rPr>
                <w:i/>
                <w:color w:val="0000CC"/>
              </w:rPr>
            </w:pPr>
            <w:r w:rsidRPr="00F95119">
              <w:rPr>
                <w:i/>
              </w:rPr>
              <w:t>0113</w:t>
            </w:r>
          </w:p>
        </w:tc>
        <w:tc>
          <w:tcPr>
            <w:tcW w:w="2090" w:type="dxa"/>
            <w:vAlign w:val="center"/>
          </w:tcPr>
          <w:p w14:paraId="6169852E" w14:textId="77777777" w:rsidR="00056270" w:rsidRPr="00F95119" w:rsidRDefault="00056270" w:rsidP="00E12463">
            <w:pPr>
              <w:spacing w:before="60" w:after="60"/>
              <w:ind w:left="84"/>
              <w:jc w:val="center"/>
              <w:rPr>
                <w:i/>
                <w:color w:val="0000CC"/>
              </w:rPr>
            </w:pPr>
            <w:r>
              <w:rPr>
                <w:i/>
              </w:rPr>
              <w:t>84 364,0</w:t>
            </w:r>
          </w:p>
        </w:tc>
        <w:tc>
          <w:tcPr>
            <w:tcW w:w="1429" w:type="dxa"/>
            <w:vAlign w:val="center"/>
          </w:tcPr>
          <w:p w14:paraId="28273158" w14:textId="77777777" w:rsidR="00056270" w:rsidRPr="00F95119" w:rsidRDefault="00056270" w:rsidP="00E12463">
            <w:pPr>
              <w:spacing w:before="60" w:after="60"/>
              <w:ind w:left="84"/>
              <w:jc w:val="center"/>
              <w:rPr>
                <w:i/>
                <w:color w:val="0000CC"/>
              </w:rPr>
            </w:pPr>
            <w:r>
              <w:rPr>
                <w:i/>
              </w:rPr>
              <w:t>82 801,1</w:t>
            </w:r>
          </w:p>
        </w:tc>
        <w:tc>
          <w:tcPr>
            <w:tcW w:w="724" w:type="dxa"/>
            <w:vAlign w:val="center"/>
          </w:tcPr>
          <w:p w14:paraId="029CCB93" w14:textId="77777777" w:rsidR="00056270" w:rsidRPr="00F95119" w:rsidRDefault="00056270" w:rsidP="00E12463">
            <w:pPr>
              <w:spacing w:before="60" w:after="60"/>
              <w:ind w:left="66" w:firstLine="4"/>
              <w:rPr>
                <w:i/>
                <w:color w:val="0000CC"/>
              </w:rPr>
            </w:pPr>
            <w:r>
              <w:rPr>
                <w:i/>
              </w:rPr>
              <w:t>98,1</w:t>
            </w:r>
          </w:p>
        </w:tc>
      </w:tr>
    </w:tbl>
    <w:p w14:paraId="5FBEFCCD" w14:textId="77777777" w:rsidR="00056270" w:rsidRDefault="00056270" w:rsidP="00056270">
      <w:pPr>
        <w:ind w:firstLine="709"/>
        <w:jc w:val="both"/>
        <w:rPr>
          <w:color w:val="000000"/>
          <w:sz w:val="26"/>
          <w:szCs w:val="26"/>
        </w:rPr>
      </w:pPr>
    </w:p>
    <w:p w14:paraId="3CF53E3B" w14:textId="77777777" w:rsidR="00056270" w:rsidRPr="00BE6334" w:rsidRDefault="00056270" w:rsidP="00056270">
      <w:pPr>
        <w:ind w:firstLine="709"/>
        <w:jc w:val="both"/>
        <w:rPr>
          <w:color w:val="000000"/>
          <w:sz w:val="26"/>
          <w:szCs w:val="26"/>
        </w:rPr>
      </w:pPr>
      <w:r w:rsidRPr="00BE6334">
        <w:rPr>
          <w:color w:val="000000"/>
          <w:sz w:val="26"/>
          <w:szCs w:val="26"/>
        </w:rPr>
        <w:t>Реализация подпрограммы осуществлялась:</w:t>
      </w:r>
    </w:p>
    <w:p w14:paraId="27613DA5" w14:textId="77777777" w:rsidR="00056270" w:rsidRPr="00BE6334" w:rsidRDefault="00056270" w:rsidP="00056270">
      <w:pPr>
        <w:ind w:firstLine="709"/>
        <w:jc w:val="both"/>
        <w:rPr>
          <w:sz w:val="26"/>
          <w:szCs w:val="26"/>
        </w:rPr>
      </w:pPr>
      <w:r w:rsidRPr="00BE6334">
        <w:rPr>
          <w:b/>
          <w:color w:val="000000" w:themeColor="text1"/>
          <w:sz w:val="26"/>
          <w:szCs w:val="26"/>
        </w:rPr>
        <w:t xml:space="preserve">Управлением городского хозяйства Администрации города Норильска, </w:t>
      </w:r>
      <w:r w:rsidRPr="00BE6334">
        <w:rPr>
          <w:color w:val="000000" w:themeColor="text1"/>
          <w:sz w:val="26"/>
          <w:szCs w:val="26"/>
        </w:rPr>
        <w:t>которому</w:t>
      </w:r>
      <w:r w:rsidRPr="00BE6334">
        <w:rPr>
          <w:b/>
          <w:color w:val="000000" w:themeColor="text1"/>
          <w:sz w:val="26"/>
          <w:szCs w:val="26"/>
        </w:rPr>
        <w:t xml:space="preserve"> </w:t>
      </w:r>
      <w:r w:rsidRPr="00BE6334">
        <w:rPr>
          <w:sz w:val="26"/>
          <w:szCs w:val="26"/>
        </w:rPr>
        <w:t xml:space="preserve">включены следующие расходные обязательства за счет средств </w:t>
      </w:r>
      <w:r w:rsidRPr="00BE6334">
        <w:rPr>
          <w:b/>
          <w:sz w:val="26"/>
          <w:szCs w:val="26"/>
        </w:rPr>
        <w:t>местного бюджета</w:t>
      </w:r>
      <w:r w:rsidRPr="00BE6334">
        <w:rPr>
          <w:sz w:val="26"/>
          <w:szCs w:val="26"/>
        </w:rPr>
        <w:t>:</w:t>
      </w:r>
    </w:p>
    <w:p w14:paraId="58869F1C" w14:textId="77777777" w:rsidR="00056270" w:rsidRPr="00D62671" w:rsidRDefault="00056270" w:rsidP="00056270">
      <w:pPr>
        <w:ind w:firstLine="708"/>
        <w:jc w:val="both"/>
        <w:rPr>
          <w:sz w:val="26"/>
          <w:szCs w:val="26"/>
          <w:highlight w:val="yellow"/>
        </w:rPr>
      </w:pPr>
      <w:r w:rsidRPr="00BE6334">
        <w:rPr>
          <w:i/>
          <w:color w:val="0000FF"/>
          <w:sz w:val="26"/>
          <w:szCs w:val="26"/>
        </w:rPr>
        <w:t xml:space="preserve">организация воздушных пассажирских перевозок по маршруту Норильск-Снежногорск-Норильск </w:t>
      </w:r>
      <w:r w:rsidRPr="00BE6334">
        <w:rPr>
          <w:sz w:val="26"/>
          <w:szCs w:val="26"/>
        </w:rPr>
        <w:t xml:space="preserve">в сумме </w:t>
      </w:r>
      <w:r w:rsidRPr="00BE6334">
        <w:rPr>
          <w:b/>
          <w:sz w:val="26"/>
          <w:szCs w:val="26"/>
        </w:rPr>
        <w:t xml:space="preserve">31 005,0 </w:t>
      </w:r>
      <w:r w:rsidRPr="00BE6334">
        <w:rPr>
          <w:sz w:val="26"/>
          <w:szCs w:val="26"/>
        </w:rPr>
        <w:t xml:space="preserve">тыс. рублей. Исполнение составило </w:t>
      </w:r>
      <w:r w:rsidRPr="00BE6334">
        <w:rPr>
          <w:b/>
          <w:sz w:val="26"/>
          <w:szCs w:val="26"/>
        </w:rPr>
        <w:t xml:space="preserve">26 534,2 </w:t>
      </w:r>
      <w:r w:rsidRPr="00BE6334">
        <w:rPr>
          <w:sz w:val="26"/>
          <w:szCs w:val="26"/>
        </w:rPr>
        <w:t>тыс. рублей или 85,6 процента</w:t>
      </w:r>
      <w:r w:rsidRPr="00EB217C">
        <w:rPr>
          <w:sz w:val="26"/>
          <w:szCs w:val="26"/>
        </w:rPr>
        <w:t xml:space="preserve">. </w:t>
      </w:r>
      <w:r w:rsidRPr="00C630ED">
        <w:rPr>
          <w:sz w:val="26"/>
          <w:szCs w:val="26"/>
        </w:rPr>
        <w:t xml:space="preserve">В рамках данного мероприятия были предусмотрены средства по субсидированию пассажирских перевозок и перевозку отдельных грузов, требующих особых условий перевозки по маршруту Норильск-Снежногорск-Норильск </w:t>
      </w:r>
      <w:r w:rsidRPr="00C630ED">
        <w:rPr>
          <w:b/>
          <w:sz w:val="26"/>
          <w:szCs w:val="26"/>
        </w:rPr>
        <w:t>(подпункт 2 пункта 1 статьи 21 решения Норильского городского Совета депутатов от 13.12.2022</w:t>
      </w:r>
      <w:r w:rsidRPr="00FC301B">
        <w:rPr>
          <w:b/>
          <w:sz w:val="26"/>
          <w:szCs w:val="26"/>
        </w:rPr>
        <w:t xml:space="preserve"> № </w:t>
      </w:r>
      <w:r w:rsidRPr="002D57FC">
        <w:rPr>
          <w:b/>
          <w:sz w:val="26"/>
          <w:szCs w:val="26"/>
        </w:rPr>
        <w:t xml:space="preserve">3/6-64 </w:t>
      </w:r>
      <w:r w:rsidRPr="00FC301B">
        <w:rPr>
          <w:b/>
          <w:sz w:val="26"/>
          <w:szCs w:val="26"/>
        </w:rPr>
        <w:t>«</w:t>
      </w:r>
      <w:r w:rsidRPr="002D57FC">
        <w:rPr>
          <w:b/>
          <w:sz w:val="26"/>
          <w:szCs w:val="26"/>
        </w:rPr>
        <w:t>О бюджете муниципального образования город Норильск на 2023 год и на плановый период 2024 и 2025 годов</w:t>
      </w:r>
      <w:r>
        <w:rPr>
          <w:b/>
          <w:sz w:val="26"/>
          <w:szCs w:val="26"/>
        </w:rPr>
        <w:t>»</w:t>
      </w:r>
      <w:r w:rsidRPr="001425A7">
        <w:rPr>
          <w:b/>
          <w:sz w:val="26"/>
          <w:szCs w:val="26"/>
        </w:rPr>
        <w:t>).</w:t>
      </w:r>
      <w:r w:rsidRPr="001425A7">
        <w:rPr>
          <w:sz w:val="26"/>
          <w:szCs w:val="26"/>
        </w:rPr>
        <w:t xml:space="preserve"> </w:t>
      </w:r>
      <w:r w:rsidRPr="00BE6334">
        <w:rPr>
          <w:sz w:val="26"/>
          <w:szCs w:val="26"/>
        </w:rPr>
        <w:t>Порядок предоставления, расходования и возврата субсидии регламентирован постановлением Администрации города Норильска от 31.12.2013 № 587 «Об утверждении Порядка предоставления субсидии из бюджета муниципального образования город Норильск организациям, заключившим договоры аренды (фрахтования на время) воздушного судна с экипажем, договоры фрахтования воздушного судна (воздушного чартера) и осуществляющим воздушную пасс</w:t>
      </w:r>
      <w:r>
        <w:rPr>
          <w:sz w:val="26"/>
          <w:szCs w:val="26"/>
        </w:rPr>
        <w:t>ажирскую перевозку по маршруту «</w:t>
      </w:r>
      <w:r w:rsidRPr="00BE6334">
        <w:rPr>
          <w:sz w:val="26"/>
          <w:szCs w:val="26"/>
        </w:rPr>
        <w:t xml:space="preserve">Норильск - Снежногорск </w:t>
      </w:r>
      <w:r>
        <w:rPr>
          <w:sz w:val="26"/>
          <w:szCs w:val="26"/>
        </w:rPr>
        <w:t>–</w:t>
      </w:r>
      <w:r w:rsidRPr="00BE6334">
        <w:rPr>
          <w:sz w:val="26"/>
          <w:szCs w:val="26"/>
        </w:rPr>
        <w:t xml:space="preserve"> Норильск</w:t>
      </w:r>
      <w:r>
        <w:rPr>
          <w:sz w:val="26"/>
          <w:szCs w:val="26"/>
        </w:rPr>
        <w:t>»</w:t>
      </w:r>
      <w:r w:rsidRPr="00BE6334">
        <w:rPr>
          <w:sz w:val="26"/>
          <w:szCs w:val="26"/>
        </w:rPr>
        <w:t>, на компенсацию затрат, возникающих в результате осуществления указанных пассажирских перевозок, в целях удовлетворения потребности жителей поселка Снежногорск в регулярном авиасообщении с городом Норильском»</w:t>
      </w:r>
    </w:p>
    <w:p w14:paraId="3F92C98B" w14:textId="77777777" w:rsidR="00056270" w:rsidRPr="00D35BC1" w:rsidRDefault="00056270" w:rsidP="00056270">
      <w:pPr>
        <w:ind w:firstLine="708"/>
        <w:jc w:val="both"/>
        <w:rPr>
          <w:sz w:val="26"/>
          <w:szCs w:val="26"/>
        </w:rPr>
      </w:pPr>
      <w:r w:rsidRPr="00D35BC1">
        <w:rPr>
          <w:sz w:val="26"/>
          <w:szCs w:val="26"/>
        </w:rPr>
        <w:t>Возмещение осуществляется по факту оказания услуг.</w:t>
      </w:r>
    </w:p>
    <w:p w14:paraId="7D4AA133" w14:textId="77777777" w:rsidR="00056270" w:rsidRPr="00D62671" w:rsidRDefault="00056270" w:rsidP="00056270">
      <w:pPr>
        <w:ind w:firstLine="708"/>
        <w:jc w:val="both"/>
        <w:rPr>
          <w:b/>
          <w:sz w:val="26"/>
          <w:szCs w:val="26"/>
          <w:highlight w:val="yellow"/>
        </w:rPr>
      </w:pPr>
      <w:r w:rsidRPr="00D35BC1">
        <w:rPr>
          <w:i/>
          <w:color w:val="0000FF"/>
          <w:sz w:val="26"/>
          <w:szCs w:val="26"/>
        </w:rPr>
        <w:t xml:space="preserve">организация пассажирских перевозок автомобильным транспортом по муниципальным маршрутам на территории муниципального образования город Норильск по муниципальным маршрутам с небольшой интенсивностью пассажирских потоков </w:t>
      </w:r>
      <w:r w:rsidRPr="00D35BC1">
        <w:rPr>
          <w:sz w:val="26"/>
          <w:szCs w:val="26"/>
        </w:rPr>
        <w:t xml:space="preserve">в сумме </w:t>
      </w:r>
      <w:r w:rsidRPr="00D35BC1">
        <w:rPr>
          <w:b/>
          <w:sz w:val="26"/>
          <w:szCs w:val="26"/>
        </w:rPr>
        <w:t xml:space="preserve">1 261 295,1 </w:t>
      </w:r>
      <w:r w:rsidRPr="00D35BC1">
        <w:rPr>
          <w:sz w:val="26"/>
          <w:szCs w:val="26"/>
        </w:rPr>
        <w:t xml:space="preserve">тыс. рублей. Исполнение составило </w:t>
      </w:r>
      <w:r w:rsidRPr="00D35BC1">
        <w:rPr>
          <w:b/>
          <w:sz w:val="26"/>
          <w:szCs w:val="26"/>
        </w:rPr>
        <w:t xml:space="preserve">1 203 493,6 </w:t>
      </w:r>
      <w:r w:rsidRPr="00D35BC1">
        <w:rPr>
          <w:sz w:val="26"/>
          <w:szCs w:val="26"/>
        </w:rPr>
        <w:t xml:space="preserve">тыс. рублей или 95,4 процента. В рамках данного мероприятия были предусмотрены средства в виде субсидии на возмещение недополученных доходов в связи с низкой интенсивностью пассажирских потоков от перевозки пассажиров автомобильным транспортом по муниципальным маршрутам </w:t>
      </w:r>
      <w:r w:rsidRPr="00D62671">
        <w:rPr>
          <w:b/>
          <w:sz w:val="26"/>
          <w:szCs w:val="26"/>
        </w:rPr>
        <w:t>(подпункт 1 пункта 1 статьи 21 Решения Норильского городского Совета депутатов от 13</w:t>
      </w:r>
      <w:r w:rsidRPr="00FC301B">
        <w:rPr>
          <w:b/>
          <w:sz w:val="26"/>
          <w:szCs w:val="26"/>
        </w:rPr>
        <w:t>.12.202</w:t>
      </w:r>
      <w:r>
        <w:rPr>
          <w:b/>
          <w:sz w:val="26"/>
          <w:szCs w:val="26"/>
        </w:rPr>
        <w:t>2</w:t>
      </w:r>
      <w:r w:rsidRPr="00FC301B">
        <w:rPr>
          <w:b/>
          <w:sz w:val="26"/>
          <w:szCs w:val="26"/>
        </w:rPr>
        <w:t xml:space="preserve"> № </w:t>
      </w:r>
      <w:r w:rsidRPr="002D57FC">
        <w:rPr>
          <w:b/>
          <w:sz w:val="26"/>
          <w:szCs w:val="26"/>
        </w:rPr>
        <w:t xml:space="preserve">3/6-64 </w:t>
      </w:r>
      <w:r w:rsidRPr="00FC301B">
        <w:rPr>
          <w:b/>
          <w:sz w:val="26"/>
          <w:szCs w:val="26"/>
        </w:rPr>
        <w:t>«</w:t>
      </w:r>
      <w:r w:rsidRPr="002D57FC">
        <w:rPr>
          <w:b/>
          <w:sz w:val="26"/>
          <w:szCs w:val="26"/>
        </w:rPr>
        <w:t>О бюджете муниципального образования город Норильск на 2023 год и на плановый период 2024 и 2025 годов</w:t>
      </w:r>
      <w:r>
        <w:rPr>
          <w:b/>
          <w:sz w:val="26"/>
          <w:szCs w:val="26"/>
        </w:rPr>
        <w:t>»).</w:t>
      </w:r>
    </w:p>
    <w:p w14:paraId="33171B36" w14:textId="77777777" w:rsidR="00056270" w:rsidRPr="00D35BC1" w:rsidRDefault="00056270" w:rsidP="00056270">
      <w:pPr>
        <w:ind w:firstLine="708"/>
        <w:jc w:val="both"/>
        <w:rPr>
          <w:sz w:val="26"/>
          <w:szCs w:val="26"/>
        </w:rPr>
      </w:pPr>
      <w:r w:rsidRPr="00D35BC1">
        <w:rPr>
          <w:sz w:val="26"/>
          <w:szCs w:val="26"/>
        </w:rPr>
        <w:t>Возмещение осуществляется по факту оказания услуг, исполнение не в полном объеме связано с:</w:t>
      </w:r>
    </w:p>
    <w:p w14:paraId="187BBFDC" w14:textId="77777777" w:rsidR="00056270" w:rsidRPr="00D35BC1" w:rsidRDefault="00056270" w:rsidP="00056270">
      <w:pPr>
        <w:ind w:firstLine="708"/>
        <w:jc w:val="both"/>
        <w:rPr>
          <w:sz w:val="26"/>
          <w:szCs w:val="26"/>
        </w:rPr>
      </w:pPr>
      <w:r w:rsidRPr="00D35BC1">
        <w:rPr>
          <w:sz w:val="26"/>
          <w:szCs w:val="26"/>
        </w:rPr>
        <w:t>- техническими сходами автобусов с линии;</w:t>
      </w:r>
    </w:p>
    <w:p w14:paraId="5E7C1B35" w14:textId="77777777" w:rsidR="00056270" w:rsidRPr="00D35BC1" w:rsidRDefault="00056270" w:rsidP="00056270">
      <w:pPr>
        <w:ind w:firstLine="708"/>
        <w:jc w:val="both"/>
        <w:rPr>
          <w:sz w:val="26"/>
          <w:szCs w:val="26"/>
        </w:rPr>
      </w:pPr>
      <w:r w:rsidRPr="00D35BC1">
        <w:rPr>
          <w:sz w:val="26"/>
          <w:szCs w:val="26"/>
        </w:rPr>
        <w:t>- привлечением автобусов к выполнению отдельных разовых перевозок по заказу (перевозка детей, обеспечение праздничных мероприятий и пр.);</w:t>
      </w:r>
    </w:p>
    <w:p w14:paraId="5A2CBA9C" w14:textId="77777777" w:rsidR="00056270" w:rsidRPr="00D35BC1" w:rsidRDefault="00056270" w:rsidP="00056270">
      <w:pPr>
        <w:ind w:firstLine="708"/>
        <w:jc w:val="both"/>
        <w:rPr>
          <w:sz w:val="26"/>
          <w:szCs w:val="26"/>
        </w:rPr>
      </w:pPr>
      <w:r w:rsidRPr="00C630ED">
        <w:rPr>
          <w:sz w:val="26"/>
          <w:szCs w:val="26"/>
        </w:rPr>
        <w:t>- невыполнением рейсов по погодным условиям, а также нехваткой водительских кадров в МУП «Норильский транспорт».</w:t>
      </w:r>
    </w:p>
    <w:p w14:paraId="00FFE444" w14:textId="77777777" w:rsidR="00056270" w:rsidRPr="00D35BC1" w:rsidRDefault="00056270" w:rsidP="00056270">
      <w:pPr>
        <w:autoSpaceDE w:val="0"/>
        <w:autoSpaceDN w:val="0"/>
        <w:adjustRightInd w:val="0"/>
        <w:ind w:firstLine="709"/>
        <w:jc w:val="both"/>
        <w:rPr>
          <w:rFonts w:eastAsiaTheme="minorHAnsi"/>
          <w:sz w:val="26"/>
          <w:szCs w:val="26"/>
          <w:lang w:eastAsia="en-US"/>
        </w:rPr>
      </w:pPr>
      <w:r w:rsidRPr="00D35BC1">
        <w:rPr>
          <w:sz w:val="26"/>
          <w:szCs w:val="26"/>
        </w:rPr>
        <w:t>Порядок предоставления, расходования и возврата субсидии установлен Постановлением Администрации города Норильска от 29.11.2013 № 531 «Об утверждении Порядка предоставления субсидий организациям автомобильного транспорта в целях возмещения части затрат на выполнение работ, связанных с осуществлением регулярных пассажирских перевозок автомобильным транспортом по муниципальным маршрутам с низкой интенсивностью пассажирских потоков».</w:t>
      </w:r>
      <w:r w:rsidRPr="00D35BC1">
        <w:rPr>
          <w:strike/>
          <w:sz w:val="26"/>
          <w:szCs w:val="26"/>
        </w:rPr>
        <w:t xml:space="preserve"> </w:t>
      </w:r>
    </w:p>
    <w:p w14:paraId="73E4C643" w14:textId="77777777" w:rsidR="00056270" w:rsidRPr="00D35BC1" w:rsidRDefault="00056270" w:rsidP="00056270">
      <w:pPr>
        <w:ind w:firstLine="708"/>
        <w:jc w:val="both"/>
        <w:rPr>
          <w:sz w:val="26"/>
          <w:szCs w:val="26"/>
        </w:rPr>
      </w:pPr>
      <w:r w:rsidRPr="00D35BC1">
        <w:rPr>
          <w:rFonts w:eastAsiaTheme="minorHAnsi"/>
          <w:sz w:val="26"/>
          <w:szCs w:val="26"/>
          <w:lang w:eastAsia="en-US"/>
        </w:rPr>
        <w:t>Нормативы субсидирования 1 километра пробега транспортного средства с пассажирами по муниципальным маршрутам с низкой интенсивностью пассажирских потоков на территории муниципального образования город Норильск на 2023 год утверждены Постановлением Администрации города Норильска от 15.05.2023 № 173 «Об утверждении нормативов субсидирования 1 километра пробега транспортного средства с пассажирами на 2023 год».</w:t>
      </w:r>
      <w:r w:rsidRPr="00D35BC1">
        <w:rPr>
          <w:sz w:val="26"/>
          <w:szCs w:val="26"/>
        </w:rPr>
        <w:t xml:space="preserve"> </w:t>
      </w:r>
    </w:p>
    <w:p w14:paraId="2A96F613" w14:textId="77777777" w:rsidR="00056270" w:rsidRPr="00443BC5" w:rsidRDefault="00056270" w:rsidP="00056270">
      <w:pPr>
        <w:ind w:firstLine="708"/>
        <w:jc w:val="both"/>
        <w:rPr>
          <w:sz w:val="26"/>
          <w:szCs w:val="26"/>
        </w:rPr>
      </w:pPr>
      <w:r w:rsidRPr="002B265D">
        <w:rPr>
          <w:i/>
          <w:color w:val="0000FF"/>
          <w:sz w:val="26"/>
          <w:szCs w:val="26"/>
        </w:rPr>
        <w:t xml:space="preserve">организация мониторинга за работой общественного автомобильного транспорта </w:t>
      </w:r>
      <w:r w:rsidRPr="002B265D">
        <w:rPr>
          <w:sz w:val="26"/>
          <w:szCs w:val="26"/>
        </w:rPr>
        <w:t xml:space="preserve">в сумме </w:t>
      </w:r>
      <w:r w:rsidRPr="002B265D">
        <w:rPr>
          <w:b/>
          <w:sz w:val="26"/>
          <w:szCs w:val="26"/>
        </w:rPr>
        <w:t xml:space="preserve">4 740,0 </w:t>
      </w:r>
      <w:r w:rsidRPr="002B265D">
        <w:rPr>
          <w:sz w:val="26"/>
          <w:szCs w:val="26"/>
        </w:rPr>
        <w:t xml:space="preserve">тыс. рублей. Исполнение составило </w:t>
      </w:r>
      <w:r>
        <w:rPr>
          <w:b/>
          <w:sz w:val="26"/>
          <w:szCs w:val="26"/>
        </w:rPr>
        <w:t>2 984,5</w:t>
      </w:r>
      <w:r w:rsidRPr="002B265D">
        <w:rPr>
          <w:b/>
          <w:sz w:val="26"/>
          <w:szCs w:val="26"/>
        </w:rPr>
        <w:t xml:space="preserve"> </w:t>
      </w:r>
      <w:r w:rsidRPr="002B265D">
        <w:rPr>
          <w:sz w:val="26"/>
          <w:szCs w:val="26"/>
        </w:rPr>
        <w:t>тыс. рублей или 63,0 процент</w:t>
      </w:r>
      <w:r>
        <w:rPr>
          <w:sz w:val="26"/>
          <w:szCs w:val="26"/>
        </w:rPr>
        <w:t>а</w:t>
      </w:r>
      <w:r w:rsidRPr="00443BC5">
        <w:rPr>
          <w:sz w:val="26"/>
          <w:szCs w:val="26"/>
        </w:rPr>
        <w:t>. В рамках данного мероприятия заключен муниципальный контракт в целях обеспечения работы датчиков на пассажирском транспорте для осуществления мониторинга движения автомобильного транспорта по муниципальным маршрутам. Оплата осуществляется по фактическим оказанным услугам.</w:t>
      </w:r>
    </w:p>
    <w:p w14:paraId="7C6AEDF9" w14:textId="77777777" w:rsidR="00056270" w:rsidRPr="002B265D" w:rsidRDefault="00056270" w:rsidP="00056270">
      <w:pPr>
        <w:ind w:firstLine="708"/>
        <w:jc w:val="both"/>
        <w:rPr>
          <w:sz w:val="26"/>
          <w:szCs w:val="26"/>
        </w:rPr>
      </w:pPr>
      <w:r>
        <w:rPr>
          <w:sz w:val="26"/>
          <w:szCs w:val="26"/>
        </w:rPr>
        <w:t>И</w:t>
      </w:r>
      <w:r w:rsidRPr="00D35BC1">
        <w:rPr>
          <w:sz w:val="26"/>
          <w:szCs w:val="26"/>
        </w:rPr>
        <w:t xml:space="preserve">сполнение не в </w:t>
      </w:r>
      <w:r w:rsidRPr="002B265D">
        <w:rPr>
          <w:sz w:val="26"/>
          <w:szCs w:val="26"/>
        </w:rPr>
        <w:t xml:space="preserve">полном объеме </w:t>
      </w:r>
      <w:r>
        <w:rPr>
          <w:sz w:val="26"/>
          <w:szCs w:val="26"/>
        </w:rPr>
        <w:t>обусловлено</w:t>
      </w:r>
      <w:r w:rsidRPr="002B265D">
        <w:rPr>
          <w:sz w:val="26"/>
          <w:szCs w:val="26"/>
        </w:rPr>
        <w:t>:</w:t>
      </w:r>
    </w:p>
    <w:p w14:paraId="2D3856B4" w14:textId="77777777" w:rsidR="00056270" w:rsidRDefault="00056270" w:rsidP="00056270">
      <w:pPr>
        <w:ind w:firstLine="708"/>
        <w:jc w:val="both"/>
        <w:rPr>
          <w:sz w:val="26"/>
          <w:szCs w:val="26"/>
        </w:rPr>
      </w:pPr>
      <w:r>
        <w:rPr>
          <w:sz w:val="26"/>
          <w:szCs w:val="26"/>
        </w:rPr>
        <w:t xml:space="preserve">- невыход транспорта на </w:t>
      </w:r>
      <w:r w:rsidRPr="002B265D">
        <w:rPr>
          <w:sz w:val="26"/>
          <w:szCs w:val="26"/>
        </w:rPr>
        <w:t>линию;</w:t>
      </w:r>
    </w:p>
    <w:p w14:paraId="65630AEF" w14:textId="77777777" w:rsidR="00056270" w:rsidRDefault="00056270" w:rsidP="00056270">
      <w:pPr>
        <w:ind w:firstLine="708"/>
        <w:jc w:val="both"/>
        <w:rPr>
          <w:sz w:val="26"/>
          <w:szCs w:val="26"/>
        </w:rPr>
      </w:pPr>
      <w:r>
        <w:rPr>
          <w:sz w:val="26"/>
          <w:szCs w:val="26"/>
        </w:rPr>
        <w:t>- сбои в работе оборудования ГЛОНАСС;</w:t>
      </w:r>
    </w:p>
    <w:p w14:paraId="23A760F9" w14:textId="77777777" w:rsidR="00056270" w:rsidRPr="002B265D" w:rsidRDefault="00056270" w:rsidP="00056270">
      <w:pPr>
        <w:ind w:firstLine="708"/>
        <w:jc w:val="both"/>
        <w:rPr>
          <w:sz w:val="26"/>
          <w:szCs w:val="26"/>
        </w:rPr>
      </w:pPr>
      <w:r>
        <w:rPr>
          <w:sz w:val="26"/>
          <w:szCs w:val="26"/>
        </w:rPr>
        <w:t>- отсутствие перевозчика по одному из маршрутов.</w:t>
      </w:r>
    </w:p>
    <w:p w14:paraId="673FE461" w14:textId="77777777" w:rsidR="00056270" w:rsidRPr="00D62671" w:rsidRDefault="00056270" w:rsidP="00056270">
      <w:pPr>
        <w:ind w:firstLine="708"/>
        <w:jc w:val="both"/>
        <w:rPr>
          <w:sz w:val="26"/>
          <w:szCs w:val="26"/>
          <w:highlight w:val="yellow"/>
        </w:rPr>
      </w:pPr>
      <w:r w:rsidRPr="00470322">
        <w:rPr>
          <w:i/>
          <w:color w:val="0000FF"/>
          <w:sz w:val="26"/>
          <w:szCs w:val="26"/>
        </w:rPr>
        <w:t>организация заказных пассажирских перевозок автомобильным транспортом в особых метеорологических условиях</w:t>
      </w:r>
      <w:r w:rsidRPr="00470322">
        <w:rPr>
          <w:sz w:val="26"/>
          <w:szCs w:val="26"/>
        </w:rPr>
        <w:t xml:space="preserve"> в сумме </w:t>
      </w:r>
      <w:r w:rsidRPr="00470322">
        <w:rPr>
          <w:b/>
          <w:sz w:val="26"/>
          <w:szCs w:val="26"/>
        </w:rPr>
        <w:t>8 457,7</w:t>
      </w:r>
      <w:r w:rsidRPr="00470322">
        <w:rPr>
          <w:sz w:val="26"/>
          <w:szCs w:val="26"/>
        </w:rPr>
        <w:t xml:space="preserve"> тыс. рублей. Исполнение составило </w:t>
      </w:r>
      <w:r w:rsidRPr="00470322">
        <w:rPr>
          <w:b/>
          <w:sz w:val="26"/>
          <w:szCs w:val="26"/>
        </w:rPr>
        <w:t>7 114,3</w:t>
      </w:r>
      <w:r w:rsidRPr="00470322">
        <w:rPr>
          <w:sz w:val="26"/>
          <w:szCs w:val="26"/>
        </w:rPr>
        <w:t xml:space="preserve"> тыс. рублей или 84,1 процента. В рамках данного мероприятия заключен муниципальный контракт на оказание услуг по перевозке пассажиров в период неблагоприятных метеорологических условий. Перевозки пассажиров в период неблагоприятных метеорологических условий зависят от количества выполненных заказ-нарядов, в случае введения ограничения (прекращения) движения на автомобильной дороге Норильск – Алыкель.</w:t>
      </w:r>
    </w:p>
    <w:p w14:paraId="192958B9" w14:textId="77777777" w:rsidR="00056270" w:rsidRPr="00D62671" w:rsidRDefault="00056270" w:rsidP="00056270">
      <w:pPr>
        <w:ind w:firstLine="708"/>
        <w:jc w:val="both"/>
        <w:rPr>
          <w:i/>
          <w:color w:val="0000FF"/>
          <w:sz w:val="26"/>
          <w:szCs w:val="26"/>
          <w:highlight w:val="yellow"/>
        </w:rPr>
      </w:pPr>
    </w:p>
    <w:p w14:paraId="623D71DE" w14:textId="77777777" w:rsidR="00056270" w:rsidRPr="00FA0F44" w:rsidRDefault="00056270" w:rsidP="00056270">
      <w:pPr>
        <w:ind w:firstLine="708"/>
        <w:jc w:val="both"/>
        <w:rPr>
          <w:sz w:val="26"/>
          <w:szCs w:val="26"/>
        </w:rPr>
      </w:pPr>
      <w:r w:rsidRPr="00FA0F44">
        <w:rPr>
          <w:color w:val="000000" w:themeColor="text1"/>
          <w:sz w:val="26"/>
          <w:szCs w:val="26"/>
        </w:rPr>
        <w:t>по</w:t>
      </w:r>
      <w:r w:rsidRPr="00FA0F44">
        <w:rPr>
          <w:b/>
          <w:color w:val="000000" w:themeColor="text1"/>
          <w:sz w:val="26"/>
          <w:szCs w:val="26"/>
        </w:rPr>
        <w:t xml:space="preserve"> Управлению имущества Администрации города Норильска </w:t>
      </w:r>
      <w:r w:rsidRPr="00FA0F44">
        <w:rPr>
          <w:sz w:val="26"/>
          <w:szCs w:val="26"/>
        </w:rPr>
        <w:t xml:space="preserve">включены расходные обязательства за счет средств </w:t>
      </w:r>
      <w:r w:rsidRPr="00FA0F44">
        <w:rPr>
          <w:b/>
          <w:sz w:val="26"/>
          <w:szCs w:val="26"/>
        </w:rPr>
        <w:t>местного бюджета</w:t>
      </w:r>
      <w:r w:rsidRPr="00FA0F44">
        <w:rPr>
          <w:sz w:val="26"/>
          <w:szCs w:val="26"/>
        </w:rPr>
        <w:t>:</w:t>
      </w:r>
    </w:p>
    <w:p w14:paraId="6A46487C" w14:textId="77777777" w:rsidR="00056270" w:rsidRDefault="00056270" w:rsidP="00056270">
      <w:pPr>
        <w:ind w:firstLine="708"/>
        <w:jc w:val="both"/>
        <w:rPr>
          <w:sz w:val="26"/>
          <w:szCs w:val="26"/>
        </w:rPr>
      </w:pPr>
      <w:r w:rsidRPr="00FA0F44">
        <w:rPr>
          <w:i/>
          <w:color w:val="0000FF"/>
          <w:sz w:val="26"/>
          <w:szCs w:val="26"/>
        </w:rPr>
        <w:t>обновление муниципального пассажирского транспорта</w:t>
      </w:r>
      <w:r w:rsidRPr="00FA0F44">
        <w:rPr>
          <w:sz w:val="26"/>
          <w:szCs w:val="26"/>
        </w:rPr>
        <w:t xml:space="preserve"> в сумме </w:t>
      </w:r>
      <w:r>
        <w:rPr>
          <w:b/>
          <w:sz w:val="26"/>
          <w:szCs w:val="26"/>
        </w:rPr>
        <w:t>84 364,0</w:t>
      </w:r>
      <w:r w:rsidRPr="00FA0F44">
        <w:rPr>
          <w:b/>
          <w:sz w:val="26"/>
          <w:szCs w:val="26"/>
        </w:rPr>
        <w:t xml:space="preserve"> </w:t>
      </w:r>
      <w:r w:rsidRPr="00FA0F44">
        <w:rPr>
          <w:sz w:val="26"/>
          <w:szCs w:val="26"/>
        </w:rPr>
        <w:t xml:space="preserve">тыс. рублей. Исполнение составило </w:t>
      </w:r>
      <w:r>
        <w:rPr>
          <w:b/>
          <w:sz w:val="26"/>
          <w:szCs w:val="26"/>
        </w:rPr>
        <w:t>82 801,1</w:t>
      </w:r>
      <w:r w:rsidRPr="00FA0F44">
        <w:rPr>
          <w:b/>
          <w:sz w:val="26"/>
          <w:szCs w:val="26"/>
        </w:rPr>
        <w:t xml:space="preserve"> </w:t>
      </w:r>
      <w:r w:rsidRPr="00FA0F44">
        <w:rPr>
          <w:sz w:val="26"/>
          <w:szCs w:val="26"/>
        </w:rPr>
        <w:t xml:space="preserve">тыс. рублей или </w:t>
      </w:r>
      <w:r>
        <w:rPr>
          <w:sz w:val="26"/>
          <w:szCs w:val="26"/>
        </w:rPr>
        <w:t>98,1</w:t>
      </w:r>
      <w:r w:rsidRPr="00FA0F44">
        <w:rPr>
          <w:sz w:val="26"/>
          <w:szCs w:val="26"/>
        </w:rPr>
        <w:t xml:space="preserve"> процента. В рамках данного мероприятия заключен муниципальный контракт на приобретение </w:t>
      </w:r>
      <w:r>
        <w:rPr>
          <w:sz w:val="26"/>
          <w:szCs w:val="26"/>
        </w:rPr>
        <w:t>15 автобусов в лизинг на 5 лет, с поставкой в 2023 году.</w:t>
      </w:r>
    </w:p>
    <w:p w14:paraId="25579A09" w14:textId="77777777" w:rsidR="00056270" w:rsidRDefault="00056270" w:rsidP="00056270">
      <w:pPr>
        <w:ind w:left="283" w:firstLine="425"/>
        <w:jc w:val="both"/>
        <w:rPr>
          <w:b/>
          <w:sz w:val="26"/>
          <w:szCs w:val="26"/>
        </w:rPr>
      </w:pPr>
    </w:p>
    <w:p w14:paraId="2CBD0EB5" w14:textId="77777777" w:rsidR="00056270" w:rsidRPr="00A13AAD" w:rsidRDefault="00056270" w:rsidP="00056270">
      <w:pPr>
        <w:ind w:left="283" w:firstLine="425"/>
        <w:jc w:val="both"/>
        <w:rPr>
          <w:sz w:val="26"/>
          <w:szCs w:val="26"/>
        </w:rPr>
      </w:pPr>
      <w:r w:rsidRPr="00A13AAD">
        <w:rPr>
          <w:b/>
          <w:sz w:val="26"/>
          <w:szCs w:val="26"/>
        </w:rPr>
        <w:t>Подпрограмма 4.</w:t>
      </w:r>
      <w:r w:rsidRPr="00A13AAD">
        <w:rPr>
          <w:sz w:val="26"/>
          <w:szCs w:val="26"/>
        </w:rPr>
        <w:t xml:space="preserve"> «Обслуживание муниципального транспорта»</w:t>
      </w:r>
    </w:p>
    <w:p w14:paraId="6BE9FB83" w14:textId="5690A3C6" w:rsidR="00056270" w:rsidRPr="00CB46FD" w:rsidRDefault="00056270" w:rsidP="00056270">
      <w:pPr>
        <w:ind w:firstLine="720"/>
        <w:jc w:val="right"/>
        <w:rPr>
          <w:bCs/>
          <w:sz w:val="26"/>
          <w:szCs w:val="26"/>
        </w:rPr>
      </w:pPr>
      <w:r w:rsidRPr="00CB46FD">
        <w:rPr>
          <w:bCs/>
          <w:sz w:val="26"/>
          <w:szCs w:val="26"/>
        </w:rPr>
        <w:t xml:space="preserve">Таблица </w:t>
      </w:r>
      <w:r w:rsidR="00B117DE">
        <w:rPr>
          <w:bCs/>
          <w:sz w:val="26"/>
          <w:szCs w:val="26"/>
        </w:rPr>
        <w:t>79</w:t>
      </w:r>
    </w:p>
    <w:p w14:paraId="0A62AE8E" w14:textId="77777777" w:rsidR="00056270" w:rsidRPr="00CB46FD" w:rsidRDefault="00056270" w:rsidP="00056270">
      <w:pPr>
        <w:ind w:firstLine="720"/>
        <w:jc w:val="right"/>
        <w:rPr>
          <w:bCs/>
          <w:sz w:val="26"/>
          <w:szCs w:val="26"/>
        </w:rPr>
      </w:pPr>
      <w:r w:rsidRPr="00CB46FD">
        <w:rPr>
          <w:bCs/>
          <w:sz w:val="26"/>
          <w:szCs w:val="26"/>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32"/>
        <w:gridCol w:w="3658"/>
        <w:gridCol w:w="952"/>
        <w:gridCol w:w="1741"/>
        <w:gridCol w:w="1559"/>
        <w:gridCol w:w="851"/>
      </w:tblGrid>
      <w:tr w:rsidR="00056270" w:rsidRPr="00A13AAD" w14:paraId="0F56DB4D" w14:textId="77777777" w:rsidTr="00E12463">
        <w:trPr>
          <w:trHeight w:val="522"/>
          <w:tblHeader/>
          <w:jc w:val="center"/>
        </w:trPr>
        <w:tc>
          <w:tcPr>
            <w:tcW w:w="732" w:type="dxa"/>
            <w:vMerge w:val="restart"/>
            <w:vAlign w:val="center"/>
          </w:tcPr>
          <w:p w14:paraId="06CF28AC" w14:textId="77777777" w:rsidR="00056270" w:rsidRPr="00F95119" w:rsidRDefault="00056270" w:rsidP="00E12463">
            <w:pPr>
              <w:jc w:val="center"/>
              <w:rPr>
                <w:b/>
              </w:rPr>
            </w:pPr>
            <w:r w:rsidRPr="00F95119">
              <w:rPr>
                <w:b/>
                <w:bCs/>
              </w:rPr>
              <w:t>№ п/п</w:t>
            </w:r>
          </w:p>
        </w:tc>
        <w:tc>
          <w:tcPr>
            <w:tcW w:w="3658" w:type="dxa"/>
            <w:vMerge w:val="restart"/>
            <w:vAlign w:val="center"/>
          </w:tcPr>
          <w:p w14:paraId="545812F8" w14:textId="77777777" w:rsidR="00056270" w:rsidRPr="00F95119" w:rsidRDefault="00056270" w:rsidP="00E12463">
            <w:pPr>
              <w:spacing w:before="60" w:after="60"/>
              <w:jc w:val="center"/>
              <w:rPr>
                <w:b/>
              </w:rPr>
            </w:pPr>
            <w:r w:rsidRPr="00F95119">
              <w:rPr>
                <w:b/>
              </w:rPr>
              <w:t>Наименование ГРБС</w:t>
            </w:r>
          </w:p>
        </w:tc>
        <w:tc>
          <w:tcPr>
            <w:tcW w:w="952" w:type="dxa"/>
            <w:vMerge w:val="restart"/>
            <w:textDirection w:val="btLr"/>
            <w:vAlign w:val="center"/>
          </w:tcPr>
          <w:p w14:paraId="51DC8EAE" w14:textId="77777777" w:rsidR="00056270" w:rsidRPr="00F95119" w:rsidRDefault="00056270" w:rsidP="00E12463">
            <w:pPr>
              <w:spacing w:before="60" w:after="60"/>
              <w:ind w:left="283" w:right="113"/>
              <w:rPr>
                <w:b/>
              </w:rPr>
            </w:pPr>
            <w:r w:rsidRPr="00F95119">
              <w:rPr>
                <w:b/>
              </w:rPr>
              <w:t>Раздел, подраздел</w:t>
            </w:r>
          </w:p>
        </w:tc>
        <w:tc>
          <w:tcPr>
            <w:tcW w:w="3300" w:type="dxa"/>
            <w:gridSpan w:val="2"/>
            <w:vAlign w:val="center"/>
          </w:tcPr>
          <w:p w14:paraId="155A9A35" w14:textId="77777777" w:rsidR="00056270" w:rsidRPr="00F95119" w:rsidRDefault="00056270" w:rsidP="00E12463">
            <w:pPr>
              <w:spacing w:before="60" w:after="60"/>
              <w:jc w:val="center"/>
              <w:rPr>
                <w:b/>
              </w:rPr>
            </w:pPr>
            <w:r w:rsidRPr="00F95119">
              <w:rPr>
                <w:b/>
              </w:rPr>
              <w:t xml:space="preserve">Объем бюджетных ассигнований </w:t>
            </w:r>
          </w:p>
        </w:tc>
        <w:tc>
          <w:tcPr>
            <w:tcW w:w="851" w:type="dxa"/>
            <w:vMerge w:val="restart"/>
            <w:vAlign w:val="center"/>
          </w:tcPr>
          <w:p w14:paraId="4FDA936F" w14:textId="77777777" w:rsidR="00056270" w:rsidRPr="00F95119" w:rsidRDefault="00056270" w:rsidP="00E12463">
            <w:pPr>
              <w:spacing w:before="60" w:after="60"/>
              <w:jc w:val="center"/>
              <w:rPr>
                <w:b/>
              </w:rPr>
            </w:pPr>
            <w:r w:rsidRPr="00F95119">
              <w:rPr>
                <w:b/>
              </w:rPr>
              <w:t>%</w:t>
            </w:r>
          </w:p>
        </w:tc>
      </w:tr>
      <w:tr w:rsidR="00056270" w:rsidRPr="00A13AAD" w14:paraId="71BCD8EC" w14:textId="77777777" w:rsidTr="00E12463">
        <w:trPr>
          <w:trHeight w:val="882"/>
          <w:tblHeader/>
          <w:jc w:val="center"/>
        </w:trPr>
        <w:tc>
          <w:tcPr>
            <w:tcW w:w="732" w:type="dxa"/>
            <w:vMerge/>
            <w:shd w:val="clear" w:color="auto" w:fill="BFBFBF"/>
            <w:vAlign w:val="center"/>
          </w:tcPr>
          <w:p w14:paraId="1227C183" w14:textId="77777777" w:rsidR="00056270" w:rsidRPr="00F95119" w:rsidRDefault="00056270" w:rsidP="00E12463">
            <w:pPr>
              <w:spacing w:before="60" w:after="60"/>
              <w:ind w:left="283"/>
              <w:rPr>
                <w:b/>
              </w:rPr>
            </w:pPr>
          </w:p>
        </w:tc>
        <w:tc>
          <w:tcPr>
            <w:tcW w:w="3658" w:type="dxa"/>
            <w:vMerge/>
            <w:shd w:val="clear" w:color="auto" w:fill="BFBFBF"/>
            <w:vAlign w:val="center"/>
          </w:tcPr>
          <w:p w14:paraId="1A377C55" w14:textId="77777777" w:rsidR="00056270" w:rsidRPr="00F95119" w:rsidRDefault="00056270" w:rsidP="00E12463">
            <w:pPr>
              <w:spacing w:before="60" w:after="60"/>
              <w:ind w:left="283"/>
              <w:rPr>
                <w:b/>
              </w:rPr>
            </w:pPr>
          </w:p>
        </w:tc>
        <w:tc>
          <w:tcPr>
            <w:tcW w:w="952" w:type="dxa"/>
            <w:vMerge/>
            <w:shd w:val="clear" w:color="auto" w:fill="BFBFBF"/>
            <w:vAlign w:val="center"/>
          </w:tcPr>
          <w:p w14:paraId="5DA99621" w14:textId="77777777" w:rsidR="00056270" w:rsidRPr="00F95119" w:rsidRDefault="00056270" w:rsidP="00E12463">
            <w:pPr>
              <w:spacing w:before="60" w:after="60"/>
              <w:ind w:left="283"/>
              <w:jc w:val="center"/>
              <w:rPr>
                <w:b/>
                <w:bCs/>
              </w:rPr>
            </w:pPr>
          </w:p>
        </w:tc>
        <w:tc>
          <w:tcPr>
            <w:tcW w:w="1741" w:type="dxa"/>
            <w:shd w:val="clear" w:color="auto" w:fill="FFFFFF" w:themeFill="background1"/>
            <w:vAlign w:val="center"/>
          </w:tcPr>
          <w:p w14:paraId="4DF1543E" w14:textId="77777777" w:rsidR="00056270" w:rsidRPr="00F95119" w:rsidRDefault="00056270" w:rsidP="00E12463">
            <w:pPr>
              <w:spacing w:before="60" w:after="60"/>
              <w:jc w:val="center"/>
              <w:rPr>
                <w:b/>
                <w:bCs/>
              </w:rPr>
            </w:pPr>
            <w:r w:rsidRPr="00F95119">
              <w:rPr>
                <w:b/>
                <w:bCs/>
              </w:rPr>
              <w:t>Уточненный план</w:t>
            </w:r>
          </w:p>
        </w:tc>
        <w:tc>
          <w:tcPr>
            <w:tcW w:w="1559" w:type="dxa"/>
            <w:shd w:val="clear" w:color="auto" w:fill="FFFFFF" w:themeFill="background1"/>
            <w:vAlign w:val="center"/>
          </w:tcPr>
          <w:p w14:paraId="3E39A9B6" w14:textId="77777777" w:rsidR="00056270" w:rsidRPr="00F95119" w:rsidRDefault="00056270" w:rsidP="00E12463">
            <w:pPr>
              <w:spacing w:before="60" w:after="60"/>
              <w:ind w:left="70"/>
              <w:jc w:val="center"/>
              <w:rPr>
                <w:b/>
                <w:bCs/>
              </w:rPr>
            </w:pPr>
            <w:r w:rsidRPr="00F95119">
              <w:rPr>
                <w:b/>
                <w:bCs/>
              </w:rPr>
              <w:t>Исполнение</w:t>
            </w:r>
          </w:p>
        </w:tc>
        <w:tc>
          <w:tcPr>
            <w:tcW w:w="851" w:type="dxa"/>
            <w:vMerge/>
            <w:shd w:val="clear" w:color="auto" w:fill="FFFFFF" w:themeFill="background1"/>
            <w:vAlign w:val="center"/>
          </w:tcPr>
          <w:p w14:paraId="45308721" w14:textId="77777777" w:rsidR="00056270" w:rsidRPr="00F95119" w:rsidRDefault="00056270" w:rsidP="00E12463">
            <w:pPr>
              <w:spacing w:before="60" w:after="60"/>
              <w:ind w:left="283"/>
              <w:jc w:val="center"/>
              <w:rPr>
                <w:b/>
                <w:bCs/>
              </w:rPr>
            </w:pPr>
          </w:p>
        </w:tc>
      </w:tr>
      <w:tr w:rsidR="00056270" w:rsidRPr="00A13AAD" w14:paraId="7C6A539A" w14:textId="77777777" w:rsidTr="00E12463">
        <w:trPr>
          <w:jc w:val="center"/>
        </w:trPr>
        <w:tc>
          <w:tcPr>
            <w:tcW w:w="732" w:type="dxa"/>
            <w:shd w:val="clear" w:color="auto" w:fill="BFBFBF"/>
            <w:vAlign w:val="center"/>
          </w:tcPr>
          <w:p w14:paraId="74DAD110" w14:textId="77777777" w:rsidR="00056270" w:rsidRPr="00F95119" w:rsidRDefault="00056270" w:rsidP="00E12463">
            <w:pPr>
              <w:spacing w:before="60" w:after="60"/>
              <w:ind w:left="283"/>
              <w:rPr>
                <w:b/>
              </w:rPr>
            </w:pPr>
          </w:p>
        </w:tc>
        <w:tc>
          <w:tcPr>
            <w:tcW w:w="3658" w:type="dxa"/>
            <w:shd w:val="clear" w:color="auto" w:fill="BFBFBF"/>
            <w:vAlign w:val="center"/>
          </w:tcPr>
          <w:p w14:paraId="0993526B" w14:textId="77777777" w:rsidR="00056270" w:rsidRPr="00F95119" w:rsidRDefault="00056270" w:rsidP="00E12463">
            <w:pPr>
              <w:spacing w:before="60" w:after="60"/>
              <w:ind w:left="283"/>
              <w:rPr>
                <w:b/>
              </w:rPr>
            </w:pPr>
            <w:r w:rsidRPr="00F95119">
              <w:rPr>
                <w:b/>
              </w:rPr>
              <w:t>ВСЕГО:</w:t>
            </w:r>
          </w:p>
        </w:tc>
        <w:tc>
          <w:tcPr>
            <w:tcW w:w="952" w:type="dxa"/>
            <w:shd w:val="clear" w:color="auto" w:fill="BFBFBF"/>
            <w:vAlign w:val="center"/>
          </w:tcPr>
          <w:p w14:paraId="73CD933B" w14:textId="77777777" w:rsidR="00056270" w:rsidRPr="00F95119" w:rsidRDefault="00056270" w:rsidP="00E12463">
            <w:pPr>
              <w:spacing w:before="60" w:after="60"/>
              <w:ind w:left="283"/>
              <w:jc w:val="center"/>
              <w:rPr>
                <w:b/>
                <w:bCs/>
              </w:rPr>
            </w:pPr>
          </w:p>
        </w:tc>
        <w:tc>
          <w:tcPr>
            <w:tcW w:w="1741" w:type="dxa"/>
            <w:shd w:val="clear" w:color="auto" w:fill="BFBFBF"/>
            <w:vAlign w:val="center"/>
          </w:tcPr>
          <w:p w14:paraId="30963FC3" w14:textId="77777777" w:rsidR="00056270" w:rsidRPr="00F95119" w:rsidRDefault="00056270" w:rsidP="00E12463">
            <w:pPr>
              <w:spacing w:before="60" w:after="60"/>
              <w:ind w:left="85"/>
              <w:jc w:val="center"/>
              <w:rPr>
                <w:b/>
              </w:rPr>
            </w:pPr>
            <w:r>
              <w:rPr>
                <w:b/>
              </w:rPr>
              <w:t>797 052,5</w:t>
            </w:r>
          </w:p>
        </w:tc>
        <w:tc>
          <w:tcPr>
            <w:tcW w:w="1559" w:type="dxa"/>
            <w:shd w:val="clear" w:color="auto" w:fill="BFBFBF"/>
            <w:vAlign w:val="center"/>
          </w:tcPr>
          <w:p w14:paraId="0F18E31A" w14:textId="77777777" w:rsidR="00056270" w:rsidRPr="00F95119" w:rsidRDefault="00056270" w:rsidP="00E12463">
            <w:pPr>
              <w:spacing w:before="60" w:after="60"/>
              <w:ind w:left="85"/>
              <w:jc w:val="center"/>
              <w:rPr>
                <w:b/>
                <w:bCs/>
              </w:rPr>
            </w:pPr>
            <w:r>
              <w:rPr>
                <w:b/>
                <w:bCs/>
              </w:rPr>
              <w:t>788 858,8</w:t>
            </w:r>
          </w:p>
        </w:tc>
        <w:tc>
          <w:tcPr>
            <w:tcW w:w="851" w:type="dxa"/>
            <w:shd w:val="clear" w:color="auto" w:fill="BFBFBF"/>
            <w:vAlign w:val="center"/>
          </w:tcPr>
          <w:p w14:paraId="48CD05F5" w14:textId="77777777" w:rsidR="00056270" w:rsidRPr="00F95119" w:rsidRDefault="00056270" w:rsidP="00E12463">
            <w:pPr>
              <w:spacing w:before="60" w:after="60"/>
              <w:ind w:left="85"/>
              <w:jc w:val="center"/>
              <w:rPr>
                <w:b/>
                <w:bCs/>
              </w:rPr>
            </w:pPr>
            <w:r>
              <w:rPr>
                <w:b/>
                <w:bCs/>
              </w:rPr>
              <w:t>99,0</w:t>
            </w:r>
          </w:p>
        </w:tc>
      </w:tr>
      <w:tr w:rsidR="00056270" w:rsidRPr="00A13AAD" w14:paraId="37D7E4E2" w14:textId="77777777" w:rsidTr="00E12463">
        <w:trPr>
          <w:trHeight w:val="271"/>
          <w:jc w:val="center"/>
        </w:trPr>
        <w:tc>
          <w:tcPr>
            <w:tcW w:w="732" w:type="dxa"/>
            <w:vAlign w:val="center"/>
          </w:tcPr>
          <w:p w14:paraId="161645B7" w14:textId="77777777" w:rsidR="00056270" w:rsidRPr="00F95119" w:rsidRDefault="00056270" w:rsidP="00E12463">
            <w:pPr>
              <w:spacing w:before="60" w:after="60"/>
              <w:ind w:left="283"/>
              <w:rPr>
                <w:i/>
              </w:rPr>
            </w:pPr>
          </w:p>
        </w:tc>
        <w:tc>
          <w:tcPr>
            <w:tcW w:w="3658" w:type="dxa"/>
            <w:vAlign w:val="center"/>
          </w:tcPr>
          <w:p w14:paraId="6F7D403D" w14:textId="77777777" w:rsidR="00056270" w:rsidRPr="00F95119" w:rsidRDefault="00056270" w:rsidP="00E12463">
            <w:pPr>
              <w:spacing w:before="60" w:after="60"/>
              <w:ind w:left="283"/>
              <w:rPr>
                <w:i/>
              </w:rPr>
            </w:pPr>
            <w:r w:rsidRPr="00F95119">
              <w:rPr>
                <w:i/>
              </w:rPr>
              <w:t>в том числе:</w:t>
            </w:r>
          </w:p>
        </w:tc>
        <w:tc>
          <w:tcPr>
            <w:tcW w:w="952" w:type="dxa"/>
            <w:vAlign w:val="center"/>
          </w:tcPr>
          <w:p w14:paraId="33165E4B" w14:textId="77777777" w:rsidR="00056270" w:rsidRPr="00F95119" w:rsidRDefault="00056270" w:rsidP="00E12463">
            <w:pPr>
              <w:spacing w:before="60" w:after="60"/>
              <w:jc w:val="center"/>
              <w:rPr>
                <w:b/>
              </w:rPr>
            </w:pPr>
          </w:p>
        </w:tc>
        <w:tc>
          <w:tcPr>
            <w:tcW w:w="1741" w:type="dxa"/>
            <w:vAlign w:val="center"/>
          </w:tcPr>
          <w:p w14:paraId="7C2C4014" w14:textId="77777777" w:rsidR="00056270" w:rsidRPr="00F95119" w:rsidRDefault="00056270" w:rsidP="00E12463">
            <w:pPr>
              <w:spacing w:before="60" w:after="60"/>
              <w:ind w:left="85"/>
              <w:jc w:val="center"/>
              <w:rPr>
                <w:b/>
              </w:rPr>
            </w:pPr>
          </w:p>
        </w:tc>
        <w:tc>
          <w:tcPr>
            <w:tcW w:w="1559" w:type="dxa"/>
            <w:vAlign w:val="center"/>
          </w:tcPr>
          <w:p w14:paraId="48A3417E" w14:textId="77777777" w:rsidR="00056270" w:rsidRPr="00F95119" w:rsidRDefault="00056270" w:rsidP="00E12463">
            <w:pPr>
              <w:spacing w:before="60" w:after="60"/>
              <w:ind w:left="85"/>
              <w:jc w:val="center"/>
              <w:rPr>
                <w:b/>
              </w:rPr>
            </w:pPr>
          </w:p>
        </w:tc>
        <w:tc>
          <w:tcPr>
            <w:tcW w:w="851" w:type="dxa"/>
          </w:tcPr>
          <w:p w14:paraId="3A144CED" w14:textId="77777777" w:rsidR="00056270" w:rsidRPr="00F95119" w:rsidRDefault="00056270" w:rsidP="00E12463">
            <w:pPr>
              <w:spacing w:before="60" w:after="60"/>
              <w:ind w:left="85"/>
              <w:jc w:val="center"/>
              <w:rPr>
                <w:b/>
              </w:rPr>
            </w:pPr>
          </w:p>
        </w:tc>
      </w:tr>
      <w:tr w:rsidR="00056270" w:rsidRPr="009D1313" w14:paraId="1893EEB4" w14:textId="77777777" w:rsidTr="00E12463">
        <w:trPr>
          <w:jc w:val="center"/>
        </w:trPr>
        <w:tc>
          <w:tcPr>
            <w:tcW w:w="732" w:type="dxa"/>
            <w:vMerge w:val="restart"/>
            <w:vAlign w:val="center"/>
          </w:tcPr>
          <w:p w14:paraId="70748233" w14:textId="77777777" w:rsidR="00056270" w:rsidRPr="009D1313" w:rsidRDefault="00056270" w:rsidP="00E12463">
            <w:pPr>
              <w:spacing w:before="60" w:after="60"/>
              <w:ind w:left="283"/>
              <w:rPr>
                <w:i/>
                <w:color w:val="0000CC"/>
              </w:rPr>
            </w:pPr>
            <w:r>
              <w:rPr>
                <w:i/>
                <w:color w:val="0000CC"/>
              </w:rPr>
              <w:t>1</w:t>
            </w:r>
            <w:r w:rsidRPr="009D1313">
              <w:rPr>
                <w:i/>
                <w:color w:val="0000CC"/>
              </w:rPr>
              <w:t>.</w:t>
            </w:r>
          </w:p>
        </w:tc>
        <w:tc>
          <w:tcPr>
            <w:tcW w:w="3658" w:type="dxa"/>
            <w:vAlign w:val="center"/>
          </w:tcPr>
          <w:p w14:paraId="40B3BF09" w14:textId="77777777" w:rsidR="00056270" w:rsidRPr="009D1313" w:rsidRDefault="00056270" w:rsidP="00E12463">
            <w:pPr>
              <w:spacing w:before="60" w:after="60"/>
              <w:ind w:left="283"/>
              <w:rPr>
                <w:i/>
              </w:rPr>
            </w:pPr>
            <w:r w:rsidRPr="009D1313">
              <w:rPr>
                <w:i/>
                <w:color w:val="0000CC"/>
              </w:rPr>
              <w:t>Управление городского хозяйства Администрации города Норильска</w:t>
            </w:r>
          </w:p>
        </w:tc>
        <w:tc>
          <w:tcPr>
            <w:tcW w:w="952" w:type="dxa"/>
            <w:vAlign w:val="center"/>
          </w:tcPr>
          <w:p w14:paraId="4AB4944F" w14:textId="77777777" w:rsidR="00056270" w:rsidRPr="009D1313" w:rsidRDefault="00056270" w:rsidP="00E12463">
            <w:pPr>
              <w:spacing w:before="60" w:after="60"/>
              <w:jc w:val="center"/>
              <w:rPr>
                <w:i/>
              </w:rPr>
            </w:pPr>
          </w:p>
        </w:tc>
        <w:tc>
          <w:tcPr>
            <w:tcW w:w="1741" w:type="dxa"/>
            <w:vAlign w:val="center"/>
          </w:tcPr>
          <w:p w14:paraId="0CAA84F3" w14:textId="77777777" w:rsidR="00056270" w:rsidRPr="009D1313" w:rsidRDefault="00056270" w:rsidP="00E12463">
            <w:pPr>
              <w:spacing w:before="60" w:after="60"/>
              <w:ind w:left="85"/>
              <w:jc w:val="center"/>
              <w:rPr>
                <w:i/>
                <w:color w:val="0000CC"/>
              </w:rPr>
            </w:pPr>
            <w:r>
              <w:rPr>
                <w:i/>
                <w:color w:val="0000CC"/>
              </w:rPr>
              <w:t>797 052,5</w:t>
            </w:r>
          </w:p>
        </w:tc>
        <w:tc>
          <w:tcPr>
            <w:tcW w:w="1559" w:type="dxa"/>
            <w:vAlign w:val="center"/>
          </w:tcPr>
          <w:p w14:paraId="04BB277C" w14:textId="77777777" w:rsidR="00056270" w:rsidRPr="009D1313" w:rsidRDefault="00056270" w:rsidP="00E12463">
            <w:pPr>
              <w:spacing w:before="60" w:after="60"/>
              <w:ind w:left="85"/>
              <w:jc w:val="center"/>
              <w:rPr>
                <w:i/>
                <w:color w:val="0000CC"/>
              </w:rPr>
            </w:pPr>
            <w:r>
              <w:rPr>
                <w:i/>
                <w:color w:val="0000CC"/>
              </w:rPr>
              <w:t>788 858,8</w:t>
            </w:r>
          </w:p>
        </w:tc>
        <w:tc>
          <w:tcPr>
            <w:tcW w:w="851" w:type="dxa"/>
            <w:vAlign w:val="center"/>
          </w:tcPr>
          <w:p w14:paraId="1AE68549" w14:textId="77777777" w:rsidR="00056270" w:rsidRPr="009D1313" w:rsidRDefault="00056270" w:rsidP="00E12463">
            <w:pPr>
              <w:spacing w:before="60" w:after="60"/>
              <w:ind w:left="85"/>
              <w:jc w:val="center"/>
              <w:rPr>
                <w:i/>
                <w:color w:val="0000CC"/>
              </w:rPr>
            </w:pPr>
            <w:r>
              <w:rPr>
                <w:i/>
                <w:color w:val="0000CC"/>
              </w:rPr>
              <w:t>99,0</w:t>
            </w:r>
          </w:p>
        </w:tc>
      </w:tr>
      <w:tr w:rsidR="00056270" w:rsidRPr="009D1313" w14:paraId="45F6615B" w14:textId="77777777" w:rsidTr="00E12463">
        <w:trPr>
          <w:jc w:val="center"/>
        </w:trPr>
        <w:tc>
          <w:tcPr>
            <w:tcW w:w="732" w:type="dxa"/>
            <w:vMerge/>
            <w:vAlign w:val="center"/>
          </w:tcPr>
          <w:p w14:paraId="7E39372B" w14:textId="77777777" w:rsidR="00056270" w:rsidRPr="009D1313" w:rsidRDefault="00056270" w:rsidP="00E12463">
            <w:pPr>
              <w:spacing w:before="60" w:after="60"/>
              <w:ind w:left="283"/>
              <w:rPr>
                <w:i/>
                <w:color w:val="0000CC"/>
              </w:rPr>
            </w:pPr>
          </w:p>
        </w:tc>
        <w:tc>
          <w:tcPr>
            <w:tcW w:w="3658" w:type="dxa"/>
            <w:vAlign w:val="center"/>
          </w:tcPr>
          <w:p w14:paraId="74066D45" w14:textId="77777777" w:rsidR="00056270" w:rsidRPr="009D1313" w:rsidRDefault="00056270" w:rsidP="00E12463">
            <w:pPr>
              <w:spacing w:before="60" w:after="60"/>
              <w:ind w:left="283"/>
              <w:rPr>
                <w:i/>
              </w:rPr>
            </w:pPr>
            <w:r w:rsidRPr="009D1313">
              <w:rPr>
                <w:i/>
              </w:rPr>
              <w:t>- средства местного бюджета</w:t>
            </w:r>
          </w:p>
        </w:tc>
        <w:tc>
          <w:tcPr>
            <w:tcW w:w="952" w:type="dxa"/>
            <w:vAlign w:val="center"/>
          </w:tcPr>
          <w:p w14:paraId="359AEBA0" w14:textId="77777777" w:rsidR="00056270" w:rsidRPr="009D1313" w:rsidRDefault="00056270" w:rsidP="00E12463">
            <w:pPr>
              <w:spacing w:before="60" w:after="60"/>
              <w:jc w:val="center"/>
              <w:rPr>
                <w:i/>
              </w:rPr>
            </w:pPr>
            <w:r w:rsidRPr="009D1313">
              <w:rPr>
                <w:i/>
              </w:rPr>
              <w:t>0113</w:t>
            </w:r>
          </w:p>
        </w:tc>
        <w:tc>
          <w:tcPr>
            <w:tcW w:w="1741" w:type="dxa"/>
            <w:vAlign w:val="center"/>
          </w:tcPr>
          <w:p w14:paraId="134E20D6" w14:textId="77777777" w:rsidR="00056270" w:rsidRPr="009D1313" w:rsidRDefault="00056270" w:rsidP="00E12463">
            <w:pPr>
              <w:spacing w:before="60" w:after="60"/>
              <w:ind w:left="85"/>
              <w:jc w:val="center"/>
              <w:rPr>
                <w:i/>
              </w:rPr>
            </w:pPr>
            <w:r>
              <w:rPr>
                <w:i/>
              </w:rPr>
              <w:t>797 052,5</w:t>
            </w:r>
          </w:p>
        </w:tc>
        <w:tc>
          <w:tcPr>
            <w:tcW w:w="1559" w:type="dxa"/>
            <w:vAlign w:val="center"/>
          </w:tcPr>
          <w:p w14:paraId="374E5EB3" w14:textId="77777777" w:rsidR="00056270" w:rsidRPr="009D1313" w:rsidRDefault="00056270" w:rsidP="00E12463">
            <w:pPr>
              <w:spacing w:before="60" w:after="60"/>
              <w:ind w:left="85"/>
              <w:jc w:val="center"/>
              <w:rPr>
                <w:i/>
              </w:rPr>
            </w:pPr>
            <w:r>
              <w:rPr>
                <w:i/>
              </w:rPr>
              <w:t>788 858,8</w:t>
            </w:r>
          </w:p>
        </w:tc>
        <w:tc>
          <w:tcPr>
            <w:tcW w:w="851" w:type="dxa"/>
            <w:vAlign w:val="center"/>
          </w:tcPr>
          <w:p w14:paraId="5493D244" w14:textId="77777777" w:rsidR="00056270" w:rsidRPr="009D1313" w:rsidRDefault="00056270" w:rsidP="00E12463">
            <w:pPr>
              <w:spacing w:before="60" w:after="60"/>
              <w:ind w:left="85"/>
              <w:jc w:val="center"/>
              <w:rPr>
                <w:i/>
              </w:rPr>
            </w:pPr>
            <w:r>
              <w:rPr>
                <w:i/>
              </w:rPr>
              <w:t>99,0</w:t>
            </w:r>
          </w:p>
        </w:tc>
      </w:tr>
    </w:tbl>
    <w:p w14:paraId="1801B40E" w14:textId="77777777" w:rsidR="00056270" w:rsidRDefault="00056270" w:rsidP="00056270">
      <w:pPr>
        <w:ind w:firstLine="709"/>
        <w:jc w:val="both"/>
        <w:rPr>
          <w:color w:val="000000"/>
          <w:sz w:val="26"/>
          <w:szCs w:val="26"/>
        </w:rPr>
      </w:pPr>
    </w:p>
    <w:p w14:paraId="14654851" w14:textId="77777777" w:rsidR="00056270" w:rsidRPr="009D1313" w:rsidRDefault="00056270" w:rsidP="00056270">
      <w:pPr>
        <w:spacing w:before="120"/>
        <w:ind w:firstLine="709"/>
        <w:jc w:val="both"/>
        <w:rPr>
          <w:color w:val="000000" w:themeColor="text1"/>
          <w:sz w:val="26"/>
          <w:szCs w:val="26"/>
        </w:rPr>
      </w:pPr>
      <w:r w:rsidRPr="009D1313">
        <w:rPr>
          <w:color w:val="000000"/>
          <w:sz w:val="26"/>
          <w:szCs w:val="26"/>
        </w:rPr>
        <w:t xml:space="preserve">Реализация подпрограммы осуществлялась </w:t>
      </w:r>
      <w:r w:rsidRPr="009D1313">
        <w:rPr>
          <w:b/>
          <w:color w:val="000000" w:themeColor="text1"/>
          <w:sz w:val="26"/>
          <w:szCs w:val="26"/>
        </w:rPr>
        <w:t>Управлением городского хозяйства</w:t>
      </w:r>
      <w:r>
        <w:rPr>
          <w:b/>
          <w:color w:val="000000" w:themeColor="text1"/>
          <w:sz w:val="26"/>
          <w:szCs w:val="26"/>
        </w:rPr>
        <w:t xml:space="preserve"> Администрации города Норильска.</w:t>
      </w:r>
    </w:p>
    <w:p w14:paraId="0C940CFE" w14:textId="77777777" w:rsidR="00056270" w:rsidRPr="004D6F62" w:rsidRDefault="00056270" w:rsidP="00056270">
      <w:pPr>
        <w:spacing w:before="120"/>
        <w:ind w:firstLine="709"/>
        <w:jc w:val="both"/>
        <w:rPr>
          <w:sz w:val="26"/>
          <w:szCs w:val="26"/>
        </w:rPr>
      </w:pPr>
      <w:r w:rsidRPr="004D6F62">
        <w:rPr>
          <w:sz w:val="26"/>
          <w:szCs w:val="26"/>
        </w:rPr>
        <w:t xml:space="preserve">Включены расходные обязательства за счет средств </w:t>
      </w:r>
      <w:r w:rsidRPr="004D6F62">
        <w:rPr>
          <w:b/>
          <w:sz w:val="26"/>
          <w:szCs w:val="26"/>
        </w:rPr>
        <w:t>местного бюджета</w:t>
      </w:r>
      <w:r w:rsidRPr="004D6F62">
        <w:rPr>
          <w:sz w:val="26"/>
          <w:szCs w:val="26"/>
        </w:rPr>
        <w:t>:</w:t>
      </w:r>
    </w:p>
    <w:p w14:paraId="26C31D47" w14:textId="77777777" w:rsidR="00056270" w:rsidRPr="00D62671" w:rsidRDefault="00056270" w:rsidP="00056270">
      <w:pPr>
        <w:ind w:firstLine="708"/>
        <w:jc w:val="both"/>
        <w:rPr>
          <w:sz w:val="26"/>
          <w:szCs w:val="26"/>
          <w:highlight w:val="yellow"/>
        </w:rPr>
      </w:pPr>
      <w:r w:rsidRPr="004D6F62">
        <w:rPr>
          <w:i/>
          <w:color w:val="0000FF"/>
          <w:sz w:val="26"/>
          <w:szCs w:val="26"/>
        </w:rPr>
        <w:t xml:space="preserve">организация и осуществление транспортного обслуживания органов местного самоуправления </w:t>
      </w:r>
      <w:r w:rsidRPr="004D6F62">
        <w:rPr>
          <w:sz w:val="26"/>
          <w:szCs w:val="26"/>
        </w:rPr>
        <w:t xml:space="preserve">в сумме </w:t>
      </w:r>
      <w:r w:rsidRPr="004D6F62">
        <w:rPr>
          <w:b/>
          <w:sz w:val="26"/>
          <w:szCs w:val="26"/>
        </w:rPr>
        <w:t xml:space="preserve">573 995,3 </w:t>
      </w:r>
      <w:r w:rsidRPr="004D6F62">
        <w:rPr>
          <w:sz w:val="26"/>
          <w:szCs w:val="26"/>
        </w:rPr>
        <w:t xml:space="preserve">тыс. рублей. Исполнение составило </w:t>
      </w:r>
      <w:r w:rsidRPr="004D6F62">
        <w:rPr>
          <w:b/>
          <w:sz w:val="26"/>
          <w:szCs w:val="26"/>
        </w:rPr>
        <w:t xml:space="preserve">569 234,6 </w:t>
      </w:r>
      <w:r w:rsidRPr="004D6F62">
        <w:rPr>
          <w:sz w:val="26"/>
          <w:szCs w:val="26"/>
        </w:rPr>
        <w:t>тыс. рублей или 99,2 процента. В рамках данного мероприятия были предусмотрены средства на финансовое обеспечение выполнения муниципального задания в 564 746,3 тыс. рублей, исполнение по которому составило 559 985,7 или 99,2 процента. Также предусмотрено предоставление субсидии на иные цели в размере 9 249,0 тыс. рублей, исполнение по которой составило 9 248,9 тыс. рублей 100 процентов. Субсидии предоставлены МБУ «Автохозяйство».</w:t>
      </w:r>
    </w:p>
    <w:p w14:paraId="2646FEB1" w14:textId="77777777" w:rsidR="00056270" w:rsidRPr="004D6F62" w:rsidRDefault="00056270" w:rsidP="00056270">
      <w:pPr>
        <w:jc w:val="both"/>
        <w:rPr>
          <w:sz w:val="26"/>
          <w:szCs w:val="26"/>
        </w:rPr>
      </w:pPr>
      <w:r w:rsidRPr="004D6F62">
        <w:rPr>
          <w:i/>
          <w:color w:val="0000FF"/>
          <w:sz w:val="26"/>
          <w:szCs w:val="26"/>
        </w:rPr>
        <w:t xml:space="preserve">           уборка территории и аналогичная деятельность </w:t>
      </w:r>
      <w:r w:rsidRPr="004D6F62">
        <w:rPr>
          <w:sz w:val="26"/>
          <w:szCs w:val="26"/>
        </w:rPr>
        <w:t xml:space="preserve">в сумме </w:t>
      </w:r>
      <w:r>
        <w:rPr>
          <w:b/>
          <w:sz w:val="26"/>
          <w:szCs w:val="26"/>
        </w:rPr>
        <w:t>186 146,1</w:t>
      </w:r>
      <w:r w:rsidRPr="004D6F62">
        <w:rPr>
          <w:b/>
          <w:sz w:val="26"/>
          <w:szCs w:val="26"/>
        </w:rPr>
        <w:t xml:space="preserve"> </w:t>
      </w:r>
      <w:r w:rsidRPr="004D6F62">
        <w:rPr>
          <w:sz w:val="26"/>
          <w:szCs w:val="26"/>
        </w:rPr>
        <w:t xml:space="preserve">тыс. рублей. Исполнение составило </w:t>
      </w:r>
      <w:r>
        <w:rPr>
          <w:b/>
          <w:sz w:val="26"/>
          <w:szCs w:val="26"/>
        </w:rPr>
        <w:t>183 082,3</w:t>
      </w:r>
      <w:r w:rsidRPr="004D6F62">
        <w:rPr>
          <w:b/>
          <w:sz w:val="26"/>
          <w:szCs w:val="26"/>
        </w:rPr>
        <w:t xml:space="preserve"> </w:t>
      </w:r>
      <w:r w:rsidRPr="004D6F62">
        <w:rPr>
          <w:sz w:val="26"/>
          <w:szCs w:val="26"/>
        </w:rPr>
        <w:t xml:space="preserve">тыс. рублей или </w:t>
      </w:r>
      <w:r>
        <w:rPr>
          <w:sz w:val="26"/>
          <w:szCs w:val="26"/>
        </w:rPr>
        <w:t>98,4</w:t>
      </w:r>
      <w:r w:rsidRPr="004D6F62">
        <w:rPr>
          <w:sz w:val="26"/>
          <w:szCs w:val="26"/>
        </w:rPr>
        <w:t xml:space="preserve"> процента. В рамках данного мероприятия были предусмотрены средства на финансовое обеспечение выполнения муниципального задания </w:t>
      </w:r>
      <w:r>
        <w:rPr>
          <w:sz w:val="26"/>
          <w:szCs w:val="26"/>
        </w:rPr>
        <w:t>–</w:t>
      </w:r>
      <w:r w:rsidRPr="004D6F62">
        <w:rPr>
          <w:sz w:val="26"/>
          <w:szCs w:val="26"/>
        </w:rPr>
        <w:t xml:space="preserve"> </w:t>
      </w:r>
      <w:r>
        <w:rPr>
          <w:sz w:val="26"/>
          <w:szCs w:val="26"/>
        </w:rPr>
        <w:t>183 610,8</w:t>
      </w:r>
      <w:r w:rsidRPr="004D6F62">
        <w:rPr>
          <w:sz w:val="26"/>
          <w:szCs w:val="26"/>
        </w:rPr>
        <w:t xml:space="preserve"> тыс. рублей, исполнение по которому составило </w:t>
      </w:r>
      <w:r>
        <w:rPr>
          <w:sz w:val="26"/>
          <w:szCs w:val="26"/>
        </w:rPr>
        <w:t>180 741,7</w:t>
      </w:r>
      <w:r w:rsidRPr="004D6F62">
        <w:rPr>
          <w:sz w:val="26"/>
          <w:szCs w:val="26"/>
        </w:rPr>
        <w:t xml:space="preserve"> тыс. рублей или </w:t>
      </w:r>
      <w:r>
        <w:rPr>
          <w:sz w:val="26"/>
          <w:szCs w:val="26"/>
        </w:rPr>
        <w:t>98,4</w:t>
      </w:r>
      <w:r w:rsidRPr="004D6F62">
        <w:rPr>
          <w:sz w:val="26"/>
          <w:szCs w:val="26"/>
        </w:rPr>
        <w:t xml:space="preserve"> процента. Также предусмотрено предоставление субсидии на иные цели в сумме </w:t>
      </w:r>
      <w:r>
        <w:rPr>
          <w:sz w:val="26"/>
          <w:szCs w:val="26"/>
        </w:rPr>
        <w:t>2 535,3</w:t>
      </w:r>
      <w:r w:rsidRPr="004D6F62">
        <w:rPr>
          <w:sz w:val="26"/>
          <w:szCs w:val="26"/>
        </w:rPr>
        <w:t xml:space="preserve"> тыс. рублей, исполнение по которой составило </w:t>
      </w:r>
      <w:r>
        <w:rPr>
          <w:sz w:val="26"/>
          <w:szCs w:val="26"/>
        </w:rPr>
        <w:t>2 340,6</w:t>
      </w:r>
      <w:r w:rsidRPr="004D6F62">
        <w:rPr>
          <w:sz w:val="26"/>
          <w:szCs w:val="26"/>
        </w:rPr>
        <w:t xml:space="preserve"> тыс. рублей или </w:t>
      </w:r>
      <w:r>
        <w:rPr>
          <w:sz w:val="26"/>
          <w:szCs w:val="26"/>
        </w:rPr>
        <w:t>92,3</w:t>
      </w:r>
      <w:r w:rsidRPr="004D6F62">
        <w:rPr>
          <w:sz w:val="26"/>
          <w:szCs w:val="26"/>
        </w:rPr>
        <w:t xml:space="preserve"> процента. Субсидии предоставлены МБУ «Автохозяйство».</w:t>
      </w:r>
    </w:p>
    <w:p w14:paraId="0CA5943C" w14:textId="77777777" w:rsidR="00056270" w:rsidRPr="0062480B" w:rsidRDefault="00056270" w:rsidP="00056270">
      <w:pPr>
        <w:ind w:firstLine="708"/>
        <w:jc w:val="both"/>
        <w:rPr>
          <w:sz w:val="26"/>
          <w:szCs w:val="26"/>
        </w:rPr>
      </w:pPr>
      <w:r w:rsidRPr="0062480B">
        <w:rPr>
          <w:sz w:val="26"/>
          <w:szCs w:val="26"/>
        </w:rPr>
        <w:t>Неполное освоение связано с пересмотром работниками учреждения планов на использование права на оплату проезда к месту использования отпуска и обратно.</w:t>
      </w:r>
    </w:p>
    <w:p w14:paraId="473483A9" w14:textId="77777777" w:rsidR="00056270" w:rsidRDefault="00056270" w:rsidP="00056270">
      <w:pPr>
        <w:ind w:firstLine="708"/>
        <w:jc w:val="both"/>
        <w:rPr>
          <w:sz w:val="26"/>
          <w:szCs w:val="26"/>
        </w:rPr>
      </w:pPr>
      <w:r w:rsidRPr="0062480B">
        <w:rPr>
          <w:i/>
          <w:color w:val="0000FF"/>
          <w:sz w:val="26"/>
          <w:szCs w:val="26"/>
        </w:rPr>
        <w:t xml:space="preserve">Приобретение основных средств </w:t>
      </w:r>
      <w:r w:rsidRPr="0062480B">
        <w:rPr>
          <w:sz w:val="26"/>
          <w:szCs w:val="26"/>
        </w:rPr>
        <w:t xml:space="preserve">в сумме </w:t>
      </w:r>
      <w:r w:rsidRPr="0062480B">
        <w:rPr>
          <w:b/>
          <w:sz w:val="26"/>
          <w:szCs w:val="26"/>
        </w:rPr>
        <w:t xml:space="preserve">36 911,1 </w:t>
      </w:r>
      <w:r w:rsidRPr="0062480B">
        <w:rPr>
          <w:sz w:val="26"/>
          <w:szCs w:val="26"/>
        </w:rPr>
        <w:t xml:space="preserve">тыс. рублей. Исполнение составило </w:t>
      </w:r>
      <w:r w:rsidRPr="0062480B">
        <w:rPr>
          <w:b/>
          <w:sz w:val="26"/>
          <w:szCs w:val="26"/>
        </w:rPr>
        <w:t xml:space="preserve">36 541,9 </w:t>
      </w:r>
      <w:r w:rsidRPr="0062480B">
        <w:rPr>
          <w:sz w:val="26"/>
          <w:szCs w:val="26"/>
        </w:rPr>
        <w:t xml:space="preserve">тыс. рублей или 99,0 процентов. В рамках данного мероприятия предусмотрено предоставление субсидии на иные цели. Субсидия предоставлена МБУ «Автохозяйство» для приобретения техники и оборудования: </w:t>
      </w:r>
      <w:r>
        <w:rPr>
          <w:sz w:val="26"/>
          <w:szCs w:val="26"/>
        </w:rPr>
        <w:t xml:space="preserve">погрузчики ковшовые – 3 ед., колесный экскаватор – 1 ед., аппаратура записи и воспроизведения изображения – 35 ед. </w:t>
      </w:r>
      <w:r w:rsidRPr="00A13AAD">
        <w:rPr>
          <w:sz w:val="26"/>
          <w:szCs w:val="26"/>
        </w:rPr>
        <w:t>Также в 202</w:t>
      </w:r>
      <w:r>
        <w:rPr>
          <w:sz w:val="26"/>
          <w:szCs w:val="26"/>
        </w:rPr>
        <w:t>3 году заключен</w:t>
      </w:r>
      <w:r w:rsidRPr="00A13AAD">
        <w:rPr>
          <w:sz w:val="26"/>
          <w:szCs w:val="26"/>
        </w:rPr>
        <w:t xml:space="preserve"> договор на </w:t>
      </w:r>
      <w:r>
        <w:rPr>
          <w:sz w:val="26"/>
          <w:szCs w:val="26"/>
        </w:rPr>
        <w:t>поставку 34 ед. систем мониторинга транспорта с последующим их монтажом в 2024 году.</w:t>
      </w:r>
    </w:p>
    <w:p w14:paraId="44ABB745" w14:textId="77777777" w:rsidR="00056270" w:rsidRDefault="00056270" w:rsidP="00056270">
      <w:pPr>
        <w:ind w:firstLine="708"/>
        <w:jc w:val="both"/>
        <w:rPr>
          <w:sz w:val="26"/>
          <w:szCs w:val="26"/>
        </w:rPr>
      </w:pPr>
    </w:p>
    <w:p w14:paraId="0AA2B9D8" w14:textId="77777777" w:rsidR="00056270" w:rsidRDefault="00056270" w:rsidP="00056270">
      <w:pPr>
        <w:ind w:firstLine="708"/>
        <w:jc w:val="both"/>
        <w:rPr>
          <w:sz w:val="26"/>
          <w:szCs w:val="26"/>
        </w:rPr>
      </w:pPr>
      <w:r w:rsidRPr="00315A1B">
        <w:rPr>
          <w:b/>
          <w:sz w:val="26"/>
          <w:szCs w:val="26"/>
        </w:rPr>
        <w:t>Отдельное мероприятие 1</w:t>
      </w:r>
      <w:r w:rsidRPr="006008F1">
        <w:rPr>
          <w:sz w:val="26"/>
          <w:szCs w:val="26"/>
        </w:rPr>
        <w:t xml:space="preserve"> </w:t>
      </w:r>
      <w:r>
        <w:rPr>
          <w:sz w:val="26"/>
          <w:szCs w:val="26"/>
        </w:rPr>
        <w:t>«</w:t>
      </w:r>
      <w:r w:rsidRPr="006008F1">
        <w:rPr>
          <w:sz w:val="26"/>
          <w:szCs w:val="26"/>
        </w:rPr>
        <w:t>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r>
        <w:rPr>
          <w:sz w:val="26"/>
          <w:szCs w:val="26"/>
        </w:rPr>
        <w:t>»</w:t>
      </w:r>
    </w:p>
    <w:p w14:paraId="1FC05CE7" w14:textId="0D24B280" w:rsidR="00056270" w:rsidRPr="00CB46FD" w:rsidRDefault="00056270" w:rsidP="00056270">
      <w:pPr>
        <w:ind w:firstLine="720"/>
        <w:jc w:val="right"/>
        <w:rPr>
          <w:bCs/>
          <w:sz w:val="26"/>
          <w:szCs w:val="26"/>
        </w:rPr>
      </w:pPr>
      <w:r w:rsidRPr="00CB46FD">
        <w:rPr>
          <w:bCs/>
          <w:sz w:val="26"/>
          <w:szCs w:val="26"/>
        </w:rPr>
        <w:t xml:space="preserve">Таблица </w:t>
      </w:r>
      <w:r w:rsidR="00B117DE">
        <w:rPr>
          <w:bCs/>
          <w:sz w:val="26"/>
          <w:szCs w:val="26"/>
        </w:rPr>
        <w:t>80</w:t>
      </w:r>
    </w:p>
    <w:p w14:paraId="31B8BDB2" w14:textId="77777777" w:rsidR="00056270" w:rsidRPr="00CB46FD" w:rsidRDefault="00056270" w:rsidP="00056270">
      <w:pPr>
        <w:ind w:firstLine="720"/>
        <w:jc w:val="right"/>
        <w:rPr>
          <w:bCs/>
          <w:sz w:val="26"/>
          <w:szCs w:val="26"/>
        </w:rPr>
      </w:pPr>
      <w:r w:rsidRPr="00CB46FD">
        <w:rPr>
          <w:bCs/>
          <w:sz w:val="26"/>
          <w:szCs w:val="26"/>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32"/>
        <w:gridCol w:w="3658"/>
        <w:gridCol w:w="952"/>
        <w:gridCol w:w="1741"/>
        <w:gridCol w:w="1559"/>
        <w:gridCol w:w="851"/>
      </w:tblGrid>
      <w:tr w:rsidR="00056270" w:rsidRPr="00A13AAD" w14:paraId="6E8B97E0" w14:textId="77777777" w:rsidTr="00E12463">
        <w:trPr>
          <w:trHeight w:val="522"/>
          <w:tblHeader/>
          <w:jc w:val="center"/>
        </w:trPr>
        <w:tc>
          <w:tcPr>
            <w:tcW w:w="732" w:type="dxa"/>
            <w:vMerge w:val="restart"/>
            <w:vAlign w:val="center"/>
          </w:tcPr>
          <w:p w14:paraId="17521CD9" w14:textId="77777777" w:rsidR="00056270" w:rsidRPr="00F95119" w:rsidRDefault="00056270" w:rsidP="00E12463">
            <w:pPr>
              <w:jc w:val="center"/>
              <w:rPr>
                <w:b/>
              </w:rPr>
            </w:pPr>
            <w:r w:rsidRPr="00F95119">
              <w:rPr>
                <w:b/>
                <w:bCs/>
              </w:rPr>
              <w:t>№ п/п</w:t>
            </w:r>
          </w:p>
        </w:tc>
        <w:tc>
          <w:tcPr>
            <w:tcW w:w="3658" w:type="dxa"/>
            <w:vMerge w:val="restart"/>
            <w:vAlign w:val="center"/>
          </w:tcPr>
          <w:p w14:paraId="442979BD" w14:textId="77777777" w:rsidR="00056270" w:rsidRPr="00F95119" w:rsidRDefault="00056270" w:rsidP="00E12463">
            <w:pPr>
              <w:spacing w:before="60" w:after="60"/>
              <w:jc w:val="center"/>
              <w:rPr>
                <w:b/>
              </w:rPr>
            </w:pPr>
            <w:r w:rsidRPr="00F95119">
              <w:rPr>
                <w:b/>
              </w:rPr>
              <w:t>Наименование ГРБС</w:t>
            </w:r>
          </w:p>
        </w:tc>
        <w:tc>
          <w:tcPr>
            <w:tcW w:w="952" w:type="dxa"/>
            <w:vMerge w:val="restart"/>
            <w:textDirection w:val="btLr"/>
            <w:vAlign w:val="center"/>
          </w:tcPr>
          <w:p w14:paraId="06301763" w14:textId="77777777" w:rsidR="00056270" w:rsidRPr="00F95119" w:rsidRDefault="00056270" w:rsidP="00E12463">
            <w:pPr>
              <w:spacing w:before="60" w:after="60"/>
              <w:ind w:left="283" w:right="113"/>
              <w:rPr>
                <w:b/>
              </w:rPr>
            </w:pPr>
            <w:r w:rsidRPr="00F95119">
              <w:rPr>
                <w:b/>
              </w:rPr>
              <w:t>Раздел, подраздел</w:t>
            </w:r>
          </w:p>
        </w:tc>
        <w:tc>
          <w:tcPr>
            <w:tcW w:w="3300" w:type="dxa"/>
            <w:gridSpan w:val="2"/>
            <w:vAlign w:val="center"/>
          </w:tcPr>
          <w:p w14:paraId="7DFDEEA1" w14:textId="77777777" w:rsidR="00056270" w:rsidRPr="00F95119" w:rsidRDefault="00056270" w:rsidP="00E12463">
            <w:pPr>
              <w:spacing w:before="60" w:after="60"/>
              <w:jc w:val="center"/>
              <w:rPr>
                <w:b/>
              </w:rPr>
            </w:pPr>
            <w:r w:rsidRPr="00F95119">
              <w:rPr>
                <w:b/>
              </w:rPr>
              <w:t xml:space="preserve">Объем бюджетных ассигнований </w:t>
            </w:r>
          </w:p>
        </w:tc>
        <w:tc>
          <w:tcPr>
            <w:tcW w:w="851" w:type="dxa"/>
            <w:vMerge w:val="restart"/>
            <w:vAlign w:val="center"/>
          </w:tcPr>
          <w:p w14:paraId="11B88323" w14:textId="77777777" w:rsidR="00056270" w:rsidRPr="00F95119" w:rsidRDefault="00056270" w:rsidP="00E12463">
            <w:pPr>
              <w:spacing w:before="60" w:after="60"/>
              <w:jc w:val="center"/>
              <w:rPr>
                <w:b/>
              </w:rPr>
            </w:pPr>
            <w:r w:rsidRPr="00F95119">
              <w:rPr>
                <w:b/>
              </w:rPr>
              <w:t>%</w:t>
            </w:r>
          </w:p>
        </w:tc>
      </w:tr>
      <w:tr w:rsidR="00056270" w:rsidRPr="00A13AAD" w14:paraId="7BA64F88" w14:textId="77777777" w:rsidTr="00E12463">
        <w:trPr>
          <w:trHeight w:val="882"/>
          <w:tblHeader/>
          <w:jc w:val="center"/>
        </w:trPr>
        <w:tc>
          <w:tcPr>
            <w:tcW w:w="732" w:type="dxa"/>
            <w:vMerge/>
            <w:shd w:val="clear" w:color="auto" w:fill="BFBFBF"/>
            <w:vAlign w:val="center"/>
          </w:tcPr>
          <w:p w14:paraId="7C4E551F" w14:textId="77777777" w:rsidR="00056270" w:rsidRPr="00F95119" w:rsidRDefault="00056270" w:rsidP="00E12463">
            <w:pPr>
              <w:spacing w:before="60" w:after="60"/>
              <w:ind w:left="283"/>
              <w:rPr>
                <w:b/>
              </w:rPr>
            </w:pPr>
          </w:p>
        </w:tc>
        <w:tc>
          <w:tcPr>
            <w:tcW w:w="3658" w:type="dxa"/>
            <w:vMerge/>
            <w:shd w:val="clear" w:color="auto" w:fill="BFBFBF"/>
            <w:vAlign w:val="center"/>
          </w:tcPr>
          <w:p w14:paraId="64248410" w14:textId="77777777" w:rsidR="00056270" w:rsidRPr="00F95119" w:rsidRDefault="00056270" w:rsidP="00E12463">
            <w:pPr>
              <w:spacing w:before="60" w:after="60"/>
              <w:ind w:left="283"/>
              <w:rPr>
                <w:b/>
              </w:rPr>
            </w:pPr>
          </w:p>
        </w:tc>
        <w:tc>
          <w:tcPr>
            <w:tcW w:w="952" w:type="dxa"/>
            <w:vMerge/>
            <w:shd w:val="clear" w:color="auto" w:fill="BFBFBF"/>
            <w:vAlign w:val="center"/>
          </w:tcPr>
          <w:p w14:paraId="67EB591D" w14:textId="77777777" w:rsidR="00056270" w:rsidRPr="00F95119" w:rsidRDefault="00056270" w:rsidP="00E12463">
            <w:pPr>
              <w:spacing w:before="60" w:after="60"/>
              <w:ind w:left="283"/>
              <w:jc w:val="center"/>
              <w:rPr>
                <w:b/>
                <w:bCs/>
              </w:rPr>
            </w:pPr>
          </w:p>
        </w:tc>
        <w:tc>
          <w:tcPr>
            <w:tcW w:w="1741" w:type="dxa"/>
            <w:shd w:val="clear" w:color="auto" w:fill="FFFFFF" w:themeFill="background1"/>
            <w:vAlign w:val="center"/>
          </w:tcPr>
          <w:p w14:paraId="4AC69EAD" w14:textId="77777777" w:rsidR="00056270" w:rsidRPr="00F95119" w:rsidRDefault="00056270" w:rsidP="00E12463">
            <w:pPr>
              <w:spacing w:before="60" w:after="60"/>
              <w:jc w:val="center"/>
              <w:rPr>
                <w:b/>
                <w:bCs/>
              </w:rPr>
            </w:pPr>
            <w:r w:rsidRPr="00F95119">
              <w:rPr>
                <w:b/>
                <w:bCs/>
              </w:rPr>
              <w:t>Уточненный план</w:t>
            </w:r>
          </w:p>
        </w:tc>
        <w:tc>
          <w:tcPr>
            <w:tcW w:w="1559" w:type="dxa"/>
            <w:shd w:val="clear" w:color="auto" w:fill="FFFFFF" w:themeFill="background1"/>
            <w:vAlign w:val="center"/>
          </w:tcPr>
          <w:p w14:paraId="40C23754" w14:textId="77777777" w:rsidR="00056270" w:rsidRPr="00F95119" w:rsidRDefault="00056270" w:rsidP="00E12463">
            <w:pPr>
              <w:spacing w:before="60" w:after="60"/>
              <w:ind w:left="70"/>
              <w:jc w:val="center"/>
              <w:rPr>
                <w:b/>
                <w:bCs/>
              </w:rPr>
            </w:pPr>
            <w:r w:rsidRPr="00F95119">
              <w:rPr>
                <w:b/>
                <w:bCs/>
              </w:rPr>
              <w:t>Исполнение</w:t>
            </w:r>
          </w:p>
        </w:tc>
        <w:tc>
          <w:tcPr>
            <w:tcW w:w="851" w:type="dxa"/>
            <w:vMerge/>
            <w:shd w:val="clear" w:color="auto" w:fill="FFFFFF" w:themeFill="background1"/>
            <w:vAlign w:val="center"/>
          </w:tcPr>
          <w:p w14:paraId="75D15B3E" w14:textId="77777777" w:rsidR="00056270" w:rsidRPr="00F95119" w:rsidRDefault="00056270" w:rsidP="00E12463">
            <w:pPr>
              <w:spacing w:before="60" w:after="60"/>
              <w:ind w:left="283"/>
              <w:jc w:val="center"/>
              <w:rPr>
                <w:b/>
                <w:bCs/>
              </w:rPr>
            </w:pPr>
          </w:p>
        </w:tc>
      </w:tr>
      <w:tr w:rsidR="00056270" w:rsidRPr="00A13AAD" w14:paraId="5E6D152E" w14:textId="77777777" w:rsidTr="00E12463">
        <w:trPr>
          <w:jc w:val="center"/>
        </w:trPr>
        <w:tc>
          <w:tcPr>
            <w:tcW w:w="732" w:type="dxa"/>
            <w:shd w:val="clear" w:color="auto" w:fill="BFBFBF"/>
            <w:vAlign w:val="center"/>
          </w:tcPr>
          <w:p w14:paraId="364617E8" w14:textId="77777777" w:rsidR="00056270" w:rsidRPr="00F95119" w:rsidRDefault="00056270" w:rsidP="00E12463">
            <w:pPr>
              <w:spacing w:before="60" w:after="60"/>
              <w:ind w:left="283"/>
              <w:rPr>
                <w:b/>
              </w:rPr>
            </w:pPr>
          </w:p>
        </w:tc>
        <w:tc>
          <w:tcPr>
            <w:tcW w:w="3658" w:type="dxa"/>
            <w:shd w:val="clear" w:color="auto" w:fill="BFBFBF"/>
            <w:vAlign w:val="center"/>
          </w:tcPr>
          <w:p w14:paraId="3A0FF0BB" w14:textId="77777777" w:rsidR="00056270" w:rsidRPr="00F95119" w:rsidRDefault="00056270" w:rsidP="00E12463">
            <w:pPr>
              <w:spacing w:before="60" w:after="60"/>
              <w:ind w:left="283"/>
              <w:rPr>
                <w:b/>
              </w:rPr>
            </w:pPr>
            <w:r w:rsidRPr="00F95119">
              <w:rPr>
                <w:b/>
              </w:rPr>
              <w:t>ВСЕГО:</w:t>
            </w:r>
          </w:p>
        </w:tc>
        <w:tc>
          <w:tcPr>
            <w:tcW w:w="952" w:type="dxa"/>
            <w:shd w:val="clear" w:color="auto" w:fill="BFBFBF"/>
            <w:vAlign w:val="center"/>
          </w:tcPr>
          <w:p w14:paraId="1092FA6C" w14:textId="77777777" w:rsidR="00056270" w:rsidRPr="00F95119" w:rsidRDefault="00056270" w:rsidP="00E12463">
            <w:pPr>
              <w:spacing w:before="60" w:after="60"/>
              <w:ind w:left="283"/>
              <w:jc w:val="center"/>
              <w:rPr>
                <w:b/>
                <w:bCs/>
              </w:rPr>
            </w:pPr>
          </w:p>
        </w:tc>
        <w:tc>
          <w:tcPr>
            <w:tcW w:w="1741" w:type="dxa"/>
            <w:shd w:val="clear" w:color="auto" w:fill="BFBFBF"/>
            <w:vAlign w:val="center"/>
          </w:tcPr>
          <w:p w14:paraId="719DB575" w14:textId="77777777" w:rsidR="00056270" w:rsidRPr="00F95119" w:rsidRDefault="00056270" w:rsidP="00E12463">
            <w:pPr>
              <w:spacing w:before="60" w:after="60"/>
              <w:ind w:left="85"/>
              <w:jc w:val="center"/>
              <w:rPr>
                <w:b/>
              </w:rPr>
            </w:pPr>
            <w:r>
              <w:rPr>
                <w:b/>
              </w:rPr>
              <w:t>8 016,5</w:t>
            </w:r>
          </w:p>
        </w:tc>
        <w:tc>
          <w:tcPr>
            <w:tcW w:w="1559" w:type="dxa"/>
            <w:shd w:val="clear" w:color="auto" w:fill="BFBFBF"/>
            <w:vAlign w:val="center"/>
          </w:tcPr>
          <w:p w14:paraId="4A473A7F" w14:textId="77777777" w:rsidR="00056270" w:rsidRPr="00F95119" w:rsidRDefault="00056270" w:rsidP="00E12463">
            <w:pPr>
              <w:spacing w:before="60" w:after="60"/>
              <w:ind w:left="85"/>
              <w:jc w:val="center"/>
              <w:rPr>
                <w:b/>
                <w:bCs/>
              </w:rPr>
            </w:pPr>
            <w:r>
              <w:rPr>
                <w:b/>
                <w:bCs/>
              </w:rPr>
              <w:t>4 539,9</w:t>
            </w:r>
          </w:p>
        </w:tc>
        <w:tc>
          <w:tcPr>
            <w:tcW w:w="851" w:type="dxa"/>
            <w:shd w:val="clear" w:color="auto" w:fill="BFBFBF"/>
            <w:vAlign w:val="center"/>
          </w:tcPr>
          <w:p w14:paraId="299BF0AE" w14:textId="77777777" w:rsidR="00056270" w:rsidRPr="00F95119" w:rsidRDefault="00056270" w:rsidP="00E12463">
            <w:pPr>
              <w:spacing w:before="60" w:after="60"/>
              <w:ind w:left="85"/>
              <w:jc w:val="center"/>
              <w:rPr>
                <w:b/>
                <w:bCs/>
              </w:rPr>
            </w:pPr>
            <w:r>
              <w:rPr>
                <w:b/>
                <w:bCs/>
              </w:rPr>
              <w:t>56,6</w:t>
            </w:r>
          </w:p>
        </w:tc>
      </w:tr>
      <w:tr w:rsidR="00056270" w:rsidRPr="00A13AAD" w14:paraId="16ECA58D" w14:textId="77777777" w:rsidTr="00E12463">
        <w:trPr>
          <w:trHeight w:val="271"/>
          <w:jc w:val="center"/>
        </w:trPr>
        <w:tc>
          <w:tcPr>
            <w:tcW w:w="732" w:type="dxa"/>
            <w:vAlign w:val="center"/>
          </w:tcPr>
          <w:p w14:paraId="19D27AFA" w14:textId="77777777" w:rsidR="00056270" w:rsidRPr="00F95119" w:rsidRDefault="00056270" w:rsidP="00E12463">
            <w:pPr>
              <w:spacing w:before="60" w:after="60"/>
              <w:ind w:left="283"/>
              <w:rPr>
                <w:i/>
              </w:rPr>
            </w:pPr>
          </w:p>
        </w:tc>
        <w:tc>
          <w:tcPr>
            <w:tcW w:w="3658" w:type="dxa"/>
            <w:vAlign w:val="center"/>
          </w:tcPr>
          <w:p w14:paraId="3AC48690" w14:textId="77777777" w:rsidR="00056270" w:rsidRPr="00F95119" w:rsidRDefault="00056270" w:rsidP="00E12463">
            <w:pPr>
              <w:spacing w:before="60" w:after="60"/>
              <w:ind w:left="283"/>
              <w:rPr>
                <w:i/>
              </w:rPr>
            </w:pPr>
            <w:r w:rsidRPr="00F95119">
              <w:rPr>
                <w:i/>
              </w:rPr>
              <w:t>в том числе:</w:t>
            </w:r>
          </w:p>
        </w:tc>
        <w:tc>
          <w:tcPr>
            <w:tcW w:w="952" w:type="dxa"/>
            <w:vAlign w:val="center"/>
          </w:tcPr>
          <w:p w14:paraId="206B0F91" w14:textId="77777777" w:rsidR="00056270" w:rsidRPr="00F95119" w:rsidRDefault="00056270" w:rsidP="00E12463">
            <w:pPr>
              <w:spacing w:before="60" w:after="60"/>
              <w:jc w:val="center"/>
              <w:rPr>
                <w:b/>
              </w:rPr>
            </w:pPr>
          </w:p>
        </w:tc>
        <w:tc>
          <w:tcPr>
            <w:tcW w:w="1741" w:type="dxa"/>
            <w:vAlign w:val="center"/>
          </w:tcPr>
          <w:p w14:paraId="4640EB91" w14:textId="77777777" w:rsidR="00056270" w:rsidRPr="00F95119" w:rsidRDefault="00056270" w:rsidP="00E12463">
            <w:pPr>
              <w:spacing w:before="60" w:after="60"/>
              <w:ind w:left="85"/>
              <w:jc w:val="center"/>
              <w:rPr>
                <w:b/>
              </w:rPr>
            </w:pPr>
          </w:p>
        </w:tc>
        <w:tc>
          <w:tcPr>
            <w:tcW w:w="1559" w:type="dxa"/>
            <w:vAlign w:val="center"/>
          </w:tcPr>
          <w:p w14:paraId="4399F4DD" w14:textId="77777777" w:rsidR="00056270" w:rsidRPr="00F95119" w:rsidRDefault="00056270" w:rsidP="00E12463">
            <w:pPr>
              <w:spacing w:before="60" w:after="60"/>
              <w:ind w:left="85"/>
              <w:jc w:val="center"/>
              <w:rPr>
                <w:b/>
              </w:rPr>
            </w:pPr>
          </w:p>
        </w:tc>
        <w:tc>
          <w:tcPr>
            <w:tcW w:w="851" w:type="dxa"/>
          </w:tcPr>
          <w:p w14:paraId="04539E4D" w14:textId="77777777" w:rsidR="00056270" w:rsidRPr="00F95119" w:rsidRDefault="00056270" w:rsidP="00E12463">
            <w:pPr>
              <w:spacing w:before="60" w:after="60"/>
              <w:ind w:left="85"/>
              <w:jc w:val="center"/>
              <w:rPr>
                <w:b/>
              </w:rPr>
            </w:pPr>
          </w:p>
        </w:tc>
      </w:tr>
      <w:tr w:rsidR="00056270" w:rsidRPr="009D1313" w14:paraId="1C00FCB0" w14:textId="77777777" w:rsidTr="00E12463">
        <w:trPr>
          <w:jc w:val="center"/>
        </w:trPr>
        <w:tc>
          <w:tcPr>
            <w:tcW w:w="732" w:type="dxa"/>
            <w:vMerge w:val="restart"/>
            <w:vAlign w:val="center"/>
          </w:tcPr>
          <w:p w14:paraId="0F97C0D5" w14:textId="77777777" w:rsidR="00056270" w:rsidRPr="009D1313" w:rsidRDefault="00056270" w:rsidP="00E12463">
            <w:pPr>
              <w:spacing w:before="60" w:after="60"/>
              <w:ind w:left="283"/>
              <w:rPr>
                <w:i/>
                <w:color w:val="0000CC"/>
              </w:rPr>
            </w:pPr>
            <w:r>
              <w:rPr>
                <w:i/>
                <w:color w:val="0000CC"/>
              </w:rPr>
              <w:t>1</w:t>
            </w:r>
            <w:r w:rsidRPr="009D1313">
              <w:rPr>
                <w:i/>
                <w:color w:val="0000CC"/>
              </w:rPr>
              <w:t>.</w:t>
            </w:r>
          </w:p>
        </w:tc>
        <w:tc>
          <w:tcPr>
            <w:tcW w:w="3658" w:type="dxa"/>
            <w:vAlign w:val="center"/>
          </w:tcPr>
          <w:p w14:paraId="4BCD5E1B" w14:textId="77777777" w:rsidR="00056270" w:rsidRPr="009D1313" w:rsidRDefault="00056270" w:rsidP="00E12463">
            <w:pPr>
              <w:spacing w:before="60" w:after="60"/>
              <w:ind w:left="283"/>
              <w:rPr>
                <w:i/>
              </w:rPr>
            </w:pPr>
            <w:r w:rsidRPr="009D1313">
              <w:rPr>
                <w:i/>
                <w:color w:val="0000CC"/>
              </w:rPr>
              <w:t>Управление городского хозяйства Администрации города Норильска</w:t>
            </w:r>
          </w:p>
        </w:tc>
        <w:tc>
          <w:tcPr>
            <w:tcW w:w="952" w:type="dxa"/>
            <w:vAlign w:val="center"/>
          </w:tcPr>
          <w:p w14:paraId="20A00A87" w14:textId="77777777" w:rsidR="00056270" w:rsidRPr="009D1313" w:rsidRDefault="00056270" w:rsidP="00E12463">
            <w:pPr>
              <w:spacing w:before="60" w:after="60"/>
              <w:jc w:val="center"/>
              <w:rPr>
                <w:i/>
              </w:rPr>
            </w:pPr>
          </w:p>
        </w:tc>
        <w:tc>
          <w:tcPr>
            <w:tcW w:w="1741" w:type="dxa"/>
            <w:vAlign w:val="center"/>
          </w:tcPr>
          <w:p w14:paraId="36C092EB" w14:textId="77777777" w:rsidR="00056270" w:rsidRPr="009D1313" w:rsidRDefault="00056270" w:rsidP="00E12463">
            <w:pPr>
              <w:spacing w:before="60" w:after="60"/>
              <w:ind w:left="85"/>
              <w:jc w:val="center"/>
              <w:rPr>
                <w:i/>
                <w:color w:val="0000CC"/>
              </w:rPr>
            </w:pPr>
            <w:r>
              <w:rPr>
                <w:i/>
                <w:color w:val="0000CC"/>
              </w:rPr>
              <w:t>8 016,5</w:t>
            </w:r>
          </w:p>
        </w:tc>
        <w:tc>
          <w:tcPr>
            <w:tcW w:w="1559" w:type="dxa"/>
            <w:vAlign w:val="center"/>
          </w:tcPr>
          <w:p w14:paraId="14D10BDA" w14:textId="77777777" w:rsidR="00056270" w:rsidRPr="009D1313" w:rsidRDefault="00056270" w:rsidP="00E12463">
            <w:pPr>
              <w:spacing w:before="60" w:after="60"/>
              <w:ind w:left="85"/>
              <w:jc w:val="center"/>
              <w:rPr>
                <w:i/>
                <w:color w:val="0000CC"/>
              </w:rPr>
            </w:pPr>
            <w:r>
              <w:rPr>
                <w:i/>
                <w:color w:val="0000CC"/>
              </w:rPr>
              <w:t>4 539,9</w:t>
            </w:r>
          </w:p>
        </w:tc>
        <w:tc>
          <w:tcPr>
            <w:tcW w:w="851" w:type="dxa"/>
            <w:vAlign w:val="center"/>
          </w:tcPr>
          <w:p w14:paraId="32C072CD" w14:textId="77777777" w:rsidR="00056270" w:rsidRPr="009D1313" w:rsidRDefault="00056270" w:rsidP="00E12463">
            <w:pPr>
              <w:spacing w:before="60" w:after="60"/>
              <w:ind w:left="85"/>
              <w:jc w:val="center"/>
              <w:rPr>
                <w:i/>
                <w:color w:val="0000CC"/>
              </w:rPr>
            </w:pPr>
            <w:r>
              <w:rPr>
                <w:i/>
                <w:color w:val="0000CC"/>
              </w:rPr>
              <w:t>56,6</w:t>
            </w:r>
          </w:p>
        </w:tc>
      </w:tr>
      <w:tr w:rsidR="00056270" w:rsidRPr="009D1313" w14:paraId="4CFE731A" w14:textId="77777777" w:rsidTr="00E12463">
        <w:trPr>
          <w:jc w:val="center"/>
        </w:trPr>
        <w:tc>
          <w:tcPr>
            <w:tcW w:w="732" w:type="dxa"/>
            <w:vMerge/>
            <w:vAlign w:val="center"/>
          </w:tcPr>
          <w:p w14:paraId="6CEABA16" w14:textId="77777777" w:rsidR="00056270" w:rsidRPr="009D1313" w:rsidRDefault="00056270" w:rsidP="00E12463">
            <w:pPr>
              <w:spacing w:before="60" w:after="60"/>
              <w:ind w:left="283"/>
              <w:rPr>
                <w:i/>
                <w:color w:val="0000CC"/>
              </w:rPr>
            </w:pPr>
          </w:p>
        </w:tc>
        <w:tc>
          <w:tcPr>
            <w:tcW w:w="3658" w:type="dxa"/>
            <w:vAlign w:val="center"/>
          </w:tcPr>
          <w:p w14:paraId="03F1C925" w14:textId="77777777" w:rsidR="00056270" w:rsidRPr="009D1313" w:rsidRDefault="00056270" w:rsidP="00E12463">
            <w:pPr>
              <w:spacing w:before="60" w:after="60"/>
              <w:ind w:left="283"/>
              <w:rPr>
                <w:i/>
              </w:rPr>
            </w:pPr>
            <w:r w:rsidRPr="009D1313">
              <w:rPr>
                <w:i/>
              </w:rPr>
              <w:t>- средства местного бюджета</w:t>
            </w:r>
          </w:p>
        </w:tc>
        <w:tc>
          <w:tcPr>
            <w:tcW w:w="952" w:type="dxa"/>
            <w:vAlign w:val="center"/>
          </w:tcPr>
          <w:p w14:paraId="6DBE3A53" w14:textId="77777777" w:rsidR="00056270" w:rsidRPr="009D1313" w:rsidRDefault="00056270" w:rsidP="00E12463">
            <w:pPr>
              <w:spacing w:before="60" w:after="60"/>
              <w:jc w:val="center"/>
              <w:rPr>
                <w:i/>
              </w:rPr>
            </w:pPr>
            <w:r>
              <w:rPr>
                <w:i/>
              </w:rPr>
              <w:t>1006</w:t>
            </w:r>
          </w:p>
        </w:tc>
        <w:tc>
          <w:tcPr>
            <w:tcW w:w="1741" w:type="dxa"/>
            <w:vAlign w:val="center"/>
          </w:tcPr>
          <w:p w14:paraId="35D07099" w14:textId="77777777" w:rsidR="00056270" w:rsidRPr="009D1313" w:rsidRDefault="00056270" w:rsidP="00E12463">
            <w:pPr>
              <w:spacing w:before="60" w:after="60"/>
              <w:ind w:left="85"/>
              <w:jc w:val="center"/>
              <w:rPr>
                <w:i/>
              </w:rPr>
            </w:pPr>
            <w:r>
              <w:rPr>
                <w:i/>
              </w:rPr>
              <w:t>8 016,5</w:t>
            </w:r>
          </w:p>
        </w:tc>
        <w:tc>
          <w:tcPr>
            <w:tcW w:w="1559" w:type="dxa"/>
            <w:vAlign w:val="center"/>
          </w:tcPr>
          <w:p w14:paraId="187C6D89" w14:textId="77777777" w:rsidR="00056270" w:rsidRPr="009D1313" w:rsidRDefault="00056270" w:rsidP="00E12463">
            <w:pPr>
              <w:spacing w:before="60" w:after="60"/>
              <w:ind w:left="85"/>
              <w:jc w:val="center"/>
              <w:rPr>
                <w:i/>
              </w:rPr>
            </w:pPr>
            <w:r>
              <w:rPr>
                <w:i/>
              </w:rPr>
              <w:t>4 539,9</w:t>
            </w:r>
          </w:p>
        </w:tc>
        <w:tc>
          <w:tcPr>
            <w:tcW w:w="851" w:type="dxa"/>
            <w:vAlign w:val="center"/>
          </w:tcPr>
          <w:p w14:paraId="7882CCF9" w14:textId="77777777" w:rsidR="00056270" w:rsidRPr="009D1313" w:rsidRDefault="00056270" w:rsidP="00E12463">
            <w:pPr>
              <w:spacing w:before="60" w:after="60"/>
              <w:ind w:left="85"/>
              <w:jc w:val="center"/>
              <w:rPr>
                <w:i/>
              </w:rPr>
            </w:pPr>
            <w:r>
              <w:rPr>
                <w:i/>
              </w:rPr>
              <w:t>56,6</w:t>
            </w:r>
          </w:p>
        </w:tc>
      </w:tr>
    </w:tbl>
    <w:p w14:paraId="58929605" w14:textId="77777777" w:rsidR="00056270" w:rsidRDefault="00056270" w:rsidP="00056270">
      <w:pPr>
        <w:spacing w:before="120"/>
        <w:ind w:firstLine="709"/>
        <w:contextualSpacing/>
        <w:jc w:val="both"/>
        <w:rPr>
          <w:color w:val="000000"/>
          <w:sz w:val="26"/>
          <w:szCs w:val="26"/>
        </w:rPr>
      </w:pPr>
    </w:p>
    <w:p w14:paraId="0A921509" w14:textId="77777777" w:rsidR="00056270" w:rsidRPr="00D652D8" w:rsidRDefault="00056270" w:rsidP="00056270">
      <w:pPr>
        <w:spacing w:before="120"/>
        <w:ind w:firstLine="709"/>
        <w:contextualSpacing/>
        <w:jc w:val="both"/>
        <w:rPr>
          <w:sz w:val="26"/>
          <w:szCs w:val="26"/>
        </w:rPr>
      </w:pPr>
      <w:r w:rsidRPr="009D1313">
        <w:rPr>
          <w:color w:val="000000"/>
          <w:sz w:val="26"/>
          <w:szCs w:val="26"/>
        </w:rPr>
        <w:t xml:space="preserve">Реализация </w:t>
      </w:r>
      <w:r>
        <w:rPr>
          <w:color w:val="000000"/>
          <w:sz w:val="26"/>
          <w:szCs w:val="26"/>
        </w:rPr>
        <w:t>мероприятия</w:t>
      </w:r>
      <w:r w:rsidRPr="009D1313">
        <w:rPr>
          <w:color w:val="000000"/>
          <w:sz w:val="26"/>
          <w:szCs w:val="26"/>
        </w:rPr>
        <w:t xml:space="preserve"> осуществлялась </w:t>
      </w:r>
      <w:r w:rsidRPr="009D1313">
        <w:rPr>
          <w:b/>
          <w:color w:val="000000" w:themeColor="text1"/>
          <w:sz w:val="26"/>
          <w:szCs w:val="26"/>
        </w:rPr>
        <w:t>Управлением городского хозяйства</w:t>
      </w:r>
      <w:r>
        <w:rPr>
          <w:b/>
          <w:color w:val="000000" w:themeColor="text1"/>
          <w:sz w:val="26"/>
          <w:szCs w:val="26"/>
        </w:rPr>
        <w:t xml:space="preserve"> Администрации города Норильска. </w:t>
      </w:r>
      <w:r>
        <w:rPr>
          <w:sz w:val="26"/>
          <w:szCs w:val="26"/>
        </w:rPr>
        <w:t>Включены расходные обязательства:</w:t>
      </w:r>
    </w:p>
    <w:p w14:paraId="213DBE3B" w14:textId="77777777" w:rsidR="00056270" w:rsidRPr="00D62671" w:rsidRDefault="00056270" w:rsidP="00056270">
      <w:pPr>
        <w:spacing w:before="120"/>
        <w:ind w:firstLine="709"/>
        <w:jc w:val="both"/>
        <w:rPr>
          <w:sz w:val="26"/>
          <w:szCs w:val="26"/>
          <w:highlight w:val="yellow"/>
        </w:rPr>
      </w:pPr>
      <w:r w:rsidRPr="00DE316E">
        <w:rPr>
          <w:i/>
          <w:color w:val="0000FF"/>
          <w:sz w:val="26"/>
          <w:szCs w:val="26"/>
        </w:rPr>
        <w:t xml:space="preserve">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w:t>
      </w:r>
      <w:r w:rsidRPr="00DE316E">
        <w:rPr>
          <w:sz w:val="26"/>
          <w:szCs w:val="26"/>
        </w:rPr>
        <w:t xml:space="preserve">в сумме </w:t>
      </w:r>
      <w:r w:rsidRPr="00DE316E">
        <w:rPr>
          <w:b/>
          <w:sz w:val="26"/>
          <w:szCs w:val="26"/>
        </w:rPr>
        <w:t>8 016,5</w:t>
      </w:r>
      <w:r w:rsidRPr="00DE316E">
        <w:rPr>
          <w:sz w:val="26"/>
          <w:szCs w:val="26"/>
        </w:rPr>
        <w:t xml:space="preserve"> тыс. рублей. Исполнение составило </w:t>
      </w:r>
      <w:r w:rsidRPr="00DE316E">
        <w:rPr>
          <w:b/>
          <w:sz w:val="26"/>
          <w:szCs w:val="26"/>
        </w:rPr>
        <w:t>4 539,9</w:t>
      </w:r>
      <w:r w:rsidRPr="00DE316E">
        <w:rPr>
          <w:sz w:val="26"/>
          <w:szCs w:val="26"/>
        </w:rPr>
        <w:t xml:space="preserve"> тыс. рублей или 56,6 процента за счет средств местного бюджета. В рамках данного мероприятия заключен муниципальный контракт на организацию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Исполнение зависит от количества выполненных перевозок тел (останков) умерших граждан в функционирующее на территории города Норильска учреждение судебно-медицинской экспертизы.</w:t>
      </w:r>
    </w:p>
    <w:p w14:paraId="58B7AD9B" w14:textId="77777777" w:rsidR="00056270" w:rsidRDefault="00056270" w:rsidP="00056270">
      <w:pPr>
        <w:ind w:firstLine="708"/>
        <w:jc w:val="both"/>
        <w:rPr>
          <w:sz w:val="26"/>
          <w:szCs w:val="26"/>
        </w:rPr>
      </w:pPr>
    </w:p>
    <w:p w14:paraId="198BFACA" w14:textId="77777777" w:rsidR="00056270" w:rsidRPr="00A13AAD" w:rsidRDefault="00056270" w:rsidP="00056270">
      <w:pPr>
        <w:ind w:firstLine="708"/>
        <w:jc w:val="both"/>
        <w:rPr>
          <w:bCs/>
          <w:sz w:val="26"/>
          <w:szCs w:val="26"/>
          <w:highlight w:val="yellow"/>
        </w:rPr>
      </w:pPr>
      <w:r w:rsidRPr="00A13AAD">
        <w:rPr>
          <w:sz w:val="26"/>
          <w:szCs w:val="26"/>
        </w:rPr>
        <w:t xml:space="preserve">В целом по Программе субсидии были предоставлены в размере </w:t>
      </w:r>
      <w:r>
        <w:rPr>
          <w:b/>
          <w:sz w:val="26"/>
          <w:szCs w:val="26"/>
        </w:rPr>
        <w:t>2 410 139,5</w:t>
      </w:r>
      <w:r w:rsidRPr="00A13AAD">
        <w:rPr>
          <w:b/>
          <w:sz w:val="26"/>
          <w:szCs w:val="26"/>
        </w:rPr>
        <w:t xml:space="preserve"> </w:t>
      </w:r>
      <w:r w:rsidRPr="00A13AAD">
        <w:rPr>
          <w:sz w:val="26"/>
          <w:szCs w:val="26"/>
        </w:rPr>
        <w:t xml:space="preserve">тыс. рублей или </w:t>
      </w:r>
      <w:r>
        <w:rPr>
          <w:sz w:val="26"/>
          <w:szCs w:val="26"/>
        </w:rPr>
        <w:t>96,7</w:t>
      </w:r>
      <w:r w:rsidRPr="00A13AAD">
        <w:rPr>
          <w:sz w:val="26"/>
          <w:szCs w:val="26"/>
        </w:rPr>
        <w:t xml:space="preserve"> процент</w:t>
      </w:r>
      <w:r>
        <w:rPr>
          <w:sz w:val="26"/>
          <w:szCs w:val="26"/>
        </w:rPr>
        <w:t>а</w:t>
      </w:r>
      <w:r w:rsidRPr="00A13AAD">
        <w:rPr>
          <w:sz w:val="26"/>
          <w:szCs w:val="26"/>
        </w:rPr>
        <w:t xml:space="preserve"> при плановых назначениях </w:t>
      </w:r>
      <w:r>
        <w:rPr>
          <w:b/>
          <w:sz w:val="26"/>
          <w:szCs w:val="26"/>
        </w:rPr>
        <w:t>2 329 591,8</w:t>
      </w:r>
      <w:r w:rsidRPr="00A13AAD">
        <w:rPr>
          <w:b/>
          <w:sz w:val="26"/>
          <w:szCs w:val="26"/>
        </w:rPr>
        <w:t xml:space="preserve"> </w:t>
      </w:r>
      <w:r w:rsidRPr="00A13AAD">
        <w:rPr>
          <w:sz w:val="26"/>
          <w:szCs w:val="26"/>
        </w:rPr>
        <w:t xml:space="preserve">тыс. рублей, в том числе: </w:t>
      </w:r>
    </w:p>
    <w:p w14:paraId="2A20C4F1" w14:textId="215CBE4E" w:rsidR="00056270" w:rsidRPr="00CB46FD" w:rsidRDefault="00056270" w:rsidP="00056270">
      <w:pPr>
        <w:ind w:firstLine="720"/>
        <w:jc w:val="right"/>
        <w:rPr>
          <w:bCs/>
          <w:sz w:val="26"/>
          <w:szCs w:val="26"/>
        </w:rPr>
      </w:pPr>
      <w:r>
        <w:rPr>
          <w:bCs/>
          <w:sz w:val="26"/>
          <w:szCs w:val="26"/>
        </w:rPr>
        <w:t>Таблица 8</w:t>
      </w:r>
      <w:r w:rsidR="00B117DE">
        <w:rPr>
          <w:bCs/>
          <w:sz w:val="26"/>
          <w:szCs w:val="26"/>
        </w:rPr>
        <w:t>1</w:t>
      </w:r>
    </w:p>
    <w:p w14:paraId="463015CF" w14:textId="77777777" w:rsidR="00056270" w:rsidRPr="00CB46FD" w:rsidRDefault="00056270" w:rsidP="00056270">
      <w:pPr>
        <w:ind w:firstLine="720"/>
        <w:jc w:val="right"/>
        <w:rPr>
          <w:bCs/>
          <w:sz w:val="26"/>
          <w:szCs w:val="26"/>
        </w:rPr>
      </w:pPr>
      <w:r w:rsidRPr="00CB46FD">
        <w:rPr>
          <w:bCs/>
          <w:sz w:val="26"/>
          <w:szCs w:val="26"/>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6"/>
        <w:gridCol w:w="4298"/>
        <w:gridCol w:w="2040"/>
        <w:gridCol w:w="1657"/>
        <w:gridCol w:w="817"/>
      </w:tblGrid>
      <w:tr w:rsidR="00056270" w:rsidRPr="00A13AAD" w14:paraId="6D645886" w14:textId="77777777" w:rsidTr="00E12463">
        <w:trPr>
          <w:trHeight w:val="557"/>
          <w:tblHeader/>
          <w:jc w:val="center"/>
        </w:trPr>
        <w:tc>
          <w:tcPr>
            <w:tcW w:w="0" w:type="auto"/>
            <w:vMerge w:val="restart"/>
            <w:vAlign w:val="center"/>
          </w:tcPr>
          <w:p w14:paraId="3DC1923F" w14:textId="77777777" w:rsidR="00056270" w:rsidRPr="00F95119" w:rsidRDefault="00056270" w:rsidP="00E12463">
            <w:pPr>
              <w:spacing w:before="60" w:after="60"/>
              <w:ind w:left="-62"/>
              <w:jc w:val="center"/>
              <w:rPr>
                <w:b/>
                <w:bCs/>
              </w:rPr>
            </w:pPr>
            <w:r w:rsidRPr="00F95119">
              <w:rPr>
                <w:b/>
                <w:bCs/>
              </w:rPr>
              <w:t>№</w:t>
            </w:r>
          </w:p>
          <w:p w14:paraId="461451E1" w14:textId="77777777" w:rsidR="00056270" w:rsidRPr="00F95119" w:rsidRDefault="00056270" w:rsidP="00E12463">
            <w:pPr>
              <w:spacing w:before="60" w:after="60"/>
              <w:ind w:left="-62"/>
              <w:jc w:val="center"/>
              <w:rPr>
                <w:b/>
              </w:rPr>
            </w:pPr>
            <w:r w:rsidRPr="00F95119">
              <w:rPr>
                <w:b/>
                <w:bCs/>
              </w:rPr>
              <w:t>п/п</w:t>
            </w:r>
          </w:p>
        </w:tc>
        <w:tc>
          <w:tcPr>
            <w:tcW w:w="4298" w:type="dxa"/>
            <w:vMerge w:val="restart"/>
            <w:vAlign w:val="center"/>
          </w:tcPr>
          <w:p w14:paraId="1495FA29" w14:textId="77777777" w:rsidR="00056270" w:rsidRPr="00F95119" w:rsidRDefault="00056270" w:rsidP="00E12463">
            <w:pPr>
              <w:spacing w:before="60" w:after="60"/>
              <w:jc w:val="center"/>
              <w:rPr>
                <w:b/>
              </w:rPr>
            </w:pPr>
            <w:r w:rsidRPr="00F95119">
              <w:rPr>
                <w:b/>
              </w:rPr>
              <w:t>Наименование субсидий</w:t>
            </w:r>
          </w:p>
        </w:tc>
        <w:tc>
          <w:tcPr>
            <w:tcW w:w="3697" w:type="dxa"/>
            <w:gridSpan w:val="2"/>
            <w:vAlign w:val="center"/>
          </w:tcPr>
          <w:p w14:paraId="58AAAD11" w14:textId="77777777" w:rsidR="00056270" w:rsidRPr="00F95119" w:rsidRDefault="00056270" w:rsidP="00E12463">
            <w:pPr>
              <w:spacing w:before="60" w:after="60"/>
              <w:ind w:left="17"/>
              <w:jc w:val="center"/>
              <w:rPr>
                <w:b/>
              </w:rPr>
            </w:pPr>
            <w:r w:rsidRPr="00F95119">
              <w:rPr>
                <w:b/>
              </w:rPr>
              <w:t>Объем бюджетных ассигнований</w:t>
            </w:r>
          </w:p>
        </w:tc>
        <w:tc>
          <w:tcPr>
            <w:tcW w:w="0" w:type="auto"/>
            <w:vMerge w:val="restart"/>
            <w:vAlign w:val="center"/>
          </w:tcPr>
          <w:p w14:paraId="26BE4B88" w14:textId="77777777" w:rsidR="00056270" w:rsidRPr="00F95119" w:rsidRDefault="00056270" w:rsidP="00E12463">
            <w:pPr>
              <w:spacing w:before="60" w:after="60"/>
              <w:ind w:left="75"/>
              <w:jc w:val="center"/>
              <w:rPr>
                <w:b/>
              </w:rPr>
            </w:pPr>
            <w:r w:rsidRPr="00F95119">
              <w:rPr>
                <w:b/>
              </w:rPr>
              <w:t>%</w:t>
            </w:r>
          </w:p>
        </w:tc>
      </w:tr>
      <w:tr w:rsidR="00056270" w:rsidRPr="00A13AAD" w14:paraId="5C5F4A0F" w14:textId="77777777" w:rsidTr="00E12463">
        <w:trPr>
          <w:trHeight w:val="580"/>
          <w:tblHeader/>
          <w:jc w:val="center"/>
        </w:trPr>
        <w:tc>
          <w:tcPr>
            <w:tcW w:w="0" w:type="auto"/>
            <w:vMerge/>
            <w:shd w:val="clear" w:color="auto" w:fill="BFBFBF"/>
          </w:tcPr>
          <w:p w14:paraId="3DA50EC1" w14:textId="77777777" w:rsidR="00056270" w:rsidRPr="00F95119" w:rsidRDefault="00056270" w:rsidP="00E12463">
            <w:pPr>
              <w:spacing w:before="60" w:after="60"/>
              <w:ind w:left="283"/>
              <w:rPr>
                <w:b/>
              </w:rPr>
            </w:pPr>
          </w:p>
        </w:tc>
        <w:tc>
          <w:tcPr>
            <w:tcW w:w="4298" w:type="dxa"/>
            <w:vMerge/>
            <w:shd w:val="clear" w:color="auto" w:fill="BFBFBF"/>
            <w:vAlign w:val="center"/>
          </w:tcPr>
          <w:p w14:paraId="0033E88B" w14:textId="77777777" w:rsidR="00056270" w:rsidRPr="00F95119" w:rsidRDefault="00056270" w:rsidP="00E12463">
            <w:pPr>
              <w:spacing w:before="60" w:after="60"/>
              <w:ind w:left="283"/>
              <w:rPr>
                <w:b/>
              </w:rPr>
            </w:pPr>
          </w:p>
        </w:tc>
        <w:tc>
          <w:tcPr>
            <w:tcW w:w="2040" w:type="dxa"/>
            <w:shd w:val="clear" w:color="auto" w:fill="FFFFFF" w:themeFill="background1"/>
            <w:vAlign w:val="center"/>
          </w:tcPr>
          <w:p w14:paraId="626CDB95" w14:textId="77777777" w:rsidR="00056270" w:rsidRPr="00F95119" w:rsidRDefault="00056270" w:rsidP="00E12463">
            <w:pPr>
              <w:spacing w:before="60" w:after="60"/>
              <w:ind w:left="-76"/>
              <w:jc w:val="center"/>
              <w:rPr>
                <w:b/>
                <w:bCs/>
              </w:rPr>
            </w:pPr>
            <w:r w:rsidRPr="00F95119">
              <w:rPr>
                <w:b/>
                <w:bCs/>
              </w:rPr>
              <w:t>Уточненный план</w:t>
            </w:r>
          </w:p>
        </w:tc>
        <w:tc>
          <w:tcPr>
            <w:tcW w:w="0" w:type="auto"/>
            <w:shd w:val="clear" w:color="auto" w:fill="FFFFFF" w:themeFill="background1"/>
            <w:vAlign w:val="center"/>
          </w:tcPr>
          <w:p w14:paraId="0530E117" w14:textId="77777777" w:rsidR="00056270" w:rsidRPr="00F95119" w:rsidRDefault="00056270" w:rsidP="00E12463">
            <w:pPr>
              <w:spacing w:before="60" w:after="60"/>
              <w:jc w:val="center"/>
              <w:rPr>
                <w:b/>
                <w:bCs/>
              </w:rPr>
            </w:pPr>
            <w:r w:rsidRPr="00F95119">
              <w:rPr>
                <w:b/>
                <w:bCs/>
              </w:rPr>
              <w:t>Исполнение</w:t>
            </w:r>
          </w:p>
        </w:tc>
        <w:tc>
          <w:tcPr>
            <w:tcW w:w="0" w:type="auto"/>
            <w:vMerge/>
            <w:shd w:val="clear" w:color="auto" w:fill="FFFFFF" w:themeFill="background1"/>
            <w:vAlign w:val="center"/>
          </w:tcPr>
          <w:p w14:paraId="3F37D7D1" w14:textId="77777777" w:rsidR="00056270" w:rsidRPr="00F95119" w:rsidRDefault="00056270" w:rsidP="00E12463">
            <w:pPr>
              <w:spacing w:before="60" w:after="60"/>
              <w:ind w:left="283"/>
              <w:jc w:val="center"/>
              <w:rPr>
                <w:b/>
                <w:bCs/>
              </w:rPr>
            </w:pPr>
          </w:p>
        </w:tc>
      </w:tr>
      <w:tr w:rsidR="00056270" w:rsidRPr="00A13AAD" w14:paraId="3605382F" w14:textId="77777777" w:rsidTr="00E12463">
        <w:trPr>
          <w:jc w:val="center"/>
        </w:trPr>
        <w:tc>
          <w:tcPr>
            <w:tcW w:w="0" w:type="auto"/>
            <w:vAlign w:val="center"/>
          </w:tcPr>
          <w:p w14:paraId="4EA9192F" w14:textId="77777777" w:rsidR="00056270" w:rsidRPr="00F95119" w:rsidRDefault="00056270" w:rsidP="00E12463">
            <w:pPr>
              <w:spacing w:before="60" w:after="60"/>
              <w:jc w:val="center"/>
              <w:rPr>
                <w:i/>
                <w:color w:val="0000CC"/>
              </w:rPr>
            </w:pPr>
            <w:r w:rsidRPr="00F95119">
              <w:rPr>
                <w:i/>
                <w:color w:val="0000CC"/>
              </w:rPr>
              <w:t>1.</w:t>
            </w:r>
          </w:p>
        </w:tc>
        <w:tc>
          <w:tcPr>
            <w:tcW w:w="4298" w:type="dxa"/>
            <w:vAlign w:val="center"/>
          </w:tcPr>
          <w:p w14:paraId="483803F4" w14:textId="77777777" w:rsidR="00056270" w:rsidRPr="00F95119" w:rsidRDefault="00056270" w:rsidP="00E12463">
            <w:pPr>
              <w:spacing w:before="60" w:after="60"/>
              <w:ind w:left="283"/>
              <w:rPr>
                <w:i/>
                <w:color w:val="0000CC"/>
              </w:rPr>
            </w:pPr>
            <w:r w:rsidRPr="00F95119">
              <w:rPr>
                <w:i/>
                <w:color w:val="0000CC"/>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2040" w:type="dxa"/>
            <w:vAlign w:val="center"/>
          </w:tcPr>
          <w:p w14:paraId="27FC865A" w14:textId="77777777" w:rsidR="00056270" w:rsidRPr="00F95119" w:rsidRDefault="00056270" w:rsidP="00E12463">
            <w:pPr>
              <w:spacing w:before="60" w:after="60"/>
              <w:ind w:left="283"/>
              <w:jc w:val="center"/>
              <w:rPr>
                <w:i/>
                <w:color w:val="0000CC"/>
              </w:rPr>
            </w:pPr>
            <w:r>
              <w:rPr>
                <w:i/>
                <w:color w:val="0000CC"/>
              </w:rPr>
              <w:t>748 357,1</w:t>
            </w:r>
          </w:p>
        </w:tc>
        <w:tc>
          <w:tcPr>
            <w:tcW w:w="0" w:type="auto"/>
            <w:vAlign w:val="center"/>
          </w:tcPr>
          <w:p w14:paraId="1DBAF4F4" w14:textId="77777777" w:rsidR="00056270" w:rsidRPr="00F95119" w:rsidRDefault="00056270" w:rsidP="00E12463">
            <w:pPr>
              <w:spacing w:before="60" w:after="60"/>
              <w:ind w:left="283" w:right="156"/>
              <w:jc w:val="center"/>
              <w:rPr>
                <w:i/>
                <w:color w:val="0000CC"/>
              </w:rPr>
            </w:pPr>
            <w:r>
              <w:rPr>
                <w:i/>
                <w:color w:val="0000CC"/>
              </w:rPr>
              <w:t>740 727,4</w:t>
            </w:r>
          </w:p>
        </w:tc>
        <w:tc>
          <w:tcPr>
            <w:tcW w:w="0" w:type="auto"/>
            <w:vAlign w:val="center"/>
          </w:tcPr>
          <w:p w14:paraId="2853E858" w14:textId="77777777" w:rsidR="00056270" w:rsidRPr="00F95119" w:rsidRDefault="00056270" w:rsidP="00E12463">
            <w:pPr>
              <w:spacing w:before="60" w:after="60"/>
              <w:ind w:left="282" w:right="-12"/>
              <w:jc w:val="center"/>
              <w:rPr>
                <w:i/>
                <w:color w:val="0000CC"/>
              </w:rPr>
            </w:pPr>
            <w:r>
              <w:rPr>
                <w:i/>
                <w:color w:val="0000CC"/>
              </w:rPr>
              <w:t>99,0</w:t>
            </w:r>
          </w:p>
        </w:tc>
      </w:tr>
      <w:tr w:rsidR="00056270" w:rsidRPr="00A13AAD" w14:paraId="21FE33CD" w14:textId="77777777" w:rsidTr="00E12463">
        <w:trPr>
          <w:trHeight w:val="897"/>
          <w:jc w:val="center"/>
        </w:trPr>
        <w:tc>
          <w:tcPr>
            <w:tcW w:w="0" w:type="auto"/>
            <w:vAlign w:val="center"/>
          </w:tcPr>
          <w:p w14:paraId="0149301B" w14:textId="77777777" w:rsidR="00056270" w:rsidRPr="00F95119" w:rsidRDefault="00056270" w:rsidP="00E12463">
            <w:pPr>
              <w:spacing w:before="60" w:after="60"/>
              <w:jc w:val="center"/>
              <w:rPr>
                <w:i/>
                <w:color w:val="0000CC"/>
              </w:rPr>
            </w:pPr>
            <w:r w:rsidRPr="00F95119">
              <w:rPr>
                <w:i/>
                <w:color w:val="0000CC"/>
              </w:rPr>
              <w:t>2.</w:t>
            </w:r>
          </w:p>
        </w:tc>
        <w:tc>
          <w:tcPr>
            <w:tcW w:w="4298" w:type="dxa"/>
            <w:vAlign w:val="center"/>
          </w:tcPr>
          <w:p w14:paraId="6FC724CB" w14:textId="77777777" w:rsidR="00056270" w:rsidRPr="00F95119" w:rsidRDefault="00056270" w:rsidP="00E12463">
            <w:pPr>
              <w:spacing w:before="60" w:after="60"/>
              <w:ind w:left="283"/>
              <w:rPr>
                <w:i/>
                <w:color w:val="0000CC"/>
              </w:rPr>
            </w:pPr>
            <w:r w:rsidRPr="00F95119">
              <w:rPr>
                <w:i/>
                <w:color w:val="0000CC"/>
              </w:rPr>
              <w:t>Субсидии бюджетным учреждениям на иные цели</w:t>
            </w:r>
          </w:p>
        </w:tc>
        <w:tc>
          <w:tcPr>
            <w:tcW w:w="2040" w:type="dxa"/>
            <w:vAlign w:val="center"/>
          </w:tcPr>
          <w:p w14:paraId="45DB674C" w14:textId="77777777" w:rsidR="00056270" w:rsidRPr="00F95119" w:rsidRDefault="00056270" w:rsidP="00E12463">
            <w:pPr>
              <w:spacing w:before="60" w:after="60"/>
              <w:ind w:left="283"/>
              <w:jc w:val="center"/>
              <w:rPr>
                <w:i/>
                <w:color w:val="0000CC"/>
              </w:rPr>
            </w:pPr>
            <w:r>
              <w:rPr>
                <w:i/>
                <w:color w:val="0000CC"/>
              </w:rPr>
              <w:t>48 695,4</w:t>
            </w:r>
          </w:p>
        </w:tc>
        <w:tc>
          <w:tcPr>
            <w:tcW w:w="0" w:type="auto"/>
            <w:vAlign w:val="center"/>
          </w:tcPr>
          <w:p w14:paraId="0D16B50A" w14:textId="77777777" w:rsidR="00056270" w:rsidRPr="00F95119" w:rsidRDefault="00056270" w:rsidP="00E12463">
            <w:pPr>
              <w:spacing w:before="60" w:after="60"/>
              <w:ind w:left="283" w:right="29"/>
              <w:jc w:val="center"/>
              <w:rPr>
                <w:i/>
                <w:color w:val="0000CC"/>
              </w:rPr>
            </w:pPr>
            <w:r>
              <w:rPr>
                <w:i/>
                <w:color w:val="0000CC"/>
              </w:rPr>
              <w:t>48 131,4</w:t>
            </w:r>
          </w:p>
        </w:tc>
        <w:tc>
          <w:tcPr>
            <w:tcW w:w="0" w:type="auto"/>
            <w:vAlign w:val="center"/>
          </w:tcPr>
          <w:p w14:paraId="3B2BFFB9" w14:textId="77777777" w:rsidR="00056270" w:rsidRPr="00F95119" w:rsidRDefault="00056270" w:rsidP="00E12463">
            <w:pPr>
              <w:spacing w:before="60" w:after="60"/>
              <w:ind w:left="283"/>
              <w:jc w:val="center"/>
              <w:rPr>
                <w:i/>
                <w:color w:val="0000CC"/>
              </w:rPr>
            </w:pPr>
            <w:r>
              <w:rPr>
                <w:i/>
                <w:color w:val="0000CC"/>
              </w:rPr>
              <w:t>98,8</w:t>
            </w:r>
          </w:p>
        </w:tc>
      </w:tr>
      <w:tr w:rsidR="00056270" w:rsidRPr="00A13AAD" w14:paraId="415D8AC9" w14:textId="77777777" w:rsidTr="00E12463">
        <w:trPr>
          <w:jc w:val="center"/>
        </w:trPr>
        <w:tc>
          <w:tcPr>
            <w:tcW w:w="0" w:type="auto"/>
            <w:vAlign w:val="center"/>
          </w:tcPr>
          <w:p w14:paraId="3015FFEA" w14:textId="77777777" w:rsidR="00056270" w:rsidRPr="00F95119" w:rsidRDefault="00056270" w:rsidP="00E12463">
            <w:pPr>
              <w:spacing w:before="60" w:after="60"/>
              <w:jc w:val="center"/>
              <w:rPr>
                <w:i/>
                <w:color w:val="0000CC"/>
              </w:rPr>
            </w:pPr>
            <w:r>
              <w:rPr>
                <w:i/>
                <w:color w:val="0000CC"/>
              </w:rPr>
              <w:t>3.</w:t>
            </w:r>
          </w:p>
        </w:tc>
        <w:tc>
          <w:tcPr>
            <w:tcW w:w="4298" w:type="dxa"/>
            <w:vAlign w:val="center"/>
          </w:tcPr>
          <w:p w14:paraId="57076F93" w14:textId="77777777" w:rsidR="00056270" w:rsidRPr="000D444A" w:rsidRDefault="00056270" w:rsidP="00E12463">
            <w:pPr>
              <w:spacing w:before="60" w:after="60"/>
              <w:ind w:left="283"/>
              <w:rPr>
                <w:i/>
                <w:color w:val="0000CC"/>
              </w:rPr>
            </w:pPr>
            <w:r w:rsidRPr="000D444A">
              <w:rPr>
                <w:i/>
                <w:color w:val="0000CC"/>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40" w:type="dxa"/>
            <w:vAlign w:val="center"/>
          </w:tcPr>
          <w:p w14:paraId="535043C0" w14:textId="77777777" w:rsidR="00056270" w:rsidRPr="000D444A" w:rsidRDefault="00056270" w:rsidP="00E12463">
            <w:pPr>
              <w:spacing w:before="60" w:after="60"/>
              <w:ind w:left="283"/>
              <w:jc w:val="center"/>
              <w:rPr>
                <w:i/>
                <w:color w:val="0000CC"/>
              </w:rPr>
            </w:pPr>
            <w:r>
              <w:rPr>
                <w:i/>
                <w:color w:val="0000CC"/>
              </w:rPr>
              <w:t>1 261 295,1</w:t>
            </w:r>
            <w:r w:rsidRPr="000D444A">
              <w:rPr>
                <w:i/>
                <w:color w:val="0000CC"/>
              </w:rPr>
              <w:t xml:space="preserve">   </w:t>
            </w:r>
          </w:p>
        </w:tc>
        <w:tc>
          <w:tcPr>
            <w:tcW w:w="0" w:type="auto"/>
            <w:vAlign w:val="center"/>
          </w:tcPr>
          <w:p w14:paraId="4944056D" w14:textId="77777777" w:rsidR="00056270" w:rsidRPr="000D444A" w:rsidRDefault="00056270" w:rsidP="00E12463">
            <w:pPr>
              <w:spacing w:before="60" w:after="60"/>
              <w:ind w:left="283"/>
              <w:jc w:val="center"/>
              <w:rPr>
                <w:i/>
                <w:color w:val="0000CC"/>
              </w:rPr>
            </w:pPr>
            <w:r w:rsidRPr="000D444A">
              <w:rPr>
                <w:i/>
                <w:color w:val="0000CC"/>
              </w:rPr>
              <w:t xml:space="preserve">  </w:t>
            </w:r>
            <w:r>
              <w:rPr>
                <w:i/>
                <w:color w:val="0000CC"/>
              </w:rPr>
              <w:t>1 203 493,6</w:t>
            </w:r>
            <w:r w:rsidRPr="000D444A">
              <w:rPr>
                <w:i/>
                <w:color w:val="0000CC"/>
              </w:rPr>
              <w:t xml:space="preserve">   </w:t>
            </w:r>
          </w:p>
        </w:tc>
        <w:tc>
          <w:tcPr>
            <w:tcW w:w="0" w:type="auto"/>
            <w:vAlign w:val="center"/>
          </w:tcPr>
          <w:p w14:paraId="5190F6EC" w14:textId="77777777" w:rsidR="00056270" w:rsidRPr="000D444A" w:rsidRDefault="00056270" w:rsidP="00E12463">
            <w:pPr>
              <w:spacing w:before="60" w:after="60"/>
              <w:ind w:left="283"/>
              <w:jc w:val="center"/>
              <w:rPr>
                <w:i/>
                <w:color w:val="0000CC"/>
              </w:rPr>
            </w:pPr>
            <w:r>
              <w:rPr>
                <w:i/>
                <w:color w:val="0000CC"/>
              </w:rPr>
              <w:t>95,4</w:t>
            </w:r>
          </w:p>
        </w:tc>
      </w:tr>
      <w:tr w:rsidR="00056270" w:rsidRPr="00A13AAD" w14:paraId="3530FD5C" w14:textId="77777777" w:rsidTr="00E12463">
        <w:trPr>
          <w:jc w:val="center"/>
        </w:trPr>
        <w:tc>
          <w:tcPr>
            <w:tcW w:w="0" w:type="auto"/>
            <w:vAlign w:val="center"/>
          </w:tcPr>
          <w:p w14:paraId="3CA20CB3" w14:textId="77777777" w:rsidR="00056270" w:rsidRPr="00F95119" w:rsidRDefault="00056270" w:rsidP="00E12463">
            <w:pPr>
              <w:spacing w:before="60" w:after="60"/>
              <w:jc w:val="center"/>
              <w:rPr>
                <w:i/>
                <w:color w:val="0000CC"/>
              </w:rPr>
            </w:pPr>
            <w:r>
              <w:rPr>
                <w:i/>
                <w:color w:val="0000CC"/>
              </w:rPr>
              <w:t>4.</w:t>
            </w:r>
          </w:p>
        </w:tc>
        <w:tc>
          <w:tcPr>
            <w:tcW w:w="4298" w:type="dxa"/>
            <w:vAlign w:val="center"/>
          </w:tcPr>
          <w:p w14:paraId="2FCDF40A" w14:textId="77777777" w:rsidR="00056270" w:rsidRPr="000D444A" w:rsidRDefault="00056270" w:rsidP="00E12463">
            <w:pPr>
              <w:spacing w:before="60" w:after="60"/>
              <w:ind w:left="283"/>
              <w:rPr>
                <w:i/>
                <w:color w:val="0000CC"/>
              </w:rPr>
            </w:pPr>
            <w:r w:rsidRPr="000D444A">
              <w:rPr>
                <w:i/>
                <w:color w:val="0000CC"/>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040" w:type="dxa"/>
            <w:vAlign w:val="center"/>
          </w:tcPr>
          <w:p w14:paraId="0B17E247" w14:textId="77777777" w:rsidR="00056270" w:rsidRPr="000D444A" w:rsidRDefault="00056270" w:rsidP="00E12463">
            <w:pPr>
              <w:spacing w:before="60" w:after="60"/>
              <w:ind w:left="283"/>
              <w:jc w:val="center"/>
              <w:rPr>
                <w:i/>
                <w:color w:val="0000CC"/>
              </w:rPr>
            </w:pPr>
            <w:r>
              <w:rPr>
                <w:i/>
                <w:color w:val="0000CC"/>
              </w:rPr>
              <w:t>351 791,9</w:t>
            </w:r>
            <w:r w:rsidRPr="000D444A">
              <w:rPr>
                <w:i/>
                <w:color w:val="0000CC"/>
              </w:rPr>
              <w:t xml:space="preserve">   </w:t>
            </w:r>
          </w:p>
        </w:tc>
        <w:tc>
          <w:tcPr>
            <w:tcW w:w="0" w:type="auto"/>
            <w:vAlign w:val="center"/>
          </w:tcPr>
          <w:p w14:paraId="2E506B93" w14:textId="77777777" w:rsidR="00056270" w:rsidRPr="000D444A" w:rsidRDefault="00056270" w:rsidP="00E12463">
            <w:pPr>
              <w:spacing w:before="60" w:after="60"/>
              <w:ind w:left="283"/>
              <w:rPr>
                <w:i/>
                <w:color w:val="0000CC"/>
              </w:rPr>
            </w:pPr>
            <w:r>
              <w:rPr>
                <w:i/>
                <w:color w:val="0000CC"/>
              </w:rPr>
              <w:t>337 239,4</w:t>
            </w:r>
            <w:r w:rsidRPr="000D444A">
              <w:rPr>
                <w:i/>
                <w:color w:val="0000CC"/>
              </w:rPr>
              <w:t xml:space="preserve">   </w:t>
            </w:r>
          </w:p>
        </w:tc>
        <w:tc>
          <w:tcPr>
            <w:tcW w:w="0" w:type="auto"/>
            <w:vAlign w:val="center"/>
          </w:tcPr>
          <w:p w14:paraId="5E3BBF91" w14:textId="77777777" w:rsidR="00056270" w:rsidRPr="000D444A" w:rsidRDefault="00056270" w:rsidP="00E12463">
            <w:pPr>
              <w:spacing w:before="60" w:after="60"/>
              <w:ind w:left="283"/>
              <w:jc w:val="center"/>
              <w:rPr>
                <w:i/>
                <w:color w:val="0000CC"/>
              </w:rPr>
            </w:pPr>
            <w:r>
              <w:rPr>
                <w:i/>
                <w:color w:val="0000CC"/>
              </w:rPr>
              <w:t>95,9</w:t>
            </w:r>
          </w:p>
        </w:tc>
      </w:tr>
    </w:tbl>
    <w:p w14:paraId="33748A8A" w14:textId="77777777" w:rsidR="00056270" w:rsidRPr="00A13AAD" w:rsidRDefault="00056270" w:rsidP="00056270">
      <w:pPr>
        <w:spacing w:before="120"/>
        <w:ind w:firstLine="709"/>
        <w:jc w:val="both"/>
        <w:rPr>
          <w:sz w:val="26"/>
          <w:szCs w:val="26"/>
        </w:rPr>
      </w:pPr>
      <w:r w:rsidRPr="00B4208C">
        <w:rPr>
          <w:sz w:val="26"/>
          <w:szCs w:val="26"/>
        </w:rPr>
        <w:t>По МБУ «Автохозяйство» муниципальное задание выполнено. Плановые показатели достигнуты в полном объеме.</w:t>
      </w:r>
    </w:p>
    <w:p w14:paraId="18F39AFD" w14:textId="77777777" w:rsidR="00056270" w:rsidRPr="00A13AAD" w:rsidRDefault="00056270" w:rsidP="00056270">
      <w:pPr>
        <w:ind w:firstLine="708"/>
        <w:jc w:val="both"/>
        <w:rPr>
          <w:b/>
          <w:sz w:val="26"/>
          <w:szCs w:val="26"/>
        </w:rPr>
      </w:pPr>
      <w:r w:rsidRPr="00A13AAD">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r w:rsidRPr="00A13AAD">
        <w:rPr>
          <w:b/>
          <w:sz w:val="26"/>
          <w:szCs w:val="26"/>
        </w:rPr>
        <w:t xml:space="preserve"> </w:t>
      </w:r>
    </w:p>
    <w:p w14:paraId="548DA0FE" w14:textId="77777777" w:rsidR="00056270" w:rsidRPr="00AE26BB" w:rsidRDefault="00056270" w:rsidP="00056270">
      <w:pPr>
        <w:keepNext/>
        <w:spacing w:before="240" w:after="240"/>
        <w:jc w:val="center"/>
        <w:outlineLvl w:val="2"/>
        <w:rPr>
          <w:b/>
          <w:bCs/>
          <w:kern w:val="32"/>
          <w:sz w:val="26"/>
          <w:szCs w:val="26"/>
        </w:rPr>
      </w:pPr>
      <w:r w:rsidRPr="00AE26BB">
        <w:rPr>
          <w:b/>
          <w:bCs/>
          <w:kern w:val="32"/>
          <w:sz w:val="26"/>
          <w:szCs w:val="26"/>
        </w:rPr>
        <w:t>МП «Формирование современной городской среды»</w:t>
      </w:r>
    </w:p>
    <w:p w14:paraId="58661C3E" w14:textId="77777777" w:rsidR="00056270" w:rsidRPr="00343CAC" w:rsidRDefault="00056270" w:rsidP="00056270">
      <w:pPr>
        <w:tabs>
          <w:tab w:val="left" w:pos="709"/>
        </w:tabs>
        <w:jc w:val="both"/>
        <w:rPr>
          <w:sz w:val="26"/>
          <w:szCs w:val="26"/>
        </w:rPr>
      </w:pPr>
      <w:r w:rsidRPr="00AE26BB">
        <w:rPr>
          <w:color w:val="000000"/>
          <w:sz w:val="26"/>
          <w:szCs w:val="26"/>
        </w:rPr>
        <w:tab/>
      </w:r>
      <w:r w:rsidRPr="00343CAC">
        <w:rPr>
          <w:sz w:val="26"/>
          <w:szCs w:val="26"/>
        </w:rPr>
        <w:t>В целом по муниципальной программе «Формирование современной городской среды» (далее – Программа) расходы исполнены в сумме 73 632,4 тыс. рублей или 99,2 процента от плановых ассигнований (74 194,6 тыс. рублей).</w:t>
      </w:r>
    </w:p>
    <w:p w14:paraId="60566CE9" w14:textId="77777777" w:rsidR="00056270" w:rsidRPr="00EE35A8" w:rsidRDefault="00056270" w:rsidP="00056270">
      <w:pPr>
        <w:ind w:firstLine="708"/>
        <w:jc w:val="both"/>
        <w:rPr>
          <w:bCs/>
          <w:sz w:val="26"/>
          <w:szCs w:val="26"/>
          <w:highlight w:val="yellow"/>
        </w:rPr>
      </w:pPr>
      <w:r w:rsidRPr="00343CAC">
        <w:rPr>
          <w:sz w:val="26"/>
          <w:szCs w:val="26"/>
        </w:rPr>
        <w:t>Бюджетные ассигнования на реализацию Программы в разрезе источников финансирования распределены следующим образом:</w:t>
      </w:r>
    </w:p>
    <w:p w14:paraId="6E9D002E" w14:textId="26FCF04E" w:rsidR="00056270" w:rsidRPr="00B117DE" w:rsidRDefault="00056270" w:rsidP="00056270">
      <w:pPr>
        <w:ind w:firstLine="720"/>
        <w:jc w:val="right"/>
        <w:rPr>
          <w:bCs/>
          <w:sz w:val="26"/>
          <w:szCs w:val="26"/>
        </w:rPr>
      </w:pPr>
      <w:r w:rsidRPr="00B117DE">
        <w:rPr>
          <w:bCs/>
          <w:sz w:val="26"/>
          <w:szCs w:val="26"/>
        </w:rPr>
        <w:t xml:space="preserve">Таблица </w:t>
      </w:r>
      <w:r w:rsidR="00B117DE" w:rsidRPr="00B117DE">
        <w:rPr>
          <w:bCs/>
          <w:sz w:val="26"/>
          <w:szCs w:val="26"/>
        </w:rPr>
        <w:t>82</w:t>
      </w:r>
    </w:p>
    <w:p w14:paraId="181CE73D" w14:textId="77777777" w:rsidR="00056270" w:rsidRPr="00B117DE" w:rsidRDefault="00056270" w:rsidP="00056270">
      <w:pPr>
        <w:ind w:firstLine="720"/>
        <w:jc w:val="right"/>
        <w:rPr>
          <w:bCs/>
          <w:sz w:val="26"/>
          <w:szCs w:val="26"/>
        </w:rPr>
      </w:pPr>
      <w:r w:rsidRPr="00B117DE">
        <w:rPr>
          <w:bCs/>
          <w:sz w:val="26"/>
          <w:szCs w:val="26"/>
        </w:rPr>
        <w:t>тыс. рублей</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2095"/>
        <w:gridCol w:w="1956"/>
        <w:gridCol w:w="1119"/>
        <w:gridCol w:w="1677"/>
      </w:tblGrid>
      <w:tr w:rsidR="00056270" w:rsidRPr="006F6C66" w14:paraId="5E854DB2" w14:textId="77777777" w:rsidTr="00E12463">
        <w:trPr>
          <w:trHeight w:val="745"/>
          <w:tblHeader/>
          <w:jc w:val="center"/>
        </w:trPr>
        <w:tc>
          <w:tcPr>
            <w:tcW w:w="2547" w:type="dxa"/>
            <w:vAlign w:val="center"/>
          </w:tcPr>
          <w:p w14:paraId="27DFD2D2" w14:textId="77777777" w:rsidR="00056270" w:rsidRPr="006F6C66" w:rsidRDefault="00056270" w:rsidP="00E12463">
            <w:pPr>
              <w:spacing w:before="60" w:after="60"/>
              <w:ind w:left="29"/>
              <w:jc w:val="center"/>
              <w:rPr>
                <w:b/>
              </w:rPr>
            </w:pPr>
            <w:r w:rsidRPr="006F6C66">
              <w:rPr>
                <w:b/>
              </w:rPr>
              <w:t>Наименование</w:t>
            </w:r>
          </w:p>
        </w:tc>
        <w:tc>
          <w:tcPr>
            <w:tcW w:w="2126" w:type="dxa"/>
            <w:vAlign w:val="center"/>
          </w:tcPr>
          <w:p w14:paraId="50A79CF4" w14:textId="77777777" w:rsidR="00056270" w:rsidRPr="006F6C66" w:rsidRDefault="00056270" w:rsidP="00E12463">
            <w:pPr>
              <w:spacing w:before="60" w:after="60"/>
              <w:jc w:val="center"/>
              <w:rPr>
                <w:b/>
              </w:rPr>
            </w:pPr>
            <w:r w:rsidRPr="006F6C66">
              <w:rPr>
                <w:b/>
              </w:rPr>
              <w:t>Уточненный план</w:t>
            </w:r>
          </w:p>
        </w:tc>
        <w:tc>
          <w:tcPr>
            <w:tcW w:w="1985" w:type="dxa"/>
            <w:vAlign w:val="center"/>
          </w:tcPr>
          <w:p w14:paraId="493D0E3D" w14:textId="77777777" w:rsidR="00056270" w:rsidRPr="006F6C66" w:rsidRDefault="00056270" w:rsidP="00E12463">
            <w:pPr>
              <w:spacing w:before="60" w:after="60"/>
              <w:jc w:val="center"/>
              <w:rPr>
                <w:b/>
              </w:rPr>
            </w:pPr>
            <w:r w:rsidRPr="006F6C66">
              <w:rPr>
                <w:b/>
              </w:rPr>
              <w:t>Исполнение</w:t>
            </w:r>
          </w:p>
        </w:tc>
        <w:tc>
          <w:tcPr>
            <w:tcW w:w="1134" w:type="dxa"/>
            <w:vAlign w:val="center"/>
          </w:tcPr>
          <w:p w14:paraId="46580C95" w14:textId="77777777" w:rsidR="00056270" w:rsidRPr="006F6C66" w:rsidRDefault="00056270" w:rsidP="00E12463">
            <w:pPr>
              <w:spacing w:before="60" w:after="60"/>
              <w:ind w:left="33"/>
              <w:jc w:val="center"/>
              <w:rPr>
                <w:b/>
              </w:rPr>
            </w:pPr>
            <w:r w:rsidRPr="006F6C66">
              <w:rPr>
                <w:b/>
              </w:rPr>
              <w:t>%</w:t>
            </w:r>
          </w:p>
        </w:tc>
        <w:tc>
          <w:tcPr>
            <w:tcW w:w="1701" w:type="dxa"/>
            <w:vAlign w:val="center"/>
          </w:tcPr>
          <w:p w14:paraId="3AE7827A" w14:textId="77777777" w:rsidR="00056270" w:rsidRPr="006F6C66" w:rsidRDefault="00056270" w:rsidP="00E12463">
            <w:pPr>
              <w:spacing w:before="60" w:after="60"/>
              <w:jc w:val="center"/>
              <w:rPr>
                <w:b/>
              </w:rPr>
            </w:pPr>
            <w:r w:rsidRPr="006F6C66">
              <w:rPr>
                <w:b/>
              </w:rPr>
              <w:t>Отклонение</w:t>
            </w:r>
          </w:p>
        </w:tc>
      </w:tr>
      <w:tr w:rsidR="00056270" w:rsidRPr="00EE35A8" w14:paraId="72A8E454" w14:textId="77777777" w:rsidTr="00E12463">
        <w:trPr>
          <w:trHeight w:val="567"/>
          <w:jc w:val="center"/>
        </w:trPr>
        <w:tc>
          <w:tcPr>
            <w:tcW w:w="2547" w:type="dxa"/>
            <w:vAlign w:val="center"/>
          </w:tcPr>
          <w:p w14:paraId="3B029B87" w14:textId="77777777" w:rsidR="00056270" w:rsidRPr="006F6C66" w:rsidRDefault="00056270" w:rsidP="00E12463">
            <w:pPr>
              <w:spacing w:before="60" w:after="60"/>
              <w:ind w:left="29"/>
              <w:jc w:val="center"/>
            </w:pPr>
            <w:r w:rsidRPr="006F6C66">
              <w:t>Местный бюджет</w:t>
            </w:r>
          </w:p>
        </w:tc>
        <w:tc>
          <w:tcPr>
            <w:tcW w:w="2126" w:type="dxa"/>
            <w:vAlign w:val="center"/>
          </w:tcPr>
          <w:p w14:paraId="6E15592A" w14:textId="77777777" w:rsidR="00056270" w:rsidRPr="006F6C66" w:rsidRDefault="00056270" w:rsidP="00E12463">
            <w:pPr>
              <w:spacing w:before="60" w:after="60"/>
              <w:jc w:val="center"/>
            </w:pPr>
            <w:r w:rsidRPr="006F6C66">
              <w:t>8 063,2</w:t>
            </w:r>
          </w:p>
        </w:tc>
        <w:tc>
          <w:tcPr>
            <w:tcW w:w="1985" w:type="dxa"/>
            <w:vAlign w:val="center"/>
          </w:tcPr>
          <w:p w14:paraId="440A9944" w14:textId="77777777" w:rsidR="00056270" w:rsidRPr="006F6C66" w:rsidRDefault="00056270" w:rsidP="00E12463">
            <w:pPr>
              <w:spacing w:before="60" w:after="60"/>
              <w:jc w:val="center"/>
            </w:pPr>
            <w:r w:rsidRPr="006F6C66">
              <w:t>7 501,0</w:t>
            </w:r>
          </w:p>
        </w:tc>
        <w:tc>
          <w:tcPr>
            <w:tcW w:w="1134" w:type="dxa"/>
            <w:vAlign w:val="center"/>
          </w:tcPr>
          <w:p w14:paraId="65A6AD07" w14:textId="77777777" w:rsidR="00056270" w:rsidRPr="006F6C66" w:rsidRDefault="00056270" w:rsidP="00E12463">
            <w:pPr>
              <w:spacing w:before="60" w:after="60"/>
              <w:ind w:left="33"/>
              <w:jc w:val="center"/>
            </w:pPr>
            <w:r w:rsidRPr="006F6C66">
              <w:t>93,0</w:t>
            </w:r>
          </w:p>
        </w:tc>
        <w:tc>
          <w:tcPr>
            <w:tcW w:w="1701" w:type="dxa"/>
            <w:vAlign w:val="center"/>
          </w:tcPr>
          <w:p w14:paraId="4648D1E4" w14:textId="77777777" w:rsidR="00056270" w:rsidRPr="006F6C66" w:rsidRDefault="00056270" w:rsidP="00E12463">
            <w:pPr>
              <w:spacing w:before="60" w:after="60"/>
              <w:jc w:val="center"/>
            </w:pPr>
            <w:r w:rsidRPr="006F6C66">
              <w:t>- 562,2</w:t>
            </w:r>
          </w:p>
        </w:tc>
      </w:tr>
      <w:tr w:rsidR="00056270" w:rsidRPr="00EE35A8" w14:paraId="6019D652" w14:textId="77777777" w:rsidTr="00E12463">
        <w:trPr>
          <w:trHeight w:val="567"/>
          <w:jc w:val="center"/>
        </w:trPr>
        <w:tc>
          <w:tcPr>
            <w:tcW w:w="2547" w:type="dxa"/>
            <w:vAlign w:val="center"/>
          </w:tcPr>
          <w:p w14:paraId="544C55D0" w14:textId="77777777" w:rsidR="00056270" w:rsidRPr="006F6C66" w:rsidRDefault="00056270" w:rsidP="00E12463">
            <w:pPr>
              <w:spacing w:before="60" w:after="60"/>
              <w:ind w:left="29"/>
              <w:jc w:val="center"/>
            </w:pPr>
            <w:r w:rsidRPr="006F6C66">
              <w:t>Краевой бюджет</w:t>
            </w:r>
          </w:p>
        </w:tc>
        <w:tc>
          <w:tcPr>
            <w:tcW w:w="2126" w:type="dxa"/>
            <w:vAlign w:val="center"/>
          </w:tcPr>
          <w:p w14:paraId="0F84EA9A" w14:textId="77777777" w:rsidR="00056270" w:rsidRPr="006F6C66" w:rsidRDefault="00056270" w:rsidP="00E12463">
            <w:pPr>
              <w:spacing w:before="60" w:after="60"/>
              <w:jc w:val="center"/>
            </w:pPr>
            <w:r w:rsidRPr="006F6C66">
              <w:t>3 306,6</w:t>
            </w:r>
          </w:p>
        </w:tc>
        <w:tc>
          <w:tcPr>
            <w:tcW w:w="1985" w:type="dxa"/>
            <w:vAlign w:val="center"/>
          </w:tcPr>
          <w:p w14:paraId="7928C7D8" w14:textId="77777777" w:rsidR="00056270" w:rsidRPr="006F6C66" w:rsidRDefault="00056270" w:rsidP="00E12463">
            <w:pPr>
              <w:spacing w:before="60" w:after="60"/>
              <w:jc w:val="center"/>
            </w:pPr>
            <w:r w:rsidRPr="006F6C66">
              <w:t>3 306,6</w:t>
            </w:r>
          </w:p>
        </w:tc>
        <w:tc>
          <w:tcPr>
            <w:tcW w:w="1134" w:type="dxa"/>
            <w:vAlign w:val="center"/>
          </w:tcPr>
          <w:p w14:paraId="2C87A8A0" w14:textId="77777777" w:rsidR="00056270" w:rsidRPr="006F6C66" w:rsidRDefault="00056270" w:rsidP="00E12463">
            <w:pPr>
              <w:spacing w:before="60" w:after="60"/>
              <w:ind w:left="33"/>
              <w:jc w:val="center"/>
            </w:pPr>
            <w:r w:rsidRPr="006F6C66">
              <w:t>100,0</w:t>
            </w:r>
          </w:p>
        </w:tc>
        <w:tc>
          <w:tcPr>
            <w:tcW w:w="1701" w:type="dxa"/>
            <w:vAlign w:val="center"/>
          </w:tcPr>
          <w:p w14:paraId="6B5CBF0A" w14:textId="77777777" w:rsidR="00056270" w:rsidRPr="006F6C66" w:rsidRDefault="00056270" w:rsidP="00E12463">
            <w:pPr>
              <w:spacing w:before="60" w:after="60"/>
              <w:jc w:val="center"/>
            </w:pPr>
            <w:r w:rsidRPr="006F6C66">
              <w:t>-</w:t>
            </w:r>
          </w:p>
        </w:tc>
      </w:tr>
      <w:tr w:rsidR="00056270" w:rsidRPr="00EE35A8" w14:paraId="2D4CB55A" w14:textId="77777777" w:rsidTr="00E12463">
        <w:trPr>
          <w:trHeight w:val="567"/>
          <w:jc w:val="center"/>
        </w:trPr>
        <w:tc>
          <w:tcPr>
            <w:tcW w:w="2547" w:type="dxa"/>
            <w:vAlign w:val="center"/>
          </w:tcPr>
          <w:p w14:paraId="5A3FF303" w14:textId="77777777" w:rsidR="00056270" w:rsidRPr="006F6C66" w:rsidRDefault="00056270" w:rsidP="00E12463">
            <w:pPr>
              <w:spacing w:before="60" w:after="60"/>
              <w:ind w:left="29"/>
              <w:jc w:val="center"/>
            </w:pPr>
            <w:r w:rsidRPr="006F6C66">
              <w:t>Федеральный бюджет</w:t>
            </w:r>
          </w:p>
        </w:tc>
        <w:tc>
          <w:tcPr>
            <w:tcW w:w="2126" w:type="dxa"/>
            <w:vAlign w:val="center"/>
          </w:tcPr>
          <w:p w14:paraId="625A9128" w14:textId="77777777" w:rsidR="00056270" w:rsidRPr="006F6C66" w:rsidRDefault="00056270" w:rsidP="00E12463">
            <w:pPr>
              <w:spacing w:before="60" w:after="60"/>
              <w:jc w:val="center"/>
            </w:pPr>
            <w:r w:rsidRPr="006F6C66">
              <w:t>62 824,8</w:t>
            </w:r>
          </w:p>
        </w:tc>
        <w:tc>
          <w:tcPr>
            <w:tcW w:w="1985" w:type="dxa"/>
            <w:vAlign w:val="center"/>
          </w:tcPr>
          <w:p w14:paraId="477F87EB" w14:textId="77777777" w:rsidR="00056270" w:rsidRPr="006F6C66" w:rsidRDefault="00056270" w:rsidP="00E12463">
            <w:pPr>
              <w:spacing w:before="60" w:after="60"/>
              <w:jc w:val="center"/>
            </w:pPr>
            <w:r w:rsidRPr="006F6C66">
              <w:t>62 824,8</w:t>
            </w:r>
          </w:p>
        </w:tc>
        <w:tc>
          <w:tcPr>
            <w:tcW w:w="1134" w:type="dxa"/>
            <w:vAlign w:val="center"/>
          </w:tcPr>
          <w:p w14:paraId="028E1ACA" w14:textId="77777777" w:rsidR="00056270" w:rsidRPr="006F6C66" w:rsidRDefault="00056270" w:rsidP="00E12463">
            <w:pPr>
              <w:spacing w:before="60" w:after="60"/>
              <w:ind w:left="33"/>
              <w:jc w:val="center"/>
            </w:pPr>
            <w:r w:rsidRPr="006F6C66">
              <w:t>100,0</w:t>
            </w:r>
          </w:p>
        </w:tc>
        <w:tc>
          <w:tcPr>
            <w:tcW w:w="1701" w:type="dxa"/>
            <w:vAlign w:val="center"/>
          </w:tcPr>
          <w:p w14:paraId="20A677C0" w14:textId="77777777" w:rsidR="00056270" w:rsidRPr="006F6C66" w:rsidRDefault="00056270" w:rsidP="00E12463">
            <w:pPr>
              <w:spacing w:before="60" w:after="60"/>
              <w:jc w:val="center"/>
            </w:pPr>
            <w:r w:rsidRPr="006F6C66">
              <w:t>-</w:t>
            </w:r>
          </w:p>
        </w:tc>
      </w:tr>
      <w:tr w:rsidR="00056270" w:rsidRPr="00EE35A8" w14:paraId="510790B5" w14:textId="77777777" w:rsidTr="00E12463">
        <w:trPr>
          <w:trHeight w:val="567"/>
          <w:jc w:val="center"/>
        </w:trPr>
        <w:tc>
          <w:tcPr>
            <w:tcW w:w="2547" w:type="dxa"/>
            <w:vAlign w:val="center"/>
          </w:tcPr>
          <w:p w14:paraId="72D61BCD" w14:textId="77777777" w:rsidR="00056270" w:rsidRPr="006F6C66" w:rsidRDefault="00056270" w:rsidP="00E12463">
            <w:pPr>
              <w:spacing w:before="60" w:after="60"/>
              <w:ind w:left="29"/>
              <w:jc w:val="center"/>
              <w:rPr>
                <w:b/>
              </w:rPr>
            </w:pPr>
            <w:r w:rsidRPr="006F6C66">
              <w:rPr>
                <w:b/>
              </w:rPr>
              <w:t>ИТОГО</w:t>
            </w:r>
          </w:p>
        </w:tc>
        <w:tc>
          <w:tcPr>
            <w:tcW w:w="2126" w:type="dxa"/>
            <w:vAlign w:val="center"/>
          </w:tcPr>
          <w:p w14:paraId="1AF58D13" w14:textId="77777777" w:rsidR="00056270" w:rsidRPr="00EE35A8" w:rsidRDefault="00056270" w:rsidP="00E12463">
            <w:pPr>
              <w:spacing w:before="60" w:after="60"/>
              <w:jc w:val="center"/>
              <w:rPr>
                <w:b/>
                <w:highlight w:val="yellow"/>
              </w:rPr>
            </w:pPr>
            <w:r w:rsidRPr="005349DB">
              <w:rPr>
                <w:b/>
              </w:rPr>
              <w:t>74 194,6</w:t>
            </w:r>
          </w:p>
        </w:tc>
        <w:tc>
          <w:tcPr>
            <w:tcW w:w="1985" w:type="dxa"/>
            <w:vAlign w:val="center"/>
          </w:tcPr>
          <w:p w14:paraId="5931C048" w14:textId="77777777" w:rsidR="00056270" w:rsidRPr="00EE35A8" w:rsidRDefault="00056270" w:rsidP="00E12463">
            <w:pPr>
              <w:spacing w:before="60" w:after="60"/>
              <w:jc w:val="center"/>
              <w:rPr>
                <w:b/>
                <w:highlight w:val="yellow"/>
              </w:rPr>
            </w:pPr>
            <w:r w:rsidRPr="005349DB">
              <w:rPr>
                <w:b/>
              </w:rPr>
              <w:t>73 632,4</w:t>
            </w:r>
          </w:p>
        </w:tc>
        <w:tc>
          <w:tcPr>
            <w:tcW w:w="1134" w:type="dxa"/>
            <w:vAlign w:val="center"/>
          </w:tcPr>
          <w:p w14:paraId="64AA74B4" w14:textId="77777777" w:rsidR="00056270" w:rsidRPr="00EE35A8" w:rsidRDefault="00056270" w:rsidP="00E12463">
            <w:pPr>
              <w:spacing w:before="60" w:after="60"/>
              <w:ind w:left="33"/>
              <w:jc w:val="center"/>
              <w:rPr>
                <w:b/>
                <w:highlight w:val="yellow"/>
              </w:rPr>
            </w:pPr>
            <w:r w:rsidRPr="005349DB">
              <w:rPr>
                <w:b/>
              </w:rPr>
              <w:t>99,2</w:t>
            </w:r>
          </w:p>
        </w:tc>
        <w:tc>
          <w:tcPr>
            <w:tcW w:w="1701" w:type="dxa"/>
            <w:vAlign w:val="center"/>
          </w:tcPr>
          <w:p w14:paraId="7A4C0277" w14:textId="77777777" w:rsidR="00056270" w:rsidRPr="00EE35A8" w:rsidRDefault="00056270" w:rsidP="00E12463">
            <w:pPr>
              <w:spacing w:before="60" w:after="60"/>
              <w:jc w:val="center"/>
              <w:rPr>
                <w:b/>
                <w:highlight w:val="yellow"/>
              </w:rPr>
            </w:pPr>
            <w:r w:rsidRPr="005349DB">
              <w:rPr>
                <w:b/>
              </w:rPr>
              <w:t>- 562,2</w:t>
            </w:r>
          </w:p>
        </w:tc>
      </w:tr>
    </w:tbl>
    <w:p w14:paraId="2A4744CD" w14:textId="77777777" w:rsidR="00056270" w:rsidRPr="009C5419" w:rsidRDefault="00056270" w:rsidP="00056270">
      <w:pPr>
        <w:spacing w:before="120"/>
        <w:ind w:firstLine="709"/>
        <w:jc w:val="both"/>
        <w:rPr>
          <w:sz w:val="26"/>
          <w:szCs w:val="26"/>
        </w:rPr>
      </w:pPr>
      <w:r w:rsidRPr="009C5419">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0B27262C" w14:textId="085A10FC" w:rsidR="00056270" w:rsidRPr="00B117DE" w:rsidRDefault="00056270" w:rsidP="00056270">
      <w:pPr>
        <w:jc w:val="right"/>
        <w:rPr>
          <w:bCs/>
          <w:sz w:val="26"/>
          <w:szCs w:val="26"/>
        </w:rPr>
      </w:pPr>
      <w:r w:rsidRPr="00B117DE">
        <w:rPr>
          <w:bCs/>
          <w:sz w:val="26"/>
          <w:szCs w:val="26"/>
        </w:rPr>
        <w:t>Таблица 8</w:t>
      </w:r>
      <w:r w:rsidR="00B117DE" w:rsidRPr="00B117DE">
        <w:rPr>
          <w:bCs/>
          <w:sz w:val="26"/>
          <w:szCs w:val="26"/>
        </w:rPr>
        <w:t>3</w:t>
      </w:r>
    </w:p>
    <w:p w14:paraId="77F01436" w14:textId="77777777" w:rsidR="00056270" w:rsidRPr="00B117DE" w:rsidRDefault="00056270" w:rsidP="00056270">
      <w:pPr>
        <w:jc w:val="right"/>
        <w:rPr>
          <w:bCs/>
          <w:sz w:val="26"/>
          <w:szCs w:val="26"/>
        </w:rPr>
      </w:pPr>
      <w:r w:rsidRPr="00B117DE">
        <w:rPr>
          <w:bCs/>
          <w:sz w:val="26"/>
          <w:szCs w:val="26"/>
        </w:rPr>
        <w:t>тыс. рублей</w:t>
      </w:r>
    </w:p>
    <w:tbl>
      <w:tblPr>
        <w:tblW w:w="9356" w:type="dxa"/>
        <w:jc w:val="center"/>
        <w:tblLayout w:type="fixed"/>
        <w:tblLook w:val="04A0" w:firstRow="1" w:lastRow="0" w:firstColumn="1" w:lastColumn="0" w:noHBand="0" w:noVBand="1"/>
      </w:tblPr>
      <w:tblGrid>
        <w:gridCol w:w="696"/>
        <w:gridCol w:w="2530"/>
        <w:gridCol w:w="1771"/>
        <w:gridCol w:w="1720"/>
        <w:gridCol w:w="960"/>
        <w:gridCol w:w="1679"/>
      </w:tblGrid>
      <w:tr w:rsidR="00056270" w:rsidRPr="00FF147F" w14:paraId="63346577" w14:textId="77777777" w:rsidTr="00E12463">
        <w:trPr>
          <w:trHeight w:val="861"/>
          <w:tblHeader/>
          <w:jc w:val="center"/>
        </w:trPr>
        <w:tc>
          <w:tcPr>
            <w:tcW w:w="696" w:type="dxa"/>
            <w:tcBorders>
              <w:top w:val="single" w:sz="4" w:space="0" w:color="auto"/>
              <w:left w:val="single" w:sz="4" w:space="0" w:color="auto"/>
              <w:bottom w:val="single" w:sz="4" w:space="0" w:color="auto"/>
              <w:right w:val="single" w:sz="4" w:space="0" w:color="auto"/>
            </w:tcBorders>
            <w:vAlign w:val="center"/>
          </w:tcPr>
          <w:p w14:paraId="50445E97" w14:textId="77777777" w:rsidR="00056270" w:rsidRPr="00FF147F" w:rsidRDefault="00056270" w:rsidP="00E12463">
            <w:pPr>
              <w:jc w:val="center"/>
              <w:rPr>
                <w:b/>
                <w:bCs/>
              </w:rPr>
            </w:pPr>
            <w:r w:rsidRPr="00FF147F">
              <w:rPr>
                <w:b/>
                <w:bCs/>
              </w:rPr>
              <w:t>№ п/п</w:t>
            </w: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DB42C" w14:textId="77777777" w:rsidR="00056270" w:rsidRPr="00FF147F" w:rsidRDefault="00056270" w:rsidP="00E12463">
            <w:pPr>
              <w:jc w:val="center"/>
              <w:rPr>
                <w:b/>
                <w:bCs/>
              </w:rPr>
            </w:pPr>
            <w:r w:rsidRPr="00FF147F">
              <w:rPr>
                <w:b/>
                <w:bCs/>
              </w:rPr>
              <w:t>Наименование ГРБС</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14:paraId="5F25FCB6" w14:textId="77777777" w:rsidR="00056270" w:rsidRPr="00FF147F" w:rsidRDefault="00056270" w:rsidP="00E12463">
            <w:pPr>
              <w:jc w:val="center"/>
              <w:rPr>
                <w:b/>
                <w:bCs/>
              </w:rPr>
            </w:pPr>
            <w:r w:rsidRPr="00FF147F">
              <w:rPr>
                <w:b/>
                <w:bCs/>
              </w:rPr>
              <w:t>Уточненный план</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14:paraId="4F5CAE34" w14:textId="77777777" w:rsidR="00056270" w:rsidRPr="00FF147F" w:rsidRDefault="00056270" w:rsidP="00E12463">
            <w:pPr>
              <w:jc w:val="center"/>
              <w:rPr>
                <w:b/>
                <w:bCs/>
              </w:rPr>
            </w:pPr>
            <w:r w:rsidRPr="00FF147F">
              <w:rPr>
                <w:b/>
                <w:bCs/>
              </w:rPr>
              <w:t>Исполнение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193E3CC" w14:textId="77777777" w:rsidR="00056270" w:rsidRPr="00FF147F" w:rsidRDefault="00056270" w:rsidP="00E12463">
            <w:pPr>
              <w:jc w:val="center"/>
              <w:rPr>
                <w:b/>
                <w:bCs/>
              </w:rPr>
            </w:pPr>
            <w:r w:rsidRPr="00FF147F">
              <w:rPr>
                <w:b/>
                <w:bCs/>
              </w:rPr>
              <w:t>%</w:t>
            </w:r>
          </w:p>
        </w:tc>
        <w:tc>
          <w:tcPr>
            <w:tcW w:w="1679" w:type="dxa"/>
            <w:tcBorders>
              <w:top w:val="single" w:sz="4" w:space="0" w:color="auto"/>
              <w:left w:val="nil"/>
              <w:bottom w:val="single" w:sz="4" w:space="0" w:color="auto"/>
              <w:right w:val="single" w:sz="4" w:space="0" w:color="auto"/>
            </w:tcBorders>
            <w:vAlign w:val="center"/>
          </w:tcPr>
          <w:p w14:paraId="1196D9F6" w14:textId="77777777" w:rsidR="00056270" w:rsidRPr="00FF147F" w:rsidRDefault="00056270" w:rsidP="00E12463">
            <w:pPr>
              <w:jc w:val="center"/>
              <w:rPr>
                <w:b/>
                <w:bCs/>
              </w:rPr>
            </w:pPr>
            <w:r w:rsidRPr="00FF147F">
              <w:rPr>
                <w:b/>
                <w:bCs/>
              </w:rPr>
              <w:t>Отклонение</w:t>
            </w:r>
          </w:p>
        </w:tc>
      </w:tr>
      <w:tr w:rsidR="00056270" w:rsidRPr="00EE35A8" w14:paraId="7EC7239B" w14:textId="77777777" w:rsidTr="00E12463">
        <w:trPr>
          <w:trHeight w:val="404"/>
          <w:jc w:val="center"/>
        </w:trPr>
        <w:tc>
          <w:tcPr>
            <w:tcW w:w="3226" w:type="dxa"/>
            <w:gridSpan w:val="2"/>
            <w:tcBorders>
              <w:top w:val="nil"/>
              <w:left w:val="single" w:sz="4" w:space="0" w:color="auto"/>
              <w:bottom w:val="single" w:sz="4" w:space="0" w:color="auto"/>
              <w:right w:val="single" w:sz="4" w:space="0" w:color="auto"/>
            </w:tcBorders>
            <w:vAlign w:val="center"/>
          </w:tcPr>
          <w:p w14:paraId="6C2581C9" w14:textId="77777777" w:rsidR="00056270" w:rsidRPr="003F07AF" w:rsidRDefault="00056270" w:rsidP="00E12463">
            <w:pPr>
              <w:rPr>
                <w:b/>
                <w:bCs/>
              </w:rPr>
            </w:pPr>
            <w:r w:rsidRPr="003F07AF">
              <w:rPr>
                <w:b/>
                <w:bCs/>
              </w:rPr>
              <w:t>ИТОГО:</w:t>
            </w:r>
          </w:p>
        </w:tc>
        <w:tc>
          <w:tcPr>
            <w:tcW w:w="1771" w:type="dxa"/>
            <w:tcBorders>
              <w:top w:val="nil"/>
              <w:left w:val="nil"/>
              <w:bottom w:val="single" w:sz="4" w:space="0" w:color="auto"/>
              <w:right w:val="single" w:sz="4" w:space="0" w:color="auto"/>
            </w:tcBorders>
            <w:shd w:val="clear" w:color="auto" w:fill="auto"/>
            <w:noWrap/>
            <w:vAlign w:val="center"/>
            <w:hideMark/>
          </w:tcPr>
          <w:p w14:paraId="75F0EA03" w14:textId="77777777" w:rsidR="00056270" w:rsidRPr="00E62390" w:rsidRDefault="00056270" w:rsidP="00E12463">
            <w:pPr>
              <w:jc w:val="center"/>
              <w:rPr>
                <w:b/>
                <w:bCs/>
              </w:rPr>
            </w:pPr>
            <w:r w:rsidRPr="00E62390">
              <w:rPr>
                <w:b/>
              </w:rPr>
              <w:t>74 194,6</w:t>
            </w:r>
          </w:p>
        </w:tc>
        <w:tc>
          <w:tcPr>
            <w:tcW w:w="1720" w:type="dxa"/>
            <w:tcBorders>
              <w:top w:val="nil"/>
              <w:left w:val="nil"/>
              <w:bottom w:val="single" w:sz="4" w:space="0" w:color="auto"/>
              <w:right w:val="single" w:sz="4" w:space="0" w:color="auto"/>
            </w:tcBorders>
            <w:shd w:val="clear" w:color="auto" w:fill="auto"/>
            <w:noWrap/>
            <w:vAlign w:val="center"/>
            <w:hideMark/>
          </w:tcPr>
          <w:p w14:paraId="364E67CE" w14:textId="77777777" w:rsidR="00056270" w:rsidRPr="00E62390" w:rsidRDefault="00056270" w:rsidP="00E12463">
            <w:pPr>
              <w:jc w:val="center"/>
              <w:rPr>
                <w:b/>
                <w:bCs/>
              </w:rPr>
            </w:pPr>
            <w:r w:rsidRPr="00E62390">
              <w:rPr>
                <w:b/>
              </w:rPr>
              <w:t>73 632,4</w:t>
            </w:r>
          </w:p>
        </w:tc>
        <w:tc>
          <w:tcPr>
            <w:tcW w:w="960" w:type="dxa"/>
            <w:tcBorders>
              <w:top w:val="nil"/>
              <w:left w:val="nil"/>
              <w:bottom w:val="single" w:sz="4" w:space="0" w:color="auto"/>
              <w:right w:val="single" w:sz="4" w:space="0" w:color="auto"/>
            </w:tcBorders>
            <w:shd w:val="clear" w:color="auto" w:fill="auto"/>
            <w:noWrap/>
            <w:vAlign w:val="center"/>
            <w:hideMark/>
          </w:tcPr>
          <w:p w14:paraId="78F12745" w14:textId="77777777" w:rsidR="00056270" w:rsidRPr="00E62390" w:rsidRDefault="00056270" w:rsidP="00E12463">
            <w:pPr>
              <w:jc w:val="center"/>
              <w:rPr>
                <w:b/>
                <w:bCs/>
              </w:rPr>
            </w:pPr>
            <w:r w:rsidRPr="00E62390">
              <w:rPr>
                <w:b/>
                <w:bCs/>
              </w:rPr>
              <w:t>99,2</w:t>
            </w:r>
          </w:p>
        </w:tc>
        <w:tc>
          <w:tcPr>
            <w:tcW w:w="1679" w:type="dxa"/>
            <w:tcBorders>
              <w:top w:val="nil"/>
              <w:left w:val="nil"/>
              <w:bottom w:val="single" w:sz="4" w:space="0" w:color="auto"/>
              <w:right w:val="single" w:sz="4" w:space="0" w:color="auto"/>
            </w:tcBorders>
            <w:vAlign w:val="center"/>
          </w:tcPr>
          <w:p w14:paraId="567C6F50" w14:textId="77777777" w:rsidR="00056270" w:rsidRPr="00E62390" w:rsidRDefault="00056270" w:rsidP="00E12463">
            <w:pPr>
              <w:jc w:val="center"/>
              <w:rPr>
                <w:b/>
                <w:bCs/>
              </w:rPr>
            </w:pPr>
            <w:r w:rsidRPr="00E62390">
              <w:rPr>
                <w:b/>
                <w:bCs/>
              </w:rPr>
              <w:t>- 562,2</w:t>
            </w:r>
          </w:p>
        </w:tc>
      </w:tr>
      <w:tr w:rsidR="00056270" w:rsidRPr="00EE35A8" w14:paraId="3793BCE9" w14:textId="77777777" w:rsidTr="00E12463">
        <w:trPr>
          <w:trHeight w:val="1421"/>
          <w:jc w:val="center"/>
        </w:trPr>
        <w:tc>
          <w:tcPr>
            <w:tcW w:w="696" w:type="dxa"/>
            <w:vMerge w:val="restart"/>
            <w:tcBorders>
              <w:top w:val="single" w:sz="4" w:space="0" w:color="auto"/>
              <w:left w:val="single" w:sz="4" w:space="0" w:color="auto"/>
              <w:right w:val="single" w:sz="4" w:space="0" w:color="auto"/>
            </w:tcBorders>
            <w:vAlign w:val="center"/>
          </w:tcPr>
          <w:p w14:paraId="38ADDF74" w14:textId="77777777" w:rsidR="00056270" w:rsidRPr="00EE35A8" w:rsidRDefault="00056270" w:rsidP="00E12463">
            <w:pPr>
              <w:jc w:val="center"/>
              <w:rPr>
                <w:highlight w:val="yellow"/>
              </w:rPr>
            </w:pPr>
            <w:r w:rsidRPr="003F07AF">
              <w:t>1.</w:t>
            </w: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01623F95" w14:textId="77777777" w:rsidR="00056270" w:rsidRPr="003F07AF" w:rsidRDefault="00056270" w:rsidP="00E12463">
            <w:r w:rsidRPr="003F07AF">
              <w:t>Управление городского хозяйства Администрации города Норильска (МКУ «Управление жилищно-коммунального хозяйства»)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312DF3D2" w14:textId="77777777" w:rsidR="00056270" w:rsidRPr="0013189D" w:rsidRDefault="00056270" w:rsidP="00E12463">
            <w:pPr>
              <w:jc w:val="center"/>
            </w:pPr>
            <w:r w:rsidRPr="0013189D">
              <w:t>19 709,0</w:t>
            </w:r>
          </w:p>
        </w:tc>
        <w:tc>
          <w:tcPr>
            <w:tcW w:w="1720" w:type="dxa"/>
            <w:tcBorders>
              <w:top w:val="single" w:sz="4" w:space="0" w:color="auto"/>
              <w:left w:val="nil"/>
              <w:bottom w:val="single" w:sz="4" w:space="0" w:color="auto"/>
              <w:right w:val="single" w:sz="4" w:space="0" w:color="auto"/>
            </w:tcBorders>
            <w:shd w:val="clear" w:color="auto" w:fill="auto"/>
            <w:vAlign w:val="center"/>
          </w:tcPr>
          <w:p w14:paraId="4AEF9E13" w14:textId="77777777" w:rsidR="00056270" w:rsidRPr="0013189D" w:rsidRDefault="00056270" w:rsidP="00E12463">
            <w:pPr>
              <w:jc w:val="center"/>
            </w:pPr>
            <w:r w:rsidRPr="0013189D">
              <w:t>19 146,8</w:t>
            </w:r>
          </w:p>
        </w:tc>
        <w:tc>
          <w:tcPr>
            <w:tcW w:w="960" w:type="dxa"/>
            <w:tcBorders>
              <w:top w:val="single" w:sz="4" w:space="0" w:color="auto"/>
              <w:left w:val="nil"/>
              <w:bottom w:val="single" w:sz="4" w:space="0" w:color="auto"/>
              <w:right w:val="single" w:sz="4" w:space="0" w:color="auto"/>
            </w:tcBorders>
            <w:shd w:val="clear" w:color="auto" w:fill="auto"/>
            <w:vAlign w:val="center"/>
          </w:tcPr>
          <w:p w14:paraId="65901BA0" w14:textId="77777777" w:rsidR="00056270" w:rsidRPr="0013189D" w:rsidRDefault="00056270" w:rsidP="00E12463">
            <w:pPr>
              <w:jc w:val="center"/>
            </w:pPr>
            <w:r w:rsidRPr="0013189D">
              <w:t>97,1</w:t>
            </w:r>
          </w:p>
        </w:tc>
        <w:tc>
          <w:tcPr>
            <w:tcW w:w="1679" w:type="dxa"/>
            <w:tcBorders>
              <w:top w:val="single" w:sz="4" w:space="0" w:color="auto"/>
              <w:left w:val="nil"/>
              <w:bottom w:val="single" w:sz="4" w:space="0" w:color="auto"/>
              <w:right w:val="single" w:sz="4" w:space="0" w:color="auto"/>
            </w:tcBorders>
            <w:vAlign w:val="center"/>
          </w:tcPr>
          <w:p w14:paraId="6480ADAD" w14:textId="77777777" w:rsidR="00056270" w:rsidRPr="0013189D" w:rsidRDefault="00056270" w:rsidP="00E12463">
            <w:pPr>
              <w:jc w:val="center"/>
            </w:pPr>
            <w:r w:rsidRPr="0013189D">
              <w:t>- 562,2</w:t>
            </w:r>
          </w:p>
        </w:tc>
      </w:tr>
      <w:tr w:rsidR="00056270" w:rsidRPr="00EE35A8" w14:paraId="593506DA" w14:textId="77777777" w:rsidTr="00E12463">
        <w:trPr>
          <w:trHeight w:val="567"/>
          <w:jc w:val="center"/>
        </w:trPr>
        <w:tc>
          <w:tcPr>
            <w:tcW w:w="696" w:type="dxa"/>
            <w:vMerge/>
            <w:tcBorders>
              <w:left w:val="single" w:sz="4" w:space="0" w:color="auto"/>
              <w:right w:val="single" w:sz="4" w:space="0" w:color="auto"/>
            </w:tcBorders>
            <w:vAlign w:val="center"/>
          </w:tcPr>
          <w:p w14:paraId="39C3022C" w14:textId="77777777" w:rsidR="00056270" w:rsidRPr="00EE35A8" w:rsidRDefault="00056270" w:rsidP="00E12463">
            <w:pPr>
              <w:jc w:val="center"/>
              <w:rPr>
                <w:highlight w:val="yellow"/>
              </w:rP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09372F6C" w14:textId="77777777" w:rsidR="00056270" w:rsidRPr="003F07AF" w:rsidRDefault="00056270" w:rsidP="00E12463">
            <w:r w:rsidRPr="003F07AF">
              <w:rPr>
                <w:i/>
                <w:color w:val="0000CC"/>
              </w:rPr>
              <w:t>- средства местного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2523091E" w14:textId="77777777" w:rsidR="00056270" w:rsidRPr="003F07AF" w:rsidRDefault="00056270" w:rsidP="00E12463">
            <w:pPr>
              <w:jc w:val="center"/>
              <w:rPr>
                <w:i/>
                <w:color w:val="0000CC"/>
              </w:rPr>
            </w:pPr>
            <w:r w:rsidRPr="003F07AF">
              <w:rPr>
                <w:i/>
                <w:color w:val="0000CC"/>
              </w:rPr>
              <w:t>3 817,1</w:t>
            </w:r>
          </w:p>
        </w:tc>
        <w:tc>
          <w:tcPr>
            <w:tcW w:w="1720" w:type="dxa"/>
            <w:tcBorders>
              <w:top w:val="single" w:sz="4" w:space="0" w:color="auto"/>
              <w:left w:val="nil"/>
              <w:bottom w:val="single" w:sz="4" w:space="0" w:color="auto"/>
              <w:right w:val="single" w:sz="4" w:space="0" w:color="auto"/>
            </w:tcBorders>
            <w:shd w:val="clear" w:color="auto" w:fill="auto"/>
            <w:vAlign w:val="center"/>
          </w:tcPr>
          <w:p w14:paraId="4C21974B" w14:textId="77777777" w:rsidR="00056270" w:rsidRPr="003F07AF" w:rsidRDefault="00056270" w:rsidP="00E12463">
            <w:pPr>
              <w:jc w:val="center"/>
              <w:rPr>
                <w:i/>
                <w:color w:val="0000CC"/>
              </w:rPr>
            </w:pPr>
            <w:r w:rsidRPr="003F07AF">
              <w:rPr>
                <w:i/>
                <w:color w:val="0000CC"/>
              </w:rPr>
              <w:t>3 254,9</w:t>
            </w:r>
          </w:p>
        </w:tc>
        <w:tc>
          <w:tcPr>
            <w:tcW w:w="960" w:type="dxa"/>
            <w:tcBorders>
              <w:top w:val="single" w:sz="4" w:space="0" w:color="auto"/>
              <w:left w:val="nil"/>
              <w:bottom w:val="single" w:sz="4" w:space="0" w:color="auto"/>
              <w:right w:val="single" w:sz="4" w:space="0" w:color="auto"/>
            </w:tcBorders>
            <w:shd w:val="clear" w:color="auto" w:fill="auto"/>
            <w:vAlign w:val="center"/>
          </w:tcPr>
          <w:p w14:paraId="3FB5F874" w14:textId="77777777" w:rsidR="00056270" w:rsidRPr="003F07AF" w:rsidRDefault="00056270" w:rsidP="00E12463">
            <w:pPr>
              <w:jc w:val="center"/>
            </w:pPr>
            <w:r w:rsidRPr="003F07AF">
              <w:rPr>
                <w:i/>
                <w:color w:val="0000CC"/>
              </w:rPr>
              <w:t>85,3</w:t>
            </w:r>
          </w:p>
        </w:tc>
        <w:tc>
          <w:tcPr>
            <w:tcW w:w="1679" w:type="dxa"/>
            <w:tcBorders>
              <w:top w:val="single" w:sz="4" w:space="0" w:color="auto"/>
              <w:left w:val="nil"/>
              <w:bottom w:val="single" w:sz="4" w:space="0" w:color="auto"/>
              <w:right w:val="single" w:sz="4" w:space="0" w:color="auto"/>
            </w:tcBorders>
            <w:vAlign w:val="center"/>
          </w:tcPr>
          <w:p w14:paraId="43095CAC" w14:textId="77777777" w:rsidR="00056270" w:rsidRPr="003F07AF" w:rsidRDefault="00056270" w:rsidP="00E12463">
            <w:pPr>
              <w:jc w:val="center"/>
            </w:pPr>
            <w:r w:rsidRPr="003F07AF">
              <w:rPr>
                <w:i/>
                <w:color w:val="0000CC"/>
              </w:rPr>
              <w:t>- 562,2</w:t>
            </w:r>
          </w:p>
        </w:tc>
      </w:tr>
      <w:tr w:rsidR="00056270" w:rsidRPr="00EE35A8" w14:paraId="171F7DD5" w14:textId="77777777" w:rsidTr="00E12463">
        <w:trPr>
          <w:trHeight w:val="567"/>
          <w:jc w:val="center"/>
        </w:trPr>
        <w:tc>
          <w:tcPr>
            <w:tcW w:w="696" w:type="dxa"/>
            <w:vMerge/>
            <w:tcBorders>
              <w:left w:val="single" w:sz="4" w:space="0" w:color="auto"/>
              <w:right w:val="single" w:sz="4" w:space="0" w:color="auto"/>
            </w:tcBorders>
            <w:vAlign w:val="center"/>
          </w:tcPr>
          <w:p w14:paraId="6254C743" w14:textId="77777777" w:rsidR="00056270" w:rsidRPr="00EE35A8" w:rsidRDefault="00056270" w:rsidP="00E12463">
            <w:pPr>
              <w:jc w:val="center"/>
              <w:rPr>
                <w:highlight w:val="yellow"/>
              </w:rP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696D4F05" w14:textId="77777777" w:rsidR="00056270" w:rsidRPr="003F07AF" w:rsidRDefault="00056270" w:rsidP="00E12463">
            <w:r w:rsidRPr="003F07AF">
              <w:rPr>
                <w:i/>
                <w:color w:val="0000CC"/>
              </w:rPr>
              <w:t>- средства краевого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217D726C" w14:textId="77777777" w:rsidR="00056270" w:rsidRPr="003F07AF" w:rsidRDefault="00056270" w:rsidP="00E12463">
            <w:pPr>
              <w:jc w:val="center"/>
              <w:rPr>
                <w:i/>
                <w:color w:val="0000CC"/>
              </w:rPr>
            </w:pPr>
            <w:r w:rsidRPr="003F07AF">
              <w:rPr>
                <w:i/>
                <w:color w:val="0000CC"/>
              </w:rPr>
              <w:t>794,6</w:t>
            </w:r>
          </w:p>
        </w:tc>
        <w:tc>
          <w:tcPr>
            <w:tcW w:w="1720" w:type="dxa"/>
            <w:tcBorders>
              <w:top w:val="single" w:sz="4" w:space="0" w:color="auto"/>
              <w:left w:val="nil"/>
              <w:bottom w:val="single" w:sz="4" w:space="0" w:color="auto"/>
              <w:right w:val="single" w:sz="4" w:space="0" w:color="auto"/>
            </w:tcBorders>
            <w:shd w:val="clear" w:color="auto" w:fill="auto"/>
            <w:vAlign w:val="center"/>
          </w:tcPr>
          <w:p w14:paraId="649B5985" w14:textId="77777777" w:rsidR="00056270" w:rsidRPr="003F07AF" w:rsidRDefault="00056270" w:rsidP="00E12463">
            <w:pPr>
              <w:jc w:val="center"/>
              <w:rPr>
                <w:i/>
                <w:color w:val="0000CC"/>
              </w:rPr>
            </w:pPr>
            <w:r w:rsidRPr="003F07AF">
              <w:rPr>
                <w:i/>
                <w:color w:val="0000CC"/>
              </w:rPr>
              <w:t>794,6</w:t>
            </w:r>
          </w:p>
        </w:tc>
        <w:tc>
          <w:tcPr>
            <w:tcW w:w="960" w:type="dxa"/>
            <w:tcBorders>
              <w:top w:val="single" w:sz="4" w:space="0" w:color="auto"/>
              <w:left w:val="nil"/>
              <w:bottom w:val="single" w:sz="4" w:space="0" w:color="auto"/>
              <w:right w:val="single" w:sz="4" w:space="0" w:color="auto"/>
            </w:tcBorders>
            <w:shd w:val="clear" w:color="auto" w:fill="auto"/>
            <w:vAlign w:val="center"/>
          </w:tcPr>
          <w:p w14:paraId="36C63DAD" w14:textId="77777777" w:rsidR="00056270" w:rsidRPr="003F07AF" w:rsidRDefault="00056270" w:rsidP="00E12463">
            <w:pPr>
              <w:jc w:val="center"/>
            </w:pPr>
            <w:r w:rsidRPr="003F07AF">
              <w:rPr>
                <w:i/>
                <w:color w:val="0000CC"/>
              </w:rPr>
              <w:t>100,0</w:t>
            </w:r>
          </w:p>
        </w:tc>
        <w:tc>
          <w:tcPr>
            <w:tcW w:w="1679" w:type="dxa"/>
            <w:tcBorders>
              <w:top w:val="single" w:sz="4" w:space="0" w:color="auto"/>
              <w:left w:val="nil"/>
              <w:bottom w:val="single" w:sz="4" w:space="0" w:color="auto"/>
              <w:right w:val="single" w:sz="4" w:space="0" w:color="auto"/>
            </w:tcBorders>
            <w:vAlign w:val="center"/>
          </w:tcPr>
          <w:p w14:paraId="6E38E113" w14:textId="77777777" w:rsidR="00056270" w:rsidRPr="003F07AF" w:rsidRDefault="00056270" w:rsidP="00E12463">
            <w:pPr>
              <w:jc w:val="center"/>
            </w:pPr>
            <w:r w:rsidRPr="003F07AF">
              <w:rPr>
                <w:i/>
                <w:color w:val="0000CC"/>
              </w:rPr>
              <w:t>-</w:t>
            </w:r>
          </w:p>
        </w:tc>
      </w:tr>
      <w:tr w:rsidR="00056270" w:rsidRPr="00EE35A8" w14:paraId="5A97B7B0" w14:textId="77777777" w:rsidTr="00E12463">
        <w:trPr>
          <w:trHeight w:val="567"/>
          <w:jc w:val="center"/>
        </w:trPr>
        <w:tc>
          <w:tcPr>
            <w:tcW w:w="696" w:type="dxa"/>
            <w:vMerge/>
            <w:tcBorders>
              <w:left w:val="single" w:sz="4" w:space="0" w:color="auto"/>
              <w:right w:val="single" w:sz="4" w:space="0" w:color="auto"/>
            </w:tcBorders>
            <w:vAlign w:val="center"/>
          </w:tcPr>
          <w:p w14:paraId="2E2B0575" w14:textId="77777777" w:rsidR="00056270" w:rsidRPr="00EE35A8" w:rsidRDefault="00056270" w:rsidP="00E12463">
            <w:pPr>
              <w:jc w:val="center"/>
              <w:rPr>
                <w:highlight w:val="yellow"/>
              </w:rP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437D325E" w14:textId="77777777" w:rsidR="00056270" w:rsidRPr="003F07AF" w:rsidRDefault="00056270" w:rsidP="00E12463">
            <w:r w:rsidRPr="003F07AF">
              <w:rPr>
                <w:i/>
                <w:color w:val="0000CC"/>
              </w:rPr>
              <w:t>- средства федерального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35022A53" w14:textId="77777777" w:rsidR="00056270" w:rsidRPr="003F07AF" w:rsidRDefault="00056270" w:rsidP="00E12463">
            <w:pPr>
              <w:jc w:val="center"/>
              <w:rPr>
                <w:i/>
                <w:color w:val="0000CC"/>
              </w:rPr>
            </w:pPr>
            <w:r w:rsidRPr="003F07AF">
              <w:rPr>
                <w:i/>
                <w:color w:val="0000CC"/>
              </w:rPr>
              <w:t>15 097,3</w:t>
            </w:r>
          </w:p>
        </w:tc>
        <w:tc>
          <w:tcPr>
            <w:tcW w:w="1720" w:type="dxa"/>
            <w:tcBorders>
              <w:top w:val="single" w:sz="4" w:space="0" w:color="auto"/>
              <w:left w:val="nil"/>
              <w:bottom w:val="single" w:sz="4" w:space="0" w:color="auto"/>
              <w:right w:val="single" w:sz="4" w:space="0" w:color="auto"/>
            </w:tcBorders>
            <w:shd w:val="clear" w:color="auto" w:fill="auto"/>
            <w:vAlign w:val="center"/>
          </w:tcPr>
          <w:p w14:paraId="2F1E7464" w14:textId="77777777" w:rsidR="00056270" w:rsidRPr="003F07AF" w:rsidRDefault="00056270" w:rsidP="00E12463">
            <w:pPr>
              <w:jc w:val="center"/>
              <w:rPr>
                <w:i/>
                <w:color w:val="0000CC"/>
              </w:rPr>
            </w:pPr>
            <w:r w:rsidRPr="003F07AF">
              <w:rPr>
                <w:i/>
                <w:color w:val="0000CC"/>
              </w:rPr>
              <w:t>15 097,3</w:t>
            </w:r>
          </w:p>
        </w:tc>
        <w:tc>
          <w:tcPr>
            <w:tcW w:w="960" w:type="dxa"/>
            <w:tcBorders>
              <w:top w:val="single" w:sz="4" w:space="0" w:color="auto"/>
              <w:left w:val="nil"/>
              <w:bottom w:val="single" w:sz="4" w:space="0" w:color="auto"/>
              <w:right w:val="single" w:sz="4" w:space="0" w:color="auto"/>
            </w:tcBorders>
            <w:shd w:val="clear" w:color="auto" w:fill="auto"/>
            <w:vAlign w:val="center"/>
          </w:tcPr>
          <w:p w14:paraId="3E63E9AF" w14:textId="77777777" w:rsidR="00056270" w:rsidRPr="003F07AF" w:rsidRDefault="00056270" w:rsidP="00E12463">
            <w:pPr>
              <w:jc w:val="center"/>
            </w:pPr>
            <w:r w:rsidRPr="003F07AF">
              <w:rPr>
                <w:i/>
                <w:color w:val="0000CC"/>
              </w:rPr>
              <w:t>100,0</w:t>
            </w:r>
          </w:p>
        </w:tc>
        <w:tc>
          <w:tcPr>
            <w:tcW w:w="1679" w:type="dxa"/>
            <w:tcBorders>
              <w:top w:val="single" w:sz="4" w:space="0" w:color="auto"/>
              <w:left w:val="nil"/>
              <w:bottom w:val="single" w:sz="4" w:space="0" w:color="auto"/>
              <w:right w:val="single" w:sz="4" w:space="0" w:color="auto"/>
            </w:tcBorders>
            <w:vAlign w:val="center"/>
          </w:tcPr>
          <w:p w14:paraId="1A08B1BF" w14:textId="77777777" w:rsidR="00056270" w:rsidRPr="003F07AF" w:rsidRDefault="00056270" w:rsidP="00E12463">
            <w:pPr>
              <w:jc w:val="center"/>
            </w:pPr>
            <w:r w:rsidRPr="003F07AF">
              <w:rPr>
                <w:i/>
                <w:color w:val="0000CC"/>
              </w:rPr>
              <w:t>-</w:t>
            </w:r>
          </w:p>
        </w:tc>
      </w:tr>
      <w:tr w:rsidR="00056270" w:rsidRPr="00EE35A8" w14:paraId="2A4CAB3B" w14:textId="77777777" w:rsidTr="00E12463">
        <w:trPr>
          <w:trHeight w:val="668"/>
          <w:jc w:val="center"/>
        </w:trPr>
        <w:tc>
          <w:tcPr>
            <w:tcW w:w="696" w:type="dxa"/>
            <w:vMerge w:val="restart"/>
            <w:tcBorders>
              <w:top w:val="single" w:sz="4" w:space="0" w:color="auto"/>
              <w:left w:val="single" w:sz="4" w:space="0" w:color="auto"/>
              <w:right w:val="single" w:sz="4" w:space="0" w:color="auto"/>
            </w:tcBorders>
            <w:vAlign w:val="center"/>
          </w:tcPr>
          <w:p w14:paraId="096EC9D6" w14:textId="77777777" w:rsidR="00056270" w:rsidRPr="00EE35A8" w:rsidRDefault="00056270" w:rsidP="00E12463">
            <w:pPr>
              <w:jc w:val="center"/>
              <w:rPr>
                <w:highlight w:val="yellow"/>
              </w:rPr>
            </w:pPr>
            <w:r w:rsidRPr="00DA7287">
              <w:t>2.</w:t>
            </w: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7A41C39F" w14:textId="77777777" w:rsidR="00056270" w:rsidRPr="00DA7287" w:rsidRDefault="00056270" w:rsidP="00E12463">
            <w:pPr>
              <w:rPr>
                <w:i/>
                <w:color w:val="0000CC"/>
              </w:rPr>
            </w:pPr>
            <w:r w:rsidRPr="00DA7287">
              <w:t>Талнахское территориальное управление Администрации города Норильска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47FAA365" w14:textId="77777777" w:rsidR="00056270" w:rsidRPr="00DA7287" w:rsidRDefault="00056270" w:rsidP="00E12463">
            <w:pPr>
              <w:jc w:val="center"/>
            </w:pPr>
            <w:r w:rsidRPr="00DA7287">
              <w:t>11 952,7</w:t>
            </w:r>
          </w:p>
        </w:tc>
        <w:tc>
          <w:tcPr>
            <w:tcW w:w="1720" w:type="dxa"/>
            <w:tcBorders>
              <w:top w:val="single" w:sz="4" w:space="0" w:color="auto"/>
              <w:left w:val="nil"/>
              <w:bottom w:val="single" w:sz="4" w:space="0" w:color="auto"/>
              <w:right w:val="single" w:sz="4" w:space="0" w:color="auto"/>
            </w:tcBorders>
            <w:shd w:val="clear" w:color="auto" w:fill="auto"/>
            <w:vAlign w:val="center"/>
          </w:tcPr>
          <w:p w14:paraId="755B449C" w14:textId="77777777" w:rsidR="00056270" w:rsidRPr="00DA7287" w:rsidRDefault="00056270" w:rsidP="00E12463">
            <w:pPr>
              <w:jc w:val="center"/>
            </w:pPr>
            <w:r w:rsidRPr="00DA7287">
              <w:t>11 952,7</w:t>
            </w:r>
          </w:p>
        </w:tc>
        <w:tc>
          <w:tcPr>
            <w:tcW w:w="960" w:type="dxa"/>
            <w:tcBorders>
              <w:top w:val="single" w:sz="4" w:space="0" w:color="auto"/>
              <w:left w:val="nil"/>
              <w:bottom w:val="single" w:sz="4" w:space="0" w:color="auto"/>
              <w:right w:val="single" w:sz="4" w:space="0" w:color="auto"/>
            </w:tcBorders>
            <w:shd w:val="clear" w:color="auto" w:fill="auto"/>
            <w:vAlign w:val="center"/>
          </w:tcPr>
          <w:p w14:paraId="49641C97" w14:textId="77777777" w:rsidR="00056270" w:rsidRPr="00DA7287" w:rsidRDefault="00056270" w:rsidP="00E12463">
            <w:pPr>
              <w:jc w:val="center"/>
            </w:pPr>
            <w:r w:rsidRPr="00DA7287">
              <w:t>100,0</w:t>
            </w:r>
          </w:p>
        </w:tc>
        <w:tc>
          <w:tcPr>
            <w:tcW w:w="1679" w:type="dxa"/>
            <w:tcBorders>
              <w:top w:val="single" w:sz="4" w:space="0" w:color="auto"/>
              <w:left w:val="nil"/>
              <w:bottom w:val="single" w:sz="4" w:space="0" w:color="auto"/>
              <w:right w:val="single" w:sz="4" w:space="0" w:color="auto"/>
            </w:tcBorders>
            <w:vAlign w:val="center"/>
          </w:tcPr>
          <w:p w14:paraId="20A9B9E1" w14:textId="77777777" w:rsidR="00056270" w:rsidRPr="00DA7287" w:rsidRDefault="00056270" w:rsidP="00E12463">
            <w:pPr>
              <w:jc w:val="center"/>
            </w:pPr>
            <w:r w:rsidRPr="00DA7287">
              <w:t>-</w:t>
            </w:r>
          </w:p>
        </w:tc>
      </w:tr>
      <w:tr w:rsidR="00056270" w:rsidRPr="00EE35A8" w14:paraId="7C2A969C" w14:textId="77777777" w:rsidTr="00E12463">
        <w:trPr>
          <w:trHeight w:val="567"/>
          <w:jc w:val="center"/>
        </w:trPr>
        <w:tc>
          <w:tcPr>
            <w:tcW w:w="696" w:type="dxa"/>
            <w:vMerge/>
            <w:tcBorders>
              <w:left w:val="single" w:sz="4" w:space="0" w:color="auto"/>
              <w:right w:val="single" w:sz="4" w:space="0" w:color="auto"/>
            </w:tcBorders>
            <w:vAlign w:val="center"/>
          </w:tcPr>
          <w:p w14:paraId="5A51BCA4" w14:textId="77777777" w:rsidR="00056270" w:rsidRPr="00EE35A8" w:rsidRDefault="00056270" w:rsidP="00E12463">
            <w:pPr>
              <w:jc w:val="center"/>
              <w:rPr>
                <w:highlight w:val="yellow"/>
              </w:rP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0CBEC0FD" w14:textId="77777777" w:rsidR="00056270" w:rsidRPr="00DA7287" w:rsidRDefault="00056270" w:rsidP="00E12463">
            <w:pPr>
              <w:rPr>
                <w:i/>
                <w:color w:val="0000CC"/>
              </w:rPr>
            </w:pPr>
            <w:r w:rsidRPr="00DA7287">
              <w:rPr>
                <w:i/>
                <w:color w:val="0000CC"/>
              </w:rPr>
              <w:t>- средства местного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0CFE627C" w14:textId="77777777" w:rsidR="00056270" w:rsidRPr="00DA7287" w:rsidRDefault="00056270" w:rsidP="00E12463">
            <w:pPr>
              <w:jc w:val="center"/>
              <w:rPr>
                <w:i/>
                <w:color w:val="0000CC"/>
              </w:rPr>
            </w:pPr>
            <w:r w:rsidRPr="00DA7287">
              <w:rPr>
                <w:i/>
                <w:color w:val="0000CC"/>
              </w:rPr>
              <w:t>931,5</w:t>
            </w:r>
          </w:p>
        </w:tc>
        <w:tc>
          <w:tcPr>
            <w:tcW w:w="1720" w:type="dxa"/>
            <w:tcBorders>
              <w:top w:val="single" w:sz="4" w:space="0" w:color="auto"/>
              <w:left w:val="nil"/>
              <w:bottom w:val="single" w:sz="4" w:space="0" w:color="auto"/>
              <w:right w:val="single" w:sz="4" w:space="0" w:color="auto"/>
            </w:tcBorders>
            <w:shd w:val="clear" w:color="auto" w:fill="auto"/>
            <w:vAlign w:val="center"/>
          </w:tcPr>
          <w:p w14:paraId="1614E7D8" w14:textId="77777777" w:rsidR="00056270" w:rsidRPr="00DA7287" w:rsidRDefault="00056270" w:rsidP="00E12463">
            <w:pPr>
              <w:jc w:val="center"/>
              <w:rPr>
                <w:i/>
                <w:color w:val="0000CC"/>
              </w:rPr>
            </w:pPr>
            <w:r w:rsidRPr="00DA7287">
              <w:rPr>
                <w:i/>
                <w:color w:val="0000CC"/>
              </w:rPr>
              <w:t>931,5</w:t>
            </w:r>
          </w:p>
        </w:tc>
        <w:tc>
          <w:tcPr>
            <w:tcW w:w="960" w:type="dxa"/>
            <w:tcBorders>
              <w:top w:val="single" w:sz="4" w:space="0" w:color="auto"/>
              <w:left w:val="nil"/>
              <w:bottom w:val="single" w:sz="4" w:space="0" w:color="auto"/>
              <w:right w:val="single" w:sz="4" w:space="0" w:color="auto"/>
            </w:tcBorders>
            <w:shd w:val="clear" w:color="auto" w:fill="auto"/>
            <w:vAlign w:val="center"/>
          </w:tcPr>
          <w:p w14:paraId="3B0F172C" w14:textId="77777777" w:rsidR="00056270" w:rsidRPr="00DA7287" w:rsidRDefault="00056270" w:rsidP="00E12463">
            <w:pPr>
              <w:jc w:val="center"/>
              <w:rPr>
                <w:i/>
                <w:color w:val="0000CC"/>
              </w:rPr>
            </w:pPr>
            <w:r w:rsidRPr="00DA7287">
              <w:rPr>
                <w:i/>
                <w:color w:val="0000CC"/>
              </w:rPr>
              <w:t>100,0</w:t>
            </w:r>
          </w:p>
        </w:tc>
        <w:tc>
          <w:tcPr>
            <w:tcW w:w="1679" w:type="dxa"/>
            <w:tcBorders>
              <w:top w:val="single" w:sz="4" w:space="0" w:color="auto"/>
              <w:left w:val="nil"/>
              <w:bottom w:val="single" w:sz="4" w:space="0" w:color="auto"/>
              <w:right w:val="single" w:sz="4" w:space="0" w:color="auto"/>
            </w:tcBorders>
            <w:vAlign w:val="center"/>
          </w:tcPr>
          <w:p w14:paraId="4CF8B452" w14:textId="77777777" w:rsidR="00056270" w:rsidRPr="00DA7287" w:rsidRDefault="00056270" w:rsidP="00E12463">
            <w:pPr>
              <w:jc w:val="center"/>
              <w:rPr>
                <w:i/>
                <w:color w:val="0000CC"/>
              </w:rPr>
            </w:pPr>
            <w:r w:rsidRPr="00DA7287">
              <w:rPr>
                <w:i/>
                <w:color w:val="0000CC"/>
              </w:rPr>
              <w:t>-</w:t>
            </w:r>
          </w:p>
        </w:tc>
      </w:tr>
      <w:tr w:rsidR="00056270" w:rsidRPr="00EE35A8" w14:paraId="77D3B20C" w14:textId="77777777" w:rsidTr="00E12463">
        <w:trPr>
          <w:trHeight w:val="567"/>
          <w:jc w:val="center"/>
        </w:trPr>
        <w:tc>
          <w:tcPr>
            <w:tcW w:w="696" w:type="dxa"/>
            <w:vMerge/>
            <w:tcBorders>
              <w:left w:val="single" w:sz="4" w:space="0" w:color="auto"/>
              <w:right w:val="single" w:sz="4" w:space="0" w:color="auto"/>
            </w:tcBorders>
            <w:vAlign w:val="center"/>
          </w:tcPr>
          <w:p w14:paraId="08E0E34C" w14:textId="77777777" w:rsidR="00056270" w:rsidRPr="00EE35A8" w:rsidRDefault="00056270" w:rsidP="00E12463">
            <w:pPr>
              <w:jc w:val="center"/>
              <w:rPr>
                <w:highlight w:val="yellow"/>
              </w:rP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367CA191" w14:textId="77777777" w:rsidR="00056270" w:rsidRPr="00DA7287" w:rsidRDefault="00056270" w:rsidP="00E12463">
            <w:pPr>
              <w:rPr>
                <w:i/>
                <w:color w:val="0000CC"/>
              </w:rPr>
            </w:pPr>
            <w:r w:rsidRPr="00DA7287">
              <w:rPr>
                <w:i/>
                <w:color w:val="0000CC"/>
              </w:rPr>
              <w:t>- средства краевого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664F120A" w14:textId="77777777" w:rsidR="00056270" w:rsidRPr="00DA7287" w:rsidRDefault="00056270" w:rsidP="00E12463">
            <w:pPr>
              <w:jc w:val="center"/>
              <w:rPr>
                <w:i/>
                <w:color w:val="0000CC"/>
              </w:rPr>
            </w:pPr>
            <w:r>
              <w:rPr>
                <w:i/>
                <w:color w:val="0000CC"/>
              </w:rPr>
              <w:t>551,1</w:t>
            </w:r>
          </w:p>
        </w:tc>
        <w:tc>
          <w:tcPr>
            <w:tcW w:w="1720" w:type="dxa"/>
            <w:tcBorders>
              <w:top w:val="single" w:sz="4" w:space="0" w:color="auto"/>
              <w:left w:val="nil"/>
              <w:bottom w:val="single" w:sz="4" w:space="0" w:color="auto"/>
              <w:right w:val="single" w:sz="4" w:space="0" w:color="auto"/>
            </w:tcBorders>
            <w:shd w:val="clear" w:color="auto" w:fill="auto"/>
            <w:vAlign w:val="center"/>
          </w:tcPr>
          <w:p w14:paraId="0273E5B9" w14:textId="77777777" w:rsidR="00056270" w:rsidRPr="00DA7287" w:rsidRDefault="00056270" w:rsidP="00E12463">
            <w:pPr>
              <w:jc w:val="center"/>
              <w:rPr>
                <w:i/>
                <w:color w:val="0000CC"/>
              </w:rPr>
            </w:pPr>
            <w:r>
              <w:rPr>
                <w:i/>
                <w:color w:val="0000CC"/>
              </w:rPr>
              <w:t>551,1</w:t>
            </w:r>
          </w:p>
        </w:tc>
        <w:tc>
          <w:tcPr>
            <w:tcW w:w="960" w:type="dxa"/>
            <w:tcBorders>
              <w:top w:val="single" w:sz="4" w:space="0" w:color="auto"/>
              <w:left w:val="nil"/>
              <w:bottom w:val="single" w:sz="4" w:space="0" w:color="auto"/>
              <w:right w:val="single" w:sz="4" w:space="0" w:color="auto"/>
            </w:tcBorders>
            <w:shd w:val="clear" w:color="auto" w:fill="auto"/>
            <w:vAlign w:val="center"/>
          </w:tcPr>
          <w:p w14:paraId="3340A6C0" w14:textId="77777777" w:rsidR="00056270" w:rsidRPr="00DA7287" w:rsidRDefault="00056270" w:rsidP="00E12463">
            <w:pPr>
              <w:jc w:val="center"/>
              <w:rPr>
                <w:i/>
                <w:color w:val="0000CC"/>
              </w:rPr>
            </w:pPr>
            <w:r w:rsidRPr="00DA7287">
              <w:rPr>
                <w:i/>
                <w:color w:val="0000CC"/>
              </w:rPr>
              <w:t>100,0</w:t>
            </w:r>
          </w:p>
        </w:tc>
        <w:tc>
          <w:tcPr>
            <w:tcW w:w="1679" w:type="dxa"/>
            <w:tcBorders>
              <w:top w:val="single" w:sz="4" w:space="0" w:color="auto"/>
              <w:left w:val="nil"/>
              <w:bottom w:val="single" w:sz="4" w:space="0" w:color="auto"/>
              <w:right w:val="single" w:sz="4" w:space="0" w:color="auto"/>
            </w:tcBorders>
            <w:vAlign w:val="center"/>
          </w:tcPr>
          <w:p w14:paraId="5249E499" w14:textId="77777777" w:rsidR="00056270" w:rsidRPr="00DA7287" w:rsidRDefault="00056270" w:rsidP="00E12463">
            <w:pPr>
              <w:jc w:val="center"/>
              <w:rPr>
                <w:i/>
                <w:color w:val="0000CC"/>
              </w:rPr>
            </w:pPr>
            <w:r w:rsidRPr="00DA7287">
              <w:rPr>
                <w:i/>
                <w:color w:val="0000CC"/>
              </w:rPr>
              <w:t>-</w:t>
            </w:r>
          </w:p>
        </w:tc>
      </w:tr>
      <w:tr w:rsidR="00056270" w:rsidRPr="00EE35A8" w14:paraId="09C0400C" w14:textId="77777777" w:rsidTr="00E12463">
        <w:trPr>
          <w:trHeight w:val="567"/>
          <w:jc w:val="center"/>
        </w:trPr>
        <w:tc>
          <w:tcPr>
            <w:tcW w:w="696" w:type="dxa"/>
            <w:vMerge/>
            <w:tcBorders>
              <w:left w:val="single" w:sz="4" w:space="0" w:color="auto"/>
              <w:bottom w:val="single" w:sz="4" w:space="0" w:color="auto"/>
              <w:right w:val="single" w:sz="4" w:space="0" w:color="auto"/>
            </w:tcBorders>
            <w:vAlign w:val="center"/>
          </w:tcPr>
          <w:p w14:paraId="0F6268DA" w14:textId="77777777" w:rsidR="00056270" w:rsidRPr="00EE35A8" w:rsidRDefault="00056270" w:rsidP="00E12463">
            <w:pPr>
              <w:jc w:val="center"/>
              <w:rPr>
                <w:highlight w:val="yellow"/>
              </w:rP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4D5D3BA7" w14:textId="77777777" w:rsidR="00056270" w:rsidRPr="00DA7287" w:rsidRDefault="00056270" w:rsidP="00E12463">
            <w:pPr>
              <w:rPr>
                <w:i/>
                <w:color w:val="0000CC"/>
              </w:rPr>
            </w:pPr>
            <w:r w:rsidRPr="00DA7287">
              <w:rPr>
                <w:i/>
                <w:color w:val="0000CC"/>
              </w:rPr>
              <w:t>- средства федерального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0CC641F3" w14:textId="77777777" w:rsidR="00056270" w:rsidRPr="00DA7287" w:rsidRDefault="00056270" w:rsidP="00E12463">
            <w:pPr>
              <w:jc w:val="center"/>
              <w:rPr>
                <w:i/>
                <w:color w:val="0000CC"/>
              </w:rPr>
            </w:pPr>
            <w:r w:rsidRPr="00DA7287">
              <w:rPr>
                <w:i/>
                <w:color w:val="0000CC"/>
              </w:rPr>
              <w:t>10 470,1</w:t>
            </w:r>
          </w:p>
        </w:tc>
        <w:tc>
          <w:tcPr>
            <w:tcW w:w="1720" w:type="dxa"/>
            <w:tcBorders>
              <w:top w:val="single" w:sz="4" w:space="0" w:color="auto"/>
              <w:left w:val="nil"/>
              <w:bottom w:val="single" w:sz="4" w:space="0" w:color="auto"/>
              <w:right w:val="single" w:sz="4" w:space="0" w:color="auto"/>
            </w:tcBorders>
            <w:shd w:val="clear" w:color="auto" w:fill="auto"/>
            <w:vAlign w:val="center"/>
          </w:tcPr>
          <w:p w14:paraId="2CDCB74F" w14:textId="77777777" w:rsidR="00056270" w:rsidRPr="00DA7287" w:rsidRDefault="00056270" w:rsidP="00E12463">
            <w:pPr>
              <w:jc w:val="center"/>
              <w:rPr>
                <w:i/>
                <w:color w:val="0000CC"/>
              </w:rPr>
            </w:pPr>
            <w:r w:rsidRPr="00DA7287">
              <w:rPr>
                <w:i/>
                <w:color w:val="0000CC"/>
              </w:rPr>
              <w:t>10 470,1</w:t>
            </w:r>
          </w:p>
        </w:tc>
        <w:tc>
          <w:tcPr>
            <w:tcW w:w="960" w:type="dxa"/>
            <w:tcBorders>
              <w:top w:val="single" w:sz="4" w:space="0" w:color="auto"/>
              <w:left w:val="nil"/>
              <w:bottom w:val="single" w:sz="4" w:space="0" w:color="auto"/>
              <w:right w:val="single" w:sz="4" w:space="0" w:color="auto"/>
            </w:tcBorders>
            <w:shd w:val="clear" w:color="auto" w:fill="auto"/>
            <w:vAlign w:val="center"/>
          </w:tcPr>
          <w:p w14:paraId="2A7115BC" w14:textId="77777777" w:rsidR="00056270" w:rsidRPr="00DA7287" w:rsidRDefault="00056270" w:rsidP="00E12463">
            <w:pPr>
              <w:jc w:val="center"/>
              <w:rPr>
                <w:i/>
                <w:color w:val="0000CC"/>
              </w:rPr>
            </w:pPr>
            <w:r w:rsidRPr="00DA7287">
              <w:rPr>
                <w:i/>
                <w:color w:val="0000CC"/>
              </w:rPr>
              <w:t>100,0</w:t>
            </w:r>
          </w:p>
        </w:tc>
        <w:tc>
          <w:tcPr>
            <w:tcW w:w="1679" w:type="dxa"/>
            <w:tcBorders>
              <w:top w:val="single" w:sz="4" w:space="0" w:color="auto"/>
              <w:left w:val="nil"/>
              <w:bottom w:val="single" w:sz="4" w:space="0" w:color="auto"/>
              <w:right w:val="single" w:sz="4" w:space="0" w:color="auto"/>
            </w:tcBorders>
            <w:vAlign w:val="center"/>
          </w:tcPr>
          <w:p w14:paraId="4F5BA470" w14:textId="77777777" w:rsidR="00056270" w:rsidRPr="00DA7287" w:rsidRDefault="00056270" w:rsidP="00E12463">
            <w:pPr>
              <w:jc w:val="center"/>
              <w:rPr>
                <w:i/>
                <w:color w:val="0000CC"/>
              </w:rPr>
            </w:pPr>
            <w:r w:rsidRPr="00DA7287">
              <w:rPr>
                <w:i/>
                <w:color w:val="0000CC"/>
              </w:rPr>
              <w:t>-</w:t>
            </w:r>
          </w:p>
        </w:tc>
      </w:tr>
      <w:tr w:rsidR="00056270" w:rsidRPr="00EE35A8" w14:paraId="1A2128A9" w14:textId="77777777" w:rsidTr="00E12463">
        <w:trPr>
          <w:trHeight w:val="1092"/>
          <w:jc w:val="center"/>
        </w:trPr>
        <w:tc>
          <w:tcPr>
            <w:tcW w:w="696" w:type="dxa"/>
            <w:vMerge w:val="restart"/>
            <w:tcBorders>
              <w:top w:val="single" w:sz="4" w:space="0" w:color="auto"/>
              <w:left w:val="single" w:sz="4" w:space="0" w:color="auto"/>
              <w:bottom w:val="single" w:sz="4" w:space="0" w:color="auto"/>
              <w:right w:val="single" w:sz="4" w:space="0" w:color="auto"/>
            </w:tcBorders>
            <w:vAlign w:val="center"/>
          </w:tcPr>
          <w:p w14:paraId="2F65BA4B" w14:textId="77777777" w:rsidR="00056270" w:rsidRPr="00DA7287" w:rsidRDefault="00056270" w:rsidP="00E12463">
            <w:pPr>
              <w:jc w:val="center"/>
            </w:pPr>
            <w:r w:rsidRPr="00DA7287">
              <w:t>3.</w:t>
            </w: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6CA88FFB" w14:textId="77777777" w:rsidR="00056270" w:rsidRPr="00864C5B" w:rsidRDefault="00056270" w:rsidP="00E12463">
            <w:pPr>
              <w:rPr>
                <w:i/>
                <w:color w:val="0000CC"/>
              </w:rPr>
            </w:pPr>
            <w:r w:rsidRPr="00864C5B">
              <w:t>Кайерканское территориальное управление Администрации города Норильска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19A88DFE" w14:textId="77777777" w:rsidR="00056270" w:rsidRPr="00864C5B" w:rsidRDefault="00056270" w:rsidP="00E12463">
            <w:pPr>
              <w:jc w:val="center"/>
              <w:rPr>
                <w:i/>
                <w:color w:val="0000CC"/>
              </w:rPr>
            </w:pPr>
            <w:r w:rsidRPr="00864C5B">
              <w:t>42 532,9</w:t>
            </w:r>
          </w:p>
        </w:tc>
        <w:tc>
          <w:tcPr>
            <w:tcW w:w="1720" w:type="dxa"/>
            <w:tcBorders>
              <w:top w:val="single" w:sz="4" w:space="0" w:color="auto"/>
              <w:left w:val="nil"/>
              <w:bottom w:val="single" w:sz="4" w:space="0" w:color="auto"/>
              <w:right w:val="single" w:sz="4" w:space="0" w:color="auto"/>
            </w:tcBorders>
            <w:shd w:val="clear" w:color="auto" w:fill="auto"/>
            <w:vAlign w:val="center"/>
          </w:tcPr>
          <w:p w14:paraId="725BFBD9" w14:textId="77777777" w:rsidR="00056270" w:rsidRPr="00864C5B" w:rsidRDefault="00056270" w:rsidP="00E12463">
            <w:pPr>
              <w:jc w:val="center"/>
              <w:rPr>
                <w:i/>
                <w:color w:val="0000CC"/>
              </w:rPr>
            </w:pPr>
            <w:r w:rsidRPr="00864C5B">
              <w:t>42 532,9</w:t>
            </w:r>
          </w:p>
        </w:tc>
        <w:tc>
          <w:tcPr>
            <w:tcW w:w="960" w:type="dxa"/>
            <w:tcBorders>
              <w:top w:val="single" w:sz="4" w:space="0" w:color="auto"/>
              <w:left w:val="nil"/>
              <w:bottom w:val="single" w:sz="4" w:space="0" w:color="auto"/>
              <w:right w:val="single" w:sz="4" w:space="0" w:color="auto"/>
            </w:tcBorders>
            <w:shd w:val="clear" w:color="auto" w:fill="auto"/>
            <w:vAlign w:val="center"/>
          </w:tcPr>
          <w:p w14:paraId="4DD9A4F9" w14:textId="77777777" w:rsidR="00056270" w:rsidRPr="00864C5B" w:rsidRDefault="00056270" w:rsidP="00E12463">
            <w:pPr>
              <w:jc w:val="center"/>
              <w:rPr>
                <w:i/>
                <w:color w:val="0000CC"/>
              </w:rPr>
            </w:pPr>
            <w:r w:rsidRPr="00864C5B">
              <w:t>100,0</w:t>
            </w:r>
          </w:p>
        </w:tc>
        <w:tc>
          <w:tcPr>
            <w:tcW w:w="1679" w:type="dxa"/>
            <w:tcBorders>
              <w:top w:val="single" w:sz="4" w:space="0" w:color="auto"/>
              <w:left w:val="nil"/>
              <w:bottom w:val="single" w:sz="4" w:space="0" w:color="auto"/>
              <w:right w:val="single" w:sz="4" w:space="0" w:color="auto"/>
            </w:tcBorders>
            <w:vAlign w:val="center"/>
          </w:tcPr>
          <w:p w14:paraId="319AC916" w14:textId="77777777" w:rsidR="00056270" w:rsidRPr="00864C5B" w:rsidRDefault="00056270" w:rsidP="00E12463">
            <w:pPr>
              <w:jc w:val="center"/>
              <w:rPr>
                <w:i/>
                <w:color w:val="0000CC"/>
              </w:rPr>
            </w:pPr>
            <w:r w:rsidRPr="00864C5B">
              <w:t>-</w:t>
            </w:r>
          </w:p>
        </w:tc>
      </w:tr>
      <w:tr w:rsidR="00056270" w:rsidRPr="00EE35A8" w14:paraId="44E62550" w14:textId="77777777" w:rsidTr="00E12463">
        <w:trPr>
          <w:trHeight w:val="567"/>
          <w:jc w:val="center"/>
        </w:trPr>
        <w:tc>
          <w:tcPr>
            <w:tcW w:w="696" w:type="dxa"/>
            <w:vMerge/>
            <w:tcBorders>
              <w:top w:val="single" w:sz="4" w:space="0" w:color="auto"/>
              <w:left w:val="single" w:sz="4" w:space="0" w:color="auto"/>
              <w:bottom w:val="single" w:sz="4" w:space="0" w:color="auto"/>
              <w:right w:val="single" w:sz="4" w:space="0" w:color="auto"/>
            </w:tcBorders>
            <w:vAlign w:val="center"/>
          </w:tcPr>
          <w:p w14:paraId="0521A2CE" w14:textId="77777777" w:rsidR="00056270" w:rsidRPr="00DA7287" w:rsidRDefault="00056270" w:rsidP="00E12463">
            <w:pPr>
              <w:jc w:val="cente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766F7048" w14:textId="77777777" w:rsidR="00056270" w:rsidRPr="00DA7287" w:rsidRDefault="00056270" w:rsidP="00E12463">
            <w:pPr>
              <w:rPr>
                <w:i/>
                <w:color w:val="0000CC"/>
              </w:rPr>
            </w:pPr>
            <w:r w:rsidRPr="00DA7287">
              <w:rPr>
                <w:i/>
                <w:color w:val="0000CC"/>
              </w:rPr>
              <w:t>- средства местного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2C3363E2" w14:textId="77777777" w:rsidR="00056270" w:rsidRPr="00864C5B" w:rsidRDefault="00056270" w:rsidP="00E12463">
            <w:pPr>
              <w:jc w:val="center"/>
              <w:rPr>
                <w:i/>
                <w:color w:val="0000CC"/>
              </w:rPr>
            </w:pPr>
            <w:r w:rsidRPr="00864C5B">
              <w:rPr>
                <w:i/>
                <w:color w:val="0000CC"/>
              </w:rPr>
              <w:t>3 314,6</w:t>
            </w:r>
          </w:p>
        </w:tc>
        <w:tc>
          <w:tcPr>
            <w:tcW w:w="1720" w:type="dxa"/>
            <w:tcBorders>
              <w:top w:val="single" w:sz="4" w:space="0" w:color="auto"/>
              <w:left w:val="nil"/>
              <w:bottom w:val="single" w:sz="4" w:space="0" w:color="auto"/>
              <w:right w:val="single" w:sz="4" w:space="0" w:color="auto"/>
            </w:tcBorders>
            <w:shd w:val="clear" w:color="auto" w:fill="auto"/>
            <w:vAlign w:val="center"/>
          </w:tcPr>
          <w:p w14:paraId="4A8B93F7" w14:textId="77777777" w:rsidR="00056270" w:rsidRPr="00864C5B" w:rsidRDefault="00056270" w:rsidP="00E12463">
            <w:pPr>
              <w:jc w:val="center"/>
              <w:rPr>
                <w:i/>
                <w:color w:val="0000CC"/>
              </w:rPr>
            </w:pPr>
            <w:r w:rsidRPr="00864C5B">
              <w:rPr>
                <w:i/>
                <w:color w:val="0000CC"/>
              </w:rPr>
              <w:t>3 314,6</w:t>
            </w:r>
          </w:p>
        </w:tc>
        <w:tc>
          <w:tcPr>
            <w:tcW w:w="960" w:type="dxa"/>
            <w:tcBorders>
              <w:top w:val="single" w:sz="4" w:space="0" w:color="auto"/>
              <w:left w:val="nil"/>
              <w:bottom w:val="single" w:sz="4" w:space="0" w:color="auto"/>
              <w:right w:val="single" w:sz="4" w:space="0" w:color="auto"/>
            </w:tcBorders>
            <w:shd w:val="clear" w:color="auto" w:fill="auto"/>
            <w:vAlign w:val="center"/>
          </w:tcPr>
          <w:p w14:paraId="67B853C7" w14:textId="77777777" w:rsidR="00056270" w:rsidRPr="00864C5B" w:rsidRDefault="00056270" w:rsidP="00E12463">
            <w:pPr>
              <w:jc w:val="center"/>
              <w:rPr>
                <w:i/>
                <w:color w:val="0000CC"/>
              </w:rPr>
            </w:pPr>
            <w:r w:rsidRPr="00864C5B">
              <w:rPr>
                <w:i/>
                <w:color w:val="0000CC"/>
              </w:rPr>
              <w:t>100,0</w:t>
            </w:r>
          </w:p>
        </w:tc>
        <w:tc>
          <w:tcPr>
            <w:tcW w:w="1679" w:type="dxa"/>
            <w:tcBorders>
              <w:top w:val="single" w:sz="4" w:space="0" w:color="auto"/>
              <w:left w:val="nil"/>
              <w:bottom w:val="single" w:sz="4" w:space="0" w:color="auto"/>
              <w:right w:val="single" w:sz="4" w:space="0" w:color="auto"/>
            </w:tcBorders>
            <w:vAlign w:val="center"/>
          </w:tcPr>
          <w:p w14:paraId="2572EC76" w14:textId="77777777" w:rsidR="00056270" w:rsidRPr="00864C5B" w:rsidRDefault="00056270" w:rsidP="00E12463">
            <w:pPr>
              <w:jc w:val="center"/>
              <w:rPr>
                <w:i/>
                <w:color w:val="0000CC"/>
              </w:rPr>
            </w:pPr>
            <w:r w:rsidRPr="00864C5B">
              <w:rPr>
                <w:i/>
                <w:color w:val="0000CC"/>
              </w:rPr>
              <w:t>-</w:t>
            </w:r>
          </w:p>
        </w:tc>
      </w:tr>
      <w:tr w:rsidR="00056270" w:rsidRPr="00EE35A8" w14:paraId="0CDFA47A" w14:textId="77777777" w:rsidTr="00E12463">
        <w:trPr>
          <w:trHeight w:val="567"/>
          <w:jc w:val="center"/>
        </w:trPr>
        <w:tc>
          <w:tcPr>
            <w:tcW w:w="696" w:type="dxa"/>
            <w:vMerge/>
            <w:tcBorders>
              <w:top w:val="single" w:sz="4" w:space="0" w:color="auto"/>
              <w:left w:val="single" w:sz="4" w:space="0" w:color="auto"/>
              <w:bottom w:val="single" w:sz="4" w:space="0" w:color="auto"/>
              <w:right w:val="single" w:sz="4" w:space="0" w:color="auto"/>
            </w:tcBorders>
            <w:vAlign w:val="center"/>
          </w:tcPr>
          <w:p w14:paraId="4C323B9D" w14:textId="77777777" w:rsidR="00056270" w:rsidRPr="00EE35A8" w:rsidRDefault="00056270" w:rsidP="00E12463">
            <w:pPr>
              <w:jc w:val="center"/>
              <w:rPr>
                <w:highlight w:val="yellow"/>
              </w:rP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3E25CFCD" w14:textId="77777777" w:rsidR="00056270" w:rsidRPr="00DA7287" w:rsidRDefault="00056270" w:rsidP="00E12463">
            <w:pPr>
              <w:rPr>
                <w:i/>
                <w:color w:val="0000CC"/>
              </w:rPr>
            </w:pPr>
            <w:r w:rsidRPr="00DA7287">
              <w:rPr>
                <w:i/>
                <w:color w:val="0000CC"/>
              </w:rPr>
              <w:t>- средства краевого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4BA1B62D" w14:textId="77777777" w:rsidR="00056270" w:rsidRPr="00864C5B" w:rsidRDefault="00056270" w:rsidP="00E12463">
            <w:pPr>
              <w:jc w:val="center"/>
              <w:rPr>
                <w:i/>
                <w:color w:val="0000CC"/>
              </w:rPr>
            </w:pPr>
            <w:r w:rsidRPr="00864C5B">
              <w:rPr>
                <w:i/>
                <w:color w:val="0000CC"/>
              </w:rPr>
              <w:t>1 960,9</w:t>
            </w:r>
          </w:p>
        </w:tc>
        <w:tc>
          <w:tcPr>
            <w:tcW w:w="1720" w:type="dxa"/>
            <w:tcBorders>
              <w:top w:val="single" w:sz="4" w:space="0" w:color="auto"/>
              <w:left w:val="nil"/>
              <w:bottom w:val="single" w:sz="4" w:space="0" w:color="auto"/>
              <w:right w:val="single" w:sz="4" w:space="0" w:color="auto"/>
            </w:tcBorders>
            <w:shd w:val="clear" w:color="auto" w:fill="auto"/>
            <w:vAlign w:val="center"/>
          </w:tcPr>
          <w:p w14:paraId="15D6B9DC" w14:textId="77777777" w:rsidR="00056270" w:rsidRPr="00864C5B" w:rsidRDefault="00056270" w:rsidP="00E12463">
            <w:pPr>
              <w:jc w:val="center"/>
              <w:rPr>
                <w:i/>
                <w:color w:val="0000CC"/>
              </w:rPr>
            </w:pPr>
            <w:r w:rsidRPr="00864C5B">
              <w:rPr>
                <w:i/>
                <w:color w:val="0000CC"/>
              </w:rPr>
              <w:t>1 960,9</w:t>
            </w:r>
          </w:p>
        </w:tc>
        <w:tc>
          <w:tcPr>
            <w:tcW w:w="960" w:type="dxa"/>
            <w:tcBorders>
              <w:top w:val="single" w:sz="4" w:space="0" w:color="auto"/>
              <w:left w:val="nil"/>
              <w:bottom w:val="single" w:sz="4" w:space="0" w:color="auto"/>
              <w:right w:val="single" w:sz="4" w:space="0" w:color="auto"/>
            </w:tcBorders>
            <w:shd w:val="clear" w:color="auto" w:fill="auto"/>
            <w:vAlign w:val="center"/>
          </w:tcPr>
          <w:p w14:paraId="69A4FAC5" w14:textId="77777777" w:rsidR="00056270" w:rsidRPr="00864C5B" w:rsidRDefault="00056270" w:rsidP="00E12463">
            <w:pPr>
              <w:jc w:val="center"/>
              <w:rPr>
                <w:i/>
                <w:color w:val="0000CC"/>
              </w:rPr>
            </w:pPr>
            <w:r w:rsidRPr="00864C5B">
              <w:rPr>
                <w:i/>
                <w:color w:val="0000CC"/>
              </w:rPr>
              <w:t>100,0</w:t>
            </w:r>
          </w:p>
        </w:tc>
        <w:tc>
          <w:tcPr>
            <w:tcW w:w="1679" w:type="dxa"/>
            <w:tcBorders>
              <w:top w:val="single" w:sz="4" w:space="0" w:color="auto"/>
              <w:left w:val="nil"/>
              <w:bottom w:val="single" w:sz="4" w:space="0" w:color="auto"/>
              <w:right w:val="single" w:sz="4" w:space="0" w:color="auto"/>
            </w:tcBorders>
            <w:vAlign w:val="center"/>
          </w:tcPr>
          <w:p w14:paraId="79354D33" w14:textId="77777777" w:rsidR="00056270" w:rsidRPr="00864C5B" w:rsidRDefault="00056270" w:rsidP="00E12463">
            <w:pPr>
              <w:jc w:val="center"/>
              <w:rPr>
                <w:i/>
                <w:color w:val="0000CC"/>
              </w:rPr>
            </w:pPr>
            <w:r w:rsidRPr="00864C5B">
              <w:rPr>
                <w:i/>
                <w:color w:val="0000CC"/>
              </w:rPr>
              <w:t>-</w:t>
            </w:r>
          </w:p>
        </w:tc>
      </w:tr>
      <w:tr w:rsidR="00056270" w:rsidRPr="00EE35A8" w14:paraId="190C5DFB" w14:textId="77777777" w:rsidTr="00E12463">
        <w:trPr>
          <w:trHeight w:val="567"/>
          <w:jc w:val="center"/>
        </w:trPr>
        <w:tc>
          <w:tcPr>
            <w:tcW w:w="696" w:type="dxa"/>
            <w:vMerge/>
            <w:tcBorders>
              <w:top w:val="single" w:sz="4" w:space="0" w:color="auto"/>
              <w:left w:val="single" w:sz="4" w:space="0" w:color="auto"/>
              <w:bottom w:val="single" w:sz="4" w:space="0" w:color="auto"/>
              <w:right w:val="single" w:sz="4" w:space="0" w:color="auto"/>
            </w:tcBorders>
            <w:vAlign w:val="center"/>
          </w:tcPr>
          <w:p w14:paraId="7AB5950A" w14:textId="77777777" w:rsidR="00056270" w:rsidRPr="00EE35A8" w:rsidRDefault="00056270" w:rsidP="00E12463">
            <w:pPr>
              <w:jc w:val="center"/>
              <w:rPr>
                <w:highlight w:val="yellow"/>
              </w:rP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23238DBB" w14:textId="77777777" w:rsidR="00056270" w:rsidRPr="00DA7287" w:rsidRDefault="00056270" w:rsidP="00E12463">
            <w:pPr>
              <w:rPr>
                <w:i/>
                <w:color w:val="0000CC"/>
              </w:rPr>
            </w:pPr>
            <w:r w:rsidRPr="00DA7287">
              <w:rPr>
                <w:i/>
                <w:color w:val="0000CC"/>
              </w:rPr>
              <w:t>- средства федерального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26010465" w14:textId="77777777" w:rsidR="00056270" w:rsidRPr="00864C5B" w:rsidRDefault="00056270" w:rsidP="00E12463">
            <w:pPr>
              <w:jc w:val="center"/>
              <w:rPr>
                <w:i/>
                <w:color w:val="0000CC"/>
              </w:rPr>
            </w:pPr>
            <w:r w:rsidRPr="00864C5B">
              <w:rPr>
                <w:i/>
                <w:color w:val="0000CC"/>
              </w:rPr>
              <w:t>37 257,4</w:t>
            </w:r>
          </w:p>
        </w:tc>
        <w:tc>
          <w:tcPr>
            <w:tcW w:w="1720" w:type="dxa"/>
            <w:tcBorders>
              <w:top w:val="single" w:sz="4" w:space="0" w:color="auto"/>
              <w:left w:val="nil"/>
              <w:bottom w:val="single" w:sz="4" w:space="0" w:color="auto"/>
              <w:right w:val="single" w:sz="4" w:space="0" w:color="auto"/>
            </w:tcBorders>
            <w:shd w:val="clear" w:color="auto" w:fill="auto"/>
            <w:vAlign w:val="center"/>
          </w:tcPr>
          <w:p w14:paraId="101258C8" w14:textId="77777777" w:rsidR="00056270" w:rsidRPr="00864C5B" w:rsidRDefault="00056270" w:rsidP="00E12463">
            <w:pPr>
              <w:jc w:val="center"/>
              <w:rPr>
                <w:i/>
                <w:color w:val="0000CC"/>
              </w:rPr>
            </w:pPr>
            <w:r w:rsidRPr="00864C5B">
              <w:rPr>
                <w:i/>
                <w:color w:val="0000CC"/>
              </w:rPr>
              <w:t>37 257,4</w:t>
            </w:r>
          </w:p>
        </w:tc>
        <w:tc>
          <w:tcPr>
            <w:tcW w:w="960" w:type="dxa"/>
            <w:tcBorders>
              <w:top w:val="single" w:sz="4" w:space="0" w:color="auto"/>
              <w:left w:val="nil"/>
              <w:bottom w:val="single" w:sz="4" w:space="0" w:color="auto"/>
              <w:right w:val="single" w:sz="4" w:space="0" w:color="auto"/>
            </w:tcBorders>
            <w:shd w:val="clear" w:color="auto" w:fill="auto"/>
            <w:vAlign w:val="center"/>
          </w:tcPr>
          <w:p w14:paraId="2AE4AC13" w14:textId="77777777" w:rsidR="00056270" w:rsidRPr="00864C5B" w:rsidRDefault="00056270" w:rsidP="00E12463">
            <w:pPr>
              <w:jc w:val="center"/>
              <w:rPr>
                <w:i/>
                <w:color w:val="0000CC"/>
              </w:rPr>
            </w:pPr>
            <w:r w:rsidRPr="00864C5B">
              <w:rPr>
                <w:i/>
                <w:color w:val="0000CC"/>
              </w:rPr>
              <w:t>100,0</w:t>
            </w:r>
          </w:p>
        </w:tc>
        <w:tc>
          <w:tcPr>
            <w:tcW w:w="1679" w:type="dxa"/>
            <w:tcBorders>
              <w:top w:val="single" w:sz="4" w:space="0" w:color="auto"/>
              <w:left w:val="nil"/>
              <w:bottom w:val="single" w:sz="4" w:space="0" w:color="auto"/>
              <w:right w:val="single" w:sz="4" w:space="0" w:color="auto"/>
            </w:tcBorders>
            <w:vAlign w:val="center"/>
          </w:tcPr>
          <w:p w14:paraId="21AA3051" w14:textId="77777777" w:rsidR="00056270" w:rsidRPr="00864C5B" w:rsidRDefault="00056270" w:rsidP="00E12463">
            <w:pPr>
              <w:jc w:val="center"/>
              <w:rPr>
                <w:i/>
                <w:color w:val="0000CC"/>
              </w:rPr>
            </w:pPr>
            <w:r w:rsidRPr="00864C5B">
              <w:rPr>
                <w:i/>
                <w:color w:val="0000CC"/>
              </w:rPr>
              <w:t>-</w:t>
            </w:r>
          </w:p>
        </w:tc>
      </w:tr>
    </w:tbl>
    <w:p w14:paraId="0A7E35C3" w14:textId="77777777" w:rsidR="00056270" w:rsidRPr="00E62390" w:rsidRDefault="00056270" w:rsidP="00056270">
      <w:pPr>
        <w:spacing w:before="120"/>
        <w:ind w:firstLine="709"/>
        <w:jc w:val="both"/>
        <w:rPr>
          <w:sz w:val="26"/>
          <w:szCs w:val="26"/>
        </w:rPr>
      </w:pPr>
      <w:r w:rsidRPr="00E62390">
        <w:rPr>
          <w:sz w:val="26"/>
          <w:szCs w:val="26"/>
        </w:rPr>
        <w:t>Программа включает в себя следующие мероприятия:</w:t>
      </w:r>
    </w:p>
    <w:p w14:paraId="26E12992" w14:textId="77777777" w:rsidR="00056270" w:rsidRPr="00E62390" w:rsidRDefault="00056270" w:rsidP="00056270">
      <w:pPr>
        <w:numPr>
          <w:ilvl w:val="0"/>
          <w:numId w:val="2"/>
        </w:numPr>
        <w:ind w:left="0" w:firstLine="708"/>
        <w:jc w:val="both"/>
        <w:rPr>
          <w:sz w:val="26"/>
          <w:szCs w:val="26"/>
        </w:rPr>
      </w:pPr>
      <w:r w:rsidRPr="00E62390">
        <w:rPr>
          <w:sz w:val="26"/>
          <w:szCs w:val="26"/>
        </w:rPr>
        <w:t>Основное мероприятие 1. «Благоустройство дворовых территорий многоквартирных домов».</w:t>
      </w:r>
    </w:p>
    <w:p w14:paraId="27049491" w14:textId="77777777" w:rsidR="00056270" w:rsidRPr="00E62390" w:rsidRDefault="00056270" w:rsidP="00056270">
      <w:pPr>
        <w:numPr>
          <w:ilvl w:val="0"/>
          <w:numId w:val="2"/>
        </w:numPr>
        <w:jc w:val="both"/>
        <w:rPr>
          <w:sz w:val="26"/>
          <w:szCs w:val="26"/>
        </w:rPr>
      </w:pPr>
      <w:r w:rsidRPr="00E62390">
        <w:rPr>
          <w:sz w:val="26"/>
          <w:szCs w:val="26"/>
        </w:rPr>
        <w:t>Основное мероприятие 2. «Благоустройство общественных территорий».</w:t>
      </w:r>
    </w:p>
    <w:p w14:paraId="75C43FEF" w14:textId="77777777" w:rsidR="00056270" w:rsidRPr="00E62390" w:rsidRDefault="00056270" w:rsidP="00056270">
      <w:pPr>
        <w:ind w:firstLine="567"/>
        <w:jc w:val="both"/>
        <w:rPr>
          <w:b/>
          <w:sz w:val="26"/>
          <w:szCs w:val="26"/>
        </w:rPr>
      </w:pPr>
    </w:p>
    <w:p w14:paraId="04D5BC0C" w14:textId="77777777" w:rsidR="00056270" w:rsidRPr="00E62390" w:rsidRDefault="00056270" w:rsidP="00056270">
      <w:pPr>
        <w:ind w:firstLine="567"/>
        <w:jc w:val="both"/>
        <w:rPr>
          <w:sz w:val="26"/>
          <w:szCs w:val="26"/>
        </w:rPr>
      </w:pPr>
      <w:r w:rsidRPr="00E62390">
        <w:rPr>
          <w:b/>
          <w:sz w:val="26"/>
          <w:szCs w:val="26"/>
        </w:rPr>
        <w:t>Основное мероприятие 1.</w:t>
      </w:r>
      <w:r w:rsidRPr="00E62390">
        <w:rPr>
          <w:sz w:val="26"/>
          <w:szCs w:val="26"/>
        </w:rPr>
        <w:t xml:space="preserve"> «Благоустройство дворовых территорий многоквартирных домов».</w:t>
      </w:r>
    </w:p>
    <w:p w14:paraId="169BD488" w14:textId="53CE42CC" w:rsidR="00056270" w:rsidRPr="00B117DE" w:rsidRDefault="00056270" w:rsidP="00056270">
      <w:pPr>
        <w:ind w:firstLine="720"/>
        <w:jc w:val="right"/>
        <w:rPr>
          <w:bCs/>
          <w:sz w:val="26"/>
          <w:szCs w:val="26"/>
        </w:rPr>
      </w:pPr>
      <w:r w:rsidRPr="00B117DE">
        <w:rPr>
          <w:bCs/>
          <w:sz w:val="26"/>
          <w:szCs w:val="26"/>
        </w:rPr>
        <w:t>Таблица 8</w:t>
      </w:r>
      <w:r w:rsidR="00B117DE" w:rsidRPr="00B117DE">
        <w:rPr>
          <w:bCs/>
          <w:sz w:val="26"/>
          <w:szCs w:val="26"/>
        </w:rPr>
        <w:t>4</w:t>
      </w:r>
    </w:p>
    <w:p w14:paraId="73351369" w14:textId="77777777" w:rsidR="00056270" w:rsidRPr="00B117DE" w:rsidRDefault="00056270" w:rsidP="00056270">
      <w:pPr>
        <w:ind w:firstLine="720"/>
        <w:jc w:val="right"/>
        <w:rPr>
          <w:bCs/>
          <w:sz w:val="26"/>
          <w:szCs w:val="26"/>
        </w:rPr>
      </w:pPr>
      <w:r w:rsidRPr="00B117DE">
        <w:rPr>
          <w:bCs/>
          <w:sz w:val="26"/>
          <w:szCs w:val="26"/>
        </w:rPr>
        <w:t>тыс. рублей</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2"/>
        <w:gridCol w:w="3549"/>
        <w:gridCol w:w="846"/>
        <w:gridCol w:w="1852"/>
        <w:gridCol w:w="1701"/>
        <w:gridCol w:w="987"/>
      </w:tblGrid>
      <w:tr w:rsidR="00056270" w:rsidRPr="002523EB" w14:paraId="035A226A" w14:textId="77777777" w:rsidTr="00E12463">
        <w:trPr>
          <w:tblHeader/>
          <w:jc w:val="center"/>
        </w:trPr>
        <w:tc>
          <w:tcPr>
            <w:tcW w:w="562" w:type="dxa"/>
            <w:vMerge w:val="restart"/>
            <w:shd w:val="clear" w:color="auto" w:fill="auto"/>
            <w:vAlign w:val="center"/>
          </w:tcPr>
          <w:p w14:paraId="56369137" w14:textId="77777777" w:rsidR="00056270" w:rsidRPr="002523EB" w:rsidRDefault="00056270" w:rsidP="00E12463">
            <w:pPr>
              <w:jc w:val="center"/>
              <w:rPr>
                <w:b/>
              </w:rPr>
            </w:pPr>
            <w:r w:rsidRPr="002523EB">
              <w:rPr>
                <w:b/>
                <w:bCs/>
              </w:rPr>
              <w:t>№ п/п</w:t>
            </w:r>
          </w:p>
        </w:tc>
        <w:tc>
          <w:tcPr>
            <w:tcW w:w="3549" w:type="dxa"/>
            <w:vMerge w:val="restart"/>
            <w:shd w:val="clear" w:color="auto" w:fill="auto"/>
            <w:vAlign w:val="center"/>
          </w:tcPr>
          <w:p w14:paraId="066DBE61" w14:textId="77777777" w:rsidR="00056270" w:rsidRPr="002523EB" w:rsidRDefault="00056270" w:rsidP="00E12463">
            <w:pPr>
              <w:spacing w:before="60" w:after="60"/>
              <w:ind w:left="283"/>
              <w:jc w:val="center"/>
              <w:rPr>
                <w:b/>
              </w:rPr>
            </w:pPr>
            <w:r w:rsidRPr="002523EB">
              <w:rPr>
                <w:b/>
              </w:rPr>
              <w:t>Наименование ГРБС</w:t>
            </w:r>
          </w:p>
        </w:tc>
        <w:tc>
          <w:tcPr>
            <w:tcW w:w="846" w:type="dxa"/>
            <w:vMerge w:val="restart"/>
            <w:shd w:val="clear" w:color="auto" w:fill="auto"/>
            <w:textDirection w:val="btLr"/>
            <w:vAlign w:val="center"/>
          </w:tcPr>
          <w:p w14:paraId="3B2D4915" w14:textId="77777777" w:rsidR="00056270" w:rsidRPr="002523EB" w:rsidRDefault="00056270" w:rsidP="00E12463">
            <w:pPr>
              <w:spacing w:before="60" w:after="60"/>
              <w:ind w:left="283" w:right="113"/>
              <w:jc w:val="center"/>
              <w:rPr>
                <w:b/>
              </w:rPr>
            </w:pPr>
            <w:r w:rsidRPr="002523EB">
              <w:rPr>
                <w:b/>
              </w:rPr>
              <w:t>Раздел, подраздел</w:t>
            </w:r>
          </w:p>
        </w:tc>
        <w:tc>
          <w:tcPr>
            <w:tcW w:w="3553" w:type="dxa"/>
            <w:gridSpan w:val="2"/>
            <w:shd w:val="clear" w:color="auto" w:fill="auto"/>
            <w:vAlign w:val="center"/>
          </w:tcPr>
          <w:p w14:paraId="53598D29" w14:textId="77777777" w:rsidR="00056270" w:rsidRPr="002523EB" w:rsidRDefault="00056270" w:rsidP="00E12463">
            <w:pPr>
              <w:spacing w:before="60" w:after="60"/>
              <w:ind w:left="283"/>
              <w:jc w:val="center"/>
              <w:rPr>
                <w:b/>
              </w:rPr>
            </w:pPr>
            <w:r w:rsidRPr="002523EB">
              <w:rPr>
                <w:b/>
              </w:rPr>
              <w:t xml:space="preserve">Объем бюджетных ассигнований </w:t>
            </w:r>
          </w:p>
        </w:tc>
        <w:tc>
          <w:tcPr>
            <w:tcW w:w="987" w:type="dxa"/>
            <w:vMerge w:val="restart"/>
            <w:shd w:val="clear" w:color="auto" w:fill="auto"/>
            <w:vAlign w:val="center"/>
          </w:tcPr>
          <w:p w14:paraId="2D893244" w14:textId="77777777" w:rsidR="00056270" w:rsidRPr="002523EB" w:rsidRDefault="00056270" w:rsidP="00E12463">
            <w:pPr>
              <w:spacing w:before="60" w:after="60"/>
              <w:ind w:left="80"/>
              <w:jc w:val="center"/>
              <w:rPr>
                <w:b/>
              </w:rPr>
            </w:pPr>
            <w:r w:rsidRPr="002523EB">
              <w:rPr>
                <w:b/>
              </w:rPr>
              <w:t>%</w:t>
            </w:r>
          </w:p>
        </w:tc>
      </w:tr>
      <w:tr w:rsidR="00056270" w:rsidRPr="002523EB" w14:paraId="0A3BEA6C" w14:textId="77777777" w:rsidTr="00E12463">
        <w:trPr>
          <w:trHeight w:val="998"/>
          <w:tblHeader/>
          <w:jc w:val="center"/>
        </w:trPr>
        <w:tc>
          <w:tcPr>
            <w:tcW w:w="562" w:type="dxa"/>
            <w:vMerge/>
            <w:shd w:val="clear" w:color="auto" w:fill="auto"/>
            <w:vAlign w:val="center"/>
          </w:tcPr>
          <w:p w14:paraId="33E6E977" w14:textId="77777777" w:rsidR="00056270" w:rsidRPr="002523EB" w:rsidRDefault="00056270" w:rsidP="00E12463">
            <w:pPr>
              <w:spacing w:before="60" w:after="60"/>
              <w:ind w:left="283"/>
              <w:rPr>
                <w:b/>
              </w:rPr>
            </w:pPr>
          </w:p>
        </w:tc>
        <w:tc>
          <w:tcPr>
            <w:tcW w:w="3549" w:type="dxa"/>
            <w:vMerge/>
            <w:shd w:val="clear" w:color="auto" w:fill="auto"/>
            <w:vAlign w:val="center"/>
          </w:tcPr>
          <w:p w14:paraId="3C975378" w14:textId="77777777" w:rsidR="00056270" w:rsidRPr="002523EB" w:rsidRDefault="00056270" w:rsidP="00E12463">
            <w:pPr>
              <w:spacing w:before="60" w:after="60"/>
              <w:ind w:left="283"/>
              <w:rPr>
                <w:b/>
              </w:rPr>
            </w:pPr>
          </w:p>
        </w:tc>
        <w:tc>
          <w:tcPr>
            <w:tcW w:w="846" w:type="dxa"/>
            <w:vMerge/>
            <w:shd w:val="clear" w:color="auto" w:fill="auto"/>
            <w:vAlign w:val="center"/>
          </w:tcPr>
          <w:p w14:paraId="146A0940" w14:textId="77777777" w:rsidR="00056270" w:rsidRPr="002523EB" w:rsidRDefault="00056270" w:rsidP="00E12463">
            <w:pPr>
              <w:spacing w:before="60" w:after="60"/>
              <w:ind w:left="283"/>
              <w:jc w:val="center"/>
              <w:rPr>
                <w:b/>
                <w:bCs/>
              </w:rPr>
            </w:pPr>
          </w:p>
        </w:tc>
        <w:tc>
          <w:tcPr>
            <w:tcW w:w="1852" w:type="dxa"/>
            <w:shd w:val="clear" w:color="auto" w:fill="auto"/>
            <w:vAlign w:val="center"/>
          </w:tcPr>
          <w:p w14:paraId="42F189E2" w14:textId="77777777" w:rsidR="00056270" w:rsidRPr="002523EB" w:rsidRDefault="00056270" w:rsidP="00E12463">
            <w:pPr>
              <w:spacing w:before="60" w:after="60"/>
              <w:jc w:val="center"/>
              <w:rPr>
                <w:b/>
                <w:bCs/>
              </w:rPr>
            </w:pPr>
            <w:r w:rsidRPr="002523EB">
              <w:rPr>
                <w:b/>
                <w:bCs/>
              </w:rPr>
              <w:t>Уточненный план</w:t>
            </w:r>
          </w:p>
        </w:tc>
        <w:tc>
          <w:tcPr>
            <w:tcW w:w="1701" w:type="dxa"/>
            <w:shd w:val="clear" w:color="auto" w:fill="auto"/>
            <w:vAlign w:val="center"/>
          </w:tcPr>
          <w:p w14:paraId="47436E54" w14:textId="77777777" w:rsidR="00056270" w:rsidRPr="002523EB" w:rsidRDefault="00056270" w:rsidP="00E12463">
            <w:pPr>
              <w:spacing w:before="60" w:after="60"/>
              <w:jc w:val="center"/>
              <w:rPr>
                <w:b/>
                <w:bCs/>
              </w:rPr>
            </w:pPr>
            <w:r w:rsidRPr="002523EB">
              <w:rPr>
                <w:b/>
                <w:bCs/>
              </w:rPr>
              <w:t>Исполнение</w:t>
            </w:r>
          </w:p>
        </w:tc>
        <w:tc>
          <w:tcPr>
            <w:tcW w:w="987" w:type="dxa"/>
            <w:vMerge/>
            <w:shd w:val="clear" w:color="auto" w:fill="auto"/>
            <w:vAlign w:val="center"/>
          </w:tcPr>
          <w:p w14:paraId="00EC7472" w14:textId="77777777" w:rsidR="00056270" w:rsidRPr="002523EB" w:rsidRDefault="00056270" w:rsidP="00E12463">
            <w:pPr>
              <w:spacing w:before="60" w:after="60"/>
              <w:ind w:left="283"/>
              <w:jc w:val="center"/>
              <w:rPr>
                <w:b/>
                <w:bCs/>
              </w:rPr>
            </w:pPr>
          </w:p>
        </w:tc>
      </w:tr>
      <w:tr w:rsidR="00056270" w:rsidRPr="00EE35A8" w14:paraId="5DF0602D" w14:textId="77777777" w:rsidTr="00E12463">
        <w:trPr>
          <w:trHeight w:val="359"/>
          <w:jc w:val="center"/>
        </w:trPr>
        <w:tc>
          <w:tcPr>
            <w:tcW w:w="562" w:type="dxa"/>
            <w:shd w:val="clear" w:color="auto" w:fill="D0CECE" w:themeFill="background2" w:themeFillShade="E6"/>
            <w:vAlign w:val="center"/>
          </w:tcPr>
          <w:p w14:paraId="379CDCC5" w14:textId="77777777" w:rsidR="00056270" w:rsidRPr="00EE35A8" w:rsidRDefault="00056270" w:rsidP="00E12463">
            <w:pPr>
              <w:spacing w:before="60" w:after="60"/>
              <w:ind w:left="283"/>
              <w:rPr>
                <w:b/>
                <w:highlight w:val="yellow"/>
              </w:rPr>
            </w:pPr>
          </w:p>
        </w:tc>
        <w:tc>
          <w:tcPr>
            <w:tcW w:w="3549" w:type="dxa"/>
            <w:shd w:val="clear" w:color="auto" w:fill="D0CECE" w:themeFill="background2" w:themeFillShade="E6"/>
            <w:vAlign w:val="center"/>
          </w:tcPr>
          <w:p w14:paraId="17CE4500" w14:textId="77777777" w:rsidR="00056270" w:rsidRPr="002523EB" w:rsidRDefault="00056270" w:rsidP="00E12463">
            <w:pPr>
              <w:spacing w:before="60" w:after="60"/>
              <w:ind w:left="283"/>
              <w:rPr>
                <w:b/>
              </w:rPr>
            </w:pPr>
            <w:r w:rsidRPr="002523EB">
              <w:rPr>
                <w:b/>
              </w:rPr>
              <w:t>ВСЕГО:</w:t>
            </w:r>
          </w:p>
        </w:tc>
        <w:tc>
          <w:tcPr>
            <w:tcW w:w="846" w:type="dxa"/>
            <w:shd w:val="clear" w:color="auto" w:fill="D0CECE" w:themeFill="background2" w:themeFillShade="E6"/>
            <w:vAlign w:val="center"/>
          </w:tcPr>
          <w:p w14:paraId="5F39E179" w14:textId="77777777" w:rsidR="00056270" w:rsidRPr="00EE35A8" w:rsidRDefault="00056270" w:rsidP="00E12463">
            <w:pPr>
              <w:spacing w:before="60" w:after="60"/>
              <w:ind w:left="283"/>
              <w:jc w:val="center"/>
              <w:rPr>
                <w:b/>
                <w:bCs/>
                <w:highlight w:val="yellow"/>
              </w:rPr>
            </w:pPr>
          </w:p>
        </w:tc>
        <w:tc>
          <w:tcPr>
            <w:tcW w:w="1852" w:type="dxa"/>
            <w:shd w:val="clear" w:color="auto" w:fill="D0CECE" w:themeFill="background2" w:themeFillShade="E6"/>
            <w:vAlign w:val="center"/>
          </w:tcPr>
          <w:p w14:paraId="4A8BBBF1" w14:textId="77777777" w:rsidR="00056270" w:rsidRPr="00CE78FC" w:rsidRDefault="00056270" w:rsidP="00E12463">
            <w:pPr>
              <w:spacing w:before="60" w:after="60"/>
              <w:ind w:left="75"/>
              <w:jc w:val="center"/>
              <w:rPr>
                <w:b/>
              </w:rPr>
            </w:pPr>
            <w:r w:rsidRPr="00CE78FC">
              <w:rPr>
                <w:b/>
              </w:rPr>
              <w:t>19 709,0</w:t>
            </w:r>
          </w:p>
        </w:tc>
        <w:tc>
          <w:tcPr>
            <w:tcW w:w="1701" w:type="dxa"/>
            <w:shd w:val="clear" w:color="auto" w:fill="D0CECE" w:themeFill="background2" w:themeFillShade="E6"/>
            <w:vAlign w:val="center"/>
          </w:tcPr>
          <w:p w14:paraId="6DB5F659" w14:textId="77777777" w:rsidR="00056270" w:rsidRPr="00CE78FC" w:rsidRDefault="00056270" w:rsidP="00E12463">
            <w:pPr>
              <w:spacing w:before="60" w:after="60"/>
              <w:ind w:left="75"/>
              <w:jc w:val="center"/>
              <w:rPr>
                <w:b/>
                <w:bCs/>
              </w:rPr>
            </w:pPr>
            <w:r w:rsidRPr="00CE78FC">
              <w:rPr>
                <w:b/>
                <w:bCs/>
              </w:rPr>
              <w:t>19 146,8</w:t>
            </w:r>
          </w:p>
        </w:tc>
        <w:tc>
          <w:tcPr>
            <w:tcW w:w="987" w:type="dxa"/>
            <w:shd w:val="clear" w:color="auto" w:fill="D0CECE" w:themeFill="background2" w:themeFillShade="E6"/>
            <w:vAlign w:val="center"/>
          </w:tcPr>
          <w:p w14:paraId="78B8A073" w14:textId="77777777" w:rsidR="00056270" w:rsidRPr="00CE78FC" w:rsidRDefault="00056270" w:rsidP="00E12463">
            <w:pPr>
              <w:spacing w:before="60" w:after="60"/>
              <w:ind w:left="80"/>
              <w:jc w:val="center"/>
              <w:rPr>
                <w:b/>
                <w:bCs/>
              </w:rPr>
            </w:pPr>
            <w:r w:rsidRPr="00CE78FC">
              <w:rPr>
                <w:b/>
                <w:bCs/>
              </w:rPr>
              <w:t>97,1</w:t>
            </w:r>
          </w:p>
        </w:tc>
      </w:tr>
      <w:tr w:rsidR="00056270" w:rsidRPr="00EE35A8" w14:paraId="520CD8EC" w14:textId="77777777" w:rsidTr="00E12463">
        <w:trPr>
          <w:trHeight w:val="271"/>
          <w:jc w:val="center"/>
        </w:trPr>
        <w:tc>
          <w:tcPr>
            <w:tcW w:w="562" w:type="dxa"/>
            <w:vAlign w:val="center"/>
          </w:tcPr>
          <w:p w14:paraId="69A676B0" w14:textId="77777777" w:rsidR="00056270" w:rsidRPr="00EE35A8" w:rsidRDefault="00056270" w:rsidP="00E12463">
            <w:pPr>
              <w:spacing w:before="60" w:after="60"/>
              <w:ind w:left="283"/>
              <w:rPr>
                <w:i/>
                <w:highlight w:val="yellow"/>
              </w:rPr>
            </w:pPr>
          </w:p>
        </w:tc>
        <w:tc>
          <w:tcPr>
            <w:tcW w:w="3549" w:type="dxa"/>
            <w:vAlign w:val="center"/>
          </w:tcPr>
          <w:p w14:paraId="32241DB2" w14:textId="77777777" w:rsidR="00056270" w:rsidRPr="002523EB" w:rsidRDefault="00056270" w:rsidP="00E12463">
            <w:pPr>
              <w:spacing w:before="60" w:after="60"/>
              <w:ind w:left="283"/>
              <w:rPr>
                <w:i/>
              </w:rPr>
            </w:pPr>
            <w:r w:rsidRPr="002523EB">
              <w:rPr>
                <w:i/>
              </w:rPr>
              <w:t>в том числе:</w:t>
            </w:r>
          </w:p>
        </w:tc>
        <w:tc>
          <w:tcPr>
            <w:tcW w:w="846" w:type="dxa"/>
            <w:vAlign w:val="center"/>
          </w:tcPr>
          <w:p w14:paraId="2E9414C0" w14:textId="77777777" w:rsidR="00056270" w:rsidRPr="00EE35A8" w:rsidRDefault="00056270" w:rsidP="00E12463">
            <w:pPr>
              <w:spacing w:before="60" w:after="60"/>
              <w:ind w:left="283"/>
              <w:jc w:val="center"/>
              <w:rPr>
                <w:b/>
                <w:highlight w:val="yellow"/>
              </w:rPr>
            </w:pPr>
          </w:p>
        </w:tc>
        <w:tc>
          <w:tcPr>
            <w:tcW w:w="1852" w:type="dxa"/>
            <w:vAlign w:val="center"/>
          </w:tcPr>
          <w:p w14:paraId="01ECD07D" w14:textId="77777777" w:rsidR="00056270" w:rsidRPr="00EE35A8" w:rsidRDefault="00056270" w:rsidP="00E12463">
            <w:pPr>
              <w:spacing w:before="60" w:after="60"/>
              <w:ind w:left="283"/>
              <w:jc w:val="center"/>
              <w:rPr>
                <w:b/>
                <w:highlight w:val="yellow"/>
              </w:rPr>
            </w:pPr>
          </w:p>
        </w:tc>
        <w:tc>
          <w:tcPr>
            <w:tcW w:w="1701" w:type="dxa"/>
            <w:vAlign w:val="center"/>
          </w:tcPr>
          <w:p w14:paraId="7506EA81" w14:textId="77777777" w:rsidR="00056270" w:rsidRPr="00EE35A8" w:rsidRDefault="00056270" w:rsidP="00E12463">
            <w:pPr>
              <w:spacing w:before="60" w:after="60"/>
              <w:ind w:left="283"/>
              <w:jc w:val="center"/>
              <w:rPr>
                <w:b/>
                <w:highlight w:val="yellow"/>
              </w:rPr>
            </w:pPr>
          </w:p>
        </w:tc>
        <w:tc>
          <w:tcPr>
            <w:tcW w:w="987" w:type="dxa"/>
            <w:vAlign w:val="center"/>
          </w:tcPr>
          <w:p w14:paraId="255F3F51" w14:textId="77777777" w:rsidR="00056270" w:rsidRPr="00EE35A8" w:rsidRDefault="00056270" w:rsidP="00E12463">
            <w:pPr>
              <w:spacing w:before="60" w:after="60"/>
              <w:ind w:left="283"/>
              <w:jc w:val="center"/>
              <w:rPr>
                <w:b/>
                <w:highlight w:val="yellow"/>
              </w:rPr>
            </w:pPr>
          </w:p>
        </w:tc>
      </w:tr>
      <w:tr w:rsidR="00056270" w:rsidRPr="00EE35A8" w14:paraId="58335C85" w14:textId="77777777" w:rsidTr="00E12463">
        <w:trPr>
          <w:trHeight w:val="135"/>
          <w:jc w:val="center"/>
        </w:trPr>
        <w:tc>
          <w:tcPr>
            <w:tcW w:w="562" w:type="dxa"/>
            <w:vMerge w:val="restart"/>
            <w:vAlign w:val="center"/>
          </w:tcPr>
          <w:p w14:paraId="51EAAF0C" w14:textId="77777777" w:rsidR="00056270" w:rsidRPr="00EE35A8" w:rsidRDefault="00056270" w:rsidP="00E12463">
            <w:pPr>
              <w:spacing w:before="60" w:after="60"/>
              <w:ind w:left="-62" w:right="-57"/>
              <w:jc w:val="center"/>
              <w:rPr>
                <w:i/>
                <w:color w:val="0000CC"/>
                <w:highlight w:val="yellow"/>
              </w:rPr>
            </w:pPr>
            <w:r w:rsidRPr="002523EB">
              <w:rPr>
                <w:i/>
                <w:color w:val="0000CC"/>
              </w:rPr>
              <w:t>1.</w:t>
            </w:r>
          </w:p>
        </w:tc>
        <w:tc>
          <w:tcPr>
            <w:tcW w:w="3549" w:type="dxa"/>
            <w:vAlign w:val="center"/>
          </w:tcPr>
          <w:p w14:paraId="334A4CFB" w14:textId="77777777" w:rsidR="00056270" w:rsidRPr="002523EB" w:rsidRDefault="00056270" w:rsidP="00E12463">
            <w:pPr>
              <w:spacing w:before="60" w:after="60"/>
              <w:ind w:left="227"/>
              <w:rPr>
                <w:i/>
              </w:rPr>
            </w:pPr>
            <w:r w:rsidRPr="002523EB">
              <w:rPr>
                <w:i/>
                <w:color w:val="0000CC"/>
              </w:rPr>
              <w:t>Управление городского хозяйства Администрации города Норильска (МКУ «Управление жилищно-коммунального хозяйства»)</w:t>
            </w:r>
          </w:p>
        </w:tc>
        <w:tc>
          <w:tcPr>
            <w:tcW w:w="846" w:type="dxa"/>
            <w:vAlign w:val="center"/>
          </w:tcPr>
          <w:p w14:paraId="4478090F" w14:textId="77777777" w:rsidR="00056270" w:rsidRPr="00EE35A8" w:rsidRDefault="00056270" w:rsidP="00E12463">
            <w:pPr>
              <w:spacing w:before="60" w:after="60"/>
              <w:jc w:val="center"/>
              <w:rPr>
                <w:i/>
                <w:highlight w:val="yellow"/>
              </w:rPr>
            </w:pPr>
          </w:p>
        </w:tc>
        <w:tc>
          <w:tcPr>
            <w:tcW w:w="1852" w:type="dxa"/>
            <w:tcBorders>
              <w:top w:val="single" w:sz="4" w:space="0" w:color="auto"/>
              <w:left w:val="nil"/>
              <w:bottom w:val="single" w:sz="4" w:space="0" w:color="auto"/>
              <w:right w:val="single" w:sz="4" w:space="0" w:color="auto"/>
            </w:tcBorders>
            <w:shd w:val="clear" w:color="auto" w:fill="auto"/>
            <w:vAlign w:val="center"/>
          </w:tcPr>
          <w:p w14:paraId="4C00500D" w14:textId="77777777" w:rsidR="00056270" w:rsidRPr="003F07AF" w:rsidRDefault="00056270" w:rsidP="00E12463">
            <w:pPr>
              <w:jc w:val="center"/>
              <w:rPr>
                <w:i/>
                <w:color w:val="0000CC"/>
              </w:rPr>
            </w:pPr>
            <w:r>
              <w:rPr>
                <w:i/>
                <w:color w:val="0000CC"/>
              </w:rPr>
              <w:t>19 709,0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430BE720" w14:textId="77777777" w:rsidR="00056270" w:rsidRPr="003F07AF" w:rsidRDefault="00056270" w:rsidP="00E12463">
            <w:pPr>
              <w:jc w:val="center"/>
              <w:rPr>
                <w:i/>
                <w:color w:val="0000CC"/>
              </w:rPr>
            </w:pPr>
            <w:r w:rsidRPr="00CE78FC">
              <w:rPr>
                <w:i/>
                <w:color w:val="0000CC"/>
              </w:rPr>
              <w:t>19 146,8</w:t>
            </w:r>
          </w:p>
        </w:tc>
        <w:tc>
          <w:tcPr>
            <w:tcW w:w="987" w:type="dxa"/>
            <w:tcBorders>
              <w:top w:val="single" w:sz="4" w:space="0" w:color="auto"/>
              <w:left w:val="nil"/>
              <w:bottom w:val="single" w:sz="4" w:space="0" w:color="auto"/>
              <w:right w:val="single" w:sz="4" w:space="0" w:color="auto"/>
            </w:tcBorders>
            <w:shd w:val="clear" w:color="auto" w:fill="auto"/>
            <w:vAlign w:val="center"/>
          </w:tcPr>
          <w:p w14:paraId="3AAE9FC0" w14:textId="77777777" w:rsidR="00056270" w:rsidRPr="003F07AF" w:rsidRDefault="00056270" w:rsidP="00E12463">
            <w:pPr>
              <w:jc w:val="center"/>
            </w:pPr>
            <w:r>
              <w:rPr>
                <w:i/>
                <w:color w:val="0000CC"/>
              </w:rPr>
              <w:t>97,1</w:t>
            </w:r>
          </w:p>
        </w:tc>
      </w:tr>
      <w:tr w:rsidR="00056270" w:rsidRPr="00EE35A8" w14:paraId="10848210" w14:textId="77777777" w:rsidTr="00E12463">
        <w:trPr>
          <w:trHeight w:val="567"/>
          <w:jc w:val="center"/>
        </w:trPr>
        <w:tc>
          <w:tcPr>
            <w:tcW w:w="562" w:type="dxa"/>
            <w:vMerge/>
            <w:vAlign w:val="center"/>
          </w:tcPr>
          <w:p w14:paraId="45713701" w14:textId="77777777" w:rsidR="00056270" w:rsidRPr="00EE35A8" w:rsidRDefault="00056270" w:rsidP="00E12463">
            <w:pPr>
              <w:spacing w:before="60" w:after="60"/>
              <w:ind w:left="283"/>
              <w:rPr>
                <w:i/>
                <w:color w:val="0000CC"/>
                <w:highlight w:val="yellow"/>
              </w:rPr>
            </w:pPr>
          </w:p>
        </w:tc>
        <w:tc>
          <w:tcPr>
            <w:tcW w:w="3549" w:type="dxa"/>
            <w:vAlign w:val="center"/>
          </w:tcPr>
          <w:p w14:paraId="2357EF4A" w14:textId="77777777" w:rsidR="00056270" w:rsidRPr="002523EB" w:rsidRDefault="00056270" w:rsidP="00E12463">
            <w:pPr>
              <w:spacing w:before="60" w:after="60"/>
              <w:ind w:firstLine="85"/>
              <w:rPr>
                <w:i/>
              </w:rPr>
            </w:pPr>
            <w:r w:rsidRPr="002523EB">
              <w:rPr>
                <w:i/>
              </w:rPr>
              <w:t>- средства местного бюджета</w:t>
            </w:r>
          </w:p>
        </w:tc>
        <w:tc>
          <w:tcPr>
            <w:tcW w:w="846" w:type="dxa"/>
            <w:vAlign w:val="center"/>
          </w:tcPr>
          <w:p w14:paraId="7F83C01F" w14:textId="77777777" w:rsidR="00056270" w:rsidRPr="00CE78FC" w:rsidRDefault="00056270" w:rsidP="00E12463">
            <w:pPr>
              <w:spacing w:before="60" w:after="60"/>
              <w:jc w:val="center"/>
              <w:rPr>
                <w:i/>
              </w:rPr>
            </w:pPr>
            <w:r w:rsidRPr="00CE78FC">
              <w:rPr>
                <w:i/>
              </w:rPr>
              <w:t>0409,</w:t>
            </w:r>
          </w:p>
          <w:p w14:paraId="7C6E6815" w14:textId="77777777" w:rsidR="00056270" w:rsidRPr="00CE78FC" w:rsidRDefault="00056270" w:rsidP="00E12463">
            <w:pPr>
              <w:spacing w:before="60" w:after="60"/>
              <w:jc w:val="center"/>
              <w:rPr>
                <w:i/>
              </w:rPr>
            </w:pPr>
            <w:r w:rsidRPr="00CE78FC">
              <w:rPr>
                <w:i/>
              </w:rPr>
              <w:t>0503</w:t>
            </w:r>
          </w:p>
        </w:tc>
        <w:tc>
          <w:tcPr>
            <w:tcW w:w="1852" w:type="dxa"/>
            <w:tcBorders>
              <w:top w:val="single" w:sz="4" w:space="0" w:color="auto"/>
              <w:left w:val="nil"/>
              <w:bottom w:val="single" w:sz="4" w:space="0" w:color="auto"/>
              <w:right w:val="single" w:sz="4" w:space="0" w:color="auto"/>
            </w:tcBorders>
            <w:shd w:val="clear" w:color="auto" w:fill="auto"/>
            <w:vAlign w:val="center"/>
          </w:tcPr>
          <w:p w14:paraId="329BF387" w14:textId="77777777" w:rsidR="00056270" w:rsidRPr="003F07AF" w:rsidRDefault="00056270" w:rsidP="00E12463">
            <w:pPr>
              <w:jc w:val="center"/>
              <w:rPr>
                <w:i/>
                <w:color w:val="0000CC"/>
              </w:rPr>
            </w:pPr>
            <w:r w:rsidRPr="003F07AF">
              <w:rPr>
                <w:i/>
                <w:color w:val="0000CC"/>
              </w:rPr>
              <w:t>3 817,1</w:t>
            </w:r>
          </w:p>
        </w:tc>
        <w:tc>
          <w:tcPr>
            <w:tcW w:w="1701" w:type="dxa"/>
            <w:tcBorders>
              <w:top w:val="single" w:sz="4" w:space="0" w:color="auto"/>
              <w:left w:val="nil"/>
              <w:bottom w:val="single" w:sz="4" w:space="0" w:color="auto"/>
              <w:right w:val="single" w:sz="4" w:space="0" w:color="auto"/>
            </w:tcBorders>
            <w:shd w:val="clear" w:color="auto" w:fill="auto"/>
            <w:vAlign w:val="center"/>
          </w:tcPr>
          <w:p w14:paraId="23DA4C4D" w14:textId="77777777" w:rsidR="00056270" w:rsidRPr="003F07AF" w:rsidRDefault="00056270" w:rsidP="00E12463">
            <w:pPr>
              <w:jc w:val="center"/>
              <w:rPr>
                <w:i/>
                <w:color w:val="0000CC"/>
              </w:rPr>
            </w:pPr>
            <w:r w:rsidRPr="003F07AF">
              <w:rPr>
                <w:i/>
                <w:color w:val="0000CC"/>
              </w:rPr>
              <w:t>3 254,9</w:t>
            </w:r>
          </w:p>
        </w:tc>
        <w:tc>
          <w:tcPr>
            <w:tcW w:w="987" w:type="dxa"/>
            <w:vAlign w:val="center"/>
          </w:tcPr>
          <w:p w14:paraId="08ADD9AD" w14:textId="77777777" w:rsidR="00056270" w:rsidRPr="002523EB" w:rsidRDefault="00056270" w:rsidP="00E12463">
            <w:pPr>
              <w:jc w:val="center"/>
              <w:rPr>
                <w:i/>
                <w:color w:val="0000CC"/>
              </w:rPr>
            </w:pPr>
            <w:r>
              <w:rPr>
                <w:i/>
                <w:color w:val="0000CC"/>
              </w:rPr>
              <w:t>85,3</w:t>
            </w:r>
          </w:p>
        </w:tc>
      </w:tr>
      <w:tr w:rsidR="00056270" w:rsidRPr="00EE35A8" w14:paraId="29702E32" w14:textId="77777777" w:rsidTr="00E12463">
        <w:trPr>
          <w:trHeight w:val="295"/>
          <w:jc w:val="center"/>
        </w:trPr>
        <w:tc>
          <w:tcPr>
            <w:tcW w:w="562" w:type="dxa"/>
            <w:vMerge/>
            <w:vAlign w:val="center"/>
          </w:tcPr>
          <w:p w14:paraId="467E6CD7" w14:textId="77777777" w:rsidR="00056270" w:rsidRPr="00EE35A8" w:rsidRDefault="00056270" w:rsidP="00E12463">
            <w:pPr>
              <w:spacing w:before="60" w:after="60"/>
              <w:ind w:left="283"/>
              <w:rPr>
                <w:i/>
                <w:color w:val="0000CC"/>
                <w:highlight w:val="yellow"/>
              </w:rPr>
            </w:pPr>
          </w:p>
        </w:tc>
        <w:tc>
          <w:tcPr>
            <w:tcW w:w="3549" w:type="dxa"/>
            <w:vAlign w:val="center"/>
          </w:tcPr>
          <w:p w14:paraId="7B224374" w14:textId="77777777" w:rsidR="00056270" w:rsidRPr="002523EB" w:rsidRDefault="00056270" w:rsidP="00E12463">
            <w:pPr>
              <w:spacing w:before="60" w:after="60"/>
              <w:ind w:left="227" w:hanging="142"/>
              <w:rPr>
                <w:i/>
              </w:rPr>
            </w:pPr>
            <w:r w:rsidRPr="002523EB">
              <w:rPr>
                <w:i/>
              </w:rPr>
              <w:t>- средства краевого бюджета</w:t>
            </w:r>
          </w:p>
        </w:tc>
        <w:tc>
          <w:tcPr>
            <w:tcW w:w="846" w:type="dxa"/>
            <w:vAlign w:val="center"/>
          </w:tcPr>
          <w:p w14:paraId="6C82A0B0" w14:textId="77777777" w:rsidR="00056270" w:rsidRPr="00CE78FC" w:rsidRDefault="00056270" w:rsidP="00E12463">
            <w:pPr>
              <w:spacing w:before="60" w:after="60"/>
              <w:jc w:val="center"/>
              <w:rPr>
                <w:i/>
              </w:rPr>
            </w:pPr>
            <w:r w:rsidRPr="00CE78FC">
              <w:rPr>
                <w:i/>
              </w:rPr>
              <w:t>0409,</w:t>
            </w:r>
          </w:p>
          <w:p w14:paraId="6A5B8156" w14:textId="77777777" w:rsidR="00056270" w:rsidRPr="00CE78FC" w:rsidRDefault="00056270" w:rsidP="00E12463">
            <w:pPr>
              <w:spacing w:before="60" w:after="60"/>
              <w:jc w:val="center"/>
              <w:rPr>
                <w:i/>
              </w:rPr>
            </w:pPr>
            <w:r w:rsidRPr="00CE78FC">
              <w:rPr>
                <w:i/>
              </w:rPr>
              <w:t>0503</w:t>
            </w:r>
          </w:p>
        </w:tc>
        <w:tc>
          <w:tcPr>
            <w:tcW w:w="1852" w:type="dxa"/>
            <w:tcBorders>
              <w:top w:val="single" w:sz="4" w:space="0" w:color="auto"/>
              <w:left w:val="nil"/>
              <w:bottom w:val="single" w:sz="4" w:space="0" w:color="auto"/>
              <w:right w:val="single" w:sz="4" w:space="0" w:color="auto"/>
            </w:tcBorders>
            <w:shd w:val="clear" w:color="auto" w:fill="auto"/>
            <w:vAlign w:val="center"/>
          </w:tcPr>
          <w:p w14:paraId="537DB4C1" w14:textId="77777777" w:rsidR="00056270" w:rsidRPr="003F07AF" w:rsidRDefault="00056270" w:rsidP="00E12463">
            <w:pPr>
              <w:jc w:val="center"/>
              <w:rPr>
                <w:i/>
                <w:color w:val="0000CC"/>
              </w:rPr>
            </w:pPr>
            <w:r w:rsidRPr="003F07AF">
              <w:rPr>
                <w:i/>
                <w:color w:val="0000CC"/>
              </w:rPr>
              <w:t>794,6</w:t>
            </w:r>
          </w:p>
        </w:tc>
        <w:tc>
          <w:tcPr>
            <w:tcW w:w="1701" w:type="dxa"/>
            <w:tcBorders>
              <w:top w:val="single" w:sz="4" w:space="0" w:color="auto"/>
              <w:left w:val="nil"/>
              <w:bottom w:val="single" w:sz="4" w:space="0" w:color="auto"/>
              <w:right w:val="single" w:sz="4" w:space="0" w:color="auto"/>
            </w:tcBorders>
            <w:shd w:val="clear" w:color="auto" w:fill="auto"/>
            <w:vAlign w:val="center"/>
          </w:tcPr>
          <w:p w14:paraId="188C3B43" w14:textId="77777777" w:rsidR="00056270" w:rsidRPr="003F07AF" w:rsidRDefault="00056270" w:rsidP="00E12463">
            <w:pPr>
              <w:jc w:val="center"/>
              <w:rPr>
                <w:i/>
                <w:color w:val="0000CC"/>
              </w:rPr>
            </w:pPr>
            <w:r w:rsidRPr="003F07AF">
              <w:rPr>
                <w:i/>
                <w:color w:val="0000CC"/>
              </w:rPr>
              <w:t>794,6</w:t>
            </w:r>
          </w:p>
        </w:tc>
        <w:tc>
          <w:tcPr>
            <w:tcW w:w="987" w:type="dxa"/>
            <w:vAlign w:val="center"/>
          </w:tcPr>
          <w:p w14:paraId="56CA4970" w14:textId="77777777" w:rsidR="00056270" w:rsidRPr="002523EB" w:rsidRDefault="00056270" w:rsidP="00E12463">
            <w:pPr>
              <w:jc w:val="center"/>
              <w:rPr>
                <w:i/>
                <w:color w:val="0000CC"/>
              </w:rPr>
            </w:pPr>
            <w:r w:rsidRPr="002523EB">
              <w:rPr>
                <w:i/>
                <w:color w:val="0000CC"/>
              </w:rPr>
              <w:t>100,0</w:t>
            </w:r>
          </w:p>
        </w:tc>
      </w:tr>
      <w:tr w:rsidR="00056270" w:rsidRPr="00EE35A8" w14:paraId="2E286C56" w14:textId="77777777" w:rsidTr="00E12463">
        <w:trPr>
          <w:trHeight w:val="567"/>
          <w:jc w:val="center"/>
        </w:trPr>
        <w:tc>
          <w:tcPr>
            <w:tcW w:w="562" w:type="dxa"/>
            <w:vMerge/>
            <w:vAlign w:val="center"/>
          </w:tcPr>
          <w:p w14:paraId="4FA90C34" w14:textId="77777777" w:rsidR="00056270" w:rsidRPr="00EE35A8" w:rsidRDefault="00056270" w:rsidP="00E12463">
            <w:pPr>
              <w:spacing w:before="60" w:after="60"/>
              <w:ind w:left="283"/>
              <w:rPr>
                <w:i/>
                <w:color w:val="0000CC"/>
                <w:highlight w:val="yellow"/>
              </w:rPr>
            </w:pPr>
          </w:p>
        </w:tc>
        <w:tc>
          <w:tcPr>
            <w:tcW w:w="3549" w:type="dxa"/>
            <w:vAlign w:val="center"/>
          </w:tcPr>
          <w:p w14:paraId="23461124" w14:textId="77777777" w:rsidR="00056270" w:rsidRPr="002523EB" w:rsidRDefault="00056270" w:rsidP="00E12463">
            <w:pPr>
              <w:spacing w:before="60" w:after="60"/>
              <w:ind w:left="227" w:hanging="142"/>
              <w:rPr>
                <w:i/>
              </w:rPr>
            </w:pPr>
            <w:r w:rsidRPr="002523EB">
              <w:rPr>
                <w:i/>
                <w:color w:val="0000CC"/>
              </w:rPr>
              <w:t xml:space="preserve">- </w:t>
            </w:r>
            <w:r w:rsidRPr="002523EB">
              <w:rPr>
                <w:i/>
              </w:rPr>
              <w:t>средства федерального бюджета</w:t>
            </w:r>
          </w:p>
        </w:tc>
        <w:tc>
          <w:tcPr>
            <w:tcW w:w="846" w:type="dxa"/>
            <w:vAlign w:val="center"/>
          </w:tcPr>
          <w:p w14:paraId="520C5B48" w14:textId="77777777" w:rsidR="00056270" w:rsidRPr="00CE78FC" w:rsidRDefault="00056270" w:rsidP="00E12463">
            <w:pPr>
              <w:spacing w:before="60" w:after="60"/>
              <w:jc w:val="center"/>
              <w:rPr>
                <w:i/>
              </w:rPr>
            </w:pPr>
            <w:r w:rsidRPr="00CE78FC">
              <w:rPr>
                <w:i/>
              </w:rPr>
              <w:t>0409,</w:t>
            </w:r>
          </w:p>
          <w:p w14:paraId="3F16C4C1" w14:textId="77777777" w:rsidR="00056270" w:rsidRPr="00CE78FC" w:rsidRDefault="00056270" w:rsidP="00E12463">
            <w:pPr>
              <w:spacing w:before="60" w:after="60"/>
              <w:jc w:val="center"/>
              <w:rPr>
                <w:i/>
              </w:rPr>
            </w:pPr>
            <w:r w:rsidRPr="00CE78FC">
              <w:rPr>
                <w:i/>
              </w:rPr>
              <w:t>0503</w:t>
            </w:r>
          </w:p>
        </w:tc>
        <w:tc>
          <w:tcPr>
            <w:tcW w:w="1852" w:type="dxa"/>
            <w:tcBorders>
              <w:top w:val="single" w:sz="4" w:space="0" w:color="auto"/>
              <w:left w:val="nil"/>
              <w:bottom w:val="single" w:sz="4" w:space="0" w:color="auto"/>
              <w:right w:val="single" w:sz="4" w:space="0" w:color="auto"/>
            </w:tcBorders>
            <w:shd w:val="clear" w:color="auto" w:fill="auto"/>
            <w:vAlign w:val="center"/>
          </w:tcPr>
          <w:p w14:paraId="6786F3A8" w14:textId="77777777" w:rsidR="00056270" w:rsidRPr="003F07AF" w:rsidRDefault="00056270" w:rsidP="00E12463">
            <w:pPr>
              <w:jc w:val="center"/>
              <w:rPr>
                <w:i/>
                <w:color w:val="0000CC"/>
              </w:rPr>
            </w:pPr>
            <w:r w:rsidRPr="003F07AF">
              <w:rPr>
                <w:i/>
                <w:color w:val="0000CC"/>
              </w:rPr>
              <w:t>15 097,3</w:t>
            </w:r>
          </w:p>
        </w:tc>
        <w:tc>
          <w:tcPr>
            <w:tcW w:w="1701" w:type="dxa"/>
            <w:tcBorders>
              <w:top w:val="single" w:sz="4" w:space="0" w:color="auto"/>
              <w:left w:val="nil"/>
              <w:bottom w:val="single" w:sz="4" w:space="0" w:color="auto"/>
              <w:right w:val="single" w:sz="4" w:space="0" w:color="auto"/>
            </w:tcBorders>
            <w:shd w:val="clear" w:color="auto" w:fill="auto"/>
            <w:vAlign w:val="center"/>
          </w:tcPr>
          <w:p w14:paraId="3F3E622D" w14:textId="77777777" w:rsidR="00056270" w:rsidRPr="003F07AF" w:rsidRDefault="00056270" w:rsidP="00E12463">
            <w:pPr>
              <w:jc w:val="center"/>
              <w:rPr>
                <w:i/>
                <w:color w:val="0000CC"/>
              </w:rPr>
            </w:pPr>
            <w:r w:rsidRPr="003F07AF">
              <w:rPr>
                <w:i/>
                <w:color w:val="0000CC"/>
              </w:rPr>
              <w:t>15 097,3</w:t>
            </w:r>
          </w:p>
        </w:tc>
        <w:tc>
          <w:tcPr>
            <w:tcW w:w="987" w:type="dxa"/>
            <w:vAlign w:val="center"/>
          </w:tcPr>
          <w:p w14:paraId="574932A3" w14:textId="77777777" w:rsidR="00056270" w:rsidRPr="002523EB" w:rsidRDefault="00056270" w:rsidP="00E12463">
            <w:pPr>
              <w:jc w:val="center"/>
              <w:rPr>
                <w:i/>
                <w:color w:val="0000CC"/>
              </w:rPr>
            </w:pPr>
            <w:r w:rsidRPr="002523EB">
              <w:rPr>
                <w:i/>
                <w:color w:val="0000CC"/>
              </w:rPr>
              <w:t>100,0</w:t>
            </w:r>
          </w:p>
        </w:tc>
      </w:tr>
    </w:tbl>
    <w:p w14:paraId="5FD0DFE7" w14:textId="77777777" w:rsidR="00056270" w:rsidRPr="00EE35A8" w:rsidRDefault="00056270" w:rsidP="00056270">
      <w:pPr>
        <w:tabs>
          <w:tab w:val="left" w:pos="993"/>
        </w:tabs>
        <w:autoSpaceDE w:val="0"/>
        <w:autoSpaceDN w:val="0"/>
        <w:adjustRightInd w:val="0"/>
        <w:spacing w:before="120"/>
        <w:ind w:firstLine="709"/>
        <w:contextualSpacing/>
        <w:jc w:val="both"/>
        <w:rPr>
          <w:color w:val="000000" w:themeColor="text1"/>
          <w:sz w:val="26"/>
          <w:szCs w:val="26"/>
          <w:highlight w:val="yellow"/>
        </w:rPr>
      </w:pPr>
    </w:p>
    <w:p w14:paraId="6B2A97C0" w14:textId="77777777" w:rsidR="00056270" w:rsidRPr="002523EB" w:rsidRDefault="00056270" w:rsidP="00056270">
      <w:pPr>
        <w:tabs>
          <w:tab w:val="left" w:pos="993"/>
        </w:tabs>
        <w:autoSpaceDE w:val="0"/>
        <w:autoSpaceDN w:val="0"/>
        <w:adjustRightInd w:val="0"/>
        <w:spacing w:before="120"/>
        <w:ind w:firstLine="709"/>
        <w:contextualSpacing/>
        <w:jc w:val="both"/>
        <w:rPr>
          <w:sz w:val="26"/>
          <w:szCs w:val="26"/>
        </w:rPr>
      </w:pPr>
      <w:r w:rsidRPr="002523EB">
        <w:rPr>
          <w:color w:val="000000" w:themeColor="text1"/>
          <w:sz w:val="26"/>
          <w:szCs w:val="26"/>
        </w:rPr>
        <w:t>по</w:t>
      </w:r>
      <w:r w:rsidRPr="002523EB">
        <w:rPr>
          <w:b/>
          <w:color w:val="000000" w:themeColor="text1"/>
          <w:sz w:val="26"/>
          <w:szCs w:val="26"/>
        </w:rPr>
        <w:t xml:space="preserve"> Управлению городского хозяйства Администрации города Норильска </w:t>
      </w:r>
      <w:r w:rsidRPr="002523EB">
        <w:rPr>
          <w:color w:val="000000" w:themeColor="text1"/>
          <w:sz w:val="26"/>
          <w:szCs w:val="26"/>
        </w:rPr>
        <w:t>(МКУ «Управление жилищно-коммунального хозяйства») включены расхо</w:t>
      </w:r>
      <w:r w:rsidRPr="002523EB">
        <w:rPr>
          <w:sz w:val="26"/>
          <w:szCs w:val="26"/>
        </w:rPr>
        <w:t>дные обязательства:</w:t>
      </w:r>
    </w:p>
    <w:p w14:paraId="5C0CA419" w14:textId="77777777" w:rsidR="00056270" w:rsidRPr="008760E3" w:rsidRDefault="00056270" w:rsidP="00056270">
      <w:pPr>
        <w:tabs>
          <w:tab w:val="left" w:pos="993"/>
        </w:tabs>
        <w:autoSpaceDE w:val="0"/>
        <w:autoSpaceDN w:val="0"/>
        <w:adjustRightInd w:val="0"/>
        <w:spacing w:before="120"/>
        <w:ind w:firstLine="709"/>
        <w:contextualSpacing/>
        <w:jc w:val="both"/>
        <w:rPr>
          <w:sz w:val="26"/>
          <w:szCs w:val="26"/>
        </w:rPr>
      </w:pPr>
      <w:r w:rsidRPr="002523EB">
        <w:rPr>
          <w:sz w:val="26"/>
          <w:szCs w:val="26"/>
        </w:rPr>
        <w:t xml:space="preserve"> </w:t>
      </w:r>
      <w:r w:rsidRPr="002523EB">
        <w:rPr>
          <w:i/>
          <w:color w:val="0000FF"/>
          <w:sz w:val="26"/>
          <w:szCs w:val="26"/>
        </w:rPr>
        <w:t xml:space="preserve">на реализацию мероприятий по благоустройству, направленных на формирование современной городской среды - </w:t>
      </w:r>
      <w:r w:rsidRPr="002523EB">
        <w:rPr>
          <w:sz w:val="26"/>
          <w:szCs w:val="26"/>
        </w:rPr>
        <w:t xml:space="preserve">благоустройство дворовых территорий многоквартирных домов, расположенных </w:t>
      </w:r>
      <w:r w:rsidRPr="00CF78A5">
        <w:rPr>
          <w:sz w:val="26"/>
          <w:szCs w:val="26"/>
        </w:rPr>
        <w:t xml:space="preserve">по ул. Игарская, 6 (асфальтировка 617 </w:t>
      </w:r>
      <w:r>
        <w:rPr>
          <w:sz w:val="26"/>
          <w:szCs w:val="26"/>
        </w:rPr>
        <w:t>кв.</w:t>
      </w:r>
      <w:r w:rsidRPr="00CF78A5">
        <w:rPr>
          <w:sz w:val="26"/>
          <w:szCs w:val="26"/>
        </w:rPr>
        <w:t xml:space="preserve">м придомовой территории, асфальтировка 153 </w:t>
      </w:r>
      <w:r>
        <w:rPr>
          <w:sz w:val="26"/>
          <w:szCs w:val="26"/>
        </w:rPr>
        <w:t>кв.</w:t>
      </w:r>
      <w:r w:rsidRPr="00CF78A5">
        <w:rPr>
          <w:sz w:val="26"/>
          <w:szCs w:val="26"/>
        </w:rPr>
        <w:t>м проездов, обеспечение освещения дворовых территорий, установка 1 скамейки, установка 1 урны), по ул. Игарская,</w:t>
      </w:r>
      <w:r>
        <w:rPr>
          <w:sz w:val="26"/>
          <w:szCs w:val="26"/>
        </w:rPr>
        <w:t xml:space="preserve"> </w:t>
      </w:r>
      <w:r w:rsidRPr="00CF78A5">
        <w:rPr>
          <w:sz w:val="26"/>
          <w:szCs w:val="26"/>
        </w:rPr>
        <w:t xml:space="preserve">14 (асфальтировка 2 584 </w:t>
      </w:r>
      <w:r>
        <w:rPr>
          <w:sz w:val="26"/>
          <w:szCs w:val="26"/>
        </w:rPr>
        <w:t>кв.</w:t>
      </w:r>
      <w:r w:rsidRPr="00CF78A5">
        <w:rPr>
          <w:sz w:val="26"/>
          <w:szCs w:val="26"/>
        </w:rPr>
        <w:t>м</w:t>
      </w:r>
      <w:r w:rsidRPr="00CF78A5">
        <w:rPr>
          <w:sz w:val="26"/>
          <w:szCs w:val="26"/>
          <w:vertAlign w:val="superscript"/>
        </w:rPr>
        <w:t xml:space="preserve"> </w:t>
      </w:r>
      <w:r w:rsidRPr="00CF78A5">
        <w:rPr>
          <w:sz w:val="26"/>
          <w:szCs w:val="26"/>
        </w:rPr>
        <w:t xml:space="preserve">придомовой территории, асфальтировка 764 </w:t>
      </w:r>
      <w:r>
        <w:rPr>
          <w:sz w:val="26"/>
          <w:szCs w:val="26"/>
        </w:rPr>
        <w:t>кв.</w:t>
      </w:r>
      <w:r w:rsidRPr="00CF78A5">
        <w:rPr>
          <w:sz w:val="26"/>
          <w:szCs w:val="26"/>
        </w:rPr>
        <w:t>м</w:t>
      </w:r>
      <w:r w:rsidRPr="00CF78A5">
        <w:rPr>
          <w:sz w:val="26"/>
          <w:szCs w:val="26"/>
          <w:vertAlign w:val="superscript"/>
        </w:rPr>
        <w:t xml:space="preserve"> </w:t>
      </w:r>
      <w:r w:rsidRPr="00CF78A5">
        <w:rPr>
          <w:sz w:val="26"/>
          <w:szCs w:val="26"/>
        </w:rPr>
        <w:t>проездов, обеспечение освещения дворовых территорий, установка 3 скамеек, установка 3 урн, установка оборудования детской площадки), в том числе по источникам:</w:t>
      </w:r>
    </w:p>
    <w:p w14:paraId="6C003CF4" w14:textId="77777777" w:rsidR="00056270" w:rsidRPr="00500FE6" w:rsidRDefault="00056270" w:rsidP="00056270">
      <w:pPr>
        <w:tabs>
          <w:tab w:val="left" w:pos="993"/>
        </w:tabs>
        <w:autoSpaceDE w:val="0"/>
        <w:autoSpaceDN w:val="0"/>
        <w:adjustRightInd w:val="0"/>
        <w:ind w:firstLine="709"/>
        <w:jc w:val="both"/>
        <w:rPr>
          <w:sz w:val="26"/>
          <w:szCs w:val="26"/>
        </w:rPr>
      </w:pPr>
      <w:r w:rsidRPr="00500FE6">
        <w:rPr>
          <w:sz w:val="26"/>
          <w:szCs w:val="26"/>
        </w:rPr>
        <w:t xml:space="preserve">за счет средств </w:t>
      </w:r>
      <w:r w:rsidRPr="00500FE6">
        <w:rPr>
          <w:b/>
          <w:sz w:val="26"/>
          <w:szCs w:val="26"/>
        </w:rPr>
        <w:t xml:space="preserve">местного бюджета - </w:t>
      </w:r>
      <w:r w:rsidRPr="00500FE6">
        <w:rPr>
          <w:sz w:val="26"/>
          <w:szCs w:val="26"/>
        </w:rPr>
        <w:t xml:space="preserve">в сумме </w:t>
      </w:r>
      <w:r w:rsidRPr="00500FE6">
        <w:rPr>
          <w:b/>
          <w:sz w:val="26"/>
          <w:szCs w:val="26"/>
        </w:rPr>
        <w:t xml:space="preserve">3 683,8 </w:t>
      </w:r>
      <w:r w:rsidRPr="00500FE6">
        <w:rPr>
          <w:sz w:val="26"/>
          <w:szCs w:val="26"/>
        </w:rPr>
        <w:t xml:space="preserve">тыс. рублей. Исполнение составило </w:t>
      </w:r>
      <w:r w:rsidRPr="00500FE6">
        <w:rPr>
          <w:b/>
          <w:sz w:val="26"/>
          <w:szCs w:val="26"/>
        </w:rPr>
        <w:t>3 127,4</w:t>
      </w:r>
      <w:r w:rsidRPr="00500FE6">
        <w:rPr>
          <w:sz w:val="26"/>
          <w:szCs w:val="26"/>
        </w:rPr>
        <w:t xml:space="preserve"> тыс. рублей или 84,9 процента (экономия средств сложилась по факту приемки выполненных работ);</w:t>
      </w:r>
    </w:p>
    <w:p w14:paraId="602F4FBB" w14:textId="77777777" w:rsidR="00056270" w:rsidRPr="00500FE6" w:rsidRDefault="00056270" w:rsidP="00056270">
      <w:pPr>
        <w:ind w:firstLine="709"/>
        <w:jc w:val="both"/>
        <w:rPr>
          <w:i/>
          <w:color w:val="0000FF"/>
          <w:sz w:val="26"/>
          <w:szCs w:val="26"/>
        </w:rPr>
      </w:pPr>
      <w:r w:rsidRPr="00500FE6">
        <w:rPr>
          <w:sz w:val="26"/>
          <w:szCs w:val="26"/>
        </w:rPr>
        <w:t xml:space="preserve">за счет средств </w:t>
      </w:r>
      <w:r w:rsidRPr="00500FE6">
        <w:rPr>
          <w:b/>
          <w:sz w:val="26"/>
          <w:szCs w:val="26"/>
        </w:rPr>
        <w:t>краевого бюджета</w:t>
      </w:r>
      <w:r w:rsidRPr="00500FE6">
        <w:rPr>
          <w:sz w:val="26"/>
          <w:szCs w:val="26"/>
        </w:rPr>
        <w:t xml:space="preserve"> - в сумме </w:t>
      </w:r>
      <w:r w:rsidRPr="00500FE6">
        <w:rPr>
          <w:b/>
          <w:sz w:val="26"/>
          <w:szCs w:val="26"/>
        </w:rPr>
        <w:t xml:space="preserve">794,6 </w:t>
      </w:r>
      <w:r w:rsidRPr="00500FE6">
        <w:rPr>
          <w:sz w:val="26"/>
          <w:szCs w:val="26"/>
        </w:rPr>
        <w:t>тыс. рублей. Исполнение составило</w:t>
      </w:r>
      <w:r w:rsidRPr="00500FE6">
        <w:rPr>
          <w:b/>
          <w:sz w:val="26"/>
          <w:szCs w:val="26"/>
        </w:rPr>
        <w:t> </w:t>
      </w:r>
      <w:r w:rsidRPr="00500FE6">
        <w:rPr>
          <w:sz w:val="26"/>
          <w:szCs w:val="26"/>
        </w:rPr>
        <w:t>100,0 процентов;</w:t>
      </w:r>
    </w:p>
    <w:p w14:paraId="121292C7" w14:textId="77777777" w:rsidR="00056270" w:rsidRPr="00500FE6" w:rsidRDefault="00056270" w:rsidP="00056270">
      <w:pPr>
        <w:tabs>
          <w:tab w:val="left" w:pos="993"/>
        </w:tabs>
        <w:autoSpaceDE w:val="0"/>
        <w:autoSpaceDN w:val="0"/>
        <w:adjustRightInd w:val="0"/>
        <w:ind w:firstLine="709"/>
        <w:jc w:val="both"/>
        <w:rPr>
          <w:sz w:val="26"/>
          <w:szCs w:val="26"/>
        </w:rPr>
      </w:pPr>
      <w:r w:rsidRPr="00500FE6">
        <w:rPr>
          <w:sz w:val="26"/>
          <w:szCs w:val="26"/>
        </w:rPr>
        <w:t xml:space="preserve">за счет средств </w:t>
      </w:r>
      <w:r w:rsidRPr="00500FE6">
        <w:rPr>
          <w:b/>
          <w:sz w:val="26"/>
          <w:szCs w:val="26"/>
        </w:rPr>
        <w:t xml:space="preserve">федерального бюджета - </w:t>
      </w:r>
      <w:r w:rsidRPr="00500FE6">
        <w:rPr>
          <w:sz w:val="26"/>
          <w:szCs w:val="26"/>
        </w:rPr>
        <w:t xml:space="preserve">в сумме </w:t>
      </w:r>
      <w:r w:rsidRPr="00500FE6">
        <w:rPr>
          <w:b/>
          <w:sz w:val="26"/>
          <w:szCs w:val="26"/>
        </w:rPr>
        <w:t>15 097,3</w:t>
      </w:r>
      <w:r w:rsidRPr="00500FE6">
        <w:rPr>
          <w:sz w:val="26"/>
          <w:szCs w:val="26"/>
        </w:rPr>
        <w:t xml:space="preserve"> тыс. рублей. Исполнение составило</w:t>
      </w:r>
      <w:r w:rsidRPr="00500FE6">
        <w:rPr>
          <w:b/>
          <w:sz w:val="26"/>
          <w:szCs w:val="26"/>
        </w:rPr>
        <w:t> </w:t>
      </w:r>
      <w:r w:rsidRPr="00500FE6">
        <w:rPr>
          <w:sz w:val="26"/>
          <w:szCs w:val="26"/>
        </w:rPr>
        <w:t>100,0 процентов.</w:t>
      </w:r>
    </w:p>
    <w:p w14:paraId="6D958799" w14:textId="77777777" w:rsidR="00056270" w:rsidRPr="00A93944" w:rsidRDefault="00056270" w:rsidP="00056270">
      <w:pPr>
        <w:ind w:firstLine="708"/>
        <w:jc w:val="both"/>
        <w:rPr>
          <w:sz w:val="26"/>
          <w:szCs w:val="26"/>
        </w:rPr>
      </w:pPr>
      <w:r w:rsidRPr="00500FE6">
        <w:rPr>
          <w:sz w:val="26"/>
          <w:szCs w:val="26"/>
        </w:rPr>
        <w:t>В рамках данного мероприятия были предусмотрены субсидии</w:t>
      </w:r>
      <w:r w:rsidRPr="00A93944">
        <w:rPr>
          <w:sz w:val="26"/>
          <w:szCs w:val="26"/>
        </w:rPr>
        <w:t xml:space="preserve"> управляющим организациям, товариществам собственников жилья </w:t>
      </w:r>
      <w:r w:rsidRPr="00B311DC">
        <w:rPr>
          <w:sz w:val="26"/>
          <w:szCs w:val="26"/>
        </w:rPr>
        <w:t xml:space="preserve">согласно </w:t>
      </w:r>
      <w:r w:rsidRPr="00B311DC">
        <w:rPr>
          <w:b/>
          <w:sz w:val="26"/>
          <w:szCs w:val="26"/>
        </w:rPr>
        <w:t>пункт</w:t>
      </w:r>
      <w:r>
        <w:rPr>
          <w:b/>
          <w:sz w:val="26"/>
          <w:szCs w:val="26"/>
        </w:rPr>
        <w:t>у</w:t>
      </w:r>
      <w:r w:rsidRPr="00B311DC">
        <w:rPr>
          <w:b/>
          <w:sz w:val="26"/>
          <w:szCs w:val="26"/>
        </w:rPr>
        <w:t xml:space="preserve"> 2 статьи 18 Решения Норильского городского Совета депутатов от 12.12.2023 № 3/6-64 «О бюджете муниципального образования город Норильск на 2023 год и на плановый период 2024 и 2025 годов».</w:t>
      </w:r>
      <w:r w:rsidRPr="00B311DC">
        <w:rPr>
          <w:sz w:val="26"/>
          <w:szCs w:val="26"/>
        </w:rPr>
        <w:t xml:space="preserve"> </w:t>
      </w:r>
      <w:r w:rsidRPr="00A93944">
        <w:rPr>
          <w:sz w:val="26"/>
          <w:szCs w:val="26"/>
        </w:rPr>
        <w:t>Порядок предоставления, расходования и возврата субсидии регламентирован постановлением Администрации города Норильска от 31.07.2018 № 304 «Об утверждении Порядка предоставления субсидий управляющим организациям и товариществам собственников жилья на финансовое обеспечение (возмещение) затрат в связи с проведением работ по благоустройству дворовых территорий».</w:t>
      </w:r>
    </w:p>
    <w:p w14:paraId="1C7FF856" w14:textId="77777777" w:rsidR="00056270" w:rsidRPr="00A93944" w:rsidRDefault="00056270" w:rsidP="00056270">
      <w:pPr>
        <w:tabs>
          <w:tab w:val="left" w:pos="993"/>
        </w:tabs>
        <w:autoSpaceDE w:val="0"/>
        <w:autoSpaceDN w:val="0"/>
        <w:adjustRightInd w:val="0"/>
        <w:ind w:firstLine="709"/>
        <w:jc w:val="both"/>
        <w:rPr>
          <w:sz w:val="26"/>
          <w:szCs w:val="26"/>
        </w:rPr>
      </w:pPr>
      <w:r w:rsidRPr="00A93944">
        <w:rPr>
          <w:i/>
          <w:color w:val="0000FF"/>
          <w:sz w:val="26"/>
          <w:szCs w:val="26"/>
        </w:rPr>
        <w:t xml:space="preserve">обеспечение финансового участия при выполнении работ по благоустройству дворовой территории за муниципальные помещения в МКД </w:t>
      </w:r>
      <w:r w:rsidRPr="00A93944">
        <w:rPr>
          <w:sz w:val="26"/>
          <w:szCs w:val="26"/>
        </w:rPr>
        <w:t xml:space="preserve">в сумме </w:t>
      </w:r>
      <w:r>
        <w:rPr>
          <w:b/>
          <w:sz w:val="26"/>
          <w:szCs w:val="26"/>
        </w:rPr>
        <w:t>133,3</w:t>
      </w:r>
      <w:r w:rsidRPr="00A93944">
        <w:rPr>
          <w:sz w:val="26"/>
          <w:szCs w:val="26"/>
        </w:rPr>
        <w:t xml:space="preserve"> тыс. рублей. Исполнение составило </w:t>
      </w:r>
      <w:r w:rsidRPr="00F8241B">
        <w:rPr>
          <w:b/>
          <w:sz w:val="26"/>
          <w:szCs w:val="26"/>
        </w:rPr>
        <w:t>127,5</w:t>
      </w:r>
      <w:r w:rsidRPr="00F8241B">
        <w:rPr>
          <w:sz w:val="26"/>
          <w:szCs w:val="26"/>
        </w:rPr>
        <w:t xml:space="preserve"> тыс. рублей </w:t>
      </w:r>
      <w:r>
        <w:rPr>
          <w:sz w:val="26"/>
          <w:szCs w:val="26"/>
        </w:rPr>
        <w:t>или 95,6</w:t>
      </w:r>
      <w:r w:rsidRPr="00A93944">
        <w:rPr>
          <w:sz w:val="26"/>
          <w:szCs w:val="26"/>
        </w:rPr>
        <w:t xml:space="preserve"> процент</w:t>
      </w:r>
      <w:r>
        <w:rPr>
          <w:sz w:val="26"/>
          <w:szCs w:val="26"/>
        </w:rPr>
        <w:t>а</w:t>
      </w:r>
      <w:r w:rsidRPr="00A93944">
        <w:rPr>
          <w:sz w:val="26"/>
          <w:szCs w:val="26"/>
        </w:rPr>
        <w:t xml:space="preserve"> за счет средств местного бюджета.</w:t>
      </w:r>
      <w:r>
        <w:rPr>
          <w:sz w:val="26"/>
          <w:szCs w:val="26"/>
        </w:rPr>
        <w:t xml:space="preserve"> </w:t>
      </w:r>
      <w:r w:rsidRPr="00032D8B">
        <w:rPr>
          <w:sz w:val="26"/>
          <w:szCs w:val="26"/>
        </w:rPr>
        <w:t>Экономия средств сложилась в связи с уточнением площади муниципальной собственности.</w:t>
      </w:r>
    </w:p>
    <w:p w14:paraId="7466C98A" w14:textId="77777777" w:rsidR="00056270" w:rsidRPr="00A93944" w:rsidRDefault="00056270" w:rsidP="00056270">
      <w:pPr>
        <w:tabs>
          <w:tab w:val="left" w:pos="993"/>
        </w:tabs>
        <w:autoSpaceDE w:val="0"/>
        <w:autoSpaceDN w:val="0"/>
        <w:adjustRightInd w:val="0"/>
        <w:ind w:firstLine="709"/>
        <w:jc w:val="both"/>
        <w:rPr>
          <w:sz w:val="26"/>
          <w:szCs w:val="26"/>
        </w:rPr>
      </w:pPr>
    </w:p>
    <w:p w14:paraId="264EAC38" w14:textId="77777777" w:rsidR="00056270" w:rsidRPr="00206969" w:rsidRDefault="00056270" w:rsidP="00056270">
      <w:pPr>
        <w:tabs>
          <w:tab w:val="left" w:pos="851"/>
        </w:tabs>
        <w:ind w:firstLine="709"/>
        <w:jc w:val="both"/>
        <w:rPr>
          <w:bCs/>
          <w:sz w:val="26"/>
          <w:szCs w:val="26"/>
        </w:rPr>
      </w:pPr>
      <w:r w:rsidRPr="00206969">
        <w:rPr>
          <w:b/>
          <w:sz w:val="26"/>
          <w:szCs w:val="26"/>
        </w:rPr>
        <w:t>Основное мероприятие 2.</w:t>
      </w:r>
      <w:r w:rsidRPr="00206969">
        <w:rPr>
          <w:sz w:val="26"/>
          <w:szCs w:val="26"/>
        </w:rPr>
        <w:t xml:space="preserve"> «Благоустройство общественных территорий».</w:t>
      </w:r>
    </w:p>
    <w:p w14:paraId="77120E55" w14:textId="77777777" w:rsidR="00B117DE" w:rsidRDefault="00B117DE" w:rsidP="00056270">
      <w:pPr>
        <w:spacing w:before="120"/>
        <w:ind w:firstLine="720"/>
        <w:jc w:val="right"/>
        <w:rPr>
          <w:bCs/>
          <w:sz w:val="26"/>
          <w:szCs w:val="26"/>
          <w:highlight w:val="yellow"/>
        </w:rPr>
      </w:pPr>
    </w:p>
    <w:p w14:paraId="3331A833" w14:textId="1940EC2B" w:rsidR="00056270" w:rsidRPr="00B117DE" w:rsidRDefault="00056270" w:rsidP="00056270">
      <w:pPr>
        <w:spacing w:before="120"/>
        <w:ind w:firstLine="720"/>
        <w:jc w:val="right"/>
        <w:rPr>
          <w:bCs/>
          <w:sz w:val="26"/>
          <w:szCs w:val="26"/>
        </w:rPr>
      </w:pPr>
      <w:r w:rsidRPr="00B117DE">
        <w:rPr>
          <w:bCs/>
          <w:sz w:val="26"/>
          <w:szCs w:val="26"/>
        </w:rPr>
        <w:t>Таблица 8</w:t>
      </w:r>
      <w:r w:rsidR="00B117DE" w:rsidRPr="00B117DE">
        <w:rPr>
          <w:bCs/>
          <w:sz w:val="26"/>
          <w:szCs w:val="26"/>
        </w:rPr>
        <w:t>5</w:t>
      </w:r>
    </w:p>
    <w:p w14:paraId="130E8DCA" w14:textId="77777777" w:rsidR="00056270" w:rsidRPr="00B117DE" w:rsidRDefault="00056270" w:rsidP="00056270">
      <w:pPr>
        <w:ind w:firstLine="720"/>
        <w:jc w:val="right"/>
        <w:rPr>
          <w:bCs/>
          <w:sz w:val="26"/>
          <w:szCs w:val="26"/>
        </w:rPr>
      </w:pPr>
      <w:r w:rsidRPr="00B117DE">
        <w:rPr>
          <w:bCs/>
          <w:sz w:val="26"/>
          <w:szCs w:val="26"/>
        </w:rPr>
        <w:t>тыс. рублей</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2"/>
        <w:gridCol w:w="3550"/>
        <w:gridCol w:w="801"/>
        <w:gridCol w:w="1775"/>
        <w:gridCol w:w="1627"/>
        <w:gridCol w:w="1182"/>
      </w:tblGrid>
      <w:tr w:rsidR="00056270" w:rsidRPr="00EE35A8" w14:paraId="254C9676" w14:textId="77777777" w:rsidTr="00E12463">
        <w:trPr>
          <w:trHeight w:val="556"/>
          <w:tblHeader/>
          <w:jc w:val="center"/>
        </w:trPr>
        <w:tc>
          <w:tcPr>
            <w:tcW w:w="562" w:type="dxa"/>
            <w:vMerge w:val="restart"/>
            <w:vAlign w:val="center"/>
          </w:tcPr>
          <w:p w14:paraId="30622905" w14:textId="77777777" w:rsidR="00056270" w:rsidRPr="00CC63B5" w:rsidRDefault="00056270" w:rsidP="00E12463">
            <w:pPr>
              <w:jc w:val="center"/>
              <w:rPr>
                <w:b/>
              </w:rPr>
            </w:pPr>
            <w:r w:rsidRPr="00CC63B5">
              <w:rPr>
                <w:b/>
                <w:bCs/>
              </w:rPr>
              <w:t>№ п/п</w:t>
            </w:r>
          </w:p>
        </w:tc>
        <w:tc>
          <w:tcPr>
            <w:tcW w:w="3550" w:type="dxa"/>
            <w:vMerge w:val="restart"/>
            <w:vAlign w:val="center"/>
          </w:tcPr>
          <w:p w14:paraId="40CC65DB" w14:textId="77777777" w:rsidR="00056270" w:rsidRPr="00CC63B5" w:rsidRDefault="00056270" w:rsidP="00E12463">
            <w:pPr>
              <w:spacing w:before="60" w:after="60"/>
              <w:jc w:val="center"/>
              <w:rPr>
                <w:b/>
              </w:rPr>
            </w:pPr>
            <w:r w:rsidRPr="00CC63B5">
              <w:rPr>
                <w:b/>
              </w:rPr>
              <w:t>Наименование ГРБС</w:t>
            </w:r>
          </w:p>
        </w:tc>
        <w:tc>
          <w:tcPr>
            <w:tcW w:w="801" w:type="dxa"/>
            <w:vMerge w:val="restart"/>
            <w:textDirection w:val="btLr"/>
            <w:vAlign w:val="center"/>
          </w:tcPr>
          <w:p w14:paraId="7C6C4F82" w14:textId="77777777" w:rsidR="00056270" w:rsidRPr="00CC63B5" w:rsidRDefault="00056270" w:rsidP="00E12463">
            <w:pPr>
              <w:spacing w:before="60" w:after="60"/>
              <w:ind w:left="113" w:right="113"/>
              <w:jc w:val="center"/>
              <w:rPr>
                <w:b/>
              </w:rPr>
            </w:pPr>
            <w:r w:rsidRPr="00CC63B5">
              <w:rPr>
                <w:b/>
              </w:rPr>
              <w:t>Раздел, подраздел</w:t>
            </w:r>
          </w:p>
        </w:tc>
        <w:tc>
          <w:tcPr>
            <w:tcW w:w="3402" w:type="dxa"/>
            <w:gridSpan w:val="2"/>
            <w:vAlign w:val="center"/>
          </w:tcPr>
          <w:p w14:paraId="62331CF8" w14:textId="77777777" w:rsidR="00056270" w:rsidRPr="00CC63B5" w:rsidRDefault="00056270" w:rsidP="00E12463">
            <w:pPr>
              <w:spacing w:before="60" w:after="60"/>
              <w:ind w:left="283"/>
              <w:jc w:val="center"/>
              <w:rPr>
                <w:b/>
              </w:rPr>
            </w:pPr>
            <w:r w:rsidRPr="00CC63B5">
              <w:rPr>
                <w:b/>
              </w:rPr>
              <w:t xml:space="preserve">Объем бюджетных ассигнований </w:t>
            </w:r>
          </w:p>
        </w:tc>
        <w:tc>
          <w:tcPr>
            <w:tcW w:w="0" w:type="auto"/>
            <w:vMerge w:val="restart"/>
            <w:vAlign w:val="center"/>
          </w:tcPr>
          <w:p w14:paraId="5DEB41EA" w14:textId="77777777" w:rsidR="00056270" w:rsidRPr="00CC63B5" w:rsidRDefault="00056270" w:rsidP="00E12463">
            <w:pPr>
              <w:spacing w:before="60" w:after="60"/>
              <w:ind w:left="93"/>
              <w:jc w:val="center"/>
              <w:rPr>
                <w:b/>
              </w:rPr>
            </w:pPr>
            <w:r w:rsidRPr="00CC63B5">
              <w:rPr>
                <w:b/>
              </w:rPr>
              <w:t>%</w:t>
            </w:r>
          </w:p>
        </w:tc>
      </w:tr>
      <w:tr w:rsidR="00056270" w:rsidRPr="00EE35A8" w14:paraId="65067982" w14:textId="77777777" w:rsidTr="00E12463">
        <w:trPr>
          <w:trHeight w:val="778"/>
          <w:tblHeader/>
          <w:jc w:val="center"/>
        </w:trPr>
        <w:tc>
          <w:tcPr>
            <w:tcW w:w="562" w:type="dxa"/>
            <w:vMerge/>
            <w:shd w:val="clear" w:color="auto" w:fill="BFBFBF"/>
            <w:vAlign w:val="center"/>
          </w:tcPr>
          <w:p w14:paraId="0634E84A" w14:textId="77777777" w:rsidR="00056270" w:rsidRPr="00EE35A8" w:rsidRDefault="00056270" w:rsidP="00E12463">
            <w:pPr>
              <w:spacing w:before="60" w:after="60"/>
              <w:ind w:left="283"/>
              <w:rPr>
                <w:b/>
                <w:highlight w:val="yellow"/>
              </w:rPr>
            </w:pPr>
          </w:p>
        </w:tc>
        <w:tc>
          <w:tcPr>
            <w:tcW w:w="3550" w:type="dxa"/>
            <w:vMerge/>
            <w:shd w:val="clear" w:color="auto" w:fill="BFBFBF"/>
            <w:vAlign w:val="center"/>
          </w:tcPr>
          <w:p w14:paraId="36C013EF" w14:textId="77777777" w:rsidR="00056270" w:rsidRPr="00EE35A8" w:rsidRDefault="00056270" w:rsidP="00E12463">
            <w:pPr>
              <w:spacing w:before="60" w:after="60"/>
              <w:ind w:left="283"/>
              <w:rPr>
                <w:b/>
                <w:highlight w:val="yellow"/>
              </w:rPr>
            </w:pPr>
          </w:p>
        </w:tc>
        <w:tc>
          <w:tcPr>
            <w:tcW w:w="801" w:type="dxa"/>
            <w:vMerge/>
            <w:shd w:val="clear" w:color="auto" w:fill="BFBFBF"/>
            <w:vAlign w:val="center"/>
          </w:tcPr>
          <w:p w14:paraId="01C98262" w14:textId="77777777" w:rsidR="00056270" w:rsidRPr="00EE35A8" w:rsidRDefault="00056270" w:rsidP="00E12463">
            <w:pPr>
              <w:spacing w:before="60" w:after="60"/>
              <w:ind w:left="283"/>
              <w:jc w:val="center"/>
              <w:rPr>
                <w:b/>
                <w:bCs/>
                <w:highlight w:val="yellow"/>
              </w:rPr>
            </w:pPr>
          </w:p>
        </w:tc>
        <w:tc>
          <w:tcPr>
            <w:tcW w:w="1775" w:type="dxa"/>
            <w:shd w:val="clear" w:color="auto" w:fill="FFFFFF" w:themeFill="background1"/>
            <w:vAlign w:val="center"/>
          </w:tcPr>
          <w:p w14:paraId="2A9B92D0" w14:textId="77777777" w:rsidR="00056270" w:rsidRPr="00CC63B5" w:rsidRDefault="00056270" w:rsidP="00E12463">
            <w:pPr>
              <w:spacing w:before="60" w:after="60"/>
              <w:jc w:val="center"/>
              <w:rPr>
                <w:b/>
                <w:bCs/>
              </w:rPr>
            </w:pPr>
            <w:r w:rsidRPr="00CC63B5">
              <w:rPr>
                <w:b/>
                <w:bCs/>
              </w:rPr>
              <w:t>Уточненный план</w:t>
            </w:r>
          </w:p>
        </w:tc>
        <w:tc>
          <w:tcPr>
            <w:tcW w:w="0" w:type="auto"/>
            <w:shd w:val="clear" w:color="auto" w:fill="FFFFFF" w:themeFill="background1"/>
            <w:vAlign w:val="center"/>
          </w:tcPr>
          <w:p w14:paraId="2D5C0BA9" w14:textId="77777777" w:rsidR="00056270" w:rsidRPr="00CC63B5" w:rsidRDefault="00056270" w:rsidP="00E12463">
            <w:pPr>
              <w:spacing w:before="60" w:after="60"/>
              <w:jc w:val="center"/>
              <w:rPr>
                <w:b/>
                <w:bCs/>
              </w:rPr>
            </w:pPr>
            <w:r w:rsidRPr="00CC63B5">
              <w:rPr>
                <w:b/>
                <w:bCs/>
              </w:rPr>
              <w:t>Исполнение</w:t>
            </w:r>
          </w:p>
        </w:tc>
        <w:tc>
          <w:tcPr>
            <w:tcW w:w="0" w:type="auto"/>
            <w:vMerge/>
            <w:shd w:val="clear" w:color="auto" w:fill="FFFFFF" w:themeFill="background1"/>
            <w:vAlign w:val="center"/>
          </w:tcPr>
          <w:p w14:paraId="3F38118F" w14:textId="77777777" w:rsidR="00056270" w:rsidRPr="00EE35A8" w:rsidRDefault="00056270" w:rsidP="00E12463">
            <w:pPr>
              <w:spacing w:before="60" w:after="60"/>
              <w:ind w:left="283"/>
              <w:jc w:val="center"/>
              <w:rPr>
                <w:b/>
                <w:bCs/>
                <w:highlight w:val="yellow"/>
              </w:rPr>
            </w:pPr>
          </w:p>
        </w:tc>
      </w:tr>
      <w:tr w:rsidR="00056270" w:rsidRPr="00EE35A8" w14:paraId="595DA621" w14:textId="77777777" w:rsidTr="00E12463">
        <w:trPr>
          <w:trHeight w:val="235"/>
          <w:jc w:val="center"/>
        </w:trPr>
        <w:tc>
          <w:tcPr>
            <w:tcW w:w="562" w:type="dxa"/>
            <w:tcBorders>
              <w:bottom w:val="single" w:sz="4" w:space="0" w:color="auto"/>
            </w:tcBorders>
            <w:shd w:val="clear" w:color="auto" w:fill="BFBFBF"/>
            <w:vAlign w:val="center"/>
          </w:tcPr>
          <w:p w14:paraId="447052E8" w14:textId="77777777" w:rsidR="00056270" w:rsidRPr="00EE35A8" w:rsidRDefault="00056270" w:rsidP="00E12463">
            <w:pPr>
              <w:spacing w:before="60" w:after="60"/>
              <w:ind w:left="283"/>
              <w:rPr>
                <w:b/>
                <w:highlight w:val="yellow"/>
              </w:rPr>
            </w:pPr>
          </w:p>
        </w:tc>
        <w:tc>
          <w:tcPr>
            <w:tcW w:w="3550" w:type="dxa"/>
            <w:tcBorders>
              <w:bottom w:val="single" w:sz="4" w:space="0" w:color="auto"/>
            </w:tcBorders>
            <w:shd w:val="clear" w:color="auto" w:fill="BFBFBF"/>
            <w:vAlign w:val="center"/>
          </w:tcPr>
          <w:p w14:paraId="24297097" w14:textId="77777777" w:rsidR="00056270" w:rsidRPr="00CC63B5" w:rsidRDefault="00056270" w:rsidP="00E12463">
            <w:pPr>
              <w:spacing w:before="60" w:after="60"/>
              <w:ind w:left="85"/>
              <w:rPr>
                <w:b/>
              </w:rPr>
            </w:pPr>
            <w:r w:rsidRPr="00CC63B5">
              <w:rPr>
                <w:b/>
              </w:rPr>
              <w:t>ВСЕГО:</w:t>
            </w:r>
          </w:p>
        </w:tc>
        <w:tc>
          <w:tcPr>
            <w:tcW w:w="801" w:type="dxa"/>
            <w:shd w:val="clear" w:color="auto" w:fill="BFBFBF"/>
            <w:vAlign w:val="center"/>
          </w:tcPr>
          <w:p w14:paraId="64D11051" w14:textId="77777777" w:rsidR="00056270" w:rsidRPr="00EE35A8" w:rsidRDefault="00056270" w:rsidP="00E12463">
            <w:pPr>
              <w:spacing w:before="60" w:after="60"/>
              <w:ind w:left="283"/>
              <w:jc w:val="center"/>
              <w:rPr>
                <w:b/>
                <w:bCs/>
                <w:highlight w:val="yellow"/>
              </w:rPr>
            </w:pPr>
          </w:p>
        </w:tc>
        <w:tc>
          <w:tcPr>
            <w:tcW w:w="1775" w:type="dxa"/>
            <w:shd w:val="clear" w:color="auto" w:fill="BFBFBF"/>
            <w:vAlign w:val="center"/>
          </w:tcPr>
          <w:p w14:paraId="436BEDDC" w14:textId="77777777" w:rsidR="00056270" w:rsidRPr="00CC63B5" w:rsidRDefault="00056270" w:rsidP="00E12463">
            <w:pPr>
              <w:spacing w:before="60" w:after="60"/>
              <w:jc w:val="center"/>
              <w:rPr>
                <w:b/>
              </w:rPr>
            </w:pPr>
            <w:r w:rsidRPr="00CC63B5">
              <w:rPr>
                <w:b/>
              </w:rPr>
              <w:t>54 485,6</w:t>
            </w:r>
          </w:p>
        </w:tc>
        <w:tc>
          <w:tcPr>
            <w:tcW w:w="0" w:type="auto"/>
            <w:shd w:val="clear" w:color="auto" w:fill="BFBFBF"/>
            <w:vAlign w:val="center"/>
          </w:tcPr>
          <w:p w14:paraId="1E90E31F" w14:textId="77777777" w:rsidR="00056270" w:rsidRPr="00CC63B5" w:rsidRDefault="00056270" w:rsidP="00E12463">
            <w:pPr>
              <w:spacing w:before="60" w:after="60"/>
              <w:ind w:left="35"/>
              <w:jc w:val="center"/>
              <w:rPr>
                <w:b/>
                <w:bCs/>
              </w:rPr>
            </w:pPr>
            <w:r w:rsidRPr="00CC63B5">
              <w:rPr>
                <w:b/>
                <w:bCs/>
              </w:rPr>
              <w:t>54 485,6</w:t>
            </w:r>
          </w:p>
        </w:tc>
        <w:tc>
          <w:tcPr>
            <w:tcW w:w="0" w:type="auto"/>
            <w:shd w:val="clear" w:color="auto" w:fill="BFBFBF"/>
            <w:vAlign w:val="center"/>
          </w:tcPr>
          <w:p w14:paraId="3765D9B4" w14:textId="77777777" w:rsidR="00056270" w:rsidRPr="00CC63B5" w:rsidRDefault="00056270" w:rsidP="00E12463">
            <w:pPr>
              <w:spacing w:before="60" w:after="60"/>
              <w:jc w:val="center"/>
              <w:rPr>
                <w:b/>
                <w:bCs/>
              </w:rPr>
            </w:pPr>
            <w:r w:rsidRPr="00CC63B5">
              <w:rPr>
                <w:b/>
                <w:bCs/>
              </w:rPr>
              <w:t>100,0</w:t>
            </w:r>
          </w:p>
        </w:tc>
      </w:tr>
      <w:tr w:rsidR="00056270" w:rsidRPr="00EE35A8" w14:paraId="76F31CC4" w14:textId="77777777" w:rsidTr="00E12463">
        <w:trPr>
          <w:trHeight w:val="271"/>
          <w:jc w:val="center"/>
        </w:trPr>
        <w:tc>
          <w:tcPr>
            <w:tcW w:w="562" w:type="dxa"/>
            <w:tcBorders>
              <w:top w:val="single" w:sz="4" w:space="0" w:color="auto"/>
              <w:left w:val="single" w:sz="4" w:space="0" w:color="auto"/>
              <w:bottom w:val="single" w:sz="4" w:space="0" w:color="auto"/>
              <w:right w:val="single" w:sz="4" w:space="0" w:color="auto"/>
            </w:tcBorders>
            <w:vAlign w:val="center"/>
          </w:tcPr>
          <w:p w14:paraId="78BB34B9" w14:textId="77777777" w:rsidR="00056270" w:rsidRPr="00EE35A8" w:rsidRDefault="00056270" w:rsidP="00E12463">
            <w:pPr>
              <w:spacing w:before="60" w:after="60"/>
              <w:ind w:left="283"/>
              <w:rPr>
                <w:i/>
                <w:highlight w:val="yellow"/>
              </w:rPr>
            </w:pPr>
          </w:p>
        </w:tc>
        <w:tc>
          <w:tcPr>
            <w:tcW w:w="3550" w:type="dxa"/>
            <w:tcBorders>
              <w:left w:val="single" w:sz="4" w:space="0" w:color="auto"/>
              <w:bottom w:val="single" w:sz="4" w:space="0" w:color="auto"/>
            </w:tcBorders>
            <w:vAlign w:val="center"/>
          </w:tcPr>
          <w:p w14:paraId="40E29D42" w14:textId="77777777" w:rsidR="00056270" w:rsidRPr="00CC63B5" w:rsidRDefault="00056270" w:rsidP="00E12463">
            <w:pPr>
              <w:spacing w:before="60" w:after="60"/>
              <w:ind w:left="85"/>
              <w:rPr>
                <w:i/>
              </w:rPr>
            </w:pPr>
            <w:r w:rsidRPr="00CC63B5">
              <w:rPr>
                <w:i/>
              </w:rPr>
              <w:t>в том числе:</w:t>
            </w:r>
          </w:p>
        </w:tc>
        <w:tc>
          <w:tcPr>
            <w:tcW w:w="801" w:type="dxa"/>
            <w:vAlign w:val="center"/>
          </w:tcPr>
          <w:p w14:paraId="50B7D726" w14:textId="77777777" w:rsidR="00056270" w:rsidRPr="00EE35A8" w:rsidRDefault="00056270" w:rsidP="00E12463">
            <w:pPr>
              <w:spacing w:before="60" w:after="60"/>
              <w:ind w:left="283"/>
              <w:jc w:val="center"/>
              <w:rPr>
                <w:b/>
                <w:highlight w:val="yellow"/>
              </w:rPr>
            </w:pPr>
          </w:p>
        </w:tc>
        <w:tc>
          <w:tcPr>
            <w:tcW w:w="1775" w:type="dxa"/>
            <w:vAlign w:val="center"/>
          </w:tcPr>
          <w:p w14:paraId="37C5B568" w14:textId="77777777" w:rsidR="00056270" w:rsidRPr="00EE35A8" w:rsidRDefault="00056270" w:rsidP="00E12463">
            <w:pPr>
              <w:spacing w:before="60" w:after="60"/>
              <w:jc w:val="center"/>
              <w:rPr>
                <w:b/>
                <w:highlight w:val="yellow"/>
              </w:rPr>
            </w:pPr>
          </w:p>
        </w:tc>
        <w:tc>
          <w:tcPr>
            <w:tcW w:w="0" w:type="auto"/>
            <w:vAlign w:val="center"/>
          </w:tcPr>
          <w:p w14:paraId="36CD2023" w14:textId="77777777" w:rsidR="00056270" w:rsidRPr="00EE35A8" w:rsidRDefault="00056270" w:rsidP="00E12463">
            <w:pPr>
              <w:spacing w:before="60" w:after="60"/>
              <w:ind w:left="35"/>
              <w:jc w:val="center"/>
              <w:rPr>
                <w:b/>
                <w:highlight w:val="yellow"/>
              </w:rPr>
            </w:pPr>
          </w:p>
        </w:tc>
        <w:tc>
          <w:tcPr>
            <w:tcW w:w="0" w:type="auto"/>
            <w:vAlign w:val="center"/>
          </w:tcPr>
          <w:p w14:paraId="7656B1E2" w14:textId="77777777" w:rsidR="00056270" w:rsidRPr="00EE35A8" w:rsidRDefault="00056270" w:rsidP="00E12463">
            <w:pPr>
              <w:spacing w:before="60" w:after="60"/>
              <w:ind w:left="283"/>
              <w:jc w:val="center"/>
              <w:rPr>
                <w:b/>
                <w:highlight w:val="yellow"/>
              </w:rPr>
            </w:pPr>
          </w:p>
        </w:tc>
      </w:tr>
      <w:tr w:rsidR="00056270" w:rsidRPr="00EE35A8" w14:paraId="2CD9C4DC" w14:textId="77777777" w:rsidTr="00E12463">
        <w:trPr>
          <w:trHeight w:val="971"/>
          <w:jc w:val="center"/>
        </w:trPr>
        <w:tc>
          <w:tcPr>
            <w:tcW w:w="562" w:type="dxa"/>
            <w:vMerge w:val="restart"/>
            <w:tcBorders>
              <w:top w:val="single" w:sz="4" w:space="0" w:color="auto"/>
              <w:left w:val="single" w:sz="4" w:space="0" w:color="auto"/>
              <w:right w:val="single" w:sz="4" w:space="0" w:color="auto"/>
            </w:tcBorders>
            <w:vAlign w:val="center"/>
          </w:tcPr>
          <w:p w14:paraId="67A37A2B" w14:textId="77777777" w:rsidR="00056270" w:rsidRPr="00CC63B5" w:rsidRDefault="00056270" w:rsidP="00E12463">
            <w:pPr>
              <w:spacing w:before="60" w:after="60"/>
              <w:jc w:val="center"/>
              <w:rPr>
                <w:i/>
                <w:color w:val="0000CC"/>
              </w:rPr>
            </w:pPr>
            <w:r w:rsidRPr="00CC63B5">
              <w:rPr>
                <w:i/>
                <w:color w:val="0000CC"/>
              </w:rPr>
              <w:t>1.</w:t>
            </w:r>
          </w:p>
        </w:tc>
        <w:tc>
          <w:tcPr>
            <w:tcW w:w="3550" w:type="dxa"/>
            <w:tcBorders>
              <w:top w:val="single" w:sz="4" w:space="0" w:color="auto"/>
              <w:left w:val="single" w:sz="4" w:space="0" w:color="auto"/>
              <w:bottom w:val="single" w:sz="4" w:space="0" w:color="auto"/>
            </w:tcBorders>
            <w:vAlign w:val="center"/>
          </w:tcPr>
          <w:p w14:paraId="0592C447" w14:textId="77777777" w:rsidR="00056270" w:rsidRPr="00CC63B5" w:rsidRDefault="00056270" w:rsidP="00E12463">
            <w:pPr>
              <w:spacing w:before="60" w:after="60"/>
              <w:ind w:left="85"/>
              <w:rPr>
                <w:i/>
                <w:color w:val="0000CC"/>
              </w:rPr>
            </w:pPr>
            <w:r w:rsidRPr="00CC63B5">
              <w:rPr>
                <w:i/>
                <w:color w:val="0000CC"/>
              </w:rPr>
              <w:t>Талнахское территориальное управление Администрации города Норильска</w:t>
            </w:r>
          </w:p>
        </w:tc>
        <w:tc>
          <w:tcPr>
            <w:tcW w:w="801" w:type="dxa"/>
            <w:vAlign w:val="center"/>
          </w:tcPr>
          <w:p w14:paraId="6A80868C" w14:textId="77777777" w:rsidR="00056270" w:rsidRPr="00EE35A8" w:rsidRDefault="00056270" w:rsidP="00E12463">
            <w:pPr>
              <w:spacing w:before="60" w:after="60"/>
              <w:ind w:left="283"/>
              <w:jc w:val="center"/>
              <w:rPr>
                <w:i/>
                <w:color w:val="0000CC"/>
                <w:highlight w:val="yellow"/>
              </w:rPr>
            </w:pPr>
          </w:p>
        </w:tc>
        <w:tc>
          <w:tcPr>
            <w:tcW w:w="1775" w:type="dxa"/>
            <w:vAlign w:val="center"/>
          </w:tcPr>
          <w:p w14:paraId="5FB68FE2" w14:textId="77777777" w:rsidR="00056270" w:rsidRPr="00CC63B5" w:rsidRDefault="00056270" w:rsidP="00E12463">
            <w:pPr>
              <w:spacing w:before="60" w:after="60"/>
              <w:ind w:firstLine="85"/>
              <w:jc w:val="center"/>
              <w:rPr>
                <w:i/>
                <w:color w:val="0000CC"/>
              </w:rPr>
            </w:pPr>
            <w:r w:rsidRPr="00CC63B5">
              <w:rPr>
                <w:i/>
                <w:color w:val="0000CC"/>
              </w:rPr>
              <w:t>11 952,7</w:t>
            </w:r>
          </w:p>
        </w:tc>
        <w:tc>
          <w:tcPr>
            <w:tcW w:w="0" w:type="auto"/>
            <w:vAlign w:val="center"/>
          </w:tcPr>
          <w:p w14:paraId="79BAC7EF" w14:textId="77777777" w:rsidR="00056270" w:rsidRPr="00CC63B5" w:rsidRDefault="00056270" w:rsidP="00E12463">
            <w:pPr>
              <w:spacing w:before="60" w:after="60"/>
              <w:ind w:firstLine="85"/>
              <w:jc w:val="center"/>
              <w:rPr>
                <w:i/>
                <w:color w:val="0000CC"/>
              </w:rPr>
            </w:pPr>
            <w:r w:rsidRPr="00CC63B5">
              <w:rPr>
                <w:i/>
                <w:color w:val="0000CC"/>
              </w:rPr>
              <w:t>11 952,7</w:t>
            </w:r>
          </w:p>
        </w:tc>
        <w:tc>
          <w:tcPr>
            <w:tcW w:w="0" w:type="auto"/>
            <w:vAlign w:val="center"/>
          </w:tcPr>
          <w:p w14:paraId="0D951F2D" w14:textId="77777777" w:rsidR="00056270" w:rsidRPr="00CC63B5" w:rsidRDefault="00056270" w:rsidP="00E12463">
            <w:pPr>
              <w:spacing w:before="60" w:after="60"/>
              <w:ind w:firstLine="85"/>
              <w:jc w:val="center"/>
              <w:rPr>
                <w:i/>
                <w:color w:val="0000CC"/>
              </w:rPr>
            </w:pPr>
            <w:r>
              <w:rPr>
                <w:i/>
                <w:color w:val="0000CC"/>
              </w:rPr>
              <w:t>100,0</w:t>
            </w:r>
          </w:p>
        </w:tc>
      </w:tr>
      <w:tr w:rsidR="00056270" w:rsidRPr="00EE35A8" w14:paraId="1F12B78F" w14:textId="77777777" w:rsidTr="00E12463">
        <w:trPr>
          <w:trHeight w:val="567"/>
          <w:jc w:val="center"/>
        </w:trPr>
        <w:tc>
          <w:tcPr>
            <w:tcW w:w="562" w:type="dxa"/>
            <w:vMerge/>
            <w:tcBorders>
              <w:left w:val="single" w:sz="4" w:space="0" w:color="auto"/>
              <w:right w:val="single" w:sz="4" w:space="0" w:color="auto"/>
            </w:tcBorders>
          </w:tcPr>
          <w:p w14:paraId="3961F8A6" w14:textId="77777777" w:rsidR="00056270" w:rsidRPr="00CC63B5" w:rsidRDefault="00056270" w:rsidP="00E12463">
            <w:pPr>
              <w:spacing w:before="60" w:after="60"/>
              <w:jc w:val="center"/>
              <w:rPr>
                <w:i/>
                <w:color w:val="0000CC"/>
              </w:rPr>
            </w:pPr>
          </w:p>
        </w:tc>
        <w:tc>
          <w:tcPr>
            <w:tcW w:w="3550" w:type="dxa"/>
            <w:tcBorders>
              <w:top w:val="single" w:sz="4" w:space="0" w:color="auto"/>
              <w:left w:val="single" w:sz="4" w:space="0" w:color="auto"/>
            </w:tcBorders>
            <w:vAlign w:val="center"/>
          </w:tcPr>
          <w:p w14:paraId="7E8CD224" w14:textId="77777777" w:rsidR="00056270" w:rsidRPr="00CC63B5" w:rsidRDefault="00056270" w:rsidP="00E12463">
            <w:pPr>
              <w:spacing w:before="60" w:after="60"/>
              <w:rPr>
                <w:i/>
              </w:rPr>
            </w:pPr>
            <w:r w:rsidRPr="00CC63B5">
              <w:rPr>
                <w:i/>
              </w:rPr>
              <w:t xml:space="preserve"> - средства местного бюджета</w:t>
            </w:r>
          </w:p>
        </w:tc>
        <w:tc>
          <w:tcPr>
            <w:tcW w:w="801" w:type="dxa"/>
            <w:vAlign w:val="center"/>
          </w:tcPr>
          <w:p w14:paraId="7B66A71C" w14:textId="77777777" w:rsidR="00056270" w:rsidRPr="00CC63B5" w:rsidRDefault="00056270" w:rsidP="00E12463">
            <w:pPr>
              <w:spacing w:before="60" w:after="60"/>
              <w:jc w:val="center"/>
              <w:rPr>
                <w:i/>
              </w:rPr>
            </w:pPr>
            <w:r w:rsidRPr="00CC63B5">
              <w:rPr>
                <w:i/>
              </w:rPr>
              <w:t>0503</w:t>
            </w:r>
          </w:p>
        </w:tc>
        <w:tc>
          <w:tcPr>
            <w:tcW w:w="1775" w:type="dxa"/>
            <w:vAlign w:val="center"/>
          </w:tcPr>
          <w:p w14:paraId="2C25DD13" w14:textId="77777777" w:rsidR="00056270" w:rsidRPr="00CC63B5" w:rsidRDefault="00056270" w:rsidP="00E12463">
            <w:pPr>
              <w:spacing w:before="60" w:after="60"/>
              <w:ind w:left="35"/>
              <w:jc w:val="center"/>
              <w:rPr>
                <w:i/>
              </w:rPr>
            </w:pPr>
            <w:r>
              <w:rPr>
                <w:i/>
              </w:rPr>
              <w:t>931,5</w:t>
            </w:r>
          </w:p>
        </w:tc>
        <w:tc>
          <w:tcPr>
            <w:tcW w:w="0" w:type="auto"/>
            <w:vAlign w:val="center"/>
          </w:tcPr>
          <w:p w14:paraId="439EFE24" w14:textId="77777777" w:rsidR="00056270" w:rsidRPr="00CC63B5" w:rsidRDefault="00056270" w:rsidP="00E12463">
            <w:pPr>
              <w:spacing w:before="60" w:after="60"/>
              <w:ind w:left="35"/>
              <w:jc w:val="center"/>
              <w:rPr>
                <w:i/>
              </w:rPr>
            </w:pPr>
            <w:r w:rsidRPr="00CC63B5">
              <w:rPr>
                <w:i/>
              </w:rPr>
              <w:t>931,5</w:t>
            </w:r>
          </w:p>
        </w:tc>
        <w:tc>
          <w:tcPr>
            <w:tcW w:w="0" w:type="auto"/>
            <w:vAlign w:val="center"/>
          </w:tcPr>
          <w:p w14:paraId="4588758F" w14:textId="77777777" w:rsidR="00056270" w:rsidRPr="00CC63B5" w:rsidRDefault="00056270" w:rsidP="00E12463">
            <w:pPr>
              <w:spacing w:before="60" w:after="60"/>
              <w:ind w:left="35"/>
              <w:jc w:val="center"/>
              <w:rPr>
                <w:i/>
              </w:rPr>
            </w:pPr>
            <w:r>
              <w:rPr>
                <w:i/>
              </w:rPr>
              <w:t>100,0</w:t>
            </w:r>
          </w:p>
        </w:tc>
      </w:tr>
      <w:tr w:rsidR="00056270" w:rsidRPr="00EE35A8" w14:paraId="015B9FAB" w14:textId="77777777" w:rsidTr="00E12463">
        <w:trPr>
          <w:trHeight w:val="567"/>
          <w:jc w:val="center"/>
        </w:trPr>
        <w:tc>
          <w:tcPr>
            <w:tcW w:w="562" w:type="dxa"/>
            <w:vMerge/>
            <w:tcBorders>
              <w:left w:val="single" w:sz="4" w:space="0" w:color="auto"/>
              <w:right w:val="single" w:sz="4" w:space="0" w:color="auto"/>
            </w:tcBorders>
          </w:tcPr>
          <w:p w14:paraId="2C189CCD" w14:textId="77777777" w:rsidR="00056270" w:rsidRPr="00CC63B5" w:rsidRDefault="00056270" w:rsidP="00E12463">
            <w:pPr>
              <w:spacing w:before="60" w:after="60"/>
              <w:jc w:val="center"/>
              <w:rPr>
                <w:i/>
                <w:color w:val="0000CC"/>
              </w:rPr>
            </w:pPr>
          </w:p>
        </w:tc>
        <w:tc>
          <w:tcPr>
            <w:tcW w:w="3550" w:type="dxa"/>
            <w:tcBorders>
              <w:left w:val="single" w:sz="4" w:space="0" w:color="auto"/>
            </w:tcBorders>
            <w:vAlign w:val="center"/>
          </w:tcPr>
          <w:p w14:paraId="4744329F" w14:textId="77777777" w:rsidR="00056270" w:rsidRPr="00CC63B5" w:rsidRDefault="00056270" w:rsidP="00E12463">
            <w:pPr>
              <w:spacing w:before="60" w:after="60"/>
              <w:rPr>
                <w:i/>
              </w:rPr>
            </w:pPr>
            <w:r w:rsidRPr="00CC63B5">
              <w:rPr>
                <w:i/>
              </w:rPr>
              <w:t xml:space="preserve"> - средства краевого бюджета</w:t>
            </w:r>
          </w:p>
        </w:tc>
        <w:tc>
          <w:tcPr>
            <w:tcW w:w="801" w:type="dxa"/>
            <w:vAlign w:val="center"/>
          </w:tcPr>
          <w:p w14:paraId="1E56E8E9" w14:textId="77777777" w:rsidR="00056270" w:rsidRPr="00CC63B5" w:rsidRDefault="00056270" w:rsidP="00E12463">
            <w:pPr>
              <w:spacing w:before="60" w:after="60"/>
              <w:jc w:val="center"/>
              <w:rPr>
                <w:i/>
              </w:rPr>
            </w:pPr>
            <w:r w:rsidRPr="00CC63B5">
              <w:rPr>
                <w:i/>
              </w:rPr>
              <w:t>0503</w:t>
            </w:r>
          </w:p>
        </w:tc>
        <w:tc>
          <w:tcPr>
            <w:tcW w:w="1775" w:type="dxa"/>
            <w:vAlign w:val="center"/>
          </w:tcPr>
          <w:p w14:paraId="073202BF" w14:textId="77777777" w:rsidR="00056270" w:rsidRPr="00CC63B5" w:rsidRDefault="00056270" w:rsidP="00E12463">
            <w:pPr>
              <w:spacing w:before="60" w:after="60"/>
              <w:ind w:left="35"/>
              <w:jc w:val="center"/>
              <w:rPr>
                <w:i/>
              </w:rPr>
            </w:pPr>
            <w:r>
              <w:rPr>
                <w:i/>
              </w:rPr>
              <w:t>551,1</w:t>
            </w:r>
          </w:p>
        </w:tc>
        <w:tc>
          <w:tcPr>
            <w:tcW w:w="0" w:type="auto"/>
            <w:vAlign w:val="center"/>
          </w:tcPr>
          <w:p w14:paraId="24A01388" w14:textId="77777777" w:rsidR="00056270" w:rsidRPr="00CC63B5" w:rsidRDefault="00056270" w:rsidP="00E12463">
            <w:pPr>
              <w:spacing w:before="60" w:after="60"/>
              <w:ind w:left="35"/>
              <w:jc w:val="center"/>
              <w:rPr>
                <w:i/>
              </w:rPr>
            </w:pPr>
            <w:r>
              <w:rPr>
                <w:i/>
              </w:rPr>
              <w:t>551,1</w:t>
            </w:r>
          </w:p>
        </w:tc>
        <w:tc>
          <w:tcPr>
            <w:tcW w:w="0" w:type="auto"/>
            <w:vAlign w:val="center"/>
          </w:tcPr>
          <w:p w14:paraId="2C1A2073" w14:textId="77777777" w:rsidR="00056270" w:rsidRPr="00CC63B5" w:rsidRDefault="00056270" w:rsidP="00E12463">
            <w:pPr>
              <w:spacing w:before="60" w:after="60"/>
              <w:ind w:left="35"/>
              <w:jc w:val="center"/>
              <w:rPr>
                <w:i/>
              </w:rPr>
            </w:pPr>
            <w:r>
              <w:rPr>
                <w:i/>
              </w:rPr>
              <w:t>100,0</w:t>
            </w:r>
          </w:p>
        </w:tc>
      </w:tr>
      <w:tr w:rsidR="00056270" w:rsidRPr="00EE35A8" w14:paraId="35F48658" w14:textId="77777777" w:rsidTr="00E12463">
        <w:trPr>
          <w:trHeight w:val="567"/>
          <w:jc w:val="center"/>
        </w:trPr>
        <w:tc>
          <w:tcPr>
            <w:tcW w:w="562" w:type="dxa"/>
            <w:vMerge/>
            <w:tcBorders>
              <w:left w:val="single" w:sz="4" w:space="0" w:color="auto"/>
              <w:bottom w:val="single" w:sz="4" w:space="0" w:color="auto"/>
              <w:right w:val="single" w:sz="4" w:space="0" w:color="auto"/>
            </w:tcBorders>
          </w:tcPr>
          <w:p w14:paraId="330905F7" w14:textId="77777777" w:rsidR="00056270" w:rsidRPr="00CC63B5" w:rsidRDefault="00056270" w:rsidP="00E12463">
            <w:pPr>
              <w:spacing w:before="60" w:after="60"/>
              <w:jc w:val="center"/>
              <w:rPr>
                <w:i/>
                <w:color w:val="0000CC"/>
              </w:rPr>
            </w:pPr>
          </w:p>
        </w:tc>
        <w:tc>
          <w:tcPr>
            <w:tcW w:w="3550" w:type="dxa"/>
            <w:tcBorders>
              <w:left w:val="single" w:sz="4" w:space="0" w:color="auto"/>
            </w:tcBorders>
            <w:vAlign w:val="center"/>
          </w:tcPr>
          <w:p w14:paraId="7C3699F6" w14:textId="77777777" w:rsidR="00056270" w:rsidRPr="00CC63B5" w:rsidRDefault="00056270" w:rsidP="00E12463">
            <w:pPr>
              <w:spacing w:before="60" w:after="60"/>
              <w:rPr>
                <w:i/>
              </w:rPr>
            </w:pPr>
            <w:r w:rsidRPr="00CC63B5">
              <w:rPr>
                <w:i/>
              </w:rPr>
              <w:t xml:space="preserve"> - средства федерального бюджета</w:t>
            </w:r>
          </w:p>
        </w:tc>
        <w:tc>
          <w:tcPr>
            <w:tcW w:w="801" w:type="dxa"/>
            <w:vAlign w:val="center"/>
          </w:tcPr>
          <w:p w14:paraId="55BD77C7" w14:textId="77777777" w:rsidR="00056270" w:rsidRPr="00CC63B5" w:rsidRDefault="00056270" w:rsidP="00E12463">
            <w:pPr>
              <w:spacing w:before="60" w:after="60"/>
              <w:jc w:val="center"/>
              <w:rPr>
                <w:i/>
              </w:rPr>
            </w:pPr>
            <w:r w:rsidRPr="00CC63B5">
              <w:rPr>
                <w:i/>
              </w:rPr>
              <w:t>0503</w:t>
            </w:r>
          </w:p>
        </w:tc>
        <w:tc>
          <w:tcPr>
            <w:tcW w:w="1775" w:type="dxa"/>
            <w:vAlign w:val="center"/>
          </w:tcPr>
          <w:p w14:paraId="60A8E3D5" w14:textId="77777777" w:rsidR="00056270" w:rsidRPr="00CC63B5" w:rsidRDefault="00056270" w:rsidP="00E12463">
            <w:pPr>
              <w:spacing w:before="60" w:after="60"/>
              <w:ind w:left="35"/>
              <w:jc w:val="center"/>
              <w:rPr>
                <w:i/>
              </w:rPr>
            </w:pPr>
            <w:r>
              <w:rPr>
                <w:i/>
              </w:rPr>
              <w:t>10 470,1</w:t>
            </w:r>
          </w:p>
        </w:tc>
        <w:tc>
          <w:tcPr>
            <w:tcW w:w="0" w:type="auto"/>
            <w:vAlign w:val="center"/>
          </w:tcPr>
          <w:p w14:paraId="4A395AB7" w14:textId="77777777" w:rsidR="00056270" w:rsidRPr="00CC63B5" w:rsidRDefault="00056270" w:rsidP="00E12463">
            <w:pPr>
              <w:spacing w:before="60" w:after="60"/>
              <w:ind w:left="35"/>
              <w:jc w:val="center"/>
              <w:rPr>
                <w:i/>
              </w:rPr>
            </w:pPr>
            <w:r>
              <w:rPr>
                <w:i/>
              </w:rPr>
              <w:t>10 470,1</w:t>
            </w:r>
          </w:p>
        </w:tc>
        <w:tc>
          <w:tcPr>
            <w:tcW w:w="0" w:type="auto"/>
            <w:vAlign w:val="center"/>
          </w:tcPr>
          <w:p w14:paraId="1559ED62" w14:textId="77777777" w:rsidR="00056270" w:rsidRPr="00CC63B5" w:rsidRDefault="00056270" w:rsidP="00E12463">
            <w:pPr>
              <w:spacing w:before="60" w:after="60"/>
              <w:ind w:left="35"/>
              <w:jc w:val="center"/>
              <w:rPr>
                <w:i/>
              </w:rPr>
            </w:pPr>
            <w:r>
              <w:rPr>
                <w:i/>
              </w:rPr>
              <w:t>100,0</w:t>
            </w:r>
          </w:p>
        </w:tc>
      </w:tr>
      <w:tr w:rsidR="00056270" w:rsidRPr="00EE35A8" w14:paraId="25CAF3B1" w14:textId="77777777" w:rsidTr="00E12463">
        <w:trPr>
          <w:trHeight w:val="135"/>
          <w:jc w:val="center"/>
        </w:trPr>
        <w:tc>
          <w:tcPr>
            <w:tcW w:w="562" w:type="dxa"/>
            <w:vMerge w:val="restart"/>
            <w:vAlign w:val="center"/>
          </w:tcPr>
          <w:p w14:paraId="00D2AB39" w14:textId="77777777" w:rsidR="00056270" w:rsidRPr="00CC63B5" w:rsidRDefault="00056270" w:rsidP="00E12463">
            <w:pPr>
              <w:spacing w:before="60" w:after="60"/>
              <w:rPr>
                <w:i/>
                <w:color w:val="0000CC"/>
              </w:rPr>
            </w:pPr>
            <w:r w:rsidRPr="00CC63B5">
              <w:rPr>
                <w:i/>
                <w:color w:val="0000CC"/>
              </w:rPr>
              <w:t xml:space="preserve">  2.</w:t>
            </w:r>
          </w:p>
        </w:tc>
        <w:tc>
          <w:tcPr>
            <w:tcW w:w="3550" w:type="dxa"/>
            <w:vAlign w:val="center"/>
          </w:tcPr>
          <w:p w14:paraId="2CFF6799" w14:textId="77777777" w:rsidR="00056270" w:rsidRPr="00CC63B5" w:rsidRDefault="00056270" w:rsidP="00E12463">
            <w:pPr>
              <w:spacing w:before="60" w:after="60"/>
              <w:ind w:left="85"/>
              <w:rPr>
                <w:i/>
                <w:color w:val="0000CC"/>
              </w:rPr>
            </w:pPr>
            <w:r w:rsidRPr="00CC63B5">
              <w:rPr>
                <w:i/>
                <w:color w:val="0000CC"/>
              </w:rPr>
              <w:t>Кайерканское территориальное управление Администрации города Норильска</w:t>
            </w:r>
          </w:p>
        </w:tc>
        <w:tc>
          <w:tcPr>
            <w:tcW w:w="801" w:type="dxa"/>
            <w:vAlign w:val="center"/>
          </w:tcPr>
          <w:p w14:paraId="5D3633C5" w14:textId="77777777" w:rsidR="00056270" w:rsidRPr="00CC63B5" w:rsidRDefault="00056270" w:rsidP="00E12463">
            <w:pPr>
              <w:spacing w:before="60" w:after="60"/>
              <w:jc w:val="center"/>
              <w:rPr>
                <w:i/>
              </w:rPr>
            </w:pPr>
          </w:p>
        </w:tc>
        <w:tc>
          <w:tcPr>
            <w:tcW w:w="1775" w:type="dxa"/>
            <w:vAlign w:val="center"/>
          </w:tcPr>
          <w:p w14:paraId="036CF415" w14:textId="77777777" w:rsidR="00056270" w:rsidRPr="00CC63B5" w:rsidRDefault="00056270" w:rsidP="00E12463">
            <w:pPr>
              <w:spacing w:before="60" w:after="60"/>
              <w:ind w:firstLine="85"/>
              <w:jc w:val="center"/>
              <w:rPr>
                <w:i/>
              </w:rPr>
            </w:pPr>
            <w:r>
              <w:rPr>
                <w:i/>
                <w:color w:val="0000CC"/>
              </w:rPr>
              <w:t>42 532,9</w:t>
            </w:r>
          </w:p>
        </w:tc>
        <w:tc>
          <w:tcPr>
            <w:tcW w:w="0" w:type="auto"/>
            <w:vAlign w:val="center"/>
          </w:tcPr>
          <w:p w14:paraId="05DC8DD1" w14:textId="77777777" w:rsidR="00056270" w:rsidRPr="00CC63B5" w:rsidRDefault="00056270" w:rsidP="00E12463">
            <w:pPr>
              <w:spacing w:before="60" w:after="60"/>
              <w:ind w:left="35"/>
              <w:jc w:val="center"/>
              <w:rPr>
                <w:i/>
              </w:rPr>
            </w:pPr>
            <w:r>
              <w:rPr>
                <w:i/>
                <w:color w:val="0000CC"/>
              </w:rPr>
              <w:t>42 532,9</w:t>
            </w:r>
          </w:p>
        </w:tc>
        <w:tc>
          <w:tcPr>
            <w:tcW w:w="0" w:type="auto"/>
            <w:vAlign w:val="center"/>
          </w:tcPr>
          <w:p w14:paraId="793949A3" w14:textId="77777777" w:rsidR="00056270" w:rsidRPr="00CC63B5" w:rsidRDefault="00056270" w:rsidP="00E12463">
            <w:pPr>
              <w:spacing w:before="60" w:after="60"/>
              <w:ind w:left="35"/>
              <w:jc w:val="center"/>
              <w:rPr>
                <w:i/>
              </w:rPr>
            </w:pPr>
            <w:r>
              <w:rPr>
                <w:i/>
                <w:color w:val="0000CC"/>
              </w:rPr>
              <w:t>100,0</w:t>
            </w:r>
          </w:p>
        </w:tc>
      </w:tr>
      <w:tr w:rsidR="00056270" w:rsidRPr="00EE35A8" w14:paraId="5A624A18" w14:textId="77777777" w:rsidTr="00E12463">
        <w:trPr>
          <w:trHeight w:val="567"/>
          <w:jc w:val="center"/>
        </w:trPr>
        <w:tc>
          <w:tcPr>
            <w:tcW w:w="562" w:type="dxa"/>
            <w:vMerge/>
            <w:vAlign w:val="center"/>
          </w:tcPr>
          <w:p w14:paraId="75F3A257" w14:textId="77777777" w:rsidR="00056270" w:rsidRPr="00EE35A8" w:rsidRDefault="00056270" w:rsidP="00E12463">
            <w:pPr>
              <w:spacing w:before="60" w:after="60"/>
              <w:ind w:left="283"/>
              <w:rPr>
                <w:i/>
                <w:color w:val="0000CC"/>
                <w:highlight w:val="yellow"/>
              </w:rPr>
            </w:pPr>
          </w:p>
        </w:tc>
        <w:tc>
          <w:tcPr>
            <w:tcW w:w="3550" w:type="dxa"/>
            <w:vAlign w:val="center"/>
          </w:tcPr>
          <w:p w14:paraId="1EA7EA07" w14:textId="77777777" w:rsidR="00056270" w:rsidRPr="00CC63B5" w:rsidRDefault="00056270" w:rsidP="00E12463">
            <w:pPr>
              <w:spacing w:before="60" w:after="60"/>
              <w:rPr>
                <w:i/>
              </w:rPr>
            </w:pPr>
            <w:r w:rsidRPr="00CC63B5">
              <w:rPr>
                <w:i/>
              </w:rPr>
              <w:t xml:space="preserve"> - средства местного </w:t>
            </w:r>
          </w:p>
          <w:p w14:paraId="2AC9E34A" w14:textId="77777777" w:rsidR="00056270" w:rsidRPr="00CC63B5" w:rsidRDefault="00056270" w:rsidP="00E12463">
            <w:pPr>
              <w:spacing w:before="60" w:after="60"/>
              <w:rPr>
                <w:i/>
              </w:rPr>
            </w:pPr>
            <w:r w:rsidRPr="00CC63B5">
              <w:rPr>
                <w:i/>
              </w:rPr>
              <w:t>бюджета</w:t>
            </w:r>
          </w:p>
        </w:tc>
        <w:tc>
          <w:tcPr>
            <w:tcW w:w="801" w:type="dxa"/>
            <w:vAlign w:val="center"/>
          </w:tcPr>
          <w:p w14:paraId="1E215212" w14:textId="77777777" w:rsidR="00056270" w:rsidRPr="00CC63B5" w:rsidRDefault="00056270" w:rsidP="00E12463">
            <w:pPr>
              <w:spacing w:before="60" w:after="60"/>
              <w:jc w:val="center"/>
              <w:rPr>
                <w:i/>
              </w:rPr>
            </w:pPr>
            <w:r w:rsidRPr="00CC63B5">
              <w:rPr>
                <w:i/>
              </w:rPr>
              <w:t>0503</w:t>
            </w:r>
          </w:p>
        </w:tc>
        <w:tc>
          <w:tcPr>
            <w:tcW w:w="1775" w:type="dxa"/>
            <w:vAlign w:val="center"/>
          </w:tcPr>
          <w:p w14:paraId="7F563B40" w14:textId="77777777" w:rsidR="00056270" w:rsidRPr="00CC63B5" w:rsidRDefault="00056270" w:rsidP="00E12463">
            <w:pPr>
              <w:spacing w:before="60" w:after="60"/>
              <w:ind w:left="35"/>
              <w:jc w:val="center"/>
              <w:rPr>
                <w:i/>
              </w:rPr>
            </w:pPr>
            <w:r>
              <w:rPr>
                <w:i/>
              </w:rPr>
              <w:t>3 314,6</w:t>
            </w:r>
          </w:p>
        </w:tc>
        <w:tc>
          <w:tcPr>
            <w:tcW w:w="0" w:type="auto"/>
            <w:vAlign w:val="center"/>
          </w:tcPr>
          <w:p w14:paraId="2A2C07BA" w14:textId="77777777" w:rsidR="00056270" w:rsidRPr="00CC63B5" w:rsidRDefault="00056270" w:rsidP="00E12463">
            <w:pPr>
              <w:spacing w:before="60" w:after="60"/>
              <w:ind w:left="35"/>
              <w:jc w:val="center"/>
              <w:rPr>
                <w:i/>
              </w:rPr>
            </w:pPr>
            <w:r>
              <w:rPr>
                <w:i/>
              </w:rPr>
              <w:t>3 314,6</w:t>
            </w:r>
          </w:p>
        </w:tc>
        <w:tc>
          <w:tcPr>
            <w:tcW w:w="0" w:type="auto"/>
            <w:vAlign w:val="center"/>
          </w:tcPr>
          <w:p w14:paraId="76313F9C" w14:textId="77777777" w:rsidR="00056270" w:rsidRPr="00CC63B5" w:rsidRDefault="00056270" w:rsidP="00E12463">
            <w:pPr>
              <w:spacing w:before="60" w:after="60"/>
              <w:ind w:left="35"/>
              <w:jc w:val="center"/>
              <w:rPr>
                <w:i/>
              </w:rPr>
            </w:pPr>
            <w:r>
              <w:rPr>
                <w:i/>
              </w:rPr>
              <w:t>100,0</w:t>
            </w:r>
          </w:p>
        </w:tc>
      </w:tr>
      <w:tr w:rsidR="00056270" w:rsidRPr="00EE35A8" w14:paraId="33306FB5" w14:textId="77777777" w:rsidTr="00E12463">
        <w:trPr>
          <w:trHeight w:val="567"/>
          <w:jc w:val="center"/>
        </w:trPr>
        <w:tc>
          <w:tcPr>
            <w:tcW w:w="562" w:type="dxa"/>
            <w:vMerge/>
            <w:vAlign w:val="center"/>
          </w:tcPr>
          <w:p w14:paraId="07C14F77" w14:textId="77777777" w:rsidR="00056270" w:rsidRPr="00EE35A8" w:rsidRDefault="00056270" w:rsidP="00E12463">
            <w:pPr>
              <w:spacing w:before="60" w:after="60"/>
              <w:ind w:left="283"/>
              <w:rPr>
                <w:i/>
                <w:color w:val="0000CC"/>
                <w:highlight w:val="yellow"/>
              </w:rPr>
            </w:pPr>
          </w:p>
        </w:tc>
        <w:tc>
          <w:tcPr>
            <w:tcW w:w="3550" w:type="dxa"/>
            <w:vAlign w:val="center"/>
          </w:tcPr>
          <w:p w14:paraId="1E124C6B" w14:textId="77777777" w:rsidR="00056270" w:rsidRPr="00CC63B5" w:rsidRDefault="00056270" w:rsidP="00E12463">
            <w:pPr>
              <w:spacing w:before="60" w:after="60"/>
              <w:rPr>
                <w:i/>
              </w:rPr>
            </w:pPr>
            <w:r w:rsidRPr="00CC63B5">
              <w:rPr>
                <w:i/>
              </w:rPr>
              <w:t xml:space="preserve"> - средства краевого бюджета</w:t>
            </w:r>
          </w:p>
        </w:tc>
        <w:tc>
          <w:tcPr>
            <w:tcW w:w="801" w:type="dxa"/>
            <w:vAlign w:val="center"/>
          </w:tcPr>
          <w:p w14:paraId="3F0A6396" w14:textId="77777777" w:rsidR="00056270" w:rsidRPr="00CC63B5" w:rsidRDefault="00056270" w:rsidP="00E12463">
            <w:pPr>
              <w:spacing w:before="60" w:after="60"/>
              <w:jc w:val="center"/>
              <w:rPr>
                <w:i/>
              </w:rPr>
            </w:pPr>
            <w:r w:rsidRPr="00CC63B5">
              <w:rPr>
                <w:i/>
              </w:rPr>
              <w:t>0503</w:t>
            </w:r>
          </w:p>
        </w:tc>
        <w:tc>
          <w:tcPr>
            <w:tcW w:w="1775" w:type="dxa"/>
            <w:vAlign w:val="center"/>
          </w:tcPr>
          <w:p w14:paraId="0C9B4C9C" w14:textId="77777777" w:rsidR="00056270" w:rsidRPr="00CC63B5" w:rsidRDefault="00056270" w:rsidP="00E12463">
            <w:pPr>
              <w:spacing w:before="60" w:after="60"/>
              <w:ind w:left="35"/>
              <w:jc w:val="center"/>
              <w:rPr>
                <w:i/>
              </w:rPr>
            </w:pPr>
            <w:r>
              <w:rPr>
                <w:i/>
              </w:rPr>
              <w:t>1 960,9</w:t>
            </w:r>
          </w:p>
        </w:tc>
        <w:tc>
          <w:tcPr>
            <w:tcW w:w="0" w:type="auto"/>
            <w:vAlign w:val="center"/>
          </w:tcPr>
          <w:p w14:paraId="3CD6AB5A" w14:textId="77777777" w:rsidR="00056270" w:rsidRPr="00CC63B5" w:rsidRDefault="00056270" w:rsidP="00E12463">
            <w:pPr>
              <w:spacing w:before="60" w:after="60"/>
              <w:ind w:left="35"/>
              <w:jc w:val="center"/>
              <w:rPr>
                <w:i/>
              </w:rPr>
            </w:pPr>
            <w:r>
              <w:rPr>
                <w:i/>
              </w:rPr>
              <w:t>1 960,9</w:t>
            </w:r>
          </w:p>
        </w:tc>
        <w:tc>
          <w:tcPr>
            <w:tcW w:w="0" w:type="auto"/>
            <w:vAlign w:val="center"/>
          </w:tcPr>
          <w:p w14:paraId="12787BC2" w14:textId="77777777" w:rsidR="00056270" w:rsidRPr="00CC63B5" w:rsidRDefault="00056270" w:rsidP="00E12463">
            <w:pPr>
              <w:spacing w:before="60" w:after="60"/>
              <w:ind w:left="35"/>
              <w:jc w:val="center"/>
              <w:rPr>
                <w:i/>
              </w:rPr>
            </w:pPr>
            <w:r>
              <w:rPr>
                <w:i/>
              </w:rPr>
              <w:t>100,0</w:t>
            </w:r>
          </w:p>
        </w:tc>
      </w:tr>
      <w:tr w:rsidR="00056270" w:rsidRPr="00EE35A8" w14:paraId="08B7C8E2" w14:textId="77777777" w:rsidTr="00E12463">
        <w:trPr>
          <w:trHeight w:val="567"/>
          <w:jc w:val="center"/>
        </w:trPr>
        <w:tc>
          <w:tcPr>
            <w:tcW w:w="562" w:type="dxa"/>
            <w:vMerge/>
            <w:vAlign w:val="center"/>
          </w:tcPr>
          <w:p w14:paraId="643A4F5D" w14:textId="77777777" w:rsidR="00056270" w:rsidRPr="00EE35A8" w:rsidRDefault="00056270" w:rsidP="00E12463">
            <w:pPr>
              <w:spacing w:before="60" w:after="60"/>
              <w:ind w:left="283"/>
              <w:rPr>
                <w:i/>
                <w:color w:val="0000CC"/>
                <w:highlight w:val="yellow"/>
              </w:rPr>
            </w:pPr>
          </w:p>
        </w:tc>
        <w:tc>
          <w:tcPr>
            <w:tcW w:w="3550" w:type="dxa"/>
            <w:vAlign w:val="center"/>
          </w:tcPr>
          <w:p w14:paraId="2C03901B" w14:textId="77777777" w:rsidR="00056270" w:rsidRPr="00CC63B5" w:rsidRDefault="00056270" w:rsidP="00E12463">
            <w:pPr>
              <w:spacing w:before="60" w:after="60"/>
              <w:rPr>
                <w:i/>
              </w:rPr>
            </w:pPr>
            <w:r w:rsidRPr="00CC63B5">
              <w:rPr>
                <w:i/>
              </w:rPr>
              <w:t xml:space="preserve"> - средства федерального бюджета</w:t>
            </w:r>
          </w:p>
        </w:tc>
        <w:tc>
          <w:tcPr>
            <w:tcW w:w="801" w:type="dxa"/>
            <w:vAlign w:val="center"/>
          </w:tcPr>
          <w:p w14:paraId="1FBC362D" w14:textId="77777777" w:rsidR="00056270" w:rsidRPr="00CC63B5" w:rsidRDefault="00056270" w:rsidP="00E12463">
            <w:pPr>
              <w:spacing w:before="60" w:after="60"/>
              <w:jc w:val="center"/>
              <w:rPr>
                <w:i/>
              </w:rPr>
            </w:pPr>
            <w:r w:rsidRPr="00CC63B5">
              <w:rPr>
                <w:i/>
              </w:rPr>
              <w:t>0503</w:t>
            </w:r>
          </w:p>
        </w:tc>
        <w:tc>
          <w:tcPr>
            <w:tcW w:w="1775" w:type="dxa"/>
            <w:vAlign w:val="center"/>
          </w:tcPr>
          <w:p w14:paraId="12771213" w14:textId="77777777" w:rsidR="00056270" w:rsidRPr="00CC63B5" w:rsidRDefault="00056270" w:rsidP="00E12463">
            <w:pPr>
              <w:spacing w:before="60" w:after="60"/>
              <w:ind w:left="35"/>
              <w:jc w:val="center"/>
              <w:rPr>
                <w:i/>
              </w:rPr>
            </w:pPr>
            <w:r>
              <w:rPr>
                <w:i/>
              </w:rPr>
              <w:t>37 257,4</w:t>
            </w:r>
          </w:p>
        </w:tc>
        <w:tc>
          <w:tcPr>
            <w:tcW w:w="0" w:type="auto"/>
            <w:vAlign w:val="center"/>
          </w:tcPr>
          <w:p w14:paraId="7CFD1F71" w14:textId="77777777" w:rsidR="00056270" w:rsidRPr="00CC63B5" w:rsidRDefault="00056270" w:rsidP="00E12463">
            <w:pPr>
              <w:spacing w:before="60" w:after="60"/>
              <w:ind w:left="35"/>
              <w:jc w:val="center"/>
              <w:rPr>
                <w:i/>
              </w:rPr>
            </w:pPr>
            <w:r>
              <w:rPr>
                <w:i/>
              </w:rPr>
              <w:t>37 257,4</w:t>
            </w:r>
          </w:p>
        </w:tc>
        <w:tc>
          <w:tcPr>
            <w:tcW w:w="0" w:type="auto"/>
            <w:vAlign w:val="center"/>
          </w:tcPr>
          <w:p w14:paraId="15AC2944" w14:textId="77777777" w:rsidR="00056270" w:rsidRPr="00CC63B5" w:rsidRDefault="00056270" w:rsidP="00E12463">
            <w:pPr>
              <w:spacing w:before="60" w:after="60"/>
              <w:ind w:left="35"/>
              <w:jc w:val="center"/>
              <w:rPr>
                <w:i/>
              </w:rPr>
            </w:pPr>
            <w:r>
              <w:rPr>
                <w:i/>
              </w:rPr>
              <w:t>100,0</w:t>
            </w:r>
          </w:p>
        </w:tc>
      </w:tr>
    </w:tbl>
    <w:p w14:paraId="0DA23BE7" w14:textId="77777777" w:rsidR="00056270" w:rsidRPr="00EE35A8" w:rsidRDefault="00056270" w:rsidP="00056270">
      <w:pPr>
        <w:ind w:firstLine="709"/>
        <w:jc w:val="both"/>
        <w:rPr>
          <w:i/>
          <w:color w:val="0000FF"/>
          <w:sz w:val="26"/>
          <w:szCs w:val="26"/>
          <w:highlight w:val="yellow"/>
        </w:rPr>
      </w:pPr>
    </w:p>
    <w:p w14:paraId="23E0D06E" w14:textId="77777777" w:rsidR="00056270" w:rsidRPr="00CC63B5" w:rsidRDefault="00056270" w:rsidP="00056270">
      <w:pPr>
        <w:ind w:firstLine="709"/>
        <w:jc w:val="both"/>
        <w:rPr>
          <w:i/>
          <w:color w:val="0000FF"/>
          <w:sz w:val="26"/>
          <w:szCs w:val="26"/>
        </w:rPr>
      </w:pPr>
      <w:r w:rsidRPr="00CC63B5">
        <w:rPr>
          <w:i/>
          <w:color w:val="0000FF"/>
          <w:sz w:val="26"/>
          <w:szCs w:val="26"/>
        </w:rPr>
        <w:t xml:space="preserve">на реализацию мероприятий по благоустройству, направленных на формирование современной городской среды </w:t>
      </w:r>
    </w:p>
    <w:p w14:paraId="02A8D8B1" w14:textId="77777777" w:rsidR="00056270" w:rsidRPr="00BC5B7F" w:rsidRDefault="00056270" w:rsidP="00056270">
      <w:pPr>
        <w:tabs>
          <w:tab w:val="left" w:pos="993"/>
        </w:tabs>
        <w:autoSpaceDE w:val="0"/>
        <w:autoSpaceDN w:val="0"/>
        <w:adjustRightInd w:val="0"/>
        <w:ind w:firstLine="709"/>
        <w:jc w:val="both"/>
        <w:rPr>
          <w:sz w:val="26"/>
          <w:szCs w:val="26"/>
        </w:rPr>
      </w:pPr>
      <w:r w:rsidRPr="00BC5B7F">
        <w:rPr>
          <w:color w:val="000000" w:themeColor="text1"/>
          <w:sz w:val="26"/>
          <w:szCs w:val="26"/>
        </w:rPr>
        <w:t xml:space="preserve">по </w:t>
      </w:r>
      <w:r w:rsidRPr="00BC5B7F">
        <w:rPr>
          <w:b/>
          <w:color w:val="000000" w:themeColor="text1"/>
          <w:sz w:val="26"/>
          <w:szCs w:val="26"/>
        </w:rPr>
        <w:t>Талнахскому территориальному управлению Администрации города Норильска</w:t>
      </w:r>
      <w:r w:rsidRPr="00BC5B7F">
        <w:rPr>
          <w:color w:val="000000" w:themeColor="text1"/>
          <w:sz w:val="26"/>
          <w:szCs w:val="26"/>
        </w:rPr>
        <w:t xml:space="preserve"> включены </w:t>
      </w:r>
      <w:r w:rsidRPr="00BC5B7F">
        <w:rPr>
          <w:sz w:val="26"/>
          <w:szCs w:val="26"/>
        </w:rPr>
        <w:t>расходные обязательства на обустройство общественной территории в районе многоквартирных домов № 9 - 11, по улице Рудная (I этап)</w:t>
      </w:r>
      <w:r w:rsidRPr="00277C14">
        <w:t xml:space="preserve"> </w:t>
      </w:r>
      <w:r w:rsidRPr="00277C14">
        <w:rPr>
          <w:sz w:val="26"/>
          <w:szCs w:val="26"/>
        </w:rPr>
        <w:t xml:space="preserve">района </w:t>
      </w:r>
      <w:r>
        <w:rPr>
          <w:sz w:val="26"/>
          <w:szCs w:val="26"/>
        </w:rPr>
        <w:t>Талнах</w:t>
      </w:r>
      <w:r w:rsidRPr="00277C14">
        <w:rPr>
          <w:sz w:val="26"/>
          <w:szCs w:val="26"/>
        </w:rPr>
        <w:t xml:space="preserve"> города Норильска</w:t>
      </w:r>
      <w:r w:rsidRPr="00BC5B7F">
        <w:rPr>
          <w:sz w:val="26"/>
          <w:szCs w:val="26"/>
        </w:rPr>
        <w:t>, в том числе по источникам:</w:t>
      </w:r>
    </w:p>
    <w:p w14:paraId="228DB1C7" w14:textId="77777777" w:rsidR="00056270" w:rsidRPr="005E2244" w:rsidRDefault="00056270" w:rsidP="00056270">
      <w:pPr>
        <w:tabs>
          <w:tab w:val="left" w:pos="993"/>
        </w:tabs>
        <w:autoSpaceDE w:val="0"/>
        <w:autoSpaceDN w:val="0"/>
        <w:adjustRightInd w:val="0"/>
        <w:ind w:firstLine="709"/>
        <w:jc w:val="both"/>
        <w:rPr>
          <w:sz w:val="26"/>
          <w:szCs w:val="26"/>
        </w:rPr>
      </w:pPr>
      <w:r w:rsidRPr="005E2244">
        <w:rPr>
          <w:sz w:val="26"/>
          <w:szCs w:val="26"/>
        </w:rPr>
        <w:t xml:space="preserve">за счет средств </w:t>
      </w:r>
      <w:r w:rsidRPr="005E2244">
        <w:rPr>
          <w:b/>
          <w:sz w:val="26"/>
          <w:szCs w:val="26"/>
        </w:rPr>
        <w:t>местного бюджета</w:t>
      </w:r>
      <w:r w:rsidRPr="005E2244">
        <w:rPr>
          <w:sz w:val="26"/>
          <w:szCs w:val="26"/>
        </w:rPr>
        <w:t xml:space="preserve"> - в сумме </w:t>
      </w:r>
      <w:r w:rsidRPr="005E2244">
        <w:rPr>
          <w:b/>
          <w:sz w:val="26"/>
          <w:szCs w:val="26"/>
        </w:rPr>
        <w:t>931,5</w:t>
      </w:r>
      <w:r w:rsidRPr="005E2244">
        <w:rPr>
          <w:sz w:val="26"/>
          <w:szCs w:val="26"/>
        </w:rPr>
        <w:t xml:space="preserve"> тыс. рублей, исполнение составило 100,0 процентов;</w:t>
      </w:r>
    </w:p>
    <w:p w14:paraId="30E9F0F8" w14:textId="77777777" w:rsidR="00056270" w:rsidRPr="005E2244" w:rsidRDefault="00056270" w:rsidP="00056270">
      <w:pPr>
        <w:tabs>
          <w:tab w:val="left" w:pos="993"/>
        </w:tabs>
        <w:autoSpaceDE w:val="0"/>
        <w:autoSpaceDN w:val="0"/>
        <w:adjustRightInd w:val="0"/>
        <w:ind w:firstLine="709"/>
        <w:jc w:val="both"/>
        <w:rPr>
          <w:b/>
          <w:sz w:val="26"/>
          <w:szCs w:val="26"/>
        </w:rPr>
      </w:pPr>
      <w:r w:rsidRPr="005E2244">
        <w:rPr>
          <w:sz w:val="26"/>
          <w:szCs w:val="26"/>
        </w:rPr>
        <w:t xml:space="preserve">за счет средств </w:t>
      </w:r>
      <w:r w:rsidRPr="005E2244">
        <w:rPr>
          <w:b/>
          <w:sz w:val="26"/>
          <w:szCs w:val="26"/>
        </w:rPr>
        <w:t>краевого бюджета</w:t>
      </w:r>
      <w:r w:rsidRPr="005E2244">
        <w:rPr>
          <w:sz w:val="26"/>
          <w:szCs w:val="26"/>
        </w:rPr>
        <w:t xml:space="preserve"> - в сумме </w:t>
      </w:r>
      <w:r w:rsidRPr="005E2244">
        <w:rPr>
          <w:b/>
          <w:sz w:val="26"/>
          <w:szCs w:val="26"/>
        </w:rPr>
        <w:t>551,1</w:t>
      </w:r>
      <w:r w:rsidRPr="005E2244">
        <w:rPr>
          <w:sz w:val="26"/>
          <w:szCs w:val="26"/>
        </w:rPr>
        <w:t xml:space="preserve"> тыс. рублей, исполнение составило 100,0 процентов;</w:t>
      </w:r>
    </w:p>
    <w:p w14:paraId="19CE2420" w14:textId="77777777" w:rsidR="00056270" w:rsidRPr="005E2244" w:rsidRDefault="00056270" w:rsidP="00056270">
      <w:pPr>
        <w:tabs>
          <w:tab w:val="left" w:pos="993"/>
        </w:tabs>
        <w:autoSpaceDE w:val="0"/>
        <w:autoSpaceDN w:val="0"/>
        <w:adjustRightInd w:val="0"/>
        <w:ind w:firstLine="709"/>
        <w:jc w:val="both"/>
        <w:rPr>
          <w:sz w:val="26"/>
          <w:szCs w:val="26"/>
        </w:rPr>
      </w:pPr>
      <w:r w:rsidRPr="005E2244">
        <w:rPr>
          <w:sz w:val="26"/>
          <w:szCs w:val="26"/>
        </w:rPr>
        <w:t xml:space="preserve">за счет средств </w:t>
      </w:r>
      <w:r w:rsidRPr="005E2244">
        <w:rPr>
          <w:b/>
          <w:sz w:val="26"/>
          <w:szCs w:val="26"/>
        </w:rPr>
        <w:t>федерального бюджета</w:t>
      </w:r>
      <w:r w:rsidRPr="005E2244">
        <w:rPr>
          <w:sz w:val="26"/>
          <w:szCs w:val="26"/>
        </w:rPr>
        <w:t xml:space="preserve"> - в сумме </w:t>
      </w:r>
      <w:r w:rsidRPr="005E2244">
        <w:rPr>
          <w:b/>
          <w:sz w:val="26"/>
          <w:szCs w:val="26"/>
        </w:rPr>
        <w:t>10 470,1</w:t>
      </w:r>
      <w:r w:rsidRPr="005E2244">
        <w:rPr>
          <w:sz w:val="26"/>
          <w:szCs w:val="26"/>
        </w:rPr>
        <w:t xml:space="preserve"> тыс. рублей, исполнение составило 100,0 процентов.</w:t>
      </w:r>
    </w:p>
    <w:p w14:paraId="144CA4C9" w14:textId="77777777" w:rsidR="00056270" w:rsidRDefault="00056270" w:rsidP="00056270">
      <w:pPr>
        <w:tabs>
          <w:tab w:val="left" w:pos="993"/>
        </w:tabs>
        <w:autoSpaceDE w:val="0"/>
        <w:autoSpaceDN w:val="0"/>
        <w:adjustRightInd w:val="0"/>
        <w:ind w:firstLine="709"/>
        <w:jc w:val="both"/>
        <w:rPr>
          <w:sz w:val="26"/>
          <w:szCs w:val="26"/>
        </w:rPr>
      </w:pPr>
      <w:r w:rsidRPr="008432B9">
        <w:rPr>
          <w:sz w:val="26"/>
          <w:szCs w:val="26"/>
        </w:rPr>
        <w:t>В рамках мероприятия выполнены следующие виды работ:</w:t>
      </w:r>
    </w:p>
    <w:p w14:paraId="5B5A7F98" w14:textId="77777777" w:rsidR="00056270" w:rsidRDefault="00056270" w:rsidP="00056270">
      <w:pPr>
        <w:tabs>
          <w:tab w:val="left" w:pos="993"/>
        </w:tabs>
        <w:autoSpaceDE w:val="0"/>
        <w:autoSpaceDN w:val="0"/>
        <w:adjustRightInd w:val="0"/>
        <w:ind w:firstLine="709"/>
        <w:jc w:val="both"/>
        <w:rPr>
          <w:sz w:val="26"/>
          <w:szCs w:val="26"/>
        </w:rPr>
      </w:pPr>
      <w:r w:rsidRPr="008432B9">
        <w:rPr>
          <w:sz w:val="26"/>
          <w:szCs w:val="26"/>
        </w:rPr>
        <w:t xml:space="preserve">- демонтажные работы; </w:t>
      </w:r>
    </w:p>
    <w:p w14:paraId="39DDDC7C" w14:textId="77777777" w:rsidR="00056270" w:rsidRDefault="00056270" w:rsidP="00056270">
      <w:pPr>
        <w:tabs>
          <w:tab w:val="left" w:pos="993"/>
        </w:tabs>
        <w:autoSpaceDE w:val="0"/>
        <w:autoSpaceDN w:val="0"/>
        <w:adjustRightInd w:val="0"/>
        <w:ind w:firstLine="709"/>
        <w:jc w:val="both"/>
        <w:rPr>
          <w:sz w:val="26"/>
          <w:szCs w:val="26"/>
        </w:rPr>
      </w:pPr>
      <w:r w:rsidRPr="008432B9">
        <w:rPr>
          <w:sz w:val="26"/>
          <w:szCs w:val="26"/>
        </w:rPr>
        <w:t xml:space="preserve">- вертикальная планировка территории (устройство выравнивающих и подстилающих слоев из щебня); </w:t>
      </w:r>
    </w:p>
    <w:p w14:paraId="0F605AF7" w14:textId="77777777" w:rsidR="00056270" w:rsidRDefault="00056270" w:rsidP="00056270">
      <w:pPr>
        <w:tabs>
          <w:tab w:val="left" w:pos="993"/>
        </w:tabs>
        <w:autoSpaceDE w:val="0"/>
        <w:autoSpaceDN w:val="0"/>
        <w:adjustRightInd w:val="0"/>
        <w:ind w:firstLine="709"/>
        <w:jc w:val="both"/>
        <w:rPr>
          <w:sz w:val="26"/>
          <w:szCs w:val="26"/>
        </w:rPr>
      </w:pPr>
      <w:r w:rsidRPr="008432B9">
        <w:rPr>
          <w:sz w:val="26"/>
          <w:szCs w:val="26"/>
        </w:rPr>
        <w:t>- устройство монолитного ж/б поребрика</w:t>
      </w:r>
      <w:r>
        <w:rPr>
          <w:sz w:val="26"/>
          <w:szCs w:val="26"/>
        </w:rPr>
        <w:t xml:space="preserve">, </w:t>
      </w:r>
      <w:r w:rsidRPr="008432B9">
        <w:rPr>
          <w:sz w:val="26"/>
          <w:szCs w:val="26"/>
        </w:rPr>
        <w:t>лестницы</w:t>
      </w:r>
      <w:r>
        <w:rPr>
          <w:sz w:val="26"/>
          <w:szCs w:val="26"/>
        </w:rPr>
        <w:t xml:space="preserve">, </w:t>
      </w:r>
      <w:r w:rsidRPr="008432B9">
        <w:rPr>
          <w:sz w:val="26"/>
          <w:szCs w:val="26"/>
        </w:rPr>
        <w:t>тумб для установки светильников</w:t>
      </w:r>
      <w:r>
        <w:rPr>
          <w:sz w:val="26"/>
          <w:szCs w:val="26"/>
        </w:rPr>
        <w:t>, подпорной стенки;</w:t>
      </w:r>
    </w:p>
    <w:p w14:paraId="7E8E6801" w14:textId="77777777" w:rsidR="00056270" w:rsidRDefault="00056270" w:rsidP="00056270">
      <w:pPr>
        <w:tabs>
          <w:tab w:val="left" w:pos="993"/>
        </w:tabs>
        <w:autoSpaceDE w:val="0"/>
        <w:autoSpaceDN w:val="0"/>
        <w:adjustRightInd w:val="0"/>
        <w:ind w:firstLine="709"/>
        <w:jc w:val="both"/>
        <w:rPr>
          <w:sz w:val="26"/>
          <w:szCs w:val="26"/>
        </w:rPr>
      </w:pPr>
      <w:r w:rsidRPr="00EB13E0">
        <w:rPr>
          <w:sz w:val="26"/>
          <w:szCs w:val="26"/>
        </w:rPr>
        <w:t xml:space="preserve">- </w:t>
      </w:r>
      <w:r>
        <w:rPr>
          <w:sz w:val="26"/>
          <w:szCs w:val="26"/>
        </w:rPr>
        <w:t>укладка</w:t>
      </w:r>
      <w:r w:rsidRPr="00EB13E0">
        <w:rPr>
          <w:sz w:val="26"/>
          <w:szCs w:val="26"/>
        </w:rPr>
        <w:t xml:space="preserve"> полимерного резинового покрытия детской площадки; </w:t>
      </w:r>
    </w:p>
    <w:p w14:paraId="3838E9FF" w14:textId="77777777" w:rsidR="00056270" w:rsidRDefault="00056270" w:rsidP="00056270">
      <w:pPr>
        <w:tabs>
          <w:tab w:val="left" w:pos="993"/>
        </w:tabs>
        <w:autoSpaceDE w:val="0"/>
        <w:autoSpaceDN w:val="0"/>
        <w:adjustRightInd w:val="0"/>
        <w:ind w:firstLine="709"/>
        <w:jc w:val="both"/>
        <w:rPr>
          <w:sz w:val="26"/>
          <w:szCs w:val="26"/>
        </w:rPr>
      </w:pPr>
      <w:r w:rsidRPr="00EB13E0">
        <w:rPr>
          <w:sz w:val="26"/>
          <w:szCs w:val="26"/>
        </w:rPr>
        <w:t xml:space="preserve">- установка детского игрового оборудования, игрового комплекса для детей с ограниченными возможностями; </w:t>
      </w:r>
    </w:p>
    <w:p w14:paraId="7A75AA62" w14:textId="77777777" w:rsidR="00056270" w:rsidRDefault="00056270" w:rsidP="00056270">
      <w:pPr>
        <w:tabs>
          <w:tab w:val="left" w:pos="993"/>
        </w:tabs>
        <w:autoSpaceDE w:val="0"/>
        <w:autoSpaceDN w:val="0"/>
        <w:adjustRightInd w:val="0"/>
        <w:ind w:firstLine="709"/>
        <w:jc w:val="both"/>
        <w:rPr>
          <w:sz w:val="26"/>
          <w:szCs w:val="26"/>
        </w:rPr>
      </w:pPr>
      <w:r w:rsidRPr="00EB13E0">
        <w:rPr>
          <w:sz w:val="26"/>
          <w:szCs w:val="26"/>
        </w:rPr>
        <w:t>- установ</w:t>
      </w:r>
      <w:r>
        <w:rPr>
          <w:sz w:val="26"/>
          <w:szCs w:val="26"/>
        </w:rPr>
        <w:t>ка</w:t>
      </w:r>
      <w:r w:rsidRPr="00EB13E0">
        <w:rPr>
          <w:sz w:val="26"/>
          <w:szCs w:val="26"/>
        </w:rPr>
        <w:t xml:space="preserve"> металлическо</w:t>
      </w:r>
      <w:r>
        <w:rPr>
          <w:sz w:val="26"/>
          <w:szCs w:val="26"/>
        </w:rPr>
        <w:t>го</w:t>
      </w:r>
      <w:r w:rsidRPr="00EB13E0">
        <w:rPr>
          <w:sz w:val="26"/>
          <w:szCs w:val="26"/>
        </w:rPr>
        <w:t xml:space="preserve"> ограждени</w:t>
      </w:r>
      <w:r>
        <w:rPr>
          <w:sz w:val="26"/>
          <w:szCs w:val="26"/>
        </w:rPr>
        <w:t>я</w:t>
      </w:r>
      <w:r w:rsidRPr="00EB13E0">
        <w:rPr>
          <w:sz w:val="26"/>
          <w:szCs w:val="26"/>
        </w:rPr>
        <w:t xml:space="preserve"> де</w:t>
      </w:r>
      <w:r>
        <w:rPr>
          <w:sz w:val="26"/>
          <w:szCs w:val="26"/>
        </w:rPr>
        <w:t>тской игровой площадки;</w:t>
      </w:r>
    </w:p>
    <w:p w14:paraId="0F166E23" w14:textId="77777777" w:rsidR="00056270" w:rsidRPr="008432B9" w:rsidRDefault="00056270" w:rsidP="00056270">
      <w:pPr>
        <w:tabs>
          <w:tab w:val="left" w:pos="993"/>
        </w:tabs>
        <w:autoSpaceDE w:val="0"/>
        <w:autoSpaceDN w:val="0"/>
        <w:adjustRightInd w:val="0"/>
        <w:ind w:firstLine="709"/>
        <w:jc w:val="both"/>
        <w:rPr>
          <w:sz w:val="26"/>
          <w:szCs w:val="26"/>
        </w:rPr>
      </w:pPr>
      <w:r>
        <w:rPr>
          <w:sz w:val="26"/>
          <w:szCs w:val="26"/>
        </w:rPr>
        <w:t xml:space="preserve">- </w:t>
      </w:r>
      <w:r w:rsidRPr="00EB13E0">
        <w:rPr>
          <w:sz w:val="26"/>
          <w:szCs w:val="26"/>
        </w:rPr>
        <w:t>поставка садово-парковых скамей</w:t>
      </w:r>
      <w:r>
        <w:rPr>
          <w:sz w:val="26"/>
          <w:szCs w:val="26"/>
        </w:rPr>
        <w:t>.</w:t>
      </w:r>
    </w:p>
    <w:p w14:paraId="6A8BE3FE" w14:textId="77777777" w:rsidR="00056270" w:rsidRPr="00277C14" w:rsidRDefault="00056270" w:rsidP="00056270">
      <w:pPr>
        <w:tabs>
          <w:tab w:val="left" w:pos="993"/>
        </w:tabs>
        <w:autoSpaceDE w:val="0"/>
        <w:autoSpaceDN w:val="0"/>
        <w:adjustRightInd w:val="0"/>
        <w:ind w:firstLine="709"/>
        <w:contextualSpacing/>
        <w:jc w:val="both"/>
        <w:rPr>
          <w:sz w:val="26"/>
          <w:szCs w:val="26"/>
        </w:rPr>
      </w:pPr>
      <w:r w:rsidRPr="00277C14">
        <w:rPr>
          <w:color w:val="000000" w:themeColor="text1"/>
          <w:sz w:val="26"/>
          <w:szCs w:val="26"/>
        </w:rPr>
        <w:t>по</w:t>
      </w:r>
      <w:r w:rsidRPr="00277C14">
        <w:rPr>
          <w:b/>
          <w:color w:val="000000" w:themeColor="text1"/>
          <w:sz w:val="26"/>
          <w:szCs w:val="26"/>
        </w:rPr>
        <w:t xml:space="preserve"> Кайерканскому территориальному управлению Администрации города Норильска</w:t>
      </w:r>
      <w:r w:rsidRPr="00277C14">
        <w:rPr>
          <w:color w:val="000000" w:themeColor="text1"/>
          <w:sz w:val="26"/>
          <w:szCs w:val="26"/>
        </w:rPr>
        <w:t xml:space="preserve"> </w:t>
      </w:r>
      <w:r w:rsidRPr="00277C14">
        <w:rPr>
          <w:sz w:val="26"/>
          <w:szCs w:val="26"/>
        </w:rPr>
        <w:t>включены расходные обязательства на обустройство зоны отдыха в районе многоквартирных домов № 12, 14, 16, по улице Первомайская (III этап) района Кайеркан города Норильска, в том числе по источникам:</w:t>
      </w:r>
    </w:p>
    <w:p w14:paraId="13B678B8" w14:textId="77777777" w:rsidR="00056270" w:rsidRPr="00277C14" w:rsidRDefault="00056270" w:rsidP="00056270">
      <w:pPr>
        <w:ind w:firstLine="708"/>
        <w:contextualSpacing/>
        <w:jc w:val="both"/>
        <w:rPr>
          <w:sz w:val="26"/>
          <w:szCs w:val="26"/>
        </w:rPr>
      </w:pPr>
      <w:r w:rsidRPr="00277C14">
        <w:rPr>
          <w:sz w:val="26"/>
          <w:szCs w:val="26"/>
        </w:rPr>
        <w:t xml:space="preserve">за счет средств </w:t>
      </w:r>
      <w:r w:rsidRPr="00277C14">
        <w:rPr>
          <w:b/>
          <w:sz w:val="26"/>
          <w:szCs w:val="26"/>
        </w:rPr>
        <w:t>местного бюджета</w:t>
      </w:r>
      <w:r w:rsidRPr="00277C14">
        <w:rPr>
          <w:sz w:val="26"/>
          <w:szCs w:val="26"/>
        </w:rPr>
        <w:t xml:space="preserve"> - в сумме </w:t>
      </w:r>
      <w:r w:rsidRPr="00277C14">
        <w:rPr>
          <w:b/>
          <w:sz w:val="26"/>
          <w:szCs w:val="26"/>
        </w:rPr>
        <w:t>3 314,6</w:t>
      </w:r>
      <w:r w:rsidRPr="00277C14">
        <w:rPr>
          <w:sz w:val="26"/>
          <w:szCs w:val="26"/>
        </w:rPr>
        <w:t xml:space="preserve"> тыс. рублей, исполнение составило 100,0 процентов;</w:t>
      </w:r>
    </w:p>
    <w:p w14:paraId="5A41DE78" w14:textId="77777777" w:rsidR="00056270" w:rsidRPr="00277C14" w:rsidRDefault="00056270" w:rsidP="00056270">
      <w:pPr>
        <w:ind w:firstLine="708"/>
        <w:contextualSpacing/>
        <w:jc w:val="both"/>
        <w:rPr>
          <w:sz w:val="26"/>
          <w:szCs w:val="26"/>
        </w:rPr>
      </w:pPr>
      <w:r w:rsidRPr="00277C14">
        <w:rPr>
          <w:sz w:val="26"/>
          <w:szCs w:val="26"/>
        </w:rPr>
        <w:t xml:space="preserve">за счет средств </w:t>
      </w:r>
      <w:r w:rsidRPr="00277C14">
        <w:rPr>
          <w:b/>
          <w:sz w:val="26"/>
          <w:szCs w:val="26"/>
        </w:rPr>
        <w:t>краевого бюджета</w:t>
      </w:r>
      <w:r w:rsidRPr="00277C14">
        <w:rPr>
          <w:sz w:val="26"/>
          <w:szCs w:val="26"/>
        </w:rPr>
        <w:t xml:space="preserve"> - в сумме </w:t>
      </w:r>
      <w:r w:rsidRPr="00277C14">
        <w:rPr>
          <w:b/>
          <w:sz w:val="26"/>
          <w:szCs w:val="26"/>
        </w:rPr>
        <w:t>1 960,9</w:t>
      </w:r>
      <w:r w:rsidRPr="00277C14">
        <w:rPr>
          <w:sz w:val="26"/>
          <w:szCs w:val="26"/>
        </w:rPr>
        <w:t xml:space="preserve"> тыс. рублей, исполнение составило 100,0 процентов;</w:t>
      </w:r>
    </w:p>
    <w:p w14:paraId="2C008134" w14:textId="77777777" w:rsidR="00056270" w:rsidRDefault="00056270" w:rsidP="00056270">
      <w:pPr>
        <w:ind w:firstLine="708"/>
        <w:contextualSpacing/>
        <w:jc w:val="both"/>
        <w:rPr>
          <w:sz w:val="26"/>
          <w:szCs w:val="26"/>
        </w:rPr>
      </w:pPr>
      <w:r w:rsidRPr="00277C14">
        <w:rPr>
          <w:sz w:val="26"/>
          <w:szCs w:val="26"/>
        </w:rPr>
        <w:t xml:space="preserve">за счет средств </w:t>
      </w:r>
      <w:r w:rsidRPr="00277C14">
        <w:rPr>
          <w:b/>
          <w:sz w:val="26"/>
          <w:szCs w:val="26"/>
        </w:rPr>
        <w:t>федерального бюджета</w:t>
      </w:r>
      <w:r w:rsidRPr="00277C14">
        <w:rPr>
          <w:sz w:val="26"/>
          <w:szCs w:val="26"/>
        </w:rPr>
        <w:t xml:space="preserve"> - в сумме </w:t>
      </w:r>
      <w:r w:rsidRPr="00277C14">
        <w:rPr>
          <w:b/>
          <w:sz w:val="26"/>
          <w:szCs w:val="26"/>
        </w:rPr>
        <w:t>37 257,4</w:t>
      </w:r>
      <w:r w:rsidRPr="00277C14">
        <w:rPr>
          <w:sz w:val="26"/>
          <w:szCs w:val="26"/>
        </w:rPr>
        <w:t xml:space="preserve"> тыс. рублей, исполнение составило 100,0 процентов.</w:t>
      </w:r>
    </w:p>
    <w:p w14:paraId="2A69790A" w14:textId="77777777" w:rsidR="00056270" w:rsidRDefault="00056270" w:rsidP="00056270">
      <w:pPr>
        <w:ind w:firstLine="708"/>
        <w:contextualSpacing/>
        <w:jc w:val="both"/>
        <w:rPr>
          <w:color w:val="000000" w:themeColor="text1"/>
          <w:sz w:val="26"/>
          <w:szCs w:val="26"/>
          <w:highlight w:val="yellow"/>
        </w:rPr>
      </w:pPr>
      <w:r w:rsidRPr="00CD7E74">
        <w:rPr>
          <w:color w:val="000000" w:themeColor="text1"/>
          <w:sz w:val="26"/>
          <w:szCs w:val="26"/>
        </w:rPr>
        <w:t xml:space="preserve">В рамках мероприятия выполнены следующие виды работ: </w:t>
      </w:r>
    </w:p>
    <w:p w14:paraId="2B55439C" w14:textId="77777777" w:rsidR="00056270" w:rsidRPr="008C0370" w:rsidRDefault="00056270" w:rsidP="00056270">
      <w:pPr>
        <w:numPr>
          <w:ilvl w:val="0"/>
          <w:numId w:val="36"/>
        </w:numPr>
        <w:tabs>
          <w:tab w:val="left" w:pos="993"/>
        </w:tabs>
        <w:autoSpaceDE w:val="0"/>
        <w:autoSpaceDN w:val="0"/>
        <w:adjustRightInd w:val="0"/>
        <w:ind w:left="0" w:firstLine="709"/>
        <w:contextualSpacing/>
        <w:jc w:val="both"/>
        <w:rPr>
          <w:color w:val="000000" w:themeColor="text1"/>
          <w:sz w:val="26"/>
          <w:szCs w:val="26"/>
        </w:rPr>
      </w:pPr>
      <w:r w:rsidRPr="008C0370">
        <w:rPr>
          <w:color w:val="000000" w:themeColor="text1"/>
          <w:sz w:val="26"/>
          <w:szCs w:val="26"/>
        </w:rPr>
        <w:t>планировка земельного участка детской площадки;</w:t>
      </w:r>
    </w:p>
    <w:p w14:paraId="010F7C63" w14:textId="77777777" w:rsidR="00056270" w:rsidRPr="008C0370" w:rsidRDefault="00056270" w:rsidP="00056270">
      <w:pPr>
        <w:numPr>
          <w:ilvl w:val="0"/>
          <w:numId w:val="36"/>
        </w:numPr>
        <w:tabs>
          <w:tab w:val="left" w:pos="993"/>
        </w:tabs>
        <w:autoSpaceDE w:val="0"/>
        <w:autoSpaceDN w:val="0"/>
        <w:adjustRightInd w:val="0"/>
        <w:ind w:left="0" w:firstLine="709"/>
        <w:contextualSpacing/>
        <w:jc w:val="both"/>
        <w:rPr>
          <w:color w:val="000000" w:themeColor="text1"/>
          <w:sz w:val="26"/>
          <w:szCs w:val="26"/>
        </w:rPr>
      </w:pPr>
      <w:r w:rsidRPr="008C0370">
        <w:rPr>
          <w:color w:val="000000" w:themeColor="text1"/>
          <w:sz w:val="26"/>
          <w:szCs w:val="26"/>
        </w:rPr>
        <w:t>армирование и бетонирование конструкции поребриков и основной площадки;</w:t>
      </w:r>
    </w:p>
    <w:p w14:paraId="4A2384BB" w14:textId="77777777" w:rsidR="00056270" w:rsidRPr="008C0370" w:rsidRDefault="00056270" w:rsidP="00056270">
      <w:pPr>
        <w:numPr>
          <w:ilvl w:val="0"/>
          <w:numId w:val="36"/>
        </w:numPr>
        <w:tabs>
          <w:tab w:val="left" w:pos="993"/>
        </w:tabs>
        <w:autoSpaceDE w:val="0"/>
        <w:autoSpaceDN w:val="0"/>
        <w:adjustRightInd w:val="0"/>
        <w:ind w:left="0" w:firstLine="709"/>
        <w:contextualSpacing/>
        <w:jc w:val="both"/>
        <w:rPr>
          <w:color w:val="000000" w:themeColor="text1"/>
          <w:sz w:val="26"/>
          <w:szCs w:val="26"/>
        </w:rPr>
      </w:pPr>
      <w:r w:rsidRPr="008C0370">
        <w:rPr>
          <w:color w:val="000000" w:themeColor="text1"/>
          <w:sz w:val="26"/>
          <w:szCs w:val="26"/>
        </w:rPr>
        <w:t>заливка водоотводных лотков бетонной смесью</w:t>
      </w:r>
      <w:r>
        <w:rPr>
          <w:color w:val="000000" w:themeColor="text1"/>
          <w:sz w:val="26"/>
          <w:szCs w:val="26"/>
        </w:rPr>
        <w:t xml:space="preserve"> и установка чугунных решеток в водоотводных лотках</w:t>
      </w:r>
      <w:r w:rsidRPr="008C0370">
        <w:rPr>
          <w:color w:val="000000" w:themeColor="text1"/>
          <w:sz w:val="26"/>
          <w:szCs w:val="26"/>
        </w:rPr>
        <w:t xml:space="preserve">; </w:t>
      </w:r>
    </w:p>
    <w:p w14:paraId="4FA7DE90" w14:textId="77777777" w:rsidR="00056270" w:rsidRPr="008C0370" w:rsidRDefault="00056270" w:rsidP="00056270">
      <w:pPr>
        <w:numPr>
          <w:ilvl w:val="0"/>
          <w:numId w:val="36"/>
        </w:numPr>
        <w:tabs>
          <w:tab w:val="left" w:pos="993"/>
        </w:tabs>
        <w:autoSpaceDE w:val="0"/>
        <w:autoSpaceDN w:val="0"/>
        <w:adjustRightInd w:val="0"/>
        <w:ind w:left="0" w:firstLine="709"/>
        <w:contextualSpacing/>
        <w:jc w:val="both"/>
        <w:rPr>
          <w:color w:val="000000" w:themeColor="text1"/>
          <w:sz w:val="26"/>
          <w:szCs w:val="26"/>
        </w:rPr>
      </w:pPr>
      <w:r w:rsidRPr="008C0370">
        <w:rPr>
          <w:color w:val="000000" w:themeColor="text1"/>
          <w:sz w:val="26"/>
          <w:szCs w:val="26"/>
        </w:rPr>
        <w:t>установ</w:t>
      </w:r>
      <w:r>
        <w:rPr>
          <w:color w:val="000000" w:themeColor="text1"/>
          <w:sz w:val="26"/>
          <w:szCs w:val="26"/>
        </w:rPr>
        <w:t>ка</w:t>
      </w:r>
      <w:r w:rsidRPr="008C0370">
        <w:rPr>
          <w:color w:val="000000" w:themeColor="text1"/>
          <w:sz w:val="26"/>
          <w:szCs w:val="26"/>
        </w:rPr>
        <w:t xml:space="preserve"> </w:t>
      </w:r>
      <w:r>
        <w:rPr>
          <w:color w:val="000000" w:themeColor="text1"/>
          <w:sz w:val="26"/>
          <w:szCs w:val="26"/>
        </w:rPr>
        <w:t>светильников и</w:t>
      </w:r>
      <w:r w:rsidRPr="008C0370">
        <w:rPr>
          <w:color w:val="000000" w:themeColor="text1"/>
          <w:sz w:val="26"/>
          <w:szCs w:val="26"/>
        </w:rPr>
        <w:t xml:space="preserve"> столб</w:t>
      </w:r>
      <w:r>
        <w:rPr>
          <w:color w:val="000000" w:themeColor="text1"/>
          <w:sz w:val="26"/>
          <w:szCs w:val="26"/>
        </w:rPr>
        <w:t>ов</w:t>
      </w:r>
      <w:r w:rsidRPr="008C0370">
        <w:rPr>
          <w:color w:val="000000" w:themeColor="text1"/>
          <w:sz w:val="26"/>
          <w:szCs w:val="26"/>
        </w:rPr>
        <w:t xml:space="preserve"> освещения;</w:t>
      </w:r>
    </w:p>
    <w:p w14:paraId="76121D71" w14:textId="77777777" w:rsidR="00056270" w:rsidRPr="008C0370" w:rsidRDefault="00056270" w:rsidP="00056270">
      <w:pPr>
        <w:numPr>
          <w:ilvl w:val="0"/>
          <w:numId w:val="36"/>
        </w:numPr>
        <w:tabs>
          <w:tab w:val="left" w:pos="993"/>
        </w:tabs>
        <w:autoSpaceDE w:val="0"/>
        <w:autoSpaceDN w:val="0"/>
        <w:adjustRightInd w:val="0"/>
        <w:ind w:left="0" w:firstLine="709"/>
        <w:contextualSpacing/>
        <w:jc w:val="both"/>
        <w:rPr>
          <w:color w:val="000000" w:themeColor="text1"/>
          <w:sz w:val="26"/>
          <w:szCs w:val="26"/>
        </w:rPr>
      </w:pPr>
      <w:r w:rsidRPr="008C0370">
        <w:rPr>
          <w:color w:val="000000" w:themeColor="text1"/>
          <w:sz w:val="26"/>
          <w:szCs w:val="26"/>
        </w:rPr>
        <w:t>установ</w:t>
      </w:r>
      <w:r>
        <w:rPr>
          <w:color w:val="000000" w:themeColor="text1"/>
          <w:sz w:val="26"/>
          <w:szCs w:val="26"/>
        </w:rPr>
        <w:t>ка</w:t>
      </w:r>
      <w:r w:rsidRPr="008C0370">
        <w:rPr>
          <w:color w:val="000000" w:themeColor="text1"/>
          <w:sz w:val="26"/>
          <w:szCs w:val="26"/>
        </w:rPr>
        <w:t xml:space="preserve"> опор заградительной сетки и баскетбольных колец;</w:t>
      </w:r>
    </w:p>
    <w:p w14:paraId="30005DCE" w14:textId="77777777" w:rsidR="00056270" w:rsidRPr="008C0370" w:rsidRDefault="00056270" w:rsidP="00056270">
      <w:pPr>
        <w:numPr>
          <w:ilvl w:val="0"/>
          <w:numId w:val="36"/>
        </w:numPr>
        <w:tabs>
          <w:tab w:val="left" w:pos="993"/>
        </w:tabs>
        <w:autoSpaceDE w:val="0"/>
        <w:autoSpaceDN w:val="0"/>
        <w:adjustRightInd w:val="0"/>
        <w:ind w:left="0" w:firstLine="709"/>
        <w:contextualSpacing/>
        <w:jc w:val="both"/>
        <w:rPr>
          <w:color w:val="000000" w:themeColor="text1"/>
          <w:sz w:val="26"/>
          <w:szCs w:val="26"/>
        </w:rPr>
      </w:pPr>
      <w:r>
        <w:rPr>
          <w:color w:val="000000" w:themeColor="text1"/>
          <w:sz w:val="26"/>
          <w:szCs w:val="26"/>
        </w:rPr>
        <w:t>монтаж</w:t>
      </w:r>
      <w:r w:rsidRPr="008C0370">
        <w:rPr>
          <w:color w:val="000000" w:themeColor="text1"/>
          <w:sz w:val="26"/>
          <w:szCs w:val="26"/>
        </w:rPr>
        <w:t xml:space="preserve"> заградительн</w:t>
      </w:r>
      <w:r>
        <w:rPr>
          <w:color w:val="000000" w:themeColor="text1"/>
          <w:sz w:val="26"/>
          <w:szCs w:val="26"/>
        </w:rPr>
        <w:t>ой</w:t>
      </w:r>
      <w:r w:rsidRPr="008C0370">
        <w:rPr>
          <w:color w:val="000000" w:themeColor="text1"/>
          <w:sz w:val="26"/>
          <w:szCs w:val="26"/>
        </w:rPr>
        <w:t xml:space="preserve"> сетк</w:t>
      </w:r>
      <w:r>
        <w:rPr>
          <w:color w:val="000000" w:themeColor="text1"/>
          <w:sz w:val="26"/>
          <w:szCs w:val="26"/>
        </w:rPr>
        <w:t>и</w:t>
      </w:r>
      <w:r w:rsidRPr="008C0370">
        <w:rPr>
          <w:color w:val="000000" w:themeColor="text1"/>
          <w:sz w:val="26"/>
          <w:szCs w:val="26"/>
        </w:rPr>
        <w:t xml:space="preserve"> баскетбольной площадки;</w:t>
      </w:r>
    </w:p>
    <w:p w14:paraId="191B7517" w14:textId="77777777" w:rsidR="00056270" w:rsidRPr="008C0370" w:rsidRDefault="00056270" w:rsidP="00056270">
      <w:pPr>
        <w:numPr>
          <w:ilvl w:val="0"/>
          <w:numId w:val="36"/>
        </w:numPr>
        <w:tabs>
          <w:tab w:val="left" w:pos="993"/>
        </w:tabs>
        <w:autoSpaceDE w:val="0"/>
        <w:autoSpaceDN w:val="0"/>
        <w:adjustRightInd w:val="0"/>
        <w:ind w:left="0" w:firstLine="709"/>
        <w:contextualSpacing/>
        <w:jc w:val="both"/>
        <w:rPr>
          <w:color w:val="000000" w:themeColor="text1"/>
          <w:sz w:val="26"/>
          <w:szCs w:val="26"/>
        </w:rPr>
      </w:pPr>
      <w:r w:rsidRPr="008C0370">
        <w:rPr>
          <w:color w:val="000000" w:themeColor="text1"/>
          <w:sz w:val="26"/>
          <w:szCs w:val="26"/>
        </w:rPr>
        <w:t>у</w:t>
      </w:r>
      <w:r>
        <w:rPr>
          <w:color w:val="000000" w:themeColor="text1"/>
          <w:sz w:val="26"/>
          <w:szCs w:val="26"/>
        </w:rPr>
        <w:t>кладка</w:t>
      </w:r>
      <w:r w:rsidRPr="008C0370">
        <w:rPr>
          <w:color w:val="000000" w:themeColor="text1"/>
          <w:sz w:val="26"/>
          <w:szCs w:val="26"/>
        </w:rPr>
        <w:t xml:space="preserve"> травмобезопасно</w:t>
      </w:r>
      <w:r>
        <w:rPr>
          <w:color w:val="000000" w:themeColor="text1"/>
          <w:sz w:val="26"/>
          <w:szCs w:val="26"/>
        </w:rPr>
        <w:t>го</w:t>
      </w:r>
      <w:r w:rsidRPr="008C0370">
        <w:rPr>
          <w:color w:val="000000" w:themeColor="text1"/>
          <w:sz w:val="26"/>
          <w:szCs w:val="26"/>
        </w:rPr>
        <w:t xml:space="preserve"> покрыти</w:t>
      </w:r>
      <w:r>
        <w:rPr>
          <w:color w:val="000000" w:themeColor="text1"/>
          <w:sz w:val="26"/>
          <w:szCs w:val="26"/>
        </w:rPr>
        <w:t>я</w:t>
      </w:r>
      <w:r w:rsidRPr="008C0370">
        <w:rPr>
          <w:color w:val="000000" w:themeColor="text1"/>
          <w:sz w:val="26"/>
          <w:szCs w:val="26"/>
        </w:rPr>
        <w:t xml:space="preserve"> (резиновая плитка) на беговой и пешеходной дорожках, на площадках мини-футбольного и баскетбольного полей</w:t>
      </w:r>
      <w:r>
        <w:rPr>
          <w:color w:val="000000" w:themeColor="text1"/>
          <w:sz w:val="26"/>
          <w:szCs w:val="26"/>
        </w:rPr>
        <w:t>, на детской площадке;</w:t>
      </w:r>
    </w:p>
    <w:p w14:paraId="4D67B13F" w14:textId="77777777" w:rsidR="00056270" w:rsidRPr="008C0370" w:rsidRDefault="00056270" w:rsidP="00056270">
      <w:pPr>
        <w:numPr>
          <w:ilvl w:val="0"/>
          <w:numId w:val="36"/>
        </w:numPr>
        <w:tabs>
          <w:tab w:val="left" w:pos="993"/>
        </w:tabs>
        <w:autoSpaceDE w:val="0"/>
        <w:autoSpaceDN w:val="0"/>
        <w:adjustRightInd w:val="0"/>
        <w:ind w:left="0" w:firstLine="709"/>
        <w:contextualSpacing/>
        <w:jc w:val="both"/>
        <w:rPr>
          <w:color w:val="000000" w:themeColor="text1"/>
          <w:sz w:val="26"/>
          <w:szCs w:val="26"/>
        </w:rPr>
      </w:pPr>
      <w:r w:rsidRPr="008C0370">
        <w:rPr>
          <w:color w:val="000000" w:themeColor="text1"/>
          <w:sz w:val="26"/>
          <w:szCs w:val="26"/>
        </w:rPr>
        <w:t xml:space="preserve">установка детского </w:t>
      </w:r>
      <w:r>
        <w:rPr>
          <w:color w:val="000000" w:themeColor="text1"/>
          <w:sz w:val="26"/>
          <w:szCs w:val="26"/>
        </w:rPr>
        <w:t xml:space="preserve">игрового </w:t>
      </w:r>
      <w:r w:rsidRPr="008C0370">
        <w:rPr>
          <w:color w:val="000000" w:themeColor="text1"/>
          <w:sz w:val="26"/>
          <w:szCs w:val="26"/>
        </w:rPr>
        <w:t>оборудования;</w:t>
      </w:r>
    </w:p>
    <w:p w14:paraId="1E079914" w14:textId="77777777" w:rsidR="00056270" w:rsidRPr="008C0370" w:rsidRDefault="00056270" w:rsidP="00056270">
      <w:pPr>
        <w:numPr>
          <w:ilvl w:val="0"/>
          <w:numId w:val="36"/>
        </w:numPr>
        <w:tabs>
          <w:tab w:val="left" w:pos="993"/>
        </w:tabs>
        <w:autoSpaceDE w:val="0"/>
        <w:autoSpaceDN w:val="0"/>
        <w:adjustRightInd w:val="0"/>
        <w:ind w:left="0" w:firstLine="709"/>
        <w:contextualSpacing/>
        <w:jc w:val="both"/>
        <w:rPr>
          <w:color w:val="000000" w:themeColor="text1"/>
          <w:sz w:val="26"/>
          <w:szCs w:val="26"/>
        </w:rPr>
      </w:pPr>
      <w:r w:rsidRPr="008C0370">
        <w:rPr>
          <w:color w:val="000000" w:themeColor="text1"/>
          <w:sz w:val="26"/>
          <w:szCs w:val="26"/>
        </w:rPr>
        <w:t xml:space="preserve">установка </w:t>
      </w:r>
      <w:r>
        <w:rPr>
          <w:color w:val="000000" w:themeColor="text1"/>
          <w:sz w:val="26"/>
          <w:szCs w:val="26"/>
        </w:rPr>
        <w:t xml:space="preserve">4-х </w:t>
      </w:r>
      <w:r w:rsidRPr="008C0370">
        <w:rPr>
          <w:color w:val="000000" w:themeColor="text1"/>
          <w:sz w:val="26"/>
          <w:szCs w:val="26"/>
        </w:rPr>
        <w:t>топиар фигур.</w:t>
      </w:r>
    </w:p>
    <w:p w14:paraId="248849EB" w14:textId="77777777" w:rsidR="00056270" w:rsidRPr="00EE35A8" w:rsidRDefault="00056270" w:rsidP="00056270">
      <w:pPr>
        <w:ind w:firstLine="709"/>
        <w:contextualSpacing/>
        <w:jc w:val="both"/>
        <w:rPr>
          <w:sz w:val="26"/>
          <w:szCs w:val="26"/>
          <w:highlight w:val="yellow"/>
        </w:rPr>
      </w:pPr>
    </w:p>
    <w:p w14:paraId="1B8871F3" w14:textId="77777777" w:rsidR="00056270" w:rsidRPr="00EE35A8" w:rsidRDefault="00056270" w:rsidP="00056270">
      <w:pPr>
        <w:ind w:firstLine="709"/>
        <w:contextualSpacing/>
        <w:jc w:val="both"/>
        <w:rPr>
          <w:sz w:val="26"/>
          <w:szCs w:val="26"/>
          <w:highlight w:val="yellow"/>
        </w:rPr>
      </w:pPr>
      <w:r w:rsidRPr="0014071A">
        <w:rPr>
          <w:sz w:val="26"/>
          <w:szCs w:val="26"/>
        </w:rPr>
        <w:t xml:space="preserve">Программа реализуется в рамках национального проекта «Жилье и городская среда» регионального проекта «Формирование комфортной городской среды». </w:t>
      </w:r>
    </w:p>
    <w:p w14:paraId="5C8825E2" w14:textId="77777777" w:rsidR="00056270" w:rsidRPr="00EE35A8" w:rsidRDefault="00056270" w:rsidP="00056270">
      <w:pPr>
        <w:ind w:firstLine="709"/>
        <w:contextualSpacing/>
        <w:jc w:val="both"/>
        <w:rPr>
          <w:sz w:val="26"/>
          <w:szCs w:val="26"/>
          <w:highlight w:val="yellow"/>
        </w:rPr>
      </w:pPr>
    </w:p>
    <w:p w14:paraId="6E222830" w14:textId="77777777" w:rsidR="00056270" w:rsidRPr="00877873" w:rsidRDefault="00056270" w:rsidP="00056270">
      <w:pPr>
        <w:ind w:firstLine="708"/>
        <w:contextualSpacing/>
        <w:jc w:val="both"/>
        <w:rPr>
          <w:sz w:val="26"/>
          <w:szCs w:val="26"/>
        </w:rPr>
      </w:pPr>
      <w:r w:rsidRPr="00877873">
        <w:rPr>
          <w:sz w:val="26"/>
          <w:szCs w:val="26"/>
        </w:rPr>
        <w:t xml:space="preserve">В целом по Программе субсидии были предоставлены в размере </w:t>
      </w:r>
      <w:r w:rsidRPr="00877873">
        <w:rPr>
          <w:b/>
          <w:sz w:val="26"/>
          <w:szCs w:val="26"/>
        </w:rPr>
        <w:t xml:space="preserve">19 019,3 </w:t>
      </w:r>
      <w:r w:rsidRPr="00877873">
        <w:rPr>
          <w:sz w:val="26"/>
          <w:szCs w:val="26"/>
        </w:rPr>
        <w:t xml:space="preserve">тыс. рублей или 97,2 процента при плановых </w:t>
      </w:r>
      <w:r w:rsidRPr="009605A1">
        <w:rPr>
          <w:sz w:val="26"/>
          <w:szCs w:val="26"/>
        </w:rPr>
        <w:t xml:space="preserve">назначениях </w:t>
      </w:r>
      <w:r w:rsidRPr="009605A1">
        <w:rPr>
          <w:b/>
          <w:sz w:val="26"/>
          <w:szCs w:val="26"/>
        </w:rPr>
        <w:t>19 575,7</w:t>
      </w:r>
      <w:r w:rsidRPr="00877873">
        <w:rPr>
          <w:sz w:val="26"/>
          <w:szCs w:val="26"/>
        </w:rPr>
        <w:t xml:space="preserve"> тыс. рублей.</w:t>
      </w:r>
    </w:p>
    <w:p w14:paraId="2F6CB884" w14:textId="2CC6A145" w:rsidR="00056270" w:rsidRPr="00B117DE" w:rsidRDefault="00056270" w:rsidP="00056270">
      <w:pPr>
        <w:spacing w:before="120"/>
        <w:ind w:firstLine="720"/>
        <w:jc w:val="right"/>
        <w:rPr>
          <w:bCs/>
          <w:sz w:val="26"/>
          <w:szCs w:val="26"/>
        </w:rPr>
      </w:pPr>
      <w:r w:rsidRPr="00B117DE">
        <w:rPr>
          <w:bCs/>
          <w:sz w:val="26"/>
          <w:szCs w:val="26"/>
        </w:rPr>
        <w:t>Таблица 8</w:t>
      </w:r>
      <w:r w:rsidR="00B117DE" w:rsidRPr="00B117DE">
        <w:rPr>
          <w:bCs/>
          <w:sz w:val="26"/>
          <w:szCs w:val="26"/>
        </w:rPr>
        <w:t>6</w:t>
      </w:r>
    </w:p>
    <w:p w14:paraId="78EF7C30" w14:textId="77777777" w:rsidR="00056270" w:rsidRPr="00B117DE" w:rsidRDefault="00056270" w:rsidP="00056270">
      <w:pPr>
        <w:ind w:firstLine="720"/>
        <w:jc w:val="right"/>
        <w:rPr>
          <w:b/>
          <w:sz w:val="26"/>
          <w:szCs w:val="26"/>
        </w:rPr>
      </w:pPr>
      <w:r w:rsidRPr="00B117DE">
        <w:rPr>
          <w:bCs/>
          <w:sz w:val="26"/>
          <w:szCs w:val="26"/>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18"/>
        <w:gridCol w:w="4622"/>
        <w:gridCol w:w="1701"/>
        <w:gridCol w:w="1559"/>
        <w:gridCol w:w="845"/>
      </w:tblGrid>
      <w:tr w:rsidR="00056270" w:rsidRPr="00877873" w14:paraId="16DBC75A" w14:textId="77777777" w:rsidTr="00E12463">
        <w:trPr>
          <w:tblHeader/>
          <w:jc w:val="center"/>
        </w:trPr>
        <w:tc>
          <w:tcPr>
            <w:tcW w:w="618" w:type="dxa"/>
            <w:vMerge w:val="restart"/>
            <w:vAlign w:val="center"/>
          </w:tcPr>
          <w:p w14:paraId="167C2E48" w14:textId="77777777" w:rsidR="00056270" w:rsidRPr="00877873" w:rsidRDefault="00056270" w:rsidP="00E12463">
            <w:pPr>
              <w:jc w:val="center"/>
              <w:rPr>
                <w:b/>
              </w:rPr>
            </w:pPr>
            <w:r w:rsidRPr="00877873">
              <w:rPr>
                <w:b/>
                <w:bCs/>
              </w:rPr>
              <w:t>№ п/п</w:t>
            </w:r>
          </w:p>
        </w:tc>
        <w:tc>
          <w:tcPr>
            <w:tcW w:w="4622" w:type="dxa"/>
            <w:vMerge w:val="restart"/>
            <w:vAlign w:val="center"/>
          </w:tcPr>
          <w:p w14:paraId="350848EA" w14:textId="77777777" w:rsidR="00056270" w:rsidRPr="00877873" w:rsidRDefault="00056270" w:rsidP="00E12463">
            <w:pPr>
              <w:spacing w:before="60" w:after="60"/>
              <w:ind w:left="283"/>
              <w:jc w:val="center"/>
              <w:rPr>
                <w:b/>
              </w:rPr>
            </w:pPr>
            <w:r w:rsidRPr="00877873">
              <w:rPr>
                <w:b/>
              </w:rPr>
              <w:t>Наименование субсидий</w:t>
            </w:r>
          </w:p>
        </w:tc>
        <w:tc>
          <w:tcPr>
            <w:tcW w:w="3260" w:type="dxa"/>
            <w:gridSpan w:val="2"/>
            <w:vAlign w:val="center"/>
          </w:tcPr>
          <w:p w14:paraId="19E1FACC" w14:textId="77777777" w:rsidR="00056270" w:rsidRPr="00877873" w:rsidRDefault="00056270" w:rsidP="00E12463">
            <w:pPr>
              <w:spacing w:before="60" w:after="60"/>
              <w:ind w:left="283"/>
              <w:jc w:val="center"/>
              <w:rPr>
                <w:b/>
              </w:rPr>
            </w:pPr>
            <w:r w:rsidRPr="00877873">
              <w:rPr>
                <w:b/>
              </w:rPr>
              <w:t xml:space="preserve">Объем бюджетных ассигнований </w:t>
            </w:r>
          </w:p>
        </w:tc>
        <w:tc>
          <w:tcPr>
            <w:tcW w:w="845" w:type="dxa"/>
            <w:vMerge w:val="restart"/>
            <w:vAlign w:val="center"/>
          </w:tcPr>
          <w:p w14:paraId="0D5F2A05" w14:textId="77777777" w:rsidR="00056270" w:rsidRPr="00877873" w:rsidRDefault="00056270" w:rsidP="00E12463">
            <w:pPr>
              <w:spacing w:before="60" w:after="60"/>
              <w:ind w:left="93"/>
              <w:jc w:val="center"/>
              <w:rPr>
                <w:b/>
              </w:rPr>
            </w:pPr>
            <w:r w:rsidRPr="00877873">
              <w:rPr>
                <w:b/>
              </w:rPr>
              <w:t>%</w:t>
            </w:r>
          </w:p>
        </w:tc>
      </w:tr>
      <w:tr w:rsidR="00056270" w:rsidRPr="00877873" w14:paraId="3D1491CB" w14:textId="77777777" w:rsidTr="00E12463">
        <w:trPr>
          <w:trHeight w:val="988"/>
          <w:tblHeader/>
          <w:jc w:val="center"/>
        </w:trPr>
        <w:tc>
          <w:tcPr>
            <w:tcW w:w="618" w:type="dxa"/>
            <w:vMerge/>
            <w:shd w:val="clear" w:color="auto" w:fill="BFBFBF"/>
          </w:tcPr>
          <w:p w14:paraId="087B90C1" w14:textId="77777777" w:rsidR="00056270" w:rsidRPr="00877873" w:rsidRDefault="00056270" w:rsidP="00E12463">
            <w:pPr>
              <w:spacing w:before="60" w:after="60"/>
              <w:ind w:left="283"/>
              <w:rPr>
                <w:b/>
              </w:rPr>
            </w:pPr>
          </w:p>
        </w:tc>
        <w:tc>
          <w:tcPr>
            <w:tcW w:w="4622" w:type="dxa"/>
            <w:vMerge/>
            <w:shd w:val="clear" w:color="auto" w:fill="BFBFBF"/>
            <w:vAlign w:val="center"/>
          </w:tcPr>
          <w:p w14:paraId="076CF36A" w14:textId="77777777" w:rsidR="00056270" w:rsidRPr="00877873" w:rsidRDefault="00056270" w:rsidP="00E12463">
            <w:pPr>
              <w:spacing w:before="60" w:after="60"/>
              <w:ind w:left="283"/>
              <w:rPr>
                <w:b/>
              </w:rPr>
            </w:pPr>
          </w:p>
        </w:tc>
        <w:tc>
          <w:tcPr>
            <w:tcW w:w="1701" w:type="dxa"/>
            <w:shd w:val="clear" w:color="auto" w:fill="FFFFFF" w:themeFill="background1"/>
            <w:vAlign w:val="center"/>
          </w:tcPr>
          <w:p w14:paraId="79C2DEEE" w14:textId="77777777" w:rsidR="00056270" w:rsidRPr="00877873" w:rsidRDefault="00056270" w:rsidP="00E12463">
            <w:pPr>
              <w:spacing w:before="60" w:after="60"/>
              <w:jc w:val="center"/>
              <w:rPr>
                <w:b/>
                <w:bCs/>
              </w:rPr>
            </w:pPr>
            <w:r w:rsidRPr="00877873">
              <w:rPr>
                <w:b/>
                <w:bCs/>
              </w:rPr>
              <w:t>Уточненный план</w:t>
            </w:r>
          </w:p>
        </w:tc>
        <w:tc>
          <w:tcPr>
            <w:tcW w:w="1559" w:type="dxa"/>
            <w:shd w:val="clear" w:color="auto" w:fill="FFFFFF" w:themeFill="background1"/>
            <w:vAlign w:val="center"/>
          </w:tcPr>
          <w:p w14:paraId="43EF3DDB" w14:textId="77777777" w:rsidR="00056270" w:rsidRPr="00877873" w:rsidRDefault="00056270" w:rsidP="00E12463">
            <w:pPr>
              <w:spacing w:before="60" w:after="60"/>
              <w:jc w:val="center"/>
              <w:rPr>
                <w:b/>
                <w:bCs/>
              </w:rPr>
            </w:pPr>
            <w:r w:rsidRPr="00877873">
              <w:rPr>
                <w:b/>
                <w:bCs/>
              </w:rPr>
              <w:t>Исполнение</w:t>
            </w:r>
          </w:p>
        </w:tc>
        <w:tc>
          <w:tcPr>
            <w:tcW w:w="845" w:type="dxa"/>
            <w:vMerge/>
            <w:shd w:val="clear" w:color="auto" w:fill="FFFFFF" w:themeFill="background1"/>
            <w:vAlign w:val="center"/>
          </w:tcPr>
          <w:p w14:paraId="4C24DBE4" w14:textId="77777777" w:rsidR="00056270" w:rsidRPr="00877873" w:rsidRDefault="00056270" w:rsidP="00E12463">
            <w:pPr>
              <w:spacing w:before="60" w:after="60"/>
              <w:ind w:left="283"/>
              <w:jc w:val="center"/>
              <w:rPr>
                <w:b/>
                <w:bCs/>
              </w:rPr>
            </w:pPr>
          </w:p>
        </w:tc>
      </w:tr>
      <w:tr w:rsidR="00056270" w:rsidRPr="00EE35A8" w14:paraId="51A0B716" w14:textId="77777777" w:rsidTr="00E12463">
        <w:trPr>
          <w:jc w:val="center"/>
        </w:trPr>
        <w:tc>
          <w:tcPr>
            <w:tcW w:w="618" w:type="dxa"/>
            <w:vAlign w:val="center"/>
          </w:tcPr>
          <w:p w14:paraId="5929FC06" w14:textId="77777777" w:rsidR="00056270" w:rsidRPr="00877873" w:rsidRDefault="00056270" w:rsidP="00E12463">
            <w:pPr>
              <w:spacing w:before="60" w:after="60"/>
              <w:ind w:left="283"/>
              <w:rPr>
                <w:i/>
                <w:color w:val="0000CC"/>
              </w:rPr>
            </w:pPr>
            <w:r w:rsidRPr="00877873">
              <w:rPr>
                <w:i/>
                <w:color w:val="0000CC"/>
              </w:rPr>
              <w:t>1.</w:t>
            </w:r>
          </w:p>
        </w:tc>
        <w:tc>
          <w:tcPr>
            <w:tcW w:w="4622" w:type="dxa"/>
          </w:tcPr>
          <w:p w14:paraId="3AB665DF" w14:textId="77777777" w:rsidR="00056270" w:rsidRPr="00877873" w:rsidRDefault="00056270" w:rsidP="00E12463">
            <w:pPr>
              <w:spacing w:before="60" w:after="60"/>
              <w:ind w:left="283"/>
              <w:rPr>
                <w:i/>
                <w:color w:val="0000CC"/>
              </w:rPr>
            </w:pPr>
            <w:r w:rsidRPr="00877873">
              <w:rPr>
                <w:i/>
                <w:color w:val="0000CC"/>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1701" w:type="dxa"/>
            <w:vAlign w:val="center"/>
          </w:tcPr>
          <w:p w14:paraId="026EE0E0" w14:textId="77777777" w:rsidR="00056270" w:rsidRPr="00877873" w:rsidRDefault="00056270" w:rsidP="00E12463">
            <w:pPr>
              <w:spacing w:before="60" w:after="60"/>
              <w:ind w:firstLine="85"/>
              <w:jc w:val="center"/>
              <w:rPr>
                <w:i/>
                <w:color w:val="0000CC"/>
              </w:rPr>
            </w:pPr>
            <w:r w:rsidRPr="00877873">
              <w:rPr>
                <w:i/>
                <w:color w:val="0000CC"/>
              </w:rPr>
              <w:t>19 575,</w:t>
            </w:r>
            <w:r>
              <w:rPr>
                <w:i/>
                <w:color w:val="0000CC"/>
              </w:rPr>
              <w:t>7</w:t>
            </w:r>
          </w:p>
        </w:tc>
        <w:tc>
          <w:tcPr>
            <w:tcW w:w="1559" w:type="dxa"/>
            <w:vAlign w:val="center"/>
          </w:tcPr>
          <w:p w14:paraId="72B5A213" w14:textId="77777777" w:rsidR="00056270" w:rsidRPr="00877873" w:rsidRDefault="00056270" w:rsidP="00E12463">
            <w:pPr>
              <w:spacing w:before="60" w:after="60"/>
              <w:ind w:firstLine="85"/>
              <w:jc w:val="center"/>
              <w:rPr>
                <w:i/>
                <w:color w:val="0000CC"/>
              </w:rPr>
            </w:pPr>
            <w:r w:rsidRPr="00877873">
              <w:rPr>
                <w:i/>
                <w:color w:val="0000CC"/>
              </w:rPr>
              <w:t>19 019,3</w:t>
            </w:r>
          </w:p>
        </w:tc>
        <w:tc>
          <w:tcPr>
            <w:tcW w:w="845" w:type="dxa"/>
            <w:vAlign w:val="center"/>
          </w:tcPr>
          <w:p w14:paraId="3D17B5A8" w14:textId="77777777" w:rsidR="00056270" w:rsidRPr="00877873" w:rsidRDefault="00056270" w:rsidP="00E12463">
            <w:pPr>
              <w:spacing w:before="60" w:after="60"/>
              <w:ind w:firstLine="85"/>
              <w:jc w:val="center"/>
              <w:rPr>
                <w:i/>
                <w:color w:val="0000CC"/>
              </w:rPr>
            </w:pPr>
            <w:r w:rsidRPr="00877873">
              <w:rPr>
                <w:i/>
                <w:color w:val="0000CC"/>
              </w:rPr>
              <w:t>97,2</w:t>
            </w:r>
          </w:p>
        </w:tc>
      </w:tr>
    </w:tbl>
    <w:p w14:paraId="172BA0EB" w14:textId="1D9CA4A8" w:rsidR="00402050" w:rsidRPr="00A77F48" w:rsidRDefault="00056270" w:rsidP="00A77F48">
      <w:pPr>
        <w:ind w:firstLine="708"/>
        <w:jc w:val="both"/>
        <w:rPr>
          <w:b/>
          <w:color w:val="000000" w:themeColor="text1"/>
          <w:sz w:val="26"/>
          <w:szCs w:val="26"/>
        </w:rPr>
      </w:pPr>
      <w:r w:rsidRPr="006C2B48">
        <w:rPr>
          <w:sz w:val="26"/>
          <w:szCs w:val="26"/>
        </w:rPr>
        <w:t xml:space="preserve">Результаты и целевые индикаторы реализации Программы подробно </w:t>
      </w:r>
      <w:r w:rsidRPr="00A77F48">
        <w:rPr>
          <w:sz w:val="26"/>
          <w:szCs w:val="26"/>
        </w:rPr>
        <w:t>представлены в отчете по муниципальным программам, который включен в состав годовой отчетности.</w:t>
      </w:r>
      <w:r w:rsidR="00402050" w:rsidRPr="00A77F48">
        <w:rPr>
          <w:b/>
          <w:color w:val="000000" w:themeColor="text1"/>
          <w:sz w:val="26"/>
          <w:szCs w:val="26"/>
        </w:rPr>
        <w:t xml:space="preserve"> </w:t>
      </w:r>
    </w:p>
    <w:p w14:paraId="573E5347" w14:textId="77777777" w:rsidR="00402050" w:rsidRPr="000E1188" w:rsidRDefault="00402050" w:rsidP="00A77F48">
      <w:pPr>
        <w:keepNext/>
        <w:spacing w:before="240" w:after="240"/>
        <w:jc w:val="center"/>
        <w:outlineLvl w:val="2"/>
        <w:rPr>
          <w:b/>
          <w:bCs/>
          <w:color w:val="000000" w:themeColor="text1"/>
          <w:kern w:val="32"/>
          <w:sz w:val="30"/>
          <w:szCs w:val="30"/>
        </w:rPr>
      </w:pPr>
      <w:bookmarkStart w:id="127" w:name="_Toc133482695"/>
      <w:bookmarkStart w:id="128" w:name="_Toc512852092"/>
      <w:bookmarkStart w:id="129" w:name="_Toc512852093"/>
      <w:bookmarkEnd w:id="126"/>
      <w:r w:rsidRPr="00A77F48">
        <w:rPr>
          <w:b/>
          <w:bCs/>
          <w:color w:val="000000" w:themeColor="text1"/>
          <w:kern w:val="32"/>
          <w:sz w:val="26"/>
          <w:szCs w:val="26"/>
        </w:rPr>
        <w:t>МП «Развитие туризма»</w:t>
      </w:r>
      <w:bookmarkEnd w:id="127"/>
    </w:p>
    <w:p w14:paraId="5E0E96EE" w14:textId="77777777" w:rsidR="00A77F48" w:rsidRPr="00A77F48" w:rsidRDefault="00A77F48" w:rsidP="00A77F48">
      <w:pPr>
        <w:spacing w:before="60" w:after="60"/>
        <w:ind w:firstLine="708"/>
        <w:jc w:val="both"/>
        <w:rPr>
          <w:sz w:val="26"/>
          <w:szCs w:val="26"/>
        </w:rPr>
      </w:pPr>
      <w:bookmarkStart w:id="130" w:name="_Toc512852091"/>
      <w:bookmarkStart w:id="131" w:name="_Toc133482696"/>
      <w:r w:rsidRPr="00A77F48">
        <w:rPr>
          <w:sz w:val="26"/>
          <w:szCs w:val="26"/>
        </w:rPr>
        <w:t xml:space="preserve">В целом по муниципальной программе «Развитие туризма» (далее – Программа) расходы исполнены в сумме 23 797,4 тыс. рублей или 92,0 процента от уточненных плановых ассигнований (25 854,3 тыс. рублей). Программа реализуется за счет </w:t>
      </w:r>
      <w:r w:rsidRPr="00A77F48">
        <w:rPr>
          <w:b/>
          <w:sz w:val="26"/>
          <w:szCs w:val="26"/>
        </w:rPr>
        <w:t>средств местного бюджета</w:t>
      </w:r>
      <w:r w:rsidRPr="00A77F48">
        <w:rPr>
          <w:sz w:val="26"/>
          <w:szCs w:val="26"/>
        </w:rPr>
        <w:t>.</w:t>
      </w:r>
    </w:p>
    <w:p w14:paraId="70C11854" w14:textId="63633A5C" w:rsidR="00A77F48" w:rsidRPr="00A77F48" w:rsidRDefault="00A77F48" w:rsidP="00A77F48">
      <w:pPr>
        <w:ind w:firstLine="708"/>
        <w:jc w:val="right"/>
        <w:rPr>
          <w:bCs/>
        </w:rPr>
      </w:pPr>
      <w:r w:rsidRPr="00A77F48">
        <w:rPr>
          <w:bCs/>
        </w:rPr>
        <w:t xml:space="preserve">Таблица </w:t>
      </w:r>
      <w:r w:rsidR="00B117DE">
        <w:rPr>
          <w:bCs/>
        </w:rPr>
        <w:t>87</w:t>
      </w:r>
    </w:p>
    <w:p w14:paraId="3ACF2FA0" w14:textId="77777777" w:rsidR="00A77F48" w:rsidRPr="00A77F48" w:rsidRDefault="00A77F48" w:rsidP="00A77F48">
      <w:pPr>
        <w:ind w:firstLine="720"/>
        <w:jc w:val="right"/>
        <w:rPr>
          <w:bCs/>
        </w:rPr>
      </w:pPr>
      <w:r w:rsidRPr="00A77F48">
        <w:rPr>
          <w:bCs/>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2013"/>
        <w:gridCol w:w="1923"/>
        <w:gridCol w:w="1084"/>
        <w:gridCol w:w="1934"/>
      </w:tblGrid>
      <w:tr w:rsidR="00A77F48" w:rsidRPr="00A77F48" w14:paraId="58FBB81D" w14:textId="77777777" w:rsidTr="00664B73">
        <w:trPr>
          <w:trHeight w:val="521"/>
          <w:jc w:val="center"/>
        </w:trPr>
        <w:tc>
          <w:tcPr>
            <w:tcW w:w="1279" w:type="pct"/>
            <w:vAlign w:val="center"/>
          </w:tcPr>
          <w:p w14:paraId="3962D030" w14:textId="77777777" w:rsidR="00A77F48" w:rsidRPr="00A77F48" w:rsidRDefault="00A77F48" w:rsidP="00A77F48">
            <w:pPr>
              <w:spacing w:before="60" w:after="60"/>
              <w:ind w:left="283"/>
              <w:jc w:val="center"/>
              <w:rPr>
                <w:b/>
                <w:sz w:val="22"/>
                <w:szCs w:val="22"/>
              </w:rPr>
            </w:pPr>
            <w:r w:rsidRPr="00A77F48">
              <w:rPr>
                <w:b/>
                <w:sz w:val="22"/>
                <w:szCs w:val="22"/>
              </w:rPr>
              <w:t>Наименование</w:t>
            </w:r>
          </w:p>
        </w:tc>
        <w:tc>
          <w:tcPr>
            <w:tcW w:w="1077" w:type="pct"/>
            <w:vAlign w:val="center"/>
          </w:tcPr>
          <w:p w14:paraId="1ED98AB8" w14:textId="77777777" w:rsidR="00A77F48" w:rsidRPr="00A77F48" w:rsidRDefault="00A77F48" w:rsidP="00A77F48">
            <w:pPr>
              <w:spacing w:before="60" w:after="60"/>
              <w:ind w:left="283"/>
              <w:jc w:val="center"/>
              <w:rPr>
                <w:b/>
                <w:sz w:val="22"/>
                <w:szCs w:val="22"/>
              </w:rPr>
            </w:pPr>
            <w:r w:rsidRPr="00A77F48">
              <w:rPr>
                <w:b/>
                <w:sz w:val="22"/>
                <w:szCs w:val="22"/>
              </w:rPr>
              <w:t>Уточненный план</w:t>
            </w:r>
          </w:p>
        </w:tc>
        <w:tc>
          <w:tcPr>
            <w:tcW w:w="1029" w:type="pct"/>
            <w:vAlign w:val="center"/>
          </w:tcPr>
          <w:p w14:paraId="1AAB810C" w14:textId="77777777" w:rsidR="00A77F48" w:rsidRPr="00A77F48" w:rsidRDefault="00A77F48" w:rsidP="00A77F48">
            <w:pPr>
              <w:spacing w:before="60" w:after="60"/>
              <w:ind w:left="283"/>
              <w:jc w:val="center"/>
              <w:rPr>
                <w:b/>
                <w:sz w:val="22"/>
                <w:szCs w:val="22"/>
              </w:rPr>
            </w:pPr>
            <w:r w:rsidRPr="00A77F48">
              <w:rPr>
                <w:b/>
                <w:sz w:val="22"/>
                <w:szCs w:val="22"/>
              </w:rPr>
              <w:t>Исполнение</w:t>
            </w:r>
          </w:p>
        </w:tc>
        <w:tc>
          <w:tcPr>
            <w:tcW w:w="580" w:type="pct"/>
            <w:vAlign w:val="center"/>
          </w:tcPr>
          <w:p w14:paraId="408278C9" w14:textId="77777777" w:rsidR="00A77F48" w:rsidRPr="00A77F48" w:rsidRDefault="00A77F48" w:rsidP="00A77F48">
            <w:pPr>
              <w:spacing w:before="60" w:after="60"/>
              <w:ind w:left="283"/>
              <w:jc w:val="center"/>
              <w:rPr>
                <w:b/>
                <w:sz w:val="22"/>
                <w:szCs w:val="22"/>
              </w:rPr>
            </w:pPr>
            <w:r w:rsidRPr="00A77F48">
              <w:rPr>
                <w:b/>
                <w:sz w:val="22"/>
                <w:szCs w:val="22"/>
              </w:rPr>
              <w:t>%</w:t>
            </w:r>
          </w:p>
        </w:tc>
        <w:tc>
          <w:tcPr>
            <w:tcW w:w="1035" w:type="pct"/>
            <w:vAlign w:val="center"/>
          </w:tcPr>
          <w:p w14:paraId="68607F2C" w14:textId="77777777" w:rsidR="00A77F48" w:rsidRPr="00A77F48" w:rsidRDefault="00A77F48" w:rsidP="00A77F48">
            <w:pPr>
              <w:spacing w:before="60" w:after="60"/>
              <w:ind w:left="283"/>
              <w:jc w:val="center"/>
              <w:rPr>
                <w:b/>
                <w:sz w:val="22"/>
                <w:szCs w:val="22"/>
              </w:rPr>
            </w:pPr>
            <w:r w:rsidRPr="00A77F48">
              <w:rPr>
                <w:b/>
                <w:sz w:val="22"/>
                <w:szCs w:val="22"/>
              </w:rPr>
              <w:t>Отклонение</w:t>
            </w:r>
          </w:p>
        </w:tc>
      </w:tr>
      <w:tr w:rsidR="00A77F48" w:rsidRPr="00A77F48" w14:paraId="1C62F3A5" w14:textId="77777777" w:rsidTr="00664B73">
        <w:trPr>
          <w:trHeight w:val="451"/>
          <w:jc w:val="center"/>
        </w:trPr>
        <w:tc>
          <w:tcPr>
            <w:tcW w:w="1279" w:type="pct"/>
          </w:tcPr>
          <w:p w14:paraId="4BD31769" w14:textId="77777777" w:rsidR="00A77F48" w:rsidRPr="00A77F48" w:rsidRDefault="00A77F48" w:rsidP="00A77F48">
            <w:pPr>
              <w:spacing w:before="60" w:after="60"/>
              <w:ind w:left="283"/>
              <w:jc w:val="center"/>
              <w:rPr>
                <w:sz w:val="22"/>
                <w:szCs w:val="22"/>
              </w:rPr>
            </w:pPr>
            <w:r w:rsidRPr="00A77F48">
              <w:rPr>
                <w:sz w:val="22"/>
                <w:szCs w:val="22"/>
              </w:rPr>
              <w:t>Местный бюджет</w:t>
            </w:r>
          </w:p>
        </w:tc>
        <w:tc>
          <w:tcPr>
            <w:tcW w:w="1077" w:type="pct"/>
          </w:tcPr>
          <w:p w14:paraId="7C36000A" w14:textId="77777777" w:rsidR="00A77F48" w:rsidRPr="00A77F48" w:rsidRDefault="00A77F48" w:rsidP="00A77F48">
            <w:pPr>
              <w:spacing w:before="60" w:after="60"/>
              <w:ind w:left="283" w:right="189"/>
              <w:jc w:val="right"/>
              <w:rPr>
                <w:sz w:val="22"/>
                <w:szCs w:val="22"/>
              </w:rPr>
            </w:pPr>
            <w:r w:rsidRPr="00A77F48">
              <w:rPr>
                <w:sz w:val="22"/>
                <w:szCs w:val="22"/>
              </w:rPr>
              <w:t>25 854,3</w:t>
            </w:r>
          </w:p>
        </w:tc>
        <w:tc>
          <w:tcPr>
            <w:tcW w:w="1029" w:type="pct"/>
          </w:tcPr>
          <w:p w14:paraId="3EAC8B3A" w14:textId="77777777" w:rsidR="00A77F48" w:rsidRPr="00A77F48" w:rsidRDefault="00A77F48" w:rsidP="00A77F48">
            <w:pPr>
              <w:spacing w:before="60" w:after="60"/>
              <w:ind w:left="283" w:right="127"/>
              <w:jc w:val="right"/>
              <w:rPr>
                <w:sz w:val="22"/>
                <w:szCs w:val="22"/>
              </w:rPr>
            </w:pPr>
            <w:r w:rsidRPr="00A77F48">
              <w:rPr>
                <w:sz w:val="22"/>
                <w:szCs w:val="22"/>
              </w:rPr>
              <w:t>23 797,4</w:t>
            </w:r>
          </w:p>
        </w:tc>
        <w:tc>
          <w:tcPr>
            <w:tcW w:w="580" w:type="pct"/>
          </w:tcPr>
          <w:p w14:paraId="7C65F2D4" w14:textId="77777777" w:rsidR="00A77F48" w:rsidRPr="00A77F48" w:rsidRDefault="00A77F48" w:rsidP="00A77F48">
            <w:pPr>
              <w:spacing w:before="60" w:after="60"/>
              <w:ind w:right="48"/>
              <w:jc w:val="right"/>
              <w:rPr>
                <w:sz w:val="22"/>
                <w:szCs w:val="22"/>
              </w:rPr>
            </w:pPr>
            <w:r w:rsidRPr="00A77F48">
              <w:rPr>
                <w:sz w:val="22"/>
                <w:szCs w:val="22"/>
              </w:rPr>
              <w:t>92,0</w:t>
            </w:r>
          </w:p>
        </w:tc>
        <w:tc>
          <w:tcPr>
            <w:tcW w:w="1035" w:type="pct"/>
          </w:tcPr>
          <w:p w14:paraId="6E21A925" w14:textId="77777777" w:rsidR="00A77F48" w:rsidRPr="00A77F48" w:rsidRDefault="00A77F48" w:rsidP="00A77F48">
            <w:pPr>
              <w:spacing w:before="60" w:after="60"/>
              <w:ind w:left="283" w:right="170"/>
              <w:jc w:val="right"/>
              <w:rPr>
                <w:sz w:val="22"/>
                <w:szCs w:val="22"/>
              </w:rPr>
            </w:pPr>
            <w:r w:rsidRPr="00A77F48">
              <w:rPr>
                <w:sz w:val="22"/>
                <w:szCs w:val="22"/>
              </w:rPr>
              <w:t>-2 056,9</w:t>
            </w:r>
          </w:p>
        </w:tc>
      </w:tr>
    </w:tbl>
    <w:p w14:paraId="1B29B685" w14:textId="77777777" w:rsidR="00A77F48" w:rsidRPr="00A77F48" w:rsidRDefault="00A77F48" w:rsidP="00A77F48">
      <w:pPr>
        <w:spacing w:before="60" w:after="60"/>
        <w:ind w:firstLine="708"/>
        <w:jc w:val="both"/>
        <w:rPr>
          <w:sz w:val="26"/>
          <w:szCs w:val="26"/>
        </w:rPr>
      </w:pPr>
    </w:p>
    <w:p w14:paraId="2A4BBAEC" w14:textId="77777777" w:rsidR="00A77F48" w:rsidRPr="00A77F48" w:rsidRDefault="00A77F48" w:rsidP="00A77F48">
      <w:pPr>
        <w:spacing w:before="60" w:after="60"/>
        <w:ind w:firstLine="708"/>
        <w:jc w:val="both"/>
        <w:rPr>
          <w:sz w:val="26"/>
          <w:szCs w:val="26"/>
        </w:rPr>
      </w:pPr>
      <w:r w:rsidRPr="00A77F48">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364EC8D3" w14:textId="4F671EC6" w:rsidR="00A77F48" w:rsidRPr="00A77F48" w:rsidRDefault="00A77F48" w:rsidP="00A77F48">
      <w:pPr>
        <w:jc w:val="right"/>
        <w:rPr>
          <w:bCs/>
        </w:rPr>
      </w:pPr>
      <w:r w:rsidRPr="00A77F48">
        <w:rPr>
          <w:bCs/>
        </w:rPr>
        <w:t xml:space="preserve">Таблица </w:t>
      </w:r>
      <w:r w:rsidR="00B117DE">
        <w:rPr>
          <w:bCs/>
        </w:rPr>
        <w:t>88</w:t>
      </w:r>
    </w:p>
    <w:p w14:paraId="077B1F5F" w14:textId="77777777" w:rsidR="00A77F48" w:rsidRPr="00A77F48" w:rsidRDefault="00A77F48" w:rsidP="00A77F48">
      <w:pPr>
        <w:jc w:val="right"/>
        <w:rPr>
          <w:bCs/>
        </w:rPr>
      </w:pPr>
      <w:r w:rsidRPr="00A77F48">
        <w:rPr>
          <w:bCs/>
        </w:rPr>
        <w:t>тыс. рублей</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71"/>
        <w:gridCol w:w="1798"/>
        <w:gridCol w:w="1746"/>
        <w:gridCol w:w="977"/>
        <w:gridCol w:w="1701"/>
      </w:tblGrid>
      <w:tr w:rsidR="00A77F48" w:rsidRPr="00A77F48" w14:paraId="7D25A365" w14:textId="77777777" w:rsidTr="00664B73">
        <w:trPr>
          <w:trHeight w:val="420"/>
          <w:tblHeader/>
          <w:jc w:val="center"/>
        </w:trPr>
        <w:tc>
          <w:tcPr>
            <w:tcW w:w="704" w:type="dxa"/>
            <w:vAlign w:val="center"/>
          </w:tcPr>
          <w:p w14:paraId="196F3563" w14:textId="77777777" w:rsidR="00A77F48" w:rsidRPr="00A77F48" w:rsidRDefault="00A77F48" w:rsidP="00A77F48">
            <w:pPr>
              <w:jc w:val="center"/>
              <w:rPr>
                <w:b/>
                <w:bCs/>
                <w:sz w:val="22"/>
                <w:szCs w:val="22"/>
              </w:rPr>
            </w:pPr>
            <w:r w:rsidRPr="00A77F48">
              <w:rPr>
                <w:b/>
                <w:bCs/>
                <w:sz w:val="22"/>
                <w:szCs w:val="22"/>
              </w:rPr>
              <w:t>№ п/п</w:t>
            </w:r>
          </w:p>
        </w:tc>
        <w:tc>
          <w:tcPr>
            <w:tcW w:w="2571" w:type="dxa"/>
            <w:shd w:val="clear" w:color="auto" w:fill="auto"/>
            <w:vAlign w:val="center"/>
            <w:hideMark/>
          </w:tcPr>
          <w:p w14:paraId="5A5FE171" w14:textId="77777777" w:rsidR="00A77F48" w:rsidRPr="00A77F48" w:rsidRDefault="00A77F48" w:rsidP="00A77F48">
            <w:pPr>
              <w:jc w:val="center"/>
              <w:rPr>
                <w:b/>
                <w:bCs/>
                <w:sz w:val="22"/>
                <w:szCs w:val="22"/>
              </w:rPr>
            </w:pPr>
            <w:r w:rsidRPr="00A77F48">
              <w:rPr>
                <w:b/>
                <w:bCs/>
                <w:sz w:val="22"/>
                <w:szCs w:val="22"/>
              </w:rPr>
              <w:t>Наименование ГРБС</w:t>
            </w:r>
          </w:p>
        </w:tc>
        <w:tc>
          <w:tcPr>
            <w:tcW w:w="1798" w:type="dxa"/>
            <w:shd w:val="clear" w:color="auto" w:fill="auto"/>
            <w:vAlign w:val="center"/>
            <w:hideMark/>
          </w:tcPr>
          <w:p w14:paraId="2B589B05" w14:textId="77777777" w:rsidR="00A77F48" w:rsidRPr="00A77F48" w:rsidRDefault="00A77F48" w:rsidP="00A77F48">
            <w:pPr>
              <w:jc w:val="center"/>
              <w:rPr>
                <w:b/>
                <w:bCs/>
                <w:sz w:val="22"/>
                <w:szCs w:val="22"/>
              </w:rPr>
            </w:pPr>
            <w:r w:rsidRPr="00A77F48">
              <w:rPr>
                <w:b/>
                <w:bCs/>
                <w:sz w:val="22"/>
                <w:szCs w:val="22"/>
              </w:rPr>
              <w:t>Уточненный план</w:t>
            </w:r>
          </w:p>
        </w:tc>
        <w:tc>
          <w:tcPr>
            <w:tcW w:w="1746" w:type="dxa"/>
            <w:shd w:val="clear" w:color="auto" w:fill="auto"/>
            <w:vAlign w:val="center"/>
            <w:hideMark/>
          </w:tcPr>
          <w:p w14:paraId="013FE909" w14:textId="77777777" w:rsidR="00A77F48" w:rsidRPr="00A77F48" w:rsidRDefault="00A77F48" w:rsidP="00A77F48">
            <w:pPr>
              <w:jc w:val="center"/>
              <w:rPr>
                <w:b/>
                <w:bCs/>
                <w:sz w:val="22"/>
                <w:szCs w:val="22"/>
              </w:rPr>
            </w:pPr>
            <w:r w:rsidRPr="00A77F48">
              <w:rPr>
                <w:b/>
                <w:bCs/>
                <w:sz w:val="22"/>
                <w:szCs w:val="22"/>
              </w:rPr>
              <w:t>Исполнение</w:t>
            </w:r>
          </w:p>
        </w:tc>
        <w:tc>
          <w:tcPr>
            <w:tcW w:w="977" w:type="dxa"/>
            <w:shd w:val="clear" w:color="auto" w:fill="auto"/>
            <w:vAlign w:val="center"/>
            <w:hideMark/>
          </w:tcPr>
          <w:p w14:paraId="0BDBA60F" w14:textId="77777777" w:rsidR="00A77F48" w:rsidRPr="00A77F48" w:rsidRDefault="00A77F48" w:rsidP="00A77F48">
            <w:pPr>
              <w:jc w:val="center"/>
              <w:rPr>
                <w:b/>
                <w:bCs/>
                <w:sz w:val="22"/>
                <w:szCs w:val="22"/>
              </w:rPr>
            </w:pPr>
            <w:r w:rsidRPr="00A77F48">
              <w:rPr>
                <w:b/>
                <w:bCs/>
                <w:sz w:val="22"/>
                <w:szCs w:val="22"/>
              </w:rPr>
              <w:t>%</w:t>
            </w:r>
          </w:p>
        </w:tc>
        <w:tc>
          <w:tcPr>
            <w:tcW w:w="1701" w:type="dxa"/>
            <w:vAlign w:val="center"/>
          </w:tcPr>
          <w:p w14:paraId="047E523D" w14:textId="77777777" w:rsidR="00A77F48" w:rsidRPr="00A77F48" w:rsidRDefault="00A77F48" w:rsidP="00A77F48">
            <w:pPr>
              <w:jc w:val="center"/>
              <w:rPr>
                <w:b/>
                <w:bCs/>
                <w:sz w:val="22"/>
                <w:szCs w:val="22"/>
              </w:rPr>
            </w:pPr>
            <w:r w:rsidRPr="00A77F48">
              <w:rPr>
                <w:b/>
                <w:bCs/>
                <w:sz w:val="22"/>
                <w:szCs w:val="22"/>
              </w:rPr>
              <w:t>Отклонение</w:t>
            </w:r>
          </w:p>
        </w:tc>
      </w:tr>
      <w:tr w:rsidR="00A77F48" w:rsidRPr="00A77F48" w14:paraId="253B507B" w14:textId="77777777" w:rsidTr="00664B73">
        <w:trPr>
          <w:trHeight w:val="270"/>
          <w:jc w:val="center"/>
        </w:trPr>
        <w:tc>
          <w:tcPr>
            <w:tcW w:w="3275" w:type="dxa"/>
            <w:gridSpan w:val="2"/>
            <w:vAlign w:val="center"/>
          </w:tcPr>
          <w:p w14:paraId="27FA48D9" w14:textId="77777777" w:rsidR="00A77F48" w:rsidRPr="00A77F48" w:rsidRDefault="00A77F48" w:rsidP="00A77F48">
            <w:pPr>
              <w:rPr>
                <w:b/>
                <w:bCs/>
                <w:sz w:val="22"/>
                <w:szCs w:val="22"/>
              </w:rPr>
            </w:pPr>
            <w:r w:rsidRPr="00A77F48">
              <w:rPr>
                <w:b/>
                <w:bCs/>
                <w:sz w:val="22"/>
                <w:szCs w:val="22"/>
              </w:rPr>
              <w:t>ИТОГО:</w:t>
            </w:r>
          </w:p>
        </w:tc>
        <w:tc>
          <w:tcPr>
            <w:tcW w:w="1798" w:type="dxa"/>
            <w:shd w:val="clear" w:color="auto" w:fill="auto"/>
            <w:noWrap/>
            <w:vAlign w:val="center"/>
          </w:tcPr>
          <w:p w14:paraId="47C98552" w14:textId="77777777" w:rsidR="00A77F48" w:rsidRPr="00A77F48" w:rsidRDefault="00A77F48" w:rsidP="00A77F48">
            <w:pPr>
              <w:ind w:right="150"/>
              <w:jc w:val="center"/>
              <w:rPr>
                <w:b/>
                <w:bCs/>
                <w:sz w:val="22"/>
                <w:szCs w:val="22"/>
              </w:rPr>
            </w:pPr>
            <w:r w:rsidRPr="00A77F48">
              <w:rPr>
                <w:b/>
                <w:bCs/>
                <w:sz w:val="22"/>
                <w:szCs w:val="22"/>
              </w:rPr>
              <w:t>25 854,3</w:t>
            </w:r>
          </w:p>
        </w:tc>
        <w:tc>
          <w:tcPr>
            <w:tcW w:w="1746" w:type="dxa"/>
            <w:shd w:val="clear" w:color="auto" w:fill="auto"/>
            <w:noWrap/>
            <w:vAlign w:val="center"/>
          </w:tcPr>
          <w:p w14:paraId="190C887D" w14:textId="77777777" w:rsidR="00A77F48" w:rsidRPr="00A77F48" w:rsidRDefault="00A77F48" w:rsidP="00A77F48">
            <w:pPr>
              <w:ind w:right="195"/>
              <w:jc w:val="right"/>
              <w:rPr>
                <w:b/>
                <w:bCs/>
                <w:sz w:val="22"/>
                <w:szCs w:val="22"/>
              </w:rPr>
            </w:pPr>
            <w:r w:rsidRPr="00A77F48">
              <w:rPr>
                <w:b/>
                <w:bCs/>
                <w:sz w:val="22"/>
                <w:szCs w:val="22"/>
              </w:rPr>
              <w:t>23 797,4</w:t>
            </w:r>
          </w:p>
        </w:tc>
        <w:tc>
          <w:tcPr>
            <w:tcW w:w="977" w:type="dxa"/>
            <w:shd w:val="clear" w:color="auto" w:fill="auto"/>
            <w:noWrap/>
            <w:vAlign w:val="center"/>
          </w:tcPr>
          <w:p w14:paraId="10DCD3E4" w14:textId="77777777" w:rsidR="00A77F48" w:rsidRPr="00A77F48" w:rsidRDefault="00A77F48" w:rsidP="00A77F48">
            <w:pPr>
              <w:jc w:val="center"/>
              <w:rPr>
                <w:b/>
                <w:bCs/>
                <w:sz w:val="22"/>
                <w:szCs w:val="22"/>
              </w:rPr>
            </w:pPr>
            <w:r w:rsidRPr="00A77F48">
              <w:rPr>
                <w:b/>
                <w:bCs/>
                <w:sz w:val="22"/>
                <w:szCs w:val="22"/>
              </w:rPr>
              <w:t>92,0</w:t>
            </w:r>
          </w:p>
        </w:tc>
        <w:tc>
          <w:tcPr>
            <w:tcW w:w="1701" w:type="dxa"/>
            <w:vAlign w:val="center"/>
          </w:tcPr>
          <w:p w14:paraId="02B99950" w14:textId="77777777" w:rsidR="00A77F48" w:rsidRPr="00A77F48" w:rsidRDefault="00A77F48" w:rsidP="00A77F48">
            <w:pPr>
              <w:ind w:right="180"/>
              <w:jc w:val="right"/>
              <w:rPr>
                <w:b/>
                <w:bCs/>
                <w:sz w:val="22"/>
                <w:szCs w:val="22"/>
              </w:rPr>
            </w:pPr>
            <w:r w:rsidRPr="00A77F48">
              <w:rPr>
                <w:b/>
                <w:bCs/>
                <w:sz w:val="22"/>
                <w:szCs w:val="22"/>
              </w:rPr>
              <w:t xml:space="preserve"> -2 056,9</w:t>
            </w:r>
          </w:p>
        </w:tc>
      </w:tr>
      <w:tr w:rsidR="00A77F48" w:rsidRPr="00A77F48" w14:paraId="40170184" w14:textId="77777777" w:rsidTr="00664B73">
        <w:trPr>
          <w:trHeight w:val="765"/>
          <w:jc w:val="center"/>
        </w:trPr>
        <w:tc>
          <w:tcPr>
            <w:tcW w:w="704" w:type="dxa"/>
            <w:vAlign w:val="center"/>
          </w:tcPr>
          <w:p w14:paraId="6F8B3DEC" w14:textId="77777777" w:rsidR="00A77F48" w:rsidRPr="00A77F48" w:rsidRDefault="00A77F48" w:rsidP="00A77F48">
            <w:pPr>
              <w:jc w:val="center"/>
              <w:rPr>
                <w:sz w:val="22"/>
                <w:szCs w:val="22"/>
              </w:rPr>
            </w:pPr>
            <w:r w:rsidRPr="00A77F48">
              <w:rPr>
                <w:sz w:val="22"/>
                <w:szCs w:val="22"/>
              </w:rPr>
              <w:t>1.</w:t>
            </w:r>
          </w:p>
        </w:tc>
        <w:tc>
          <w:tcPr>
            <w:tcW w:w="2571" w:type="dxa"/>
            <w:shd w:val="clear" w:color="auto" w:fill="auto"/>
            <w:vAlign w:val="center"/>
            <w:hideMark/>
          </w:tcPr>
          <w:p w14:paraId="4BD38344" w14:textId="77777777" w:rsidR="00A77F48" w:rsidRPr="00A77F48" w:rsidRDefault="00A77F48" w:rsidP="00A77F48">
            <w:pPr>
              <w:rPr>
                <w:sz w:val="22"/>
                <w:szCs w:val="22"/>
              </w:rPr>
            </w:pPr>
            <w:r w:rsidRPr="00A77F48">
              <w:rPr>
                <w:sz w:val="22"/>
                <w:szCs w:val="22"/>
              </w:rPr>
              <w:t>Администрация города Норильска</w:t>
            </w:r>
          </w:p>
        </w:tc>
        <w:tc>
          <w:tcPr>
            <w:tcW w:w="1798" w:type="dxa"/>
            <w:shd w:val="clear" w:color="auto" w:fill="auto"/>
            <w:vAlign w:val="center"/>
            <w:hideMark/>
          </w:tcPr>
          <w:p w14:paraId="0C5F9D5A" w14:textId="77777777" w:rsidR="00A77F48" w:rsidRPr="00A77F48" w:rsidRDefault="00A77F48" w:rsidP="00A77F48">
            <w:pPr>
              <w:ind w:right="150"/>
              <w:jc w:val="right"/>
              <w:rPr>
                <w:sz w:val="22"/>
                <w:szCs w:val="22"/>
              </w:rPr>
            </w:pPr>
            <w:r w:rsidRPr="00A77F48">
              <w:rPr>
                <w:sz w:val="22"/>
                <w:szCs w:val="22"/>
              </w:rPr>
              <w:t>24 136,0</w:t>
            </w:r>
          </w:p>
        </w:tc>
        <w:tc>
          <w:tcPr>
            <w:tcW w:w="1746" w:type="dxa"/>
            <w:shd w:val="clear" w:color="auto" w:fill="auto"/>
            <w:vAlign w:val="center"/>
            <w:hideMark/>
          </w:tcPr>
          <w:p w14:paraId="4B242A69" w14:textId="77777777" w:rsidR="00A77F48" w:rsidRPr="00A77F48" w:rsidRDefault="00A77F48" w:rsidP="00A77F48">
            <w:pPr>
              <w:ind w:right="195"/>
              <w:jc w:val="right"/>
              <w:rPr>
                <w:sz w:val="22"/>
                <w:szCs w:val="22"/>
              </w:rPr>
            </w:pPr>
            <w:r w:rsidRPr="00A77F48">
              <w:rPr>
                <w:sz w:val="22"/>
                <w:szCs w:val="22"/>
              </w:rPr>
              <w:t>22 089,1</w:t>
            </w:r>
          </w:p>
        </w:tc>
        <w:tc>
          <w:tcPr>
            <w:tcW w:w="977" w:type="dxa"/>
            <w:shd w:val="clear" w:color="auto" w:fill="auto"/>
            <w:vAlign w:val="center"/>
            <w:hideMark/>
          </w:tcPr>
          <w:p w14:paraId="457BD822" w14:textId="77777777" w:rsidR="00A77F48" w:rsidRPr="00A77F48" w:rsidRDefault="00A77F48" w:rsidP="00A77F48">
            <w:pPr>
              <w:jc w:val="center"/>
              <w:rPr>
                <w:sz w:val="22"/>
                <w:szCs w:val="22"/>
              </w:rPr>
            </w:pPr>
            <w:r w:rsidRPr="00A77F48">
              <w:rPr>
                <w:sz w:val="22"/>
                <w:szCs w:val="22"/>
              </w:rPr>
              <w:t>91,5</w:t>
            </w:r>
          </w:p>
        </w:tc>
        <w:tc>
          <w:tcPr>
            <w:tcW w:w="1701" w:type="dxa"/>
            <w:vAlign w:val="center"/>
          </w:tcPr>
          <w:p w14:paraId="3B1F6FF6" w14:textId="77777777" w:rsidR="00A77F48" w:rsidRPr="00A77F48" w:rsidRDefault="00A77F48" w:rsidP="00A77F48">
            <w:pPr>
              <w:tabs>
                <w:tab w:val="left" w:pos="1305"/>
              </w:tabs>
              <w:ind w:right="180"/>
              <w:jc w:val="right"/>
              <w:rPr>
                <w:sz w:val="22"/>
                <w:szCs w:val="22"/>
              </w:rPr>
            </w:pPr>
            <w:r w:rsidRPr="00A77F48">
              <w:rPr>
                <w:sz w:val="22"/>
                <w:szCs w:val="22"/>
              </w:rPr>
              <w:t>-2 046,9</w:t>
            </w:r>
          </w:p>
        </w:tc>
      </w:tr>
      <w:tr w:rsidR="00A77F48" w:rsidRPr="00A77F48" w14:paraId="3AA66D91" w14:textId="77777777" w:rsidTr="00664B73">
        <w:trPr>
          <w:trHeight w:val="85"/>
          <w:jc w:val="center"/>
        </w:trPr>
        <w:tc>
          <w:tcPr>
            <w:tcW w:w="704" w:type="dxa"/>
            <w:vAlign w:val="center"/>
          </w:tcPr>
          <w:p w14:paraId="4DA1F3ED" w14:textId="77777777" w:rsidR="00A77F48" w:rsidRPr="00A77F48" w:rsidRDefault="00A77F48" w:rsidP="00A77F48">
            <w:pPr>
              <w:jc w:val="center"/>
              <w:rPr>
                <w:sz w:val="22"/>
                <w:szCs w:val="22"/>
              </w:rPr>
            </w:pPr>
            <w:r w:rsidRPr="00A77F48">
              <w:rPr>
                <w:sz w:val="22"/>
                <w:szCs w:val="22"/>
              </w:rPr>
              <w:t>2.</w:t>
            </w:r>
          </w:p>
        </w:tc>
        <w:tc>
          <w:tcPr>
            <w:tcW w:w="2571" w:type="dxa"/>
            <w:shd w:val="clear" w:color="auto" w:fill="auto"/>
            <w:vAlign w:val="center"/>
          </w:tcPr>
          <w:p w14:paraId="5917B62B" w14:textId="77777777" w:rsidR="00A77F48" w:rsidRPr="00A77F48" w:rsidRDefault="00A77F48" w:rsidP="00A77F48">
            <w:pPr>
              <w:rPr>
                <w:i/>
                <w:color w:val="0000CC"/>
                <w:sz w:val="22"/>
                <w:szCs w:val="22"/>
              </w:rPr>
            </w:pPr>
            <w:r w:rsidRPr="00A77F48">
              <w:rPr>
                <w:sz w:val="22"/>
                <w:szCs w:val="22"/>
              </w:rPr>
              <w:t>Управление по делам культуры и искусства Администрации города Норильска</w:t>
            </w:r>
          </w:p>
        </w:tc>
        <w:tc>
          <w:tcPr>
            <w:tcW w:w="1798" w:type="dxa"/>
            <w:shd w:val="clear" w:color="auto" w:fill="auto"/>
            <w:vAlign w:val="center"/>
          </w:tcPr>
          <w:p w14:paraId="7DB47F1C" w14:textId="77777777" w:rsidR="00A77F48" w:rsidRPr="00A77F48" w:rsidRDefault="00A77F48" w:rsidP="00A77F48">
            <w:pPr>
              <w:ind w:right="150"/>
              <w:jc w:val="right"/>
              <w:rPr>
                <w:i/>
                <w:color w:val="0000CC"/>
                <w:sz w:val="22"/>
                <w:szCs w:val="22"/>
              </w:rPr>
            </w:pPr>
            <w:r w:rsidRPr="00A77F48">
              <w:rPr>
                <w:sz w:val="22"/>
                <w:szCs w:val="22"/>
              </w:rPr>
              <w:t>1 298,3</w:t>
            </w:r>
          </w:p>
        </w:tc>
        <w:tc>
          <w:tcPr>
            <w:tcW w:w="1746" w:type="dxa"/>
            <w:shd w:val="clear" w:color="auto" w:fill="auto"/>
            <w:vAlign w:val="center"/>
          </w:tcPr>
          <w:p w14:paraId="107D602B" w14:textId="77777777" w:rsidR="00A77F48" w:rsidRPr="00A77F48" w:rsidRDefault="00A77F48" w:rsidP="00A77F48">
            <w:pPr>
              <w:ind w:right="195"/>
              <w:jc w:val="right"/>
              <w:rPr>
                <w:i/>
                <w:color w:val="0000CC"/>
                <w:sz w:val="22"/>
                <w:szCs w:val="22"/>
              </w:rPr>
            </w:pPr>
            <w:r w:rsidRPr="00A77F48">
              <w:rPr>
                <w:sz w:val="22"/>
                <w:szCs w:val="22"/>
              </w:rPr>
              <w:t>1 288,4</w:t>
            </w:r>
          </w:p>
        </w:tc>
        <w:tc>
          <w:tcPr>
            <w:tcW w:w="977" w:type="dxa"/>
            <w:shd w:val="clear" w:color="auto" w:fill="auto"/>
            <w:vAlign w:val="center"/>
          </w:tcPr>
          <w:p w14:paraId="34DF0300" w14:textId="77777777" w:rsidR="00A77F48" w:rsidRPr="00A77F48" w:rsidRDefault="00A77F48" w:rsidP="00A77F48">
            <w:pPr>
              <w:jc w:val="center"/>
              <w:rPr>
                <w:i/>
                <w:color w:val="0000CC"/>
                <w:sz w:val="22"/>
                <w:szCs w:val="22"/>
              </w:rPr>
            </w:pPr>
            <w:r w:rsidRPr="00A77F48">
              <w:rPr>
                <w:sz w:val="22"/>
                <w:szCs w:val="22"/>
              </w:rPr>
              <w:t>99,2</w:t>
            </w:r>
          </w:p>
        </w:tc>
        <w:tc>
          <w:tcPr>
            <w:tcW w:w="1701" w:type="dxa"/>
            <w:vAlign w:val="center"/>
          </w:tcPr>
          <w:p w14:paraId="6A82E55F" w14:textId="77777777" w:rsidR="00A77F48" w:rsidRPr="00A77F48" w:rsidRDefault="00A77F48" w:rsidP="00A77F48">
            <w:pPr>
              <w:tabs>
                <w:tab w:val="left" w:pos="1305"/>
              </w:tabs>
              <w:ind w:right="180"/>
              <w:jc w:val="right"/>
              <w:rPr>
                <w:i/>
                <w:color w:val="0000CC"/>
                <w:sz w:val="22"/>
                <w:szCs w:val="22"/>
              </w:rPr>
            </w:pPr>
            <w:r w:rsidRPr="00A77F48">
              <w:rPr>
                <w:sz w:val="22"/>
                <w:szCs w:val="22"/>
              </w:rPr>
              <w:t>-9,9</w:t>
            </w:r>
          </w:p>
        </w:tc>
      </w:tr>
      <w:tr w:rsidR="00A77F48" w:rsidRPr="00A77F48" w14:paraId="0819B677" w14:textId="77777777" w:rsidTr="00664B73">
        <w:trPr>
          <w:trHeight w:val="85"/>
          <w:jc w:val="center"/>
        </w:trPr>
        <w:tc>
          <w:tcPr>
            <w:tcW w:w="704" w:type="dxa"/>
            <w:vAlign w:val="center"/>
          </w:tcPr>
          <w:p w14:paraId="1DC6176A" w14:textId="77777777" w:rsidR="00A77F48" w:rsidRPr="00A77F48" w:rsidRDefault="00A77F48" w:rsidP="00A77F48">
            <w:pPr>
              <w:jc w:val="center"/>
              <w:rPr>
                <w:sz w:val="22"/>
                <w:szCs w:val="22"/>
              </w:rPr>
            </w:pPr>
            <w:r w:rsidRPr="00A77F48">
              <w:rPr>
                <w:sz w:val="22"/>
                <w:szCs w:val="22"/>
              </w:rPr>
              <w:t>3.</w:t>
            </w:r>
          </w:p>
        </w:tc>
        <w:tc>
          <w:tcPr>
            <w:tcW w:w="2571" w:type="dxa"/>
            <w:shd w:val="clear" w:color="auto" w:fill="auto"/>
            <w:vAlign w:val="center"/>
          </w:tcPr>
          <w:p w14:paraId="537CF8C6" w14:textId="77777777" w:rsidR="00A77F48" w:rsidRPr="00A77F48" w:rsidRDefault="00A77F48" w:rsidP="00A77F48">
            <w:pPr>
              <w:rPr>
                <w:sz w:val="22"/>
                <w:szCs w:val="22"/>
              </w:rPr>
            </w:pPr>
            <w:r w:rsidRPr="00A77F48">
              <w:rPr>
                <w:sz w:val="22"/>
                <w:szCs w:val="22"/>
              </w:rPr>
              <w:t>Управление по спорту Администрации города Норильска</w:t>
            </w:r>
          </w:p>
        </w:tc>
        <w:tc>
          <w:tcPr>
            <w:tcW w:w="1798" w:type="dxa"/>
            <w:shd w:val="clear" w:color="auto" w:fill="auto"/>
            <w:vAlign w:val="center"/>
          </w:tcPr>
          <w:p w14:paraId="7C60B7C4" w14:textId="77777777" w:rsidR="00A77F48" w:rsidRPr="00A77F48" w:rsidRDefault="00A77F48" w:rsidP="00A77F48">
            <w:pPr>
              <w:ind w:right="150"/>
              <w:jc w:val="right"/>
              <w:rPr>
                <w:sz w:val="22"/>
                <w:szCs w:val="22"/>
              </w:rPr>
            </w:pPr>
            <w:r w:rsidRPr="00A77F48">
              <w:rPr>
                <w:sz w:val="22"/>
                <w:szCs w:val="22"/>
              </w:rPr>
              <w:t>420,0</w:t>
            </w:r>
          </w:p>
        </w:tc>
        <w:tc>
          <w:tcPr>
            <w:tcW w:w="1746" w:type="dxa"/>
            <w:shd w:val="clear" w:color="auto" w:fill="auto"/>
            <w:vAlign w:val="center"/>
          </w:tcPr>
          <w:p w14:paraId="2576D35D" w14:textId="77777777" w:rsidR="00A77F48" w:rsidRPr="00A77F48" w:rsidRDefault="00A77F48" w:rsidP="00A77F48">
            <w:pPr>
              <w:ind w:right="195"/>
              <w:jc w:val="right"/>
              <w:rPr>
                <w:sz w:val="22"/>
                <w:szCs w:val="22"/>
              </w:rPr>
            </w:pPr>
            <w:r w:rsidRPr="00A77F48">
              <w:rPr>
                <w:sz w:val="22"/>
                <w:szCs w:val="22"/>
              </w:rPr>
              <w:t>419,9</w:t>
            </w:r>
          </w:p>
        </w:tc>
        <w:tc>
          <w:tcPr>
            <w:tcW w:w="977" w:type="dxa"/>
            <w:shd w:val="clear" w:color="auto" w:fill="auto"/>
            <w:vAlign w:val="center"/>
          </w:tcPr>
          <w:p w14:paraId="5A9765AF" w14:textId="77777777" w:rsidR="00A77F48" w:rsidRPr="00A77F48" w:rsidRDefault="00A77F48" w:rsidP="00A77F48">
            <w:pPr>
              <w:jc w:val="center"/>
              <w:rPr>
                <w:sz w:val="22"/>
                <w:szCs w:val="22"/>
              </w:rPr>
            </w:pPr>
            <w:r w:rsidRPr="00A77F48">
              <w:rPr>
                <w:sz w:val="22"/>
                <w:szCs w:val="22"/>
              </w:rPr>
              <w:t>100,0</w:t>
            </w:r>
          </w:p>
        </w:tc>
        <w:tc>
          <w:tcPr>
            <w:tcW w:w="1701" w:type="dxa"/>
            <w:vAlign w:val="center"/>
          </w:tcPr>
          <w:p w14:paraId="7D24CEAD" w14:textId="77777777" w:rsidR="00A77F48" w:rsidRPr="00A77F48" w:rsidRDefault="00A77F48" w:rsidP="00A77F48">
            <w:pPr>
              <w:tabs>
                <w:tab w:val="left" w:pos="1305"/>
              </w:tabs>
              <w:ind w:right="180"/>
              <w:jc w:val="right"/>
              <w:rPr>
                <w:sz w:val="22"/>
                <w:szCs w:val="22"/>
              </w:rPr>
            </w:pPr>
            <w:r w:rsidRPr="00A77F48">
              <w:rPr>
                <w:sz w:val="22"/>
                <w:szCs w:val="22"/>
              </w:rPr>
              <w:t>-0,1</w:t>
            </w:r>
          </w:p>
        </w:tc>
      </w:tr>
    </w:tbl>
    <w:p w14:paraId="5D79B132" w14:textId="77777777" w:rsidR="00A77F48" w:rsidRPr="00A77F48" w:rsidRDefault="00A77F48" w:rsidP="00A77F48">
      <w:pPr>
        <w:spacing w:before="120"/>
        <w:ind w:firstLine="709"/>
        <w:jc w:val="both"/>
        <w:rPr>
          <w:sz w:val="26"/>
          <w:szCs w:val="26"/>
        </w:rPr>
      </w:pPr>
    </w:p>
    <w:p w14:paraId="208FAD53" w14:textId="77777777" w:rsidR="00A77F48" w:rsidRPr="00A77F48" w:rsidRDefault="00A77F48" w:rsidP="00A77F48">
      <w:pPr>
        <w:spacing w:before="120"/>
        <w:ind w:firstLine="709"/>
        <w:jc w:val="both"/>
        <w:rPr>
          <w:sz w:val="26"/>
          <w:szCs w:val="26"/>
        </w:rPr>
      </w:pPr>
      <w:r w:rsidRPr="00A77F48">
        <w:rPr>
          <w:sz w:val="26"/>
          <w:szCs w:val="26"/>
        </w:rPr>
        <w:t>Программа включает в себя следующие подпрограммы:</w:t>
      </w:r>
    </w:p>
    <w:p w14:paraId="42F8FAAE" w14:textId="77777777" w:rsidR="00A77F48" w:rsidRPr="00A77F48" w:rsidRDefault="00A77F48" w:rsidP="00A77F48">
      <w:pPr>
        <w:numPr>
          <w:ilvl w:val="0"/>
          <w:numId w:val="2"/>
        </w:numPr>
        <w:autoSpaceDE w:val="0"/>
        <w:autoSpaceDN w:val="0"/>
        <w:adjustRightInd w:val="0"/>
        <w:ind w:left="0" w:firstLine="284"/>
        <w:jc w:val="both"/>
        <w:rPr>
          <w:rFonts w:eastAsiaTheme="minorHAnsi"/>
          <w:sz w:val="26"/>
          <w:szCs w:val="26"/>
          <w:lang w:eastAsia="en-US"/>
        </w:rPr>
      </w:pPr>
      <w:r w:rsidRPr="00A77F48">
        <w:rPr>
          <w:rFonts w:eastAsiaTheme="minorHAnsi"/>
          <w:sz w:val="26"/>
          <w:szCs w:val="26"/>
          <w:lang w:eastAsia="en-US"/>
        </w:rPr>
        <w:t>Основное мероприятие 1. «</w:t>
      </w:r>
      <w:r w:rsidRPr="00A77F48">
        <w:rPr>
          <w:sz w:val="26"/>
          <w:szCs w:val="26"/>
        </w:rPr>
        <w:t>Организация и проведение мероприятий в области туризма</w:t>
      </w:r>
      <w:r w:rsidRPr="00A77F48">
        <w:rPr>
          <w:rFonts w:eastAsiaTheme="minorHAnsi"/>
          <w:sz w:val="26"/>
          <w:szCs w:val="26"/>
          <w:lang w:eastAsia="en-US"/>
        </w:rPr>
        <w:t>»;</w:t>
      </w:r>
    </w:p>
    <w:p w14:paraId="64B5C185" w14:textId="77777777" w:rsidR="00A77F48" w:rsidRPr="00A77F48" w:rsidRDefault="00A77F48" w:rsidP="00A77F48">
      <w:pPr>
        <w:numPr>
          <w:ilvl w:val="0"/>
          <w:numId w:val="2"/>
        </w:numPr>
        <w:autoSpaceDE w:val="0"/>
        <w:autoSpaceDN w:val="0"/>
        <w:adjustRightInd w:val="0"/>
        <w:ind w:left="0" w:firstLine="284"/>
        <w:rPr>
          <w:rFonts w:eastAsiaTheme="minorHAnsi"/>
          <w:sz w:val="26"/>
          <w:szCs w:val="26"/>
          <w:lang w:eastAsia="en-US"/>
        </w:rPr>
      </w:pPr>
      <w:r w:rsidRPr="00A77F48">
        <w:rPr>
          <w:rFonts w:eastAsiaTheme="minorHAnsi"/>
          <w:sz w:val="26"/>
          <w:szCs w:val="26"/>
          <w:lang w:eastAsia="en-US"/>
        </w:rPr>
        <w:t>Основное мероприятие 3. «</w:t>
      </w:r>
      <w:r w:rsidRPr="00A77F48">
        <w:rPr>
          <w:sz w:val="26"/>
          <w:szCs w:val="26"/>
        </w:rPr>
        <w:t>Продвижение туристского потенциала территории</w:t>
      </w:r>
      <w:r w:rsidRPr="00A77F48">
        <w:rPr>
          <w:rFonts w:eastAsiaTheme="minorHAnsi"/>
          <w:sz w:val="26"/>
          <w:szCs w:val="26"/>
          <w:lang w:eastAsia="en-US"/>
        </w:rPr>
        <w:t>»;</w:t>
      </w:r>
    </w:p>
    <w:p w14:paraId="2BCE0321" w14:textId="77777777" w:rsidR="00A77F48" w:rsidRPr="00A77F48" w:rsidRDefault="00A77F48" w:rsidP="00A77F48">
      <w:pPr>
        <w:numPr>
          <w:ilvl w:val="0"/>
          <w:numId w:val="2"/>
        </w:numPr>
        <w:autoSpaceDE w:val="0"/>
        <w:autoSpaceDN w:val="0"/>
        <w:adjustRightInd w:val="0"/>
        <w:ind w:left="0" w:firstLine="284"/>
        <w:rPr>
          <w:rFonts w:eastAsiaTheme="minorHAnsi"/>
          <w:sz w:val="26"/>
          <w:szCs w:val="26"/>
          <w:lang w:eastAsia="en-US"/>
        </w:rPr>
      </w:pPr>
      <w:r w:rsidRPr="00A77F48">
        <w:rPr>
          <w:rFonts w:eastAsiaTheme="minorHAnsi"/>
          <w:sz w:val="26"/>
          <w:szCs w:val="26"/>
          <w:lang w:eastAsia="en-US"/>
        </w:rPr>
        <w:t>Основное мероприятие 5. «</w:t>
      </w:r>
      <w:r w:rsidRPr="00A77F48">
        <w:rPr>
          <w:bCs/>
          <w:color w:val="000000"/>
          <w:sz w:val="26"/>
          <w:szCs w:val="26"/>
        </w:rPr>
        <w:t>Профессиональное развитие субъектов туристской индустрии</w:t>
      </w:r>
      <w:r w:rsidRPr="00A77F48">
        <w:rPr>
          <w:rFonts w:eastAsiaTheme="minorHAnsi"/>
          <w:sz w:val="26"/>
          <w:szCs w:val="26"/>
          <w:lang w:eastAsia="en-US"/>
        </w:rPr>
        <w:t>».</w:t>
      </w:r>
    </w:p>
    <w:p w14:paraId="195ACD7A" w14:textId="77777777" w:rsidR="00A77F48" w:rsidRPr="00A77F48" w:rsidRDefault="00A77F48" w:rsidP="00A77F48">
      <w:pPr>
        <w:autoSpaceDE w:val="0"/>
        <w:autoSpaceDN w:val="0"/>
        <w:adjustRightInd w:val="0"/>
        <w:ind w:left="284"/>
        <w:rPr>
          <w:rFonts w:eastAsiaTheme="minorHAnsi"/>
          <w:sz w:val="26"/>
          <w:szCs w:val="26"/>
          <w:lang w:eastAsia="en-US"/>
        </w:rPr>
      </w:pPr>
    </w:p>
    <w:p w14:paraId="4B89758C" w14:textId="77777777" w:rsidR="00A77F48" w:rsidRPr="00A77F48" w:rsidRDefault="00A77F48" w:rsidP="00A77F48">
      <w:pPr>
        <w:autoSpaceDE w:val="0"/>
        <w:autoSpaceDN w:val="0"/>
        <w:adjustRightInd w:val="0"/>
        <w:ind w:firstLine="709"/>
        <w:jc w:val="both"/>
        <w:rPr>
          <w:bCs/>
          <w:sz w:val="26"/>
          <w:szCs w:val="26"/>
        </w:rPr>
      </w:pPr>
      <w:r w:rsidRPr="00A77F48">
        <w:rPr>
          <w:b/>
          <w:sz w:val="26"/>
          <w:szCs w:val="26"/>
        </w:rPr>
        <w:t>Основное мероприятие 1.</w:t>
      </w:r>
      <w:r w:rsidRPr="00A77F48">
        <w:rPr>
          <w:sz w:val="26"/>
          <w:szCs w:val="26"/>
        </w:rPr>
        <w:t xml:space="preserve"> «Организация и проведение мероприятий в области туризма».</w:t>
      </w:r>
    </w:p>
    <w:p w14:paraId="736F467C" w14:textId="5382D889" w:rsidR="00A77F48" w:rsidRPr="00A77F48" w:rsidRDefault="00A77F48" w:rsidP="00A77F48">
      <w:pPr>
        <w:spacing w:before="120"/>
        <w:ind w:left="1066"/>
        <w:jc w:val="right"/>
        <w:rPr>
          <w:bCs/>
        </w:rPr>
      </w:pPr>
      <w:r w:rsidRPr="00A77F48">
        <w:rPr>
          <w:bCs/>
        </w:rPr>
        <w:t xml:space="preserve">Таблица </w:t>
      </w:r>
      <w:r w:rsidR="00B117DE">
        <w:rPr>
          <w:bCs/>
        </w:rPr>
        <w:t>89</w:t>
      </w:r>
    </w:p>
    <w:p w14:paraId="0EEFFFF5" w14:textId="77777777" w:rsidR="00A77F48" w:rsidRPr="00A77F48" w:rsidRDefault="00A77F48" w:rsidP="00A77F48">
      <w:pPr>
        <w:ind w:left="1068"/>
        <w:jc w:val="right"/>
        <w:rPr>
          <w:bCs/>
        </w:rPr>
      </w:pPr>
      <w:r w:rsidRPr="00A77F48">
        <w:rPr>
          <w:bCs/>
        </w:rPr>
        <w:t>тыс. рублей</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10"/>
        <w:gridCol w:w="3842"/>
        <w:gridCol w:w="1127"/>
        <w:gridCol w:w="1701"/>
        <w:gridCol w:w="1362"/>
        <w:gridCol w:w="644"/>
      </w:tblGrid>
      <w:tr w:rsidR="00A77F48" w:rsidRPr="00A77F48" w14:paraId="6342FF7F" w14:textId="77777777" w:rsidTr="00664B73">
        <w:trPr>
          <w:tblHeader/>
          <w:jc w:val="center"/>
        </w:trPr>
        <w:tc>
          <w:tcPr>
            <w:tcW w:w="610" w:type="dxa"/>
            <w:vMerge w:val="restart"/>
            <w:vAlign w:val="center"/>
          </w:tcPr>
          <w:p w14:paraId="283B05B0" w14:textId="77777777" w:rsidR="00A77F48" w:rsidRPr="00A77F48" w:rsidRDefault="00A77F48" w:rsidP="00A77F48">
            <w:pPr>
              <w:jc w:val="center"/>
              <w:rPr>
                <w:b/>
                <w:sz w:val="22"/>
                <w:szCs w:val="22"/>
              </w:rPr>
            </w:pPr>
            <w:r w:rsidRPr="00A77F48">
              <w:rPr>
                <w:b/>
                <w:bCs/>
                <w:sz w:val="22"/>
                <w:szCs w:val="22"/>
              </w:rPr>
              <w:t>№ п/п</w:t>
            </w:r>
          </w:p>
        </w:tc>
        <w:tc>
          <w:tcPr>
            <w:tcW w:w="3842" w:type="dxa"/>
            <w:vMerge w:val="restart"/>
            <w:vAlign w:val="center"/>
          </w:tcPr>
          <w:p w14:paraId="7B5606CD" w14:textId="77777777" w:rsidR="00A77F48" w:rsidRPr="00A77F48" w:rsidRDefault="00A77F48" w:rsidP="00A77F48">
            <w:pPr>
              <w:spacing w:before="60" w:after="60"/>
              <w:jc w:val="center"/>
              <w:rPr>
                <w:b/>
                <w:sz w:val="22"/>
                <w:szCs w:val="22"/>
              </w:rPr>
            </w:pPr>
            <w:r w:rsidRPr="00A77F48">
              <w:rPr>
                <w:b/>
                <w:sz w:val="22"/>
                <w:szCs w:val="22"/>
              </w:rPr>
              <w:t>Наименование ГРБС</w:t>
            </w:r>
          </w:p>
        </w:tc>
        <w:tc>
          <w:tcPr>
            <w:tcW w:w="1127" w:type="dxa"/>
            <w:vMerge w:val="restart"/>
            <w:textDirection w:val="btLr"/>
            <w:vAlign w:val="center"/>
          </w:tcPr>
          <w:p w14:paraId="2E4FECD2" w14:textId="77777777" w:rsidR="00A77F48" w:rsidRPr="00A77F48" w:rsidRDefault="00A77F48" w:rsidP="00A77F48">
            <w:pPr>
              <w:spacing w:before="60" w:after="60"/>
              <w:ind w:left="283" w:right="113"/>
              <w:rPr>
                <w:b/>
                <w:sz w:val="22"/>
                <w:szCs w:val="22"/>
              </w:rPr>
            </w:pPr>
            <w:r w:rsidRPr="00A77F48">
              <w:rPr>
                <w:b/>
                <w:sz w:val="22"/>
                <w:szCs w:val="22"/>
              </w:rPr>
              <w:t>Раздел, подраздел</w:t>
            </w:r>
          </w:p>
        </w:tc>
        <w:tc>
          <w:tcPr>
            <w:tcW w:w="3063" w:type="dxa"/>
            <w:gridSpan w:val="2"/>
            <w:vAlign w:val="center"/>
          </w:tcPr>
          <w:p w14:paraId="4B3D01FD" w14:textId="77777777" w:rsidR="00A77F48" w:rsidRPr="00A77F48" w:rsidRDefault="00A77F48" w:rsidP="00A77F48">
            <w:pPr>
              <w:spacing w:before="60" w:after="60"/>
              <w:ind w:left="283"/>
              <w:jc w:val="center"/>
              <w:rPr>
                <w:b/>
                <w:sz w:val="22"/>
                <w:szCs w:val="22"/>
              </w:rPr>
            </w:pPr>
            <w:r w:rsidRPr="00A77F48">
              <w:rPr>
                <w:b/>
                <w:sz w:val="22"/>
                <w:szCs w:val="22"/>
              </w:rPr>
              <w:t xml:space="preserve">Объем бюджетных ассигнований </w:t>
            </w:r>
          </w:p>
        </w:tc>
        <w:tc>
          <w:tcPr>
            <w:tcW w:w="644" w:type="dxa"/>
            <w:vMerge w:val="restart"/>
            <w:vAlign w:val="center"/>
          </w:tcPr>
          <w:p w14:paraId="7E822E9B" w14:textId="77777777" w:rsidR="00A77F48" w:rsidRPr="00A77F48" w:rsidRDefault="00A77F48" w:rsidP="00A77F48">
            <w:pPr>
              <w:spacing w:before="60" w:after="60"/>
              <w:ind w:left="93"/>
              <w:jc w:val="center"/>
              <w:rPr>
                <w:b/>
                <w:sz w:val="22"/>
                <w:szCs w:val="22"/>
              </w:rPr>
            </w:pPr>
            <w:r w:rsidRPr="00A77F48">
              <w:rPr>
                <w:b/>
                <w:sz w:val="22"/>
                <w:szCs w:val="22"/>
              </w:rPr>
              <w:t>%</w:t>
            </w:r>
          </w:p>
        </w:tc>
      </w:tr>
      <w:tr w:rsidR="00A77F48" w:rsidRPr="00A77F48" w14:paraId="027A2DEE" w14:textId="77777777" w:rsidTr="00664B73">
        <w:trPr>
          <w:trHeight w:val="1054"/>
          <w:tblHeader/>
          <w:jc w:val="center"/>
        </w:trPr>
        <w:tc>
          <w:tcPr>
            <w:tcW w:w="610" w:type="dxa"/>
            <w:vMerge/>
            <w:shd w:val="clear" w:color="auto" w:fill="BFBFBF"/>
            <w:vAlign w:val="center"/>
          </w:tcPr>
          <w:p w14:paraId="1C508979" w14:textId="77777777" w:rsidR="00A77F48" w:rsidRPr="00A77F48" w:rsidRDefault="00A77F48" w:rsidP="00A77F48">
            <w:pPr>
              <w:spacing w:before="60" w:after="60"/>
              <w:ind w:left="283"/>
              <w:rPr>
                <w:b/>
                <w:sz w:val="22"/>
                <w:szCs w:val="22"/>
              </w:rPr>
            </w:pPr>
          </w:p>
        </w:tc>
        <w:tc>
          <w:tcPr>
            <w:tcW w:w="3842" w:type="dxa"/>
            <w:vMerge/>
            <w:shd w:val="clear" w:color="auto" w:fill="BFBFBF"/>
            <w:vAlign w:val="center"/>
          </w:tcPr>
          <w:p w14:paraId="58B6B4BB" w14:textId="77777777" w:rsidR="00A77F48" w:rsidRPr="00A77F48" w:rsidRDefault="00A77F48" w:rsidP="00A77F48">
            <w:pPr>
              <w:spacing w:before="60" w:after="60"/>
              <w:ind w:left="283"/>
              <w:rPr>
                <w:b/>
                <w:sz w:val="22"/>
                <w:szCs w:val="22"/>
              </w:rPr>
            </w:pPr>
          </w:p>
        </w:tc>
        <w:tc>
          <w:tcPr>
            <w:tcW w:w="1127" w:type="dxa"/>
            <w:vMerge/>
            <w:shd w:val="clear" w:color="auto" w:fill="BFBFBF"/>
            <w:vAlign w:val="center"/>
          </w:tcPr>
          <w:p w14:paraId="7440589A" w14:textId="77777777" w:rsidR="00A77F48" w:rsidRPr="00A77F48" w:rsidRDefault="00A77F48" w:rsidP="00A77F48">
            <w:pPr>
              <w:spacing w:before="60" w:after="60"/>
              <w:ind w:left="283"/>
              <w:jc w:val="center"/>
              <w:rPr>
                <w:b/>
                <w:bCs/>
                <w:sz w:val="22"/>
                <w:szCs w:val="22"/>
              </w:rPr>
            </w:pPr>
          </w:p>
        </w:tc>
        <w:tc>
          <w:tcPr>
            <w:tcW w:w="1701" w:type="dxa"/>
            <w:shd w:val="clear" w:color="auto" w:fill="FFFFFF" w:themeFill="background1"/>
            <w:vAlign w:val="center"/>
          </w:tcPr>
          <w:p w14:paraId="6393F0A6" w14:textId="77777777" w:rsidR="00A77F48" w:rsidRPr="00A77F48" w:rsidRDefault="00A77F48" w:rsidP="00A77F48">
            <w:pPr>
              <w:spacing w:before="60" w:after="60"/>
              <w:jc w:val="center"/>
              <w:rPr>
                <w:b/>
                <w:bCs/>
                <w:sz w:val="22"/>
                <w:szCs w:val="22"/>
              </w:rPr>
            </w:pPr>
            <w:r w:rsidRPr="00A77F48">
              <w:rPr>
                <w:b/>
                <w:bCs/>
                <w:sz w:val="22"/>
                <w:szCs w:val="22"/>
              </w:rPr>
              <w:t>Уточненный план</w:t>
            </w:r>
          </w:p>
        </w:tc>
        <w:tc>
          <w:tcPr>
            <w:tcW w:w="1362" w:type="dxa"/>
            <w:shd w:val="clear" w:color="auto" w:fill="FFFFFF" w:themeFill="background1"/>
            <w:vAlign w:val="center"/>
          </w:tcPr>
          <w:p w14:paraId="3D83EEF1" w14:textId="77777777" w:rsidR="00A77F48" w:rsidRPr="00A77F48" w:rsidRDefault="00A77F48" w:rsidP="00A77F48">
            <w:pPr>
              <w:spacing w:before="60" w:after="60"/>
              <w:jc w:val="center"/>
              <w:rPr>
                <w:b/>
                <w:bCs/>
                <w:sz w:val="22"/>
                <w:szCs w:val="22"/>
              </w:rPr>
            </w:pPr>
            <w:r w:rsidRPr="00A77F48">
              <w:rPr>
                <w:b/>
                <w:bCs/>
                <w:sz w:val="22"/>
                <w:szCs w:val="22"/>
              </w:rPr>
              <w:t>Исполнение</w:t>
            </w:r>
          </w:p>
        </w:tc>
        <w:tc>
          <w:tcPr>
            <w:tcW w:w="644" w:type="dxa"/>
            <w:vMerge/>
            <w:shd w:val="clear" w:color="auto" w:fill="FFFFFF" w:themeFill="background1"/>
            <w:vAlign w:val="center"/>
          </w:tcPr>
          <w:p w14:paraId="097256D7" w14:textId="77777777" w:rsidR="00A77F48" w:rsidRPr="00A77F48" w:rsidRDefault="00A77F48" w:rsidP="00A77F48">
            <w:pPr>
              <w:spacing w:before="60" w:after="60"/>
              <w:ind w:left="283"/>
              <w:jc w:val="center"/>
              <w:rPr>
                <w:b/>
                <w:bCs/>
                <w:sz w:val="22"/>
                <w:szCs w:val="22"/>
              </w:rPr>
            </w:pPr>
          </w:p>
        </w:tc>
      </w:tr>
      <w:tr w:rsidR="00A77F48" w:rsidRPr="00A77F48" w14:paraId="5CBA0573" w14:textId="77777777" w:rsidTr="00664B73">
        <w:trPr>
          <w:jc w:val="center"/>
        </w:trPr>
        <w:tc>
          <w:tcPr>
            <w:tcW w:w="610" w:type="dxa"/>
            <w:shd w:val="clear" w:color="auto" w:fill="BFBFBF"/>
            <w:vAlign w:val="center"/>
          </w:tcPr>
          <w:p w14:paraId="2440C34D" w14:textId="77777777" w:rsidR="00A77F48" w:rsidRPr="00A77F48" w:rsidRDefault="00A77F48" w:rsidP="00A77F48">
            <w:pPr>
              <w:spacing w:before="60" w:after="60"/>
              <w:ind w:left="283"/>
              <w:rPr>
                <w:b/>
                <w:sz w:val="22"/>
                <w:szCs w:val="22"/>
              </w:rPr>
            </w:pPr>
          </w:p>
        </w:tc>
        <w:tc>
          <w:tcPr>
            <w:tcW w:w="3842" w:type="dxa"/>
            <w:shd w:val="clear" w:color="auto" w:fill="BFBFBF"/>
            <w:vAlign w:val="center"/>
          </w:tcPr>
          <w:p w14:paraId="63913185" w14:textId="77777777" w:rsidR="00A77F48" w:rsidRPr="00A77F48" w:rsidRDefault="00A77F48" w:rsidP="00A77F48">
            <w:pPr>
              <w:spacing w:before="60" w:after="60"/>
              <w:ind w:left="283"/>
              <w:rPr>
                <w:b/>
                <w:sz w:val="22"/>
                <w:szCs w:val="22"/>
              </w:rPr>
            </w:pPr>
            <w:r w:rsidRPr="00A77F48">
              <w:rPr>
                <w:b/>
                <w:sz w:val="22"/>
                <w:szCs w:val="22"/>
              </w:rPr>
              <w:t>ВСЕГО:</w:t>
            </w:r>
          </w:p>
        </w:tc>
        <w:tc>
          <w:tcPr>
            <w:tcW w:w="1127" w:type="dxa"/>
            <w:shd w:val="clear" w:color="auto" w:fill="BFBFBF"/>
            <w:vAlign w:val="center"/>
          </w:tcPr>
          <w:p w14:paraId="5425B646" w14:textId="77777777" w:rsidR="00A77F48" w:rsidRPr="00A77F48" w:rsidRDefault="00A77F48" w:rsidP="00A77F48">
            <w:pPr>
              <w:spacing w:before="60" w:after="60"/>
              <w:ind w:left="283"/>
              <w:jc w:val="center"/>
              <w:rPr>
                <w:b/>
                <w:bCs/>
                <w:sz w:val="22"/>
                <w:szCs w:val="22"/>
              </w:rPr>
            </w:pPr>
          </w:p>
        </w:tc>
        <w:tc>
          <w:tcPr>
            <w:tcW w:w="1701" w:type="dxa"/>
            <w:shd w:val="clear" w:color="auto" w:fill="BFBFBF"/>
            <w:vAlign w:val="center"/>
          </w:tcPr>
          <w:p w14:paraId="45CE780B" w14:textId="77777777" w:rsidR="00A77F48" w:rsidRPr="00A77F48" w:rsidRDefault="00A77F48" w:rsidP="00A77F48">
            <w:pPr>
              <w:spacing w:before="60" w:after="60"/>
              <w:jc w:val="center"/>
              <w:rPr>
                <w:b/>
                <w:sz w:val="22"/>
                <w:szCs w:val="22"/>
              </w:rPr>
            </w:pPr>
            <w:r w:rsidRPr="00A77F48">
              <w:rPr>
                <w:b/>
                <w:sz w:val="22"/>
                <w:szCs w:val="22"/>
              </w:rPr>
              <w:t>3 377,1</w:t>
            </w:r>
          </w:p>
        </w:tc>
        <w:tc>
          <w:tcPr>
            <w:tcW w:w="1362" w:type="dxa"/>
            <w:shd w:val="clear" w:color="auto" w:fill="BFBFBF"/>
            <w:vAlign w:val="center"/>
          </w:tcPr>
          <w:p w14:paraId="1CE004F5" w14:textId="77777777" w:rsidR="00A77F48" w:rsidRPr="00A77F48" w:rsidRDefault="00A77F48" w:rsidP="00A77F48">
            <w:pPr>
              <w:spacing w:before="60" w:after="60"/>
              <w:ind w:left="35"/>
              <w:jc w:val="center"/>
              <w:rPr>
                <w:b/>
                <w:bCs/>
                <w:sz w:val="22"/>
                <w:szCs w:val="22"/>
              </w:rPr>
            </w:pPr>
            <w:r w:rsidRPr="00A77F48">
              <w:rPr>
                <w:b/>
                <w:bCs/>
                <w:sz w:val="22"/>
                <w:szCs w:val="22"/>
              </w:rPr>
              <w:t>3 339,4</w:t>
            </w:r>
          </w:p>
        </w:tc>
        <w:tc>
          <w:tcPr>
            <w:tcW w:w="644" w:type="dxa"/>
            <w:shd w:val="clear" w:color="auto" w:fill="BFBFBF"/>
            <w:vAlign w:val="center"/>
          </w:tcPr>
          <w:p w14:paraId="592ADF01" w14:textId="77777777" w:rsidR="00A77F48" w:rsidRPr="00A77F48" w:rsidRDefault="00A77F48" w:rsidP="00A77F48">
            <w:pPr>
              <w:spacing w:before="60" w:after="60"/>
              <w:jc w:val="center"/>
              <w:rPr>
                <w:b/>
                <w:bCs/>
                <w:sz w:val="22"/>
                <w:szCs w:val="22"/>
              </w:rPr>
            </w:pPr>
            <w:r w:rsidRPr="00A77F48">
              <w:rPr>
                <w:b/>
                <w:bCs/>
                <w:sz w:val="22"/>
                <w:szCs w:val="22"/>
              </w:rPr>
              <w:t>98,9</w:t>
            </w:r>
          </w:p>
        </w:tc>
      </w:tr>
      <w:tr w:rsidR="00A77F48" w:rsidRPr="00A77F48" w14:paraId="044C2A42" w14:textId="77777777" w:rsidTr="00664B73">
        <w:trPr>
          <w:trHeight w:val="315"/>
          <w:jc w:val="center"/>
        </w:trPr>
        <w:tc>
          <w:tcPr>
            <w:tcW w:w="610" w:type="dxa"/>
            <w:vAlign w:val="center"/>
          </w:tcPr>
          <w:p w14:paraId="676FEFAE" w14:textId="77777777" w:rsidR="00A77F48" w:rsidRPr="00A77F48" w:rsidRDefault="00A77F48" w:rsidP="00A77F48">
            <w:pPr>
              <w:spacing w:before="60" w:after="60"/>
              <w:ind w:left="283"/>
              <w:rPr>
                <w:i/>
                <w:sz w:val="22"/>
                <w:szCs w:val="22"/>
              </w:rPr>
            </w:pPr>
          </w:p>
        </w:tc>
        <w:tc>
          <w:tcPr>
            <w:tcW w:w="3842" w:type="dxa"/>
            <w:vAlign w:val="center"/>
          </w:tcPr>
          <w:p w14:paraId="4C4ADD6C" w14:textId="77777777" w:rsidR="00A77F48" w:rsidRPr="00A77F48" w:rsidRDefault="00A77F48" w:rsidP="00A77F48">
            <w:pPr>
              <w:spacing w:before="60" w:after="60"/>
              <w:ind w:left="283"/>
              <w:rPr>
                <w:i/>
                <w:sz w:val="22"/>
                <w:szCs w:val="22"/>
              </w:rPr>
            </w:pPr>
            <w:r w:rsidRPr="00A77F48">
              <w:rPr>
                <w:i/>
                <w:sz w:val="22"/>
                <w:szCs w:val="22"/>
              </w:rPr>
              <w:t>в том числе:</w:t>
            </w:r>
          </w:p>
        </w:tc>
        <w:tc>
          <w:tcPr>
            <w:tcW w:w="1127" w:type="dxa"/>
            <w:vAlign w:val="center"/>
          </w:tcPr>
          <w:p w14:paraId="6F1D51B2" w14:textId="77777777" w:rsidR="00A77F48" w:rsidRPr="00A77F48" w:rsidRDefault="00A77F48" w:rsidP="00A77F48">
            <w:pPr>
              <w:spacing w:before="60" w:after="60"/>
              <w:ind w:left="283"/>
              <w:jc w:val="center"/>
              <w:rPr>
                <w:b/>
                <w:sz w:val="22"/>
                <w:szCs w:val="22"/>
              </w:rPr>
            </w:pPr>
          </w:p>
        </w:tc>
        <w:tc>
          <w:tcPr>
            <w:tcW w:w="1701" w:type="dxa"/>
            <w:vAlign w:val="center"/>
          </w:tcPr>
          <w:p w14:paraId="52D41538" w14:textId="77777777" w:rsidR="00A77F48" w:rsidRPr="00A77F48" w:rsidRDefault="00A77F48" w:rsidP="00A77F48">
            <w:pPr>
              <w:spacing w:before="60" w:after="60"/>
              <w:jc w:val="center"/>
              <w:rPr>
                <w:b/>
                <w:sz w:val="22"/>
                <w:szCs w:val="22"/>
              </w:rPr>
            </w:pPr>
          </w:p>
        </w:tc>
        <w:tc>
          <w:tcPr>
            <w:tcW w:w="1362" w:type="dxa"/>
            <w:vAlign w:val="center"/>
          </w:tcPr>
          <w:p w14:paraId="2D3EF36A" w14:textId="77777777" w:rsidR="00A77F48" w:rsidRPr="00A77F48" w:rsidRDefault="00A77F48" w:rsidP="00A77F48">
            <w:pPr>
              <w:spacing w:before="60" w:after="60"/>
              <w:ind w:left="35"/>
              <w:jc w:val="center"/>
              <w:rPr>
                <w:b/>
                <w:sz w:val="22"/>
                <w:szCs w:val="22"/>
              </w:rPr>
            </w:pPr>
          </w:p>
        </w:tc>
        <w:tc>
          <w:tcPr>
            <w:tcW w:w="644" w:type="dxa"/>
            <w:vAlign w:val="center"/>
          </w:tcPr>
          <w:p w14:paraId="630CFCD4" w14:textId="77777777" w:rsidR="00A77F48" w:rsidRPr="00A77F48" w:rsidRDefault="00A77F48" w:rsidP="00A77F48">
            <w:pPr>
              <w:spacing w:before="60" w:after="60"/>
              <w:ind w:left="283"/>
              <w:jc w:val="center"/>
              <w:rPr>
                <w:b/>
                <w:sz w:val="22"/>
                <w:szCs w:val="22"/>
              </w:rPr>
            </w:pPr>
          </w:p>
        </w:tc>
      </w:tr>
      <w:tr w:rsidR="00A77F48" w:rsidRPr="00A77F48" w14:paraId="640CB65A" w14:textId="77777777" w:rsidTr="00664B73">
        <w:trPr>
          <w:trHeight w:val="315"/>
          <w:jc w:val="center"/>
        </w:trPr>
        <w:tc>
          <w:tcPr>
            <w:tcW w:w="610" w:type="dxa"/>
            <w:vAlign w:val="center"/>
          </w:tcPr>
          <w:p w14:paraId="78FDE643" w14:textId="77777777" w:rsidR="00A77F48" w:rsidRPr="00A77F48" w:rsidRDefault="00A77F48" w:rsidP="00A77F48">
            <w:pPr>
              <w:spacing w:before="60" w:after="60"/>
              <w:ind w:left="283"/>
              <w:rPr>
                <w:color w:val="000000" w:themeColor="text1"/>
                <w:sz w:val="22"/>
                <w:szCs w:val="22"/>
              </w:rPr>
            </w:pPr>
            <w:r w:rsidRPr="00A77F48">
              <w:rPr>
                <w:color w:val="000000" w:themeColor="text1"/>
                <w:sz w:val="22"/>
                <w:szCs w:val="22"/>
              </w:rPr>
              <w:t>1.</w:t>
            </w:r>
          </w:p>
        </w:tc>
        <w:tc>
          <w:tcPr>
            <w:tcW w:w="3842" w:type="dxa"/>
            <w:vAlign w:val="center"/>
          </w:tcPr>
          <w:p w14:paraId="3F7792B3" w14:textId="77777777" w:rsidR="00A77F48" w:rsidRPr="00A77F48" w:rsidRDefault="00A77F48" w:rsidP="00A77F48">
            <w:pPr>
              <w:spacing w:before="60" w:after="60"/>
              <w:ind w:left="283"/>
              <w:rPr>
                <w:sz w:val="22"/>
                <w:szCs w:val="22"/>
              </w:rPr>
            </w:pPr>
            <w:r w:rsidRPr="00A77F48">
              <w:rPr>
                <w:sz w:val="22"/>
                <w:szCs w:val="22"/>
              </w:rPr>
              <w:t>Администрация города Норильска</w:t>
            </w:r>
          </w:p>
        </w:tc>
        <w:tc>
          <w:tcPr>
            <w:tcW w:w="1127" w:type="dxa"/>
            <w:vAlign w:val="center"/>
          </w:tcPr>
          <w:p w14:paraId="6943A854" w14:textId="77777777" w:rsidR="00A77F48" w:rsidRPr="00A77F48" w:rsidRDefault="00A77F48" w:rsidP="00A77F48">
            <w:pPr>
              <w:spacing w:before="60" w:after="60"/>
              <w:ind w:right="193"/>
              <w:jc w:val="right"/>
              <w:rPr>
                <w:i/>
                <w:sz w:val="22"/>
                <w:szCs w:val="22"/>
              </w:rPr>
            </w:pPr>
            <w:r w:rsidRPr="00A77F48">
              <w:rPr>
                <w:i/>
                <w:sz w:val="22"/>
                <w:szCs w:val="22"/>
              </w:rPr>
              <w:t>0113</w:t>
            </w:r>
          </w:p>
        </w:tc>
        <w:tc>
          <w:tcPr>
            <w:tcW w:w="1701" w:type="dxa"/>
            <w:vAlign w:val="center"/>
          </w:tcPr>
          <w:p w14:paraId="639D8D68" w14:textId="77777777" w:rsidR="00A77F48" w:rsidRPr="00A77F48" w:rsidRDefault="00A77F48" w:rsidP="00A77F48">
            <w:pPr>
              <w:spacing w:before="60" w:after="60"/>
              <w:jc w:val="center"/>
              <w:rPr>
                <w:sz w:val="22"/>
                <w:szCs w:val="22"/>
              </w:rPr>
            </w:pPr>
            <w:r w:rsidRPr="00A77F48">
              <w:rPr>
                <w:sz w:val="22"/>
                <w:szCs w:val="22"/>
              </w:rPr>
              <w:t>1 658,8</w:t>
            </w:r>
          </w:p>
        </w:tc>
        <w:tc>
          <w:tcPr>
            <w:tcW w:w="1362" w:type="dxa"/>
            <w:vAlign w:val="center"/>
          </w:tcPr>
          <w:p w14:paraId="2E46C864" w14:textId="77777777" w:rsidR="00A77F48" w:rsidRPr="00A77F48" w:rsidRDefault="00A77F48" w:rsidP="00A77F48">
            <w:pPr>
              <w:spacing w:before="60" w:after="60"/>
              <w:ind w:left="35"/>
              <w:jc w:val="center"/>
              <w:rPr>
                <w:sz w:val="22"/>
                <w:szCs w:val="22"/>
              </w:rPr>
            </w:pPr>
            <w:r w:rsidRPr="00A77F48">
              <w:rPr>
                <w:sz w:val="22"/>
                <w:szCs w:val="22"/>
              </w:rPr>
              <w:t>1 631,1</w:t>
            </w:r>
          </w:p>
        </w:tc>
        <w:tc>
          <w:tcPr>
            <w:tcW w:w="644" w:type="dxa"/>
            <w:vAlign w:val="center"/>
          </w:tcPr>
          <w:p w14:paraId="6C827699" w14:textId="77777777" w:rsidR="00A77F48" w:rsidRPr="00A77F48" w:rsidRDefault="00A77F48" w:rsidP="00A77F48">
            <w:pPr>
              <w:spacing w:before="60" w:after="60"/>
              <w:rPr>
                <w:sz w:val="22"/>
                <w:szCs w:val="22"/>
              </w:rPr>
            </w:pPr>
            <w:r w:rsidRPr="00A77F48">
              <w:rPr>
                <w:sz w:val="22"/>
                <w:szCs w:val="22"/>
              </w:rPr>
              <w:t xml:space="preserve">  98,3</w:t>
            </w:r>
          </w:p>
        </w:tc>
      </w:tr>
      <w:tr w:rsidR="00A77F48" w:rsidRPr="00A77F48" w14:paraId="137E4FD3" w14:textId="77777777" w:rsidTr="00664B73">
        <w:trPr>
          <w:trHeight w:val="984"/>
          <w:jc w:val="center"/>
        </w:trPr>
        <w:tc>
          <w:tcPr>
            <w:tcW w:w="610" w:type="dxa"/>
            <w:vAlign w:val="center"/>
          </w:tcPr>
          <w:p w14:paraId="56BC94C1" w14:textId="77777777" w:rsidR="00A77F48" w:rsidRPr="00A77F48" w:rsidRDefault="00A77F48" w:rsidP="00A77F48">
            <w:pPr>
              <w:spacing w:before="60" w:after="60"/>
              <w:ind w:left="283"/>
              <w:rPr>
                <w:color w:val="000000" w:themeColor="text1"/>
                <w:sz w:val="22"/>
                <w:szCs w:val="22"/>
              </w:rPr>
            </w:pPr>
            <w:r w:rsidRPr="00A77F48">
              <w:rPr>
                <w:color w:val="000000" w:themeColor="text1"/>
                <w:sz w:val="22"/>
                <w:szCs w:val="22"/>
              </w:rPr>
              <w:t>2.</w:t>
            </w:r>
          </w:p>
        </w:tc>
        <w:tc>
          <w:tcPr>
            <w:tcW w:w="3842" w:type="dxa"/>
            <w:vAlign w:val="center"/>
          </w:tcPr>
          <w:p w14:paraId="1BA385D5" w14:textId="77777777" w:rsidR="00A77F48" w:rsidRPr="00A77F48" w:rsidRDefault="00A77F48" w:rsidP="00A77F48">
            <w:pPr>
              <w:spacing w:before="60" w:after="60"/>
              <w:ind w:left="145"/>
              <w:rPr>
                <w:sz w:val="22"/>
                <w:szCs w:val="22"/>
              </w:rPr>
            </w:pPr>
            <w:r w:rsidRPr="00A77F48">
              <w:rPr>
                <w:sz w:val="22"/>
                <w:szCs w:val="22"/>
              </w:rPr>
              <w:t>Управление по делам культуры и искусства Администрации города Норильска</w:t>
            </w:r>
          </w:p>
        </w:tc>
        <w:tc>
          <w:tcPr>
            <w:tcW w:w="1127" w:type="dxa"/>
            <w:vAlign w:val="center"/>
          </w:tcPr>
          <w:p w14:paraId="6B520E6C" w14:textId="77777777" w:rsidR="00A77F48" w:rsidRPr="00A77F48" w:rsidRDefault="00A77F48" w:rsidP="00A77F48">
            <w:pPr>
              <w:spacing w:before="60" w:after="60"/>
              <w:ind w:right="193"/>
              <w:jc w:val="right"/>
              <w:rPr>
                <w:i/>
                <w:sz w:val="22"/>
                <w:szCs w:val="22"/>
              </w:rPr>
            </w:pPr>
            <w:r w:rsidRPr="00A77F48">
              <w:rPr>
                <w:i/>
                <w:sz w:val="22"/>
                <w:szCs w:val="22"/>
              </w:rPr>
              <w:t>0801,</w:t>
            </w:r>
            <w:r w:rsidRPr="00A77F48">
              <w:rPr>
                <w:i/>
                <w:sz w:val="22"/>
                <w:szCs w:val="22"/>
              </w:rPr>
              <w:br/>
              <w:t>0804</w:t>
            </w:r>
          </w:p>
        </w:tc>
        <w:tc>
          <w:tcPr>
            <w:tcW w:w="1701" w:type="dxa"/>
            <w:vAlign w:val="center"/>
          </w:tcPr>
          <w:p w14:paraId="46004177" w14:textId="77777777" w:rsidR="00A77F48" w:rsidRPr="00A77F48" w:rsidRDefault="00A77F48" w:rsidP="00A77F48">
            <w:pPr>
              <w:spacing w:before="60" w:after="60"/>
              <w:ind w:firstLine="85"/>
              <w:jc w:val="center"/>
              <w:rPr>
                <w:sz w:val="22"/>
                <w:szCs w:val="22"/>
              </w:rPr>
            </w:pPr>
            <w:r w:rsidRPr="00A77F48">
              <w:rPr>
                <w:sz w:val="22"/>
                <w:szCs w:val="22"/>
              </w:rPr>
              <w:t>1 298,3</w:t>
            </w:r>
          </w:p>
        </w:tc>
        <w:tc>
          <w:tcPr>
            <w:tcW w:w="1362" w:type="dxa"/>
            <w:vAlign w:val="center"/>
          </w:tcPr>
          <w:p w14:paraId="12DC525E" w14:textId="77777777" w:rsidR="00A77F48" w:rsidRPr="00A77F48" w:rsidRDefault="00A77F48" w:rsidP="00A77F48">
            <w:pPr>
              <w:spacing w:before="60" w:after="60"/>
              <w:ind w:firstLine="85"/>
              <w:jc w:val="center"/>
              <w:rPr>
                <w:sz w:val="22"/>
                <w:szCs w:val="22"/>
              </w:rPr>
            </w:pPr>
            <w:r w:rsidRPr="00A77F48">
              <w:rPr>
                <w:sz w:val="22"/>
                <w:szCs w:val="22"/>
              </w:rPr>
              <w:t>1 288,4</w:t>
            </w:r>
          </w:p>
        </w:tc>
        <w:tc>
          <w:tcPr>
            <w:tcW w:w="644" w:type="dxa"/>
            <w:vAlign w:val="center"/>
          </w:tcPr>
          <w:p w14:paraId="29509559" w14:textId="77777777" w:rsidR="00A77F48" w:rsidRPr="00A77F48" w:rsidRDefault="00A77F48" w:rsidP="00A77F48">
            <w:pPr>
              <w:spacing w:before="60" w:after="60"/>
              <w:ind w:firstLine="85"/>
              <w:jc w:val="center"/>
              <w:rPr>
                <w:sz w:val="22"/>
                <w:szCs w:val="22"/>
              </w:rPr>
            </w:pPr>
            <w:r w:rsidRPr="00A77F48">
              <w:rPr>
                <w:sz w:val="22"/>
                <w:szCs w:val="22"/>
              </w:rPr>
              <w:t>99,2</w:t>
            </w:r>
          </w:p>
        </w:tc>
      </w:tr>
      <w:tr w:rsidR="00A77F48" w:rsidRPr="00A77F48" w14:paraId="4FE018C5" w14:textId="77777777" w:rsidTr="00664B73">
        <w:trPr>
          <w:trHeight w:val="633"/>
          <w:jc w:val="center"/>
        </w:trPr>
        <w:tc>
          <w:tcPr>
            <w:tcW w:w="610" w:type="dxa"/>
            <w:vAlign w:val="center"/>
          </w:tcPr>
          <w:p w14:paraId="6FC918FB" w14:textId="77777777" w:rsidR="00A77F48" w:rsidRPr="00A77F48" w:rsidRDefault="00A77F48" w:rsidP="00A77F48">
            <w:pPr>
              <w:spacing w:before="60" w:after="60"/>
              <w:ind w:left="283"/>
              <w:rPr>
                <w:color w:val="000000" w:themeColor="text1"/>
                <w:sz w:val="22"/>
                <w:szCs w:val="22"/>
              </w:rPr>
            </w:pPr>
            <w:r w:rsidRPr="00A77F48">
              <w:rPr>
                <w:color w:val="000000" w:themeColor="text1"/>
                <w:sz w:val="22"/>
                <w:szCs w:val="22"/>
              </w:rPr>
              <w:t>3.</w:t>
            </w:r>
          </w:p>
        </w:tc>
        <w:tc>
          <w:tcPr>
            <w:tcW w:w="3842" w:type="dxa"/>
            <w:vAlign w:val="center"/>
          </w:tcPr>
          <w:p w14:paraId="10D05264" w14:textId="77777777" w:rsidR="00A77F48" w:rsidRPr="00A77F48" w:rsidRDefault="00A77F48" w:rsidP="00A77F48">
            <w:pPr>
              <w:spacing w:before="60" w:after="60"/>
              <w:ind w:left="145" w:firstLine="13"/>
              <w:rPr>
                <w:sz w:val="22"/>
                <w:szCs w:val="22"/>
              </w:rPr>
            </w:pPr>
            <w:r w:rsidRPr="00A77F48">
              <w:rPr>
                <w:sz w:val="22"/>
                <w:szCs w:val="22"/>
              </w:rPr>
              <w:t xml:space="preserve">Управление по спорту Администрации города Норильска </w:t>
            </w:r>
          </w:p>
        </w:tc>
        <w:tc>
          <w:tcPr>
            <w:tcW w:w="1127" w:type="dxa"/>
            <w:vAlign w:val="center"/>
          </w:tcPr>
          <w:p w14:paraId="22F58DE3" w14:textId="77777777" w:rsidR="00A77F48" w:rsidRPr="00A77F48" w:rsidRDefault="00A77F48" w:rsidP="00A77F48">
            <w:pPr>
              <w:spacing w:before="60" w:after="60"/>
              <w:jc w:val="center"/>
              <w:rPr>
                <w:i/>
                <w:sz w:val="22"/>
                <w:szCs w:val="22"/>
              </w:rPr>
            </w:pPr>
            <w:r w:rsidRPr="00A77F48">
              <w:rPr>
                <w:i/>
                <w:sz w:val="22"/>
                <w:szCs w:val="22"/>
              </w:rPr>
              <w:t>1101</w:t>
            </w:r>
          </w:p>
        </w:tc>
        <w:tc>
          <w:tcPr>
            <w:tcW w:w="1701" w:type="dxa"/>
            <w:vAlign w:val="center"/>
          </w:tcPr>
          <w:p w14:paraId="415102D9" w14:textId="77777777" w:rsidR="00A77F48" w:rsidRPr="00A77F48" w:rsidRDefault="00A77F48" w:rsidP="00A77F48">
            <w:pPr>
              <w:spacing w:before="60" w:after="60"/>
              <w:ind w:firstLine="85"/>
              <w:jc w:val="center"/>
              <w:rPr>
                <w:sz w:val="22"/>
                <w:szCs w:val="22"/>
              </w:rPr>
            </w:pPr>
            <w:r w:rsidRPr="00A77F48">
              <w:rPr>
                <w:sz w:val="22"/>
                <w:szCs w:val="22"/>
              </w:rPr>
              <w:t>420,0</w:t>
            </w:r>
          </w:p>
        </w:tc>
        <w:tc>
          <w:tcPr>
            <w:tcW w:w="1362" w:type="dxa"/>
            <w:vAlign w:val="center"/>
          </w:tcPr>
          <w:p w14:paraId="5BE72050" w14:textId="77777777" w:rsidR="00A77F48" w:rsidRPr="00A77F48" w:rsidRDefault="00A77F48" w:rsidP="00A77F48">
            <w:pPr>
              <w:spacing w:before="60" w:after="60"/>
              <w:ind w:left="35"/>
              <w:jc w:val="center"/>
              <w:rPr>
                <w:sz w:val="22"/>
                <w:szCs w:val="22"/>
              </w:rPr>
            </w:pPr>
            <w:r w:rsidRPr="00A77F48">
              <w:rPr>
                <w:sz w:val="22"/>
                <w:szCs w:val="22"/>
              </w:rPr>
              <w:t>419,9</w:t>
            </w:r>
          </w:p>
        </w:tc>
        <w:tc>
          <w:tcPr>
            <w:tcW w:w="644" w:type="dxa"/>
            <w:vAlign w:val="center"/>
          </w:tcPr>
          <w:p w14:paraId="4CCF82F7" w14:textId="77777777" w:rsidR="00A77F48" w:rsidRPr="00A77F48" w:rsidRDefault="00A77F48" w:rsidP="00A77F48">
            <w:pPr>
              <w:spacing w:before="60" w:after="60"/>
              <w:ind w:left="35"/>
              <w:jc w:val="center"/>
              <w:rPr>
                <w:sz w:val="22"/>
                <w:szCs w:val="22"/>
              </w:rPr>
            </w:pPr>
            <w:r w:rsidRPr="00A77F48">
              <w:rPr>
                <w:sz w:val="22"/>
                <w:szCs w:val="22"/>
              </w:rPr>
              <w:t>100,0</w:t>
            </w:r>
          </w:p>
        </w:tc>
      </w:tr>
    </w:tbl>
    <w:p w14:paraId="63230BA4" w14:textId="77777777" w:rsidR="00A77F48" w:rsidRPr="00A77F48" w:rsidRDefault="00A77F48" w:rsidP="00A77F48">
      <w:pPr>
        <w:spacing w:before="120"/>
        <w:ind w:firstLine="709"/>
        <w:jc w:val="both"/>
        <w:rPr>
          <w:sz w:val="26"/>
          <w:szCs w:val="26"/>
        </w:rPr>
      </w:pPr>
      <w:r w:rsidRPr="00A77F48">
        <w:rPr>
          <w:b/>
          <w:sz w:val="26"/>
          <w:szCs w:val="26"/>
        </w:rPr>
        <w:t>Мероприятие 1.1</w:t>
      </w:r>
      <w:r w:rsidRPr="00A77F48">
        <w:rPr>
          <w:sz w:val="26"/>
          <w:szCs w:val="26"/>
        </w:rPr>
        <w:t xml:space="preserve"> «Организация и проведение событийных мероприятий»:</w:t>
      </w:r>
    </w:p>
    <w:p w14:paraId="528276C2" w14:textId="77777777" w:rsidR="00A77F48" w:rsidRPr="00A77F48" w:rsidRDefault="00A77F48" w:rsidP="00A77F48">
      <w:pPr>
        <w:ind w:firstLine="709"/>
        <w:jc w:val="both"/>
        <w:rPr>
          <w:sz w:val="26"/>
          <w:szCs w:val="26"/>
        </w:rPr>
      </w:pPr>
      <w:r w:rsidRPr="00A77F48">
        <w:rPr>
          <w:sz w:val="26"/>
          <w:szCs w:val="26"/>
        </w:rPr>
        <w:t xml:space="preserve">По </w:t>
      </w:r>
      <w:r w:rsidRPr="00A77F48">
        <w:rPr>
          <w:b/>
          <w:sz w:val="26"/>
          <w:szCs w:val="26"/>
        </w:rPr>
        <w:t>Администрации города Норильска</w:t>
      </w:r>
      <w:r w:rsidRPr="00A77F48">
        <w:rPr>
          <w:sz w:val="26"/>
          <w:szCs w:val="26"/>
        </w:rPr>
        <w:t xml:space="preserve"> включены следующие расходные обязательства:</w:t>
      </w:r>
    </w:p>
    <w:p w14:paraId="7212C4B1" w14:textId="77777777" w:rsidR="00A77F48" w:rsidRPr="00A77F48" w:rsidRDefault="00A77F48" w:rsidP="00A77F48">
      <w:pPr>
        <w:ind w:firstLine="709"/>
        <w:jc w:val="both"/>
        <w:rPr>
          <w:i/>
          <w:color w:val="0000FF"/>
          <w:sz w:val="26"/>
          <w:szCs w:val="26"/>
        </w:rPr>
      </w:pPr>
      <w:r w:rsidRPr="00A77F48">
        <w:rPr>
          <w:i/>
          <w:color w:val="0000FF"/>
          <w:sz w:val="26"/>
          <w:szCs w:val="26"/>
        </w:rPr>
        <w:t xml:space="preserve">организация и проведение фестиваля летнего туризма </w:t>
      </w:r>
      <w:r w:rsidRPr="00A77F48">
        <w:rPr>
          <w:sz w:val="26"/>
          <w:szCs w:val="26"/>
        </w:rPr>
        <w:t xml:space="preserve">в </w:t>
      </w:r>
      <w:r w:rsidRPr="00A77F48">
        <w:rPr>
          <w:color w:val="000000" w:themeColor="text1"/>
          <w:sz w:val="26"/>
          <w:szCs w:val="26"/>
        </w:rPr>
        <w:t xml:space="preserve">сумме </w:t>
      </w:r>
      <w:r w:rsidRPr="00A77F48">
        <w:rPr>
          <w:b/>
          <w:color w:val="000000" w:themeColor="text1"/>
          <w:sz w:val="26"/>
          <w:szCs w:val="26"/>
        </w:rPr>
        <w:t>1 658,8</w:t>
      </w:r>
      <w:r w:rsidRPr="00A77F48">
        <w:rPr>
          <w:color w:val="000000" w:themeColor="text1"/>
          <w:sz w:val="26"/>
          <w:szCs w:val="26"/>
        </w:rPr>
        <w:t xml:space="preserve"> тыс. рублей. Исполнение составило </w:t>
      </w:r>
      <w:r w:rsidRPr="00A77F48">
        <w:rPr>
          <w:b/>
          <w:color w:val="000000" w:themeColor="text1"/>
          <w:sz w:val="26"/>
          <w:szCs w:val="26"/>
        </w:rPr>
        <w:t xml:space="preserve">1 631,1 </w:t>
      </w:r>
      <w:r w:rsidRPr="00A77F48">
        <w:rPr>
          <w:color w:val="000000" w:themeColor="text1"/>
          <w:sz w:val="26"/>
          <w:szCs w:val="26"/>
        </w:rPr>
        <w:t xml:space="preserve">тыс. рублей или </w:t>
      </w:r>
      <w:r w:rsidRPr="00A77F48">
        <w:rPr>
          <w:b/>
          <w:color w:val="000000" w:themeColor="text1"/>
          <w:sz w:val="26"/>
          <w:szCs w:val="26"/>
        </w:rPr>
        <w:t xml:space="preserve">98,3 </w:t>
      </w:r>
      <w:r w:rsidRPr="00A77F48">
        <w:rPr>
          <w:color w:val="000000" w:themeColor="text1"/>
          <w:sz w:val="26"/>
          <w:szCs w:val="26"/>
        </w:rPr>
        <w:t>процента.</w:t>
      </w:r>
    </w:p>
    <w:p w14:paraId="5510C0CC" w14:textId="77777777" w:rsidR="00A77F48" w:rsidRPr="00A77F48" w:rsidRDefault="00A77F48" w:rsidP="00A77F48">
      <w:pPr>
        <w:ind w:firstLine="709"/>
        <w:jc w:val="both"/>
        <w:rPr>
          <w:sz w:val="26"/>
          <w:szCs w:val="26"/>
        </w:rPr>
      </w:pPr>
      <w:r w:rsidRPr="00A77F48">
        <w:rPr>
          <w:sz w:val="26"/>
          <w:szCs w:val="26"/>
        </w:rPr>
        <w:t>МАУ «ЦРТ» совместно с Администрацией города Норильска организован Фестиваль летнего туризма на озере Таборное. Охват посетителей и участников в 2023 году составил 240 человек. В сентябре 2023 года было закуплено необходимое оборудование и расходные материалы для реализации мероприятия в последующие годы.</w:t>
      </w:r>
      <w:r w:rsidRPr="00A77F48">
        <w:t xml:space="preserve"> </w:t>
      </w:r>
      <w:r w:rsidRPr="00A77F48">
        <w:rPr>
          <w:sz w:val="26"/>
          <w:szCs w:val="26"/>
        </w:rPr>
        <w:t>Средства были предусмотрены в виде субсидии на финансовое обеспечение выполнения муниципального задания МАУ «Центр развития туризма».</w:t>
      </w:r>
    </w:p>
    <w:p w14:paraId="7EC12DBE" w14:textId="77777777" w:rsidR="00A77F48" w:rsidRPr="00A77F48" w:rsidRDefault="00A77F48" w:rsidP="00A77F48">
      <w:pPr>
        <w:ind w:firstLine="709"/>
        <w:jc w:val="both"/>
        <w:rPr>
          <w:sz w:val="26"/>
          <w:szCs w:val="26"/>
        </w:rPr>
      </w:pPr>
      <w:r w:rsidRPr="00A77F48">
        <w:rPr>
          <w:sz w:val="26"/>
          <w:szCs w:val="26"/>
        </w:rPr>
        <w:t>по</w:t>
      </w:r>
      <w:r w:rsidRPr="00A77F48">
        <w:rPr>
          <w:b/>
          <w:color w:val="0000FF"/>
          <w:sz w:val="26"/>
          <w:szCs w:val="26"/>
        </w:rPr>
        <w:t xml:space="preserve"> </w:t>
      </w:r>
      <w:r w:rsidRPr="00A77F48">
        <w:rPr>
          <w:b/>
          <w:sz w:val="26"/>
          <w:szCs w:val="26"/>
        </w:rPr>
        <w:t>Управлению по делам культуры и искусства Администрации города Норильска</w:t>
      </w:r>
      <w:r w:rsidRPr="00A77F48">
        <w:rPr>
          <w:sz w:val="26"/>
          <w:szCs w:val="26"/>
        </w:rPr>
        <w:t xml:space="preserve"> включены следующие расходные обязательства:</w:t>
      </w:r>
    </w:p>
    <w:p w14:paraId="5404D7D8" w14:textId="77777777" w:rsidR="00A77F48" w:rsidRPr="00A77F48" w:rsidRDefault="00A77F48" w:rsidP="00A77F48">
      <w:pPr>
        <w:ind w:firstLine="708"/>
        <w:jc w:val="both"/>
        <w:rPr>
          <w:sz w:val="26"/>
          <w:szCs w:val="26"/>
        </w:rPr>
      </w:pPr>
      <w:r w:rsidRPr="00A77F48">
        <w:rPr>
          <w:i/>
          <w:color w:val="0000FF"/>
          <w:sz w:val="26"/>
          <w:szCs w:val="26"/>
        </w:rPr>
        <w:t xml:space="preserve">организация и проведение фестиваля «Северная ягода» </w:t>
      </w:r>
      <w:r w:rsidRPr="00A77F48">
        <w:rPr>
          <w:sz w:val="26"/>
          <w:szCs w:val="26"/>
        </w:rPr>
        <w:t xml:space="preserve">в </w:t>
      </w:r>
      <w:r w:rsidRPr="00A77F48">
        <w:rPr>
          <w:color w:val="000000" w:themeColor="text1"/>
          <w:sz w:val="26"/>
          <w:szCs w:val="26"/>
        </w:rPr>
        <w:t xml:space="preserve">сумме </w:t>
      </w:r>
      <w:r w:rsidRPr="00A77F48">
        <w:rPr>
          <w:b/>
          <w:color w:val="000000" w:themeColor="text1"/>
          <w:sz w:val="26"/>
          <w:szCs w:val="26"/>
        </w:rPr>
        <w:t>1 298,3</w:t>
      </w:r>
      <w:r w:rsidRPr="00A77F48">
        <w:rPr>
          <w:color w:val="000000" w:themeColor="text1"/>
          <w:sz w:val="26"/>
          <w:szCs w:val="26"/>
        </w:rPr>
        <w:t xml:space="preserve"> тыс. рублей. Исполнение составило </w:t>
      </w:r>
      <w:r w:rsidRPr="00A77F48">
        <w:rPr>
          <w:b/>
          <w:color w:val="000000" w:themeColor="text1"/>
          <w:sz w:val="26"/>
          <w:szCs w:val="26"/>
        </w:rPr>
        <w:t>1 288,4</w:t>
      </w:r>
      <w:r w:rsidRPr="00A77F48">
        <w:rPr>
          <w:color w:val="000000" w:themeColor="text1"/>
          <w:sz w:val="26"/>
          <w:szCs w:val="26"/>
        </w:rPr>
        <w:t xml:space="preserve"> тыс. рублей или </w:t>
      </w:r>
      <w:r w:rsidRPr="00A77F48">
        <w:rPr>
          <w:b/>
          <w:color w:val="000000" w:themeColor="text1"/>
          <w:sz w:val="26"/>
          <w:szCs w:val="26"/>
        </w:rPr>
        <w:t xml:space="preserve">99,2 </w:t>
      </w:r>
      <w:r w:rsidRPr="00A77F48">
        <w:rPr>
          <w:color w:val="000000" w:themeColor="text1"/>
          <w:sz w:val="26"/>
          <w:szCs w:val="26"/>
        </w:rPr>
        <w:t>процентов</w:t>
      </w:r>
      <w:r w:rsidRPr="00A77F48">
        <w:rPr>
          <w:sz w:val="26"/>
          <w:szCs w:val="26"/>
        </w:rPr>
        <w:t xml:space="preserve">. В рамках бюджетной сметы Управления по делам культуры и искусства Администрации города Норильска были предусмотрены средства в размере </w:t>
      </w:r>
      <w:r w:rsidRPr="00A77F48">
        <w:rPr>
          <w:b/>
          <w:sz w:val="26"/>
          <w:szCs w:val="26"/>
        </w:rPr>
        <w:t xml:space="preserve">70,0 </w:t>
      </w:r>
      <w:r w:rsidRPr="00A77F48">
        <w:rPr>
          <w:sz w:val="26"/>
          <w:szCs w:val="26"/>
        </w:rPr>
        <w:t xml:space="preserve">тыс. рублей. Исполнение составило </w:t>
      </w:r>
      <w:r w:rsidRPr="00A77F48">
        <w:rPr>
          <w:b/>
          <w:sz w:val="26"/>
          <w:szCs w:val="26"/>
        </w:rPr>
        <w:t>100,0</w:t>
      </w:r>
      <w:r w:rsidRPr="00A77F48">
        <w:rPr>
          <w:sz w:val="26"/>
          <w:szCs w:val="26"/>
        </w:rPr>
        <w:t xml:space="preserve"> процентов. В рамках данного мероприятия также были предусмотрены средства на финансовое обеспечение выполнения муниципального задания в размере </w:t>
      </w:r>
      <w:r w:rsidRPr="00A77F48">
        <w:rPr>
          <w:b/>
          <w:sz w:val="26"/>
          <w:szCs w:val="26"/>
        </w:rPr>
        <w:t>1 228,3</w:t>
      </w:r>
      <w:r w:rsidRPr="00A77F48">
        <w:rPr>
          <w:sz w:val="26"/>
          <w:szCs w:val="26"/>
        </w:rPr>
        <w:t xml:space="preserve"> тыс. рублей. Исполнение составило </w:t>
      </w:r>
      <w:r w:rsidRPr="00A77F48">
        <w:rPr>
          <w:b/>
          <w:sz w:val="26"/>
          <w:szCs w:val="26"/>
        </w:rPr>
        <w:t>1 218,4</w:t>
      </w:r>
      <w:r w:rsidRPr="00A77F48">
        <w:rPr>
          <w:sz w:val="26"/>
          <w:szCs w:val="26"/>
        </w:rPr>
        <w:t xml:space="preserve"> тыс. рублей или </w:t>
      </w:r>
      <w:r w:rsidRPr="00A77F48">
        <w:rPr>
          <w:b/>
          <w:sz w:val="26"/>
          <w:szCs w:val="26"/>
        </w:rPr>
        <w:t>99,2</w:t>
      </w:r>
      <w:r w:rsidRPr="00A77F48">
        <w:rPr>
          <w:sz w:val="26"/>
          <w:szCs w:val="26"/>
        </w:rPr>
        <w:t xml:space="preserve"> процент. Субсидии предоставлены 6 муниципальным бюджетным учреждениям;</w:t>
      </w:r>
    </w:p>
    <w:p w14:paraId="58D96331" w14:textId="77777777" w:rsidR="00A77F48" w:rsidRPr="00A77F48" w:rsidRDefault="00A77F48" w:rsidP="00A77F48">
      <w:pPr>
        <w:ind w:firstLine="708"/>
        <w:jc w:val="both"/>
        <w:rPr>
          <w:sz w:val="26"/>
          <w:szCs w:val="26"/>
        </w:rPr>
      </w:pPr>
      <w:r w:rsidRPr="00A77F48">
        <w:rPr>
          <w:sz w:val="26"/>
          <w:szCs w:val="26"/>
        </w:rPr>
        <w:t>по</w:t>
      </w:r>
      <w:r w:rsidRPr="00A77F48">
        <w:rPr>
          <w:b/>
          <w:color w:val="0000FF"/>
          <w:sz w:val="26"/>
          <w:szCs w:val="26"/>
        </w:rPr>
        <w:t xml:space="preserve"> </w:t>
      </w:r>
      <w:r w:rsidRPr="00A77F48">
        <w:rPr>
          <w:b/>
          <w:sz w:val="26"/>
          <w:szCs w:val="26"/>
        </w:rPr>
        <w:t>Управлению по спорту Администрации города Норильска</w:t>
      </w:r>
      <w:r w:rsidRPr="00A77F48">
        <w:rPr>
          <w:sz w:val="26"/>
          <w:szCs w:val="26"/>
        </w:rPr>
        <w:t xml:space="preserve"> включены расходные обязательства на </w:t>
      </w:r>
      <w:r w:rsidRPr="00A77F48">
        <w:rPr>
          <w:i/>
          <w:color w:val="0000FF"/>
          <w:sz w:val="26"/>
          <w:szCs w:val="26"/>
        </w:rPr>
        <w:t xml:space="preserve">организацию и проведение Туристического слета на реке Хараелах </w:t>
      </w:r>
      <w:r w:rsidRPr="00A77F48">
        <w:rPr>
          <w:sz w:val="26"/>
          <w:szCs w:val="26"/>
        </w:rPr>
        <w:t xml:space="preserve">в сумме </w:t>
      </w:r>
      <w:r w:rsidRPr="00A77F48">
        <w:rPr>
          <w:b/>
          <w:sz w:val="26"/>
          <w:szCs w:val="26"/>
        </w:rPr>
        <w:t>420,0</w:t>
      </w:r>
      <w:r w:rsidRPr="00A77F48">
        <w:rPr>
          <w:sz w:val="26"/>
          <w:szCs w:val="26"/>
        </w:rPr>
        <w:t xml:space="preserve"> тыс. рублей. Исполнение составило </w:t>
      </w:r>
      <w:r w:rsidRPr="00A77F48">
        <w:rPr>
          <w:b/>
          <w:color w:val="000000" w:themeColor="text1"/>
          <w:sz w:val="26"/>
          <w:szCs w:val="26"/>
        </w:rPr>
        <w:t xml:space="preserve">419,9 </w:t>
      </w:r>
      <w:r w:rsidRPr="00A77F48">
        <w:rPr>
          <w:color w:val="000000" w:themeColor="text1"/>
          <w:sz w:val="26"/>
          <w:szCs w:val="26"/>
        </w:rPr>
        <w:t xml:space="preserve">тыс. рублей или </w:t>
      </w:r>
      <w:r w:rsidRPr="00A77F48">
        <w:rPr>
          <w:b/>
          <w:color w:val="000000" w:themeColor="text1"/>
          <w:sz w:val="26"/>
          <w:szCs w:val="26"/>
        </w:rPr>
        <w:t xml:space="preserve">100,0 </w:t>
      </w:r>
      <w:r w:rsidRPr="00A77F48">
        <w:rPr>
          <w:color w:val="000000" w:themeColor="text1"/>
          <w:sz w:val="26"/>
          <w:szCs w:val="26"/>
        </w:rPr>
        <w:t>процентов</w:t>
      </w:r>
      <w:r w:rsidRPr="00A77F48">
        <w:rPr>
          <w:sz w:val="26"/>
          <w:szCs w:val="26"/>
        </w:rPr>
        <w:t>. В рамках данного мероприятия были предоставлены средства в виде субсидии на иные цели МБУ «Лыжная база «Оль-Гуль». Участниками Туристического слета в качестве туристов и гостей стали 1 000 человек.</w:t>
      </w:r>
    </w:p>
    <w:p w14:paraId="26BF33F5" w14:textId="77777777" w:rsidR="00A77F48" w:rsidRPr="00A77F48" w:rsidRDefault="00A77F48" w:rsidP="00A77F48">
      <w:pPr>
        <w:autoSpaceDE w:val="0"/>
        <w:autoSpaceDN w:val="0"/>
        <w:adjustRightInd w:val="0"/>
        <w:ind w:firstLine="708"/>
        <w:jc w:val="both"/>
        <w:rPr>
          <w:sz w:val="26"/>
          <w:szCs w:val="26"/>
        </w:rPr>
      </w:pPr>
      <w:r w:rsidRPr="00A77F48">
        <w:rPr>
          <w:b/>
          <w:sz w:val="26"/>
          <w:szCs w:val="26"/>
        </w:rPr>
        <w:t>Основное мероприятие 3.</w:t>
      </w:r>
      <w:r w:rsidRPr="00A77F48">
        <w:rPr>
          <w:sz w:val="26"/>
          <w:szCs w:val="26"/>
        </w:rPr>
        <w:t xml:space="preserve"> «Продвижение туристского потенциала территории».</w:t>
      </w:r>
    </w:p>
    <w:p w14:paraId="1038F9BA" w14:textId="2531AAF0" w:rsidR="00A77F48" w:rsidRPr="00A77F48" w:rsidRDefault="00A77F48" w:rsidP="00A77F48">
      <w:pPr>
        <w:ind w:left="1068"/>
        <w:jc w:val="right"/>
        <w:rPr>
          <w:bCs/>
        </w:rPr>
      </w:pPr>
      <w:r w:rsidRPr="00A77F48">
        <w:rPr>
          <w:bCs/>
        </w:rPr>
        <w:t>Таблица 9</w:t>
      </w:r>
      <w:r w:rsidR="00B117DE">
        <w:rPr>
          <w:bCs/>
        </w:rPr>
        <w:t>0</w:t>
      </w:r>
    </w:p>
    <w:p w14:paraId="74D0FF20" w14:textId="77777777" w:rsidR="00A77F48" w:rsidRPr="00A77F48" w:rsidRDefault="00A77F48" w:rsidP="00A77F48">
      <w:pPr>
        <w:ind w:left="1068"/>
        <w:jc w:val="right"/>
        <w:rPr>
          <w:bCs/>
        </w:rPr>
      </w:pPr>
      <w:r w:rsidRPr="00A77F48">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0"/>
        <w:gridCol w:w="3188"/>
        <w:gridCol w:w="1024"/>
        <w:gridCol w:w="1892"/>
        <w:gridCol w:w="1656"/>
        <w:gridCol w:w="894"/>
      </w:tblGrid>
      <w:tr w:rsidR="00A77F48" w:rsidRPr="00A77F48" w14:paraId="78FE1667" w14:textId="77777777" w:rsidTr="00664B73">
        <w:trPr>
          <w:tblHeader/>
          <w:jc w:val="center"/>
        </w:trPr>
        <w:tc>
          <w:tcPr>
            <w:tcW w:w="0" w:type="auto"/>
            <w:vMerge w:val="restart"/>
            <w:vAlign w:val="center"/>
          </w:tcPr>
          <w:p w14:paraId="10D8756D" w14:textId="77777777" w:rsidR="00A77F48" w:rsidRPr="00A77F48" w:rsidRDefault="00A77F48" w:rsidP="00A77F48">
            <w:pPr>
              <w:jc w:val="center"/>
              <w:rPr>
                <w:b/>
                <w:sz w:val="22"/>
                <w:szCs w:val="22"/>
              </w:rPr>
            </w:pPr>
            <w:r w:rsidRPr="00A77F48">
              <w:rPr>
                <w:b/>
                <w:bCs/>
                <w:sz w:val="22"/>
                <w:szCs w:val="22"/>
              </w:rPr>
              <w:t>№ п/п</w:t>
            </w:r>
          </w:p>
        </w:tc>
        <w:tc>
          <w:tcPr>
            <w:tcW w:w="0" w:type="auto"/>
            <w:vMerge w:val="restart"/>
            <w:vAlign w:val="center"/>
          </w:tcPr>
          <w:p w14:paraId="5B1D8161" w14:textId="77777777" w:rsidR="00A77F48" w:rsidRPr="00A77F48" w:rsidRDefault="00A77F48" w:rsidP="00A77F48">
            <w:pPr>
              <w:spacing w:before="60" w:after="60"/>
              <w:jc w:val="center"/>
              <w:rPr>
                <w:b/>
                <w:sz w:val="22"/>
                <w:szCs w:val="22"/>
              </w:rPr>
            </w:pPr>
            <w:r w:rsidRPr="00A77F48">
              <w:rPr>
                <w:b/>
                <w:sz w:val="22"/>
                <w:szCs w:val="22"/>
              </w:rPr>
              <w:t>Наименование ГРБС</w:t>
            </w:r>
          </w:p>
        </w:tc>
        <w:tc>
          <w:tcPr>
            <w:tcW w:w="1024" w:type="dxa"/>
            <w:vMerge w:val="restart"/>
            <w:textDirection w:val="btLr"/>
            <w:vAlign w:val="center"/>
          </w:tcPr>
          <w:p w14:paraId="15F95B94" w14:textId="77777777" w:rsidR="00A77F48" w:rsidRPr="00A77F48" w:rsidRDefault="00A77F48" w:rsidP="00A77F48">
            <w:pPr>
              <w:spacing w:before="60" w:after="60"/>
              <w:ind w:left="283" w:right="113"/>
              <w:rPr>
                <w:b/>
                <w:sz w:val="22"/>
                <w:szCs w:val="22"/>
              </w:rPr>
            </w:pPr>
            <w:r w:rsidRPr="00A77F48">
              <w:rPr>
                <w:b/>
                <w:sz w:val="22"/>
                <w:szCs w:val="22"/>
              </w:rPr>
              <w:t>Раздел, подраздел</w:t>
            </w:r>
          </w:p>
        </w:tc>
        <w:tc>
          <w:tcPr>
            <w:tcW w:w="3548" w:type="dxa"/>
            <w:gridSpan w:val="2"/>
            <w:vAlign w:val="center"/>
          </w:tcPr>
          <w:p w14:paraId="1A3B017A" w14:textId="77777777" w:rsidR="00A77F48" w:rsidRPr="00A77F48" w:rsidRDefault="00A77F48" w:rsidP="00A77F48">
            <w:pPr>
              <w:spacing w:before="60" w:after="60"/>
              <w:ind w:left="283"/>
              <w:jc w:val="center"/>
              <w:rPr>
                <w:b/>
                <w:sz w:val="22"/>
                <w:szCs w:val="22"/>
              </w:rPr>
            </w:pPr>
            <w:r w:rsidRPr="00A77F48">
              <w:rPr>
                <w:b/>
                <w:sz w:val="22"/>
                <w:szCs w:val="22"/>
              </w:rPr>
              <w:t xml:space="preserve">Объем бюджетных ассигнований </w:t>
            </w:r>
          </w:p>
        </w:tc>
        <w:tc>
          <w:tcPr>
            <w:tcW w:w="894" w:type="dxa"/>
            <w:vMerge w:val="restart"/>
            <w:vAlign w:val="center"/>
          </w:tcPr>
          <w:p w14:paraId="64B46E73" w14:textId="77777777" w:rsidR="00A77F48" w:rsidRPr="00A77F48" w:rsidRDefault="00A77F48" w:rsidP="00A77F48">
            <w:pPr>
              <w:spacing w:before="60" w:after="60"/>
              <w:ind w:left="93"/>
              <w:jc w:val="center"/>
              <w:rPr>
                <w:b/>
                <w:sz w:val="22"/>
                <w:szCs w:val="22"/>
              </w:rPr>
            </w:pPr>
            <w:r w:rsidRPr="00A77F48">
              <w:rPr>
                <w:b/>
                <w:sz w:val="22"/>
                <w:szCs w:val="22"/>
              </w:rPr>
              <w:t>%</w:t>
            </w:r>
          </w:p>
        </w:tc>
      </w:tr>
      <w:tr w:rsidR="00A77F48" w:rsidRPr="00A77F48" w14:paraId="166D2668" w14:textId="77777777" w:rsidTr="00664B73">
        <w:trPr>
          <w:trHeight w:val="988"/>
          <w:tblHeader/>
          <w:jc w:val="center"/>
        </w:trPr>
        <w:tc>
          <w:tcPr>
            <w:tcW w:w="0" w:type="auto"/>
            <w:vMerge/>
            <w:shd w:val="clear" w:color="auto" w:fill="BFBFBF"/>
            <w:vAlign w:val="center"/>
          </w:tcPr>
          <w:p w14:paraId="46AE6B73" w14:textId="77777777" w:rsidR="00A77F48" w:rsidRPr="00A77F48" w:rsidRDefault="00A77F48" w:rsidP="00A77F48">
            <w:pPr>
              <w:spacing w:before="60" w:after="60"/>
              <w:ind w:left="283"/>
              <w:rPr>
                <w:b/>
                <w:sz w:val="22"/>
                <w:szCs w:val="22"/>
              </w:rPr>
            </w:pPr>
          </w:p>
        </w:tc>
        <w:tc>
          <w:tcPr>
            <w:tcW w:w="0" w:type="auto"/>
            <w:vMerge/>
            <w:shd w:val="clear" w:color="auto" w:fill="BFBFBF"/>
            <w:vAlign w:val="center"/>
          </w:tcPr>
          <w:p w14:paraId="2C5CE256" w14:textId="77777777" w:rsidR="00A77F48" w:rsidRPr="00A77F48" w:rsidRDefault="00A77F48" w:rsidP="00A77F48">
            <w:pPr>
              <w:spacing w:before="60" w:after="60"/>
              <w:ind w:left="283"/>
              <w:rPr>
                <w:b/>
                <w:sz w:val="22"/>
                <w:szCs w:val="22"/>
              </w:rPr>
            </w:pPr>
          </w:p>
        </w:tc>
        <w:tc>
          <w:tcPr>
            <w:tcW w:w="1024" w:type="dxa"/>
            <w:vMerge/>
            <w:shd w:val="clear" w:color="auto" w:fill="BFBFBF"/>
            <w:vAlign w:val="center"/>
          </w:tcPr>
          <w:p w14:paraId="0263C2A1" w14:textId="77777777" w:rsidR="00A77F48" w:rsidRPr="00A77F48" w:rsidRDefault="00A77F48" w:rsidP="00A77F48">
            <w:pPr>
              <w:spacing w:before="60" w:after="60"/>
              <w:ind w:left="283"/>
              <w:jc w:val="center"/>
              <w:rPr>
                <w:b/>
                <w:bCs/>
                <w:sz w:val="22"/>
                <w:szCs w:val="22"/>
              </w:rPr>
            </w:pPr>
          </w:p>
        </w:tc>
        <w:tc>
          <w:tcPr>
            <w:tcW w:w="1892" w:type="dxa"/>
            <w:shd w:val="clear" w:color="auto" w:fill="FFFFFF" w:themeFill="background1"/>
            <w:vAlign w:val="center"/>
          </w:tcPr>
          <w:p w14:paraId="482E559B" w14:textId="77777777" w:rsidR="00A77F48" w:rsidRPr="00A77F48" w:rsidRDefault="00A77F48" w:rsidP="00A77F48">
            <w:pPr>
              <w:spacing w:before="60" w:after="60"/>
              <w:jc w:val="center"/>
              <w:rPr>
                <w:b/>
                <w:bCs/>
                <w:sz w:val="22"/>
                <w:szCs w:val="22"/>
              </w:rPr>
            </w:pPr>
            <w:r w:rsidRPr="00A77F48">
              <w:rPr>
                <w:b/>
                <w:bCs/>
                <w:sz w:val="22"/>
                <w:szCs w:val="22"/>
              </w:rPr>
              <w:t>Уточненный план</w:t>
            </w:r>
          </w:p>
        </w:tc>
        <w:tc>
          <w:tcPr>
            <w:tcW w:w="0" w:type="auto"/>
            <w:shd w:val="clear" w:color="auto" w:fill="FFFFFF" w:themeFill="background1"/>
            <w:vAlign w:val="center"/>
          </w:tcPr>
          <w:p w14:paraId="34970137" w14:textId="77777777" w:rsidR="00A77F48" w:rsidRPr="00A77F48" w:rsidRDefault="00A77F48" w:rsidP="00A77F48">
            <w:pPr>
              <w:spacing w:before="60" w:after="60"/>
              <w:jc w:val="center"/>
              <w:rPr>
                <w:b/>
                <w:bCs/>
                <w:sz w:val="22"/>
                <w:szCs w:val="22"/>
              </w:rPr>
            </w:pPr>
            <w:r w:rsidRPr="00A77F48">
              <w:rPr>
                <w:b/>
                <w:bCs/>
                <w:sz w:val="22"/>
                <w:szCs w:val="22"/>
              </w:rPr>
              <w:t>Исполнение</w:t>
            </w:r>
          </w:p>
        </w:tc>
        <w:tc>
          <w:tcPr>
            <w:tcW w:w="894" w:type="dxa"/>
            <w:vMerge/>
            <w:shd w:val="clear" w:color="auto" w:fill="FFFFFF" w:themeFill="background1"/>
            <w:vAlign w:val="center"/>
          </w:tcPr>
          <w:p w14:paraId="201666A9" w14:textId="77777777" w:rsidR="00A77F48" w:rsidRPr="00A77F48" w:rsidRDefault="00A77F48" w:rsidP="00A77F48">
            <w:pPr>
              <w:spacing w:before="60" w:after="60"/>
              <w:ind w:left="283"/>
              <w:jc w:val="center"/>
              <w:rPr>
                <w:b/>
                <w:bCs/>
                <w:sz w:val="22"/>
                <w:szCs w:val="22"/>
              </w:rPr>
            </w:pPr>
          </w:p>
        </w:tc>
      </w:tr>
      <w:tr w:rsidR="00A77F48" w:rsidRPr="00A77F48" w14:paraId="23C89C13" w14:textId="77777777" w:rsidTr="00664B73">
        <w:trPr>
          <w:jc w:val="center"/>
        </w:trPr>
        <w:tc>
          <w:tcPr>
            <w:tcW w:w="0" w:type="auto"/>
            <w:shd w:val="clear" w:color="auto" w:fill="BFBFBF"/>
            <w:vAlign w:val="center"/>
          </w:tcPr>
          <w:p w14:paraId="7467226B" w14:textId="77777777" w:rsidR="00A77F48" w:rsidRPr="00A77F48" w:rsidRDefault="00A77F48" w:rsidP="00A77F48">
            <w:pPr>
              <w:spacing w:before="60" w:after="60"/>
              <w:ind w:left="283"/>
              <w:rPr>
                <w:b/>
                <w:sz w:val="22"/>
                <w:szCs w:val="22"/>
              </w:rPr>
            </w:pPr>
          </w:p>
        </w:tc>
        <w:tc>
          <w:tcPr>
            <w:tcW w:w="0" w:type="auto"/>
            <w:shd w:val="clear" w:color="auto" w:fill="BFBFBF"/>
            <w:vAlign w:val="center"/>
          </w:tcPr>
          <w:p w14:paraId="33A05D61" w14:textId="77777777" w:rsidR="00A77F48" w:rsidRPr="00A77F48" w:rsidRDefault="00A77F48" w:rsidP="00A77F48">
            <w:pPr>
              <w:spacing w:before="60" w:after="60"/>
              <w:ind w:left="283"/>
              <w:rPr>
                <w:b/>
                <w:sz w:val="22"/>
                <w:szCs w:val="22"/>
              </w:rPr>
            </w:pPr>
            <w:r w:rsidRPr="00A77F48">
              <w:rPr>
                <w:b/>
                <w:sz w:val="22"/>
                <w:szCs w:val="22"/>
              </w:rPr>
              <w:t>ВСЕГО:</w:t>
            </w:r>
          </w:p>
        </w:tc>
        <w:tc>
          <w:tcPr>
            <w:tcW w:w="1024" w:type="dxa"/>
            <w:shd w:val="clear" w:color="auto" w:fill="BFBFBF"/>
            <w:vAlign w:val="center"/>
          </w:tcPr>
          <w:p w14:paraId="2A2B2B7B" w14:textId="77777777" w:rsidR="00A77F48" w:rsidRPr="00A77F48" w:rsidRDefault="00A77F48" w:rsidP="00A77F48">
            <w:pPr>
              <w:spacing w:before="60" w:after="60"/>
              <w:ind w:left="283"/>
              <w:jc w:val="center"/>
              <w:rPr>
                <w:b/>
                <w:bCs/>
                <w:sz w:val="22"/>
                <w:szCs w:val="22"/>
              </w:rPr>
            </w:pPr>
          </w:p>
        </w:tc>
        <w:tc>
          <w:tcPr>
            <w:tcW w:w="1892" w:type="dxa"/>
            <w:shd w:val="clear" w:color="auto" w:fill="BFBFBF"/>
            <w:vAlign w:val="center"/>
          </w:tcPr>
          <w:p w14:paraId="552FCDF9" w14:textId="77777777" w:rsidR="00A77F48" w:rsidRPr="00A77F48" w:rsidRDefault="00A77F48" w:rsidP="00A77F48">
            <w:pPr>
              <w:spacing w:before="60" w:after="60"/>
              <w:ind w:right="222"/>
              <w:jc w:val="right"/>
              <w:rPr>
                <w:b/>
                <w:sz w:val="22"/>
                <w:szCs w:val="22"/>
              </w:rPr>
            </w:pPr>
            <w:r w:rsidRPr="00A77F48">
              <w:rPr>
                <w:b/>
                <w:sz w:val="22"/>
                <w:szCs w:val="22"/>
              </w:rPr>
              <w:t>21 627,4</w:t>
            </w:r>
          </w:p>
        </w:tc>
        <w:tc>
          <w:tcPr>
            <w:tcW w:w="0" w:type="auto"/>
            <w:shd w:val="clear" w:color="auto" w:fill="BFBFBF"/>
            <w:vAlign w:val="center"/>
          </w:tcPr>
          <w:p w14:paraId="25FD9D74" w14:textId="77777777" w:rsidR="00A77F48" w:rsidRPr="00A77F48" w:rsidRDefault="00A77F48" w:rsidP="00A77F48">
            <w:pPr>
              <w:spacing w:before="60" w:after="60"/>
              <w:ind w:left="35" w:right="177"/>
              <w:jc w:val="center"/>
              <w:rPr>
                <w:b/>
                <w:bCs/>
                <w:sz w:val="22"/>
                <w:szCs w:val="22"/>
              </w:rPr>
            </w:pPr>
            <w:r w:rsidRPr="00A77F48">
              <w:rPr>
                <w:b/>
                <w:bCs/>
                <w:sz w:val="22"/>
                <w:szCs w:val="22"/>
              </w:rPr>
              <w:t>19 608,8</w:t>
            </w:r>
          </w:p>
        </w:tc>
        <w:tc>
          <w:tcPr>
            <w:tcW w:w="894" w:type="dxa"/>
            <w:shd w:val="clear" w:color="auto" w:fill="BFBFBF"/>
            <w:vAlign w:val="center"/>
          </w:tcPr>
          <w:p w14:paraId="0D8E365F" w14:textId="77777777" w:rsidR="00A77F48" w:rsidRPr="00A77F48" w:rsidRDefault="00A77F48" w:rsidP="00A77F48">
            <w:pPr>
              <w:spacing w:before="60" w:after="60"/>
              <w:jc w:val="center"/>
              <w:rPr>
                <w:b/>
                <w:bCs/>
                <w:sz w:val="22"/>
                <w:szCs w:val="22"/>
              </w:rPr>
            </w:pPr>
            <w:r w:rsidRPr="00A77F48">
              <w:rPr>
                <w:b/>
                <w:bCs/>
                <w:sz w:val="22"/>
                <w:szCs w:val="22"/>
              </w:rPr>
              <w:t>90,7</w:t>
            </w:r>
          </w:p>
        </w:tc>
      </w:tr>
      <w:tr w:rsidR="00A77F48" w:rsidRPr="00A77F48" w14:paraId="5037E3B4" w14:textId="77777777" w:rsidTr="00664B73">
        <w:trPr>
          <w:trHeight w:val="271"/>
          <w:jc w:val="center"/>
        </w:trPr>
        <w:tc>
          <w:tcPr>
            <w:tcW w:w="0" w:type="auto"/>
            <w:vAlign w:val="center"/>
          </w:tcPr>
          <w:p w14:paraId="62185C44" w14:textId="77777777" w:rsidR="00A77F48" w:rsidRPr="00A77F48" w:rsidRDefault="00A77F48" w:rsidP="00A77F48">
            <w:pPr>
              <w:spacing w:before="60" w:after="60"/>
              <w:ind w:left="283"/>
              <w:rPr>
                <w:i/>
                <w:sz w:val="22"/>
                <w:szCs w:val="22"/>
              </w:rPr>
            </w:pPr>
          </w:p>
        </w:tc>
        <w:tc>
          <w:tcPr>
            <w:tcW w:w="0" w:type="auto"/>
            <w:vAlign w:val="center"/>
          </w:tcPr>
          <w:p w14:paraId="5B9894F6" w14:textId="77777777" w:rsidR="00A77F48" w:rsidRPr="00A77F48" w:rsidRDefault="00A77F48" w:rsidP="00A77F48">
            <w:pPr>
              <w:spacing w:before="60" w:after="60"/>
              <w:ind w:left="283"/>
              <w:rPr>
                <w:i/>
                <w:sz w:val="22"/>
                <w:szCs w:val="22"/>
              </w:rPr>
            </w:pPr>
            <w:r w:rsidRPr="00A77F48">
              <w:rPr>
                <w:i/>
                <w:sz w:val="22"/>
                <w:szCs w:val="22"/>
              </w:rPr>
              <w:t>в том числе:</w:t>
            </w:r>
          </w:p>
        </w:tc>
        <w:tc>
          <w:tcPr>
            <w:tcW w:w="1024" w:type="dxa"/>
            <w:vAlign w:val="center"/>
          </w:tcPr>
          <w:p w14:paraId="07978FAA" w14:textId="77777777" w:rsidR="00A77F48" w:rsidRPr="00A77F48" w:rsidRDefault="00A77F48" w:rsidP="00A77F48">
            <w:pPr>
              <w:spacing w:before="60" w:after="60"/>
              <w:ind w:left="283"/>
              <w:jc w:val="center"/>
              <w:rPr>
                <w:b/>
                <w:sz w:val="22"/>
                <w:szCs w:val="22"/>
              </w:rPr>
            </w:pPr>
          </w:p>
        </w:tc>
        <w:tc>
          <w:tcPr>
            <w:tcW w:w="1892" w:type="dxa"/>
            <w:vAlign w:val="center"/>
          </w:tcPr>
          <w:p w14:paraId="5C6F2E9E" w14:textId="77777777" w:rsidR="00A77F48" w:rsidRPr="00A77F48" w:rsidRDefault="00A77F48" w:rsidP="00A77F48">
            <w:pPr>
              <w:spacing w:before="60" w:after="60"/>
              <w:jc w:val="center"/>
              <w:rPr>
                <w:b/>
                <w:sz w:val="22"/>
                <w:szCs w:val="22"/>
              </w:rPr>
            </w:pPr>
          </w:p>
        </w:tc>
        <w:tc>
          <w:tcPr>
            <w:tcW w:w="0" w:type="auto"/>
            <w:vAlign w:val="center"/>
          </w:tcPr>
          <w:p w14:paraId="305C56A4" w14:textId="77777777" w:rsidR="00A77F48" w:rsidRPr="00A77F48" w:rsidRDefault="00A77F48" w:rsidP="00A77F48">
            <w:pPr>
              <w:spacing w:before="60" w:after="60"/>
              <w:ind w:left="35" w:right="177"/>
              <w:jc w:val="center"/>
              <w:rPr>
                <w:b/>
                <w:sz w:val="22"/>
                <w:szCs w:val="22"/>
              </w:rPr>
            </w:pPr>
          </w:p>
        </w:tc>
        <w:tc>
          <w:tcPr>
            <w:tcW w:w="894" w:type="dxa"/>
            <w:vAlign w:val="center"/>
          </w:tcPr>
          <w:p w14:paraId="617492FD" w14:textId="77777777" w:rsidR="00A77F48" w:rsidRPr="00A77F48" w:rsidRDefault="00A77F48" w:rsidP="00A77F48">
            <w:pPr>
              <w:spacing w:before="60" w:after="60"/>
              <w:ind w:left="283"/>
              <w:jc w:val="center"/>
              <w:rPr>
                <w:b/>
                <w:sz w:val="22"/>
                <w:szCs w:val="22"/>
              </w:rPr>
            </w:pPr>
          </w:p>
        </w:tc>
      </w:tr>
      <w:tr w:rsidR="00A77F48" w:rsidRPr="00A77F48" w14:paraId="333F88D4" w14:textId="77777777" w:rsidTr="00664B73">
        <w:trPr>
          <w:jc w:val="center"/>
        </w:trPr>
        <w:tc>
          <w:tcPr>
            <w:tcW w:w="0" w:type="auto"/>
            <w:vAlign w:val="center"/>
          </w:tcPr>
          <w:p w14:paraId="0B274A88" w14:textId="77777777" w:rsidR="00A77F48" w:rsidRPr="00A77F48" w:rsidRDefault="00A77F48" w:rsidP="00A77F48">
            <w:pPr>
              <w:spacing w:before="60" w:after="60"/>
              <w:ind w:left="283"/>
              <w:rPr>
                <w:color w:val="0000CC"/>
                <w:sz w:val="22"/>
                <w:szCs w:val="22"/>
              </w:rPr>
            </w:pPr>
            <w:r w:rsidRPr="00A77F48">
              <w:rPr>
                <w:sz w:val="22"/>
                <w:szCs w:val="22"/>
              </w:rPr>
              <w:t>1.</w:t>
            </w:r>
          </w:p>
        </w:tc>
        <w:tc>
          <w:tcPr>
            <w:tcW w:w="0" w:type="auto"/>
            <w:vAlign w:val="center"/>
          </w:tcPr>
          <w:p w14:paraId="7D630A96" w14:textId="77777777" w:rsidR="00A77F48" w:rsidRPr="00A77F48" w:rsidRDefault="00A77F48" w:rsidP="00A77F48">
            <w:pPr>
              <w:rPr>
                <w:sz w:val="22"/>
                <w:szCs w:val="22"/>
              </w:rPr>
            </w:pPr>
            <w:r w:rsidRPr="00A77F48">
              <w:rPr>
                <w:sz w:val="22"/>
                <w:szCs w:val="22"/>
              </w:rPr>
              <w:t>Администрация города Норильска</w:t>
            </w:r>
          </w:p>
        </w:tc>
        <w:tc>
          <w:tcPr>
            <w:tcW w:w="1024" w:type="dxa"/>
            <w:vAlign w:val="center"/>
          </w:tcPr>
          <w:p w14:paraId="5B9A0BC2" w14:textId="77777777" w:rsidR="00A77F48" w:rsidRPr="00A77F48" w:rsidRDefault="00A77F48" w:rsidP="00A77F48">
            <w:pPr>
              <w:jc w:val="center"/>
              <w:rPr>
                <w:sz w:val="22"/>
                <w:szCs w:val="22"/>
              </w:rPr>
            </w:pPr>
            <w:r w:rsidRPr="00A77F48">
              <w:rPr>
                <w:sz w:val="22"/>
                <w:szCs w:val="22"/>
              </w:rPr>
              <w:t>0113</w:t>
            </w:r>
          </w:p>
        </w:tc>
        <w:tc>
          <w:tcPr>
            <w:tcW w:w="1892" w:type="dxa"/>
            <w:vAlign w:val="center"/>
          </w:tcPr>
          <w:p w14:paraId="3FC207A4" w14:textId="77777777" w:rsidR="00A77F48" w:rsidRPr="00A77F48" w:rsidRDefault="00A77F48" w:rsidP="00A77F48">
            <w:pPr>
              <w:ind w:right="222"/>
              <w:jc w:val="right"/>
              <w:rPr>
                <w:sz w:val="22"/>
                <w:szCs w:val="22"/>
              </w:rPr>
            </w:pPr>
            <w:r w:rsidRPr="00A77F48">
              <w:rPr>
                <w:sz w:val="22"/>
                <w:szCs w:val="22"/>
              </w:rPr>
              <w:t>21 627,4</w:t>
            </w:r>
          </w:p>
        </w:tc>
        <w:tc>
          <w:tcPr>
            <w:tcW w:w="0" w:type="auto"/>
            <w:vAlign w:val="center"/>
          </w:tcPr>
          <w:p w14:paraId="11ABE337" w14:textId="77777777" w:rsidR="00A77F48" w:rsidRPr="00A77F48" w:rsidRDefault="00A77F48" w:rsidP="00A77F48">
            <w:pPr>
              <w:ind w:right="177"/>
              <w:jc w:val="center"/>
              <w:rPr>
                <w:sz w:val="22"/>
                <w:szCs w:val="22"/>
              </w:rPr>
            </w:pPr>
            <w:r w:rsidRPr="00A77F48">
              <w:rPr>
                <w:sz w:val="22"/>
                <w:szCs w:val="22"/>
              </w:rPr>
              <w:t>19 608,8</w:t>
            </w:r>
          </w:p>
        </w:tc>
        <w:tc>
          <w:tcPr>
            <w:tcW w:w="894" w:type="dxa"/>
            <w:vAlign w:val="center"/>
          </w:tcPr>
          <w:p w14:paraId="0A387725" w14:textId="77777777" w:rsidR="00A77F48" w:rsidRPr="00A77F48" w:rsidRDefault="00A77F48" w:rsidP="00A77F48">
            <w:pPr>
              <w:jc w:val="center"/>
              <w:rPr>
                <w:sz w:val="22"/>
                <w:szCs w:val="22"/>
              </w:rPr>
            </w:pPr>
            <w:r w:rsidRPr="00A77F48">
              <w:rPr>
                <w:sz w:val="22"/>
                <w:szCs w:val="22"/>
              </w:rPr>
              <w:t>90,7</w:t>
            </w:r>
          </w:p>
        </w:tc>
      </w:tr>
    </w:tbl>
    <w:p w14:paraId="40DCF9B5" w14:textId="77777777" w:rsidR="00B117DE" w:rsidRDefault="00B117DE" w:rsidP="00A77F48">
      <w:pPr>
        <w:spacing w:before="120"/>
        <w:ind w:firstLine="709"/>
        <w:jc w:val="both"/>
        <w:rPr>
          <w:sz w:val="26"/>
          <w:szCs w:val="26"/>
        </w:rPr>
      </w:pPr>
      <w:r>
        <w:rPr>
          <w:sz w:val="26"/>
          <w:szCs w:val="26"/>
        </w:rPr>
        <w:t xml:space="preserve"> </w:t>
      </w:r>
    </w:p>
    <w:p w14:paraId="2771044F" w14:textId="1FACBD0A" w:rsidR="00A77F48" w:rsidRPr="00A77F48" w:rsidRDefault="00A77F48" w:rsidP="00A77F48">
      <w:pPr>
        <w:spacing w:before="120"/>
        <w:ind w:firstLine="709"/>
        <w:jc w:val="both"/>
        <w:rPr>
          <w:sz w:val="26"/>
          <w:szCs w:val="26"/>
        </w:rPr>
      </w:pPr>
      <w:r w:rsidRPr="00A77F48">
        <w:rPr>
          <w:sz w:val="26"/>
          <w:szCs w:val="26"/>
        </w:rPr>
        <w:t>По</w:t>
      </w:r>
      <w:r w:rsidRPr="00A77F48">
        <w:rPr>
          <w:b/>
          <w:color w:val="0000FF"/>
          <w:sz w:val="26"/>
          <w:szCs w:val="26"/>
        </w:rPr>
        <w:t xml:space="preserve"> </w:t>
      </w:r>
      <w:r w:rsidRPr="00A77F48">
        <w:rPr>
          <w:b/>
          <w:sz w:val="26"/>
          <w:szCs w:val="26"/>
        </w:rPr>
        <w:t>Администрации города Норильска</w:t>
      </w:r>
      <w:r w:rsidRPr="00A77F48">
        <w:rPr>
          <w:sz w:val="26"/>
          <w:szCs w:val="26"/>
        </w:rPr>
        <w:t xml:space="preserve"> включены следующие расходные обязательства:</w:t>
      </w:r>
    </w:p>
    <w:p w14:paraId="35BF15A1" w14:textId="77777777" w:rsidR="00A77F48" w:rsidRPr="00A77F48" w:rsidRDefault="00A77F48" w:rsidP="00A77F48">
      <w:pPr>
        <w:autoSpaceDE w:val="0"/>
        <w:autoSpaceDN w:val="0"/>
        <w:adjustRightInd w:val="0"/>
        <w:ind w:firstLine="709"/>
        <w:jc w:val="both"/>
        <w:rPr>
          <w:color w:val="000000" w:themeColor="text1"/>
          <w:sz w:val="26"/>
          <w:szCs w:val="26"/>
        </w:rPr>
      </w:pPr>
      <w:r w:rsidRPr="00A77F48">
        <w:rPr>
          <w:rFonts w:eastAsiaTheme="minorHAnsi"/>
          <w:bCs/>
          <w:i/>
          <w:color w:val="3333FF"/>
          <w:sz w:val="26"/>
          <w:szCs w:val="26"/>
          <w:lang w:eastAsia="en-US"/>
        </w:rPr>
        <w:t>обеспечение деятельности учреждения по содействию развития туризма на территории города</w:t>
      </w:r>
      <w:r w:rsidRPr="00A77F48">
        <w:rPr>
          <w:i/>
          <w:color w:val="0000FF"/>
          <w:sz w:val="26"/>
          <w:szCs w:val="26"/>
        </w:rPr>
        <w:t xml:space="preserve"> </w:t>
      </w:r>
      <w:r w:rsidRPr="00A77F48">
        <w:rPr>
          <w:sz w:val="26"/>
          <w:szCs w:val="26"/>
        </w:rPr>
        <w:t xml:space="preserve">в </w:t>
      </w:r>
      <w:r w:rsidRPr="00A77F48">
        <w:rPr>
          <w:color w:val="000000" w:themeColor="text1"/>
          <w:sz w:val="26"/>
          <w:szCs w:val="26"/>
        </w:rPr>
        <w:t xml:space="preserve">сумме </w:t>
      </w:r>
      <w:r w:rsidRPr="00A77F48">
        <w:rPr>
          <w:b/>
          <w:color w:val="000000" w:themeColor="text1"/>
          <w:sz w:val="26"/>
          <w:szCs w:val="26"/>
        </w:rPr>
        <w:t>16 132,7</w:t>
      </w:r>
      <w:r w:rsidRPr="00A77F48">
        <w:rPr>
          <w:color w:val="000000" w:themeColor="text1"/>
          <w:sz w:val="26"/>
          <w:szCs w:val="26"/>
        </w:rPr>
        <w:t xml:space="preserve"> тыс. рублей. Исполнение составило </w:t>
      </w:r>
      <w:r w:rsidRPr="00A77F48">
        <w:rPr>
          <w:b/>
          <w:color w:val="000000" w:themeColor="text1"/>
          <w:sz w:val="26"/>
          <w:szCs w:val="26"/>
        </w:rPr>
        <w:t>14 116,9</w:t>
      </w:r>
      <w:r w:rsidRPr="00A77F48">
        <w:rPr>
          <w:color w:val="000000" w:themeColor="text1"/>
          <w:sz w:val="26"/>
          <w:szCs w:val="26"/>
        </w:rPr>
        <w:t xml:space="preserve"> тыс. рублей или </w:t>
      </w:r>
      <w:r w:rsidRPr="00A77F48">
        <w:rPr>
          <w:b/>
          <w:color w:val="000000" w:themeColor="text1"/>
          <w:sz w:val="26"/>
          <w:szCs w:val="26"/>
        </w:rPr>
        <w:t xml:space="preserve">87,5 </w:t>
      </w:r>
      <w:r w:rsidRPr="00A77F48">
        <w:rPr>
          <w:color w:val="000000" w:themeColor="text1"/>
          <w:sz w:val="26"/>
          <w:szCs w:val="26"/>
        </w:rPr>
        <w:t xml:space="preserve">процентов. В рамках данного мероприятия были предусмотрены средства на финансовое обеспечение выполнения муниципального задания МАУ «Центр развития туризма» в размере </w:t>
      </w:r>
      <w:r w:rsidRPr="00A77F48">
        <w:rPr>
          <w:b/>
          <w:color w:val="000000" w:themeColor="text1"/>
          <w:sz w:val="26"/>
          <w:szCs w:val="26"/>
        </w:rPr>
        <w:t>15 873,7</w:t>
      </w:r>
      <w:r w:rsidRPr="00A77F48">
        <w:rPr>
          <w:color w:val="000000" w:themeColor="text1"/>
          <w:sz w:val="26"/>
          <w:szCs w:val="26"/>
        </w:rPr>
        <w:t xml:space="preserve"> тыс. рублей. Исполнение составило </w:t>
      </w:r>
      <w:r w:rsidRPr="00A77F48">
        <w:rPr>
          <w:b/>
          <w:color w:val="000000" w:themeColor="text1"/>
          <w:sz w:val="26"/>
          <w:szCs w:val="26"/>
        </w:rPr>
        <w:t>13 898,9</w:t>
      </w:r>
      <w:r w:rsidRPr="00A77F48">
        <w:rPr>
          <w:color w:val="000000" w:themeColor="text1"/>
          <w:sz w:val="26"/>
          <w:szCs w:val="26"/>
        </w:rPr>
        <w:t xml:space="preserve"> тыс. рублей или </w:t>
      </w:r>
      <w:r w:rsidRPr="00A77F48">
        <w:rPr>
          <w:b/>
          <w:color w:val="000000" w:themeColor="text1"/>
          <w:sz w:val="26"/>
          <w:szCs w:val="26"/>
        </w:rPr>
        <w:t>87,6</w:t>
      </w:r>
      <w:r w:rsidRPr="00A77F48">
        <w:rPr>
          <w:color w:val="000000" w:themeColor="text1"/>
          <w:sz w:val="26"/>
          <w:szCs w:val="26"/>
        </w:rPr>
        <w:t xml:space="preserve"> процента. Неполное освоение бюджетных средств обусловлено экономией по фонду оплаты труда, в связи с наличием вакантных ставок. Также МАУ «Центр развития туризма» предусмотрена субсидия на иные цели в размере </w:t>
      </w:r>
      <w:r w:rsidRPr="00A77F48">
        <w:rPr>
          <w:b/>
          <w:color w:val="000000" w:themeColor="text1"/>
          <w:sz w:val="26"/>
          <w:szCs w:val="26"/>
        </w:rPr>
        <w:t>259,0</w:t>
      </w:r>
      <w:r w:rsidRPr="00A77F48">
        <w:rPr>
          <w:color w:val="000000" w:themeColor="text1"/>
          <w:sz w:val="26"/>
          <w:szCs w:val="26"/>
        </w:rPr>
        <w:t xml:space="preserve"> тыс. рублей, исполнение составило </w:t>
      </w:r>
      <w:r w:rsidRPr="00A77F48">
        <w:rPr>
          <w:b/>
          <w:color w:val="000000" w:themeColor="text1"/>
          <w:sz w:val="26"/>
          <w:szCs w:val="26"/>
        </w:rPr>
        <w:t>218,0</w:t>
      </w:r>
      <w:r w:rsidRPr="00A77F48">
        <w:rPr>
          <w:color w:val="000000" w:themeColor="text1"/>
          <w:sz w:val="26"/>
          <w:szCs w:val="26"/>
        </w:rPr>
        <w:t xml:space="preserve"> тыс. рублей или </w:t>
      </w:r>
      <w:r w:rsidRPr="00A77F48">
        <w:rPr>
          <w:b/>
          <w:color w:val="000000" w:themeColor="text1"/>
          <w:sz w:val="26"/>
          <w:szCs w:val="26"/>
        </w:rPr>
        <w:t>84,2</w:t>
      </w:r>
      <w:r w:rsidRPr="00A77F48">
        <w:rPr>
          <w:color w:val="000000" w:themeColor="text1"/>
          <w:sz w:val="26"/>
          <w:szCs w:val="26"/>
        </w:rPr>
        <w:t xml:space="preserve"> процента. Неполное освоение бюджетных средств связано с заявительным характером оплаты проезда к месту использования отпуска и обратно сотрудникам и членами их семей, оплата произведена по фактическим расходам;</w:t>
      </w:r>
    </w:p>
    <w:p w14:paraId="7EAD8D89" w14:textId="77777777" w:rsidR="00A77F48" w:rsidRPr="00A77F48" w:rsidRDefault="00A77F48" w:rsidP="00A77F48">
      <w:pPr>
        <w:tabs>
          <w:tab w:val="left" w:pos="851"/>
        </w:tabs>
        <w:ind w:firstLine="709"/>
        <w:jc w:val="both"/>
        <w:rPr>
          <w:color w:val="000000" w:themeColor="text1"/>
          <w:sz w:val="26"/>
          <w:szCs w:val="26"/>
        </w:rPr>
      </w:pPr>
      <w:r w:rsidRPr="00A77F48">
        <w:rPr>
          <w:bCs/>
          <w:i/>
          <w:iCs/>
          <w:color w:val="0000FF"/>
          <w:sz w:val="26"/>
          <w:szCs w:val="26"/>
        </w:rPr>
        <w:t>популяризация туристского потенциала территории</w:t>
      </w:r>
      <w:r w:rsidRPr="00A77F48">
        <w:rPr>
          <w:color w:val="0000FF"/>
          <w:sz w:val="26"/>
          <w:szCs w:val="26"/>
        </w:rPr>
        <w:t xml:space="preserve"> </w:t>
      </w:r>
      <w:r w:rsidRPr="00A77F48">
        <w:rPr>
          <w:sz w:val="26"/>
          <w:szCs w:val="26"/>
        </w:rPr>
        <w:t xml:space="preserve">в </w:t>
      </w:r>
      <w:r w:rsidRPr="00A77F48">
        <w:rPr>
          <w:color w:val="000000" w:themeColor="text1"/>
          <w:sz w:val="26"/>
          <w:szCs w:val="26"/>
        </w:rPr>
        <w:t xml:space="preserve">сумме </w:t>
      </w:r>
      <w:r w:rsidRPr="00A77F48">
        <w:rPr>
          <w:b/>
          <w:color w:val="000000" w:themeColor="text1"/>
          <w:sz w:val="26"/>
          <w:szCs w:val="26"/>
        </w:rPr>
        <w:t>5 494,7</w:t>
      </w:r>
      <w:r w:rsidRPr="00A77F48">
        <w:rPr>
          <w:color w:val="000000" w:themeColor="text1"/>
          <w:sz w:val="26"/>
          <w:szCs w:val="26"/>
        </w:rPr>
        <w:t> тыс. рублей.</w:t>
      </w:r>
      <w:r w:rsidRPr="00A77F48">
        <w:rPr>
          <w:sz w:val="26"/>
          <w:szCs w:val="26"/>
        </w:rPr>
        <w:t xml:space="preserve"> Исполнение составило </w:t>
      </w:r>
      <w:r w:rsidRPr="00A77F48">
        <w:rPr>
          <w:b/>
          <w:sz w:val="26"/>
          <w:szCs w:val="26"/>
        </w:rPr>
        <w:t>5 491,9</w:t>
      </w:r>
      <w:r w:rsidRPr="00A77F48">
        <w:rPr>
          <w:sz w:val="26"/>
          <w:szCs w:val="26"/>
        </w:rPr>
        <w:t xml:space="preserve"> тыс. рублей или </w:t>
      </w:r>
      <w:r w:rsidRPr="00A77F48">
        <w:rPr>
          <w:b/>
          <w:sz w:val="26"/>
          <w:szCs w:val="26"/>
        </w:rPr>
        <w:t>99,9</w:t>
      </w:r>
      <w:r w:rsidRPr="00A77F48">
        <w:rPr>
          <w:sz w:val="26"/>
          <w:szCs w:val="26"/>
        </w:rPr>
        <w:t xml:space="preserve"> процентов.</w:t>
      </w:r>
      <w:r w:rsidRPr="00A77F48">
        <w:rPr>
          <w:color w:val="000000" w:themeColor="text1"/>
          <w:sz w:val="26"/>
          <w:szCs w:val="26"/>
        </w:rPr>
        <w:t xml:space="preserve"> Денежные средства направлены на выпуск рекламной продукции, изготовление информационных материалов и приобретение сувенирной продукции.</w:t>
      </w:r>
      <w:r w:rsidRPr="00A77F48">
        <w:rPr>
          <w:rFonts w:eastAsiaTheme="minorHAnsi"/>
          <w:color w:val="000000" w:themeColor="text1"/>
          <w:sz w:val="26"/>
          <w:szCs w:val="26"/>
          <w:lang w:eastAsia="en-US"/>
        </w:rPr>
        <w:t xml:space="preserve"> Средства были предусмотрены в виде субсидии </w:t>
      </w:r>
      <w:r w:rsidRPr="00A77F48">
        <w:rPr>
          <w:color w:val="000000" w:themeColor="text1"/>
          <w:sz w:val="26"/>
          <w:szCs w:val="26"/>
        </w:rPr>
        <w:t>на финансовое обеспечение выполнения муниципального задания МАУ «Центр развития туризма».</w:t>
      </w:r>
    </w:p>
    <w:p w14:paraId="0D8CB457" w14:textId="77777777" w:rsidR="00B117DE" w:rsidRDefault="00B117DE" w:rsidP="00A77F48">
      <w:pPr>
        <w:autoSpaceDE w:val="0"/>
        <w:autoSpaceDN w:val="0"/>
        <w:adjustRightInd w:val="0"/>
        <w:ind w:firstLine="708"/>
        <w:jc w:val="both"/>
        <w:rPr>
          <w:b/>
          <w:sz w:val="26"/>
          <w:szCs w:val="26"/>
        </w:rPr>
      </w:pPr>
    </w:p>
    <w:p w14:paraId="3CE06A18" w14:textId="196D34BB" w:rsidR="00A77F48" w:rsidRPr="00A77F48" w:rsidRDefault="00A77F48" w:rsidP="00A77F48">
      <w:pPr>
        <w:autoSpaceDE w:val="0"/>
        <w:autoSpaceDN w:val="0"/>
        <w:adjustRightInd w:val="0"/>
        <w:ind w:firstLine="708"/>
        <w:jc w:val="both"/>
        <w:rPr>
          <w:sz w:val="26"/>
          <w:szCs w:val="26"/>
        </w:rPr>
      </w:pPr>
      <w:r w:rsidRPr="00A77F48">
        <w:rPr>
          <w:b/>
          <w:sz w:val="26"/>
          <w:szCs w:val="26"/>
        </w:rPr>
        <w:t>Основное мероприятие 5.</w:t>
      </w:r>
      <w:r w:rsidRPr="00A77F48">
        <w:rPr>
          <w:sz w:val="26"/>
          <w:szCs w:val="26"/>
        </w:rPr>
        <w:t xml:space="preserve"> «Профессиональное развитие субъектов туристской индустрии». Мероприятие реализуется за счет средств </w:t>
      </w:r>
      <w:r w:rsidRPr="00A77F48">
        <w:rPr>
          <w:b/>
          <w:sz w:val="26"/>
          <w:szCs w:val="26"/>
        </w:rPr>
        <w:t>местного бюджета</w:t>
      </w:r>
      <w:r w:rsidRPr="00A77F48">
        <w:rPr>
          <w:sz w:val="26"/>
          <w:szCs w:val="26"/>
        </w:rPr>
        <w:t>.</w:t>
      </w:r>
    </w:p>
    <w:p w14:paraId="7300F229" w14:textId="4A2F2A93" w:rsidR="00A77F48" w:rsidRPr="00A77F48" w:rsidRDefault="00A77F48" w:rsidP="00A77F48">
      <w:pPr>
        <w:ind w:left="1068"/>
        <w:jc w:val="right"/>
        <w:rPr>
          <w:bCs/>
        </w:rPr>
      </w:pPr>
      <w:r w:rsidRPr="00A77F48">
        <w:rPr>
          <w:bCs/>
        </w:rPr>
        <w:t>Таблица 9</w:t>
      </w:r>
      <w:r w:rsidR="00B117DE">
        <w:rPr>
          <w:bCs/>
        </w:rPr>
        <w:t>1</w:t>
      </w:r>
    </w:p>
    <w:p w14:paraId="0656FB65" w14:textId="77777777" w:rsidR="00A77F48" w:rsidRPr="00A77F48" w:rsidRDefault="00A77F48" w:rsidP="00A77F48">
      <w:pPr>
        <w:ind w:left="1068"/>
        <w:jc w:val="right"/>
        <w:rPr>
          <w:bCs/>
        </w:rPr>
      </w:pPr>
      <w:r w:rsidRPr="00A77F48">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5"/>
        <w:gridCol w:w="3826"/>
        <w:gridCol w:w="1024"/>
        <w:gridCol w:w="1471"/>
        <w:gridCol w:w="1368"/>
        <w:gridCol w:w="894"/>
      </w:tblGrid>
      <w:tr w:rsidR="00A77F48" w:rsidRPr="00A77F48" w14:paraId="58436910" w14:textId="77777777" w:rsidTr="00664B73">
        <w:trPr>
          <w:tblHeader/>
          <w:jc w:val="center"/>
        </w:trPr>
        <w:tc>
          <w:tcPr>
            <w:tcW w:w="705" w:type="dxa"/>
            <w:vMerge w:val="restart"/>
            <w:vAlign w:val="center"/>
          </w:tcPr>
          <w:p w14:paraId="51F705C4" w14:textId="77777777" w:rsidR="00A77F48" w:rsidRPr="00A77F48" w:rsidRDefault="00A77F48" w:rsidP="00A77F48">
            <w:pPr>
              <w:jc w:val="center"/>
              <w:rPr>
                <w:b/>
                <w:sz w:val="22"/>
                <w:szCs w:val="22"/>
              </w:rPr>
            </w:pPr>
            <w:r w:rsidRPr="00A77F48">
              <w:rPr>
                <w:b/>
                <w:bCs/>
                <w:sz w:val="22"/>
                <w:szCs w:val="22"/>
              </w:rPr>
              <w:t>№ п/п</w:t>
            </w:r>
          </w:p>
        </w:tc>
        <w:tc>
          <w:tcPr>
            <w:tcW w:w="3826" w:type="dxa"/>
            <w:vMerge w:val="restart"/>
            <w:vAlign w:val="center"/>
          </w:tcPr>
          <w:p w14:paraId="0CA51343" w14:textId="77777777" w:rsidR="00A77F48" w:rsidRPr="00A77F48" w:rsidRDefault="00A77F48" w:rsidP="00A77F48">
            <w:pPr>
              <w:spacing w:before="60" w:after="60"/>
              <w:jc w:val="center"/>
              <w:rPr>
                <w:b/>
                <w:sz w:val="22"/>
                <w:szCs w:val="22"/>
              </w:rPr>
            </w:pPr>
            <w:r w:rsidRPr="00A77F48">
              <w:rPr>
                <w:b/>
                <w:sz w:val="22"/>
                <w:szCs w:val="22"/>
              </w:rPr>
              <w:t>Наименование ГРБС</w:t>
            </w:r>
          </w:p>
        </w:tc>
        <w:tc>
          <w:tcPr>
            <w:tcW w:w="1024" w:type="dxa"/>
            <w:vMerge w:val="restart"/>
            <w:textDirection w:val="btLr"/>
            <w:vAlign w:val="center"/>
          </w:tcPr>
          <w:p w14:paraId="33E0A9C3" w14:textId="77777777" w:rsidR="00A77F48" w:rsidRPr="00A77F48" w:rsidRDefault="00A77F48" w:rsidP="00A77F48">
            <w:pPr>
              <w:spacing w:before="60" w:after="60"/>
              <w:ind w:left="283" w:right="113"/>
              <w:rPr>
                <w:b/>
                <w:sz w:val="22"/>
                <w:szCs w:val="22"/>
              </w:rPr>
            </w:pPr>
            <w:r w:rsidRPr="00A77F48">
              <w:rPr>
                <w:b/>
                <w:sz w:val="22"/>
                <w:szCs w:val="22"/>
              </w:rPr>
              <w:t>Раздел, подраздел</w:t>
            </w:r>
          </w:p>
        </w:tc>
        <w:tc>
          <w:tcPr>
            <w:tcW w:w="2839" w:type="dxa"/>
            <w:gridSpan w:val="2"/>
            <w:vAlign w:val="center"/>
          </w:tcPr>
          <w:p w14:paraId="4CDD6F10" w14:textId="77777777" w:rsidR="00A77F48" w:rsidRPr="00A77F48" w:rsidRDefault="00A77F48" w:rsidP="00A77F48">
            <w:pPr>
              <w:spacing w:before="60" w:after="60"/>
              <w:ind w:left="283"/>
              <w:jc w:val="center"/>
              <w:rPr>
                <w:b/>
                <w:sz w:val="22"/>
                <w:szCs w:val="22"/>
              </w:rPr>
            </w:pPr>
            <w:r w:rsidRPr="00A77F48">
              <w:rPr>
                <w:b/>
                <w:sz w:val="22"/>
                <w:szCs w:val="22"/>
              </w:rPr>
              <w:t xml:space="preserve">Объем бюджетных ассигнований </w:t>
            </w:r>
          </w:p>
        </w:tc>
        <w:tc>
          <w:tcPr>
            <w:tcW w:w="894" w:type="dxa"/>
            <w:vMerge w:val="restart"/>
            <w:vAlign w:val="center"/>
          </w:tcPr>
          <w:p w14:paraId="65FA8EC1" w14:textId="77777777" w:rsidR="00A77F48" w:rsidRPr="00A77F48" w:rsidRDefault="00A77F48" w:rsidP="00A77F48">
            <w:pPr>
              <w:spacing w:before="60" w:after="60"/>
              <w:ind w:left="93"/>
              <w:jc w:val="center"/>
              <w:rPr>
                <w:b/>
                <w:sz w:val="22"/>
                <w:szCs w:val="22"/>
              </w:rPr>
            </w:pPr>
            <w:r w:rsidRPr="00A77F48">
              <w:rPr>
                <w:b/>
                <w:sz w:val="22"/>
                <w:szCs w:val="22"/>
              </w:rPr>
              <w:t>%</w:t>
            </w:r>
          </w:p>
        </w:tc>
      </w:tr>
      <w:tr w:rsidR="00A77F48" w:rsidRPr="00A77F48" w14:paraId="3E8E39F7" w14:textId="77777777" w:rsidTr="00664B73">
        <w:trPr>
          <w:trHeight w:val="988"/>
          <w:tblHeader/>
          <w:jc w:val="center"/>
        </w:trPr>
        <w:tc>
          <w:tcPr>
            <w:tcW w:w="705" w:type="dxa"/>
            <w:vMerge/>
            <w:shd w:val="clear" w:color="auto" w:fill="BFBFBF"/>
            <w:vAlign w:val="center"/>
          </w:tcPr>
          <w:p w14:paraId="2D227AAF" w14:textId="77777777" w:rsidR="00A77F48" w:rsidRPr="00A77F48" w:rsidRDefault="00A77F48" w:rsidP="00A77F48">
            <w:pPr>
              <w:spacing w:before="60" w:after="60"/>
              <w:ind w:left="283"/>
              <w:rPr>
                <w:b/>
                <w:sz w:val="22"/>
                <w:szCs w:val="22"/>
              </w:rPr>
            </w:pPr>
          </w:p>
        </w:tc>
        <w:tc>
          <w:tcPr>
            <w:tcW w:w="3826" w:type="dxa"/>
            <w:vMerge/>
            <w:shd w:val="clear" w:color="auto" w:fill="BFBFBF"/>
            <w:vAlign w:val="center"/>
          </w:tcPr>
          <w:p w14:paraId="1EC94652" w14:textId="77777777" w:rsidR="00A77F48" w:rsidRPr="00A77F48" w:rsidRDefault="00A77F48" w:rsidP="00A77F48">
            <w:pPr>
              <w:spacing w:before="60" w:after="60"/>
              <w:ind w:left="283"/>
              <w:rPr>
                <w:b/>
                <w:sz w:val="22"/>
                <w:szCs w:val="22"/>
              </w:rPr>
            </w:pPr>
          </w:p>
        </w:tc>
        <w:tc>
          <w:tcPr>
            <w:tcW w:w="1024" w:type="dxa"/>
            <w:vMerge/>
            <w:shd w:val="clear" w:color="auto" w:fill="BFBFBF"/>
            <w:vAlign w:val="center"/>
          </w:tcPr>
          <w:p w14:paraId="2A9B7ADA" w14:textId="77777777" w:rsidR="00A77F48" w:rsidRPr="00A77F48" w:rsidRDefault="00A77F48" w:rsidP="00A77F48">
            <w:pPr>
              <w:spacing w:before="60" w:after="60"/>
              <w:ind w:left="283"/>
              <w:jc w:val="center"/>
              <w:rPr>
                <w:b/>
                <w:bCs/>
                <w:sz w:val="22"/>
                <w:szCs w:val="22"/>
              </w:rPr>
            </w:pPr>
          </w:p>
        </w:tc>
        <w:tc>
          <w:tcPr>
            <w:tcW w:w="1471" w:type="dxa"/>
            <w:shd w:val="clear" w:color="auto" w:fill="FFFFFF" w:themeFill="background1"/>
            <w:vAlign w:val="center"/>
          </w:tcPr>
          <w:p w14:paraId="29C4C67A" w14:textId="77777777" w:rsidR="00A77F48" w:rsidRPr="00A77F48" w:rsidRDefault="00A77F48" w:rsidP="00A77F48">
            <w:pPr>
              <w:spacing w:before="60" w:after="60"/>
              <w:jc w:val="center"/>
              <w:rPr>
                <w:b/>
                <w:bCs/>
                <w:sz w:val="22"/>
                <w:szCs w:val="22"/>
              </w:rPr>
            </w:pPr>
            <w:r w:rsidRPr="00A77F48">
              <w:rPr>
                <w:b/>
                <w:bCs/>
                <w:sz w:val="22"/>
                <w:szCs w:val="22"/>
              </w:rPr>
              <w:t>Уточненный план</w:t>
            </w:r>
          </w:p>
        </w:tc>
        <w:tc>
          <w:tcPr>
            <w:tcW w:w="1368" w:type="dxa"/>
            <w:shd w:val="clear" w:color="auto" w:fill="FFFFFF" w:themeFill="background1"/>
            <w:vAlign w:val="center"/>
          </w:tcPr>
          <w:p w14:paraId="7CFF0285" w14:textId="77777777" w:rsidR="00A77F48" w:rsidRPr="00A77F48" w:rsidRDefault="00A77F48" w:rsidP="00A77F48">
            <w:pPr>
              <w:spacing w:before="60" w:after="60"/>
              <w:jc w:val="center"/>
              <w:rPr>
                <w:b/>
                <w:bCs/>
                <w:sz w:val="22"/>
                <w:szCs w:val="22"/>
              </w:rPr>
            </w:pPr>
            <w:r w:rsidRPr="00A77F48">
              <w:rPr>
                <w:b/>
                <w:bCs/>
                <w:sz w:val="22"/>
                <w:szCs w:val="22"/>
              </w:rPr>
              <w:t>Исполнение</w:t>
            </w:r>
          </w:p>
        </w:tc>
        <w:tc>
          <w:tcPr>
            <w:tcW w:w="894" w:type="dxa"/>
            <w:vMerge/>
            <w:shd w:val="clear" w:color="auto" w:fill="FFFFFF" w:themeFill="background1"/>
            <w:vAlign w:val="center"/>
          </w:tcPr>
          <w:p w14:paraId="5E109E1A" w14:textId="77777777" w:rsidR="00A77F48" w:rsidRPr="00A77F48" w:rsidRDefault="00A77F48" w:rsidP="00A77F48">
            <w:pPr>
              <w:spacing w:before="60" w:after="60"/>
              <w:ind w:left="283"/>
              <w:jc w:val="center"/>
              <w:rPr>
                <w:b/>
                <w:bCs/>
                <w:sz w:val="22"/>
                <w:szCs w:val="22"/>
              </w:rPr>
            </w:pPr>
          </w:p>
        </w:tc>
      </w:tr>
      <w:tr w:rsidR="00A77F48" w:rsidRPr="00A77F48" w14:paraId="2222098B" w14:textId="77777777" w:rsidTr="00664B73">
        <w:trPr>
          <w:jc w:val="center"/>
        </w:trPr>
        <w:tc>
          <w:tcPr>
            <w:tcW w:w="705" w:type="dxa"/>
            <w:shd w:val="clear" w:color="auto" w:fill="BFBFBF"/>
            <w:vAlign w:val="center"/>
          </w:tcPr>
          <w:p w14:paraId="71528F7F" w14:textId="77777777" w:rsidR="00A77F48" w:rsidRPr="00A77F48" w:rsidRDefault="00A77F48" w:rsidP="00A77F48">
            <w:pPr>
              <w:spacing w:before="60" w:after="60"/>
              <w:ind w:left="283"/>
              <w:rPr>
                <w:b/>
                <w:sz w:val="22"/>
                <w:szCs w:val="22"/>
              </w:rPr>
            </w:pPr>
          </w:p>
        </w:tc>
        <w:tc>
          <w:tcPr>
            <w:tcW w:w="3826" w:type="dxa"/>
            <w:shd w:val="clear" w:color="auto" w:fill="BFBFBF"/>
            <w:vAlign w:val="center"/>
          </w:tcPr>
          <w:p w14:paraId="0757E204" w14:textId="77777777" w:rsidR="00A77F48" w:rsidRPr="00A77F48" w:rsidRDefault="00A77F48" w:rsidP="00A77F48">
            <w:pPr>
              <w:spacing w:before="60" w:after="60"/>
              <w:ind w:left="283"/>
              <w:rPr>
                <w:b/>
                <w:sz w:val="22"/>
                <w:szCs w:val="22"/>
              </w:rPr>
            </w:pPr>
            <w:r w:rsidRPr="00A77F48">
              <w:rPr>
                <w:b/>
                <w:sz w:val="22"/>
                <w:szCs w:val="22"/>
              </w:rPr>
              <w:t>ВСЕГО:</w:t>
            </w:r>
          </w:p>
        </w:tc>
        <w:tc>
          <w:tcPr>
            <w:tcW w:w="1024" w:type="dxa"/>
            <w:shd w:val="clear" w:color="auto" w:fill="BFBFBF"/>
            <w:vAlign w:val="center"/>
          </w:tcPr>
          <w:p w14:paraId="51867610" w14:textId="77777777" w:rsidR="00A77F48" w:rsidRPr="00A77F48" w:rsidRDefault="00A77F48" w:rsidP="00A77F48">
            <w:pPr>
              <w:spacing w:before="60" w:after="60"/>
              <w:ind w:left="283"/>
              <w:jc w:val="center"/>
              <w:rPr>
                <w:b/>
                <w:bCs/>
                <w:sz w:val="22"/>
                <w:szCs w:val="22"/>
              </w:rPr>
            </w:pPr>
          </w:p>
        </w:tc>
        <w:tc>
          <w:tcPr>
            <w:tcW w:w="1471" w:type="dxa"/>
            <w:shd w:val="clear" w:color="auto" w:fill="BFBFBF"/>
            <w:vAlign w:val="center"/>
          </w:tcPr>
          <w:p w14:paraId="2E6C3003" w14:textId="77777777" w:rsidR="00A77F48" w:rsidRPr="00A77F48" w:rsidRDefault="00A77F48" w:rsidP="00A77F48">
            <w:pPr>
              <w:spacing w:before="60" w:after="60"/>
              <w:ind w:right="222"/>
              <w:jc w:val="right"/>
              <w:rPr>
                <w:b/>
                <w:sz w:val="22"/>
                <w:szCs w:val="22"/>
              </w:rPr>
            </w:pPr>
            <w:r w:rsidRPr="00A77F48">
              <w:rPr>
                <w:b/>
                <w:sz w:val="22"/>
                <w:szCs w:val="22"/>
              </w:rPr>
              <w:t>849,8</w:t>
            </w:r>
          </w:p>
        </w:tc>
        <w:tc>
          <w:tcPr>
            <w:tcW w:w="1368" w:type="dxa"/>
            <w:shd w:val="clear" w:color="auto" w:fill="BFBFBF"/>
            <w:vAlign w:val="center"/>
          </w:tcPr>
          <w:p w14:paraId="077AA1A9" w14:textId="77777777" w:rsidR="00A77F48" w:rsidRPr="00A77F48" w:rsidRDefault="00A77F48" w:rsidP="00A77F48">
            <w:pPr>
              <w:spacing w:before="60" w:after="60"/>
              <w:ind w:left="35" w:right="319"/>
              <w:jc w:val="right"/>
              <w:rPr>
                <w:b/>
                <w:bCs/>
                <w:sz w:val="22"/>
                <w:szCs w:val="22"/>
              </w:rPr>
            </w:pPr>
            <w:r w:rsidRPr="00A77F48">
              <w:rPr>
                <w:b/>
                <w:bCs/>
                <w:sz w:val="22"/>
                <w:szCs w:val="22"/>
              </w:rPr>
              <w:t>849,2</w:t>
            </w:r>
          </w:p>
        </w:tc>
        <w:tc>
          <w:tcPr>
            <w:tcW w:w="894" w:type="dxa"/>
            <w:shd w:val="clear" w:color="auto" w:fill="BFBFBF"/>
            <w:vAlign w:val="center"/>
          </w:tcPr>
          <w:p w14:paraId="06987736" w14:textId="77777777" w:rsidR="00A77F48" w:rsidRPr="00A77F48" w:rsidRDefault="00A77F48" w:rsidP="00A77F48">
            <w:pPr>
              <w:spacing w:before="60" w:after="60"/>
              <w:jc w:val="center"/>
              <w:rPr>
                <w:b/>
                <w:bCs/>
                <w:sz w:val="22"/>
                <w:szCs w:val="22"/>
              </w:rPr>
            </w:pPr>
            <w:r w:rsidRPr="00A77F48">
              <w:rPr>
                <w:b/>
                <w:bCs/>
                <w:sz w:val="22"/>
                <w:szCs w:val="22"/>
              </w:rPr>
              <w:t>99,9</w:t>
            </w:r>
          </w:p>
        </w:tc>
      </w:tr>
      <w:tr w:rsidR="00A77F48" w:rsidRPr="00A77F48" w14:paraId="076D27D7" w14:textId="77777777" w:rsidTr="00664B73">
        <w:trPr>
          <w:trHeight w:val="271"/>
          <w:jc w:val="center"/>
        </w:trPr>
        <w:tc>
          <w:tcPr>
            <w:tcW w:w="705" w:type="dxa"/>
            <w:vAlign w:val="center"/>
          </w:tcPr>
          <w:p w14:paraId="0ED4D272" w14:textId="77777777" w:rsidR="00A77F48" w:rsidRPr="00A77F48" w:rsidRDefault="00A77F48" w:rsidP="00A77F48">
            <w:pPr>
              <w:spacing w:before="60" w:after="60"/>
              <w:ind w:left="283"/>
              <w:rPr>
                <w:i/>
                <w:sz w:val="22"/>
                <w:szCs w:val="22"/>
              </w:rPr>
            </w:pPr>
          </w:p>
        </w:tc>
        <w:tc>
          <w:tcPr>
            <w:tcW w:w="3826" w:type="dxa"/>
            <w:vAlign w:val="center"/>
          </w:tcPr>
          <w:p w14:paraId="159A14B1" w14:textId="77777777" w:rsidR="00A77F48" w:rsidRPr="00A77F48" w:rsidRDefault="00A77F48" w:rsidP="00A77F48">
            <w:pPr>
              <w:spacing w:before="60" w:after="60"/>
              <w:ind w:left="283"/>
              <w:rPr>
                <w:i/>
                <w:sz w:val="22"/>
                <w:szCs w:val="22"/>
              </w:rPr>
            </w:pPr>
            <w:r w:rsidRPr="00A77F48">
              <w:rPr>
                <w:i/>
                <w:sz w:val="22"/>
                <w:szCs w:val="22"/>
              </w:rPr>
              <w:t>в том числе:</w:t>
            </w:r>
          </w:p>
        </w:tc>
        <w:tc>
          <w:tcPr>
            <w:tcW w:w="1024" w:type="dxa"/>
            <w:vAlign w:val="center"/>
          </w:tcPr>
          <w:p w14:paraId="53188365" w14:textId="77777777" w:rsidR="00A77F48" w:rsidRPr="00A77F48" w:rsidRDefault="00A77F48" w:rsidP="00A77F48">
            <w:pPr>
              <w:spacing w:before="60" w:after="60"/>
              <w:ind w:left="283"/>
              <w:jc w:val="center"/>
              <w:rPr>
                <w:b/>
                <w:sz w:val="22"/>
                <w:szCs w:val="22"/>
              </w:rPr>
            </w:pPr>
          </w:p>
        </w:tc>
        <w:tc>
          <w:tcPr>
            <w:tcW w:w="1471" w:type="dxa"/>
            <w:vAlign w:val="center"/>
          </w:tcPr>
          <w:p w14:paraId="6E75A343" w14:textId="77777777" w:rsidR="00A77F48" w:rsidRPr="00A77F48" w:rsidRDefault="00A77F48" w:rsidP="00A77F48">
            <w:pPr>
              <w:spacing w:before="60" w:after="60"/>
              <w:jc w:val="center"/>
              <w:rPr>
                <w:b/>
                <w:sz w:val="22"/>
                <w:szCs w:val="22"/>
              </w:rPr>
            </w:pPr>
          </w:p>
        </w:tc>
        <w:tc>
          <w:tcPr>
            <w:tcW w:w="1368" w:type="dxa"/>
            <w:vAlign w:val="center"/>
          </w:tcPr>
          <w:p w14:paraId="32053EEC" w14:textId="77777777" w:rsidR="00A77F48" w:rsidRPr="00A77F48" w:rsidRDefault="00A77F48" w:rsidP="00A77F48">
            <w:pPr>
              <w:spacing w:before="60" w:after="60"/>
              <w:ind w:left="35" w:right="177"/>
              <w:jc w:val="center"/>
              <w:rPr>
                <w:b/>
                <w:sz w:val="22"/>
                <w:szCs w:val="22"/>
              </w:rPr>
            </w:pPr>
          </w:p>
        </w:tc>
        <w:tc>
          <w:tcPr>
            <w:tcW w:w="894" w:type="dxa"/>
            <w:vAlign w:val="center"/>
          </w:tcPr>
          <w:p w14:paraId="0E4BA7B3" w14:textId="77777777" w:rsidR="00A77F48" w:rsidRPr="00A77F48" w:rsidRDefault="00A77F48" w:rsidP="00A77F48">
            <w:pPr>
              <w:spacing w:before="60" w:after="60"/>
              <w:ind w:left="283"/>
              <w:jc w:val="center"/>
              <w:rPr>
                <w:b/>
                <w:sz w:val="22"/>
                <w:szCs w:val="22"/>
              </w:rPr>
            </w:pPr>
          </w:p>
        </w:tc>
      </w:tr>
      <w:tr w:rsidR="00A77F48" w:rsidRPr="00A77F48" w14:paraId="302B34FB" w14:textId="77777777" w:rsidTr="00664B73">
        <w:trPr>
          <w:jc w:val="center"/>
        </w:trPr>
        <w:tc>
          <w:tcPr>
            <w:tcW w:w="705" w:type="dxa"/>
            <w:vAlign w:val="center"/>
          </w:tcPr>
          <w:p w14:paraId="019E2439" w14:textId="77777777" w:rsidR="00A77F48" w:rsidRPr="00A77F48" w:rsidRDefault="00A77F48" w:rsidP="00A77F48">
            <w:pPr>
              <w:spacing w:before="60" w:after="60"/>
              <w:ind w:left="283"/>
              <w:rPr>
                <w:color w:val="0000CC"/>
                <w:sz w:val="22"/>
                <w:szCs w:val="22"/>
              </w:rPr>
            </w:pPr>
            <w:r w:rsidRPr="00A77F48">
              <w:rPr>
                <w:sz w:val="22"/>
                <w:szCs w:val="22"/>
              </w:rPr>
              <w:t>1.</w:t>
            </w:r>
          </w:p>
        </w:tc>
        <w:tc>
          <w:tcPr>
            <w:tcW w:w="3826" w:type="dxa"/>
            <w:vAlign w:val="center"/>
          </w:tcPr>
          <w:p w14:paraId="2AE04C44" w14:textId="77777777" w:rsidR="00A77F48" w:rsidRPr="00A77F48" w:rsidRDefault="00A77F48" w:rsidP="00A77F48">
            <w:pPr>
              <w:rPr>
                <w:sz w:val="22"/>
                <w:szCs w:val="22"/>
              </w:rPr>
            </w:pPr>
            <w:r w:rsidRPr="00A77F48">
              <w:rPr>
                <w:sz w:val="22"/>
                <w:szCs w:val="22"/>
              </w:rPr>
              <w:t>Администрация города Норильска</w:t>
            </w:r>
          </w:p>
        </w:tc>
        <w:tc>
          <w:tcPr>
            <w:tcW w:w="1024" w:type="dxa"/>
            <w:vAlign w:val="center"/>
          </w:tcPr>
          <w:p w14:paraId="79DA90F6" w14:textId="77777777" w:rsidR="00A77F48" w:rsidRPr="00A77F48" w:rsidRDefault="00A77F48" w:rsidP="00A77F48">
            <w:pPr>
              <w:jc w:val="center"/>
              <w:rPr>
                <w:sz w:val="22"/>
                <w:szCs w:val="22"/>
              </w:rPr>
            </w:pPr>
            <w:r w:rsidRPr="00A77F48">
              <w:rPr>
                <w:sz w:val="22"/>
                <w:szCs w:val="22"/>
              </w:rPr>
              <w:t>0113</w:t>
            </w:r>
          </w:p>
        </w:tc>
        <w:tc>
          <w:tcPr>
            <w:tcW w:w="1471" w:type="dxa"/>
            <w:vAlign w:val="center"/>
          </w:tcPr>
          <w:p w14:paraId="50F824EA" w14:textId="77777777" w:rsidR="00A77F48" w:rsidRPr="00A77F48" w:rsidRDefault="00A77F48" w:rsidP="00A77F48">
            <w:pPr>
              <w:ind w:right="222"/>
              <w:jc w:val="right"/>
              <w:rPr>
                <w:sz w:val="22"/>
                <w:szCs w:val="22"/>
              </w:rPr>
            </w:pPr>
            <w:r w:rsidRPr="00A77F48">
              <w:rPr>
                <w:sz w:val="22"/>
                <w:szCs w:val="22"/>
              </w:rPr>
              <w:t>849,8</w:t>
            </w:r>
          </w:p>
        </w:tc>
        <w:tc>
          <w:tcPr>
            <w:tcW w:w="1368" w:type="dxa"/>
            <w:vAlign w:val="center"/>
          </w:tcPr>
          <w:p w14:paraId="5AAD0AAF" w14:textId="77777777" w:rsidR="00A77F48" w:rsidRPr="00A77F48" w:rsidRDefault="00A77F48" w:rsidP="00A77F48">
            <w:pPr>
              <w:ind w:right="319"/>
              <w:jc w:val="right"/>
              <w:rPr>
                <w:sz w:val="22"/>
                <w:szCs w:val="22"/>
              </w:rPr>
            </w:pPr>
            <w:r w:rsidRPr="00A77F48">
              <w:rPr>
                <w:sz w:val="22"/>
                <w:szCs w:val="22"/>
              </w:rPr>
              <w:t>849,2</w:t>
            </w:r>
          </w:p>
        </w:tc>
        <w:tc>
          <w:tcPr>
            <w:tcW w:w="894" w:type="dxa"/>
            <w:vAlign w:val="center"/>
          </w:tcPr>
          <w:p w14:paraId="3B7FC812" w14:textId="77777777" w:rsidR="00A77F48" w:rsidRPr="00A77F48" w:rsidRDefault="00A77F48" w:rsidP="00A77F48">
            <w:pPr>
              <w:jc w:val="center"/>
              <w:rPr>
                <w:sz w:val="22"/>
                <w:szCs w:val="22"/>
              </w:rPr>
            </w:pPr>
            <w:r w:rsidRPr="00A77F48">
              <w:rPr>
                <w:sz w:val="22"/>
                <w:szCs w:val="22"/>
              </w:rPr>
              <w:t>99,9</w:t>
            </w:r>
          </w:p>
        </w:tc>
      </w:tr>
    </w:tbl>
    <w:p w14:paraId="049C3DE1" w14:textId="77777777" w:rsidR="00A77F48" w:rsidRPr="00A77F48" w:rsidRDefault="00A77F48" w:rsidP="00A77F48">
      <w:pPr>
        <w:spacing w:before="120"/>
        <w:ind w:firstLine="709"/>
        <w:jc w:val="both"/>
        <w:rPr>
          <w:sz w:val="26"/>
          <w:szCs w:val="26"/>
        </w:rPr>
      </w:pPr>
      <w:r w:rsidRPr="00A77F48">
        <w:rPr>
          <w:sz w:val="26"/>
          <w:szCs w:val="26"/>
        </w:rPr>
        <w:t>По</w:t>
      </w:r>
      <w:r w:rsidRPr="00A77F48">
        <w:rPr>
          <w:b/>
          <w:color w:val="0000FF"/>
          <w:sz w:val="26"/>
          <w:szCs w:val="26"/>
        </w:rPr>
        <w:t xml:space="preserve"> </w:t>
      </w:r>
      <w:r w:rsidRPr="00A77F48">
        <w:rPr>
          <w:b/>
          <w:sz w:val="26"/>
          <w:szCs w:val="26"/>
        </w:rPr>
        <w:t>Администрации города Норильска</w:t>
      </w:r>
      <w:r w:rsidRPr="00A77F48">
        <w:rPr>
          <w:sz w:val="26"/>
          <w:szCs w:val="26"/>
        </w:rPr>
        <w:t xml:space="preserve"> включены следующие расходные обязательства:</w:t>
      </w:r>
    </w:p>
    <w:p w14:paraId="78FE9928" w14:textId="77777777" w:rsidR="00A77F48" w:rsidRPr="00A77F48" w:rsidRDefault="00A77F48" w:rsidP="00A77F48">
      <w:pPr>
        <w:ind w:firstLine="709"/>
        <w:jc w:val="both"/>
        <w:rPr>
          <w:color w:val="538135" w:themeColor="accent6" w:themeShade="BF"/>
          <w:sz w:val="26"/>
          <w:szCs w:val="26"/>
        </w:rPr>
      </w:pPr>
      <w:r w:rsidRPr="00A77F48">
        <w:rPr>
          <w:sz w:val="26"/>
          <w:szCs w:val="26"/>
        </w:rPr>
        <w:t xml:space="preserve"> </w:t>
      </w:r>
      <w:r w:rsidRPr="00A77F48">
        <w:rPr>
          <w:i/>
          <w:color w:val="0000FF"/>
          <w:sz w:val="26"/>
          <w:szCs w:val="26"/>
        </w:rPr>
        <w:t xml:space="preserve">организация и проведение международного дня туризма </w:t>
      </w:r>
      <w:r w:rsidRPr="00A77F48">
        <w:rPr>
          <w:sz w:val="26"/>
          <w:szCs w:val="26"/>
        </w:rPr>
        <w:t xml:space="preserve">в </w:t>
      </w:r>
      <w:r w:rsidRPr="00A77F48">
        <w:rPr>
          <w:color w:val="000000" w:themeColor="text1"/>
          <w:sz w:val="26"/>
          <w:szCs w:val="26"/>
        </w:rPr>
        <w:t xml:space="preserve">сумме </w:t>
      </w:r>
      <w:r w:rsidRPr="00A77F48">
        <w:rPr>
          <w:b/>
          <w:color w:val="000000" w:themeColor="text1"/>
          <w:sz w:val="26"/>
          <w:szCs w:val="26"/>
        </w:rPr>
        <w:t>260,2 </w:t>
      </w:r>
      <w:r w:rsidRPr="00A77F48">
        <w:rPr>
          <w:color w:val="000000" w:themeColor="text1"/>
          <w:sz w:val="26"/>
          <w:szCs w:val="26"/>
        </w:rPr>
        <w:t>тыс. рублей.</w:t>
      </w:r>
      <w:r w:rsidRPr="00A77F48">
        <w:rPr>
          <w:sz w:val="26"/>
          <w:szCs w:val="26"/>
        </w:rPr>
        <w:t xml:space="preserve"> </w:t>
      </w:r>
      <w:r w:rsidRPr="00A77F48">
        <w:rPr>
          <w:color w:val="000000" w:themeColor="text1"/>
          <w:sz w:val="26"/>
          <w:szCs w:val="26"/>
        </w:rPr>
        <w:t xml:space="preserve">Исполнение составило </w:t>
      </w:r>
      <w:r w:rsidRPr="00A77F48">
        <w:rPr>
          <w:b/>
          <w:color w:val="000000" w:themeColor="text1"/>
          <w:sz w:val="26"/>
          <w:szCs w:val="26"/>
        </w:rPr>
        <w:t>260,1</w:t>
      </w:r>
      <w:r w:rsidRPr="00A77F48">
        <w:rPr>
          <w:color w:val="000000" w:themeColor="text1"/>
          <w:sz w:val="26"/>
          <w:szCs w:val="26"/>
        </w:rPr>
        <w:t xml:space="preserve"> тыс. рублей или </w:t>
      </w:r>
      <w:r w:rsidRPr="00A77F48">
        <w:rPr>
          <w:b/>
          <w:color w:val="000000" w:themeColor="text1"/>
          <w:sz w:val="26"/>
          <w:szCs w:val="26"/>
        </w:rPr>
        <w:t>100,0</w:t>
      </w:r>
      <w:r w:rsidRPr="00A77F48">
        <w:rPr>
          <w:color w:val="000000" w:themeColor="text1"/>
          <w:sz w:val="26"/>
          <w:szCs w:val="26"/>
        </w:rPr>
        <w:t xml:space="preserve"> процентов</w:t>
      </w:r>
      <w:r w:rsidRPr="00A77F48">
        <w:rPr>
          <w:sz w:val="26"/>
          <w:szCs w:val="26"/>
        </w:rPr>
        <w:t xml:space="preserve">. </w:t>
      </w:r>
      <w:r w:rsidRPr="00A77F48">
        <w:rPr>
          <w:color w:val="000000" w:themeColor="text1"/>
          <w:sz w:val="26"/>
          <w:szCs w:val="26"/>
        </w:rPr>
        <w:t>В рамках данного мероприятия были предусмотрены средства на финансовое обеспечение выполнения муниципального задания МАУ «Центр развития туризма» - оплачены услуги по организации торжества, оформление помещения, создание видеоролика</w:t>
      </w:r>
      <w:r w:rsidRPr="00A77F48">
        <w:rPr>
          <w:sz w:val="26"/>
          <w:szCs w:val="26"/>
        </w:rPr>
        <w:t>; </w:t>
      </w:r>
    </w:p>
    <w:p w14:paraId="5A468B1E" w14:textId="77777777" w:rsidR="00A77F48" w:rsidRPr="00A77F48" w:rsidRDefault="00A77F48" w:rsidP="00A77F48">
      <w:pPr>
        <w:ind w:firstLine="709"/>
        <w:jc w:val="both"/>
        <w:rPr>
          <w:i/>
          <w:color w:val="0000FF"/>
          <w:sz w:val="26"/>
          <w:szCs w:val="26"/>
        </w:rPr>
      </w:pPr>
      <w:r w:rsidRPr="00A77F48">
        <w:rPr>
          <w:i/>
          <w:color w:val="0000FF"/>
          <w:sz w:val="26"/>
          <w:szCs w:val="26"/>
        </w:rPr>
        <w:t xml:space="preserve">организация проведения различных форм обучения для представителей туристской индустрии </w:t>
      </w:r>
      <w:r w:rsidRPr="00A77F48">
        <w:rPr>
          <w:sz w:val="26"/>
          <w:szCs w:val="26"/>
        </w:rPr>
        <w:t xml:space="preserve">в сумме </w:t>
      </w:r>
      <w:r w:rsidRPr="00A77F48">
        <w:rPr>
          <w:b/>
          <w:sz w:val="26"/>
          <w:szCs w:val="26"/>
        </w:rPr>
        <w:t>589,6</w:t>
      </w:r>
      <w:r w:rsidRPr="00A77F48">
        <w:rPr>
          <w:sz w:val="26"/>
          <w:szCs w:val="26"/>
        </w:rPr>
        <w:t xml:space="preserve"> тыс. рублей. Исполнение составило </w:t>
      </w:r>
      <w:r w:rsidRPr="00A77F48">
        <w:rPr>
          <w:b/>
          <w:sz w:val="26"/>
          <w:szCs w:val="26"/>
        </w:rPr>
        <w:t xml:space="preserve">589,1 </w:t>
      </w:r>
      <w:r w:rsidRPr="00A77F48">
        <w:rPr>
          <w:sz w:val="26"/>
          <w:szCs w:val="26"/>
        </w:rPr>
        <w:t xml:space="preserve">тыс. рублей или </w:t>
      </w:r>
      <w:r w:rsidRPr="00A77F48">
        <w:rPr>
          <w:b/>
          <w:sz w:val="26"/>
          <w:szCs w:val="26"/>
        </w:rPr>
        <w:t>99,9</w:t>
      </w:r>
      <w:r w:rsidRPr="00A77F48">
        <w:rPr>
          <w:sz w:val="26"/>
          <w:szCs w:val="26"/>
        </w:rPr>
        <w:t xml:space="preserve"> процентов. </w:t>
      </w:r>
      <w:r w:rsidRPr="00A77F48">
        <w:rPr>
          <w:color w:val="000000" w:themeColor="text1"/>
          <w:sz w:val="26"/>
          <w:szCs w:val="26"/>
        </w:rPr>
        <w:t>В рамках данного мероприятия были предусмотрены средства на финансовое обеспечение выполнения муниципального задания МАУ «Центр развития туризма» -</w:t>
      </w:r>
      <w:r w:rsidRPr="00A77F48">
        <w:rPr>
          <w:sz w:val="26"/>
          <w:szCs w:val="26"/>
        </w:rPr>
        <w:t xml:space="preserve"> организованы тренинги для экскурсоводов, обучение представителей туристического сообщества. Повышение квалификации прошли 9 человек.</w:t>
      </w:r>
    </w:p>
    <w:p w14:paraId="5F53D3D7" w14:textId="77777777" w:rsidR="00A77F48" w:rsidRPr="00A77F48" w:rsidRDefault="00A77F48" w:rsidP="00A77F48">
      <w:pPr>
        <w:ind w:firstLine="709"/>
        <w:jc w:val="both"/>
        <w:rPr>
          <w:sz w:val="26"/>
          <w:szCs w:val="26"/>
        </w:rPr>
      </w:pPr>
      <w:r w:rsidRPr="00A77F48">
        <w:rPr>
          <w:sz w:val="26"/>
          <w:szCs w:val="26"/>
        </w:rPr>
        <w:t xml:space="preserve">В целом по Программе субсидии были предоставлены в размере </w:t>
      </w:r>
      <w:r w:rsidRPr="00A77F48">
        <w:rPr>
          <w:b/>
          <w:sz w:val="26"/>
          <w:szCs w:val="26"/>
        </w:rPr>
        <w:t>25 784,3</w:t>
      </w:r>
      <w:r w:rsidRPr="00A77F48">
        <w:rPr>
          <w:sz w:val="26"/>
          <w:szCs w:val="26"/>
        </w:rPr>
        <w:t xml:space="preserve"> тыс. рублей или </w:t>
      </w:r>
      <w:r w:rsidRPr="00A77F48">
        <w:rPr>
          <w:b/>
          <w:sz w:val="26"/>
          <w:szCs w:val="26"/>
        </w:rPr>
        <w:t>92,0</w:t>
      </w:r>
      <w:r w:rsidRPr="00A77F48">
        <w:rPr>
          <w:sz w:val="26"/>
          <w:szCs w:val="26"/>
        </w:rPr>
        <w:t xml:space="preserve"> процентов при плановых назначениях </w:t>
      </w:r>
      <w:r w:rsidRPr="00A77F48">
        <w:rPr>
          <w:b/>
          <w:sz w:val="26"/>
          <w:szCs w:val="26"/>
        </w:rPr>
        <w:t>23 727,4</w:t>
      </w:r>
      <w:r w:rsidRPr="00A77F48">
        <w:rPr>
          <w:sz w:val="26"/>
          <w:szCs w:val="26"/>
        </w:rPr>
        <w:t xml:space="preserve"> тыс. рублей, в том числе: </w:t>
      </w:r>
    </w:p>
    <w:p w14:paraId="074A97BF" w14:textId="77777777" w:rsidR="001372F2" w:rsidRDefault="001372F2" w:rsidP="00A77F48">
      <w:pPr>
        <w:ind w:firstLine="720"/>
        <w:jc w:val="right"/>
        <w:rPr>
          <w:bCs/>
        </w:rPr>
      </w:pPr>
    </w:p>
    <w:p w14:paraId="53AC35A7" w14:textId="77777777" w:rsidR="001372F2" w:rsidRDefault="001372F2" w:rsidP="00A77F48">
      <w:pPr>
        <w:ind w:firstLine="720"/>
        <w:jc w:val="right"/>
        <w:rPr>
          <w:bCs/>
        </w:rPr>
      </w:pPr>
    </w:p>
    <w:p w14:paraId="10933B83" w14:textId="77777777" w:rsidR="001372F2" w:rsidRDefault="001372F2" w:rsidP="00A77F48">
      <w:pPr>
        <w:ind w:firstLine="720"/>
        <w:jc w:val="right"/>
        <w:rPr>
          <w:bCs/>
        </w:rPr>
      </w:pPr>
    </w:p>
    <w:p w14:paraId="2DF2C60F" w14:textId="26623C6D" w:rsidR="00A77F48" w:rsidRPr="00A77F48" w:rsidRDefault="00A77F48" w:rsidP="00A77F48">
      <w:pPr>
        <w:ind w:firstLine="720"/>
        <w:jc w:val="right"/>
        <w:rPr>
          <w:bCs/>
        </w:rPr>
      </w:pPr>
      <w:r w:rsidRPr="00A77F48">
        <w:rPr>
          <w:bCs/>
        </w:rPr>
        <w:t>Таблица 9</w:t>
      </w:r>
      <w:r w:rsidR="00B117DE">
        <w:rPr>
          <w:bCs/>
        </w:rPr>
        <w:t>2</w:t>
      </w:r>
    </w:p>
    <w:p w14:paraId="55A4F6F4" w14:textId="77777777" w:rsidR="00A77F48" w:rsidRPr="00A77F48" w:rsidRDefault="00A77F48" w:rsidP="00A77F48">
      <w:pPr>
        <w:ind w:firstLine="720"/>
        <w:jc w:val="right"/>
        <w:rPr>
          <w:bCs/>
        </w:rPr>
      </w:pPr>
      <w:r w:rsidRPr="00A77F48">
        <w:rPr>
          <w:bCs/>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6"/>
        <w:gridCol w:w="5014"/>
        <w:gridCol w:w="1576"/>
        <w:gridCol w:w="1360"/>
        <w:gridCol w:w="937"/>
      </w:tblGrid>
      <w:tr w:rsidR="00A77F48" w:rsidRPr="00A77F48" w14:paraId="6FB512E8" w14:textId="77777777" w:rsidTr="00664B73">
        <w:trPr>
          <w:tblHeader/>
          <w:jc w:val="center"/>
        </w:trPr>
        <w:tc>
          <w:tcPr>
            <w:tcW w:w="0" w:type="auto"/>
            <w:vMerge w:val="restart"/>
            <w:vAlign w:val="center"/>
          </w:tcPr>
          <w:p w14:paraId="34A2CFC0" w14:textId="77777777" w:rsidR="00A77F48" w:rsidRPr="00A77F48" w:rsidRDefault="00A77F48" w:rsidP="00A77F48">
            <w:pPr>
              <w:jc w:val="center"/>
              <w:rPr>
                <w:b/>
                <w:sz w:val="22"/>
                <w:szCs w:val="22"/>
              </w:rPr>
            </w:pPr>
            <w:r w:rsidRPr="00A77F48">
              <w:rPr>
                <w:b/>
                <w:bCs/>
                <w:sz w:val="22"/>
                <w:szCs w:val="22"/>
              </w:rPr>
              <w:t>№ п/п</w:t>
            </w:r>
          </w:p>
        </w:tc>
        <w:tc>
          <w:tcPr>
            <w:tcW w:w="0" w:type="auto"/>
            <w:vMerge w:val="restart"/>
            <w:vAlign w:val="center"/>
          </w:tcPr>
          <w:p w14:paraId="6508BBCF" w14:textId="77777777" w:rsidR="00A77F48" w:rsidRPr="00A77F48" w:rsidRDefault="00A77F48" w:rsidP="00A77F48">
            <w:pPr>
              <w:spacing w:before="60" w:after="60"/>
              <w:ind w:left="283"/>
              <w:jc w:val="center"/>
              <w:rPr>
                <w:b/>
                <w:sz w:val="22"/>
                <w:szCs w:val="22"/>
              </w:rPr>
            </w:pPr>
            <w:r w:rsidRPr="00A77F48">
              <w:rPr>
                <w:b/>
                <w:sz w:val="22"/>
                <w:szCs w:val="22"/>
              </w:rPr>
              <w:t>Наименование субсидий</w:t>
            </w:r>
          </w:p>
        </w:tc>
        <w:tc>
          <w:tcPr>
            <w:tcW w:w="0" w:type="auto"/>
            <w:gridSpan w:val="2"/>
            <w:vAlign w:val="center"/>
          </w:tcPr>
          <w:p w14:paraId="1B19E3D8" w14:textId="77777777" w:rsidR="00A77F48" w:rsidRPr="00A77F48" w:rsidRDefault="00A77F48" w:rsidP="00A77F48">
            <w:pPr>
              <w:spacing w:before="60" w:after="60"/>
              <w:ind w:left="283"/>
              <w:jc w:val="center"/>
              <w:rPr>
                <w:b/>
                <w:sz w:val="22"/>
                <w:szCs w:val="22"/>
              </w:rPr>
            </w:pPr>
            <w:r w:rsidRPr="00A77F48">
              <w:rPr>
                <w:b/>
                <w:sz w:val="22"/>
                <w:szCs w:val="22"/>
              </w:rPr>
              <w:t xml:space="preserve">Объем бюджетных ассигнований </w:t>
            </w:r>
          </w:p>
        </w:tc>
        <w:tc>
          <w:tcPr>
            <w:tcW w:w="850" w:type="dxa"/>
            <w:vMerge w:val="restart"/>
            <w:vAlign w:val="center"/>
          </w:tcPr>
          <w:p w14:paraId="4B46A1AC" w14:textId="77777777" w:rsidR="00A77F48" w:rsidRPr="00A77F48" w:rsidRDefault="00A77F48" w:rsidP="00A77F48">
            <w:pPr>
              <w:spacing w:before="60" w:after="60"/>
              <w:ind w:left="-61"/>
              <w:jc w:val="center"/>
              <w:rPr>
                <w:b/>
                <w:sz w:val="22"/>
                <w:szCs w:val="22"/>
              </w:rPr>
            </w:pPr>
            <w:r w:rsidRPr="00A77F48">
              <w:rPr>
                <w:b/>
                <w:sz w:val="22"/>
                <w:szCs w:val="22"/>
              </w:rPr>
              <w:t>%</w:t>
            </w:r>
          </w:p>
        </w:tc>
      </w:tr>
      <w:tr w:rsidR="00A77F48" w:rsidRPr="00A77F48" w14:paraId="4ED1D740" w14:textId="77777777" w:rsidTr="00664B73">
        <w:trPr>
          <w:trHeight w:val="706"/>
          <w:tblHeader/>
          <w:jc w:val="center"/>
        </w:trPr>
        <w:tc>
          <w:tcPr>
            <w:tcW w:w="0" w:type="auto"/>
            <w:vMerge/>
            <w:shd w:val="clear" w:color="auto" w:fill="BFBFBF"/>
          </w:tcPr>
          <w:p w14:paraId="10A33CCE" w14:textId="77777777" w:rsidR="00A77F48" w:rsidRPr="00A77F48" w:rsidRDefault="00A77F48" w:rsidP="00A77F48">
            <w:pPr>
              <w:spacing w:before="60" w:after="60"/>
              <w:ind w:left="283"/>
              <w:rPr>
                <w:b/>
                <w:sz w:val="22"/>
                <w:szCs w:val="22"/>
              </w:rPr>
            </w:pPr>
          </w:p>
        </w:tc>
        <w:tc>
          <w:tcPr>
            <w:tcW w:w="0" w:type="auto"/>
            <w:vMerge/>
            <w:shd w:val="clear" w:color="auto" w:fill="BFBFBF"/>
            <w:vAlign w:val="center"/>
          </w:tcPr>
          <w:p w14:paraId="61605B50" w14:textId="77777777" w:rsidR="00A77F48" w:rsidRPr="00A77F48" w:rsidRDefault="00A77F48" w:rsidP="00A77F48">
            <w:pPr>
              <w:spacing w:before="60" w:after="60"/>
              <w:ind w:left="283"/>
              <w:rPr>
                <w:b/>
                <w:sz w:val="22"/>
                <w:szCs w:val="22"/>
              </w:rPr>
            </w:pPr>
          </w:p>
        </w:tc>
        <w:tc>
          <w:tcPr>
            <w:tcW w:w="0" w:type="auto"/>
            <w:shd w:val="clear" w:color="auto" w:fill="FFFFFF" w:themeFill="background1"/>
            <w:vAlign w:val="center"/>
          </w:tcPr>
          <w:p w14:paraId="489BF9E8" w14:textId="77777777" w:rsidR="00A77F48" w:rsidRPr="00A77F48" w:rsidRDefault="00A77F48" w:rsidP="00A77F48">
            <w:pPr>
              <w:spacing w:before="60" w:after="60"/>
              <w:jc w:val="center"/>
              <w:rPr>
                <w:b/>
                <w:bCs/>
                <w:sz w:val="22"/>
                <w:szCs w:val="22"/>
              </w:rPr>
            </w:pPr>
            <w:r w:rsidRPr="00A77F48">
              <w:rPr>
                <w:b/>
                <w:bCs/>
                <w:sz w:val="22"/>
                <w:szCs w:val="22"/>
              </w:rPr>
              <w:t>Уточненный план</w:t>
            </w:r>
          </w:p>
        </w:tc>
        <w:tc>
          <w:tcPr>
            <w:tcW w:w="0" w:type="auto"/>
            <w:shd w:val="clear" w:color="auto" w:fill="FFFFFF" w:themeFill="background1"/>
            <w:vAlign w:val="center"/>
          </w:tcPr>
          <w:p w14:paraId="22CF1E10" w14:textId="77777777" w:rsidR="00A77F48" w:rsidRPr="00A77F48" w:rsidRDefault="00A77F48" w:rsidP="00A77F48">
            <w:pPr>
              <w:spacing w:before="60" w:after="60"/>
              <w:jc w:val="center"/>
              <w:rPr>
                <w:b/>
                <w:bCs/>
                <w:sz w:val="22"/>
                <w:szCs w:val="22"/>
              </w:rPr>
            </w:pPr>
            <w:r w:rsidRPr="00A77F48">
              <w:rPr>
                <w:b/>
                <w:bCs/>
                <w:sz w:val="22"/>
                <w:szCs w:val="22"/>
              </w:rPr>
              <w:t>Исполнение</w:t>
            </w:r>
          </w:p>
        </w:tc>
        <w:tc>
          <w:tcPr>
            <w:tcW w:w="850" w:type="dxa"/>
            <w:vMerge/>
            <w:shd w:val="clear" w:color="auto" w:fill="FFFFFF" w:themeFill="background1"/>
            <w:vAlign w:val="center"/>
          </w:tcPr>
          <w:p w14:paraId="7EC10B0C" w14:textId="77777777" w:rsidR="00A77F48" w:rsidRPr="00A77F48" w:rsidRDefault="00A77F48" w:rsidP="00A77F48">
            <w:pPr>
              <w:spacing w:before="60" w:after="60"/>
              <w:ind w:left="283"/>
              <w:jc w:val="center"/>
              <w:rPr>
                <w:b/>
                <w:bCs/>
                <w:sz w:val="22"/>
                <w:szCs w:val="22"/>
              </w:rPr>
            </w:pPr>
          </w:p>
        </w:tc>
      </w:tr>
      <w:tr w:rsidR="00A77F48" w:rsidRPr="00A77F48" w14:paraId="0CD6AE34" w14:textId="77777777" w:rsidTr="00664B73">
        <w:trPr>
          <w:jc w:val="center"/>
        </w:trPr>
        <w:tc>
          <w:tcPr>
            <w:tcW w:w="0" w:type="auto"/>
            <w:shd w:val="clear" w:color="auto" w:fill="auto"/>
            <w:vAlign w:val="center"/>
          </w:tcPr>
          <w:p w14:paraId="633B90E2" w14:textId="77777777" w:rsidR="00A77F48" w:rsidRPr="00A77F48" w:rsidRDefault="00A77F48" w:rsidP="00A77F48">
            <w:pPr>
              <w:spacing w:before="60" w:after="60"/>
              <w:ind w:left="283"/>
              <w:rPr>
                <w:i/>
                <w:color w:val="0000CC"/>
              </w:rPr>
            </w:pPr>
            <w:r w:rsidRPr="00A77F48">
              <w:rPr>
                <w:i/>
                <w:color w:val="0000CC"/>
              </w:rPr>
              <w:t>1.</w:t>
            </w:r>
          </w:p>
        </w:tc>
        <w:tc>
          <w:tcPr>
            <w:tcW w:w="0" w:type="auto"/>
            <w:shd w:val="clear" w:color="auto" w:fill="auto"/>
          </w:tcPr>
          <w:p w14:paraId="7F3217BF" w14:textId="77777777" w:rsidR="00A77F48" w:rsidRPr="00A77F48" w:rsidRDefault="00A77F48" w:rsidP="00A77F48">
            <w:pPr>
              <w:spacing w:before="60" w:after="60"/>
              <w:ind w:left="283"/>
              <w:rPr>
                <w:i/>
                <w:color w:val="0000CC"/>
              </w:rPr>
            </w:pPr>
            <w:r w:rsidRPr="00A77F48">
              <w:rPr>
                <w:i/>
                <w:color w:val="0000CC"/>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0" w:type="auto"/>
            <w:shd w:val="clear" w:color="auto" w:fill="auto"/>
            <w:vAlign w:val="center"/>
          </w:tcPr>
          <w:p w14:paraId="3FC5FEEF" w14:textId="77777777" w:rsidR="00A77F48" w:rsidRPr="00A77F48" w:rsidRDefault="00A77F48" w:rsidP="00D53E49">
            <w:pPr>
              <w:spacing w:before="60" w:after="60"/>
              <w:ind w:left="283" w:right="56"/>
              <w:jc w:val="right"/>
              <w:rPr>
                <w:i/>
                <w:color w:val="0000CC"/>
              </w:rPr>
            </w:pPr>
            <w:r w:rsidRPr="00A77F48">
              <w:rPr>
                <w:i/>
                <w:color w:val="0000CC"/>
              </w:rPr>
              <w:t>1 228,3</w:t>
            </w:r>
          </w:p>
        </w:tc>
        <w:tc>
          <w:tcPr>
            <w:tcW w:w="0" w:type="auto"/>
            <w:shd w:val="clear" w:color="auto" w:fill="auto"/>
            <w:vAlign w:val="center"/>
          </w:tcPr>
          <w:p w14:paraId="29D1FD1A" w14:textId="77777777" w:rsidR="00A77F48" w:rsidRPr="00A77F48" w:rsidRDefault="00A77F48" w:rsidP="00D53E49">
            <w:pPr>
              <w:spacing w:before="60" w:after="60"/>
              <w:ind w:left="283" w:right="56"/>
              <w:jc w:val="right"/>
              <w:rPr>
                <w:i/>
                <w:color w:val="0000CC"/>
              </w:rPr>
            </w:pPr>
            <w:r w:rsidRPr="00A77F48">
              <w:rPr>
                <w:i/>
                <w:color w:val="0000CC"/>
              </w:rPr>
              <w:t>1 218,4</w:t>
            </w:r>
          </w:p>
        </w:tc>
        <w:tc>
          <w:tcPr>
            <w:tcW w:w="850" w:type="dxa"/>
            <w:shd w:val="clear" w:color="auto" w:fill="auto"/>
            <w:vAlign w:val="center"/>
          </w:tcPr>
          <w:p w14:paraId="77E7A5F5" w14:textId="77777777" w:rsidR="00A77F48" w:rsidRPr="00A77F48" w:rsidRDefault="00A77F48" w:rsidP="00A77F48">
            <w:pPr>
              <w:spacing w:before="60" w:after="60"/>
              <w:ind w:left="283"/>
              <w:rPr>
                <w:i/>
                <w:color w:val="0000CC"/>
              </w:rPr>
            </w:pPr>
            <w:r w:rsidRPr="00A77F48">
              <w:rPr>
                <w:i/>
                <w:color w:val="0000CC"/>
              </w:rPr>
              <w:t>99,2</w:t>
            </w:r>
          </w:p>
        </w:tc>
      </w:tr>
      <w:tr w:rsidR="00A77F48" w:rsidRPr="00A77F48" w14:paraId="33DFD4AF" w14:textId="77777777" w:rsidTr="00664B73">
        <w:trPr>
          <w:jc w:val="center"/>
        </w:trPr>
        <w:tc>
          <w:tcPr>
            <w:tcW w:w="0" w:type="auto"/>
            <w:shd w:val="clear" w:color="auto" w:fill="auto"/>
            <w:vAlign w:val="center"/>
          </w:tcPr>
          <w:p w14:paraId="22E5C0A8" w14:textId="77777777" w:rsidR="00A77F48" w:rsidRPr="00A77F48" w:rsidRDefault="00A77F48" w:rsidP="00A77F48">
            <w:pPr>
              <w:spacing w:before="60" w:after="60"/>
              <w:ind w:left="283"/>
              <w:rPr>
                <w:i/>
                <w:color w:val="0000CC"/>
              </w:rPr>
            </w:pPr>
            <w:r w:rsidRPr="00A77F48">
              <w:rPr>
                <w:i/>
                <w:color w:val="0000CC"/>
              </w:rPr>
              <w:t>2.</w:t>
            </w:r>
          </w:p>
        </w:tc>
        <w:tc>
          <w:tcPr>
            <w:tcW w:w="0" w:type="auto"/>
            <w:shd w:val="clear" w:color="auto" w:fill="auto"/>
          </w:tcPr>
          <w:p w14:paraId="631CB69C" w14:textId="77777777" w:rsidR="00A77F48" w:rsidRPr="00A77F48" w:rsidRDefault="00A77F48" w:rsidP="00A77F48">
            <w:pPr>
              <w:spacing w:before="60" w:after="60"/>
              <w:ind w:left="283"/>
              <w:rPr>
                <w:i/>
                <w:color w:val="0000CC"/>
              </w:rPr>
            </w:pPr>
            <w:r w:rsidRPr="00A77F48">
              <w:rPr>
                <w:i/>
                <w:color w:val="0000CC"/>
              </w:rPr>
              <w:t>Субсидии автономным учреждениям на финансовое обеспечение муниципального задания на оказание муниципальных услуг (выполнение работ)</w:t>
            </w:r>
          </w:p>
        </w:tc>
        <w:tc>
          <w:tcPr>
            <w:tcW w:w="0" w:type="auto"/>
            <w:shd w:val="clear" w:color="auto" w:fill="auto"/>
            <w:vAlign w:val="center"/>
          </w:tcPr>
          <w:p w14:paraId="5F9666BF" w14:textId="77777777" w:rsidR="00A77F48" w:rsidRPr="00A77F48" w:rsidRDefault="00A77F48" w:rsidP="00D53E49">
            <w:pPr>
              <w:spacing w:before="60" w:after="60"/>
              <w:ind w:left="283" w:right="56"/>
              <w:jc w:val="right"/>
              <w:rPr>
                <w:i/>
                <w:color w:val="0000CC"/>
              </w:rPr>
            </w:pPr>
            <w:r w:rsidRPr="00A77F48">
              <w:rPr>
                <w:i/>
                <w:color w:val="0000CC"/>
              </w:rPr>
              <w:t>23 877,0</w:t>
            </w:r>
          </w:p>
        </w:tc>
        <w:tc>
          <w:tcPr>
            <w:tcW w:w="0" w:type="auto"/>
            <w:shd w:val="clear" w:color="auto" w:fill="auto"/>
            <w:vAlign w:val="center"/>
          </w:tcPr>
          <w:p w14:paraId="27F092B1" w14:textId="77777777" w:rsidR="00A77F48" w:rsidRPr="00A77F48" w:rsidRDefault="00A77F48" w:rsidP="00D53E49">
            <w:pPr>
              <w:spacing w:before="60" w:after="60"/>
              <w:ind w:left="283" w:right="56"/>
              <w:jc w:val="right"/>
              <w:rPr>
                <w:i/>
                <w:color w:val="0000CC"/>
              </w:rPr>
            </w:pPr>
            <w:r w:rsidRPr="00A77F48">
              <w:rPr>
                <w:i/>
                <w:color w:val="0000CC"/>
              </w:rPr>
              <w:t>21 871,1</w:t>
            </w:r>
          </w:p>
        </w:tc>
        <w:tc>
          <w:tcPr>
            <w:tcW w:w="850" w:type="dxa"/>
            <w:shd w:val="clear" w:color="auto" w:fill="auto"/>
            <w:vAlign w:val="center"/>
          </w:tcPr>
          <w:p w14:paraId="533859F4" w14:textId="77777777" w:rsidR="00A77F48" w:rsidRPr="00A77F48" w:rsidRDefault="00A77F48" w:rsidP="00A77F48">
            <w:pPr>
              <w:spacing w:before="60" w:after="60"/>
              <w:ind w:left="283"/>
              <w:rPr>
                <w:i/>
                <w:color w:val="0000CC"/>
              </w:rPr>
            </w:pPr>
            <w:r w:rsidRPr="00A77F48">
              <w:rPr>
                <w:i/>
                <w:color w:val="0000CC"/>
              </w:rPr>
              <w:t>91,6</w:t>
            </w:r>
          </w:p>
        </w:tc>
      </w:tr>
      <w:tr w:rsidR="00A77F48" w:rsidRPr="00A77F48" w14:paraId="055E80DD" w14:textId="77777777" w:rsidTr="00664B73">
        <w:trPr>
          <w:jc w:val="center"/>
        </w:trPr>
        <w:tc>
          <w:tcPr>
            <w:tcW w:w="0" w:type="auto"/>
            <w:shd w:val="clear" w:color="auto" w:fill="auto"/>
            <w:vAlign w:val="center"/>
          </w:tcPr>
          <w:p w14:paraId="2CEF1EC2" w14:textId="77777777" w:rsidR="00A77F48" w:rsidRPr="00A77F48" w:rsidRDefault="00A77F48" w:rsidP="00A77F48">
            <w:pPr>
              <w:spacing w:before="60" w:after="60"/>
              <w:ind w:left="283"/>
              <w:rPr>
                <w:i/>
                <w:color w:val="0000CC"/>
              </w:rPr>
            </w:pPr>
            <w:r w:rsidRPr="00A77F48">
              <w:rPr>
                <w:i/>
                <w:color w:val="0000CC"/>
              </w:rPr>
              <w:t>3.</w:t>
            </w:r>
          </w:p>
        </w:tc>
        <w:tc>
          <w:tcPr>
            <w:tcW w:w="0" w:type="auto"/>
            <w:shd w:val="clear" w:color="auto" w:fill="auto"/>
          </w:tcPr>
          <w:p w14:paraId="6C7BC281" w14:textId="77777777" w:rsidR="00A77F48" w:rsidRPr="00A77F48" w:rsidRDefault="00A77F48" w:rsidP="00A77F48">
            <w:pPr>
              <w:spacing w:before="60" w:after="60"/>
              <w:ind w:left="283"/>
              <w:rPr>
                <w:i/>
                <w:color w:val="0000CC"/>
              </w:rPr>
            </w:pPr>
            <w:r w:rsidRPr="00A77F48">
              <w:rPr>
                <w:i/>
                <w:color w:val="0000CC"/>
              </w:rPr>
              <w:t>Субсидии бюджетным учреждениям на иные цели</w:t>
            </w:r>
          </w:p>
        </w:tc>
        <w:tc>
          <w:tcPr>
            <w:tcW w:w="0" w:type="auto"/>
            <w:shd w:val="clear" w:color="auto" w:fill="auto"/>
            <w:vAlign w:val="center"/>
          </w:tcPr>
          <w:p w14:paraId="62E1BA62" w14:textId="77777777" w:rsidR="00A77F48" w:rsidRPr="00A77F48" w:rsidRDefault="00A77F48" w:rsidP="00D53E49">
            <w:pPr>
              <w:spacing w:before="60" w:after="60"/>
              <w:ind w:left="283" w:right="56"/>
              <w:jc w:val="right"/>
              <w:rPr>
                <w:i/>
                <w:color w:val="0000CC"/>
              </w:rPr>
            </w:pPr>
            <w:r w:rsidRPr="00A77F48">
              <w:rPr>
                <w:i/>
                <w:color w:val="0000CC"/>
              </w:rPr>
              <w:t>420,0</w:t>
            </w:r>
          </w:p>
        </w:tc>
        <w:tc>
          <w:tcPr>
            <w:tcW w:w="0" w:type="auto"/>
            <w:shd w:val="clear" w:color="auto" w:fill="auto"/>
            <w:vAlign w:val="center"/>
          </w:tcPr>
          <w:p w14:paraId="08B8349F" w14:textId="77777777" w:rsidR="00A77F48" w:rsidRPr="00A77F48" w:rsidRDefault="00A77F48" w:rsidP="00D53E49">
            <w:pPr>
              <w:spacing w:before="60" w:after="60"/>
              <w:ind w:left="283" w:right="56"/>
              <w:jc w:val="right"/>
              <w:rPr>
                <w:i/>
                <w:color w:val="0000CC"/>
              </w:rPr>
            </w:pPr>
            <w:r w:rsidRPr="00A77F48">
              <w:rPr>
                <w:i/>
                <w:color w:val="0000CC"/>
              </w:rPr>
              <w:t>419,9</w:t>
            </w:r>
          </w:p>
        </w:tc>
        <w:tc>
          <w:tcPr>
            <w:tcW w:w="850" w:type="dxa"/>
            <w:shd w:val="clear" w:color="auto" w:fill="auto"/>
            <w:vAlign w:val="center"/>
          </w:tcPr>
          <w:p w14:paraId="1DC76446" w14:textId="77777777" w:rsidR="00A77F48" w:rsidRPr="00A77F48" w:rsidRDefault="00A77F48" w:rsidP="00A77F48">
            <w:pPr>
              <w:spacing w:before="60" w:after="60"/>
              <w:ind w:left="283"/>
              <w:rPr>
                <w:i/>
                <w:color w:val="0000CC"/>
              </w:rPr>
            </w:pPr>
            <w:r w:rsidRPr="00A77F48">
              <w:rPr>
                <w:i/>
                <w:color w:val="0000CC"/>
              </w:rPr>
              <w:t>100,0</w:t>
            </w:r>
          </w:p>
        </w:tc>
      </w:tr>
      <w:tr w:rsidR="00A77F48" w:rsidRPr="00A77F48" w14:paraId="743211A3" w14:textId="77777777" w:rsidTr="00664B73">
        <w:trPr>
          <w:jc w:val="center"/>
        </w:trPr>
        <w:tc>
          <w:tcPr>
            <w:tcW w:w="0" w:type="auto"/>
            <w:shd w:val="clear" w:color="auto" w:fill="auto"/>
            <w:vAlign w:val="center"/>
          </w:tcPr>
          <w:p w14:paraId="158250F1" w14:textId="77777777" w:rsidR="00A77F48" w:rsidRPr="00A77F48" w:rsidRDefault="00A77F48" w:rsidP="00A77F48">
            <w:pPr>
              <w:spacing w:before="60" w:after="60"/>
              <w:ind w:left="283"/>
              <w:rPr>
                <w:i/>
                <w:color w:val="0000CC"/>
              </w:rPr>
            </w:pPr>
            <w:r w:rsidRPr="00A77F48">
              <w:rPr>
                <w:i/>
                <w:color w:val="0000CC"/>
              </w:rPr>
              <w:t>4.</w:t>
            </w:r>
          </w:p>
        </w:tc>
        <w:tc>
          <w:tcPr>
            <w:tcW w:w="0" w:type="auto"/>
            <w:shd w:val="clear" w:color="auto" w:fill="auto"/>
          </w:tcPr>
          <w:p w14:paraId="4367D8EF" w14:textId="77777777" w:rsidR="00A77F48" w:rsidRPr="00A77F48" w:rsidRDefault="00A77F48" w:rsidP="00A77F48">
            <w:pPr>
              <w:spacing w:before="60" w:after="60"/>
              <w:ind w:left="283"/>
              <w:rPr>
                <w:i/>
                <w:color w:val="0000CC"/>
              </w:rPr>
            </w:pPr>
            <w:r w:rsidRPr="00A77F48">
              <w:rPr>
                <w:i/>
                <w:color w:val="0000CC"/>
              </w:rPr>
              <w:t>Субсидии автономным учреждениям на иные цели</w:t>
            </w:r>
          </w:p>
        </w:tc>
        <w:tc>
          <w:tcPr>
            <w:tcW w:w="0" w:type="auto"/>
            <w:shd w:val="clear" w:color="auto" w:fill="auto"/>
            <w:vAlign w:val="center"/>
          </w:tcPr>
          <w:p w14:paraId="01FA2930" w14:textId="77777777" w:rsidR="00A77F48" w:rsidRPr="00A77F48" w:rsidRDefault="00A77F48" w:rsidP="00D53E49">
            <w:pPr>
              <w:spacing w:before="60" w:after="60"/>
              <w:ind w:left="283" w:right="56"/>
              <w:jc w:val="right"/>
              <w:rPr>
                <w:i/>
                <w:color w:val="0000CC"/>
              </w:rPr>
            </w:pPr>
            <w:r w:rsidRPr="00A77F48">
              <w:rPr>
                <w:i/>
                <w:color w:val="0000CC"/>
              </w:rPr>
              <w:t>259,0</w:t>
            </w:r>
          </w:p>
        </w:tc>
        <w:tc>
          <w:tcPr>
            <w:tcW w:w="0" w:type="auto"/>
            <w:shd w:val="clear" w:color="auto" w:fill="auto"/>
            <w:vAlign w:val="center"/>
          </w:tcPr>
          <w:p w14:paraId="750ABA2D" w14:textId="77777777" w:rsidR="00A77F48" w:rsidRPr="00A77F48" w:rsidRDefault="00A77F48" w:rsidP="00D53E49">
            <w:pPr>
              <w:spacing w:before="60" w:after="60"/>
              <w:ind w:left="283" w:right="56"/>
              <w:jc w:val="right"/>
              <w:rPr>
                <w:i/>
                <w:color w:val="0000CC"/>
              </w:rPr>
            </w:pPr>
            <w:r w:rsidRPr="00A77F48">
              <w:rPr>
                <w:i/>
                <w:color w:val="0000CC"/>
              </w:rPr>
              <w:t>218,0</w:t>
            </w:r>
          </w:p>
        </w:tc>
        <w:tc>
          <w:tcPr>
            <w:tcW w:w="850" w:type="dxa"/>
            <w:shd w:val="clear" w:color="auto" w:fill="auto"/>
            <w:vAlign w:val="center"/>
          </w:tcPr>
          <w:p w14:paraId="379542D7" w14:textId="77777777" w:rsidR="00A77F48" w:rsidRPr="00A77F48" w:rsidRDefault="00A77F48" w:rsidP="00A77F48">
            <w:pPr>
              <w:spacing w:before="60" w:after="60"/>
              <w:ind w:left="283"/>
              <w:rPr>
                <w:i/>
                <w:color w:val="0000CC"/>
              </w:rPr>
            </w:pPr>
            <w:r w:rsidRPr="00A77F48">
              <w:rPr>
                <w:i/>
                <w:color w:val="0000CC"/>
              </w:rPr>
              <w:t>84,2</w:t>
            </w:r>
          </w:p>
        </w:tc>
      </w:tr>
    </w:tbl>
    <w:p w14:paraId="3FDB8AC2" w14:textId="77777777" w:rsidR="00A77F48" w:rsidRPr="00A77F48" w:rsidRDefault="00A77F48" w:rsidP="00A77F48">
      <w:pPr>
        <w:spacing w:before="120"/>
        <w:ind w:firstLine="709"/>
        <w:jc w:val="both"/>
        <w:rPr>
          <w:sz w:val="26"/>
          <w:szCs w:val="26"/>
        </w:rPr>
      </w:pPr>
      <w:r w:rsidRPr="00A77F48">
        <w:rPr>
          <w:sz w:val="26"/>
          <w:szCs w:val="26"/>
        </w:rPr>
        <w:t xml:space="preserve">МАУ «Центр развития туризма» </w:t>
      </w:r>
      <w:r w:rsidRPr="00A77F48">
        <w:rPr>
          <w:color w:val="000000" w:themeColor="text1"/>
          <w:sz w:val="26"/>
          <w:szCs w:val="26"/>
        </w:rPr>
        <w:t>муниципальное задание выполнено в полном объёме. </w:t>
      </w:r>
    </w:p>
    <w:p w14:paraId="20232853" w14:textId="77777777" w:rsidR="00631AC5" w:rsidRDefault="00631AC5" w:rsidP="00631AC5">
      <w:pPr>
        <w:keepNext/>
        <w:spacing w:before="240" w:after="240"/>
        <w:jc w:val="center"/>
        <w:outlineLvl w:val="2"/>
        <w:rPr>
          <w:b/>
          <w:sz w:val="26"/>
        </w:rPr>
      </w:pPr>
      <w:bookmarkStart w:id="132" w:name="_Toc133482697"/>
      <w:bookmarkEnd w:id="128"/>
      <w:bookmarkEnd w:id="130"/>
      <w:bookmarkEnd w:id="131"/>
      <w:r>
        <w:rPr>
          <w:b/>
          <w:sz w:val="26"/>
        </w:rPr>
        <w:t>МП «Поддержание сохранности действующих и строительство новых объектов социальной инфраструктуры»</w:t>
      </w:r>
    </w:p>
    <w:p w14:paraId="7FCEAF85" w14:textId="77777777" w:rsidR="00631AC5" w:rsidRDefault="00631AC5" w:rsidP="00631AC5">
      <w:pPr>
        <w:ind w:firstLine="708"/>
        <w:jc w:val="both"/>
        <w:rPr>
          <w:sz w:val="26"/>
        </w:rPr>
      </w:pPr>
      <w:r>
        <w:rPr>
          <w:sz w:val="26"/>
        </w:rPr>
        <w:t>В целом по муниципальной программе «Поддержание сохранности действующих и строительство новых объектов социальной инфраструктуры» (далее – Программа) расходы исполнены в сумме 1 167 239,3 тыс. рублей или 77,2 процента от уточненных плановых ассигнований (1 512 748,6 тыс. рублей), в том числе за счет средств краевого бюджета 8 551,8 тыс. рублей или 100,0 процентов от поступлений межбюджетных трансфертов в сумме 8 552,5 тыс. рублей.</w:t>
      </w:r>
    </w:p>
    <w:p w14:paraId="37308A70" w14:textId="77777777" w:rsidR="00631AC5" w:rsidRDefault="00631AC5" w:rsidP="00631AC5">
      <w:pPr>
        <w:ind w:firstLine="708"/>
        <w:jc w:val="both"/>
        <w:rPr>
          <w:sz w:val="26"/>
        </w:rPr>
      </w:pPr>
      <w:r>
        <w:rPr>
          <w:sz w:val="26"/>
        </w:rPr>
        <w:t>Бюджетные ассигнования на реализацию Программы распределены следующим образом:</w:t>
      </w:r>
    </w:p>
    <w:p w14:paraId="5C3BADBF" w14:textId="764830AD" w:rsidR="00631AC5" w:rsidRDefault="00631AC5" w:rsidP="00631AC5">
      <w:pPr>
        <w:ind w:firstLine="720"/>
        <w:jc w:val="right"/>
        <w:rPr>
          <w:sz w:val="26"/>
        </w:rPr>
      </w:pPr>
      <w:r>
        <w:rPr>
          <w:sz w:val="26"/>
        </w:rPr>
        <w:t xml:space="preserve">Таблица </w:t>
      </w:r>
      <w:r w:rsidR="00B117DE">
        <w:rPr>
          <w:sz w:val="26"/>
        </w:rPr>
        <w:t>93</w:t>
      </w:r>
    </w:p>
    <w:p w14:paraId="78856807" w14:textId="77777777" w:rsidR="00631AC5" w:rsidRDefault="00631AC5" w:rsidP="00631AC5">
      <w:pPr>
        <w:ind w:firstLine="720"/>
        <w:jc w:val="right"/>
        <w:rPr>
          <w:sz w:val="26"/>
        </w:rPr>
      </w:pPr>
      <w:r>
        <w:rPr>
          <w:sz w:val="26"/>
        </w:rPr>
        <w:t>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79"/>
        <w:gridCol w:w="1974"/>
        <w:gridCol w:w="1932"/>
        <w:gridCol w:w="943"/>
        <w:gridCol w:w="1826"/>
      </w:tblGrid>
      <w:tr w:rsidR="00631AC5" w14:paraId="23007461" w14:textId="77777777" w:rsidTr="00F50FAF">
        <w:trPr>
          <w:trHeight w:val="458"/>
        </w:trPr>
        <w:tc>
          <w:tcPr>
            <w:tcW w:w="2679" w:type="dxa"/>
            <w:tcBorders>
              <w:top w:val="single" w:sz="4" w:space="0" w:color="000000"/>
              <w:left w:val="single" w:sz="4" w:space="0" w:color="000000"/>
              <w:bottom w:val="single" w:sz="4" w:space="0" w:color="000000"/>
              <w:right w:val="single" w:sz="4" w:space="0" w:color="000000"/>
            </w:tcBorders>
            <w:vAlign w:val="center"/>
          </w:tcPr>
          <w:p w14:paraId="30F4C71C" w14:textId="77777777" w:rsidR="00631AC5" w:rsidRDefault="00631AC5" w:rsidP="00F50FAF">
            <w:pPr>
              <w:spacing w:before="60" w:after="60"/>
              <w:ind w:left="283"/>
              <w:jc w:val="center"/>
              <w:rPr>
                <w:b/>
              </w:rPr>
            </w:pPr>
            <w:r>
              <w:rPr>
                <w:b/>
              </w:rPr>
              <w:t>Наименование</w:t>
            </w:r>
          </w:p>
        </w:tc>
        <w:tc>
          <w:tcPr>
            <w:tcW w:w="1974" w:type="dxa"/>
            <w:tcBorders>
              <w:top w:val="single" w:sz="4" w:space="0" w:color="000000"/>
              <w:left w:val="single" w:sz="4" w:space="0" w:color="000000"/>
              <w:bottom w:val="single" w:sz="4" w:space="0" w:color="000000"/>
              <w:right w:val="single" w:sz="4" w:space="0" w:color="000000"/>
            </w:tcBorders>
            <w:vAlign w:val="center"/>
          </w:tcPr>
          <w:p w14:paraId="39874CAC" w14:textId="77777777" w:rsidR="00631AC5" w:rsidRDefault="00631AC5" w:rsidP="00F50FAF">
            <w:pPr>
              <w:spacing w:before="60" w:after="60"/>
              <w:ind w:left="283"/>
              <w:jc w:val="center"/>
              <w:rPr>
                <w:b/>
              </w:rPr>
            </w:pPr>
            <w:r>
              <w:rPr>
                <w:b/>
              </w:rPr>
              <w:t>Уточненный план</w:t>
            </w:r>
          </w:p>
        </w:tc>
        <w:tc>
          <w:tcPr>
            <w:tcW w:w="1932" w:type="dxa"/>
            <w:tcBorders>
              <w:top w:val="single" w:sz="4" w:space="0" w:color="000000"/>
              <w:left w:val="single" w:sz="4" w:space="0" w:color="000000"/>
              <w:bottom w:val="single" w:sz="4" w:space="0" w:color="000000"/>
              <w:right w:val="single" w:sz="4" w:space="0" w:color="000000"/>
            </w:tcBorders>
            <w:vAlign w:val="center"/>
          </w:tcPr>
          <w:p w14:paraId="1695319D" w14:textId="77777777" w:rsidR="00631AC5" w:rsidRDefault="00631AC5" w:rsidP="00F50FAF">
            <w:pPr>
              <w:spacing w:before="60" w:after="60"/>
              <w:ind w:left="283"/>
              <w:rPr>
                <w:b/>
              </w:rPr>
            </w:pPr>
            <w:r>
              <w:rPr>
                <w:b/>
              </w:rPr>
              <w:t>Исполнение</w:t>
            </w:r>
          </w:p>
        </w:tc>
        <w:tc>
          <w:tcPr>
            <w:tcW w:w="943" w:type="dxa"/>
            <w:tcBorders>
              <w:top w:val="single" w:sz="4" w:space="0" w:color="000000"/>
              <w:left w:val="single" w:sz="4" w:space="0" w:color="000000"/>
              <w:bottom w:val="single" w:sz="4" w:space="0" w:color="000000"/>
              <w:right w:val="single" w:sz="4" w:space="0" w:color="000000"/>
            </w:tcBorders>
            <w:vAlign w:val="center"/>
          </w:tcPr>
          <w:p w14:paraId="749D0051" w14:textId="77777777" w:rsidR="00631AC5" w:rsidRDefault="00631AC5" w:rsidP="00F50FAF">
            <w:pPr>
              <w:spacing w:before="60" w:after="60"/>
              <w:ind w:left="283"/>
              <w:rPr>
                <w:b/>
              </w:rPr>
            </w:pPr>
            <w:r>
              <w:rPr>
                <w:b/>
              </w:rPr>
              <w:t>%</w:t>
            </w:r>
          </w:p>
        </w:tc>
        <w:tc>
          <w:tcPr>
            <w:tcW w:w="1826" w:type="dxa"/>
            <w:tcBorders>
              <w:top w:val="single" w:sz="4" w:space="0" w:color="000000"/>
              <w:left w:val="single" w:sz="4" w:space="0" w:color="000000"/>
              <w:bottom w:val="single" w:sz="4" w:space="0" w:color="000000"/>
              <w:right w:val="single" w:sz="4" w:space="0" w:color="000000"/>
            </w:tcBorders>
            <w:vAlign w:val="center"/>
          </w:tcPr>
          <w:p w14:paraId="46220AAD" w14:textId="77777777" w:rsidR="00631AC5" w:rsidRDefault="00631AC5" w:rsidP="00F50FAF">
            <w:pPr>
              <w:spacing w:before="60" w:after="60"/>
              <w:jc w:val="center"/>
              <w:rPr>
                <w:b/>
              </w:rPr>
            </w:pPr>
            <w:r>
              <w:rPr>
                <w:b/>
              </w:rPr>
              <w:t>Отклонение</w:t>
            </w:r>
          </w:p>
        </w:tc>
      </w:tr>
      <w:tr w:rsidR="00631AC5" w14:paraId="10015988" w14:textId="77777777" w:rsidTr="00F50FAF">
        <w:trPr>
          <w:trHeight w:val="489"/>
        </w:trPr>
        <w:tc>
          <w:tcPr>
            <w:tcW w:w="2679" w:type="dxa"/>
            <w:tcBorders>
              <w:top w:val="single" w:sz="4" w:space="0" w:color="000000"/>
              <w:left w:val="single" w:sz="4" w:space="0" w:color="000000"/>
              <w:bottom w:val="single" w:sz="4" w:space="0" w:color="000000"/>
              <w:right w:val="single" w:sz="4" w:space="0" w:color="000000"/>
            </w:tcBorders>
          </w:tcPr>
          <w:p w14:paraId="637D656F" w14:textId="77777777" w:rsidR="00631AC5" w:rsidRDefault="00631AC5" w:rsidP="00F50FAF">
            <w:pPr>
              <w:spacing w:before="60" w:after="60"/>
              <w:ind w:left="283"/>
              <w:jc w:val="center"/>
            </w:pPr>
            <w:r>
              <w:t>Местный бюджет</w:t>
            </w:r>
          </w:p>
        </w:tc>
        <w:tc>
          <w:tcPr>
            <w:tcW w:w="1974" w:type="dxa"/>
            <w:tcBorders>
              <w:top w:val="single" w:sz="4" w:space="0" w:color="000000"/>
              <w:left w:val="single" w:sz="4" w:space="0" w:color="000000"/>
              <w:bottom w:val="single" w:sz="4" w:space="0" w:color="000000"/>
              <w:right w:val="single" w:sz="4" w:space="0" w:color="000000"/>
            </w:tcBorders>
          </w:tcPr>
          <w:p w14:paraId="5CA93601" w14:textId="77777777" w:rsidR="00631AC5" w:rsidRDefault="00631AC5" w:rsidP="00F50FAF">
            <w:pPr>
              <w:spacing w:before="60" w:after="60"/>
              <w:ind w:left="283"/>
              <w:jc w:val="center"/>
            </w:pPr>
            <w:r>
              <w:t>1 504 196,1</w:t>
            </w:r>
          </w:p>
        </w:tc>
        <w:tc>
          <w:tcPr>
            <w:tcW w:w="1932" w:type="dxa"/>
            <w:tcBorders>
              <w:top w:val="single" w:sz="4" w:space="0" w:color="000000"/>
              <w:left w:val="single" w:sz="4" w:space="0" w:color="000000"/>
              <w:bottom w:val="single" w:sz="4" w:space="0" w:color="000000"/>
              <w:right w:val="single" w:sz="4" w:space="0" w:color="000000"/>
            </w:tcBorders>
          </w:tcPr>
          <w:p w14:paraId="6289A6AB" w14:textId="77777777" w:rsidR="00631AC5" w:rsidRDefault="00631AC5" w:rsidP="00F50FAF">
            <w:pPr>
              <w:spacing w:before="60" w:after="60"/>
              <w:ind w:left="283"/>
              <w:jc w:val="center"/>
            </w:pPr>
            <w:r>
              <w:t>1 158 687,5</w:t>
            </w:r>
          </w:p>
        </w:tc>
        <w:tc>
          <w:tcPr>
            <w:tcW w:w="943" w:type="dxa"/>
            <w:tcBorders>
              <w:top w:val="single" w:sz="4" w:space="0" w:color="000000"/>
              <w:left w:val="single" w:sz="4" w:space="0" w:color="000000"/>
              <w:bottom w:val="single" w:sz="4" w:space="0" w:color="000000"/>
              <w:right w:val="single" w:sz="4" w:space="0" w:color="000000"/>
            </w:tcBorders>
          </w:tcPr>
          <w:p w14:paraId="55CBD3F3" w14:textId="77777777" w:rsidR="00631AC5" w:rsidRDefault="00631AC5" w:rsidP="00F50FAF">
            <w:pPr>
              <w:spacing w:before="60" w:after="60"/>
              <w:jc w:val="center"/>
            </w:pPr>
            <w:r>
              <w:t>77,0</w:t>
            </w:r>
          </w:p>
        </w:tc>
        <w:tc>
          <w:tcPr>
            <w:tcW w:w="1826" w:type="dxa"/>
            <w:tcBorders>
              <w:top w:val="single" w:sz="4" w:space="0" w:color="000000"/>
              <w:left w:val="single" w:sz="4" w:space="0" w:color="000000"/>
              <w:bottom w:val="single" w:sz="4" w:space="0" w:color="000000"/>
              <w:right w:val="single" w:sz="4" w:space="0" w:color="000000"/>
            </w:tcBorders>
          </w:tcPr>
          <w:p w14:paraId="078EE55A" w14:textId="77777777" w:rsidR="00631AC5" w:rsidRDefault="00631AC5" w:rsidP="00F50FAF">
            <w:pPr>
              <w:spacing w:before="60" w:after="60"/>
              <w:ind w:left="283"/>
            </w:pPr>
            <w:r>
              <w:t>- 345 508,6</w:t>
            </w:r>
          </w:p>
        </w:tc>
      </w:tr>
      <w:tr w:rsidR="00631AC5" w14:paraId="5C80B5C9" w14:textId="77777777" w:rsidTr="00F50FAF">
        <w:trPr>
          <w:trHeight w:val="421"/>
        </w:trPr>
        <w:tc>
          <w:tcPr>
            <w:tcW w:w="2679" w:type="dxa"/>
            <w:tcBorders>
              <w:top w:val="single" w:sz="4" w:space="0" w:color="000000"/>
              <w:left w:val="single" w:sz="4" w:space="0" w:color="000000"/>
              <w:bottom w:val="single" w:sz="4" w:space="0" w:color="000000"/>
              <w:right w:val="single" w:sz="4" w:space="0" w:color="000000"/>
            </w:tcBorders>
          </w:tcPr>
          <w:p w14:paraId="1ED473DA" w14:textId="77777777" w:rsidR="00631AC5" w:rsidRDefault="00631AC5" w:rsidP="00F50FAF">
            <w:pPr>
              <w:spacing w:before="60" w:after="60"/>
              <w:ind w:left="283"/>
              <w:jc w:val="center"/>
            </w:pPr>
            <w:r>
              <w:t>Краевой бюджет</w:t>
            </w:r>
          </w:p>
        </w:tc>
        <w:tc>
          <w:tcPr>
            <w:tcW w:w="1974" w:type="dxa"/>
            <w:tcBorders>
              <w:top w:val="single" w:sz="4" w:space="0" w:color="000000"/>
              <w:left w:val="single" w:sz="4" w:space="0" w:color="000000"/>
              <w:bottom w:val="single" w:sz="4" w:space="0" w:color="000000"/>
              <w:right w:val="single" w:sz="4" w:space="0" w:color="000000"/>
            </w:tcBorders>
          </w:tcPr>
          <w:p w14:paraId="576D2392" w14:textId="77777777" w:rsidR="00631AC5" w:rsidRDefault="00631AC5" w:rsidP="00F50FAF">
            <w:pPr>
              <w:spacing w:before="60" w:after="60"/>
              <w:ind w:left="283"/>
              <w:jc w:val="center"/>
            </w:pPr>
            <w:r>
              <w:rPr>
                <w:sz w:val="26"/>
              </w:rPr>
              <w:t>8 552,5</w:t>
            </w:r>
          </w:p>
        </w:tc>
        <w:tc>
          <w:tcPr>
            <w:tcW w:w="1932" w:type="dxa"/>
            <w:tcBorders>
              <w:top w:val="single" w:sz="4" w:space="0" w:color="000000"/>
              <w:left w:val="single" w:sz="4" w:space="0" w:color="000000"/>
              <w:bottom w:val="single" w:sz="4" w:space="0" w:color="000000"/>
              <w:right w:val="single" w:sz="4" w:space="0" w:color="000000"/>
            </w:tcBorders>
          </w:tcPr>
          <w:p w14:paraId="10FA8CC8" w14:textId="77777777" w:rsidR="00631AC5" w:rsidRDefault="00631AC5" w:rsidP="00F50FAF">
            <w:pPr>
              <w:spacing w:before="60" w:after="60"/>
              <w:ind w:left="283"/>
              <w:jc w:val="center"/>
            </w:pPr>
            <w:r>
              <w:rPr>
                <w:sz w:val="26"/>
              </w:rPr>
              <w:t>8 551,8</w:t>
            </w:r>
          </w:p>
        </w:tc>
        <w:tc>
          <w:tcPr>
            <w:tcW w:w="943" w:type="dxa"/>
            <w:tcBorders>
              <w:top w:val="single" w:sz="4" w:space="0" w:color="000000"/>
              <w:left w:val="single" w:sz="4" w:space="0" w:color="000000"/>
              <w:bottom w:val="single" w:sz="4" w:space="0" w:color="000000"/>
              <w:right w:val="single" w:sz="4" w:space="0" w:color="000000"/>
            </w:tcBorders>
          </w:tcPr>
          <w:p w14:paraId="76F787FB" w14:textId="77777777" w:rsidR="00631AC5" w:rsidRDefault="00631AC5" w:rsidP="00F50FAF">
            <w:pPr>
              <w:spacing w:before="60" w:after="60"/>
              <w:jc w:val="center"/>
            </w:pPr>
            <w:r>
              <w:t>100,0</w:t>
            </w:r>
          </w:p>
        </w:tc>
        <w:tc>
          <w:tcPr>
            <w:tcW w:w="1826" w:type="dxa"/>
            <w:tcBorders>
              <w:top w:val="single" w:sz="4" w:space="0" w:color="000000"/>
              <w:left w:val="single" w:sz="4" w:space="0" w:color="000000"/>
              <w:bottom w:val="single" w:sz="4" w:space="0" w:color="000000"/>
              <w:right w:val="single" w:sz="4" w:space="0" w:color="000000"/>
            </w:tcBorders>
          </w:tcPr>
          <w:p w14:paraId="11289249" w14:textId="77777777" w:rsidR="00631AC5" w:rsidRDefault="00631AC5" w:rsidP="00F50FAF">
            <w:pPr>
              <w:spacing w:before="60" w:after="60"/>
              <w:jc w:val="center"/>
            </w:pPr>
            <w:r>
              <w:t>- 0,7</w:t>
            </w:r>
          </w:p>
        </w:tc>
      </w:tr>
      <w:tr w:rsidR="00631AC5" w14:paraId="5BAC4636" w14:textId="77777777" w:rsidTr="00F50FAF">
        <w:trPr>
          <w:trHeight w:val="402"/>
        </w:trPr>
        <w:tc>
          <w:tcPr>
            <w:tcW w:w="2679" w:type="dxa"/>
            <w:tcBorders>
              <w:top w:val="single" w:sz="4" w:space="0" w:color="000000"/>
              <w:left w:val="single" w:sz="4" w:space="0" w:color="000000"/>
              <w:bottom w:val="single" w:sz="4" w:space="0" w:color="000000"/>
              <w:right w:val="single" w:sz="4" w:space="0" w:color="000000"/>
            </w:tcBorders>
          </w:tcPr>
          <w:p w14:paraId="50CAD3DC" w14:textId="77777777" w:rsidR="00631AC5" w:rsidRDefault="00631AC5" w:rsidP="00F50FAF">
            <w:pPr>
              <w:spacing w:before="60" w:after="60"/>
              <w:ind w:left="283"/>
              <w:jc w:val="center"/>
              <w:rPr>
                <w:b/>
              </w:rPr>
            </w:pPr>
            <w:r>
              <w:rPr>
                <w:b/>
              </w:rPr>
              <w:t>ИТОГО</w:t>
            </w:r>
          </w:p>
        </w:tc>
        <w:tc>
          <w:tcPr>
            <w:tcW w:w="1974" w:type="dxa"/>
            <w:tcBorders>
              <w:top w:val="single" w:sz="4" w:space="0" w:color="000000"/>
              <w:left w:val="single" w:sz="4" w:space="0" w:color="000000"/>
              <w:bottom w:val="single" w:sz="4" w:space="0" w:color="000000"/>
              <w:right w:val="single" w:sz="4" w:space="0" w:color="000000"/>
            </w:tcBorders>
          </w:tcPr>
          <w:p w14:paraId="102E71B9" w14:textId="77777777" w:rsidR="00631AC5" w:rsidRDefault="00631AC5" w:rsidP="00F50FAF">
            <w:pPr>
              <w:spacing w:before="60" w:after="60"/>
              <w:ind w:left="283"/>
              <w:jc w:val="center"/>
              <w:rPr>
                <w:b/>
              </w:rPr>
            </w:pPr>
            <w:r>
              <w:rPr>
                <w:b/>
              </w:rPr>
              <w:t>1 512 748,6</w:t>
            </w:r>
          </w:p>
        </w:tc>
        <w:tc>
          <w:tcPr>
            <w:tcW w:w="1932" w:type="dxa"/>
            <w:tcBorders>
              <w:top w:val="single" w:sz="4" w:space="0" w:color="000000"/>
              <w:left w:val="single" w:sz="4" w:space="0" w:color="000000"/>
              <w:bottom w:val="single" w:sz="4" w:space="0" w:color="000000"/>
              <w:right w:val="single" w:sz="4" w:space="0" w:color="000000"/>
            </w:tcBorders>
          </w:tcPr>
          <w:p w14:paraId="60CD6EAB" w14:textId="77777777" w:rsidR="00631AC5" w:rsidRDefault="00631AC5" w:rsidP="00F50FAF">
            <w:pPr>
              <w:spacing w:before="60" w:after="60"/>
              <w:ind w:left="283"/>
              <w:jc w:val="center"/>
              <w:rPr>
                <w:b/>
              </w:rPr>
            </w:pPr>
            <w:r>
              <w:rPr>
                <w:b/>
              </w:rPr>
              <w:t>1 167 239,3 </w:t>
            </w:r>
          </w:p>
        </w:tc>
        <w:tc>
          <w:tcPr>
            <w:tcW w:w="943" w:type="dxa"/>
            <w:tcBorders>
              <w:top w:val="single" w:sz="4" w:space="0" w:color="000000"/>
              <w:left w:val="single" w:sz="4" w:space="0" w:color="000000"/>
              <w:bottom w:val="single" w:sz="4" w:space="0" w:color="000000"/>
              <w:right w:val="single" w:sz="4" w:space="0" w:color="000000"/>
            </w:tcBorders>
          </w:tcPr>
          <w:p w14:paraId="441B7342" w14:textId="77777777" w:rsidR="00631AC5" w:rsidRDefault="00631AC5" w:rsidP="00F50FAF">
            <w:pPr>
              <w:spacing w:before="60" w:after="60"/>
              <w:jc w:val="center"/>
              <w:rPr>
                <w:b/>
              </w:rPr>
            </w:pPr>
            <w:r>
              <w:rPr>
                <w:b/>
              </w:rPr>
              <w:t>77,2</w:t>
            </w:r>
          </w:p>
        </w:tc>
        <w:tc>
          <w:tcPr>
            <w:tcW w:w="1826" w:type="dxa"/>
            <w:tcBorders>
              <w:top w:val="single" w:sz="4" w:space="0" w:color="000000"/>
              <w:left w:val="single" w:sz="4" w:space="0" w:color="000000"/>
              <w:bottom w:val="single" w:sz="4" w:space="0" w:color="000000"/>
              <w:right w:val="single" w:sz="4" w:space="0" w:color="000000"/>
            </w:tcBorders>
          </w:tcPr>
          <w:p w14:paraId="6C217C59" w14:textId="77777777" w:rsidR="00631AC5" w:rsidRDefault="00631AC5" w:rsidP="00F50FAF">
            <w:pPr>
              <w:spacing w:before="60" w:after="60"/>
              <w:ind w:left="283"/>
              <w:rPr>
                <w:b/>
              </w:rPr>
            </w:pPr>
            <w:r>
              <w:rPr>
                <w:b/>
              </w:rPr>
              <w:t>- 345 509,3</w:t>
            </w:r>
          </w:p>
        </w:tc>
      </w:tr>
    </w:tbl>
    <w:p w14:paraId="7B0E6466" w14:textId="77777777" w:rsidR="00631AC5" w:rsidRDefault="00631AC5" w:rsidP="00631AC5">
      <w:pPr>
        <w:spacing w:before="120"/>
        <w:jc w:val="both"/>
        <w:rPr>
          <w:sz w:val="26"/>
          <w:highlight w:val="yellow"/>
        </w:rPr>
      </w:pPr>
    </w:p>
    <w:p w14:paraId="722E94A3" w14:textId="77777777" w:rsidR="00631AC5" w:rsidRDefault="00631AC5" w:rsidP="00631AC5">
      <w:pPr>
        <w:spacing w:before="120"/>
        <w:ind w:firstLine="284"/>
        <w:jc w:val="both"/>
        <w:rPr>
          <w:sz w:val="26"/>
        </w:rPr>
      </w:pPr>
      <w:r>
        <w:rPr>
          <w:sz w:val="26"/>
        </w:rPr>
        <w:t>Главными распорядителями бюджетных средств по Программе являются:</w:t>
      </w:r>
    </w:p>
    <w:p w14:paraId="00092D86" w14:textId="226C3897" w:rsidR="00631AC5" w:rsidRDefault="00631AC5" w:rsidP="00631AC5">
      <w:pPr>
        <w:ind w:firstLine="720"/>
        <w:jc w:val="right"/>
        <w:rPr>
          <w:sz w:val="26"/>
        </w:rPr>
      </w:pPr>
      <w:r>
        <w:rPr>
          <w:sz w:val="26"/>
        </w:rPr>
        <w:t xml:space="preserve">Таблица </w:t>
      </w:r>
      <w:r w:rsidR="00B117DE">
        <w:rPr>
          <w:sz w:val="26"/>
        </w:rPr>
        <w:t>94</w:t>
      </w:r>
    </w:p>
    <w:p w14:paraId="7B242E57" w14:textId="77777777" w:rsidR="00631AC5" w:rsidRDefault="00631AC5" w:rsidP="00631AC5">
      <w:pPr>
        <w:ind w:firstLine="720"/>
        <w:jc w:val="right"/>
        <w:rPr>
          <w:sz w:val="26"/>
        </w:rPr>
      </w:pPr>
      <w:r>
        <w:rPr>
          <w:sz w:val="26"/>
        </w:rPr>
        <w:t>тыс. рублей</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1701"/>
        <w:gridCol w:w="1579"/>
        <w:gridCol w:w="973"/>
        <w:gridCol w:w="1559"/>
      </w:tblGrid>
      <w:tr w:rsidR="00631AC5" w14:paraId="28B280B4" w14:textId="77777777" w:rsidTr="00F50FAF">
        <w:trPr>
          <w:trHeight w:val="420"/>
          <w:tblHeader/>
        </w:trPr>
        <w:tc>
          <w:tcPr>
            <w:tcW w:w="562" w:type="dxa"/>
            <w:tcBorders>
              <w:top w:val="single" w:sz="4" w:space="0" w:color="000000"/>
              <w:left w:val="single" w:sz="4" w:space="0" w:color="000000"/>
              <w:bottom w:val="single" w:sz="4" w:space="0" w:color="000000"/>
              <w:right w:val="single" w:sz="4" w:space="0" w:color="000000"/>
            </w:tcBorders>
            <w:vAlign w:val="center"/>
          </w:tcPr>
          <w:p w14:paraId="3612B672" w14:textId="77777777" w:rsidR="00631AC5" w:rsidRDefault="00631AC5" w:rsidP="00F50FAF">
            <w:pPr>
              <w:jc w:val="center"/>
              <w:rPr>
                <w:b/>
              </w:rPr>
            </w:pPr>
            <w:r>
              <w:rPr>
                <w:b/>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DF7D4" w14:textId="77777777" w:rsidR="00631AC5" w:rsidRDefault="00631AC5" w:rsidP="00F50FAF">
            <w:pPr>
              <w:jc w:val="center"/>
              <w:rPr>
                <w:b/>
              </w:rPr>
            </w:pPr>
            <w:r>
              <w:rPr>
                <w:b/>
              </w:rPr>
              <w:t>Наименование ГРБС</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92D45" w14:textId="77777777" w:rsidR="00631AC5" w:rsidRDefault="00631AC5" w:rsidP="00F50FAF">
            <w:pPr>
              <w:jc w:val="center"/>
              <w:rPr>
                <w:b/>
              </w:rPr>
            </w:pPr>
            <w:r>
              <w:rPr>
                <w:b/>
              </w:rPr>
              <w:t>Уточненный план</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AA52D" w14:textId="77777777" w:rsidR="00631AC5" w:rsidRDefault="00631AC5" w:rsidP="00F50FAF">
            <w:pPr>
              <w:jc w:val="center"/>
              <w:rPr>
                <w:b/>
              </w:rPr>
            </w:pPr>
            <w:r>
              <w:rPr>
                <w:b/>
              </w:rPr>
              <w:t>Исполнение</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FABF4" w14:textId="77777777" w:rsidR="00631AC5" w:rsidRDefault="00631AC5" w:rsidP="00F50FAF">
            <w:pPr>
              <w:jc w:val="center"/>
              <w:rPr>
                <w:b/>
              </w:rPr>
            </w:pPr>
            <w:r>
              <w:rPr>
                <w:b/>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08F48C2E" w14:textId="77777777" w:rsidR="00631AC5" w:rsidRDefault="00631AC5" w:rsidP="00F50FAF">
            <w:pPr>
              <w:jc w:val="center"/>
              <w:rPr>
                <w:b/>
              </w:rPr>
            </w:pPr>
            <w:r>
              <w:rPr>
                <w:b/>
              </w:rPr>
              <w:t>Отклонение</w:t>
            </w:r>
          </w:p>
        </w:tc>
      </w:tr>
      <w:tr w:rsidR="00631AC5" w14:paraId="01A85381" w14:textId="77777777" w:rsidTr="00F50FAF">
        <w:trPr>
          <w:trHeight w:val="382"/>
        </w:trPr>
        <w:tc>
          <w:tcPr>
            <w:tcW w:w="56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3003183" w14:textId="77777777" w:rsidR="00631AC5" w:rsidRDefault="00631AC5" w:rsidP="00F50FAF">
            <w:pPr>
              <w:rPr>
                <w:b/>
                <w:highlight w:val="yellow"/>
              </w:rPr>
            </w:pPr>
          </w:p>
        </w:tc>
        <w:tc>
          <w:tcPr>
            <w:tcW w:w="297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9784A4E" w14:textId="77777777" w:rsidR="00631AC5" w:rsidRDefault="00631AC5" w:rsidP="00F50FAF">
            <w:pPr>
              <w:rPr>
                <w:b/>
              </w:rPr>
            </w:pPr>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6C75267" w14:textId="77777777" w:rsidR="00631AC5" w:rsidRDefault="00631AC5" w:rsidP="00F50FAF">
            <w:pPr>
              <w:ind w:right="150"/>
              <w:jc w:val="right"/>
              <w:rPr>
                <w:b/>
              </w:rPr>
            </w:pPr>
            <w:r>
              <w:rPr>
                <w:b/>
              </w:rPr>
              <w:t>1 512 748,6</w:t>
            </w:r>
          </w:p>
        </w:tc>
        <w:tc>
          <w:tcPr>
            <w:tcW w:w="157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7B0F883" w14:textId="77777777" w:rsidR="00631AC5" w:rsidRDefault="00631AC5" w:rsidP="00F50FAF">
            <w:pPr>
              <w:jc w:val="center"/>
              <w:rPr>
                <w:b/>
              </w:rPr>
            </w:pPr>
            <w:r>
              <w:rPr>
                <w:b/>
              </w:rPr>
              <w:t>1 167 239,3</w:t>
            </w:r>
          </w:p>
        </w:tc>
        <w:tc>
          <w:tcPr>
            <w:tcW w:w="97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B3A6AD0" w14:textId="77777777" w:rsidR="00631AC5" w:rsidRDefault="00631AC5" w:rsidP="00F50FAF">
            <w:pPr>
              <w:jc w:val="center"/>
              <w:rPr>
                <w:b/>
              </w:rPr>
            </w:pPr>
            <w:r>
              <w:rPr>
                <w:b/>
              </w:rPr>
              <w:t>77,2</w:t>
            </w:r>
          </w:p>
        </w:tc>
        <w:tc>
          <w:tcPr>
            <w:tcW w:w="155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B20BABB" w14:textId="77777777" w:rsidR="00631AC5" w:rsidRDefault="00631AC5" w:rsidP="00F50FAF">
            <w:pPr>
              <w:jc w:val="center"/>
              <w:rPr>
                <w:b/>
              </w:rPr>
            </w:pPr>
            <w:r>
              <w:rPr>
                <w:b/>
              </w:rPr>
              <w:t>- 345 509,3</w:t>
            </w:r>
          </w:p>
        </w:tc>
      </w:tr>
      <w:tr w:rsidR="00631AC5" w14:paraId="53EE92A0" w14:textId="77777777" w:rsidTr="00F50FAF">
        <w:trPr>
          <w:trHeight w:val="85"/>
        </w:trPr>
        <w:tc>
          <w:tcPr>
            <w:tcW w:w="562" w:type="dxa"/>
            <w:vMerge w:val="restart"/>
            <w:tcBorders>
              <w:top w:val="single" w:sz="4" w:space="0" w:color="000000"/>
              <w:left w:val="single" w:sz="4" w:space="0" w:color="000000"/>
              <w:right w:val="single" w:sz="4" w:space="0" w:color="000000"/>
            </w:tcBorders>
            <w:vAlign w:val="center"/>
          </w:tcPr>
          <w:p w14:paraId="31983EDA" w14:textId="77777777" w:rsidR="00631AC5" w:rsidRDefault="00631AC5" w:rsidP="00F50FAF">
            <w:pPr>
              <w:jc w:val="center"/>
              <w:rPr>
                <w:i/>
              </w:rPr>
            </w:pPr>
            <w:r>
              <w:rPr>
                <w:i/>
                <w:color w:val="0000CC"/>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FF382" w14:textId="77777777" w:rsidR="00631AC5" w:rsidRDefault="00631AC5" w:rsidP="00F50FAF">
            <w:pPr>
              <w:rPr>
                <w:i/>
              </w:rPr>
            </w:pPr>
            <w:r>
              <w:rPr>
                <w:i/>
                <w:color w:val="0000CC"/>
              </w:rPr>
              <w:t>Управление по реновации Администрации города Норильска (МКУ «Управление капитальных ремонтов и строительства»)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D9E0D" w14:textId="77777777" w:rsidR="00631AC5" w:rsidRDefault="00631AC5" w:rsidP="00F50FAF">
            <w:pPr>
              <w:spacing w:before="60" w:after="60"/>
              <w:ind w:left="283"/>
              <w:jc w:val="center"/>
              <w:rPr>
                <w:i/>
                <w:color w:val="0000CC"/>
              </w:rPr>
            </w:pPr>
            <w:r>
              <w:rPr>
                <w:i/>
                <w:color w:val="0000CC"/>
              </w:rPr>
              <w:t>1 489 115,7</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53661" w14:textId="77777777" w:rsidR="00631AC5" w:rsidRDefault="00631AC5" w:rsidP="00F50FAF">
            <w:pPr>
              <w:spacing w:before="60" w:after="60"/>
              <w:jc w:val="center"/>
              <w:rPr>
                <w:i/>
                <w:color w:val="0000CC"/>
              </w:rPr>
            </w:pPr>
            <w:r>
              <w:rPr>
                <w:i/>
                <w:color w:val="0000CC"/>
              </w:rPr>
              <w:t>1 145 840,6</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42964" w14:textId="77777777" w:rsidR="00631AC5" w:rsidRDefault="00631AC5" w:rsidP="00F50FAF">
            <w:pPr>
              <w:spacing w:before="60" w:after="60"/>
              <w:jc w:val="center"/>
              <w:rPr>
                <w:i/>
                <w:color w:val="0000CC"/>
              </w:rPr>
            </w:pPr>
            <w:r>
              <w:rPr>
                <w:i/>
                <w:color w:val="0000CC"/>
              </w:rPr>
              <w:t>76,9</w:t>
            </w:r>
          </w:p>
        </w:tc>
        <w:tc>
          <w:tcPr>
            <w:tcW w:w="1559" w:type="dxa"/>
            <w:tcBorders>
              <w:top w:val="single" w:sz="4" w:space="0" w:color="000000"/>
              <w:left w:val="single" w:sz="4" w:space="0" w:color="000000"/>
              <w:bottom w:val="single" w:sz="4" w:space="0" w:color="000000"/>
              <w:right w:val="single" w:sz="4" w:space="0" w:color="000000"/>
            </w:tcBorders>
            <w:vAlign w:val="center"/>
          </w:tcPr>
          <w:p w14:paraId="5BF4A86F" w14:textId="77777777" w:rsidR="00631AC5" w:rsidRDefault="00631AC5" w:rsidP="00F50FAF">
            <w:pPr>
              <w:spacing w:before="60" w:after="60"/>
              <w:jc w:val="center"/>
              <w:rPr>
                <w:i/>
                <w:color w:val="0000CC"/>
              </w:rPr>
            </w:pPr>
            <w:r>
              <w:rPr>
                <w:i/>
                <w:color w:val="0000CC"/>
              </w:rPr>
              <w:t>- 343 275,1</w:t>
            </w:r>
          </w:p>
        </w:tc>
      </w:tr>
      <w:tr w:rsidR="00631AC5" w14:paraId="319F8743" w14:textId="77777777" w:rsidTr="00F50FAF">
        <w:trPr>
          <w:trHeight w:val="85"/>
        </w:trPr>
        <w:tc>
          <w:tcPr>
            <w:tcW w:w="562" w:type="dxa"/>
            <w:vMerge/>
            <w:tcBorders>
              <w:left w:val="single" w:sz="4" w:space="0" w:color="000000"/>
              <w:right w:val="single" w:sz="4" w:space="0" w:color="000000"/>
            </w:tcBorders>
            <w:vAlign w:val="center"/>
          </w:tcPr>
          <w:p w14:paraId="027BD7F9" w14:textId="77777777" w:rsidR="00631AC5" w:rsidRDefault="00631AC5" w:rsidP="00F50FAF">
            <w:pPr>
              <w:jc w:val="center"/>
              <w:rPr>
                <w:i/>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928BF" w14:textId="77777777" w:rsidR="00631AC5" w:rsidRDefault="00631AC5" w:rsidP="00F50FAF">
            <w:pPr>
              <w:rPr>
                <w:i/>
              </w:rPr>
            </w:pPr>
            <w:r>
              <w:rPr>
                <w:i/>
              </w:rPr>
              <w:t>- средства местного бюджета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D178F" w14:textId="77777777" w:rsidR="00631AC5" w:rsidRDefault="00631AC5" w:rsidP="00F50FAF">
            <w:pPr>
              <w:ind w:right="150"/>
              <w:jc w:val="center"/>
              <w:rPr>
                <w:i/>
              </w:rPr>
            </w:pPr>
            <w:r>
              <w:rPr>
                <w:i/>
              </w:rPr>
              <w:t>1 480 563,2</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D9035" w14:textId="77777777" w:rsidR="00631AC5" w:rsidRDefault="00631AC5" w:rsidP="00F50FAF">
            <w:pPr>
              <w:ind w:right="150"/>
              <w:jc w:val="right"/>
              <w:rPr>
                <w:i/>
              </w:rPr>
            </w:pPr>
            <w:r>
              <w:rPr>
                <w:i/>
              </w:rPr>
              <w:t>1 137 288,8</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21120" w14:textId="77777777" w:rsidR="00631AC5" w:rsidRDefault="00631AC5" w:rsidP="00F50FAF">
            <w:pPr>
              <w:jc w:val="center"/>
              <w:rPr>
                <w:i/>
              </w:rPr>
            </w:pPr>
            <w:r>
              <w:rPr>
                <w:i/>
              </w:rPr>
              <w:t>76,8</w:t>
            </w:r>
          </w:p>
        </w:tc>
        <w:tc>
          <w:tcPr>
            <w:tcW w:w="1559" w:type="dxa"/>
            <w:tcBorders>
              <w:top w:val="single" w:sz="4" w:space="0" w:color="000000"/>
              <w:left w:val="single" w:sz="4" w:space="0" w:color="000000"/>
              <w:bottom w:val="single" w:sz="4" w:space="0" w:color="000000"/>
              <w:right w:val="single" w:sz="4" w:space="0" w:color="000000"/>
            </w:tcBorders>
            <w:vAlign w:val="center"/>
          </w:tcPr>
          <w:p w14:paraId="5467EA97" w14:textId="77777777" w:rsidR="00631AC5" w:rsidRDefault="00631AC5" w:rsidP="00F50FAF">
            <w:pPr>
              <w:ind w:right="180"/>
              <w:jc w:val="center"/>
              <w:rPr>
                <w:i/>
              </w:rPr>
            </w:pPr>
            <w:r>
              <w:rPr>
                <w:i/>
              </w:rPr>
              <w:t>- 343 274,4</w:t>
            </w:r>
          </w:p>
        </w:tc>
      </w:tr>
      <w:tr w:rsidR="00631AC5" w14:paraId="5622942A" w14:textId="77777777" w:rsidTr="00F50FAF">
        <w:trPr>
          <w:trHeight w:val="85"/>
        </w:trPr>
        <w:tc>
          <w:tcPr>
            <w:tcW w:w="562" w:type="dxa"/>
            <w:vMerge/>
            <w:tcBorders>
              <w:left w:val="single" w:sz="4" w:space="0" w:color="000000"/>
              <w:bottom w:val="single" w:sz="4" w:space="0" w:color="000000"/>
              <w:right w:val="single" w:sz="4" w:space="0" w:color="000000"/>
            </w:tcBorders>
            <w:vAlign w:val="center"/>
          </w:tcPr>
          <w:p w14:paraId="5014D81A" w14:textId="77777777" w:rsidR="00631AC5" w:rsidRDefault="00631AC5" w:rsidP="00F50FAF">
            <w:pPr>
              <w:jc w:val="center"/>
              <w:rPr>
                <w:i/>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33137" w14:textId="77777777" w:rsidR="00631AC5" w:rsidRDefault="00631AC5" w:rsidP="00F50FAF">
            <w:pPr>
              <w:rPr>
                <w:i/>
              </w:rPr>
            </w:pPr>
            <w:r>
              <w:rPr>
                <w:i/>
              </w:rPr>
              <w:t xml:space="preserve"> - средства краевого бюджета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3E7AA" w14:textId="77777777" w:rsidR="00631AC5" w:rsidRDefault="00631AC5" w:rsidP="00F50FAF">
            <w:pPr>
              <w:ind w:right="150"/>
              <w:jc w:val="center"/>
              <w:rPr>
                <w:i/>
              </w:rPr>
            </w:pPr>
            <w:r>
              <w:rPr>
                <w:i/>
              </w:rPr>
              <w:t>8 552,5</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B590D" w14:textId="77777777" w:rsidR="00631AC5" w:rsidRDefault="00631AC5" w:rsidP="00F50FAF">
            <w:pPr>
              <w:ind w:right="150"/>
              <w:jc w:val="center"/>
              <w:rPr>
                <w:i/>
              </w:rPr>
            </w:pPr>
            <w:r>
              <w:rPr>
                <w:i/>
              </w:rPr>
              <w:t>8 551,8</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3F79A" w14:textId="77777777" w:rsidR="00631AC5" w:rsidRDefault="00631AC5" w:rsidP="00F50FAF">
            <w:pPr>
              <w:jc w:val="center"/>
              <w:rPr>
                <w:i/>
              </w:rPr>
            </w:pPr>
            <w:r>
              <w:rPr>
                <w:i/>
              </w:rPr>
              <w:t>100,0</w:t>
            </w:r>
          </w:p>
        </w:tc>
        <w:tc>
          <w:tcPr>
            <w:tcW w:w="1559" w:type="dxa"/>
            <w:tcBorders>
              <w:top w:val="single" w:sz="4" w:space="0" w:color="000000"/>
              <w:left w:val="single" w:sz="4" w:space="0" w:color="000000"/>
              <w:bottom w:val="single" w:sz="4" w:space="0" w:color="000000"/>
              <w:right w:val="single" w:sz="4" w:space="0" w:color="000000"/>
            </w:tcBorders>
            <w:vAlign w:val="center"/>
          </w:tcPr>
          <w:p w14:paraId="049EAB69" w14:textId="77777777" w:rsidR="00631AC5" w:rsidRDefault="00631AC5" w:rsidP="00F50FAF">
            <w:pPr>
              <w:ind w:right="180"/>
              <w:jc w:val="center"/>
              <w:rPr>
                <w:i/>
              </w:rPr>
            </w:pPr>
            <w:r>
              <w:rPr>
                <w:i/>
              </w:rPr>
              <w:t>- 0,7</w:t>
            </w:r>
          </w:p>
        </w:tc>
      </w:tr>
      <w:tr w:rsidR="00631AC5" w14:paraId="7C1757A5" w14:textId="77777777" w:rsidTr="00F50FAF">
        <w:trPr>
          <w:trHeight w:val="85"/>
        </w:trPr>
        <w:tc>
          <w:tcPr>
            <w:tcW w:w="562" w:type="dxa"/>
            <w:vMerge w:val="restart"/>
            <w:tcBorders>
              <w:top w:val="single" w:sz="4" w:space="0" w:color="000000"/>
              <w:left w:val="single" w:sz="4" w:space="0" w:color="000000"/>
              <w:right w:val="single" w:sz="4" w:space="0" w:color="000000"/>
            </w:tcBorders>
            <w:vAlign w:val="center"/>
          </w:tcPr>
          <w:p w14:paraId="079AF1DE" w14:textId="77777777" w:rsidR="00631AC5" w:rsidRDefault="00631AC5" w:rsidP="00F50FAF">
            <w:pPr>
              <w:jc w:val="center"/>
              <w:rPr>
                <w:i/>
                <w:color w:val="0000CC"/>
              </w:rPr>
            </w:pPr>
            <w:r>
              <w:rPr>
                <w:i/>
                <w:color w:val="0000CC"/>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D869F" w14:textId="77777777" w:rsidR="00631AC5" w:rsidRDefault="00631AC5" w:rsidP="00F50FAF">
            <w:pPr>
              <w:rPr>
                <w:i/>
                <w:color w:val="0000CC"/>
              </w:rPr>
            </w:pPr>
            <w:r>
              <w:rPr>
                <w:i/>
                <w:color w:val="0000CC"/>
              </w:rPr>
              <w:t>Управление по реновации Администрации города Норильска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26BB5" w14:textId="77777777" w:rsidR="00631AC5" w:rsidRDefault="00631AC5" w:rsidP="00F50FAF">
            <w:pPr>
              <w:spacing w:before="60" w:after="60"/>
              <w:ind w:left="283"/>
              <w:jc w:val="center"/>
              <w:rPr>
                <w:i/>
                <w:color w:val="0000CC"/>
              </w:rPr>
            </w:pPr>
            <w:r>
              <w:rPr>
                <w:i/>
                <w:color w:val="0000CC"/>
              </w:rPr>
              <w:t>3 049,2</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AF8D0" w14:textId="77777777" w:rsidR="00631AC5" w:rsidRDefault="00631AC5" w:rsidP="00F50FAF">
            <w:pPr>
              <w:spacing w:before="60" w:after="60"/>
              <w:ind w:left="283"/>
              <w:jc w:val="center"/>
              <w:rPr>
                <w:i/>
                <w:color w:val="0000CC"/>
              </w:rPr>
            </w:pPr>
            <w:r>
              <w:rPr>
                <w:i/>
                <w:color w:val="0000CC"/>
              </w:rPr>
              <w:t>993,1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8195B" w14:textId="77777777" w:rsidR="00631AC5" w:rsidRDefault="00631AC5" w:rsidP="00F50FAF">
            <w:pPr>
              <w:spacing w:before="60" w:after="60"/>
              <w:jc w:val="center"/>
              <w:rPr>
                <w:i/>
                <w:color w:val="0000CC"/>
              </w:rPr>
            </w:pPr>
            <w:r>
              <w:rPr>
                <w:i/>
                <w:color w:val="0000CC"/>
              </w:rPr>
              <w:t>32,6</w:t>
            </w:r>
          </w:p>
        </w:tc>
        <w:tc>
          <w:tcPr>
            <w:tcW w:w="1559" w:type="dxa"/>
            <w:tcBorders>
              <w:top w:val="single" w:sz="4" w:space="0" w:color="000000"/>
              <w:left w:val="single" w:sz="4" w:space="0" w:color="000000"/>
              <w:bottom w:val="single" w:sz="4" w:space="0" w:color="000000"/>
              <w:right w:val="single" w:sz="4" w:space="0" w:color="000000"/>
            </w:tcBorders>
            <w:vAlign w:val="center"/>
          </w:tcPr>
          <w:p w14:paraId="09B19114" w14:textId="77777777" w:rsidR="00631AC5" w:rsidRDefault="00631AC5" w:rsidP="00F50FAF">
            <w:pPr>
              <w:spacing w:before="60" w:after="60"/>
              <w:jc w:val="center"/>
              <w:rPr>
                <w:i/>
                <w:color w:val="0000CC"/>
              </w:rPr>
            </w:pPr>
            <w:r>
              <w:rPr>
                <w:i/>
                <w:color w:val="0000CC"/>
              </w:rPr>
              <w:t>- 2 056,1</w:t>
            </w:r>
          </w:p>
        </w:tc>
      </w:tr>
      <w:tr w:rsidR="00631AC5" w14:paraId="5FDCA600" w14:textId="77777777" w:rsidTr="00F50FAF">
        <w:trPr>
          <w:trHeight w:val="85"/>
        </w:trPr>
        <w:tc>
          <w:tcPr>
            <w:tcW w:w="562" w:type="dxa"/>
            <w:vMerge/>
            <w:tcBorders>
              <w:left w:val="single" w:sz="4" w:space="0" w:color="000000"/>
              <w:bottom w:val="single" w:sz="4" w:space="0" w:color="000000"/>
              <w:right w:val="single" w:sz="4" w:space="0" w:color="000000"/>
            </w:tcBorders>
            <w:vAlign w:val="center"/>
          </w:tcPr>
          <w:p w14:paraId="268A5BAA" w14:textId="77777777" w:rsidR="00631AC5" w:rsidRDefault="00631AC5" w:rsidP="00F50FAF">
            <w:pPr>
              <w:jc w:val="center"/>
              <w:rPr>
                <w:i/>
                <w:color w:val="0000CC"/>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B5304" w14:textId="77777777" w:rsidR="00631AC5" w:rsidRDefault="00631AC5" w:rsidP="00F50FAF">
            <w:pPr>
              <w:rPr>
                <w:i/>
                <w:color w:val="0000CC"/>
              </w:rPr>
            </w:pPr>
            <w:r>
              <w:rPr>
                <w:i/>
              </w:rPr>
              <w:t>- средства местного бюджета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C7427" w14:textId="77777777" w:rsidR="00631AC5" w:rsidRDefault="00631AC5" w:rsidP="00F50FAF">
            <w:pPr>
              <w:spacing w:before="60" w:after="60"/>
              <w:ind w:left="283"/>
              <w:jc w:val="center"/>
              <w:rPr>
                <w:i/>
              </w:rPr>
            </w:pPr>
            <w:r>
              <w:rPr>
                <w:i/>
              </w:rPr>
              <w:t>3 049,2</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0E2C0" w14:textId="77777777" w:rsidR="00631AC5" w:rsidRDefault="00631AC5" w:rsidP="00F50FAF">
            <w:pPr>
              <w:spacing w:before="60" w:after="60"/>
              <w:ind w:left="283"/>
              <w:jc w:val="center"/>
              <w:rPr>
                <w:i/>
                <w:color w:val="0000CC"/>
              </w:rPr>
            </w:pPr>
            <w:r>
              <w:rPr>
                <w:i/>
              </w:rPr>
              <w:t>993,1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7867D" w14:textId="77777777" w:rsidR="00631AC5" w:rsidRDefault="00631AC5" w:rsidP="00F50FAF">
            <w:pPr>
              <w:spacing w:before="60" w:after="60"/>
              <w:jc w:val="center"/>
              <w:rPr>
                <w:i/>
                <w:color w:val="0000CC"/>
              </w:rPr>
            </w:pPr>
            <w:r>
              <w:rPr>
                <w:i/>
              </w:rPr>
              <w:t>32,6</w:t>
            </w:r>
          </w:p>
        </w:tc>
        <w:tc>
          <w:tcPr>
            <w:tcW w:w="1559" w:type="dxa"/>
            <w:tcBorders>
              <w:top w:val="single" w:sz="4" w:space="0" w:color="000000"/>
              <w:left w:val="single" w:sz="4" w:space="0" w:color="000000"/>
              <w:bottom w:val="single" w:sz="4" w:space="0" w:color="000000"/>
              <w:right w:val="single" w:sz="4" w:space="0" w:color="000000"/>
            </w:tcBorders>
            <w:vAlign w:val="center"/>
          </w:tcPr>
          <w:p w14:paraId="0E1F3FBB" w14:textId="77777777" w:rsidR="00631AC5" w:rsidRDefault="00631AC5" w:rsidP="00F50FAF">
            <w:pPr>
              <w:spacing w:before="60" w:after="60"/>
              <w:jc w:val="center"/>
              <w:rPr>
                <w:i/>
                <w:color w:val="0000CC"/>
              </w:rPr>
            </w:pPr>
            <w:r>
              <w:rPr>
                <w:i/>
              </w:rPr>
              <w:t>- 2 056,1</w:t>
            </w:r>
          </w:p>
        </w:tc>
      </w:tr>
      <w:tr w:rsidR="00631AC5" w14:paraId="58A3DF2D" w14:textId="77777777" w:rsidTr="00F50FAF">
        <w:trPr>
          <w:trHeight w:val="85"/>
        </w:trPr>
        <w:tc>
          <w:tcPr>
            <w:tcW w:w="562" w:type="dxa"/>
            <w:vMerge w:val="restart"/>
            <w:tcBorders>
              <w:top w:val="single" w:sz="4" w:space="0" w:color="000000"/>
              <w:left w:val="single" w:sz="4" w:space="0" w:color="000000"/>
              <w:right w:val="single" w:sz="4" w:space="0" w:color="000000"/>
            </w:tcBorders>
            <w:vAlign w:val="center"/>
          </w:tcPr>
          <w:p w14:paraId="2ED92944" w14:textId="77777777" w:rsidR="00631AC5" w:rsidRDefault="00631AC5" w:rsidP="00F50FAF">
            <w:pPr>
              <w:jc w:val="center"/>
              <w:rPr>
                <w:i/>
                <w:color w:val="0000CC"/>
              </w:rPr>
            </w:pPr>
            <w:r>
              <w:rPr>
                <w:i/>
                <w:color w:val="0000CC"/>
              </w:rPr>
              <w:t>3.</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0D252" w14:textId="77777777" w:rsidR="00631AC5" w:rsidRDefault="00631AC5" w:rsidP="00F50FAF">
            <w:pPr>
              <w:rPr>
                <w:i/>
                <w:color w:val="0000CC"/>
              </w:rPr>
            </w:pPr>
            <w:r>
              <w:rPr>
                <w:i/>
                <w:color w:val="0000CC"/>
              </w:rPr>
              <w:t xml:space="preserve">Кайерканское территориальное управление Администрации города Норильска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16B9C" w14:textId="77777777" w:rsidR="00631AC5" w:rsidRDefault="00631AC5" w:rsidP="00F50FAF">
            <w:pPr>
              <w:spacing w:before="60" w:after="60"/>
              <w:ind w:left="283"/>
              <w:jc w:val="center"/>
              <w:rPr>
                <w:i/>
                <w:color w:val="0000CC"/>
              </w:rPr>
            </w:pPr>
            <w:r>
              <w:rPr>
                <w:i/>
                <w:color w:val="0000CC"/>
              </w:rPr>
              <w:t>10 464,9</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9EEA8" w14:textId="77777777" w:rsidR="00631AC5" w:rsidRDefault="00631AC5" w:rsidP="00F50FAF">
            <w:pPr>
              <w:spacing w:before="60" w:after="60"/>
              <w:ind w:left="283"/>
              <w:jc w:val="center"/>
              <w:rPr>
                <w:i/>
                <w:color w:val="0000CC"/>
              </w:rPr>
            </w:pPr>
            <w:r>
              <w:rPr>
                <w:i/>
                <w:color w:val="0000CC"/>
              </w:rPr>
              <w:t>10 286,9</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5523C" w14:textId="77777777" w:rsidR="00631AC5" w:rsidRDefault="00631AC5" w:rsidP="00F50FAF">
            <w:pPr>
              <w:spacing w:before="60" w:after="60"/>
              <w:jc w:val="center"/>
              <w:rPr>
                <w:i/>
                <w:color w:val="0000CC"/>
              </w:rPr>
            </w:pPr>
            <w:r>
              <w:rPr>
                <w:i/>
                <w:color w:val="0000CC"/>
              </w:rPr>
              <w:t>98,3</w:t>
            </w:r>
          </w:p>
        </w:tc>
        <w:tc>
          <w:tcPr>
            <w:tcW w:w="1559" w:type="dxa"/>
            <w:tcBorders>
              <w:top w:val="single" w:sz="4" w:space="0" w:color="000000"/>
              <w:left w:val="single" w:sz="4" w:space="0" w:color="000000"/>
              <w:bottom w:val="single" w:sz="4" w:space="0" w:color="000000"/>
              <w:right w:val="single" w:sz="4" w:space="0" w:color="000000"/>
            </w:tcBorders>
            <w:vAlign w:val="center"/>
          </w:tcPr>
          <w:p w14:paraId="4060B245" w14:textId="77777777" w:rsidR="00631AC5" w:rsidRDefault="00631AC5" w:rsidP="00F50FAF">
            <w:pPr>
              <w:spacing w:before="60" w:after="60"/>
              <w:jc w:val="center"/>
              <w:rPr>
                <w:i/>
                <w:color w:val="0000CC"/>
              </w:rPr>
            </w:pPr>
            <w:r>
              <w:rPr>
                <w:i/>
                <w:color w:val="0000CC"/>
              </w:rPr>
              <w:t>- 178,0</w:t>
            </w:r>
          </w:p>
        </w:tc>
      </w:tr>
      <w:tr w:rsidR="00631AC5" w14:paraId="026F1AEE" w14:textId="77777777" w:rsidTr="00F50FAF">
        <w:trPr>
          <w:trHeight w:val="85"/>
        </w:trPr>
        <w:tc>
          <w:tcPr>
            <w:tcW w:w="562" w:type="dxa"/>
            <w:vMerge/>
            <w:tcBorders>
              <w:left w:val="single" w:sz="4" w:space="0" w:color="000000"/>
              <w:bottom w:val="single" w:sz="4" w:space="0" w:color="000000"/>
              <w:right w:val="single" w:sz="4" w:space="0" w:color="000000"/>
            </w:tcBorders>
            <w:vAlign w:val="center"/>
          </w:tcPr>
          <w:p w14:paraId="21B5A095" w14:textId="77777777" w:rsidR="00631AC5" w:rsidRDefault="00631AC5" w:rsidP="00F50FAF">
            <w:pPr>
              <w:jc w:val="center"/>
              <w:rPr>
                <w:i/>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E48CC" w14:textId="77777777" w:rsidR="00631AC5" w:rsidRDefault="00631AC5" w:rsidP="00F50FAF">
            <w:pPr>
              <w:rPr>
                <w:i/>
              </w:rPr>
            </w:pPr>
            <w:r>
              <w:rPr>
                <w:i/>
              </w:rPr>
              <w:t>- средства местного бюджета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B9DB1" w14:textId="77777777" w:rsidR="00631AC5" w:rsidRDefault="00631AC5" w:rsidP="00F50FAF">
            <w:pPr>
              <w:ind w:right="150"/>
              <w:jc w:val="right"/>
              <w:rPr>
                <w:i/>
              </w:rPr>
            </w:pPr>
            <w:r>
              <w:rPr>
                <w:i/>
              </w:rPr>
              <w:t>10 464,9</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D5222" w14:textId="77777777" w:rsidR="00631AC5" w:rsidRDefault="00631AC5" w:rsidP="00F50FAF">
            <w:pPr>
              <w:ind w:right="150"/>
              <w:jc w:val="right"/>
              <w:rPr>
                <w:i/>
              </w:rPr>
            </w:pPr>
            <w:r>
              <w:rPr>
                <w:i/>
              </w:rPr>
              <w:t>10 286,9</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4E375" w14:textId="77777777" w:rsidR="00631AC5" w:rsidRDefault="00631AC5" w:rsidP="00F50FAF">
            <w:pPr>
              <w:jc w:val="center"/>
              <w:rPr>
                <w:i/>
              </w:rPr>
            </w:pPr>
            <w:r>
              <w:rPr>
                <w:i/>
              </w:rPr>
              <w:t>98,3</w:t>
            </w:r>
          </w:p>
        </w:tc>
        <w:tc>
          <w:tcPr>
            <w:tcW w:w="1559" w:type="dxa"/>
            <w:tcBorders>
              <w:top w:val="single" w:sz="4" w:space="0" w:color="000000"/>
              <w:left w:val="single" w:sz="4" w:space="0" w:color="000000"/>
              <w:bottom w:val="single" w:sz="4" w:space="0" w:color="000000"/>
              <w:right w:val="single" w:sz="4" w:space="0" w:color="000000"/>
            </w:tcBorders>
            <w:vAlign w:val="center"/>
          </w:tcPr>
          <w:p w14:paraId="77D6B1C7" w14:textId="77777777" w:rsidR="00631AC5" w:rsidRDefault="00631AC5" w:rsidP="00F50FAF">
            <w:pPr>
              <w:ind w:right="180"/>
              <w:jc w:val="center"/>
              <w:rPr>
                <w:i/>
              </w:rPr>
            </w:pPr>
            <w:r>
              <w:rPr>
                <w:i/>
              </w:rPr>
              <w:t>- 178,0</w:t>
            </w:r>
          </w:p>
        </w:tc>
      </w:tr>
      <w:tr w:rsidR="00631AC5" w14:paraId="7E82ADAC" w14:textId="77777777" w:rsidTr="00F50FAF">
        <w:trPr>
          <w:trHeight w:val="1486"/>
        </w:trPr>
        <w:tc>
          <w:tcPr>
            <w:tcW w:w="562" w:type="dxa"/>
            <w:vMerge w:val="restart"/>
            <w:tcBorders>
              <w:top w:val="single" w:sz="4" w:space="0" w:color="000000"/>
              <w:left w:val="single" w:sz="4" w:space="0" w:color="000000"/>
              <w:right w:val="single" w:sz="4" w:space="0" w:color="000000"/>
            </w:tcBorders>
            <w:vAlign w:val="center"/>
          </w:tcPr>
          <w:p w14:paraId="7B68C4D8" w14:textId="77777777" w:rsidR="00631AC5" w:rsidRDefault="00631AC5" w:rsidP="00F50FAF">
            <w:pPr>
              <w:spacing w:before="120"/>
              <w:jc w:val="center"/>
              <w:rPr>
                <w:i/>
              </w:rPr>
            </w:pPr>
            <w:r>
              <w:rPr>
                <w:i/>
                <w:color w:val="0000CC"/>
              </w:rPr>
              <w:t>4.</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48F00" w14:textId="77777777" w:rsidR="00631AC5" w:rsidRDefault="00631AC5" w:rsidP="00F50FAF">
            <w:pPr>
              <w:spacing w:before="120"/>
              <w:rPr>
                <w:i/>
              </w:rPr>
            </w:pPr>
            <w:r>
              <w:rPr>
                <w:i/>
                <w:color w:val="0000CC"/>
              </w:rPr>
              <w:t>Талнахское территориальное управление Администрации города Норильска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EDF93" w14:textId="77777777" w:rsidR="00631AC5" w:rsidRDefault="00631AC5" w:rsidP="00F50FAF">
            <w:pPr>
              <w:spacing w:before="60" w:after="60"/>
              <w:ind w:left="283"/>
              <w:jc w:val="center"/>
              <w:rPr>
                <w:i/>
                <w:color w:val="0000CC"/>
              </w:rPr>
            </w:pPr>
            <w:r>
              <w:rPr>
                <w:i/>
                <w:color w:val="0000CC"/>
              </w:rPr>
              <w:t>10 118,8</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3C585" w14:textId="77777777" w:rsidR="00631AC5" w:rsidRDefault="00631AC5" w:rsidP="00F50FAF">
            <w:pPr>
              <w:spacing w:before="60" w:after="60"/>
              <w:ind w:left="283"/>
              <w:jc w:val="center"/>
              <w:rPr>
                <w:i/>
                <w:color w:val="0000CC"/>
              </w:rPr>
            </w:pPr>
            <w:r>
              <w:rPr>
                <w:i/>
                <w:color w:val="0000CC"/>
              </w:rPr>
              <w:t>10 118,7</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D6538" w14:textId="77777777" w:rsidR="00631AC5" w:rsidRDefault="00631AC5" w:rsidP="00F50FAF">
            <w:pPr>
              <w:spacing w:before="60" w:after="60"/>
              <w:jc w:val="center"/>
              <w:rPr>
                <w:i/>
                <w:color w:val="0000CC"/>
              </w:rPr>
            </w:pPr>
            <w:r>
              <w:rPr>
                <w:i/>
                <w:color w:val="0000CC"/>
              </w:rPr>
              <w:t>100,0</w:t>
            </w:r>
          </w:p>
        </w:tc>
        <w:tc>
          <w:tcPr>
            <w:tcW w:w="1559" w:type="dxa"/>
            <w:tcBorders>
              <w:top w:val="single" w:sz="4" w:space="0" w:color="000000"/>
              <w:left w:val="single" w:sz="4" w:space="0" w:color="000000"/>
              <w:bottom w:val="single" w:sz="4" w:space="0" w:color="000000"/>
              <w:right w:val="single" w:sz="4" w:space="0" w:color="000000"/>
            </w:tcBorders>
            <w:vAlign w:val="center"/>
          </w:tcPr>
          <w:p w14:paraId="6630F061" w14:textId="77777777" w:rsidR="00631AC5" w:rsidRDefault="00631AC5" w:rsidP="00F50FAF">
            <w:pPr>
              <w:spacing w:before="60" w:after="60"/>
              <w:jc w:val="center"/>
              <w:rPr>
                <w:i/>
                <w:color w:val="0000CC"/>
              </w:rPr>
            </w:pPr>
            <w:r>
              <w:rPr>
                <w:i/>
                <w:color w:val="0000CC"/>
              </w:rPr>
              <w:t>- 0,1</w:t>
            </w:r>
          </w:p>
        </w:tc>
      </w:tr>
      <w:tr w:rsidR="00631AC5" w14:paraId="29CD5006" w14:textId="77777777" w:rsidTr="00F50FAF">
        <w:trPr>
          <w:trHeight w:val="465"/>
        </w:trPr>
        <w:tc>
          <w:tcPr>
            <w:tcW w:w="562" w:type="dxa"/>
            <w:vMerge/>
            <w:tcBorders>
              <w:left w:val="single" w:sz="4" w:space="0" w:color="000000"/>
              <w:bottom w:val="single" w:sz="4" w:space="0" w:color="000000"/>
              <w:right w:val="single" w:sz="4" w:space="0" w:color="000000"/>
            </w:tcBorders>
            <w:vAlign w:val="center"/>
          </w:tcPr>
          <w:p w14:paraId="764DAA06" w14:textId="77777777" w:rsidR="00631AC5" w:rsidRDefault="00631AC5" w:rsidP="00F50FAF">
            <w:pPr>
              <w:jc w:val="center"/>
              <w:rPr>
                <w:i/>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0A2D7" w14:textId="77777777" w:rsidR="00631AC5" w:rsidRDefault="00631AC5" w:rsidP="00F50FAF">
            <w:pPr>
              <w:spacing w:before="120"/>
              <w:rPr>
                <w:i/>
              </w:rPr>
            </w:pPr>
            <w:r>
              <w:rPr>
                <w:i/>
              </w:rPr>
              <w:t>- средства местного бюджета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3D2EC" w14:textId="77777777" w:rsidR="00631AC5" w:rsidRDefault="00631AC5" w:rsidP="00F50FAF">
            <w:pPr>
              <w:ind w:right="150"/>
              <w:jc w:val="right"/>
              <w:rPr>
                <w:i/>
              </w:rPr>
            </w:pPr>
            <w:r>
              <w:rPr>
                <w:i/>
              </w:rPr>
              <w:t>10 118,8</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F5FC7" w14:textId="77777777" w:rsidR="00631AC5" w:rsidRDefault="00631AC5" w:rsidP="00F50FAF">
            <w:pPr>
              <w:ind w:right="150"/>
              <w:jc w:val="right"/>
              <w:rPr>
                <w:i/>
              </w:rPr>
            </w:pPr>
            <w:r>
              <w:rPr>
                <w:i/>
              </w:rPr>
              <w:t>10 118,7</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A5066" w14:textId="77777777" w:rsidR="00631AC5" w:rsidRDefault="00631AC5" w:rsidP="00F50FAF">
            <w:pPr>
              <w:jc w:val="center"/>
              <w:rPr>
                <w:i/>
              </w:rPr>
            </w:pPr>
            <w:r>
              <w:rPr>
                <w:i/>
              </w:rPr>
              <w:t>100,0</w:t>
            </w:r>
          </w:p>
        </w:tc>
        <w:tc>
          <w:tcPr>
            <w:tcW w:w="1559" w:type="dxa"/>
            <w:tcBorders>
              <w:top w:val="single" w:sz="4" w:space="0" w:color="000000"/>
              <w:left w:val="single" w:sz="4" w:space="0" w:color="000000"/>
              <w:bottom w:val="single" w:sz="4" w:space="0" w:color="000000"/>
              <w:right w:val="single" w:sz="4" w:space="0" w:color="000000"/>
            </w:tcBorders>
            <w:vAlign w:val="center"/>
          </w:tcPr>
          <w:p w14:paraId="2F2B439B" w14:textId="77777777" w:rsidR="00631AC5" w:rsidRDefault="00631AC5" w:rsidP="00F50FAF">
            <w:pPr>
              <w:ind w:right="180"/>
              <w:jc w:val="center"/>
              <w:rPr>
                <w:i/>
              </w:rPr>
            </w:pPr>
            <w:r>
              <w:rPr>
                <w:i/>
              </w:rPr>
              <w:t>- 0,1</w:t>
            </w:r>
          </w:p>
        </w:tc>
      </w:tr>
    </w:tbl>
    <w:p w14:paraId="4483D14B" w14:textId="77777777" w:rsidR="00631AC5" w:rsidRDefault="00631AC5" w:rsidP="00631AC5">
      <w:pPr>
        <w:spacing w:before="120"/>
        <w:ind w:firstLine="284"/>
        <w:jc w:val="both"/>
        <w:rPr>
          <w:sz w:val="26"/>
        </w:rPr>
      </w:pPr>
      <w:r>
        <w:rPr>
          <w:sz w:val="26"/>
        </w:rPr>
        <w:t xml:space="preserve"> </w:t>
      </w:r>
    </w:p>
    <w:p w14:paraId="1000FF4B" w14:textId="77777777" w:rsidR="00631AC5" w:rsidRDefault="00631AC5" w:rsidP="00631AC5">
      <w:pPr>
        <w:ind w:left="283" w:firstLine="360"/>
        <w:jc w:val="both"/>
        <w:rPr>
          <w:sz w:val="26"/>
        </w:rPr>
      </w:pPr>
      <w:r>
        <w:rPr>
          <w:sz w:val="26"/>
        </w:rPr>
        <w:t>Программа включает в себя следующие мероприятия:</w:t>
      </w:r>
    </w:p>
    <w:p w14:paraId="114E99F2" w14:textId="77777777" w:rsidR="00631AC5" w:rsidRDefault="00631AC5" w:rsidP="00631AC5">
      <w:pPr>
        <w:numPr>
          <w:ilvl w:val="0"/>
          <w:numId w:val="37"/>
        </w:numPr>
        <w:ind w:left="567" w:hanging="283"/>
        <w:jc w:val="both"/>
        <w:rPr>
          <w:sz w:val="26"/>
        </w:rPr>
      </w:pPr>
      <w:r>
        <w:rPr>
          <w:sz w:val="26"/>
        </w:rPr>
        <w:t>Основное мероприятие 1 «Проведение строительно-монтажных и ремонтно-восстановительных работ на объектах отрасли «Образование»;</w:t>
      </w:r>
    </w:p>
    <w:p w14:paraId="0F748726" w14:textId="77777777" w:rsidR="00631AC5" w:rsidRDefault="00631AC5" w:rsidP="00631AC5">
      <w:pPr>
        <w:numPr>
          <w:ilvl w:val="0"/>
          <w:numId w:val="37"/>
        </w:numPr>
        <w:ind w:left="567" w:hanging="283"/>
        <w:jc w:val="both"/>
        <w:rPr>
          <w:sz w:val="26"/>
        </w:rPr>
      </w:pPr>
      <w:r>
        <w:rPr>
          <w:sz w:val="26"/>
        </w:rPr>
        <w:t>Основное мероприятие 2 «Проведение строительно-монтажных и ремонтно-восстановительных работ на объектах отрасли «Культура и искусство»;</w:t>
      </w:r>
    </w:p>
    <w:p w14:paraId="0471730F" w14:textId="77777777" w:rsidR="00631AC5" w:rsidRDefault="00631AC5" w:rsidP="00631AC5">
      <w:pPr>
        <w:numPr>
          <w:ilvl w:val="0"/>
          <w:numId w:val="37"/>
        </w:numPr>
        <w:ind w:left="567" w:hanging="283"/>
        <w:jc w:val="both"/>
        <w:rPr>
          <w:sz w:val="26"/>
        </w:rPr>
      </w:pPr>
      <w:r>
        <w:rPr>
          <w:sz w:val="26"/>
        </w:rPr>
        <w:t>Основное мероприятие 3 «Проведение строительно-монтажных и ремонтно-восстановительных работ на объектах отрасли «Физическая культура и спорт»;</w:t>
      </w:r>
    </w:p>
    <w:p w14:paraId="0F57A70C" w14:textId="77777777" w:rsidR="00631AC5" w:rsidRDefault="00631AC5" w:rsidP="00631AC5">
      <w:pPr>
        <w:numPr>
          <w:ilvl w:val="0"/>
          <w:numId w:val="37"/>
        </w:numPr>
        <w:ind w:left="567" w:hanging="283"/>
        <w:jc w:val="both"/>
        <w:rPr>
          <w:sz w:val="26"/>
        </w:rPr>
      </w:pPr>
      <w:r>
        <w:rPr>
          <w:sz w:val="26"/>
        </w:rPr>
        <w:t>Основное мероприятие 5 «Проведение строительно-монтажных работ на объектах социальной, жилищной и коммунальной инфраструктуры»;</w:t>
      </w:r>
    </w:p>
    <w:p w14:paraId="30B02B5C" w14:textId="77777777" w:rsidR="00631AC5" w:rsidRDefault="00631AC5" w:rsidP="00631AC5">
      <w:pPr>
        <w:numPr>
          <w:ilvl w:val="0"/>
          <w:numId w:val="37"/>
        </w:numPr>
        <w:ind w:left="567" w:hanging="283"/>
        <w:jc w:val="both"/>
        <w:rPr>
          <w:sz w:val="26"/>
        </w:rPr>
      </w:pPr>
      <w:r>
        <w:rPr>
          <w:sz w:val="26"/>
        </w:rPr>
        <w:t>Основное мероприятие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14:paraId="717C4482" w14:textId="77777777" w:rsidR="00631AC5" w:rsidRDefault="00631AC5" w:rsidP="00631AC5">
      <w:pPr>
        <w:numPr>
          <w:ilvl w:val="0"/>
          <w:numId w:val="37"/>
        </w:numPr>
        <w:ind w:left="567" w:hanging="283"/>
        <w:jc w:val="both"/>
        <w:rPr>
          <w:sz w:val="26"/>
        </w:rPr>
      </w:pPr>
      <w:r>
        <w:rPr>
          <w:sz w:val="26"/>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14:paraId="475D1222" w14:textId="77777777" w:rsidR="00631AC5" w:rsidRDefault="00631AC5" w:rsidP="00631AC5">
      <w:pPr>
        <w:numPr>
          <w:ilvl w:val="0"/>
          <w:numId w:val="37"/>
        </w:numPr>
        <w:tabs>
          <w:tab w:val="left" w:pos="567"/>
        </w:tabs>
        <w:ind w:left="567" w:hanging="283"/>
        <w:jc w:val="both"/>
        <w:rPr>
          <w:sz w:val="26"/>
        </w:rPr>
      </w:pPr>
      <w:r>
        <w:rPr>
          <w:sz w:val="26"/>
        </w:rPr>
        <w:t>Основное мероприятие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588D7333" w14:textId="77777777" w:rsidR="00631AC5" w:rsidRDefault="00631AC5" w:rsidP="00631AC5">
      <w:pPr>
        <w:numPr>
          <w:ilvl w:val="0"/>
          <w:numId w:val="37"/>
        </w:numPr>
        <w:ind w:left="567" w:hanging="283"/>
        <w:jc w:val="both"/>
        <w:rPr>
          <w:sz w:val="26"/>
        </w:rPr>
      </w:pPr>
      <w:r>
        <w:rPr>
          <w:sz w:val="26"/>
        </w:rPr>
        <w:t>Основное мероприятие 9 «Обеспечение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p>
    <w:p w14:paraId="458944FE" w14:textId="77777777" w:rsidR="00631AC5" w:rsidRDefault="00631AC5" w:rsidP="00631AC5">
      <w:pPr>
        <w:spacing w:before="240"/>
        <w:ind w:firstLine="720"/>
        <w:jc w:val="both"/>
        <w:rPr>
          <w:sz w:val="26"/>
        </w:rPr>
      </w:pPr>
      <w:r>
        <w:rPr>
          <w:b/>
          <w:sz w:val="26"/>
        </w:rPr>
        <w:t xml:space="preserve">Основное мероприятие 1 </w:t>
      </w:r>
      <w:r>
        <w:rPr>
          <w:sz w:val="26"/>
        </w:rPr>
        <w:t>«Проведение строительно-монтажных и ремонтно-восстановительных работ на объектах отрасли «Образование»</w:t>
      </w:r>
    </w:p>
    <w:p w14:paraId="3E289978" w14:textId="77777777" w:rsidR="00631AC5" w:rsidRDefault="00631AC5" w:rsidP="00631AC5">
      <w:pPr>
        <w:ind w:firstLine="720"/>
        <w:jc w:val="both"/>
        <w:rPr>
          <w:sz w:val="26"/>
        </w:rPr>
      </w:pPr>
      <w:r>
        <w:rPr>
          <w:sz w:val="26"/>
        </w:rPr>
        <w:t>В рамках основного мероприятия 1 бюджетные ассигнования предусмотрены МКУ «Управление капитальных ремонтов и строительства». Финансирование распределено по следующим мероприятиям:</w:t>
      </w:r>
    </w:p>
    <w:p w14:paraId="3694583A" w14:textId="0F2E1593" w:rsidR="00631AC5" w:rsidRDefault="00631AC5" w:rsidP="00631AC5">
      <w:pPr>
        <w:spacing w:before="120"/>
        <w:ind w:firstLine="720"/>
        <w:jc w:val="right"/>
        <w:rPr>
          <w:sz w:val="26"/>
        </w:rPr>
      </w:pPr>
      <w:r>
        <w:rPr>
          <w:sz w:val="26"/>
        </w:rPr>
        <w:t xml:space="preserve">Таблица </w:t>
      </w:r>
      <w:r w:rsidR="00B117DE">
        <w:rPr>
          <w:sz w:val="26"/>
        </w:rPr>
        <w:t>95</w:t>
      </w:r>
      <w:r>
        <w:rPr>
          <w:sz w:val="26"/>
        </w:rPr>
        <w:t xml:space="preserve"> </w:t>
      </w:r>
    </w:p>
    <w:p w14:paraId="7409756B" w14:textId="77777777" w:rsidR="00631AC5" w:rsidRDefault="00631AC5" w:rsidP="00631AC5">
      <w:pPr>
        <w:ind w:firstLine="720"/>
        <w:jc w:val="right"/>
        <w:rPr>
          <w:sz w:val="26"/>
        </w:rPr>
      </w:pPr>
      <w:r>
        <w:rPr>
          <w:sz w:val="26"/>
        </w:rPr>
        <w:t>тыс. рублей</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595"/>
        <w:gridCol w:w="3659"/>
        <w:gridCol w:w="992"/>
        <w:gridCol w:w="1704"/>
        <w:gridCol w:w="1560"/>
        <w:gridCol w:w="852"/>
      </w:tblGrid>
      <w:tr w:rsidR="00631AC5" w14:paraId="6CD5B3EF" w14:textId="77777777" w:rsidTr="00F50FAF">
        <w:trPr>
          <w:trHeight w:val="467"/>
          <w:tblHeader/>
          <w:jc w:val="center"/>
        </w:trPr>
        <w:tc>
          <w:tcPr>
            <w:tcW w:w="595"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9EA8D99" w14:textId="77777777" w:rsidR="00631AC5" w:rsidRDefault="00631AC5" w:rsidP="00F50FAF">
            <w:pPr>
              <w:jc w:val="center"/>
              <w:rPr>
                <w:b/>
              </w:rPr>
            </w:pPr>
            <w:r>
              <w:rPr>
                <w:b/>
              </w:rPr>
              <w:t>№ п/п</w:t>
            </w:r>
          </w:p>
        </w:tc>
        <w:tc>
          <w:tcPr>
            <w:tcW w:w="3659" w:type="dxa"/>
            <w:vMerge w:val="restart"/>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2646E6A6" w14:textId="77777777" w:rsidR="00631AC5" w:rsidRDefault="00631AC5" w:rsidP="00F50FAF">
            <w:pPr>
              <w:spacing w:before="60" w:after="60"/>
              <w:ind w:left="283"/>
              <w:jc w:val="center"/>
              <w:rPr>
                <w:b/>
              </w:rPr>
            </w:pPr>
            <w:r>
              <w:rPr>
                <w:b/>
              </w:rPr>
              <w:t>Наименование мероприятия</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extDirection w:val="btLr"/>
            <w:vAlign w:val="center"/>
          </w:tcPr>
          <w:p w14:paraId="090B2D66" w14:textId="77777777" w:rsidR="00631AC5" w:rsidRDefault="00631AC5" w:rsidP="00F50FAF">
            <w:pPr>
              <w:spacing w:before="60" w:after="60"/>
              <w:ind w:left="283" w:right="113"/>
              <w:rPr>
                <w:b/>
              </w:rPr>
            </w:pPr>
            <w:r>
              <w:rPr>
                <w:b/>
              </w:rPr>
              <w:t>Раздел, подраздел</w:t>
            </w:r>
          </w:p>
        </w:tc>
        <w:tc>
          <w:tcPr>
            <w:tcW w:w="3264" w:type="dxa"/>
            <w:gridSpan w:val="2"/>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0CD95349" w14:textId="77777777" w:rsidR="00631AC5" w:rsidRDefault="00631AC5" w:rsidP="00F50FAF">
            <w:pPr>
              <w:spacing w:before="60" w:after="60"/>
              <w:ind w:left="283"/>
              <w:jc w:val="center"/>
              <w:rPr>
                <w:b/>
              </w:rPr>
            </w:pPr>
            <w:r>
              <w:rPr>
                <w:b/>
              </w:rPr>
              <w:t xml:space="preserve">Объем бюджетных ассигнований </w:t>
            </w:r>
          </w:p>
        </w:tc>
        <w:tc>
          <w:tcPr>
            <w:tcW w:w="852" w:type="dxa"/>
            <w:vMerge w:val="restart"/>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085CD7F6" w14:textId="77777777" w:rsidR="00631AC5" w:rsidRDefault="00631AC5" w:rsidP="00F50FAF">
            <w:pPr>
              <w:spacing w:before="60" w:after="60"/>
              <w:ind w:left="283"/>
              <w:rPr>
                <w:b/>
                <w:highlight w:val="yellow"/>
              </w:rPr>
            </w:pPr>
            <w:r>
              <w:rPr>
                <w:b/>
              </w:rPr>
              <w:t>%</w:t>
            </w:r>
          </w:p>
        </w:tc>
      </w:tr>
      <w:tr w:rsidR="00631AC5" w14:paraId="7D810809" w14:textId="77777777" w:rsidTr="00F50FAF">
        <w:trPr>
          <w:trHeight w:val="864"/>
          <w:tblHeader/>
          <w:jc w:val="center"/>
        </w:trPr>
        <w:tc>
          <w:tcPr>
            <w:tcW w:w="595"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D64C12C" w14:textId="77777777" w:rsidR="00631AC5" w:rsidRDefault="00631AC5" w:rsidP="00F50FAF"/>
        </w:tc>
        <w:tc>
          <w:tcPr>
            <w:tcW w:w="3659" w:type="dxa"/>
            <w:vMerge/>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7D539DCE" w14:textId="77777777" w:rsidR="00631AC5" w:rsidRDefault="00631AC5" w:rsidP="00F50FAF"/>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extDirection w:val="btLr"/>
            <w:vAlign w:val="center"/>
          </w:tcPr>
          <w:p w14:paraId="0BD9EC76" w14:textId="77777777" w:rsidR="00631AC5" w:rsidRDefault="00631AC5" w:rsidP="00F50FAF"/>
        </w:tc>
        <w:tc>
          <w:tcPr>
            <w:tcW w:w="17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425131D3" w14:textId="77777777" w:rsidR="00631AC5" w:rsidRDefault="00631AC5" w:rsidP="00F50FAF">
            <w:pPr>
              <w:spacing w:before="60" w:after="60"/>
              <w:ind w:left="84"/>
              <w:jc w:val="center"/>
              <w:rPr>
                <w:b/>
              </w:rPr>
            </w:pPr>
            <w:r>
              <w:rPr>
                <w:b/>
              </w:rPr>
              <w:t>Уточненный план</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3FF14604" w14:textId="77777777" w:rsidR="00631AC5" w:rsidRDefault="00631AC5" w:rsidP="00F50FAF">
            <w:pPr>
              <w:spacing w:before="60" w:after="60"/>
              <w:jc w:val="center"/>
              <w:rPr>
                <w:b/>
              </w:rPr>
            </w:pPr>
            <w:r>
              <w:rPr>
                <w:b/>
              </w:rPr>
              <w:t>Исполнение</w:t>
            </w:r>
          </w:p>
        </w:tc>
        <w:tc>
          <w:tcPr>
            <w:tcW w:w="852" w:type="dxa"/>
            <w:vMerge/>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2617E38B" w14:textId="77777777" w:rsidR="00631AC5" w:rsidRDefault="00631AC5" w:rsidP="00F50FAF"/>
        </w:tc>
      </w:tr>
      <w:tr w:rsidR="00631AC5" w14:paraId="02C95754" w14:textId="77777777" w:rsidTr="00F50FAF">
        <w:trPr>
          <w:jc w:val="center"/>
        </w:trPr>
        <w:tc>
          <w:tcPr>
            <w:tcW w:w="595"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tcPr>
          <w:p w14:paraId="5A1E387B" w14:textId="77777777" w:rsidR="00631AC5" w:rsidRDefault="00631AC5" w:rsidP="00F50FAF">
            <w:pPr>
              <w:spacing w:before="60" w:after="60"/>
              <w:ind w:left="283"/>
              <w:rPr>
                <w:b/>
              </w:rPr>
            </w:pPr>
          </w:p>
        </w:tc>
        <w:tc>
          <w:tcPr>
            <w:tcW w:w="365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left w:w="57" w:type="dxa"/>
              <w:right w:w="57" w:type="dxa"/>
            </w:tcMar>
            <w:vAlign w:val="center"/>
          </w:tcPr>
          <w:p w14:paraId="5469A039" w14:textId="77777777" w:rsidR="00631AC5" w:rsidRDefault="00631AC5" w:rsidP="00F50FAF">
            <w:pPr>
              <w:spacing w:before="60" w:after="60"/>
              <w:ind w:left="283"/>
              <w:rPr>
                <w:b/>
              </w:rPr>
            </w:pPr>
            <w:r>
              <w:rPr>
                <w:b/>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left w:w="57" w:type="dxa"/>
              <w:right w:w="57" w:type="dxa"/>
            </w:tcMar>
            <w:vAlign w:val="center"/>
          </w:tcPr>
          <w:p w14:paraId="733486DE" w14:textId="77777777" w:rsidR="00631AC5" w:rsidRDefault="00631AC5" w:rsidP="00F50FAF">
            <w:pPr>
              <w:spacing w:before="60" w:after="60"/>
              <w:ind w:left="283"/>
              <w:jc w:val="center"/>
              <w:rPr>
                <w:b/>
              </w:rPr>
            </w:pPr>
          </w:p>
        </w:tc>
        <w:tc>
          <w:tcPr>
            <w:tcW w:w="170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left w:w="57" w:type="dxa"/>
              <w:right w:w="57" w:type="dxa"/>
            </w:tcMar>
            <w:vAlign w:val="center"/>
          </w:tcPr>
          <w:p w14:paraId="4126DC86" w14:textId="77777777" w:rsidR="00631AC5" w:rsidRDefault="00631AC5" w:rsidP="00F50FAF">
            <w:pPr>
              <w:spacing w:before="60" w:after="60"/>
              <w:ind w:left="283"/>
              <w:rPr>
                <w:b/>
              </w:rPr>
            </w:pPr>
            <w:r>
              <w:rPr>
                <w:b/>
              </w:rPr>
              <w:t>573 478,6</w:t>
            </w:r>
          </w:p>
        </w:tc>
        <w:tc>
          <w:tcPr>
            <w:tcW w:w="156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left w:w="57" w:type="dxa"/>
              <w:right w:w="57" w:type="dxa"/>
            </w:tcMar>
            <w:vAlign w:val="center"/>
          </w:tcPr>
          <w:p w14:paraId="0AE6CD7C" w14:textId="77777777" w:rsidR="00631AC5" w:rsidRDefault="00631AC5" w:rsidP="00F50FAF">
            <w:pPr>
              <w:spacing w:before="60" w:after="60"/>
              <w:ind w:left="283"/>
              <w:rPr>
                <w:b/>
              </w:rPr>
            </w:pPr>
            <w:r>
              <w:rPr>
                <w:b/>
              </w:rPr>
              <w:t>413 491,7</w:t>
            </w:r>
          </w:p>
        </w:tc>
        <w:tc>
          <w:tcPr>
            <w:tcW w:w="85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left w:w="57" w:type="dxa"/>
              <w:right w:w="57" w:type="dxa"/>
            </w:tcMar>
            <w:vAlign w:val="center"/>
          </w:tcPr>
          <w:p w14:paraId="5365C87D" w14:textId="77777777" w:rsidR="00631AC5" w:rsidRDefault="00631AC5" w:rsidP="00F50FAF">
            <w:pPr>
              <w:spacing w:before="60" w:after="60"/>
              <w:jc w:val="center"/>
              <w:rPr>
                <w:b/>
              </w:rPr>
            </w:pPr>
            <w:r>
              <w:rPr>
                <w:b/>
              </w:rPr>
              <w:t>72,1</w:t>
            </w:r>
          </w:p>
        </w:tc>
      </w:tr>
      <w:tr w:rsidR="00631AC5" w14:paraId="28E5FFA8" w14:textId="77777777" w:rsidTr="00F50FAF">
        <w:trPr>
          <w:trHeight w:val="299"/>
          <w:jc w:val="center"/>
        </w:trPr>
        <w:tc>
          <w:tcPr>
            <w:tcW w:w="59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127E4EC" w14:textId="77777777" w:rsidR="00631AC5" w:rsidRDefault="00631AC5" w:rsidP="00F50FAF">
            <w:pPr>
              <w:spacing w:before="60" w:after="60"/>
              <w:ind w:left="283"/>
              <w:rPr>
                <w:i/>
              </w:rPr>
            </w:pP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285D613" w14:textId="77777777" w:rsidR="00631AC5" w:rsidRDefault="00631AC5" w:rsidP="00F50FAF">
            <w:pPr>
              <w:spacing w:before="60" w:after="60"/>
              <w:ind w:left="283"/>
              <w:rPr>
                <w:i/>
              </w:rPr>
            </w:pPr>
            <w:r>
              <w:rPr>
                <w:i/>
              </w:rPr>
              <w:t>в том числе: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3728B6A" w14:textId="77777777" w:rsidR="00631AC5" w:rsidRDefault="00631AC5" w:rsidP="00F50FAF">
            <w:pPr>
              <w:spacing w:before="60" w:after="60"/>
              <w:ind w:left="283"/>
              <w:jc w:val="center"/>
              <w:rPr>
                <w:b/>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2C5B1330" w14:textId="77777777" w:rsidR="00631AC5" w:rsidRDefault="00631AC5" w:rsidP="00F50FAF">
            <w:pPr>
              <w:spacing w:before="60" w:after="60"/>
              <w:ind w:left="283"/>
              <w:jc w:val="center"/>
              <w:rPr>
                <w:b/>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CFBDC53" w14:textId="77777777" w:rsidR="00631AC5" w:rsidRDefault="00631AC5" w:rsidP="00F50FAF">
            <w:pPr>
              <w:spacing w:before="60" w:after="60"/>
              <w:ind w:left="283"/>
              <w:jc w:val="center"/>
              <w:rPr>
                <w:b/>
              </w:rPr>
            </w:pPr>
          </w:p>
        </w:tc>
        <w:tc>
          <w:tcPr>
            <w:tcW w:w="85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540255C" w14:textId="77777777" w:rsidR="00631AC5" w:rsidRDefault="00631AC5" w:rsidP="00F50FAF">
            <w:pPr>
              <w:spacing w:before="60" w:after="60"/>
              <w:ind w:left="283"/>
              <w:jc w:val="center"/>
              <w:rPr>
                <w:b/>
              </w:rPr>
            </w:pPr>
          </w:p>
        </w:tc>
      </w:tr>
      <w:tr w:rsidR="00631AC5" w14:paraId="58DC96A0" w14:textId="77777777" w:rsidTr="00F50FAF">
        <w:trPr>
          <w:trHeight w:val="1012"/>
          <w:jc w:val="center"/>
        </w:trPr>
        <w:tc>
          <w:tcPr>
            <w:tcW w:w="595" w:type="dxa"/>
            <w:vMerge w:val="restart"/>
            <w:tcBorders>
              <w:top w:val="single" w:sz="4" w:space="0" w:color="000000"/>
              <w:left w:val="single" w:sz="4" w:space="0" w:color="000000"/>
              <w:right w:val="single" w:sz="4" w:space="0" w:color="000000"/>
            </w:tcBorders>
            <w:tcMar>
              <w:left w:w="57" w:type="dxa"/>
              <w:right w:w="57" w:type="dxa"/>
            </w:tcMar>
            <w:vAlign w:val="center"/>
          </w:tcPr>
          <w:p w14:paraId="1A8DA394" w14:textId="77777777" w:rsidR="00631AC5" w:rsidRDefault="00631AC5" w:rsidP="00F50FAF">
            <w:pPr>
              <w:spacing w:before="60" w:after="60"/>
              <w:ind w:left="283"/>
              <w:jc w:val="center"/>
              <w:rPr>
                <w:i/>
                <w:color w:val="0000CC"/>
              </w:rPr>
            </w:pPr>
          </w:p>
          <w:p w14:paraId="46C92C8C" w14:textId="77777777" w:rsidR="00631AC5" w:rsidRDefault="00631AC5" w:rsidP="00F50FAF">
            <w:pPr>
              <w:spacing w:before="60" w:after="60"/>
              <w:jc w:val="center"/>
              <w:rPr>
                <w:i/>
                <w:color w:val="0000CC"/>
              </w:rPr>
            </w:pPr>
            <w:r>
              <w:rPr>
                <w:i/>
                <w:color w:val="0000CC"/>
              </w:rPr>
              <w:t>1.</w:t>
            </w:r>
          </w:p>
          <w:p w14:paraId="2EBED126" w14:textId="77777777" w:rsidR="00631AC5" w:rsidRDefault="00631AC5" w:rsidP="00F50FAF">
            <w:pPr>
              <w:spacing w:before="60" w:after="60"/>
              <w:ind w:left="283"/>
              <w:jc w:val="center"/>
              <w:rPr>
                <w:i/>
                <w:color w:val="0000CC"/>
              </w:rPr>
            </w:pP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696A73EC" w14:textId="77777777" w:rsidR="00631AC5" w:rsidRDefault="00631AC5" w:rsidP="00F50FAF">
            <w:pPr>
              <w:spacing w:before="60" w:after="60"/>
              <w:rPr>
                <w:i/>
                <w:color w:val="0000CC"/>
              </w:rPr>
            </w:pPr>
            <w:r>
              <w:rPr>
                <w:i/>
                <w:color w:val="0000CC"/>
              </w:rPr>
              <w:t>Мероприятие 1.1. «Строительство и реконструкция объектов»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33EE0BC3" w14:textId="77777777" w:rsidR="00631AC5" w:rsidRDefault="00631AC5" w:rsidP="00F50FAF">
            <w:pPr>
              <w:spacing w:before="60" w:after="60"/>
              <w:ind w:left="283"/>
              <w:rPr>
                <w:i/>
                <w:color w:val="0000CC"/>
              </w:rPr>
            </w:pPr>
          </w:p>
          <w:p w14:paraId="4E460850" w14:textId="77777777" w:rsidR="00631AC5" w:rsidRDefault="00631AC5" w:rsidP="00F50FAF">
            <w:pPr>
              <w:spacing w:before="60" w:after="60"/>
              <w:ind w:left="85"/>
              <w:jc w:val="center"/>
              <w:rPr>
                <w:i/>
                <w:color w:val="0000CC"/>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6FB9C20C" w14:textId="77777777" w:rsidR="00631AC5" w:rsidRDefault="00631AC5" w:rsidP="00F50FAF">
            <w:pPr>
              <w:spacing w:before="60" w:after="60"/>
              <w:ind w:left="283"/>
              <w:jc w:val="center"/>
              <w:rPr>
                <w:i/>
                <w:color w:val="0000CC"/>
              </w:rPr>
            </w:pPr>
            <w:r>
              <w:rPr>
                <w:i/>
                <w:color w:val="0000CC"/>
              </w:rPr>
              <w:t>14 923,7</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44563028" w14:textId="77777777" w:rsidR="00631AC5" w:rsidRDefault="00631AC5" w:rsidP="00F50FAF">
            <w:pPr>
              <w:spacing w:before="60" w:after="60"/>
              <w:ind w:left="283"/>
              <w:jc w:val="center"/>
              <w:rPr>
                <w:i/>
                <w:color w:val="0000CC"/>
              </w:rPr>
            </w:pPr>
            <w:r>
              <w:rPr>
                <w:i/>
                <w:color w:val="0000CC"/>
              </w:rPr>
              <w:t>394,9</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39825AA7" w14:textId="77777777" w:rsidR="00631AC5" w:rsidRDefault="00631AC5" w:rsidP="00F50FAF">
            <w:pPr>
              <w:spacing w:before="60" w:after="60"/>
              <w:jc w:val="center"/>
              <w:rPr>
                <w:i/>
                <w:color w:val="0000CC"/>
              </w:rPr>
            </w:pPr>
            <w:r>
              <w:rPr>
                <w:i/>
                <w:color w:val="0000CC"/>
              </w:rPr>
              <w:t>2,6</w:t>
            </w:r>
          </w:p>
        </w:tc>
      </w:tr>
      <w:tr w:rsidR="00631AC5" w14:paraId="5A2F30EF" w14:textId="77777777" w:rsidTr="00F50FAF">
        <w:trPr>
          <w:jc w:val="center"/>
        </w:trPr>
        <w:tc>
          <w:tcPr>
            <w:tcW w:w="595" w:type="dxa"/>
            <w:vMerge/>
            <w:tcBorders>
              <w:left w:val="single" w:sz="4" w:space="0" w:color="000000"/>
              <w:bottom w:val="single" w:sz="4" w:space="0" w:color="000000"/>
              <w:right w:val="single" w:sz="4" w:space="0" w:color="000000"/>
            </w:tcBorders>
            <w:tcMar>
              <w:left w:w="57" w:type="dxa"/>
              <w:right w:w="57" w:type="dxa"/>
            </w:tcMar>
            <w:vAlign w:val="center"/>
          </w:tcPr>
          <w:p w14:paraId="218B6FCA" w14:textId="77777777" w:rsidR="00631AC5" w:rsidRDefault="00631AC5" w:rsidP="00F50FAF">
            <w:pPr>
              <w:spacing w:before="60" w:after="60"/>
              <w:jc w:val="center"/>
              <w:rPr>
                <w:i/>
                <w:color w:val="0000CC"/>
              </w:rPr>
            </w:pP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D4C4EED" w14:textId="77777777" w:rsidR="00631AC5" w:rsidRDefault="00631AC5" w:rsidP="00F50FAF">
            <w:pPr>
              <w:spacing w:before="60" w:after="60"/>
              <w:rPr>
                <w:i/>
                <w:color w:val="0000CC"/>
              </w:rPr>
            </w:pPr>
            <w:r>
              <w:rPr>
                <w:i/>
              </w:rPr>
              <w:t>- средства местного бюджета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737CE34A" w14:textId="77777777" w:rsidR="00631AC5" w:rsidRPr="005A4077" w:rsidRDefault="00631AC5" w:rsidP="00F50FAF">
            <w:pPr>
              <w:spacing w:before="60" w:after="60"/>
              <w:ind w:left="85"/>
              <w:jc w:val="center"/>
              <w:rPr>
                <w:i/>
                <w:color w:val="0000CC"/>
              </w:rPr>
            </w:pPr>
            <w:r>
              <w:rPr>
                <w:i/>
              </w:rPr>
              <w:t>0703</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19287E34" w14:textId="77777777" w:rsidR="00631AC5" w:rsidRDefault="00631AC5" w:rsidP="00F50FAF">
            <w:pPr>
              <w:spacing w:before="60" w:after="60"/>
              <w:ind w:left="283"/>
              <w:jc w:val="center"/>
              <w:rPr>
                <w:i/>
                <w:color w:val="0000CC"/>
              </w:rPr>
            </w:pPr>
            <w:r>
              <w:rPr>
                <w:i/>
              </w:rPr>
              <w:t>14 923,7</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417E4F28" w14:textId="77777777" w:rsidR="00631AC5" w:rsidRDefault="00631AC5" w:rsidP="00F50FAF">
            <w:pPr>
              <w:spacing w:before="60" w:after="60"/>
              <w:ind w:left="283"/>
              <w:jc w:val="center"/>
              <w:rPr>
                <w:i/>
              </w:rPr>
            </w:pPr>
            <w:r>
              <w:rPr>
                <w:i/>
              </w:rPr>
              <w:t>394,9</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25AF8933" w14:textId="77777777" w:rsidR="00631AC5" w:rsidRDefault="00631AC5" w:rsidP="00F50FAF">
            <w:pPr>
              <w:spacing w:before="60" w:after="60"/>
              <w:jc w:val="center"/>
              <w:rPr>
                <w:i/>
              </w:rPr>
            </w:pPr>
            <w:r>
              <w:rPr>
                <w:i/>
              </w:rPr>
              <w:t>2,6</w:t>
            </w:r>
          </w:p>
        </w:tc>
      </w:tr>
      <w:tr w:rsidR="00631AC5" w14:paraId="718A8B08" w14:textId="77777777" w:rsidTr="00F50FAF">
        <w:trPr>
          <w:jc w:val="center"/>
        </w:trPr>
        <w:tc>
          <w:tcPr>
            <w:tcW w:w="595" w:type="dxa"/>
            <w:vMerge w:val="restart"/>
            <w:tcBorders>
              <w:top w:val="single" w:sz="4" w:space="0" w:color="000000"/>
              <w:left w:val="single" w:sz="4" w:space="0" w:color="000000"/>
              <w:right w:val="single" w:sz="4" w:space="0" w:color="000000"/>
            </w:tcBorders>
            <w:tcMar>
              <w:left w:w="57" w:type="dxa"/>
              <w:right w:w="57" w:type="dxa"/>
            </w:tcMar>
            <w:vAlign w:val="center"/>
          </w:tcPr>
          <w:p w14:paraId="5F751EA2" w14:textId="77777777" w:rsidR="00631AC5" w:rsidRDefault="00631AC5" w:rsidP="00F50FAF">
            <w:pPr>
              <w:spacing w:before="60" w:after="60"/>
              <w:jc w:val="center"/>
              <w:rPr>
                <w:i/>
                <w:color w:val="0000CC"/>
              </w:rPr>
            </w:pPr>
            <w:r>
              <w:rPr>
                <w:i/>
                <w:color w:val="0000CC"/>
              </w:rPr>
              <w:t>2.</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B251694" w14:textId="77777777" w:rsidR="00631AC5" w:rsidRDefault="00631AC5" w:rsidP="00F50FAF">
            <w:pPr>
              <w:spacing w:before="60" w:after="60"/>
              <w:rPr>
                <w:i/>
                <w:color w:val="0000CC"/>
              </w:rPr>
            </w:pPr>
            <w:r>
              <w:rPr>
                <w:i/>
                <w:color w:val="0000CC"/>
              </w:rPr>
              <w:t>Мероприятие 1.4. «Обеспечение приведения в соответствие с требованиями СанПиН систем вентиляции образовательных учреждений»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48DFEA8E" w14:textId="77777777" w:rsidR="00631AC5" w:rsidRDefault="00631AC5" w:rsidP="00F50FAF">
            <w:pPr>
              <w:spacing w:before="60" w:after="60"/>
              <w:ind w:left="85"/>
              <w:rPr>
                <w:i/>
                <w:color w:val="0000CC"/>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51362BAB" w14:textId="77777777" w:rsidR="00631AC5" w:rsidRDefault="00631AC5" w:rsidP="00F50FAF">
            <w:pPr>
              <w:spacing w:before="60" w:after="60"/>
              <w:ind w:left="283"/>
              <w:jc w:val="center"/>
              <w:rPr>
                <w:i/>
                <w:color w:val="0000CC"/>
              </w:rPr>
            </w:pPr>
            <w:r>
              <w:rPr>
                <w:i/>
                <w:color w:val="0000CC"/>
              </w:rPr>
              <w:t xml:space="preserve">476,8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2636100C" w14:textId="77777777" w:rsidR="00631AC5" w:rsidRDefault="00631AC5" w:rsidP="00F50FAF">
            <w:pPr>
              <w:spacing w:before="60" w:after="60"/>
              <w:ind w:left="283"/>
              <w:jc w:val="center"/>
              <w:rPr>
                <w:i/>
                <w:color w:val="0000CC"/>
              </w:rPr>
            </w:pPr>
            <w:r>
              <w:rPr>
                <w:i/>
                <w:color w:val="0000CC"/>
              </w:rPr>
              <w:t>384,4</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0312566F" w14:textId="77777777" w:rsidR="00631AC5" w:rsidRDefault="00631AC5" w:rsidP="00F50FAF">
            <w:pPr>
              <w:spacing w:before="60" w:after="60"/>
              <w:jc w:val="center"/>
              <w:rPr>
                <w:i/>
                <w:color w:val="0000CC"/>
              </w:rPr>
            </w:pPr>
            <w:r>
              <w:rPr>
                <w:i/>
                <w:color w:val="0000CC"/>
              </w:rPr>
              <w:t>80,6</w:t>
            </w:r>
          </w:p>
        </w:tc>
      </w:tr>
      <w:tr w:rsidR="00631AC5" w14:paraId="37FF5C54" w14:textId="77777777" w:rsidTr="00F50FAF">
        <w:trPr>
          <w:jc w:val="center"/>
        </w:trPr>
        <w:tc>
          <w:tcPr>
            <w:tcW w:w="595" w:type="dxa"/>
            <w:vMerge/>
            <w:tcBorders>
              <w:left w:val="single" w:sz="4" w:space="0" w:color="000000"/>
              <w:bottom w:val="single" w:sz="4" w:space="0" w:color="000000"/>
              <w:right w:val="single" w:sz="4" w:space="0" w:color="000000"/>
            </w:tcBorders>
            <w:tcMar>
              <w:left w:w="57" w:type="dxa"/>
              <w:right w:w="57" w:type="dxa"/>
            </w:tcMar>
            <w:vAlign w:val="center"/>
          </w:tcPr>
          <w:p w14:paraId="6B04A047" w14:textId="77777777" w:rsidR="00631AC5" w:rsidRDefault="00631AC5" w:rsidP="00F50FAF">
            <w:pPr>
              <w:spacing w:before="60" w:after="60"/>
              <w:jc w:val="center"/>
              <w:rPr>
                <w:i/>
                <w:color w:val="0000CC"/>
              </w:rPr>
            </w:pP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2B85A3A1" w14:textId="77777777" w:rsidR="00631AC5" w:rsidRDefault="00631AC5" w:rsidP="00F50FAF">
            <w:pPr>
              <w:spacing w:before="60" w:after="60"/>
              <w:rPr>
                <w:i/>
                <w:color w:val="0000CC"/>
              </w:rPr>
            </w:pPr>
            <w:r>
              <w:rPr>
                <w:i/>
              </w:rPr>
              <w:t>- средства местного бюджета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40E31741" w14:textId="77777777" w:rsidR="00631AC5" w:rsidRDefault="00631AC5" w:rsidP="00F50FAF">
            <w:pPr>
              <w:spacing w:before="60" w:after="60"/>
              <w:ind w:left="85"/>
              <w:jc w:val="center"/>
              <w:rPr>
                <w:i/>
              </w:rPr>
            </w:pPr>
            <w:r>
              <w:rPr>
                <w:i/>
              </w:rPr>
              <w:t>0701,</w:t>
            </w:r>
          </w:p>
          <w:p w14:paraId="62FFE231" w14:textId="77777777" w:rsidR="00631AC5" w:rsidRDefault="00631AC5" w:rsidP="00F50FAF">
            <w:pPr>
              <w:spacing w:before="60" w:after="60"/>
              <w:jc w:val="center"/>
              <w:rPr>
                <w:i/>
              </w:rPr>
            </w:pPr>
            <w:r>
              <w:rPr>
                <w:i/>
              </w:rPr>
              <w:t>0702</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0D9559E1" w14:textId="77777777" w:rsidR="00631AC5" w:rsidRDefault="00631AC5" w:rsidP="00F50FAF">
            <w:pPr>
              <w:spacing w:before="60" w:after="60"/>
              <w:ind w:left="283"/>
              <w:jc w:val="center"/>
              <w:rPr>
                <w:i/>
              </w:rPr>
            </w:pPr>
            <w:r>
              <w:rPr>
                <w:i/>
              </w:rPr>
              <w:t>476,8</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35A5CBAE" w14:textId="77777777" w:rsidR="00631AC5" w:rsidRDefault="00631AC5" w:rsidP="00F50FAF">
            <w:pPr>
              <w:spacing w:before="60" w:after="60"/>
              <w:ind w:left="283"/>
              <w:jc w:val="center"/>
              <w:rPr>
                <w:i/>
              </w:rPr>
            </w:pPr>
            <w:r>
              <w:rPr>
                <w:i/>
              </w:rPr>
              <w:t>384,4</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34839BDE" w14:textId="77777777" w:rsidR="00631AC5" w:rsidRDefault="00631AC5" w:rsidP="00F50FAF">
            <w:pPr>
              <w:spacing w:before="60" w:after="60"/>
              <w:jc w:val="center"/>
              <w:rPr>
                <w:i/>
              </w:rPr>
            </w:pPr>
            <w:r>
              <w:rPr>
                <w:i/>
              </w:rPr>
              <w:t>80,6</w:t>
            </w:r>
          </w:p>
        </w:tc>
      </w:tr>
      <w:tr w:rsidR="00631AC5" w14:paraId="126B8857" w14:textId="77777777" w:rsidTr="00F50FAF">
        <w:trPr>
          <w:jc w:val="center"/>
        </w:trPr>
        <w:tc>
          <w:tcPr>
            <w:tcW w:w="595" w:type="dxa"/>
            <w:vMerge w:val="restart"/>
            <w:tcBorders>
              <w:top w:val="single" w:sz="4" w:space="0" w:color="000000"/>
              <w:left w:val="single" w:sz="4" w:space="0" w:color="000000"/>
              <w:right w:val="single" w:sz="4" w:space="0" w:color="000000"/>
            </w:tcBorders>
            <w:tcMar>
              <w:left w:w="57" w:type="dxa"/>
              <w:right w:w="57" w:type="dxa"/>
            </w:tcMar>
            <w:vAlign w:val="center"/>
          </w:tcPr>
          <w:p w14:paraId="5A85E3B2" w14:textId="77777777" w:rsidR="00631AC5" w:rsidRDefault="00631AC5" w:rsidP="00F50FAF">
            <w:pPr>
              <w:spacing w:before="60" w:after="60"/>
              <w:jc w:val="center"/>
              <w:rPr>
                <w:i/>
                <w:color w:val="0000CC"/>
              </w:rPr>
            </w:pPr>
            <w:r>
              <w:rPr>
                <w:i/>
                <w:color w:val="0000CC"/>
              </w:rPr>
              <w:t>3.</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5D7D140E" w14:textId="77777777" w:rsidR="00631AC5" w:rsidRDefault="00631AC5" w:rsidP="00F50FAF">
            <w:pPr>
              <w:tabs>
                <w:tab w:val="left" w:pos="2577"/>
              </w:tabs>
              <w:spacing w:before="60" w:after="60"/>
              <w:rPr>
                <w:i/>
                <w:color w:val="0000CC"/>
              </w:rPr>
            </w:pPr>
            <w:r>
              <w:rPr>
                <w:i/>
                <w:color w:val="0000CC"/>
              </w:rPr>
              <w:t>Мероприятие 1.5. «Асфальтирование территорий объектов и иные мероприятия по приведению их в удовлетворительное состояние»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2277489C" w14:textId="77777777" w:rsidR="00631AC5" w:rsidRDefault="00631AC5" w:rsidP="00F50FAF">
            <w:pPr>
              <w:spacing w:before="60" w:after="60"/>
              <w:jc w:val="center"/>
              <w:rPr>
                <w:i/>
              </w:rPr>
            </w:pPr>
            <w:r>
              <w:rPr>
                <w:i/>
              </w:rPr>
              <w:t xml:space="preserve">  </w:t>
            </w:r>
          </w:p>
          <w:p w14:paraId="5529553F" w14:textId="77777777" w:rsidR="00631AC5" w:rsidRDefault="00631AC5" w:rsidP="00F50FAF">
            <w:pPr>
              <w:spacing w:before="60" w:after="60"/>
              <w:jc w:val="center"/>
              <w:rPr>
                <w: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2DB84427" w14:textId="77777777" w:rsidR="00631AC5" w:rsidRDefault="00631AC5" w:rsidP="00F50FAF">
            <w:pPr>
              <w:spacing w:before="60" w:after="60"/>
              <w:ind w:left="283"/>
              <w:jc w:val="center"/>
              <w:rPr>
                <w:i/>
                <w:color w:val="0000CC"/>
              </w:rPr>
            </w:pPr>
            <w:r>
              <w:rPr>
                <w:i/>
                <w:color w:val="0000CC"/>
              </w:rPr>
              <w:t>122 880,4</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111B6616" w14:textId="77777777" w:rsidR="00631AC5" w:rsidRDefault="00631AC5" w:rsidP="00F50FAF">
            <w:pPr>
              <w:spacing w:before="60" w:after="60"/>
              <w:ind w:left="283"/>
              <w:jc w:val="center"/>
              <w:rPr>
                <w:i/>
                <w:color w:val="0000CC"/>
              </w:rPr>
            </w:pPr>
            <w:r>
              <w:rPr>
                <w:i/>
                <w:color w:val="0000CC"/>
              </w:rPr>
              <w:t>55 324,5</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63280C44" w14:textId="77777777" w:rsidR="00631AC5" w:rsidRDefault="00631AC5" w:rsidP="00F50FAF">
            <w:pPr>
              <w:spacing w:before="60" w:after="60"/>
              <w:jc w:val="center"/>
              <w:rPr>
                <w:i/>
                <w:color w:val="0000CC"/>
              </w:rPr>
            </w:pPr>
            <w:r>
              <w:rPr>
                <w:i/>
                <w:color w:val="0000CC"/>
              </w:rPr>
              <w:t>45,0</w:t>
            </w:r>
          </w:p>
        </w:tc>
      </w:tr>
      <w:tr w:rsidR="00631AC5" w14:paraId="6E25D7B1" w14:textId="77777777" w:rsidTr="00F50FAF">
        <w:trPr>
          <w:trHeight w:val="361"/>
          <w:jc w:val="center"/>
        </w:trPr>
        <w:tc>
          <w:tcPr>
            <w:tcW w:w="595" w:type="dxa"/>
            <w:vMerge/>
            <w:tcBorders>
              <w:left w:val="single" w:sz="4" w:space="0" w:color="000000"/>
              <w:bottom w:val="single" w:sz="4" w:space="0" w:color="000000"/>
              <w:right w:val="single" w:sz="4" w:space="0" w:color="000000"/>
            </w:tcBorders>
            <w:tcMar>
              <w:left w:w="57" w:type="dxa"/>
              <w:right w:w="57" w:type="dxa"/>
            </w:tcMar>
            <w:vAlign w:val="center"/>
          </w:tcPr>
          <w:p w14:paraId="425A19D8" w14:textId="77777777" w:rsidR="00631AC5" w:rsidRDefault="00631AC5" w:rsidP="00F50FAF">
            <w:pPr>
              <w:spacing w:before="60" w:after="60"/>
              <w:jc w:val="center"/>
              <w:rPr>
                <w:i/>
                <w:color w:val="0000CC"/>
              </w:rPr>
            </w:pP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159E3BB4" w14:textId="77777777" w:rsidR="00631AC5" w:rsidRDefault="00631AC5" w:rsidP="00F50FAF">
            <w:pPr>
              <w:spacing w:before="60" w:after="60"/>
              <w:rPr>
                <w:i/>
                <w:color w:val="0000CC"/>
              </w:rPr>
            </w:pPr>
            <w:r>
              <w:rPr>
                <w:i/>
              </w:rPr>
              <w:t>- средства местного бюджета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72651FC3" w14:textId="77777777" w:rsidR="00631AC5" w:rsidRDefault="00631AC5" w:rsidP="00F50FAF">
            <w:pPr>
              <w:spacing w:before="60" w:after="60"/>
              <w:jc w:val="center"/>
              <w:rPr>
                <w:i/>
              </w:rPr>
            </w:pPr>
            <w:r>
              <w:rPr>
                <w:i/>
              </w:rPr>
              <w:t xml:space="preserve">  0701,</w:t>
            </w:r>
          </w:p>
          <w:p w14:paraId="2C805E99" w14:textId="77777777" w:rsidR="00631AC5" w:rsidRDefault="00631AC5" w:rsidP="00F50FAF">
            <w:pPr>
              <w:spacing w:before="60" w:after="60"/>
              <w:ind w:left="85"/>
              <w:jc w:val="center"/>
              <w:rPr>
                <w:i/>
              </w:rPr>
            </w:pPr>
            <w:r>
              <w:rPr>
                <w:i/>
              </w:rPr>
              <w:t>0702,</w:t>
            </w:r>
          </w:p>
          <w:p w14:paraId="53B9D6A4" w14:textId="77777777" w:rsidR="00631AC5" w:rsidRDefault="00631AC5" w:rsidP="00F50FAF">
            <w:pPr>
              <w:spacing w:before="60" w:after="60"/>
              <w:jc w:val="center"/>
              <w:rPr>
                <w:i/>
              </w:rPr>
            </w:pPr>
            <w:r>
              <w:rPr>
                <w:i/>
              </w:rPr>
              <w:t>0703</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1B6C4139" w14:textId="77777777" w:rsidR="00631AC5" w:rsidRDefault="00631AC5" w:rsidP="00F50FAF">
            <w:pPr>
              <w:spacing w:before="60" w:after="60"/>
              <w:ind w:left="283"/>
              <w:jc w:val="center"/>
              <w:rPr>
                <w:i/>
              </w:rPr>
            </w:pPr>
            <w:r>
              <w:rPr>
                <w:i/>
              </w:rPr>
              <w:t>122 880,4</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230EF3E9" w14:textId="77777777" w:rsidR="00631AC5" w:rsidRDefault="00631AC5" w:rsidP="00F50FAF">
            <w:pPr>
              <w:spacing w:before="60" w:after="60"/>
              <w:ind w:left="283"/>
              <w:jc w:val="center"/>
              <w:rPr>
                <w:i/>
              </w:rPr>
            </w:pPr>
            <w:r>
              <w:rPr>
                <w:i/>
              </w:rPr>
              <w:t>55 324,5</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0FB00112" w14:textId="77777777" w:rsidR="00631AC5" w:rsidRDefault="00631AC5" w:rsidP="00F50FAF">
            <w:pPr>
              <w:spacing w:before="60" w:after="60"/>
              <w:jc w:val="center"/>
              <w:rPr>
                <w:i/>
              </w:rPr>
            </w:pPr>
            <w:r>
              <w:rPr>
                <w:i/>
              </w:rPr>
              <w:t>45,0</w:t>
            </w:r>
          </w:p>
        </w:tc>
      </w:tr>
      <w:tr w:rsidR="00631AC5" w14:paraId="19C9D2F4" w14:textId="77777777" w:rsidTr="00F50FAF">
        <w:trPr>
          <w:jc w:val="center"/>
        </w:trPr>
        <w:tc>
          <w:tcPr>
            <w:tcW w:w="595" w:type="dxa"/>
            <w:vMerge w:val="restart"/>
            <w:tcBorders>
              <w:top w:val="single" w:sz="4" w:space="0" w:color="000000"/>
              <w:left w:val="single" w:sz="4" w:space="0" w:color="000000"/>
              <w:right w:val="single" w:sz="4" w:space="0" w:color="000000"/>
            </w:tcBorders>
            <w:tcMar>
              <w:left w:w="57" w:type="dxa"/>
              <w:right w:w="57" w:type="dxa"/>
            </w:tcMar>
            <w:vAlign w:val="center"/>
          </w:tcPr>
          <w:p w14:paraId="3CD09E6E" w14:textId="77777777" w:rsidR="00631AC5" w:rsidRDefault="00631AC5" w:rsidP="00F50FAF">
            <w:pPr>
              <w:spacing w:before="60" w:after="60"/>
              <w:jc w:val="center"/>
              <w:rPr>
                <w:i/>
                <w:color w:val="0000CC"/>
              </w:rPr>
            </w:pPr>
            <w:r>
              <w:rPr>
                <w:i/>
                <w:color w:val="0000CC"/>
              </w:rPr>
              <w:t>4.</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A5AC8FD" w14:textId="77777777" w:rsidR="00631AC5" w:rsidRDefault="00631AC5" w:rsidP="00F50FAF">
            <w:pPr>
              <w:spacing w:before="60" w:after="60"/>
              <w:rPr>
                <w:i/>
                <w:color w:val="0000CC"/>
              </w:rPr>
            </w:pPr>
            <w:r>
              <w:rPr>
                <w:i/>
                <w:color w:val="0000CC"/>
              </w:rPr>
              <w:t>Мероприятие 1.7. «Ремонтно-восстановительные работы объектов недвижимого имущества»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77DD6261" w14:textId="77777777" w:rsidR="00631AC5" w:rsidRDefault="00631AC5" w:rsidP="00F50FAF">
            <w:pPr>
              <w:spacing w:before="60" w:after="60"/>
              <w:jc w:val="center"/>
              <w:rPr>
                <w:i/>
                <w:color w:val="0000CC"/>
              </w:rPr>
            </w:pPr>
            <w:r>
              <w:rPr>
                <w:i/>
              </w:rPr>
              <w:t xml:space="preserve"> </w:t>
            </w:r>
          </w:p>
          <w:p w14:paraId="03142697" w14:textId="77777777" w:rsidR="00631AC5" w:rsidRDefault="00631AC5" w:rsidP="00F50FAF">
            <w:pPr>
              <w:spacing w:before="60" w:after="60"/>
              <w:jc w:val="center"/>
              <w:rPr>
                <w:i/>
                <w:color w:val="0000CC"/>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3719325E" w14:textId="77777777" w:rsidR="00631AC5" w:rsidRDefault="00631AC5" w:rsidP="00F50FAF">
            <w:pPr>
              <w:spacing w:before="60" w:after="60"/>
              <w:ind w:left="283"/>
              <w:jc w:val="center"/>
              <w:rPr>
                <w:i/>
                <w:color w:val="0000CC"/>
              </w:rPr>
            </w:pPr>
            <w:r>
              <w:rPr>
                <w:i/>
                <w:color w:val="0000CC"/>
              </w:rPr>
              <w:t>435 197,7</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5CAE0CE0" w14:textId="77777777" w:rsidR="00631AC5" w:rsidRDefault="00631AC5" w:rsidP="00F50FAF">
            <w:pPr>
              <w:spacing w:before="60" w:after="60"/>
              <w:ind w:left="283"/>
              <w:jc w:val="center"/>
              <w:rPr>
                <w:i/>
                <w:color w:val="0000CC"/>
              </w:rPr>
            </w:pPr>
            <w:r>
              <w:rPr>
                <w:i/>
                <w:color w:val="0000CC"/>
              </w:rPr>
              <w:t>357 387,9</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1C30DE38" w14:textId="77777777" w:rsidR="00631AC5" w:rsidRDefault="00631AC5" w:rsidP="00F50FAF">
            <w:pPr>
              <w:spacing w:before="60" w:after="60"/>
              <w:jc w:val="center"/>
              <w:rPr>
                <w:i/>
                <w:color w:val="0000CC"/>
              </w:rPr>
            </w:pPr>
            <w:r>
              <w:rPr>
                <w:i/>
                <w:color w:val="0000CC"/>
              </w:rPr>
              <w:t>82,1</w:t>
            </w:r>
          </w:p>
        </w:tc>
      </w:tr>
      <w:tr w:rsidR="00631AC5" w14:paraId="545B02B6" w14:textId="77777777" w:rsidTr="00F50FAF">
        <w:trPr>
          <w:jc w:val="center"/>
        </w:trPr>
        <w:tc>
          <w:tcPr>
            <w:tcW w:w="595" w:type="dxa"/>
            <w:vMerge/>
            <w:tcBorders>
              <w:left w:val="single" w:sz="4" w:space="0" w:color="000000"/>
              <w:right w:val="single" w:sz="4" w:space="0" w:color="000000"/>
            </w:tcBorders>
            <w:tcMar>
              <w:left w:w="57" w:type="dxa"/>
              <w:right w:w="57" w:type="dxa"/>
            </w:tcMar>
            <w:vAlign w:val="center"/>
          </w:tcPr>
          <w:p w14:paraId="6EAE8E7D" w14:textId="77777777" w:rsidR="00631AC5" w:rsidRDefault="00631AC5" w:rsidP="00F50FAF">
            <w:pPr>
              <w:spacing w:before="60" w:after="60"/>
              <w:jc w:val="center"/>
              <w:rPr>
                <w:i/>
                <w:color w:val="0000CC"/>
              </w:rPr>
            </w:pP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399D45ED" w14:textId="77777777" w:rsidR="00631AC5" w:rsidRDefault="00631AC5" w:rsidP="00F50FAF">
            <w:pPr>
              <w:spacing w:before="60" w:after="60"/>
              <w:rPr>
                <w:i/>
                <w:color w:val="0000CC"/>
              </w:rPr>
            </w:pPr>
            <w:r>
              <w:rPr>
                <w:i/>
              </w:rPr>
              <w:t>- средства местного бюджета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619059F4" w14:textId="77777777" w:rsidR="00631AC5" w:rsidRDefault="00631AC5" w:rsidP="00F50FAF">
            <w:pPr>
              <w:spacing w:before="60" w:after="60"/>
              <w:jc w:val="center"/>
              <w:rPr>
                <w:i/>
              </w:rPr>
            </w:pPr>
            <w:r>
              <w:rPr>
                <w:i/>
              </w:rPr>
              <w:t xml:space="preserve">  0701,</w:t>
            </w:r>
          </w:p>
          <w:p w14:paraId="79D7E311" w14:textId="77777777" w:rsidR="00631AC5" w:rsidRDefault="00631AC5" w:rsidP="00F50FAF">
            <w:pPr>
              <w:spacing w:before="60" w:after="60"/>
              <w:ind w:left="85"/>
              <w:jc w:val="center"/>
              <w:rPr>
                <w:i/>
              </w:rPr>
            </w:pPr>
            <w:r>
              <w:rPr>
                <w:i/>
              </w:rPr>
              <w:t>0702,</w:t>
            </w:r>
          </w:p>
          <w:p w14:paraId="6A2F05EC" w14:textId="77777777" w:rsidR="00631AC5" w:rsidRDefault="00631AC5" w:rsidP="00F50FAF">
            <w:pPr>
              <w:spacing w:before="60" w:after="60"/>
              <w:jc w:val="center"/>
              <w:rPr>
                <w:i/>
              </w:rPr>
            </w:pPr>
            <w:r>
              <w:rPr>
                <w:i/>
              </w:rPr>
              <w:t>0703</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29032D97" w14:textId="77777777" w:rsidR="00631AC5" w:rsidRDefault="00631AC5" w:rsidP="00F50FAF">
            <w:pPr>
              <w:spacing w:before="60" w:after="60"/>
              <w:ind w:left="283"/>
              <w:jc w:val="center"/>
              <w:rPr>
                <w:i/>
              </w:rPr>
            </w:pPr>
            <w:r>
              <w:rPr>
                <w:i/>
              </w:rPr>
              <w:t>431 697,7</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79F8C12F" w14:textId="77777777" w:rsidR="00631AC5" w:rsidRDefault="00631AC5" w:rsidP="00F50FAF">
            <w:pPr>
              <w:spacing w:before="60" w:after="60"/>
              <w:ind w:left="283"/>
              <w:jc w:val="center"/>
              <w:rPr>
                <w:i/>
              </w:rPr>
            </w:pPr>
            <w:r>
              <w:rPr>
                <w:i/>
              </w:rPr>
              <w:t>353 887,9</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57182547" w14:textId="77777777" w:rsidR="00631AC5" w:rsidRDefault="00631AC5" w:rsidP="00F50FAF">
            <w:pPr>
              <w:spacing w:before="60" w:after="60"/>
              <w:jc w:val="center"/>
              <w:rPr>
                <w:i/>
              </w:rPr>
            </w:pPr>
            <w:r>
              <w:rPr>
                <w:i/>
              </w:rPr>
              <w:t>82,0</w:t>
            </w:r>
          </w:p>
        </w:tc>
      </w:tr>
      <w:tr w:rsidR="00631AC5" w14:paraId="2C72C617" w14:textId="77777777" w:rsidTr="00F50FAF">
        <w:trPr>
          <w:jc w:val="center"/>
        </w:trPr>
        <w:tc>
          <w:tcPr>
            <w:tcW w:w="595" w:type="dxa"/>
            <w:vMerge/>
            <w:tcBorders>
              <w:left w:val="single" w:sz="4" w:space="0" w:color="000000"/>
              <w:bottom w:val="single" w:sz="4" w:space="0" w:color="000000"/>
              <w:right w:val="single" w:sz="4" w:space="0" w:color="000000"/>
            </w:tcBorders>
            <w:tcMar>
              <w:left w:w="57" w:type="dxa"/>
              <w:right w:w="57" w:type="dxa"/>
            </w:tcMar>
            <w:vAlign w:val="center"/>
          </w:tcPr>
          <w:p w14:paraId="4283EBDD" w14:textId="77777777" w:rsidR="00631AC5" w:rsidRDefault="00631AC5" w:rsidP="00F50FAF">
            <w:pPr>
              <w:spacing w:before="60" w:after="60"/>
              <w:jc w:val="center"/>
              <w:rPr>
                <w:i/>
                <w:color w:val="0000CC"/>
              </w:rPr>
            </w:pP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59FC5EC4" w14:textId="77777777" w:rsidR="00631AC5" w:rsidRDefault="00631AC5" w:rsidP="00F50FAF">
            <w:pPr>
              <w:spacing w:before="60" w:after="60"/>
              <w:rPr>
                <w:i/>
                <w:color w:val="0000CC"/>
              </w:rPr>
            </w:pPr>
            <w:r>
              <w:rPr>
                <w:i/>
                <w:color w:val="000000" w:themeColor="text1"/>
              </w:rPr>
              <w:t>- средства краевого бюджета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41CC6B1B" w14:textId="77777777" w:rsidR="00631AC5" w:rsidRDefault="00631AC5" w:rsidP="00F50FAF">
            <w:pPr>
              <w:spacing w:before="60" w:after="60"/>
              <w:jc w:val="center"/>
              <w:rPr>
                <w:i/>
              </w:rPr>
            </w:pPr>
            <w:r>
              <w:rPr>
                <w:i/>
              </w:rPr>
              <w:t>0701</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5A35C5D8" w14:textId="77777777" w:rsidR="00631AC5" w:rsidRDefault="00631AC5" w:rsidP="00F50FAF">
            <w:pPr>
              <w:spacing w:before="60" w:after="60"/>
              <w:ind w:left="283"/>
              <w:jc w:val="center"/>
              <w:rPr>
                <w:i/>
              </w:rPr>
            </w:pPr>
            <w:r>
              <w:rPr>
                <w:i/>
              </w:rPr>
              <w:t>3 500,0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5BF3E3E8" w14:textId="77777777" w:rsidR="00631AC5" w:rsidRDefault="00631AC5" w:rsidP="00F50FAF">
            <w:pPr>
              <w:spacing w:before="60" w:after="60"/>
              <w:ind w:left="283"/>
              <w:jc w:val="center"/>
              <w:rPr>
                <w:i/>
              </w:rPr>
            </w:pPr>
            <w:r>
              <w:rPr>
                <w:i/>
              </w:rPr>
              <w:t>3 500,0</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367B1F76" w14:textId="77777777" w:rsidR="00631AC5" w:rsidRDefault="00631AC5" w:rsidP="00F50FAF">
            <w:pPr>
              <w:spacing w:before="60" w:after="60"/>
              <w:jc w:val="center"/>
              <w:rPr>
                <w:i/>
              </w:rPr>
            </w:pPr>
            <w:r>
              <w:rPr>
                <w:i/>
              </w:rPr>
              <w:t>100,0</w:t>
            </w:r>
          </w:p>
        </w:tc>
      </w:tr>
    </w:tbl>
    <w:p w14:paraId="4A261A20" w14:textId="77777777" w:rsidR="00631AC5" w:rsidRDefault="00631AC5" w:rsidP="00631AC5">
      <w:pPr>
        <w:ind w:firstLine="709"/>
        <w:jc w:val="both"/>
        <w:rPr>
          <w:color w:val="0000FF"/>
          <w:sz w:val="26"/>
          <w:highlight w:val="yellow"/>
        </w:rPr>
      </w:pPr>
    </w:p>
    <w:p w14:paraId="32C51930" w14:textId="77777777" w:rsidR="00631AC5" w:rsidRDefault="00631AC5" w:rsidP="00631AC5">
      <w:pPr>
        <w:ind w:firstLine="709"/>
        <w:jc w:val="both"/>
        <w:rPr>
          <w:sz w:val="26"/>
        </w:rPr>
      </w:pPr>
      <w:r>
        <w:rPr>
          <w:color w:val="0000FF"/>
          <w:sz w:val="26"/>
        </w:rPr>
        <w:t>По</w:t>
      </w:r>
      <w:r>
        <w:rPr>
          <w:b/>
          <w:color w:val="0000FF"/>
          <w:sz w:val="26"/>
        </w:rPr>
        <w:t xml:space="preserve"> мероприятию 1.1. «Строительство и реконструкция объектов»</w:t>
      </w:r>
      <w:r>
        <w:rPr>
          <w:color w:val="0000FF"/>
          <w:sz w:val="26"/>
        </w:rPr>
        <w:t xml:space="preserve"> </w:t>
      </w:r>
      <w:r>
        <w:rPr>
          <w:sz w:val="26"/>
        </w:rPr>
        <w:t xml:space="preserve">включены расходные обязательства на реконструкцию </w:t>
      </w:r>
      <w:r w:rsidRPr="00BB0774">
        <w:rPr>
          <w:i/>
          <w:sz w:val="26"/>
          <w:u w:val="single"/>
        </w:rPr>
        <w:t>здания МБУ ДО «СДЮТиЭ» СОК Оганер, г. Норильск, Центральный район, ул. Вальковская, д. 18</w:t>
      </w:r>
      <w:r w:rsidRPr="00BB0774">
        <w:rPr>
          <w:i/>
          <w:sz w:val="26"/>
        </w:rPr>
        <w:t xml:space="preserve"> </w:t>
      </w:r>
      <w:r>
        <w:rPr>
          <w:sz w:val="26"/>
        </w:rPr>
        <w:t xml:space="preserve">в сумме </w:t>
      </w:r>
      <w:r>
        <w:rPr>
          <w:b/>
          <w:sz w:val="26"/>
        </w:rPr>
        <w:t xml:space="preserve">14 923,7 </w:t>
      </w:r>
      <w:r>
        <w:rPr>
          <w:sz w:val="26"/>
        </w:rPr>
        <w:t xml:space="preserve">тыс. рублей. </w:t>
      </w:r>
      <w:r>
        <w:rPr>
          <w:color w:val="000000" w:themeColor="text1"/>
          <w:sz w:val="26"/>
        </w:rPr>
        <w:t xml:space="preserve">Исполнение составило </w:t>
      </w:r>
      <w:r>
        <w:rPr>
          <w:b/>
          <w:color w:val="000000" w:themeColor="text1"/>
          <w:sz w:val="26"/>
        </w:rPr>
        <w:t>394,9</w:t>
      </w:r>
      <w:r>
        <w:rPr>
          <w:color w:val="000000" w:themeColor="text1"/>
          <w:sz w:val="26"/>
        </w:rPr>
        <w:t xml:space="preserve"> тыс. рублей или 2,6 процента от плана. </w:t>
      </w:r>
      <w:r>
        <w:rPr>
          <w:sz w:val="26"/>
        </w:rPr>
        <w:t xml:space="preserve">Проведены научно-исследовательские археологические работы в виде историко-культурного научного археологического обследования (разведки) и государственной историко-культурной экспертизы земельного участка. </w:t>
      </w:r>
    </w:p>
    <w:p w14:paraId="4E641EED" w14:textId="77777777" w:rsidR="00631AC5" w:rsidRDefault="00631AC5" w:rsidP="00631AC5">
      <w:pPr>
        <w:ind w:firstLine="709"/>
        <w:jc w:val="both"/>
        <w:rPr>
          <w:sz w:val="26"/>
        </w:rPr>
      </w:pPr>
      <w:r w:rsidRPr="00EF5C19">
        <w:rPr>
          <w:color w:val="000000" w:themeColor="text1"/>
          <w:sz w:val="26"/>
        </w:rPr>
        <w:t xml:space="preserve">Неполное освоение бюджетных средств связано с тем, что подрядчик </w:t>
      </w:r>
      <w:r w:rsidRPr="00EF5C19">
        <w:rPr>
          <w:sz w:val="26"/>
        </w:rPr>
        <w:t>не выполнил проектные работы. В настоящее время в отношении подрядчика ведется претензионная работа.</w:t>
      </w:r>
    </w:p>
    <w:p w14:paraId="720357CA" w14:textId="77777777" w:rsidR="00631AC5" w:rsidRDefault="00631AC5" w:rsidP="00631AC5">
      <w:pPr>
        <w:tabs>
          <w:tab w:val="left" w:pos="993"/>
        </w:tabs>
        <w:ind w:firstLine="708"/>
        <w:contextualSpacing/>
        <w:jc w:val="both"/>
        <w:rPr>
          <w:sz w:val="26"/>
        </w:rPr>
      </w:pPr>
      <w:r>
        <w:rPr>
          <w:color w:val="0000FF"/>
          <w:sz w:val="26"/>
        </w:rPr>
        <w:t>По</w:t>
      </w:r>
      <w:r>
        <w:rPr>
          <w:b/>
          <w:color w:val="0000FF"/>
          <w:sz w:val="26"/>
        </w:rPr>
        <w:t xml:space="preserve"> мероприятию 1.4. «Обеспечение приведения в соответствие с требованиями СанПиН систем вентиляции образовательных учреждений» </w:t>
      </w:r>
      <w:r>
        <w:rPr>
          <w:sz w:val="26"/>
        </w:rPr>
        <w:t>включены следующие расходные обязательства:</w:t>
      </w:r>
    </w:p>
    <w:p w14:paraId="054BDD98" w14:textId="77777777" w:rsidR="00631AC5" w:rsidRDefault="00631AC5" w:rsidP="00631AC5">
      <w:pPr>
        <w:tabs>
          <w:tab w:val="left" w:pos="993"/>
        </w:tabs>
        <w:ind w:firstLine="708"/>
        <w:contextualSpacing/>
        <w:jc w:val="both"/>
        <w:rPr>
          <w:sz w:val="26"/>
          <w:highlight w:val="yellow"/>
        </w:rPr>
      </w:pPr>
      <w:r>
        <w:rPr>
          <w:i/>
          <w:color w:val="0000CC"/>
          <w:sz w:val="26"/>
        </w:rPr>
        <w:t>выполнение работ на 2 объектах</w:t>
      </w:r>
      <w:r>
        <w:rPr>
          <w:color w:val="000000" w:themeColor="text1"/>
          <w:sz w:val="26"/>
        </w:rPr>
        <w:t xml:space="preserve"> </w:t>
      </w:r>
      <w:r>
        <w:rPr>
          <w:sz w:val="26"/>
        </w:rPr>
        <w:t xml:space="preserve">на сумму </w:t>
      </w:r>
      <w:r w:rsidRPr="00CC22BC">
        <w:rPr>
          <w:b/>
          <w:color w:val="000000" w:themeColor="text1"/>
          <w:sz w:val="26"/>
        </w:rPr>
        <w:t>476,8</w:t>
      </w:r>
      <w:r>
        <w:rPr>
          <w:sz w:val="26"/>
        </w:rPr>
        <w:t xml:space="preserve"> тыс. рублей,</w:t>
      </w:r>
      <w:r>
        <w:rPr>
          <w:color w:val="000000" w:themeColor="text1"/>
          <w:sz w:val="26"/>
        </w:rPr>
        <w:t xml:space="preserve"> израсходовано </w:t>
      </w:r>
      <w:r>
        <w:rPr>
          <w:b/>
          <w:color w:val="000000" w:themeColor="text1"/>
          <w:sz w:val="26"/>
        </w:rPr>
        <w:t xml:space="preserve">384,4 </w:t>
      </w:r>
      <w:r>
        <w:rPr>
          <w:color w:val="000000" w:themeColor="text1"/>
          <w:sz w:val="26"/>
        </w:rPr>
        <w:t>тыс. рублей или 80,6 процента от плана:</w:t>
      </w:r>
    </w:p>
    <w:p w14:paraId="4A80B169" w14:textId="77777777" w:rsidR="00631AC5" w:rsidRDefault="00631AC5" w:rsidP="00631AC5">
      <w:pPr>
        <w:tabs>
          <w:tab w:val="left" w:pos="993"/>
        </w:tabs>
        <w:ind w:firstLine="708"/>
        <w:contextualSpacing/>
        <w:jc w:val="both"/>
        <w:rPr>
          <w:sz w:val="26"/>
        </w:rPr>
      </w:pPr>
      <w:r>
        <w:rPr>
          <w:b/>
          <w:sz w:val="26"/>
        </w:rPr>
        <w:t xml:space="preserve"> </w:t>
      </w:r>
      <w:r w:rsidRPr="00BB0774">
        <w:rPr>
          <w:i/>
          <w:sz w:val="26"/>
          <w:u w:val="single"/>
        </w:rPr>
        <w:t>Здание МБДОУ «Детский сад № 24 «Родничок», г. Норильск, Центральный район, ул. Лауреатов, д. 69</w:t>
      </w:r>
      <w:r>
        <w:rPr>
          <w:i/>
          <w:color w:val="0000CC"/>
          <w:sz w:val="26"/>
        </w:rPr>
        <w:t xml:space="preserve"> </w:t>
      </w:r>
      <w:r>
        <w:rPr>
          <w:sz w:val="26"/>
        </w:rPr>
        <w:t xml:space="preserve">на сумму </w:t>
      </w:r>
      <w:r>
        <w:rPr>
          <w:b/>
          <w:sz w:val="26"/>
        </w:rPr>
        <w:t>258,3</w:t>
      </w:r>
      <w:r>
        <w:rPr>
          <w:sz w:val="26"/>
        </w:rPr>
        <w:t xml:space="preserve"> тыс. рублей. Исполнение составило </w:t>
      </w:r>
      <w:r>
        <w:rPr>
          <w:b/>
          <w:sz w:val="26"/>
        </w:rPr>
        <w:t>169,2</w:t>
      </w:r>
      <w:r>
        <w:rPr>
          <w:sz w:val="26"/>
        </w:rPr>
        <w:t xml:space="preserve"> тыс. рублей или 65,5 процента от плана. </w:t>
      </w:r>
      <w:r w:rsidRPr="00EF5C19">
        <w:rPr>
          <w:sz w:val="26"/>
        </w:rPr>
        <w:t>Экономия сложилась по результатам конкурсных процедур;</w:t>
      </w:r>
    </w:p>
    <w:p w14:paraId="4622F4E4" w14:textId="77777777" w:rsidR="00631AC5" w:rsidRDefault="00631AC5" w:rsidP="00631AC5">
      <w:pPr>
        <w:tabs>
          <w:tab w:val="left" w:pos="993"/>
        </w:tabs>
        <w:ind w:firstLine="708"/>
        <w:contextualSpacing/>
        <w:jc w:val="both"/>
        <w:rPr>
          <w:i/>
          <w:color w:val="0000CC"/>
          <w:sz w:val="26"/>
        </w:rPr>
      </w:pPr>
      <w:r w:rsidRPr="00BB0774">
        <w:rPr>
          <w:i/>
          <w:sz w:val="26"/>
          <w:u w:val="single"/>
        </w:rPr>
        <w:t>Здание МБОУ «СШ № 17», г. Норильск, Центральный район, пр. Молодежный, д. 7</w:t>
      </w:r>
      <w:r>
        <w:rPr>
          <w:i/>
          <w:color w:val="0000CC"/>
          <w:sz w:val="26"/>
        </w:rPr>
        <w:t xml:space="preserve"> </w:t>
      </w:r>
      <w:r>
        <w:rPr>
          <w:sz w:val="26"/>
        </w:rPr>
        <w:t xml:space="preserve">на сумму </w:t>
      </w:r>
      <w:r>
        <w:rPr>
          <w:b/>
          <w:sz w:val="26"/>
        </w:rPr>
        <w:t>218,5</w:t>
      </w:r>
      <w:r>
        <w:rPr>
          <w:sz w:val="26"/>
        </w:rPr>
        <w:t xml:space="preserve"> тыс. рублей. Исполнение составило </w:t>
      </w:r>
      <w:r>
        <w:rPr>
          <w:b/>
          <w:sz w:val="26"/>
        </w:rPr>
        <w:t>215,2</w:t>
      </w:r>
      <w:r>
        <w:rPr>
          <w:sz w:val="26"/>
        </w:rPr>
        <w:t xml:space="preserve"> тыс. рублей или 98,5 процента от плана.</w:t>
      </w:r>
    </w:p>
    <w:p w14:paraId="4619B04F" w14:textId="77777777" w:rsidR="00631AC5" w:rsidRDefault="00631AC5" w:rsidP="00631AC5">
      <w:pPr>
        <w:ind w:firstLine="709"/>
        <w:jc w:val="both"/>
        <w:rPr>
          <w:sz w:val="26"/>
        </w:rPr>
      </w:pPr>
      <w:r>
        <w:rPr>
          <w:color w:val="0000FF"/>
          <w:sz w:val="26"/>
        </w:rPr>
        <w:t>По</w:t>
      </w:r>
      <w:r>
        <w:rPr>
          <w:b/>
          <w:color w:val="0000FF"/>
          <w:sz w:val="26"/>
        </w:rPr>
        <w:t xml:space="preserve"> мероприятию 1.5 «Асфальтирование территорий объектов и иные мероприятия по приведению их в удовлетворительное состояние» </w:t>
      </w:r>
      <w:r>
        <w:rPr>
          <w:sz w:val="26"/>
        </w:rPr>
        <w:t>включены следующие расходные обязательства на:</w:t>
      </w:r>
    </w:p>
    <w:p w14:paraId="628DAC9A" w14:textId="77777777" w:rsidR="00631AC5" w:rsidRDefault="00631AC5" w:rsidP="00631AC5">
      <w:pPr>
        <w:ind w:firstLine="709"/>
        <w:jc w:val="both"/>
        <w:rPr>
          <w:sz w:val="26"/>
        </w:rPr>
      </w:pPr>
      <w:r>
        <w:rPr>
          <w:i/>
          <w:color w:val="0000CC"/>
          <w:sz w:val="26"/>
        </w:rPr>
        <w:t>выполнение работ на</w:t>
      </w:r>
      <w:r w:rsidRPr="006217FF">
        <w:rPr>
          <w:i/>
          <w:color w:val="0000CC"/>
          <w:sz w:val="26"/>
        </w:rPr>
        <w:t xml:space="preserve"> </w:t>
      </w:r>
      <w:r>
        <w:rPr>
          <w:i/>
          <w:color w:val="0000CC"/>
          <w:sz w:val="26"/>
        </w:rPr>
        <w:t>5-ти объектах</w:t>
      </w:r>
      <w:r>
        <w:rPr>
          <w:color w:val="000000" w:themeColor="text1"/>
          <w:sz w:val="26"/>
        </w:rPr>
        <w:t xml:space="preserve"> </w:t>
      </w:r>
      <w:r>
        <w:rPr>
          <w:i/>
          <w:color w:val="0000CC"/>
          <w:sz w:val="26"/>
        </w:rPr>
        <w:t>«Дошкольного образования»</w:t>
      </w:r>
      <w:r>
        <w:rPr>
          <w:sz w:val="26"/>
        </w:rPr>
        <w:t xml:space="preserve"> на общую сумму</w:t>
      </w:r>
      <w:r>
        <w:rPr>
          <w:b/>
          <w:color w:val="000000" w:themeColor="text1"/>
          <w:sz w:val="26"/>
        </w:rPr>
        <w:t xml:space="preserve"> 37 177,3</w:t>
      </w:r>
      <w:r>
        <w:rPr>
          <w:i/>
          <w:color w:val="000000" w:themeColor="text1"/>
          <w:sz w:val="26"/>
        </w:rPr>
        <w:t xml:space="preserve"> </w:t>
      </w:r>
      <w:r>
        <w:rPr>
          <w:color w:val="000000" w:themeColor="text1"/>
          <w:sz w:val="26"/>
        </w:rPr>
        <w:t xml:space="preserve">тыс. рублей, израсходовано </w:t>
      </w:r>
      <w:r>
        <w:rPr>
          <w:b/>
          <w:color w:val="000000" w:themeColor="text1"/>
          <w:sz w:val="26"/>
        </w:rPr>
        <w:t xml:space="preserve">21 130,7 </w:t>
      </w:r>
      <w:r>
        <w:rPr>
          <w:color w:val="000000" w:themeColor="text1"/>
          <w:sz w:val="26"/>
        </w:rPr>
        <w:t>тыс. рублей или 56,8 процента от плана. Средства не освоены в полном объеме по следующим причинам:</w:t>
      </w:r>
    </w:p>
    <w:p w14:paraId="70236AFB" w14:textId="77777777" w:rsidR="00631AC5" w:rsidRDefault="00631AC5" w:rsidP="00631AC5">
      <w:pPr>
        <w:spacing w:line="20" w:lineRule="atLeast"/>
        <w:ind w:firstLine="709"/>
        <w:contextualSpacing/>
        <w:jc w:val="both"/>
        <w:rPr>
          <w:i/>
          <w:u w:val="single"/>
        </w:rPr>
      </w:pPr>
      <w:r>
        <w:rPr>
          <w:b/>
          <w:color w:val="0000FF"/>
          <w:sz w:val="26"/>
        </w:rPr>
        <w:t xml:space="preserve">- </w:t>
      </w:r>
      <w:r>
        <w:rPr>
          <w:color w:val="000000" w:themeColor="text1"/>
          <w:sz w:val="26"/>
        </w:rPr>
        <w:t xml:space="preserve">подрядчик не приступил к работам на объектах </w:t>
      </w:r>
      <w:r>
        <w:rPr>
          <w:i/>
          <w:color w:val="000000" w:themeColor="text1"/>
          <w:sz w:val="26"/>
          <w:u w:val="single"/>
        </w:rPr>
        <w:t>Территория МБДОУ «Детский сад № 4 «Колокольчик», корп. 2, г. Норильск, район Талнах, ул. Пионерская, д. 6</w:t>
      </w:r>
      <w:r>
        <w:rPr>
          <w:color w:val="000000" w:themeColor="text1"/>
          <w:sz w:val="26"/>
        </w:rPr>
        <w:t xml:space="preserve"> и </w:t>
      </w:r>
      <w:r>
        <w:rPr>
          <w:i/>
          <w:color w:val="000000" w:themeColor="text1"/>
          <w:sz w:val="26"/>
          <w:u w:val="single"/>
        </w:rPr>
        <w:t>Территория МБДОУ «Детский сад № 68 «Ладушки», корп. 1, г. Норильск, Центральный район, ул. Московская, д. 10</w:t>
      </w:r>
      <w:r>
        <w:rPr>
          <w:i/>
          <w:color w:val="000000" w:themeColor="text1"/>
          <w:sz w:val="26"/>
        </w:rPr>
        <w:t>,</w:t>
      </w:r>
      <w:r>
        <w:rPr>
          <w:color w:val="000000" w:themeColor="text1"/>
          <w:sz w:val="26"/>
        </w:rPr>
        <w:t xml:space="preserve"> в связи с этим контракты были расторгнуты;</w:t>
      </w:r>
    </w:p>
    <w:p w14:paraId="19CC13A0" w14:textId="77777777" w:rsidR="00631AC5" w:rsidRDefault="00631AC5" w:rsidP="00631AC5">
      <w:pPr>
        <w:spacing w:line="20" w:lineRule="atLeast"/>
        <w:ind w:firstLine="709"/>
        <w:contextualSpacing/>
        <w:jc w:val="both"/>
        <w:rPr>
          <w:i/>
          <w:color w:val="000000" w:themeColor="text1"/>
          <w:sz w:val="26"/>
          <w:u w:val="single"/>
        </w:rPr>
      </w:pPr>
      <w:r>
        <w:rPr>
          <w:color w:val="000000" w:themeColor="text1"/>
          <w:sz w:val="26"/>
        </w:rPr>
        <w:t xml:space="preserve">- </w:t>
      </w:r>
      <w:r w:rsidRPr="0052315F">
        <w:rPr>
          <w:color w:val="000000" w:themeColor="text1"/>
          <w:sz w:val="26"/>
        </w:rPr>
        <w:t>в связи с ухудшением погодных условий не выполнены работы по асфальтированию объекта</w:t>
      </w:r>
      <w:r w:rsidRPr="0052315F">
        <w:rPr>
          <w:i/>
          <w:u w:val="single"/>
        </w:rPr>
        <w:t xml:space="preserve"> </w:t>
      </w:r>
      <w:r w:rsidRPr="0052315F">
        <w:rPr>
          <w:i/>
          <w:color w:val="000000" w:themeColor="text1"/>
          <w:sz w:val="26"/>
          <w:u w:val="single"/>
        </w:rPr>
        <w:t xml:space="preserve">Территория МБДОУ «Детский сад № 9 «Зимушка», г. Норильск, район Талнах, ул. Новая, </w:t>
      </w:r>
      <w:r w:rsidRPr="00EF5C19">
        <w:rPr>
          <w:i/>
          <w:color w:val="000000" w:themeColor="text1"/>
          <w:sz w:val="26"/>
          <w:u w:val="single"/>
        </w:rPr>
        <w:t>д.7</w:t>
      </w:r>
      <w:r w:rsidRPr="00EF5C19">
        <w:rPr>
          <w:color w:val="000000" w:themeColor="text1"/>
          <w:sz w:val="26"/>
        </w:rPr>
        <w:t>. Контракт</w:t>
      </w:r>
      <w:r>
        <w:rPr>
          <w:color w:val="000000" w:themeColor="text1"/>
          <w:sz w:val="26"/>
        </w:rPr>
        <w:t xml:space="preserve"> расторгнут.</w:t>
      </w:r>
    </w:p>
    <w:p w14:paraId="45199F17" w14:textId="77777777" w:rsidR="00631AC5" w:rsidRDefault="00631AC5" w:rsidP="00631AC5">
      <w:pPr>
        <w:ind w:firstLine="708"/>
        <w:jc w:val="both"/>
        <w:rPr>
          <w:sz w:val="26"/>
        </w:rPr>
      </w:pPr>
      <w:r>
        <w:rPr>
          <w:i/>
          <w:color w:val="0000CC"/>
          <w:sz w:val="26"/>
        </w:rPr>
        <w:t>выполнение работ на 13-ти объектах «Общего образования»</w:t>
      </w:r>
      <w:r>
        <w:rPr>
          <w:sz w:val="26"/>
        </w:rPr>
        <w:t xml:space="preserve"> </w:t>
      </w:r>
      <w:r>
        <w:rPr>
          <w:i/>
          <w:color w:val="0000CC"/>
          <w:sz w:val="26"/>
        </w:rPr>
        <w:t>и 1-м объекте «Дополнительного образования детей»</w:t>
      </w:r>
      <w:r>
        <w:rPr>
          <w:sz w:val="26"/>
        </w:rPr>
        <w:t xml:space="preserve"> на общую сумму </w:t>
      </w:r>
      <w:r>
        <w:rPr>
          <w:b/>
          <w:sz w:val="26"/>
        </w:rPr>
        <w:t xml:space="preserve">85 703,1 </w:t>
      </w:r>
      <w:r>
        <w:rPr>
          <w:sz w:val="26"/>
        </w:rPr>
        <w:t xml:space="preserve">тыс. рублей, израсходовано </w:t>
      </w:r>
      <w:r>
        <w:rPr>
          <w:b/>
          <w:sz w:val="26"/>
        </w:rPr>
        <w:t>34 193,8</w:t>
      </w:r>
      <w:r>
        <w:rPr>
          <w:sz w:val="26"/>
        </w:rPr>
        <w:t xml:space="preserve"> тыс. рублей или 39,9 процента. Неполное освоение бюджетных средств обусловлено следующим:</w:t>
      </w:r>
    </w:p>
    <w:p w14:paraId="02F91784" w14:textId="77777777" w:rsidR="00631AC5" w:rsidRDefault="00631AC5" w:rsidP="00631AC5">
      <w:pPr>
        <w:spacing w:line="20" w:lineRule="atLeast"/>
        <w:ind w:firstLine="709"/>
        <w:contextualSpacing/>
        <w:jc w:val="both"/>
        <w:rPr>
          <w:i/>
          <w:color w:val="000000" w:themeColor="text1"/>
          <w:sz w:val="26"/>
          <w:u w:val="single"/>
        </w:rPr>
      </w:pPr>
      <w:r>
        <w:rPr>
          <w:color w:val="000000" w:themeColor="text1"/>
          <w:sz w:val="26"/>
        </w:rPr>
        <w:t>- в связи с ухудшением погодных условий не выполнены работы по восстановлению спортивной площадки, в том числе нанесению разметки спортивной площадки, ремонту и огрунтовке бетонных конструкций, установке волейбольных стоек, установке трибуны с пластиковыми сиденьями на объекте</w:t>
      </w:r>
      <w:r>
        <w:rPr>
          <w:i/>
          <w:u w:val="single"/>
        </w:rPr>
        <w:t xml:space="preserve"> </w:t>
      </w:r>
      <w:r>
        <w:rPr>
          <w:i/>
          <w:color w:val="000000" w:themeColor="text1"/>
          <w:sz w:val="26"/>
          <w:u w:val="single"/>
        </w:rPr>
        <w:t>Территория МБОУ «СШ № 6», г. Норильск, Центральный район, ул. Комсомольская, д. 16</w:t>
      </w:r>
      <w:r>
        <w:rPr>
          <w:color w:val="000000" w:themeColor="text1"/>
          <w:sz w:val="26"/>
        </w:rPr>
        <w:t>. Контракт расторгнут;</w:t>
      </w:r>
    </w:p>
    <w:p w14:paraId="2907D47C" w14:textId="77777777" w:rsidR="00631AC5" w:rsidRDefault="00631AC5" w:rsidP="00631AC5">
      <w:pPr>
        <w:spacing w:line="20" w:lineRule="atLeast"/>
        <w:ind w:firstLine="709"/>
        <w:contextualSpacing/>
        <w:jc w:val="both"/>
        <w:rPr>
          <w:i/>
          <w:u w:val="single"/>
        </w:rPr>
      </w:pPr>
      <w:r>
        <w:rPr>
          <w:b/>
          <w:color w:val="0000FF"/>
          <w:sz w:val="26"/>
        </w:rPr>
        <w:t xml:space="preserve">- </w:t>
      </w:r>
      <w:r>
        <w:rPr>
          <w:color w:val="000000" w:themeColor="text1"/>
          <w:sz w:val="26"/>
        </w:rPr>
        <w:t>подрядчик не приступил к работам на 6 объектах, в связи с этим контракты были расторгнуты.</w:t>
      </w:r>
    </w:p>
    <w:p w14:paraId="2C6F4F00" w14:textId="77777777" w:rsidR="00631AC5" w:rsidRDefault="00631AC5" w:rsidP="00631AC5">
      <w:pPr>
        <w:spacing w:line="20" w:lineRule="atLeast"/>
        <w:contextualSpacing/>
        <w:jc w:val="both"/>
        <w:rPr>
          <w:i/>
          <w:u w:val="single"/>
        </w:rPr>
      </w:pPr>
    </w:p>
    <w:p w14:paraId="45367516" w14:textId="77777777" w:rsidR="00631AC5" w:rsidRDefault="00631AC5" w:rsidP="00631AC5">
      <w:pPr>
        <w:tabs>
          <w:tab w:val="left" w:pos="993"/>
        </w:tabs>
        <w:ind w:firstLine="708"/>
        <w:contextualSpacing/>
        <w:jc w:val="both"/>
        <w:rPr>
          <w:sz w:val="26"/>
        </w:rPr>
      </w:pPr>
      <w:r w:rsidRPr="00BB0774">
        <w:rPr>
          <w:color w:val="0000FF"/>
          <w:sz w:val="26"/>
        </w:rPr>
        <w:t>По</w:t>
      </w:r>
      <w:r>
        <w:rPr>
          <w:b/>
          <w:color w:val="0000FF"/>
          <w:sz w:val="26"/>
        </w:rPr>
        <w:t xml:space="preserve"> мероприятию 1.7. «Ремонтно-восстановительные работы объектов недвижимого имущества» </w:t>
      </w:r>
      <w:r>
        <w:rPr>
          <w:sz w:val="26"/>
        </w:rPr>
        <w:t>включены следующие расходные обязательства:</w:t>
      </w:r>
    </w:p>
    <w:p w14:paraId="5536AEC6" w14:textId="77777777" w:rsidR="00631AC5" w:rsidRPr="00111C0F" w:rsidRDefault="00631AC5" w:rsidP="00631AC5">
      <w:pPr>
        <w:ind w:firstLine="709"/>
        <w:jc w:val="both"/>
        <w:rPr>
          <w:b/>
          <w:sz w:val="26"/>
        </w:rPr>
      </w:pPr>
      <w:r>
        <w:rPr>
          <w:sz w:val="26"/>
        </w:rPr>
        <w:t xml:space="preserve">за счет средств </w:t>
      </w:r>
      <w:r>
        <w:rPr>
          <w:b/>
          <w:sz w:val="26"/>
        </w:rPr>
        <w:t>местного бюджета:</w:t>
      </w:r>
    </w:p>
    <w:p w14:paraId="2DDBBD58" w14:textId="77777777" w:rsidR="00631AC5" w:rsidRDefault="00631AC5" w:rsidP="00631AC5">
      <w:pPr>
        <w:tabs>
          <w:tab w:val="left" w:pos="4228"/>
        </w:tabs>
        <w:spacing w:line="18" w:lineRule="atLeast"/>
        <w:ind w:firstLine="708"/>
        <w:contextualSpacing/>
        <w:jc w:val="both"/>
        <w:rPr>
          <w:sz w:val="26"/>
        </w:rPr>
      </w:pPr>
      <w:r>
        <w:rPr>
          <w:i/>
          <w:color w:val="0000CC"/>
          <w:sz w:val="26"/>
        </w:rPr>
        <w:t>на выполнение ремонтно-восстановительных работ 19-ти объектов «Дошкольного образования»</w:t>
      </w:r>
      <w:r>
        <w:rPr>
          <w:sz w:val="26"/>
        </w:rPr>
        <w:t xml:space="preserve"> на общую сумму </w:t>
      </w:r>
      <w:r>
        <w:rPr>
          <w:b/>
          <w:sz w:val="26"/>
        </w:rPr>
        <w:t xml:space="preserve">229 312,1 </w:t>
      </w:r>
      <w:r>
        <w:rPr>
          <w:sz w:val="26"/>
        </w:rPr>
        <w:t xml:space="preserve">тыс. рублей. Исполнение составило </w:t>
      </w:r>
      <w:r>
        <w:rPr>
          <w:b/>
          <w:sz w:val="26"/>
        </w:rPr>
        <w:t xml:space="preserve">212 510,5 </w:t>
      </w:r>
      <w:r>
        <w:rPr>
          <w:sz w:val="26"/>
        </w:rPr>
        <w:t>тыс. рублей или 92,7 процента от плана. Неполное освоение бюджетных средств обусловлено следующим:</w:t>
      </w:r>
    </w:p>
    <w:p w14:paraId="61FBA385" w14:textId="77777777" w:rsidR="00631AC5" w:rsidRDefault="00631AC5" w:rsidP="00631AC5">
      <w:pPr>
        <w:tabs>
          <w:tab w:val="left" w:pos="4228"/>
        </w:tabs>
        <w:spacing w:line="18" w:lineRule="atLeast"/>
        <w:ind w:firstLine="708"/>
        <w:contextualSpacing/>
        <w:jc w:val="both"/>
        <w:rPr>
          <w:sz w:val="26"/>
          <w:highlight w:val="red"/>
        </w:rPr>
      </w:pPr>
      <w:r>
        <w:rPr>
          <w:sz w:val="26"/>
        </w:rPr>
        <w:t xml:space="preserve">- экономией, сложившейся в результате проведения конкурсных процедур по объекту </w:t>
      </w:r>
      <w:r>
        <w:rPr>
          <w:i/>
          <w:sz w:val="26"/>
          <w:u w:val="single"/>
        </w:rPr>
        <w:t>Здание МБОУ «СШ № 24», пос. Снежногорск, ул. Хантайская Набережная, д. 1 А (детский сад)</w:t>
      </w:r>
      <w:r>
        <w:rPr>
          <w:sz w:val="26"/>
        </w:rPr>
        <w:t>;</w:t>
      </w:r>
    </w:p>
    <w:p w14:paraId="0DBD1B42" w14:textId="77777777" w:rsidR="00631AC5" w:rsidRDefault="00631AC5" w:rsidP="00631AC5">
      <w:pPr>
        <w:ind w:firstLine="709"/>
        <w:jc w:val="both"/>
        <w:rPr>
          <w:i/>
          <w:sz w:val="26"/>
          <w:u w:val="single"/>
        </w:rPr>
      </w:pPr>
      <w:r>
        <w:rPr>
          <w:sz w:val="26"/>
        </w:rPr>
        <w:t>- невыполнением подрядчиком работ по разработке проектно-сметной документации на восстановление несущей способности грунтов основания и несущих конструкций (фундаменты, ростверки, цокольное перекрытие) на 3-х объектах</w:t>
      </w:r>
      <w:r>
        <w:rPr>
          <w:i/>
          <w:sz w:val="26"/>
        </w:rPr>
        <w:t>.</w:t>
      </w:r>
      <w:r>
        <w:rPr>
          <w:sz w:val="26"/>
        </w:rPr>
        <w:t xml:space="preserve"> Работы будут продолжены в 2024 году;</w:t>
      </w:r>
    </w:p>
    <w:p w14:paraId="2ACB62B5" w14:textId="77777777" w:rsidR="00631AC5" w:rsidRDefault="00631AC5" w:rsidP="00631AC5">
      <w:pPr>
        <w:ind w:firstLine="709"/>
        <w:jc w:val="both"/>
        <w:rPr>
          <w:i/>
          <w:sz w:val="26"/>
          <w:u w:val="single"/>
        </w:rPr>
      </w:pPr>
      <w:r>
        <w:rPr>
          <w:sz w:val="26"/>
        </w:rPr>
        <w:t>- невыполнением подрядчиком работ по разработке проектно-сметной документации и модернизации индивидуального теплового пункта (далее - ИТП) с переходом на закрытую систему горячего водоснабжения в связи с задержкой поставки оборудования на 5-ти объектах. Работы</w:t>
      </w:r>
      <w:r>
        <w:rPr>
          <w:i/>
          <w:sz w:val="26"/>
        </w:rPr>
        <w:t xml:space="preserve"> </w:t>
      </w:r>
      <w:r>
        <w:rPr>
          <w:sz w:val="26"/>
        </w:rPr>
        <w:t>будут продолжены в 2024 году.</w:t>
      </w:r>
    </w:p>
    <w:p w14:paraId="57968847" w14:textId="77777777" w:rsidR="00631AC5" w:rsidRDefault="00631AC5" w:rsidP="00631AC5">
      <w:pPr>
        <w:ind w:firstLine="708"/>
        <w:jc w:val="both"/>
        <w:rPr>
          <w:sz w:val="26"/>
        </w:rPr>
      </w:pPr>
      <w:r>
        <w:rPr>
          <w:i/>
          <w:color w:val="0000CC"/>
          <w:sz w:val="26"/>
        </w:rPr>
        <w:t>На выполнение ремонтно-восстановительных работ 22-х объектов «Общего образования и дополнительного образования детей»</w:t>
      </w:r>
      <w:r>
        <w:rPr>
          <w:sz w:val="26"/>
        </w:rPr>
        <w:t xml:space="preserve"> на общую сумму </w:t>
      </w:r>
      <w:r>
        <w:rPr>
          <w:b/>
          <w:sz w:val="26"/>
        </w:rPr>
        <w:t xml:space="preserve">202 385,6 </w:t>
      </w:r>
      <w:r>
        <w:rPr>
          <w:sz w:val="26"/>
        </w:rPr>
        <w:t xml:space="preserve">тыс. рублей, израсходовано </w:t>
      </w:r>
      <w:r>
        <w:rPr>
          <w:b/>
          <w:sz w:val="26"/>
        </w:rPr>
        <w:t>141 377,4</w:t>
      </w:r>
      <w:r>
        <w:rPr>
          <w:sz w:val="26"/>
        </w:rPr>
        <w:t xml:space="preserve"> тыс. рублей или 70,0 процентов от плана. Неполное освоение бюджетных средств обусловлено следующим:</w:t>
      </w:r>
    </w:p>
    <w:p w14:paraId="44F6F36B" w14:textId="77777777" w:rsidR="00631AC5" w:rsidRPr="008E06FA" w:rsidRDefault="00631AC5" w:rsidP="00631AC5">
      <w:pPr>
        <w:ind w:firstLine="708"/>
        <w:jc w:val="both"/>
        <w:rPr>
          <w:i/>
          <w:sz w:val="26"/>
          <w:u w:val="single"/>
        </w:rPr>
      </w:pPr>
      <w:r>
        <w:rPr>
          <w:sz w:val="26"/>
        </w:rPr>
        <w:t>- экономией, сложившейся</w:t>
      </w:r>
      <w:r w:rsidRPr="008E06FA">
        <w:rPr>
          <w:sz w:val="26"/>
        </w:rPr>
        <w:t xml:space="preserve"> по результатам проведения конкурсных процедур</w:t>
      </w:r>
      <w:r>
        <w:rPr>
          <w:sz w:val="26"/>
        </w:rPr>
        <w:t xml:space="preserve"> на объектах </w:t>
      </w:r>
      <w:r w:rsidRPr="008E06FA">
        <w:rPr>
          <w:i/>
          <w:sz w:val="26"/>
          <w:u w:val="single"/>
        </w:rPr>
        <w:t>Здание МБОУ «СШ № 1», корп. 2, г. Норильск, Центральный район, ул. Севастопольская, д. 8 А</w:t>
      </w:r>
      <w:r w:rsidRPr="00D073FC">
        <w:rPr>
          <w:sz w:val="26"/>
        </w:rPr>
        <w:t xml:space="preserve"> и</w:t>
      </w:r>
      <w:r>
        <w:rPr>
          <w:i/>
          <w:sz w:val="26"/>
          <w:u w:val="single"/>
        </w:rPr>
        <w:t xml:space="preserve"> Здание МБОУ «СШ № 40», г. Норильск, район Кайеркан, ул. Первомайская, д. 20 А;</w:t>
      </w:r>
    </w:p>
    <w:p w14:paraId="50E531BA" w14:textId="77777777" w:rsidR="00631AC5" w:rsidRDefault="00631AC5" w:rsidP="00631AC5">
      <w:pPr>
        <w:spacing w:line="20" w:lineRule="atLeast"/>
        <w:ind w:firstLine="709"/>
        <w:contextualSpacing/>
        <w:jc w:val="both"/>
        <w:rPr>
          <w:sz w:val="26"/>
        </w:rPr>
      </w:pPr>
      <w:r>
        <w:rPr>
          <w:sz w:val="26"/>
        </w:rPr>
        <w:t xml:space="preserve">- неисполнением обязательств подрядчиком по ремонту и окраске фасада на объектах </w:t>
      </w:r>
      <w:r>
        <w:rPr>
          <w:i/>
          <w:sz w:val="26"/>
          <w:u w:val="single"/>
        </w:rPr>
        <w:t>Здание МБОУ «Гимназия № 7», корп. 1, г. Норильск, Центральный район, просп. Ленинский, д. 45 В</w:t>
      </w:r>
      <w:r>
        <w:rPr>
          <w:sz w:val="26"/>
        </w:rPr>
        <w:t xml:space="preserve"> и </w:t>
      </w:r>
      <w:r>
        <w:rPr>
          <w:i/>
          <w:sz w:val="26"/>
          <w:u w:val="single"/>
        </w:rPr>
        <w:t>Здание МБОУ «Гимназия № 7», корп. 2, г. Норильск, Центральный район, просп. Ленинский, д. 37 В</w:t>
      </w:r>
      <w:r>
        <w:rPr>
          <w:sz w:val="26"/>
        </w:rPr>
        <w:t>. Контракты расторгнуты;</w:t>
      </w:r>
    </w:p>
    <w:p w14:paraId="03B18EF5" w14:textId="77777777" w:rsidR="00631AC5" w:rsidRPr="008E06FA" w:rsidRDefault="00631AC5" w:rsidP="00631AC5">
      <w:pPr>
        <w:spacing w:line="20" w:lineRule="atLeast"/>
        <w:ind w:firstLine="709"/>
        <w:contextualSpacing/>
        <w:jc w:val="both"/>
        <w:rPr>
          <w:i/>
          <w:sz w:val="26"/>
          <w:u w:val="single"/>
        </w:rPr>
      </w:pPr>
      <w:r>
        <w:rPr>
          <w:sz w:val="26"/>
        </w:rPr>
        <w:t xml:space="preserve">- </w:t>
      </w:r>
      <w:r w:rsidRPr="008E06FA">
        <w:rPr>
          <w:sz w:val="26"/>
        </w:rPr>
        <w:t xml:space="preserve">в связи с отсутствием положительного заключения государственной экспертизы проверки достоверности сметной стоимости </w:t>
      </w:r>
      <w:r>
        <w:rPr>
          <w:sz w:val="26"/>
        </w:rPr>
        <w:t>не выполнены работы по разработке</w:t>
      </w:r>
      <w:r w:rsidRPr="008E06FA">
        <w:rPr>
          <w:sz w:val="26"/>
        </w:rPr>
        <w:t xml:space="preserve"> проектно-сметной документации на замену всех систем инженерно-технического обеспечения, ремонт помещений, ремонт конструкций «0» цикла</w:t>
      </w:r>
      <w:r>
        <w:rPr>
          <w:sz w:val="26"/>
        </w:rPr>
        <w:t xml:space="preserve"> на объекте </w:t>
      </w:r>
      <w:r w:rsidRPr="008E06FA">
        <w:rPr>
          <w:i/>
          <w:sz w:val="26"/>
          <w:u w:val="single"/>
        </w:rPr>
        <w:t>Здание МБОУ «СШ № 24», пос. Снежногорск, ул. Хантайская Набережная, д. 7 (школа)</w:t>
      </w:r>
      <w:r>
        <w:rPr>
          <w:sz w:val="26"/>
        </w:rPr>
        <w:t xml:space="preserve">. </w:t>
      </w:r>
      <w:r w:rsidRPr="008E06FA">
        <w:rPr>
          <w:sz w:val="26"/>
        </w:rPr>
        <w:t xml:space="preserve">Работы </w:t>
      </w:r>
      <w:r>
        <w:rPr>
          <w:sz w:val="26"/>
        </w:rPr>
        <w:t>будут продолжены в 2024 году;</w:t>
      </w:r>
    </w:p>
    <w:p w14:paraId="4DC5ED13" w14:textId="77777777" w:rsidR="00631AC5" w:rsidRDefault="00631AC5" w:rsidP="00631AC5">
      <w:pPr>
        <w:spacing w:line="20" w:lineRule="atLeast"/>
        <w:ind w:firstLine="709"/>
        <w:contextualSpacing/>
        <w:jc w:val="both"/>
        <w:rPr>
          <w:sz w:val="26"/>
        </w:rPr>
      </w:pPr>
      <w:r>
        <w:rPr>
          <w:sz w:val="26"/>
        </w:rPr>
        <w:t xml:space="preserve">- уменьшением объема работ по приведению температурного режима в холодных чердачных помещениях к нормативным показателям на </w:t>
      </w:r>
      <w:r>
        <w:rPr>
          <w:i/>
          <w:sz w:val="26"/>
          <w:u w:val="single"/>
        </w:rPr>
        <w:t>объекте Здание МБОУ «СШ № 6», г. Норильск, Центральный район, ул. Комсомольская, д. 16</w:t>
      </w:r>
      <w:r>
        <w:rPr>
          <w:i/>
          <w:sz w:val="26"/>
        </w:rPr>
        <w:t xml:space="preserve">. </w:t>
      </w:r>
      <w:r>
        <w:rPr>
          <w:sz w:val="26"/>
        </w:rPr>
        <w:t>Оплачены фактические выполненные работы.</w:t>
      </w:r>
    </w:p>
    <w:p w14:paraId="3D24C1DA" w14:textId="77777777" w:rsidR="00631AC5" w:rsidRDefault="00631AC5" w:rsidP="00631AC5">
      <w:pPr>
        <w:ind w:firstLine="709"/>
        <w:jc w:val="both"/>
        <w:rPr>
          <w:b/>
          <w:sz w:val="26"/>
        </w:rPr>
      </w:pPr>
      <w:r>
        <w:rPr>
          <w:sz w:val="26"/>
        </w:rPr>
        <w:t xml:space="preserve">за счет средств </w:t>
      </w:r>
      <w:r>
        <w:rPr>
          <w:b/>
          <w:sz w:val="26"/>
        </w:rPr>
        <w:t>краевого бюджета:</w:t>
      </w:r>
    </w:p>
    <w:p w14:paraId="462D9AC4" w14:textId="77777777" w:rsidR="00631AC5" w:rsidRDefault="00631AC5" w:rsidP="00631AC5">
      <w:pPr>
        <w:tabs>
          <w:tab w:val="left" w:pos="993"/>
        </w:tabs>
        <w:ind w:firstLine="708"/>
        <w:contextualSpacing/>
        <w:jc w:val="both"/>
        <w:rPr>
          <w:sz w:val="26"/>
          <w:highlight w:val="yellow"/>
        </w:rPr>
      </w:pPr>
      <w:r>
        <w:rPr>
          <w:i/>
          <w:color w:val="0000CC"/>
          <w:sz w:val="26"/>
        </w:rPr>
        <w:t>выполнение работ на 2 объектах</w:t>
      </w:r>
      <w:r>
        <w:rPr>
          <w:color w:val="000000" w:themeColor="text1"/>
          <w:sz w:val="26"/>
        </w:rPr>
        <w:t xml:space="preserve"> </w:t>
      </w:r>
      <w:r>
        <w:rPr>
          <w:i/>
          <w:color w:val="0000CC"/>
          <w:sz w:val="26"/>
        </w:rPr>
        <w:t>«Дошкольного образования»</w:t>
      </w:r>
      <w:r>
        <w:rPr>
          <w:sz w:val="26"/>
        </w:rPr>
        <w:t xml:space="preserve"> на сумму </w:t>
      </w:r>
      <w:r>
        <w:rPr>
          <w:b/>
          <w:color w:val="000000" w:themeColor="text1"/>
          <w:sz w:val="26"/>
        </w:rPr>
        <w:t>3 500,0</w:t>
      </w:r>
      <w:r>
        <w:rPr>
          <w:sz w:val="26"/>
        </w:rPr>
        <w:t xml:space="preserve"> тыс. рублей,</w:t>
      </w:r>
      <w:r>
        <w:rPr>
          <w:color w:val="000000" w:themeColor="text1"/>
          <w:sz w:val="26"/>
        </w:rPr>
        <w:t xml:space="preserve"> исполнение составило 100,0 процентов от плана.</w:t>
      </w:r>
    </w:p>
    <w:p w14:paraId="5E97317C" w14:textId="77777777" w:rsidR="00631AC5" w:rsidRDefault="00631AC5" w:rsidP="00631AC5">
      <w:pPr>
        <w:widowControl w:val="0"/>
        <w:tabs>
          <w:tab w:val="left" w:pos="284"/>
        </w:tabs>
        <w:jc w:val="both"/>
        <w:rPr>
          <w:color w:val="0000FF"/>
          <w:sz w:val="26"/>
        </w:rPr>
      </w:pPr>
    </w:p>
    <w:p w14:paraId="69524B8B" w14:textId="77777777" w:rsidR="00631AC5" w:rsidRDefault="00631AC5" w:rsidP="00631AC5">
      <w:pPr>
        <w:widowControl w:val="0"/>
        <w:tabs>
          <w:tab w:val="left" w:pos="284"/>
        </w:tabs>
        <w:ind w:firstLine="709"/>
        <w:jc w:val="both"/>
        <w:rPr>
          <w:sz w:val="26"/>
        </w:rPr>
      </w:pPr>
      <w:r>
        <w:rPr>
          <w:b/>
          <w:sz w:val="26"/>
        </w:rPr>
        <w:t xml:space="preserve">Основное мероприятие 2 </w:t>
      </w:r>
      <w:r>
        <w:rPr>
          <w:sz w:val="26"/>
        </w:rPr>
        <w:t>«Проведение строительно-монтажных и ремонтно-восстановительных работ на объектах отрасли «Культура и искусство».</w:t>
      </w:r>
    </w:p>
    <w:p w14:paraId="15290A1C" w14:textId="77777777" w:rsidR="00631AC5" w:rsidRDefault="00631AC5" w:rsidP="00631AC5">
      <w:pPr>
        <w:ind w:firstLine="720"/>
        <w:jc w:val="both"/>
        <w:rPr>
          <w:sz w:val="26"/>
        </w:rPr>
      </w:pPr>
      <w:r>
        <w:rPr>
          <w:sz w:val="26"/>
        </w:rPr>
        <w:t>В рамках основного мероприятия 2 бюджетные ассигнования предусмотрены МКУ «Управление капитальных ремонтов и строительства». Финансирование осуществлялось за счет средств местного бюджета и распределено по следующим мероприятиям:</w:t>
      </w:r>
    </w:p>
    <w:p w14:paraId="62759C40" w14:textId="3AB90031" w:rsidR="00631AC5" w:rsidRDefault="00631AC5" w:rsidP="00631AC5">
      <w:pPr>
        <w:ind w:firstLine="720"/>
        <w:jc w:val="right"/>
        <w:rPr>
          <w:sz w:val="26"/>
        </w:rPr>
      </w:pPr>
      <w:r>
        <w:rPr>
          <w:sz w:val="26"/>
        </w:rPr>
        <w:t xml:space="preserve">Таблица </w:t>
      </w:r>
      <w:r w:rsidR="00B117DE">
        <w:rPr>
          <w:sz w:val="26"/>
        </w:rPr>
        <w:t>96</w:t>
      </w:r>
    </w:p>
    <w:p w14:paraId="54F83969" w14:textId="77777777" w:rsidR="00631AC5" w:rsidRDefault="00631AC5" w:rsidP="00631AC5">
      <w:pPr>
        <w:ind w:firstLine="720"/>
        <w:jc w:val="right"/>
        <w:rPr>
          <w:sz w:val="26"/>
        </w:rPr>
      </w:pPr>
      <w:r>
        <w:rPr>
          <w:sz w:val="26"/>
        </w:rPr>
        <w:t>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584"/>
        <w:gridCol w:w="3855"/>
        <w:gridCol w:w="893"/>
        <w:gridCol w:w="1629"/>
        <w:gridCol w:w="1551"/>
        <w:gridCol w:w="850"/>
      </w:tblGrid>
      <w:tr w:rsidR="00631AC5" w14:paraId="3D4749E0" w14:textId="77777777" w:rsidTr="00F50FAF">
        <w:trPr>
          <w:tblHeader/>
        </w:trPr>
        <w:tc>
          <w:tcPr>
            <w:tcW w:w="584"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1BF5C24" w14:textId="77777777" w:rsidR="00631AC5" w:rsidRDefault="00631AC5" w:rsidP="00F50FAF">
            <w:pPr>
              <w:jc w:val="center"/>
              <w:rPr>
                <w:b/>
              </w:rPr>
            </w:pPr>
            <w:r>
              <w:rPr>
                <w:b/>
              </w:rPr>
              <w:t>№ п/п</w:t>
            </w:r>
          </w:p>
        </w:tc>
        <w:tc>
          <w:tcPr>
            <w:tcW w:w="3855"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53EB99B" w14:textId="77777777" w:rsidR="00631AC5" w:rsidRDefault="00631AC5" w:rsidP="00F50FAF">
            <w:pPr>
              <w:spacing w:before="60" w:after="60"/>
              <w:ind w:left="283"/>
              <w:jc w:val="center"/>
              <w:rPr>
                <w:b/>
              </w:rPr>
            </w:pPr>
            <w:r>
              <w:rPr>
                <w:b/>
              </w:rPr>
              <w:t>Наименование мероприятия</w:t>
            </w:r>
          </w:p>
        </w:tc>
        <w:tc>
          <w:tcPr>
            <w:tcW w:w="893"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426331B2" w14:textId="77777777" w:rsidR="00631AC5" w:rsidRDefault="00631AC5" w:rsidP="00F50FAF">
            <w:pPr>
              <w:spacing w:before="60" w:after="60"/>
              <w:ind w:left="283" w:right="113"/>
              <w:rPr>
                <w:b/>
              </w:rPr>
            </w:pPr>
            <w:r>
              <w:rPr>
                <w:b/>
              </w:rPr>
              <w:t>Раздел, подраздел</w:t>
            </w:r>
          </w:p>
        </w:tc>
        <w:tc>
          <w:tcPr>
            <w:tcW w:w="3180"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27650F4" w14:textId="77777777" w:rsidR="00631AC5" w:rsidRDefault="00631AC5" w:rsidP="00F50FAF">
            <w:pPr>
              <w:spacing w:before="60" w:after="60"/>
              <w:ind w:left="283"/>
              <w:jc w:val="center"/>
              <w:rPr>
                <w:b/>
              </w:rPr>
            </w:pPr>
            <w:r>
              <w:rPr>
                <w:b/>
              </w:rPr>
              <w:t xml:space="preserve">Объем бюджетных ассигнований </w:t>
            </w:r>
          </w:p>
        </w:tc>
        <w:tc>
          <w:tcPr>
            <w:tcW w:w="850"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00C91EF" w14:textId="77777777" w:rsidR="00631AC5" w:rsidRDefault="00631AC5" w:rsidP="00F50FAF">
            <w:pPr>
              <w:spacing w:before="60" w:after="60"/>
              <w:ind w:left="283"/>
              <w:rPr>
                <w:b/>
              </w:rPr>
            </w:pPr>
            <w:r>
              <w:rPr>
                <w:b/>
              </w:rPr>
              <w:t>%</w:t>
            </w:r>
          </w:p>
        </w:tc>
      </w:tr>
      <w:tr w:rsidR="00631AC5" w14:paraId="073461DF" w14:textId="77777777" w:rsidTr="00F50FAF">
        <w:trPr>
          <w:trHeight w:val="839"/>
          <w:tblHeader/>
        </w:trPr>
        <w:tc>
          <w:tcPr>
            <w:tcW w:w="584"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2E9FE39" w14:textId="77777777" w:rsidR="00631AC5" w:rsidRDefault="00631AC5" w:rsidP="00F50FAF"/>
        </w:tc>
        <w:tc>
          <w:tcPr>
            <w:tcW w:w="3855"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5CAC779" w14:textId="77777777" w:rsidR="00631AC5" w:rsidRDefault="00631AC5" w:rsidP="00F50FAF"/>
        </w:tc>
        <w:tc>
          <w:tcPr>
            <w:tcW w:w="893" w:type="dxa"/>
            <w:vMerge/>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1F531CB0" w14:textId="77777777" w:rsidR="00631AC5" w:rsidRDefault="00631AC5" w:rsidP="00F50FAF"/>
        </w:tc>
        <w:tc>
          <w:tcPr>
            <w:tcW w:w="1629"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52805A76" w14:textId="77777777" w:rsidR="00631AC5" w:rsidRDefault="00631AC5" w:rsidP="00F50FAF">
            <w:pPr>
              <w:spacing w:before="60" w:after="60"/>
              <w:jc w:val="center"/>
              <w:rPr>
                <w:b/>
              </w:rPr>
            </w:pPr>
            <w:r>
              <w:rPr>
                <w:b/>
              </w:rPr>
              <w:t>Уточненный план</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211B487F" w14:textId="77777777" w:rsidR="00631AC5" w:rsidRDefault="00631AC5" w:rsidP="00F50FAF">
            <w:pPr>
              <w:spacing w:before="60" w:after="60"/>
              <w:jc w:val="center"/>
              <w:rPr>
                <w:b/>
              </w:rPr>
            </w:pPr>
            <w:r>
              <w:rPr>
                <w:b/>
              </w:rPr>
              <w:t>Исполнение</w:t>
            </w:r>
          </w:p>
        </w:tc>
        <w:tc>
          <w:tcPr>
            <w:tcW w:w="850"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EB8EBA2" w14:textId="77777777" w:rsidR="00631AC5" w:rsidRDefault="00631AC5" w:rsidP="00F50FAF"/>
        </w:tc>
      </w:tr>
      <w:tr w:rsidR="00631AC5" w14:paraId="2A6845E7" w14:textId="77777777" w:rsidTr="00F50FAF">
        <w:trPr>
          <w:trHeight w:val="501"/>
        </w:trPr>
        <w:tc>
          <w:tcPr>
            <w:tcW w:w="584"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tcPr>
          <w:p w14:paraId="7F9B6E71" w14:textId="77777777" w:rsidR="00631AC5" w:rsidRDefault="00631AC5" w:rsidP="00F50FAF">
            <w:pPr>
              <w:spacing w:before="60" w:after="60"/>
              <w:ind w:left="283"/>
              <w:rPr>
                <w:b/>
                <w:highlight w:val="yellow"/>
              </w:rPr>
            </w:pPr>
          </w:p>
        </w:tc>
        <w:tc>
          <w:tcPr>
            <w:tcW w:w="3855"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08E8DB5E" w14:textId="77777777" w:rsidR="00631AC5" w:rsidRDefault="00631AC5" w:rsidP="00F50FAF">
            <w:pPr>
              <w:spacing w:before="60" w:after="60"/>
              <w:ind w:left="283"/>
              <w:rPr>
                <w:b/>
              </w:rPr>
            </w:pPr>
            <w:r>
              <w:rPr>
                <w:b/>
              </w:rPr>
              <w:t>ВСЕГО:</w:t>
            </w:r>
          </w:p>
        </w:tc>
        <w:tc>
          <w:tcPr>
            <w:tcW w:w="893"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6834516E" w14:textId="77777777" w:rsidR="00631AC5" w:rsidRDefault="00631AC5" w:rsidP="00F50FAF">
            <w:pPr>
              <w:spacing w:before="60" w:after="60"/>
              <w:ind w:left="283"/>
              <w:jc w:val="center"/>
              <w:rPr>
                <w:b/>
              </w:rPr>
            </w:pPr>
          </w:p>
        </w:tc>
        <w:tc>
          <w:tcPr>
            <w:tcW w:w="1629"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3A24D036" w14:textId="77777777" w:rsidR="00631AC5" w:rsidRDefault="00631AC5" w:rsidP="00F50FAF">
            <w:pPr>
              <w:spacing w:before="60" w:after="60"/>
              <w:ind w:left="283"/>
              <w:jc w:val="center"/>
              <w:rPr>
                <w:b/>
              </w:rPr>
            </w:pPr>
            <w:r>
              <w:rPr>
                <w:b/>
              </w:rPr>
              <w:t>347 489,0</w:t>
            </w:r>
          </w:p>
        </w:tc>
        <w:tc>
          <w:tcPr>
            <w:tcW w:w="1551"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31548CFF" w14:textId="77777777" w:rsidR="00631AC5" w:rsidRDefault="00631AC5" w:rsidP="00F50FAF">
            <w:pPr>
              <w:spacing w:before="60" w:after="60"/>
              <w:ind w:left="283"/>
              <w:rPr>
                <w:b/>
              </w:rPr>
            </w:pPr>
            <w:r>
              <w:rPr>
                <w:b/>
              </w:rPr>
              <w:t>250 032,7</w:t>
            </w:r>
          </w:p>
        </w:tc>
        <w:tc>
          <w:tcPr>
            <w:tcW w:w="850"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13B1E343" w14:textId="77777777" w:rsidR="00631AC5" w:rsidRDefault="00631AC5" w:rsidP="00F50FAF">
            <w:pPr>
              <w:spacing w:before="60" w:after="60"/>
              <w:jc w:val="center"/>
              <w:rPr>
                <w:b/>
              </w:rPr>
            </w:pPr>
            <w:r>
              <w:rPr>
                <w:b/>
              </w:rPr>
              <w:t>72,0</w:t>
            </w:r>
          </w:p>
        </w:tc>
      </w:tr>
      <w:tr w:rsidR="00631AC5" w14:paraId="3EDFDB63" w14:textId="77777777" w:rsidTr="00F50FAF">
        <w:trPr>
          <w:trHeight w:val="423"/>
        </w:trPr>
        <w:tc>
          <w:tcPr>
            <w:tcW w:w="58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D4E6A1C" w14:textId="77777777" w:rsidR="00631AC5" w:rsidRDefault="00631AC5" w:rsidP="00F50FAF">
            <w:pPr>
              <w:spacing w:before="60" w:after="60"/>
              <w:ind w:left="283"/>
              <w:rPr>
                <w:i/>
                <w:highlight w:val="yellow"/>
              </w:rPr>
            </w:pPr>
          </w:p>
        </w:tc>
        <w:tc>
          <w:tcPr>
            <w:tcW w:w="385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449A10B" w14:textId="77777777" w:rsidR="00631AC5" w:rsidRDefault="00631AC5" w:rsidP="00F50FAF">
            <w:pPr>
              <w:spacing w:before="60" w:after="60"/>
              <w:ind w:left="283"/>
              <w:rPr>
                <w:i/>
              </w:rPr>
            </w:pPr>
            <w:r>
              <w:rPr>
                <w:i/>
              </w:rPr>
              <w:t>в том числе:</w:t>
            </w:r>
          </w:p>
        </w:tc>
        <w:tc>
          <w:tcPr>
            <w:tcW w:w="89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7B3F9FD" w14:textId="77777777" w:rsidR="00631AC5" w:rsidRDefault="00631AC5" w:rsidP="00F50FAF">
            <w:pPr>
              <w:spacing w:before="60" w:after="60"/>
              <w:ind w:left="283"/>
              <w:jc w:val="center"/>
              <w:rPr>
                <w:b/>
              </w:rPr>
            </w:pPr>
          </w:p>
        </w:tc>
        <w:tc>
          <w:tcPr>
            <w:tcW w:w="162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E8A3454" w14:textId="77777777" w:rsidR="00631AC5" w:rsidRDefault="00631AC5" w:rsidP="00F50FAF">
            <w:pPr>
              <w:spacing w:before="60" w:after="60"/>
              <w:ind w:left="283"/>
              <w:jc w:val="center"/>
              <w:rPr>
                <w:b/>
              </w:rPr>
            </w:pPr>
          </w:p>
        </w:tc>
        <w:tc>
          <w:tcPr>
            <w:tcW w:w="1551"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706570E" w14:textId="77777777" w:rsidR="00631AC5" w:rsidRDefault="00631AC5" w:rsidP="00F50FAF">
            <w:pPr>
              <w:spacing w:before="60" w:after="60"/>
              <w:ind w:left="283"/>
              <w:jc w:val="center"/>
              <w:rPr>
                <w:b/>
              </w:rPr>
            </w:pPr>
          </w:p>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9467414" w14:textId="77777777" w:rsidR="00631AC5" w:rsidRDefault="00631AC5" w:rsidP="00F50FAF">
            <w:pPr>
              <w:spacing w:before="60" w:after="60"/>
              <w:ind w:left="283"/>
              <w:jc w:val="center"/>
              <w:rPr>
                <w:b/>
              </w:rPr>
            </w:pPr>
          </w:p>
        </w:tc>
      </w:tr>
      <w:tr w:rsidR="00631AC5" w14:paraId="105D4E3A" w14:textId="77777777" w:rsidTr="00F50FAF">
        <w:trPr>
          <w:trHeight w:val="685"/>
        </w:trPr>
        <w:tc>
          <w:tcPr>
            <w:tcW w:w="58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CF040AE" w14:textId="77777777" w:rsidR="00631AC5" w:rsidRDefault="00631AC5" w:rsidP="00F50FAF">
            <w:pPr>
              <w:spacing w:before="60" w:after="60"/>
              <w:jc w:val="center"/>
              <w:rPr>
                <w:i/>
                <w:color w:val="0000CC"/>
              </w:rPr>
            </w:pPr>
            <w:r>
              <w:rPr>
                <w:i/>
                <w:color w:val="0000CC"/>
              </w:rPr>
              <w:t>1.</w:t>
            </w:r>
          </w:p>
        </w:tc>
        <w:tc>
          <w:tcPr>
            <w:tcW w:w="385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7EE1347" w14:textId="77777777" w:rsidR="00631AC5" w:rsidRDefault="00631AC5" w:rsidP="00F50FAF">
            <w:pPr>
              <w:spacing w:before="60" w:after="60"/>
              <w:ind w:left="283"/>
              <w:rPr>
                <w:i/>
                <w:color w:val="0000CC"/>
              </w:rPr>
            </w:pPr>
            <w:r>
              <w:rPr>
                <w:i/>
                <w:color w:val="0000CC"/>
              </w:rPr>
              <w:t>Мероприятие 2.3. «Строительство и реконструкция объектов»</w:t>
            </w:r>
          </w:p>
        </w:tc>
        <w:tc>
          <w:tcPr>
            <w:tcW w:w="893"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36649E2" w14:textId="77777777" w:rsidR="00631AC5" w:rsidRDefault="00631AC5" w:rsidP="00F50FAF">
            <w:pPr>
              <w:jc w:val="center"/>
              <w:rPr>
                <w:i/>
              </w:rPr>
            </w:pPr>
            <w:r>
              <w:rPr>
                <w:i/>
                <w:color w:val="0000CC"/>
              </w:rPr>
              <w:t xml:space="preserve"> 0804</w:t>
            </w:r>
          </w:p>
        </w:tc>
        <w:tc>
          <w:tcPr>
            <w:tcW w:w="162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62D3AB2" w14:textId="77777777" w:rsidR="00631AC5" w:rsidRDefault="00631AC5" w:rsidP="00F50FAF">
            <w:pPr>
              <w:spacing w:before="60" w:after="60"/>
              <w:ind w:left="283"/>
              <w:jc w:val="center"/>
              <w:rPr>
                <w:i/>
                <w:color w:val="0000CC"/>
              </w:rPr>
            </w:pPr>
            <w:r>
              <w:rPr>
                <w:i/>
                <w:color w:val="0000CC"/>
              </w:rPr>
              <w:t>120 741,6</w:t>
            </w:r>
          </w:p>
        </w:tc>
        <w:tc>
          <w:tcPr>
            <w:tcW w:w="15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0317F1B" w14:textId="77777777" w:rsidR="00631AC5" w:rsidRDefault="00631AC5" w:rsidP="00F50FAF">
            <w:pPr>
              <w:spacing w:before="60" w:after="60"/>
              <w:ind w:left="283"/>
              <w:jc w:val="center"/>
              <w:rPr>
                <w:i/>
                <w:color w:val="0000CC"/>
              </w:rPr>
            </w:pPr>
            <w:r>
              <w:rPr>
                <w:i/>
                <w:color w:val="0000CC"/>
              </w:rPr>
              <w:t>109 004,5</w:t>
            </w:r>
          </w:p>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5E5EA60" w14:textId="77777777" w:rsidR="00631AC5" w:rsidRDefault="00631AC5" w:rsidP="00F50FAF">
            <w:pPr>
              <w:spacing w:before="60" w:after="60"/>
              <w:jc w:val="center"/>
              <w:rPr>
                <w:i/>
                <w:color w:val="0000CC"/>
              </w:rPr>
            </w:pPr>
            <w:r>
              <w:rPr>
                <w:i/>
                <w:color w:val="0000CC"/>
              </w:rPr>
              <w:t>90,3</w:t>
            </w:r>
          </w:p>
        </w:tc>
      </w:tr>
      <w:tr w:rsidR="00631AC5" w14:paraId="3273BE0A" w14:textId="77777777" w:rsidTr="00F50FAF">
        <w:trPr>
          <w:trHeight w:val="774"/>
        </w:trPr>
        <w:tc>
          <w:tcPr>
            <w:tcW w:w="58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68EC988" w14:textId="77777777" w:rsidR="00631AC5" w:rsidRDefault="00631AC5" w:rsidP="00F50FAF">
            <w:pPr>
              <w:spacing w:before="60" w:after="60"/>
              <w:jc w:val="center"/>
              <w:rPr>
                <w:i/>
                <w:color w:val="0000CC"/>
              </w:rPr>
            </w:pPr>
            <w:r>
              <w:rPr>
                <w:i/>
                <w:color w:val="0000CC"/>
              </w:rPr>
              <w:t>2.</w:t>
            </w:r>
          </w:p>
        </w:tc>
        <w:tc>
          <w:tcPr>
            <w:tcW w:w="385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ED644AB" w14:textId="77777777" w:rsidR="00631AC5" w:rsidRDefault="00631AC5" w:rsidP="00F50FAF">
            <w:pPr>
              <w:spacing w:before="60" w:after="60"/>
              <w:ind w:left="283"/>
              <w:rPr>
                <w:i/>
                <w:color w:val="0000CC"/>
              </w:rPr>
            </w:pPr>
            <w:r>
              <w:rPr>
                <w:i/>
                <w:color w:val="0000CC"/>
              </w:rPr>
              <w:t>Мероприятие 2.7. «Ремонтно-восстановительные работы объектов недвижимого имущества»</w:t>
            </w:r>
          </w:p>
        </w:tc>
        <w:tc>
          <w:tcPr>
            <w:tcW w:w="893"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D151AEE" w14:textId="77777777" w:rsidR="00631AC5" w:rsidRDefault="00631AC5" w:rsidP="00F50FAF">
            <w:pPr>
              <w:spacing w:before="60" w:after="60"/>
              <w:jc w:val="center"/>
              <w:rPr>
                <w:i/>
                <w:color w:val="0000CC"/>
              </w:rPr>
            </w:pPr>
            <w:r>
              <w:rPr>
                <w:i/>
              </w:rPr>
              <w:t xml:space="preserve"> </w:t>
            </w:r>
            <w:r>
              <w:rPr>
                <w:i/>
                <w:color w:val="0000CC"/>
              </w:rPr>
              <w:t>0703,</w:t>
            </w:r>
          </w:p>
          <w:p w14:paraId="3DB6E8E3" w14:textId="77777777" w:rsidR="00631AC5" w:rsidRDefault="00631AC5" w:rsidP="00F50FAF">
            <w:pPr>
              <w:spacing w:before="60" w:after="60"/>
              <w:jc w:val="center"/>
              <w:rPr>
                <w:i/>
                <w:color w:val="0000CC"/>
              </w:rPr>
            </w:pPr>
            <w:r>
              <w:rPr>
                <w:i/>
                <w:color w:val="0000CC"/>
              </w:rPr>
              <w:t xml:space="preserve"> 0801,</w:t>
            </w:r>
          </w:p>
          <w:p w14:paraId="2D1130CC" w14:textId="77777777" w:rsidR="00631AC5" w:rsidRDefault="00631AC5" w:rsidP="00F50FAF">
            <w:pPr>
              <w:spacing w:before="60" w:after="60"/>
              <w:jc w:val="center"/>
              <w:rPr>
                <w:i/>
                <w:highlight w:val="yellow"/>
              </w:rPr>
            </w:pPr>
            <w:r>
              <w:rPr>
                <w:i/>
                <w:color w:val="0000CC"/>
              </w:rPr>
              <w:t>0804</w:t>
            </w:r>
          </w:p>
        </w:tc>
        <w:tc>
          <w:tcPr>
            <w:tcW w:w="162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789BDE8" w14:textId="77777777" w:rsidR="00631AC5" w:rsidRDefault="00631AC5" w:rsidP="00F50FAF">
            <w:pPr>
              <w:spacing w:before="60" w:after="60"/>
              <w:ind w:left="283"/>
              <w:jc w:val="center"/>
              <w:rPr>
                <w:i/>
                <w:color w:val="0000CC"/>
              </w:rPr>
            </w:pPr>
            <w:r>
              <w:rPr>
                <w:i/>
                <w:color w:val="0000CC"/>
              </w:rPr>
              <w:t>226 747,4</w:t>
            </w:r>
          </w:p>
        </w:tc>
        <w:tc>
          <w:tcPr>
            <w:tcW w:w="15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A471ECF" w14:textId="77777777" w:rsidR="00631AC5" w:rsidRDefault="00631AC5" w:rsidP="00F50FAF">
            <w:pPr>
              <w:spacing w:before="60" w:after="60"/>
              <w:ind w:left="283"/>
              <w:jc w:val="center"/>
              <w:rPr>
                <w:i/>
                <w:color w:val="0000CC"/>
              </w:rPr>
            </w:pPr>
            <w:r>
              <w:rPr>
                <w:i/>
                <w:color w:val="0000CC"/>
              </w:rPr>
              <w:t>141 028,2</w:t>
            </w:r>
          </w:p>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575C783" w14:textId="77777777" w:rsidR="00631AC5" w:rsidRDefault="00631AC5" w:rsidP="00F50FAF">
            <w:pPr>
              <w:spacing w:before="60" w:after="60"/>
              <w:jc w:val="center"/>
              <w:rPr>
                <w:i/>
                <w:color w:val="0000CC"/>
              </w:rPr>
            </w:pPr>
            <w:r>
              <w:rPr>
                <w:i/>
                <w:color w:val="0000CC"/>
              </w:rPr>
              <w:t>62,2</w:t>
            </w:r>
          </w:p>
        </w:tc>
      </w:tr>
    </w:tbl>
    <w:p w14:paraId="1D4E4A1F" w14:textId="77777777" w:rsidR="00631AC5" w:rsidRDefault="00631AC5" w:rsidP="00631AC5">
      <w:pPr>
        <w:jc w:val="both"/>
        <w:rPr>
          <w:color w:val="0000FF"/>
          <w:sz w:val="26"/>
          <w:highlight w:val="yellow"/>
        </w:rPr>
      </w:pPr>
    </w:p>
    <w:p w14:paraId="5F7E3B7C" w14:textId="77777777" w:rsidR="00631AC5" w:rsidRDefault="00631AC5" w:rsidP="00631AC5">
      <w:pPr>
        <w:ind w:firstLine="709"/>
        <w:jc w:val="both"/>
        <w:rPr>
          <w:sz w:val="26"/>
        </w:rPr>
      </w:pPr>
      <w:r>
        <w:rPr>
          <w:color w:val="0000FF"/>
          <w:sz w:val="26"/>
        </w:rPr>
        <w:t>По</w:t>
      </w:r>
      <w:r>
        <w:rPr>
          <w:b/>
          <w:color w:val="0000FF"/>
          <w:sz w:val="26"/>
        </w:rPr>
        <w:t xml:space="preserve"> мероприятию 2.3. «Строительство и реконструкция объектов» </w:t>
      </w:r>
      <w:r>
        <w:rPr>
          <w:sz w:val="26"/>
        </w:rPr>
        <w:t xml:space="preserve">включен объект </w:t>
      </w:r>
      <w:r>
        <w:rPr>
          <w:i/>
          <w:sz w:val="26"/>
          <w:u w:val="single"/>
        </w:rPr>
        <w:t>Реконструкция нежилого отдельно стоящего здания, г. Норильск, Центральный район, ул. Ленинградская, д. 7 А</w:t>
      </w:r>
      <w:r>
        <w:rPr>
          <w:i/>
          <w:color w:val="0000CC"/>
          <w:sz w:val="26"/>
        </w:rPr>
        <w:t xml:space="preserve"> </w:t>
      </w:r>
      <w:r>
        <w:rPr>
          <w:sz w:val="26"/>
        </w:rPr>
        <w:t xml:space="preserve">на общую сумму </w:t>
      </w:r>
      <w:r>
        <w:rPr>
          <w:b/>
          <w:sz w:val="26"/>
        </w:rPr>
        <w:t xml:space="preserve">120 741,6 </w:t>
      </w:r>
      <w:r>
        <w:rPr>
          <w:sz w:val="26"/>
        </w:rPr>
        <w:t xml:space="preserve">тыс. рублей. Исполнение по мероприятию составило </w:t>
      </w:r>
      <w:r w:rsidRPr="006A2127">
        <w:rPr>
          <w:b/>
          <w:sz w:val="26"/>
        </w:rPr>
        <w:t>109 004,5</w:t>
      </w:r>
      <w:r>
        <w:rPr>
          <w:sz w:val="26"/>
        </w:rPr>
        <w:t xml:space="preserve"> тыс. рублей или 90,3 процента. </w:t>
      </w:r>
    </w:p>
    <w:p w14:paraId="08BCF50B" w14:textId="77777777" w:rsidR="00631AC5" w:rsidRPr="006A2127" w:rsidRDefault="00631AC5" w:rsidP="00631AC5">
      <w:pPr>
        <w:ind w:firstLine="708"/>
        <w:jc w:val="both"/>
        <w:rPr>
          <w:sz w:val="26"/>
        </w:rPr>
      </w:pPr>
      <w:r w:rsidRPr="006A2127">
        <w:rPr>
          <w:sz w:val="26"/>
        </w:rPr>
        <w:t xml:space="preserve">За 2023 год подрядной организацией выполнено следующее: </w:t>
      </w:r>
    </w:p>
    <w:p w14:paraId="5411572D" w14:textId="77777777" w:rsidR="00631AC5" w:rsidRPr="006A2127" w:rsidRDefault="00631AC5" w:rsidP="00631AC5">
      <w:pPr>
        <w:ind w:firstLine="708"/>
        <w:jc w:val="both"/>
        <w:rPr>
          <w:sz w:val="26"/>
        </w:rPr>
      </w:pPr>
      <w:r w:rsidRPr="006A2127">
        <w:rPr>
          <w:sz w:val="26"/>
        </w:rPr>
        <w:t>- устройство ограждения строительной площадки и паспорта объекта реконструкции;</w:t>
      </w:r>
    </w:p>
    <w:p w14:paraId="384A2B52" w14:textId="77777777" w:rsidR="00631AC5" w:rsidRPr="006A2127" w:rsidRDefault="00631AC5" w:rsidP="00631AC5">
      <w:pPr>
        <w:ind w:firstLine="708"/>
        <w:jc w:val="both"/>
        <w:rPr>
          <w:sz w:val="26"/>
        </w:rPr>
      </w:pPr>
      <w:r w:rsidRPr="006A2127">
        <w:rPr>
          <w:sz w:val="26"/>
        </w:rPr>
        <w:t>- подготовительные и демонтажные работы кирпичных перегородок, полов и внутренних инженерно-технических систем, демонтаж деревянных оконных блоков и монтаж новых оконных блоков из ПВХ профилей;</w:t>
      </w:r>
    </w:p>
    <w:p w14:paraId="106CB7B1" w14:textId="77777777" w:rsidR="00631AC5" w:rsidRPr="006A2127" w:rsidRDefault="00631AC5" w:rsidP="00631AC5">
      <w:pPr>
        <w:ind w:firstLine="708"/>
        <w:jc w:val="both"/>
        <w:rPr>
          <w:sz w:val="26"/>
        </w:rPr>
      </w:pPr>
      <w:r w:rsidRPr="006A2127">
        <w:rPr>
          <w:sz w:val="26"/>
        </w:rPr>
        <w:t>- ремонтно-восстановительные работы конструкций в техническом подполье здания, уборка и вывоз мусора;</w:t>
      </w:r>
    </w:p>
    <w:p w14:paraId="35CFBF0B" w14:textId="77777777" w:rsidR="00631AC5" w:rsidRPr="006A2127" w:rsidRDefault="00631AC5" w:rsidP="00631AC5">
      <w:pPr>
        <w:ind w:firstLine="708"/>
        <w:jc w:val="both"/>
        <w:rPr>
          <w:sz w:val="26"/>
        </w:rPr>
      </w:pPr>
      <w:r w:rsidRPr="006A2127">
        <w:rPr>
          <w:sz w:val="26"/>
        </w:rPr>
        <w:t>- монтаж наружных сетей теплоснабжения, водоснабжения и водоотведения;</w:t>
      </w:r>
    </w:p>
    <w:p w14:paraId="7DE0D63E" w14:textId="77777777" w:rsidR="00631AC5" w:rsidRPr="006A2127" w:rsidRDefault="00631AC5" w:rsidP="00631AC5">
      <w:pPr>
        <w:ind w:firstLine="708"/>
        <w:jc w:val="both"/>
        <w:rPr>
          <w:sz w:val="26"/>
        </w:rPr>
      </w:pPr>
      <w:r w:rsidRPr="006A2127">
        <w:rPr>
          <w:sz w:val="26"/>
        </w:rPr>
        <w:t>- расчистка поверхностей стен на этажах, закладка оконных проемов кирпичом в соответствии с проектными решениями;</w:t>
      </w:r>
    </w:p>
    <w:p w14:paraId="35881324" w14:textId="77777777" w:rsidR="00631AC5" w:rsidRPr="006A2127" w:rsidRDefault="00631AC5" w:rsidP="00631AC5">
      <w:pPr>
        <w:ind w:firstLine="708"/>
        <w:jc w:val="both"/>
        <w:rPr>
          <w:sz w:val="26"/>
        </w:rPr>
      </w:pPr>
      <w:r w:rsidRPr="006A2127">
        <w:rPr>
          <w:sz w:val="26"/>
        </w:rPr>
        <w:t>- надстройка 6-го технического этажа из кирпича и устройство внутренних кирпичных перегородок;</w:t>
      </w:r>
    </w:p>
    <w:p w14:paraId="4053276B" w14:textId="77777777" w:rsidR="00631AC5" w:rsidRPr="006A2127" w:rsidRDefault="00631AC5" w:rsidP="00631AC5">
      <w:pPr>
        <w:ind w:firstLine="708"/>
        <w:jc w:val="both"/>
        <w:rPr>
          <w:sz w:val="26"/>
        </w:rPr>
      </w:pPr>
      <w:r w:rsidRPr="006A2127">
        <w:rPr>
          <w:sz w:val="26"/>
        </w:rPr>
        <w:t>- монтаж внутренних сетей теплоснабжения;</w:t>
      </w:r>
    </w:p>
    <w:p w14:paraId="511BF775" w14:textId="77777777" w:rsidR="00631AC5" w:rsidRPr="00016BFC" w:rsidRDefault="00631AC5" w:rsidP="00631AC5">
      <w:pPr>
        <w:ind w:firstLine="708"/>
        <w:jc w:val="both"/>
        <w:rPr>
          <w:sz w:val="26"/>
        </w:rPr>
      </w:pPr>
      <w:r w:rsidRPr="006A2127">
        <w:rPr>
          <w:sz w:val="26"/>
        </w:rPr>
        <w:t xml:space="preserve">- </w:t>
      </w:r>
      <w:r w:rsidRPr="00016BFC">
        <w:rPr>
          <w:sz w:val="26"/>
        </w:rPr>
        <w:t xml:space="preserve">осуществлена закупка </w:t>
      </w:r>
      <w:r>
        <w:rPr>
          <w:sz w:val="26"/>
        </w:rPr>
        <w:t>ИТП</w:t>
      </w:r>
      <w:r w:rsidRPr="00016BFC">
        <w:rPr>
          <w:sz w:val="26"/>
        </w:rPr>
        <w:t xml:space="preserve"> и узла учёта тепловой энергии.</w:t>
      </w:r>
    </w:p>
    <w:p w14:paraId="38F11733" w14:textId="77777777" w:rsidR="00631AC5" w:rsidRPr="00016BFC" w:rsidRDefault="00631AC5" w:rsidP="00631AC5">
      <w:pPr>
        <w:ind w:firstLine="709"/>
        <w:jc w:val="both"/>
        <w:rPr>
          <w:sz w:val="26"/>
        </w:rPr>
      </w:pPr>
      <w:r>
        <w:rPr>
          <w:color w:val="000000" w:themeColor="text1"/>
          <w:sz w:val="26"/>
        </w:rPr>
        <w:t xml:space="preserve">Средства не освоены в полном объеме так как </w:t>
      </w:r>
      <w:r>
        <w:rPr>
          <w:sz w:val="26"/>
        </w:rPr>
        <w:t>н</w:t>
      </w:r>
      <w:r w:rsidRPr="00016BFC">
        <w:rPr>
          <w:sz w:val="26"/>
        </w:rPr>
        <w:t>е выполнены работы по монтажу оборудования ИТП и узла учёта тепловой энергии</w:t>
      </w:r>
      <w:r>
        <w:rPr>
          <w:sz w:val="26"/>
        </w:rPr>
        <w:t xml:space="preserve"> ввиду задержки доставки</w:t>
      </w:r>
      <w:r w:rsidRPr="00016BFC">
        <w:rPr>
          <w:sz w:val="26"/>
        </w:rPr>
        <w:t xml:space="preserve"> </w:t>
      </w:r>
      <w:r>
        <w:rPr>
          <w:sz w:val="26"/>
        </w:rPr>
        <w:t>оборудования. Данные работы</w:t>
      </w:r>
      <w:r w:rsidRPr="00016BFC">
        <w:rPr>
          <w:sz w:val="26"/>
        </w:rPr>
        <w:t xml:space="preserve"> будут выполнены в </w:t>
      </w:r>
      <w:r>
        <w:rPr>
          <w:sz w:val="26"/>
        </w:rPr>
        <w:t>2024 году.</w:t>
      </w:r>
    </w:p>
    <w:p w14:paraId="1413D540" w14:textId="77777777" w:rsidR="00631AC5" w:rsidRDefault="00631AC5" w:rsidP="00631AC5">
      <w:pPr>
        <w:ind w:firstLine="709"/>
        <w:jc w:val="both"/>
        <w:rPr>
          <w:sz w:val="26"/>
        </w:rPr>
      </w:pPr>
    </w:p>
    <w:p w14:paraId="57E8A3EF" w14:textId="77777777" w:rsidR="00631AC5" w:rsidRDefault="00631AC5" w:rsidP="00631AC5">
      <w:pPr>
        <w:ind w:firstLine="709"/>
        <w:jc w:val="both"/>
        <w:rPr>
          <w:sz w:val="26"/>
        </w:rPr>
      </w:pPr>
      <w:r>
        <w:rPr>
          <w:color w:val="0000FF"/>
          <w:sz w:val="26"/>
        </w:rPr>
        <w:t xml:space="preserve">По </w:t>
      </w:r>
      <w:r>
        <w:rPr>
          <w:b/>
          <w:color w:val="0000FF"/>
          <w:sz w:val="26"/>
        </w:rPr>
        <w:t xml:space="preserve">мероприятию 2.7. «Ремонтно-восстановительные работы объектов недвижимого имущества» </w:t>
      </w:r>
      <w:r>
        <w:rPr>
          <w:sz w:val="26"/>
        </w:rPr>
        <w:t xml:space="preserve">включены расходные обязательства на </w:t>
      </w:r>
      <w:r>
        <w:rPr>
          <w:i/>
          <w:color w:val="0000CC"/>
          <w:sz w:val="26"/>
        </w:rPr>
        <w:t>выполнение ремонтно-восстановительных работ 13 объектов</w:t>
      </w:r>
      <w:r>
        <w:rPr>
          <w:color w:val="000000" w:themeColor="text1"/>
          <w:sz w:val="26"/>
        </w:rPr>
        <w:t xml:space="preserve"> на</w:t>
      </w:r>
      <w:r>
        <w:rPr>
          <w:i/>
          <w:color w:val="000000" w:themeColor="text1"/>
          <w:sz w:val="26"/>
        </w:rPr>
        <w:t xml:space="preserve"> </w:t>
      </w:r>
      <w:r>
        <w:rPr>
          <w:color w:val="000000" w:themeColor="text1"/>
          <w:sz w:val="26"/>
        </w:rPr>
        <w:t>сумму</w:t>
      </w:r>
      <w:r>
        <w:rPr>
          <w:i/>
          <w:color w:val="000000" w:themeColor="text1"/>
          <w:sz w:val="26"/>
        </w:rPr>
        <w:t xml:space="preserve"> </w:t>
      </w:r>
      <w:r>
        <w:rPr>
          <w:b/>
          <w:color w:val="000000" w:themeColor="text1"/>
          <w:sz w:val="26"/>
        </w:rPr>
        <w:t>226 747,4</w:t>
      </w:r>
      <w:r>
        <w:rPr>
          <w:i/>
          <w:color w:val="000000" w:themeColor="text1"/>
          <w:sz w:val="26"/>
        </w:rPr>
        <w:t xml:space="preserve"> </w:t>
      </w:r>
      <w:r>
        <w:rPr>
          <w:color w:val="000000" w:themeColor="text1"/>
          <w:sz w:val="26"/>
        </w:rPr>
        <w:t xml:space="preserve">тыс. рублей израсходовано </w:t>
      </w:r>
      <w:r>
        <w:rPr>
          <w:b/>
          <w:color w:val="000000" w:themeColor="text1"/>
          <w:sz w:val="26"/>
        </w:rPr>
        <w:t xml:space="preserve">141 028,2 </w:t>
      </w:r>
      <w:r>
        <w:rPr>
          <w:color w:val="000000" w:themeColor="text1"/>
          <w:sz w:val="26"/>
        </w:rPr>
        <w:t>тыс. рублей или 62,2 процента от плана. Средства не освоены в полном объеме по следующим причинам:</w:t>
      </w:r>
    </w:p>
    <w:p w14:paraId="12E5DDB2" w14:textId="77777777" w:rsidR="00631AC5" w:rsidRDefault="00631AC5" w:rsidP="00631AC5">
      <w:pPr>
        <w:spacing w:line="20" w:lineRule="atLeast"/>
        <w:ind w:firstLine="709"/>
        <w:contextualSpacing/>
        <w:jc w:val="both"/>
        <w:rPr>
          <w:color w:val="000000" w:themeColor="text1"/>
          <w:sz w:val="26"/>
        </w:rPr>
      </w:pPr>
      <w:r w:rsidRPr="00EE3B09">
        <w:rPr>
          <w:i/>
          <w:sz w:val="26"/>
          <w:u w:val="single"/>
        </w:rPr>
        <w:t>Помещения МБУ Кинокомплекс «Родина», г. Норильск, Центральный район, просп. Ленинский, д. 7</w:t>
      </w:r>
      <w:r w:rsidRPr="00EE3B09">
        <w:rPr>
          <w:sz w:val="26"/>
        </w:rPr>
        <w:t xml:space="preserve"> –</w:t>
      </w:r>
      <w:r>
        <w:rPr>
          <w:sz w:val="26"/>
        </w:rPr>
        <w:t xml:space="preserve"> </w:t>
      </w:r>
      <w:r>
        <w:rPr>
          <w:color w:val="000000" w:themeColor="text1"/>
          <w:sz w:val="26"/>
        </w:rPr>
        <w:t>не проведена государственная экспертиза</w:t>
      </w:r>
      <w:r w:rsidRPr="00EE3B09">
        <w:rPr>
          <w:color w:val="000000" w:themeColor="text1"/>
          <w:sz w:val="26"/>
        </w:rPr>
        <w:t xml:space="preserve"> проверки достоверности сметной стоимо</w:t>
      </w:r>
      <w:r>
        <w:rPr>
          <w:color w:val="000000" w:themeColor="text1"/>
          <w:sz w:val="26"/>
        </w:rPr>
        <w:t xml:space="preserve">сти, в </w:t>
      </w:r>
      <w:r w:rsidRPr="00EE3B09">
        <w:rPr>
          <w:color w:val="000000" w:themeColor="text1"/>
          <w:sz w:val="26"/>
        </w:rPr>
        <w:t>связи с отсутствием положительного заключения государственной экспертизы проверки достоверности сметной стоимости</w:t>
      </w:r>
      <w:r>
        <w:rPr>
          <w:color w:val="000000" w:themeColor="text1"/>
          <w:sz w:val="26"/>
        </w:rPr>
        <w:t>;</w:t>
      </w:r>
    </w:p>
    <w:p w14:paraId="1776AF49" w14:textId="77777777" w:rsidR="00631AC5" w:rsidRPr="00585BA6" w:rsidRDefault="00631AC5" w:rsidP="00631AC5">
      <w:pPr>
        <w:spacing w:line="20" w:lineRule="atLeast"/>
        <w:ind w:firstLine="709"/>
        <w:contextualSpacing/>
        <w:jc w:val="both"/>
        <w:rPr>
          <w:i/>
          <w:color w:val="000000" w:themeColor="text1"/>
          <w:sz w:val="26"/>
          <w:u w:val="single"/>
        </w:rPr>
      </w:pPr>
      <w:r>
        <w:rPr>
          <w:color w:val="000000" w:themeColor="text1"/>
          <w:sz w:val="26"/>
        </w:rPr>
        <w:t>-</w:t>
      </w:r>
      <w:r w:rsidRPr="00EE3B09">
        <w:rPr>
          <w:color w:val="000000" w:themeColor="text1"/>
          <w:sz w:val="26"/>
        </w:rPr>
        <w:t xml:space="preserve"> </w:t>
      </w:r>
      <w:r w:rsidRPr="002755BE">
        <w:rPr>
          <w:i/>
          <w:color w:val="000000" w:themeColor="text1"/>
          <w:sz w:val="26"/>
          <w:u w:val="single"/>
        </w:rPr>
        <w:t xml:space="preserve">Здание МБУ ДО «Кайерканская детская школа искусств», г. Норильск, район Кайеркан, ул. Школьная, д. </w:t>
      </w:r>
      <w:r w:rsidRPr="002755BE">
        <w:rPr>
          <w:color w:val="000000" w:themeColor="text1"/>
          <w:sz w:val="26"/>
        </w:rPr>
        <w:t xml:space="preserve">8 </w:t>
      </w:r>
      <w:r>
        <w:rPr>
          <w:color w:val="000000" w:themeColor="text1"/>
          <w:sz w:val="26"/>
        </w:rPr>
        <w:t xml:space="preserve">и </w:t>
      </w:r>
      <w:r w:rsidRPr="00585BA6">
        <w:rPr>
          <w:i/>
          <w:color w:val="000000" w:themeColor="text1"/>
          <w:sz w:val="26"/>
          <w:u w:val="single"/>
        </w:rPr>
        <w:t>Здание МБУК «КДЦ «Юбилейный», г. Норильск, район Кайеркан, ул. Шахтерская, д. 14</w:t>
      </w:r>
      <w:r>
        <w:rPr>
          <w:color w:val="000000" w:themeColor="text1"/>
          <w:sz w:val="26"/>
        </w:rPr>
        <w:t xml:space="preserve"> - </w:t>
      </w:r>
      <w:r w:rsidRPr="002755BE">
        <w:rPr>
          <w:color w:val="000000" w:themeColor="text1"/>
          <w:sz w:val="26"/>
        </w:rPr>
        <w:t>в связи с задержкой поставки оборудования</w:t>
      </w:r>
      <w:r>
        <w:rPr>
          <w:color w:val="000000" w:themeColor="text1"/>
          <w:sz w:val="26"/>
        </w:rPr>
        <w:t xml:space="preserve"> подрядчик не выполнил в</w:t>
      </w:r>
      <w:r w:rsidRPr="002755BE">
        <w:rPr>
          <w:color w:val="000000" w:themeColor="text1"/>
          <w:sz w:val="26"/>
        </w:rPr>
        <w:t xml:space="preserve"> установленные контрактом</w:t>
      </w:r>
      <w:r>
        <w:rPr>
          <w:color w:val="000000" w:themeColor="text1"/>
          <w:sz w:val="26"/>
        </w:rPr>
        <w:t xml:space="preserve"> сроки работы по разработке</w:t>
      </w:r>
      <w:r w:rsidRPr="002755BE">
        <w:rPr>
          <w:color w:val="000000" w:themeColor="text1"/>
          <w:sz w:val="26"/>
        </w:rPr>
        <w:t xml:space="preserve"> проектно-сметной документации и модернизации </w:t>
      </w:r>
      <w:r>
        <w:rPr>
          <w:color w:val="000000" w:themeColor="text1"/>
          <w:sz w:val="26"/>
        </w:rPr>
        <w:t>ИТП</w:t>
      </w:r>
      <w:r w:rsidRPr="002755BE">
        <w:rPr>
          <w:color w:val="000000" w:themeColor="text1"/>
          <w:sz w:val="26"/>
        </w:rPr>
        <w:t xml:space="preserve"> с переходом на закрытую систему горячего водоснабжения</w:t>
      </w:r>
      <w:r>
        <w:rPr>
          <w:color w:val="000000" w:themeColor="text1"/>
          <w:sz w:val="26"/>
        </w:rPr>
        <w:t>. Работы будут продолжены в 2024 году;</w:t>
      </w:r>
    </w:p>
    <w:p w14:paraId="3F2F5125" w14:textId="77777777" w:rsidR="00631AC5" w:rsidRPr="002755BE" w:rsidRDefault="00631AC5" w:rsidP="00631AC5">
      <w:pPr>
        <w:spacing w:line="20" w:lineRule="atLeast"/>
        <w:ind w:firstLine="709"/>
        <w:contextualSpacing/>
        <w:jc w:val="both"/>
        <w:rPr>
          <w:i/>
          <w:color w:val="000000" w:themeColor="text1"/>
          <w:sz w:val="26"/>
          <w:u w:val="single"/>
        </w:rPr>
      </w:pPr>
      <w:r>
        <w:rPr>
          <w:color w:val="000000" w:themeColor="text1"/>
          <w:sz w:val="26"/>
        </w:rPr>
        <w:t xml:space="preserve">- </w:t>
      </w:r>
      <w:r w:rsidRPr="002755BE">
        <w:rPr>
          <w:i/>
          <w:color w:val="000000" w:themeColor="text1"/>
          <w:sz w:val="26"/>
          <w:u w:val="single"/>
        </w:rPr>
        <w:t>Здание МБУ «Централизованная библиотечная система», Городская публичная библиотека, г. Норильск, Центральный район, просп. Ленинский, д. 20 А</w:t>
      </w:r>
      <w:r w:rsidRPr="002755BE">
        <w:rPr>
          <w:color w:val="000000" w:themeColor="text1"/>
          <w:sz w:val="26"/>
        </w:rPr>
        <w:t xml:space="preserve"> -</w:t>
      </w:r>
      <w:r>
        <w:rPr>
          <w:i/>
          <w:color w:val="000000" w:themeColor="text1"/>
          <w:sz w:val="26"/>
          <w:u w:val="single"/>
        </w:rPr>
        <w:t xml:space="preserve"> </w:t>
      </w:r>
    </w:p>
    <w:p w14:paraId="1548D92D" w14:textId="77777777" w:rsidR="00631AC5" w:rsidRDefault="00631AC5" w:rsidP="00631AC5">
      <w:pPr>
        <w:spacing w:line="20" w:lineRule="atLeast"/>
        <w:contextualSpacing/>
        <w:jc w:val="both"/>
        <w:rPr>
          <w:color w:val="000000" w:themeColor="text1"/>
          <w:sz w:val="26"/>
        </w:rPr>
      </w:pPr>
      <w:r>
        <w:rPr>
          <w:color w:val="000000" w:themeColor="text1"/>
          <w:sz w:val="26"/>
        </w:rPr>
        <w:t>изменены сроки</w:t>
      </w:r>
      <w:r w:rsidRPr="002755BE">
        <w:rPr>
          <w:color w:val="000000" w:themeColor="text1"/>
          <w:sz w:val="26"/>
        </w:rPr>
        <w:t xml:space="preserve"> выполнения работ</w:t>
      </w:r>
      <w:r>
        <w:rPr>
          <w:color w:val="000000" w:themeColor="text1"/>
          <w:sz w:val="26"/>
        </w:rPr>
        <w:t xml:space="preserve"> </w:t>
      </w:r>
      <w:r w:rsidRPr="002755BE">
        <w:rPr>
          <w:color w:val="000000" w:themeColor="text1"/>
          <w:sz w:val="26"/>
        </w:rPr>
        <w:t>по модернизации библиотечного пространства, включая ремонт фасада, замене отделки помещений</w:t>
      </w:r>
      <w:r>
        <w:rPr>
          <w:color w:val="000000" w:themeColor="text1"/>
          <w:sz w:val="26"/>
        </w:rPr>
        <w:t xml:space="preserve">. </w:t>
      </w:r>
      <w:r w:rsidRPr="002755BE">
        <w:rPr>
          <w:color w:val="000000" w:themeColor="text1"/>
          <w:sz w:val="26"/>
        </w:rPr>
        <w:t>Выполнение</w:t>
      </w:r>
      <w:r>
        <w:rPr>
          <w:color w:val="000000" w:themeColor="text1"/>
          <w:sz w:val="26"/>
        </w:rPr>
        <w:t xml:space="preserve"> работ будет продолжено в 2024 году;</w:t>
      </w:r>
    </w:p>
    <w:p w14:paraId="26C059EF" w14:textId="77777777" w:rsidR="00631AC5" w:rsidRDefault="00631AC5" w:rsidP="00631AC5">
      <w:pPr>
        <w:spacing w:line="20" w:lineRule="atLeast"/>
        <w:ind w:firstLine="709"/>
        <w:contextualSpacing/>
        <w:jc w:val="both"/>
        <w:rPr>
          <w:color w:val="000000" w:themeColor="text1"/>
          <w:sz w:val="26"/>
        </w:rPr>
      </w:pPr>
      <w:r w:rsidRPr="002755BE">
        <w:rPr>
          <w:color w:val="000000" w:themeColor="text1"/>
          <w:sz w:val="26"/>
        </w:rPr>
        <w:t xml:space="preserve"> -</w:t>
      </w:r>
      <w:r w:rsidRPr="002755BE">
        <w:rPr>
          <w:i/>
          <w:color w:val="000000" w:themeColor="text1"/>
          <w:sz w:val="26"/>
        </w:rPr>
        <w:t xml:space="preserve"> </w:t>
      </w:r>
      <w:r w:rsidRPr="002755BE">
        <w:rPr>
          <w:i/>
          <w:color w:val="000000" w:themeColor="text1"/>
          <w:sz w:val="26"/>
          <w:u w:val="single"/>
        </w:rPr>
        <w:t>Здание МБУК «КДЦ им. Вл. Высоцкого», г. Норильск, район Талнах, ул. Строителей, д. 25</w:t>
      </w:r>
      <w:r>
        <w:rPr>
          <w:color w:val="000000" w:themeColor="text1"/>
          <w:sz w:val="26"/>
        </w:rPr>
        <w:t xml:space="preserve"> – подрядчик не приступил к работам по разработке</w:t>
      </w:r>
      <w:r w:rsidRPr="002755BE">
        <w:rPr>
          <w:color w:val="000000" w:themeColor="text1"/>
          <w:sz w:val="26"/>
        </w:rPr>
        <w:t xml:space="preserve"> проектно-сметной документации на восстановление несущей способности несущих конструкций (фундаменты, ростверки, цокольное перекрытие)</w:t>
      </w:r>
      <w:r>
        <w:rPr>
          <w:color w:val="000000" w:themeColor="text1"/>
          <w:sz w:val="26"/>
        </w:rPr>
        <w:t>. Контракт расторгнут.</w:t>
      </w:r>
    </w:p>
    <w:p w14:paraId="3C46DD59" w14:textId="77777777" w:rsidR="00631AC5" w:rsidRDefault="00631AC5" w:rsidP="00631AC5">
      <w:pPr>
        <w:widowControl w:val="0"/>
        <w:tabs>
          <w:tab w:val="left" w:pos="0"/>
        </w:tabs>
        <w:jc w:val="both"/>
        <w:rPr>
          <w:b/>
          <w:sz w:val="26"/>
          <w:highlight w:val="yellow"/>
        </w:rPr>
      </w:pPr>
    </w:p>
    <w:p w14:paraId="05A669AA" w14:textId="77777777" w:rsidR="00631AC5" w:rsidRDefault="00631AC5" w:rsidP="00631AC5">
      <w:pPr>
        <w:widowControl w:val="0"/>
        <w:tabs>
          <w:tab w:val="left" w:pos="0"/>
        </w:tabs>
        <w:ind w:firstLine="709"/>
        <w:jc w:val="both"/>
        <w:rPr>
          <w:sz w:val="26"/>
        </w:rPr>
      </w:pPr>
      <w:r>
        <w:rPr>
          <w:b/>
          <w:sz w:val="26"/>
        </w:rPr>
        <w:t xml:space="preserve">Основное мероприятие 3 </w:t>
      </w:r>
      <w:r>
        <w:rPr>
          <w:sz w:val="26"/>
        </w:rPr>
        <w:t>«Проведение строительно-монтажных и ремонтно-восстановительных работ на объектах отрасли «Физическая культура и спорт».</w:t>
      </w:r>
    </w:p>
    <w:p w14:paraId="5C30596D" w14:textId="77777777" w:rsidR="00631AC5" w:rsidRDefault="00631AC5" w:rsidP="00631AC5">
      <w:pPr>
        <w:ind w:firstLine="720"/>
        <w:jc w:val="both"/>
        <w:rPr>
          <w:sz w:val="26"/>
        </w:rPr>
      </w:pPr>
      <w:r>
        <w:rPr>
          <w:sz w:val="26"/>
        </w:rPr>
        <w:t>Финансирование осуществлялось за счет средств местного бюджета и распределено по следующим мероприятиям:</w:t>
      </w:r>
    </w:p>
    <w:p w14:paraId="45E38D0E" w14:textId="25FD3410" w:rsidR="00631AC5" w:rsidRDefault="00631AC5" w:rsidP="00631AC5">
      <w:pPr>
        <w:ind w:firstLine="720"/>
        <w:jc w:val="right"/>
        <w:rPr>
          <w:sz w:val="26"/>
        </w:rPr>
      </w:pPr>
      <w:r>
        <w:rPr>
          <w:sz w:val="26"/>
        </w:rPr>
        <w:t xml:space="preserve">Таблица </w:t>
      </w:r>
      <w:r w:rsidR="00B117DE">
        <w:rPr>
          <w:sz w:val="26"/>
        </w:rPr>
        <w:t>97</w:t>
      </w:r>
    </w:p>
    <w:p w14:paraId="45A71F7D" w14:textId="77777777" w:rsidR="00631AC5" w:rsidRDefault="00631AC5" w:rsidP="00631AC5">
      <w:pPr>
        <w:ind w:firstLine="720"/>
        <w:jc w:val="right"/>
        <w:rPr>
          <w:sz w:val="26"/>
        </w:rPr>
      </w:pPr>
      <w:r>
        <w:rPr>
          <w:sz w:val="26"/>
        </w:rPr>
        <w:t>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617"/>
        <w:gridCol w:w="3648"/>
        <w:gridCol w:w="995"/>
        <w:gridCol w:w="1630"/>
        <w:gridCol w:w="1619"/>
        <w:gridCol w:w="846"/>
      </w:tblGrid>
      <w:tr w:rsidR="00631AC5" w14:paraId="2B86289F" w14:textId="77777777" w:rsidTr="00B117DE">
        <w:trPr>
          <w:tblHeader/>
        </w:trPr>
        <w:tc>
          <w:tcPr>
            <w:tcW w:w="617"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76FCA3D" w14:textId="77777777" w:rsidR="00631AC5" w:rsidRDefault="00631AC5" w:rsidP="00F50FAF">
            <w:pPr>
              <w:jc w:val="center"/>
              <w:rPr>
                <w:b/>
              </w:rPr>
            </w:pPr>
            <w:r>
              <w:rPr>
                <w:b/>
              </w:rPr>
              <w:t>№ п/п</w:t>
            </w:r>
          </w:p>
        </w:tc>
        <w:tc>
          <w:tcPr>
            <w:tcW w:w="3648"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6AE591B" w14:textId="77777777" w:rsidR="00631AC5" w:rsidRDefault="00631AC5" w:rsidP="00F50FAF">
            <w:pPr>
              <w:spacing w:before="60" w:after="60"/>
              <w:ind w:left="283"/>
              <w:jc w:val="center"/>
              <w:rPr>
                <w:b/>
              </w:rPr>
            </w:pPr>
            <w:r>
              <w:rPr>
                <w:b/>
              </w:rPr>
              <w:t>Наименование мероприятия</w:t>
            </w:r>
          </w:p>
        </w:tc>
        <w:tc>
          <w:tcPr>
            <w:tcW w:w="995"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799D3D91" w14:textId="77777777" w:rsidR="00631AC5" w:rsidRDefault="00631AC5" w:rsidP="00F50FAF">
            <w:pPr>
              <w:spacing w:before="60" w:after="60"/>
              <w:ind w:left="283" w:right="113"/>
              <w:rPr>
                <w:b/>
              </w:rPr>
            </w:pPr>
            <w:r>
              <w:rPr>
                <w:b/>
              </w:rPr>
              <w:t>Раздел, подраздел</w:t>
            </w:r>
          </w:p>
        </w:tc>
        <w:tc>
          <w:tcPr>
            <w:tcW w:w="3249"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04FDEEF" w14:textId="77777777" w:rsidR="00631AC5" w:rsidRDefault="00631AC5" w:rsidP="00F50FAF">
            <w:pPr>
              <w:spacing w:before="60" w:after="60"/>
              <w:ind w:left="283"/>
              <w:jc w:val="center"/>
              <w:rPr>
                <w:b/>
              </w:rPr>
            </w:pPr>
            <w:r>
              <w:rPr>
                <w:b/>
              </w:rPr>
              <w:t xml:space="preserve">Объем бюджетных ассигнований </w:t>
            </w:r>
          </w:p>
        </w:tc>
        <w:tc>
          <w:tcPr>
            <w:tcW w:w="846"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3284906" w14:textId="77777777" w:rsidR="00631AC5" w:rsidRDefault="00631AC5" w:rsidP="00F50FAF">
            <w:pPr>
              <w:spacing w:before="60" w:after="60"/>
              <w:jc w:val="center"/>
              <w:rPr>
                <w:b/>
              </w:rPr>
            </w:pPr>
            <w:r>
              <w:rPr>
                <w:b/>
              </w:rPr>
              <w:t>%</w:t>
            </w:r>
          </w:p>
        </w:tc>
      </w:tr>
      <w:tr w:rsidR="00631AC5" w14:paraId="0DD7B02A" w14:textId="77777777" w:rsidTr="00B117DE">
        <w:trPr>
          <w:trHeight w:val="988"/>
          <w:tblHeader/>
        </w:trPr>
        <w:tc>
          <w:tcPr>
            <w:tcW w:w="617"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4D13380" w14:textId="77777777" w:rsidR="00631AC5" w:rsidRDefault="00631AC5" w:rsidP="00F50FAF"/>
        </w:tc>
        <w:tc>
          <w:tcPr>
            <w:tcW w:w="3648"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8B1AA3C" w14:textId="77777777" w:rsidR="00631AC5" w:rsidRDefault="00631AC5" w:rsidP="00F50FAF"/>
        </w:tc>
        <w:tc>
          <w:tcPr>
            <w:tcW w:w="995" w:type="dxa"/>
            <w:vMerge/>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52DCBFD9" w14:textId="77777777" w:rsidR="00631AC5" w:rsidRDefault="00631AC5" w:rsidP="00F50FAF"/>
        </w:tc>
        <w:tc>
          <w:tcPr>
            <w:tcW w:w="1630"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79B8D201" w14:textId="77777777" w:rsidR="00631AC5" w:rsidRDefault="00631AC5" w:rsidP="00F50FAF">
            <w:pPr>
              <w:spacing w:before="60" w:after="60"/>
              <w:jc w:val="center"/>
              <w:rPr>
                <w:b/>
              </w:rPr>
            </w:pPr>
            <w:r>
              <w:rPr>
                <w:b/>
              </w:rPr>
              <w:t>Уточненный план</w:t>
            </w:r>
          </w:p>
        </w:tc>
        <w:tc>
          <w:tcPr>
            <w:tcW w:w="1619"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425D58F7" w14:textId="77777777" w:rsidR="00631AC5" w:rsidRDefault="00631AC5" w:rsidP="00F50FAF">
            <w:pPr>
              <w:spacing w:before="60" w:after="60"/>
              <w:ind w:left="-57"/>
              <w:jc w:val="center"/>
              <w:rPr>
                <w:b/>
              </w:rPr>
            </w:pPr>
            <w:r>
              <w:rPr>
                <w:b/>
              </w:rPr>
              <w:t>Исполнение</w:t>
            </w:r>
          </w:p>
        </w:tc>
        <w:tc>
          <w:tcPr>
            <w:tcW w:w="846"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22AC517" w14:textId="77777777" w:rsidR="00631AC5" w:rsidRDefault="00631AC5" w:rsidP="00F50FAF"/>
        </w:tc>
      </w:tr>
      <w:tr w:rsidR="00631AC5" w14:paraId="7D1AC9B8" w14:textId="77777777" w:rsidTr="00F50FAF">
        <w:tc>
          <w:tcPr>
            <w:tcW w:w="617"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tcPr>
          <w:p w14:paraId="268E0690" w14:textId="77777777" w:rsidR="00631AC5" w:rsidRDefault="00631AC5" w:rsidP="00F50FAF">
            <w:pPr>
              <w:spacing w:before="60" w:after="60"/>
              <w:ind w:left="283"/>
              <w:rPr>
                <w:b/>
              </w:rPr>
            </w:pPr>
          </w:p>
        </w:tc>
        <w:tc>
          <w:tcPr>
            <w:tcW w:w="3648"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319E8AD8" w14:textId="77777777" w:rsidR="00631AC5" w:rsidRDefault="00631AC5" w:rsidP="00F50FAF">
            <w:pPr>
              <w:spacing w:before="60" w:after="60"/>
              <w:ind w:left="283"/>
              <w:rPr>
                <w:b/>
              </w:rPr>
            </w:pPr>
            <w:r>
              <w:rPr>
                <w:b/>
              </w:rPr>
              <w:t>ВСЕГО:</w:t>
            </w:r>
          </w:p>
        </w:tc>
        <w:tc>
          <w:tcPr>
            <w:tcW w:w="995"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2A4153B7" w14:textId="77777777" w:rsidR="00631AC5" w:rsidRDefault="00631AC5" w:rsidP="00F50FAF">
            <w:pPr>
              <w:spacing w:before="60" w:after="60"/>
              <w:ind w:left="283"/>
              <w:jc w:val="center"/>
              <w:rPr>
                <w:b/>
              </w:rPr>
            </w:pPr>
          </w:p>
        </w:tc>
        <w:tc>
          <w:tcPr>
            <w:tcW w:w="1630"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273565C1" w14:textId="77777777" w:rsidR="00631AC5" w:rsidRDefault="00631AC5" w:rsidP="00F50FAF">
            <w:pPr>
              <w:spacing w:before="60" w:after="60"/>
              <w:ind w:left="283"/>
              <w:jc w:val="center"/>
              <w:rPr>
                <w:b/>
              </w:rPr>
            </w:pPr>
            <w:r>
              <w:rPr>
                <w:b/>
              </w:rPr>
              <w:t>86 459,8</w:t>
            </w:r>
          </w:p>
        </w:tc>
        <w:tc>
          <w:tcPr>
            <w:tcW w:w="1619"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468D6186" w14:textId="77777777" w:rsidR="00631AC5" w:rsidRDefault="00631AC5" w:rsidP="00F50FAF">
            <w:pPr>
              <w:spacing w:before="60" w:after="60"/>
              <w:ind w:left="283"/>
              <w:jc w:val="center"/>
              <w:rPr>
                <w:b/>
              </w:rPr>
            </w:pPr>
            <w:r>
              <w:rPr>
                <w:b/>
              </w:rPr>
              <w:t>70 578,4</w:t>
            </w:r>
          </w:p>
        </w:tc>
        <w:tc>
          <w:tcPr>
            <w:tcW w:w="846"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38E3254D" w14:textId="77777777" w:rsidR="00631AC5" w:rsidRDefault="00631AC5" w:rsidP="00F50FAF">
            <w:pPr>
              <w:spacing w:before="60" w:after="60"/>
              <w:jc w:val="center"/>
              <w:rPr>
                <w:b/>
              </w:rPr>
            </w:pPr>
            <w:r>
              <w:rPr>
                <w:b/>
              </w:rPr>
              <w:t>81,6</w:t>
            </w:r>
          </w:p>
        </w:tc>
      </w:tr>
      <w:tr w:rsidR="00631AC5" w14:paraId="3D6B69F5" w14:textId="77777777" w:rsidTr="00F50FAF">
        <w:trPr>
          <w:trHeight w:val="271"/>
        </w:trPr>
        <w:tc>
          <w:tcPr>
            <w:tcW w:w="617"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7B99461" w14:textId="77777777" w:rsidR="00631AC5" w:rsidRDefault="00631AC5" w:rsidP="00F50FAF">
            <w:pPr>
              <w:spacing w:before="60" w:after="60"/>
              <w:ind w:left="283"/>
              <w:rPr>
                <w:i/>
                <w:highlight w:val="yellow"/>
              </w:rPr>
            </w:pPr>
          </w:p>
        </w:tc>
        <w:tc>
          <w:tcPr>
            <w:tcW w:w="364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57DFC84" w14:textId="77777777" w:rsidR="00631AC5" w:rsidRDefault="00631AC5" w:rsidP="00F50FAF">
            <w:pPr>
              <w:spacing w:before="60" w:after="60"/>
              <w:ind w:left="283"/>
              <w:rPr>
                <w:i/>
                <w:highlight w:val="yellow"/>
              </w:rPr>
            </w:pPr>
            <w:r>
              <w:rPr>
                <w:i/>
              </w:rPr>
              <w:t>в том числе:</w:t>
            </w: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D4D4564" w14:textId="77777777" w:rsidR="00631AC5" w:rsidRDefault="00631AC5" w:rsidP="00F50FAF">
            <w:pPr>
              <w:spacing w:before="60" w:after="60"/>
              <w:ind w:left="283"/>
              <w:jc w:val="center"/>
              <w:rPr>
                <w:b/>
                <w:highlight w:val="yellow"/>
              </w:rPr>
            </w:pP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86C0DD5" w14:textId="77777777" w:rsidR="00631AC5" w:rsidRDefault="00631AC5" w:rsidP="00F50FAF">
            <w:pPr>
              <w:spacing w:before="60" w:after="60"/>
              <w:ind w:left="283"/>
              <w:jc w:val="center"/>
              <w:rPr>
                <w:b/>
                <w:highlight w:val="yellow"/>
              </w:rPr>
            </w:pPr>
          </w:p>
        </w:tc>
        <w:tc>
          <w:tcPr>
            <w:tcW w:w="1619"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45B6BA4" w14:textId="77777777" w:rsidR="00631AC5" w:rsidRDefault="00631AC5" w:rsidP="00F50FAF">
            <w:pPr>
              <w:spacing w:before="60" w:after="60"/>
              <w:ind w:left="283"/>
              <w:jc w:val="center"/>
              <w:rPr>
                <w:b/>
                <w:highlight w:val="yellow"/>
              </w:rPr>
            </w:pPr>
          </w:p>
        </w:tc>
        <w:tc>
          <w:tcPr>
            <w:tcW w:w="846"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23D1C17" w14:textId="77777777" w:rsidR="00631AC5" w:rsidRDefault="00631AC5" w:rsidP="00F50FAF">
            <w:pPr>
              <w:spacing w:before="60" w:after="60"/>
              <w:ind w:left="283"/>
              <w:jc w:val="center"/>
              <w:rPr>
                <w:b/>
                <w:highlight w:val="yellow"/>
              </w:rPr>
            </w:pPr>
          </w:p>
        </w:tc>
      </w:tr>
      <w:tr w:rsidR="00631AC5" w14:paraId="617C8A02" w14:textId="77777777" w:rsidTr="00F50FAF">
        <w:trPr>
          <w:trHeight w:val="674"/>
        </w:trPr>
        <w:tc>
          <w:tcPr>
            <w:tcW w:w="61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CCCC068" w14:textId="77777777" w:rsidR="00631AC5" w:rsidRDefault="00631AC5" w:rsidP="00F50FAF">
            <w:pPr>
              <w:spacing w:before="60" w:after="60"/>
              <w:jc w:val="center"/>
              <w:rPr>
                <w:i/>
                <w:color w:val="0000CC"/>
              </w:rPr>
            </w:pPr>
            <w:r>
              <w:rPr>
                <w:color w:val="000000" w:themeColor="text1"/>
              </w:rPr>
              <w:t>1.</w:t>
            </w:r>
          </w:p>
        </w:tc>
        <w:tc>
          <w:tcPr>
            <w:tcW w:w="364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5FE3EE8" w14:textId="77777777" w:rsidR="00631AC5" w:rsidRDefault="00631AC5" w:rsidP="00F50FAF">
            <w:pPr>
              <w:spacing w:before="60" w:after="60"/>
              <w:rPr>
                <w:color w:val="0000CC"/>
              </w:rPr>
            </w:pPr>
            <w:r>
              <w:rPr>
                <w:color w:val="000000" w:themeColor="text1"/>
              </w:rPr>
              <w:t>Управление по реновации Администрации города Норильска (МКУ «Управление капитальных ремонтов и строительства»)</w:t>
            </w: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5C01E0C" w14:textId="77777777" w:rsidR="00631AC5" w:rsidRDefault="00631AC5" w:rsidP="00F50FAF">
            <w:pPr>
              <w:jc w:val="center"/>
              <w:rPr>
                <w:i/>
              </w:rPr>
            </w:pP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64DB568" w14:textId="77777777" w:rsidR="00631AC5" w:rsidRDefault="00631AC5" w:rsidP="00F50FAF">
            <w:pPr>
              <w:spacing w:before="60" w:after="60"/>
              <w:ind w:left="283"/>
              <w:jc w:val="center"/>
              <w:rPr>
                <w:color w:val="000000" w:themeColor="text1"/>
              </w:rPr>
            </w:pPr>
            <w:r>
              <w:rPr>
                <w:color w:val="000000" w:themeColor="text1"/>
              </w:rPr>
              <w:t>84 420,6</w:t>
            </w:r>
          </w:p>
        </w:tc>
        <w:tc>
          <w:tcPr>
            <w:tcW w:w="161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E354B25" w14:textId="77777777" w:rsidR="00631AC5" w:rsidRDefault="00631AC5" w:rsidP="00F50FAF">
            <w:pPr>
              <w:spacing w:before="60" w:after="60"/>
              <w:ind w:left="283"/>
              <w:jc w:val="center"/>
              <w:rPr>
                <w:color w:val="000000" w:themeColor="text1"/>
              </w:rPr>
            </w:pPr>
            <w:r>
              <w:rPr>
                <w:color w:val="000000" w:themeColor="text1"/>
              </w:rPr>
              <w:t>70 578,4</w:t>
            </w:r>
          </w:p>
        </w:tc>
        <w:tc>
          <w:tcPr>
            <w:tcW w:w="84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D90A7A6" w14:textId="77777777" w:rsidR="00631AC5" w:rsidRDefault="00631AC5" w:rsidP="00F50FAF">
            <w:pPr>
              <w:spacing w:before="60" w:after="60"/>
              <w:jc w:val="center"/>
              <w:rPr>
                <w:color w:val="000000" w:themeColor="text1"/>
              </w:rPr>
            </w:pPr>
            <w:r>
              <w:rPr>
                <w:color w:val="000000" w:themeColor="text1"/>
              </w:rPr>
              <w:t>83,6</w:t>
            </w:r>
          </w:p>
        </w:tc>
      </w:tr>
      <w:tr w:rsidR="00631AC5" w14:paraId="6D942902" w14:textId="77777777" w:rsidTr="00F50FAF">
        <w:trPr>
          <w:trHeight w:val="674"/>
        </w:trPr>
        <w:tc>
          <w:tcPr>
            <w:tcW w:w="61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1C74E90" w14:textId="77777777" w:rsidR="00631AC5" w:rsidRDefault="00631AC5" w:rsidP="00F50FAF">
            <w:pPr>
              <w:spacing w:before="60" w:after="60"/>
              <w:jc w:val="center"/>
              <w:rPr>
                <w:i/>
                <w:color w:val="0000CC"/>
              </w:rPr>
            </w:pPr>
            <w:r>
              <w:rPr>
                <w:i/>
                <w:color w:val="0000CC"/>
              </w:rPr>
              <w:t>1.1.</w:t>
            </w:r>
          </w:p>
        </w:tc>
        <w:tc>
          <w:tcPr>
            <w:tcW w:w="364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61DAA00" w14:textId="77777777" w:rsidR="00631AC5" w:rsidRDefault="00631AC5" w:rsidP="00F50FAF">
            <w:pPr>
              <w:spacing w:before="60" w:after="60"/>
              <w:rPr>
                <w:i/>
                <w:color w:val="0000CC"/>
              </w:rPr>
            </w:pPr>
            <w:r>
              <w:rPr>
                <w:i/>
                <w:color w:val="0000CC"/>
              </w:rPr>
              <w:t>Мероприятие 3.4. «Асфальтирование территорий объектов и иные мероприятия по приведению их в удовлетворительное состояние»</w:t>
            </w: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B0FAAFA" w14:textId="77777777" w:rsidR="00631AC5" w:rsidRDefault="00631AC5" w:rsidP="00F50FAF">
            <w:pPr>
              <w:jc w:val="center"/>
              <w:rPr>
                <w:i/>
                <w:color w:val="0000CC"/>
              </w:rPr>
            </w:pPr>
            <w:r>
              <w:rPr>
                <w:i/>
                <w:color w:val="0000CC"/>
              </w:rPr>
              <w:t>1101</w:t>
            </w: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31F15A8" w14:textId="77777777" w:rsidR="00631AC5" w:rsidRDefault="00631AC5" w:rsidP="00F50FAF">
            <w:pPr>
              <w:spacing w:before="60" w:after="60"/>
              <w:ind w:left="283"/>
              <w:jc w:val="center"/>
              <w:rPr>
                <w:i/>
                <w:color w:val="0000CC"/>
              </w:rPr>
            </w:pPr>
            <w:r>
              <w:rPr>
                <w:i/>
                <w:color w:val="0000CC"/>
              </w:rPr>
              <w:t>28 810,2</w:t>
            </w:r>
          </w:p>
        </w:tc>
        <w:tc>
          <w:tcPr>
            <w:tcW w:w="161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A8EA9E5" w14:textId="77777777" w:rsidR="00631AC5" w:rsidRDefault="00631AC5" w:rsidP="00F50FAF">
            <w:pPr>
              <w:spacing w:before="60" w:after="60"/>
              <w:ind w:left="283"/>
              <w:jc w:val="center"/>
              <w:rPr>
                <w:i/>
                <w:color w:val="0000CC"/>
              </w:rPr>
            </w:pPr>
            <w:r>
              <w:rPr>
                <w:i/>
                <w:color w:val="0000CC"/>
              </w:rPr>
              <w:t>24 410,3</w:t>
            </w:r>
          </w:p>
        </w:tc>
        <w:tc>
          <w:tcPr>
            <w:tcW w:w="84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E188431" w14:textId="77777777" w:rsidR="00631AC5" w:rsidRDefault="00631AC5" w:rsidP="00F50FAF">
            <w:pPr>
              <w:spacing w:before="60" w:after="60"/>
              <w:jc w:val="center"/>
              <w:rPr>
                <w:i/>
                <w:color w:val="0000CC"/>
              </w:rPr>
            </w:pPr>
            <w:r>
              <w:rPr>
                <w:i/>
                <w:color w:val="0000CC"/>
              </w:rPr>
              <w:t>84,7</w:t>
            </w:r>
          </w:p>
        </w:tc>
      </w:tr>
      <w:tr w:rsidR="00631AC5" w14:paraId="1010E253" w14:textId="77777777" w:rsidTr="00F50FAF">
        <w:trPr>
          <w:trHeight w:val="459"/>
        </w:trPr>
        <w:tc>
          <w:tcPr>
            <w:tcW w:w="61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7F6306E" w14:textId="77777777" w:rsidR="00631AC5" w:rsidRDefault="00631AC5" w:rsidP="00F50FAF">
            <w:pPr>
              <w:spacing w:before="60" w:after="60"/>
              <w:jc w:val="center"/>
              <w:rPr>
                <w:i/>
                <w:color w:val="0000CC"/>
              </w:rPr>
            </w:pPr>
            <w:r>
              <w:rPr>
                <w:i/>
                <w:color w:val="0000CC"/>
              </w:rPr>
              <w:t>1.2.</w:t>
            </w:r>
          </w:p>
        </w:tc>
        <w:tc>
          <w:tcPr>
            <w:tcW w:w="364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AACCBCB" w14:textId="77777777" w:rsidR="00631AC5" w:rsidRDefault="00631AC5" w:rsidP="00F50FAF">
            <w:pPr>
              <w:spacing w:before="60" w:after="60"/>
              <w:rPr>
                <w:i/>
                <w:color w:val="0000CC"/>
              </w:rPr>
            </w:pPr>
            <w:r>
              <w:rPr>
                <w:i/>
                <w:color w:val="0000CC"/>
              </w:rPr>
              <w:t>Мероприятие 3.7. «Ремонтно-восстановительные работы объектов недвижимого имущества»</w:t>
            </w: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21310CD" w14:textId="77777777" w:rsidR="00631AC5" w:rsidRDefault="00631AC5" w:rsidP="00F50FAF">
            <w:pPr>
              <w:jc w:val="center"/>
              <w:rPr>
                <w:i/>
                <w:color w:val="0000CC"/>
              </w:rPr>
            </w:pPr>
            <w:r>
              <w:rPr>
                <w:i/>
                <w:color w:val="0000CC"/>
              </w:rPr>
              <w:t xml:space="preserve"> </w:t>
            </w:r>
          </w:p>
          <w:p w14:paraId="30784B16" w14:textId="77777777" w:rsidR="00631AC5" w:rsidRDefault="00631AC5" w:rsidP="00F50FAF">
            <w:pPr>
              <w:jc w:val="center"/>
              <w:rPr>
                <w:i/>
                <w:color w:val="0000CC"/>
              </w:rPr>
            </w:pPr>
            <w:r>
              <w:rPr>
                <w:i/>
                <w:color w:val="0000CC"/>
              </w:rPr>
              <w:t>1101</w:t>
            </w:r>
          </w:p>
          <w:p w14:paraId="11E550D5" w14:textId="77777777" w:rsidR="00631AC5" w:rsidRDefault="00631AC5" w:rsidP="00F50FAF">
            <w:pPr>
              <w:rPr>
                <w:i/>
                <w:color w:val="0000CC"/>
              </w:rPr>
            </w:pPr>
            <w:r>
              <w:rPr>
                <w:i/>
                <w:color w:val="0000CC"/>
              </w:rPr>
              <w:t xml:space="preserve">   </w:t>
            </w: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55AAA96" w14:textId="77777777" w:rsidR="00631AC5" w:rsidRDefault="00631AC5" w:rsidP="00F50FAF">
            <w:pPr>
              <w:spacing w:before="60" w:after="60"/>
              <w:ind w:left="283"/>
              <w:jc w:val="center"/>
              <w:rPr>
                <w:i/>
                <w:color w:val="0000CC"/>
              </w:rPr>
            </w:pPr>
            <w:r>
              <w:rPr>
                <w:i/>
                <w:color w:val="0000CC"/>
              </w:rPr>
              <w:t>55 610,4</w:t>
            </w:r>
          </w:p>
        </w:tc>
        <w:tc>
          <w:tcPr>
            <w:tcW w:w="161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24F009B" w14:textId="77777777" w:rsidR="00631AC5" w:rsidRDefault="00631AC5" w:rsidP="00F50FAF">
            <w:pPr>
              <w:spacing w:before="60" w:after="60"/>
              <w:ind w:left="283"/>
              <w:jc w:val="center"/>
              <w:rPr>
                <w:i/>
                <w:color w:val="0000CC"/>
              </w:rPr>
            </w:pPr>
            <w:r>
              <w:rPr>
                <w:i/>
                <w:color w:val="0000CC"/>
              </w:rPr>
              <w:t>46 168,1</w:t>
            </w:r>
          </w:p>
        </w:tc>
        <w:tc>
          <w:tcPr>
            <w:tcW w:w="84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BD6F20E" w14:textId="77777777" w:rsidR="00631AC5" w:rsidRDefault="00631AC5" w:rsidP="00F50FAF">
            <w:pPr>
              <w:spacing w:before="60" w:after="60"/>
              <w:jc w:val="center"/>
              <w:rPr>
                <w:i/>
                <w:color w:val="0000CC"/>
              </w:rPr>
            </w:pPr>
            <w:r>
              <w:rPr>
                <w:i/>
                <w:color w:val="0000CC"/>
              </w:rPr>
              <w:t>83,0</w:t>
            </w:r>
          </w:p>
        </w:tc>
      </w:tr>
      <w:tr w:rsidR="00631AC5" w14:paraId="6E08E9AD" w14:textId="77777777" w:rsidTr="00F50FAF">
        <w:trPr>
          <w:trHeight w:val="459"/>
        </w:trPr>
        <w:tc>
          <w:tcPr>
            <w:tcW w:w="61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2C73875" w14:textId="77777777" w:rsidR="00631AC5" w:rsidRDefault="00631AC5" w:rsidP="00F50FAF">
            <w:pPr>
              <w:spacing w:before="60" w:after="60"/>
              <w:jc w:val="center"/>
              <w:rPr>
                <w:color w:val="000000" w:themeColor="text1"/>
              </w:rPr>
            </w:pPr>
            <w:r>
              <w:rPr>
                <w:color w:val="000000" w:themeColor="text1"/>
              </w:rPr>
              <w:t>2.</w:t>
            </w:r>
          </w:p>
        </w:tc>
        <w:tc>
          <w:tcPr>
            <w:tcW w:w="364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FCDC415" w14:textId="77777777" w:rsidR="00631AC5" w:rsidRDefault="00631AC5" w:rsidP="00F50FAF">
            <w:pPr>
              <w:spacing w:before="60" w:after="60"/>
              <w:rPr>
                <w:color w:val="000000" w:themeColor="text1"/>
              </w:rPr>
            </w:pPr>
            <w:r>
              <w:rPr>
                <w:color w:val="000000" w:themeColor="text1"/>
              </w:rPr>
              <w:t>Управление по реновации Администрации города Норильска</w:t>
            </w: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3E842E6" w14:textId="77777777" w:rsidR="00631AC5" w:rsidRDefault="00631AC5" w:rsidP="00F50FAF">
            <w:pPr>
              <w:jc w:val="center"/>
              <w:rPr>
                <w:i/>
              </w:rPr>
            </w:pP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05B79A0" w14:textId="77777777" w:rsidR="00631AC5" w:rsidRDefault="00631AC5" w:rsidP="00F50FAF">
            <w:pPr>
              <w:spacing w:before="60" w:after="60"/>
              <w:ind w:left="283"/>
              <w:jc w:val="center"/>
              <w:rPr>
                <w:color w:val="000000" w:themeColor="text1"/>
              </w:rPr>
            </w:pPr>
            <w:r>
              <w:rPr>
                <w:color w:val="000000" w:themeColor="text1"/>
              </w:rPr>
              <w:t>2 039,2</w:t>
            </w:r>
          </w:p>
        </w:tc>
        <w:tc>
          <w:tcPr>
            <w:tcW w:w="161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055C392" w14:textId="77777777" w:rsidR="00631AC5" w:rsidRDefault="00631AC5" w:rsidP="00F50FAF">
            <w:pPr>
              <w:spacing w:before="60" w:after="60"/>
              <w:ind w:left="283"/>
              <w:jc w:val="center"/>
              <w:rPr>
                <w:color w:val="000000" w:themeColor="text1"/>
              </w:rPr>
            </w:pPr>
            <w:r>
              <w:rPr>
                <w:color w:val="000000" w:themeColor="text1"/>
              </w:rPr>
              <w:t>-</w:t>
            </w:r>
          </w:p>
        </w:tc>
        <w:tc>
          <w:tcPr>
            <w:tcW w:w="84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53C86B7" w14:textId="77777777" w:rsidR="00631AC5" w:rsidRDefault="00631AC5" w:rsidP="00F50FAF">
            <w:pPr>
              <w:spacing w:before="60" w:after="60"/>
              <w:jc w:val="center"/>
              <w:rPr>
                <w:color w:val="000000" w:themeColor="text1"/>
              </w:rPr>
            </w:pPr>
            <w:r>
              <w:rPr>
                <w:color w:val="000000" w:themeColor="text1"/>
              </w:rPr>
              <w:t>0,0</w:t>
            </w:r>
          </w:p>
        </w:tc>
      </w:tr>
      <w:tr w:rsidR="00631AC5" w14:paraId="54A8E535" w14:textId="77777777" w:rsidTr="00F50FAF">
        <w:trPr>
          <w:trHeight w:val="459"/>
        </w:trPr>
        <w:tc>
          <w:tcPr>
            <w:tcW w:w="61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6F991D3" w14:textId="77777777" w:rsidR="00631AC5" w:rsidRDefault="00631AC5" w:rsidP="00F50FAF">
            <w:pPr>
              <w:spacing w:before="60" w:after="60"/>
              <w:jc w:val="center"/>
              <w:rPr>
                <w:i/>
                <w:color w:val="0000CC"/>
              </w:rPr>
            </w:pPr>
            <w:r>
              <w:rPr>
                <w:i/>
                <w:color w:val="0000CC"/>
              </w:rPr>
              <w:t>2.1.</w:t>
            </w:r>
          </w:p>
        </w:tc>
        <w:tc>
          <w:tcPr>
            <w:tcW w:w="364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F5C2EC9" w14:textId="77777777" w:rsidR="00631AC5" w:rsidRDefault="00631AC5" w:rsidP="00F50FAF">
            <w:pPr>
              <w:spacing w:before="60" w:after="60"/>
              <w:rPr>
                <w:i/>
                <w:color w:val="0000CC"/>
              </w:rPr>
            </w:pPr>
            <w:r>
              <w:rPr>
                <w:i/>
                <w:color w:val="0000CC"/>
              </w:rPr>
              <w:t>Мероприятие 3.7. «Ремонтно-восстановительные работы объектов недвижимого имущества»</w:t>
            </w: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E7B9468" w14:textId="77777777" w:rsidR="00631AC5" w:rsidRDefault="00631AC5" w:rsidP="00F50FAF">
            <w:pPr>
              <w:jc w:val="center"/>
              <w:rPr>
                <w:i/>
                <w:color w:val="0000CC"/>
              </w:rPr>
            </w:pPr>
          </w:p>
          <w:p w14:paraId="45F94D3F" w14:textId="77777777" w:rsidR="00631AC5" w:rsidRDefault="00631AC5" w:rsidP="00F50FAF">
            <w:pPr>
              <w:jc w:val="center"/>
              <w:rPr>
                <w:i/>
                <w:color w:val="0000CC"/>
              </w:rPr>
            </w:pPr>
            <w:r>
              <w:rPr>
                <w:i/>
                <w:color w:val="0000CC"/>
              </w:rPr>
              <w:t>1101</w:t>
            </w:r>
          </w:p>
          <w:p w14:paraId="08154035" w14:textId="77777777" w:rsidR="00631AC5" w:rsidRDefault="00631AC5" w:rsidP="00F50FAF">
            <w:pPr>
              <w:jc w:val="center"/>
              <w:rPr>
                <w:i/>
                <w:color w:val="0000CC"/>
              </w:rPr>
            </w:pP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24CEE52" w14:textId="77777777" w:rsidR="00631AC5" w:rsidRDefault="00631AC5" w:rsidP="00F50FAF">
            <w:pPr>
              <w:spacing w:before="60" w:after="60"/>
              <w:ind w:left="283"/>
              <w:jc w:val="center"/>
              <w:rPr>
                <w:i/>
                <w:color w:val="0000CC"/>
              </w:rPr>
            </w:pPr>
            <w:r>
              <w:rPr>
                <w:i/>
                <w:color w:val="0000CC"/>
              </w:rPr>
              <w:t>2 039,2</w:t>
            </w:r>
          </w:p>
        </w:tc>
        <w:tc>
          <w:tcPr>
            <w:tcW w:w="161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C5F9B0D" w14:textId="77777777" w:rsidR="00631AC5" w:rsidRDefault="00631AC5" w:rsidP="00F50FAF">
            <w:pPr>
              <w:spacing w:before="60" w:after="60"/>
              <w:ind w:left="283"/>
              <w:jc w:val="center"/>
              <w:rPr>
                <w:i/>
                <w:color w:val="0000CC"/>
              </w:rPr>
            </w:pPr>
            <w:r>
              <w:rPr>
                <w:i/>
                <w:color w:val="0000CC"/>
              </w:rPr>
              <w:t>-</w:t>
            </w:r>
          </w:p>
        </w:tc>
        <w:tc>
          <w:tcPr>
            <w:tcW w:w="84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ACC24B5" w14:textId="77777777" w:rsidR="00631AC5" w:rsidRDefault="00631AC5" w:rsidP="00F50FAF">
            <w:pPr>
              <w:spacing w:before="60" w:after="60"/>
              <w:jc w:val="center"/>
              <w:rPr>
                <w:i/>
                <w:color w:val="0000CC"/>
              </w:rPr>
            </w:pPr>
            <w:r>
              <w:rPr>
                <w:i/>
                <w:color w:val="0000CC"/>
              </w:rPr>
              <w:t>0,0</w:t>
            </w:r>
          </w:p>
        </w:tc>
      </w:tr>
    </w:tbl>
    <w:p w14:paraId="6E6DF798" w14:textId="77777777" w:rsidR="00631AC5" w:rsidRDefault="00631AC5" w:rsidP="00631AC5">
      <w:pPr>
        <w:spacing w:before="120"/>
        <w:jc w:val="both"/>
        <w:rPr>
          <w:color w:val="0000FF"/>
          <w:sz w:val="26"/>
          <w:highlight w:val="yellow"/>
        </w:rPr>
      </w:pPr>
    </w:p>
    <w:p w14:paraId="0BC07E27" w14:textId="77777777" w:rsidR="00631AC5" w:rsidRDefault="00631AC5" w:rsidP="00631AC5">
      <w:pPr>
        <w:spacing w:before="120"/>
        <w:ind w:firstLine="709"/>
        <w:jc w:val="both"/>
        <w:rPr>
          <w:sz w:val="26"/>
        </w:rPr>
      </w:pPr>
      <w:r>
        <w:rPr>
          <w:color w:val="0000FF"/>
          <w:sz w:val="26"/>
        </w:rPr>
        <w:t>По</w:t>
      </w:r>
      <w:r>
        <w:rPr>
          <w:b/>
          <w:color w:val="0000FF"/>
          <w:sz w:val="26"/>
        </w:rPr>
        <w:t xml:space="preserve"> мероприятие 3.4. «Асфальтирование территорий объектов и иные мероприятия по приведению их в удовлетворительное состояние»</w:t>
      </w:r>
      <w:r>
        <w:rPr>
          <w:sz w:val="26"/>
        </w:rPr>
        <w:t xml:space="preserve"> включены расходные обязательства на выполнение </w:t>
      </w:r>
      <w:r>
        <w:rPr>
          <w:i/>
          <w:color w:val="0000CC"/>
          <w:sz w:val="26"/>
        </w:rPr>
        <w:t xml:space="preserve">работ на 5-ти объектах </w:t>
      </w:r>
      <w:r>
        <w:rPr>
          <w:color w:val="000000" w:themeColor="text1"/>
          <w:sz w:val="26"/>
        </w:rPr>
        <w:t>на</w:t>
      </w:r>
      <w:r>
        <w:rPr>
          <w:i/>
          <w:color w:val="000000" w:themeColor="text1"/>
          <w:sz w:val="26"/>
        </w:rPr>
        <w:t xml:space="preserve"> </w:t>
      </w:r>
      <w:r>
        <w:rPr>
          <w:color w:val="000000" w:themeColor="text1"/>
          <w:sz w:val="26"/>
        </w:rPr>
        <w:t>сумму</w:t>
      </w:r>
      <w:r>
        <w:rPr>
          <w:i/>
          <w:color w:val="000000" w:themeColor="text1"/>
          <w:sz w:val="26"/>
        </w:rPr>
        <w:t xml:space="preserve"> </w:t>
      </w:r>
      <w:r>
        <w:rPr>
          <w:b/>
          <w:color w:val="000000" w:themeColor="text1"/>
          <w:sz w:val="26"/>
        </w:rPr>
        <w:t>28 810,2</w:t>
      </w:r>
      <w:r>
        <w:rPr>
          <w:i/>
          <w:color w:val="000000" w:themeColor="text1"/>
          <w:sz w:val="26"/>
        </w:rPr>
        <w:t xml:space="preserve"> </w:t>
      </w:r>
      <w:r>
        <w:rPr>
          <w:color w:val="000000" w:themeColor="text1"/>
          <w:sz w:val="26"/>
        </w:rPr>
        <w:t xml:space="preserve">тыс. рублей израсходовано </w:t>
      </w:r>
      <w:r>
        <w:rPr>
          <w:b/>
          <w:color w:val="000000" w:themeColor="text1"/>
          <w:sz w:val="26"/>
        </w:rPr>
        <w:t xml:space="preserve">24 410,3 </w:t>
      </w:r>
      <w:r>
        <w:rPr>
          <w:color w:val="000000" w:themeColor="text1"/>
          <w:sz w:val="26"/>
        </w:rPr>
        <w:t>тыс. рублей или 84,7 процента от плана. Средства не освоены в полном объеме в связи с тем, что подрядчик не приступил к работам на объекте</w:t>
      </w:r>
      <w:r>
        <w:rPr>
          <w:sz w:val="26"/>
        </w:rPr>
        <w:t xml:space="preserve"> </w:t>
      </w:r>
      <w:r w:rsidRPr="00564535">
        <w:rPr>
          <w:i/>
          <w:sz w:val="26"/>
          <w:u w:val="single"/>
        </w:rPr>
        <w:t>Территория МБУ «СШ № 4», г. Норильск, район Талнах, ул. Энтузиастов, д. 9</w:t>
      </w:r>
      <w:r w:rsidRPr="00564535">
        <w:rPr>
          <w:sz w:val="26"/>
        </w:rPr>
        <w:t>.</w:t>
      </w:r>
      <w:r>
        <w:rPr>
          <w:sz w:val="26"/>
        </w:rPr>
        <w:t xml:space="preserve"> Контракт расторгнут.</w:t>
      </w:r>
    </w:p>
    <w:p w14:paraId="72B4626D" w14:textId="77777777" w:rsidR="00631AC5" w:rsidRPr="00564535" w:rsidRDefault="00631AC5" w:rsidP="00631AC5">
      <w:pPr>
        <w:spacing w:before="120"/>
        <w:ind w:firstLine="709"/>
        <w:jc w:val="both"/>
        <w:rPr>
          <w:sz w:val="26"/>
        </w:rPr>
      </w:pPr>
    </w:p>
    <w:p w14:paraId="0D30DBA6" w14:textId="77777777" w:rsidR="00631AC5" w:rsidRDefault="00631AC5" w:rsidP="00631AC5">
      <w:pPr>
        <w:widowControl w:val="0"/>
        <w:tabs>
          <w:tab w:val="left" w:pos="0"/>
        </w:tabs>
        <w:ind w:firstLine="709"/>
        <w:jc w:val="both"/>
        <w:rPr>
          <w:sz w:val="26"/>
          <w:highlight w:val="yellow"/>
        </w:rPr>
      </w:pPr>
      <w:r>
        <w:rPr>
          <w:color w:val="0000FF"/>
          <w:sz w:val="26"/>
        </w:rPr>
        <w:t>По</w:t>
      </w:r>
      <w:r>
        <w:rPr>
          <w:b/>
          <w:color w:val="0000FF"/>
          <w:sz w:val="26"/>
        </w:rPr>
        <w:t xml:space="preserve"> мероприятию 3.7. «Ремонтно-восстановительные работы объектов недвижимого имущества» </w:t>
      </w:r>
      <w:r>
        <w:rPr>
          <w:sz w:val="26"/>
        </w:rPr>
        <w:t>включены следующие расходные обязательства:</w:t>
      </w:r>
    </w:p>
    <w:p w14:paraId="26672016" w14:textId="77777777" w:rsidR="00631AC5" w:rsidRDefault="00631AC5" w:rsidP="00631AC5">
      <w:pPr>
        <w:widowControl w:val="0"/>
        <w:tabs>
          <w:tab w:val="left" w:pos="0"/>
        </w:tabs>
        <w:ind w:firstLine="709"/>
        <w:jc w:val="both"/>
        <w:rPr>
          <w:sz w:val="26"/>
        </w:rPr>
      </w:pPr>
      <w:r>
        <w:rPr>
          <w:i/>
          <w:color w:val="0000CC"/>
          <w:sz w:val="26"/>
        </w:rPr>
        <w:t xml:space="preserve">выполнение ремонтно-восстановительных работ на 16-ти объектах </w:t>
      </w:r>
      <w:r>
        <w:rPr>
          <w:sz w:val="26"/>
        </w:rPr>
        <w:t xml:space="preserve">на общую сумму </w:t>
      </w:r>
      <w:r>
        <w:rPr>
          <w:b/>
          <w:sz w:val="26"/>
        </w:rPr>
        <w:t>57 649,6</w:t>
      </w:r>
      <w:r>
        <w:rPr>
          <w:sz w:val="26"/>
        </w:rPr>
        <w:t xml:space="preserve"> тыс. рублей, израсходовано </w:t>
      </w:r>
      <w:r>
        <w:rPr>
          <w:b/>
          <w:sz w:val="26"/>
        </w:rPr>
        <w:t>46 168,1</w:t>
      </w:r>
      <w:r>
        <w:rPr>
          <w:sz w:val="26"/>
        </w:rPr>
        <w:t xml:space="preserve"> тыс. рублей или 80,1 процента от плана. </w:t>
      </w:r>
    </w:p>
    <w:p w14:paraId="5D46A8FB" w14:textId="77777777" w:rsidR="00631AC5" w:rsidRDefault="00631AC5" w:rsidP="00631AC5">
      <w:pPr>
        <w:widowControl w:val="0"/>
        <w:tabs>
          <w:tab w:val="left" w:pos="0"/>
        </w:tabs>
        <w:ind w:firstLine="709"/>
        <w:jc w:val="both"/>
        <w:rPr>
          <w:sz w:val="26"/>
        </w:rPr>
      </w:pPr>
      <w:r>
        <w:rPr>
          <w:sz w:val="26"/>
        </w:rPr>
        <w:t xml:space="preserve">Неполное освоение бюджетных средств объясняется следующим: </w:t>
      </w:r>
    </w:p>
    <w:p w14:paraId="7ACD9FD7" w14:textId="77777777" w:rsidR="00631AC5" w:rsidRPr="00A764FB" w:rsidRDefault="00631AC5" w:rsidP="00631AC5">
      <w:pPr>
        <w:widowControl w:val="0"/>
        <w:ind w:firstLine="709"/>
        <w:jc w:val="both"/>
        <w:rPr>
          <w:i/>
          <w:sz w:val="26"/>
          <w:u w:val="single"/>
        </w:rPr>
      </w:pPr>
      <w:r w:rsidRPr="00585BA6">
        <w:rPr>
          <w:i/>
          <w:sz w:val="26"/>
          <w:u w:val="single"/>
        </w:rPr>
        <w:t>Здание МБУ «Дворец спорта «Арктика», г. Норильск, Центральный район, ул. Набережная Урванцева, д. 53</w:t>
      </w:r>
      <w:r w:rsidRPr="00585BA6">
        <w:rPr>
          <w:sz w:val="26"/>
        </w:rPr>
        <w:t xml:space="preserve"> </w:t>
      </w:r>
      <w:r>
        <w:rPr>
          <w:sz w:val="26"/>
        </w:rPr>
        <w:t xml:space="preserve">и </w:t>
      </w:r>
      <w:r w:rsidRPr="00A764FB">
        <w:rPr>
          <w:i/>
          <w:sz w:val="26"/>
          <w:u w:val="single"/>
        </w:rPr>
        <w:t>Здание МБУ «Дворец спорта «Арктика», г. Норильск, Центральный район, ул. Набережная Урванцева, д. 47</w:t>
      </w:r>
      <w:r>
        <w:rPr>
          <w:sz w:val="26"/>
        </w:rPr>
        <w:t xml:space="preserve"> – не выполнены работы по разработке</w:t>
      </w:r>
      <w:r w:rsidRPr="00585BA6">
        <w:rPr>
          <w:sz w:val="26"/>
        </w:rPr>
        <w:t xml:space="preserve"> проектно-сметной документации на ремонт фасада (облицовка)</w:t>
      </w:r>
      <w:r>
        <w:rPr>
          <w:sz w:val="26"/>
        </w:rPr>
        <w:t>. В 2024 году о</w:t>
      </w:r>
      <w:r w:rsidRPr="00585BA6">
        <w:rPr>
          <w:sz w:val="26"/>
        </w:rPr>
        <w:t>жидается прохождение гос</w:t>
      </w:r>
      <w:r>
        <w:rPr>
          <w:sz w:val="26"/>
        </w:rPr>
        <w:t xml:space="preserve">ударственной </w:t>
      </w:r>
      <w:r w:rsidRPr="00585BA6">
        <w:rPr>
          <w:sz w:val="26"/>
        </w:rPr>
        <w:t>экспертизы и по результатам прохождения работы будут приняты и оплачены</w:t>
      </w:r>
      <w:r>
        <w:rPr>
          <w:sz w:val="26"/>
        </w:rPr>
        <w:t xml:space="preserve">; </w:t>
      </w:r>
    </w:p>
    <w:p w14:paraId="3D79E235" w14:textId="77777777" w:rsidR="00631AC5" w:rsidRPr="00A764FB" w:rsidRDefault="00631AC5" w:rsidP="00631AC5">
      <w:pPr>
        <w:widowControl w:val="0"/>
        <w:ind w:firstLine="709"/>
        <w:jc w:val="both"/>
        <w:rPr>
          <w:sz w:val="26"/>
        </w:rPr>
      </w:pPr>
      <w:r w:rsidRPr="00585BA6">
        <w:rPr>
          <w:i/>
          <w:sz w:val="26"/>
          <w:u w:val="single"/>
        </w:rPr>
        <w:t>Здание МБУ «Дворец спорта «Арктика», г. Норильск, Центральный район, ул. Комсомольская, д. 13 («Плавательный бассейн г. Норильск»)</w:t>
      </w:r>
      <w:r>
        <w:rPr>
          <w:sz w:val="26"/>
        </w:rPr>
        <w:t xml:space="preserve"> - э</w:t>
      </w:r>
      <w:r w:rsidRPr="00A764FB">
        <w:rPr>
          <w:sz w:val="26"/>
        </w:rPr>
        <w:t>кономия по результатам</w:t>
      </w:r>
      <w:r>
        <w:rPr>
          <w:sz w:val="26"/>
        </w:rPr>
        <w:t xml:space="preserve"> проведения конкурсных процедур;</w:t>
      </w:r>
    </w:p>
    <w:p w14:paraId="07E7E2B3" w14:textId="77777777" w:rsidR="00631AC5" w:rsidRPr="00087D1F" w:rsidRDefault="00631AC5" w:rsidP="00631AC5">
      <w:pPr>
        <w:widowControl w:val="0"/>
        <w:ind w:firstLine="709"/>
        <w:jc w:val="both"/>
        <w:rPr>
          <w:sz w:val="26"/>
        </w:rPr>
      </w:pPr>
      <w:r w:rsidRPr="00585BA6">
        <w:rPr>
          <w:i/>
          <w:sz w:val="26"/>
          <w:u w:val="single"/>
        </w:rPr>
        <w:t>Здание МБУ «Спортивный комплекс «Талнах», Культурно-оздоровительный комплекс, г. Норильск, район Талнах, ул. Таймырская, д. 15</w:t>
      </w:r>
      <w:r w:rsidRPr="00585BA6">
        <w:rPr>
          <w:sz w:val="26"/>
        </w:rPr>
        <w:t xml:space="preserve"> -</w:t>
      </w:r>
      <w:r w:rsidRPr="00585BA6">
        <w:t xml:space="preserve"> </w:t>
      </w:r>
      <w:r w:rsidRPr="00585BA6">
        <w:rPr>
          <w:sz w:val="26"/>
        </w:rPr>
        <w:t>проектные работы не завершены, ожидается положительное заключение государственной экспертизы проверки достоверности сметной стоимости, проектно-сметная документация находитс</w:t>
      </w:r>
      <w:r>
        <w:rPr>
          <w:sz w:val="26"/>
        </w:rPr>
        <w:t xml:space="preserve">я на рассмотрении в </w:t>
      </w:r>
      <w:r w:rsidRPr="00087D1F">
        <w:rPr>
          <w:sz w:val="26"/>
        </w:rPr>
        <w:t>К</w:t>
      </w:r>
      <w:r>
        <w:rPr>
          <w:sz w:val="26"/>
        </w:rPr>
        <w:t>раевом</w:t>
      </w:r>
      <w:r w:rsidRPr="00087D1F">
        <w:rPr>
          <w:sz w:val="26"/>
        </w:rPr>
        <w:t xml:space="preserve"> </w:t>
      </w:r>
      <w:r>
        <w:rPr>
          <w:sz w:val="26"/>
        </w:rPr>
        <w:t>государственном</w:t>
      </w:r>
      <w:r w:rsidRPr="00087D1F">
        <w:rPr>
          <w:sz w:val="26"/>
        </w:rPr>
        <w:t xml:space="preserve"> </w:t>
      </w:r>
      <w:r>
        <w:rPr>
          <w:sz w:val="26"/>
        </w:rPr>
        <w:t>автономном учреждении «Красноярская</w:t>
      </w:r>
      <w:r w:rsidRPr="00087D1F">
        <w:rPr>
          <w:sz w:val="26"/>
        </w:rPr>
        <w:t xml:space="preserve"> </w:t>
      </w:r>
      <w:r>
        <w:rPr>
          <w:sz w:val="26"/>
        </w:rPr>
        <w:t>краевая государственная экспертиза»;</w:t>
      </w:r>
    </w:p>
    <w:p w14:paraId="65F09F87" w14:textId="77777777" w:rsidR="00631AC5" w:rsidRPr="00585BA6" w:rsidRDefault="00631AC5" w:rsidP="00631AC5">
      <w:pPr>
        <w:widowControl w:val="0"/>
        <w:ind w:firstLine="709"/>
        <w:jc w:val="both"/>
        <w:rPr>
          <w:i/>
          <w:sz w:val="26"/>
          <w:u w:val="single"/>
        </w:rPr>
      </w:pPr>
      <w:r w:rsidRPr="00585BA6">
        <w:rPr>
          <w:i/>
          <w:sz w:val="26"/>
          <w:u w:val="single"/>
        </w:rPr>
        <w:t>Здание МБУ «Спортивный комплекс «Кайеркан», г. Норильск, район Кайеркан, ул. Надеждинская, д. 5 («Ледовый Дворец спорта»)</w:t>
      </w:r>
      <w:r>
        <w:rPr>
          <w:sz w:val="26"/>
        </w:rPr>
        <w:t xml:space="preserve"> и </w:t>
      </w:r>
      <w:r w:rsidRPr="00A764FB">
        <w:rPr>
          <w:i/>
          <w:sz w:val="26"/>
          <w:u w:val="single"/>
        </w:rPr>
        <w:t>Здание МБУ «СШ № 5», г. Норильск, район Кайеркан, ул. Первомайская, д. 10</w:t>
      </w:r>
      <w:r>
        <w:rPr>
          <w:sz w:val="26"/>
        </w:rPr>
        <w:t xml:space="preserve"> – не выполнены работы по разработке</w:t>
      </w:r>
      <w:r w:rsidRPr="00A764FB">
        <w:rPr>
          <w:sz w:val="26"/>
        </w:rPr>
        <w:t xml:space="preserve"> проектно-сметной документации и модернизации </w:t>
      </w:r>
      <w:r>
        <w:rPr>
          <w:sz w:val="26"/>
        </w:rPr>
        <w:t>ИТП</w:t>
      </w:r>
      <w:r w:rsidRPr="00A764FB">
        <w:rPr>
          <w:sz w:val="26"/>
        </w:rPr>
        <w:t xml:space="preserve"> с переходом на закрытую систему горячего водоснабжения в связи с задержкой поставки оборудования</w:t>
      </w:r>
      <w:r>
        <w:rPr>
          <w:sz w:val="26"/>
        </w:rPr>
        <w:t>. Работы будут продолжены в 2024 году;</w:t>
      </w:r>
    </w:p>
    <w:p w14:paraId="5B24E837" w14:textId="77777777" w:rsidR="00631AC5" w:rsidRDefault="00631AC5" w:rsidP="00631AC5">
      <w:pPr>
        <w:widowControl w:val="0"/>
        <w:ind w:firstLine="709"/>
        <w:jc w:val="both"/>
        <w:rPr>
          <w:sz w:val="26"/>
        </w:rPr>
      </w:pPr>
      <w:r w:rsidRPr="00585BA6">
        <w:rPr>
          <w:i/>
          <w:sz w:val="26"/>
          <w:u w:val="single"/>
        </w:rPr>
        <w:t>Здание МАУ ДО «Норильский центр безопасности движения», г. Норильск, Центральный район, пр. Молодежный, д. 9</w:t>
      </w:r>
      <w:r>
        <w:rPr>
          <w:sz w:val="26"/>
        </w:rPr>
        <w:t xml:space="preserve"> – подрядчик не приступил к работам по разработке</w:t>
      </w:r>
      <w:r w:rsidRPr="00A764FB">
        <w:rPr>
          <w:sz w:val="26"/>
        </w:rPr>
        <w:t xml:space="preserve"> проектно-сметной документации на восстановление несущей способности грунтов основания и несущих конструкций (фундаменты, ростверки, цокольное перекрытие)</w:t>
      </w:r>
      <w:r>
        <w:rPr>
          <w:sz w:val="26"/>
        </w:rPr>
        <w:t>. Контракт расторгнут.</w:t>
      </w:r>
    </w:p>
    <w:p w14:paraId="31ED6E95" w14:textId="77777777" w:rsidR="00631AC5" w:rsidRPr="00A764FB" w:rsidRDefault="00631AC5" w:rsidP="00631AC5">
      <w:pPr>
        <w:widowControl w:val="0"/>
        <w:ind w:firstLine="709"/>
        <w:jc w:val="both"/>
        <w:rPr>
          <w:sz w:val="26"/>
        </w:rPr>
      </w:pPr>
    </w:p>
    <w:p w14:paraId="7CB8137B" w14:textId="77777777" w:rsidR="00631AC5" w:rsidRDefault="00631AC5" w:rsidP="00631AC5">
      <w:pPr>
        <w:widowControl w:val="0"/>
        <w:ind w:firstLine="709"/>
        <w:jc w:val="both"/>
        <w:rPr>
          <w:sz w:val="26"/>
        </w:rPr>
      </w:pPr>
      <w:r>
        <w:rPr>
          <w:b/>
          <w:sz w:val="26"/>
        </w:rPr>
        <w:t xml:space="preserve">Основное мероприятие 5 </w:t>
      </w:r>
      <w:r>
        <w:rPr>
          <w:sz w:val="26"/>
        </w:rPr>
        <w:t>«Проведение строительно-монтажных работ на объектах социальной, жилищной и коммунальной инфраструктуры».</w:t>
      </w:r>
    </w:p>
    <w:p w14:paraId="3CD04F38" w14:textId="77777777" w:rsidR="00631AC5" w:rsidRDefault="00631AC5" w:rsidP="00631AC5">
      <w:pPr>
        <w:ind w:firstLine="720"/>
        <w:jc w:val="both"/>
        <w:rPr>
          <w:sz w:val="26"/>
        </w:rPr>
      </w:pPr>
      <w:r>
        <w:rPr>
          <w:sz w:val="26"/>
        </w:rPr>
        <w:t>В рамках основного мероприятия 5 средства предусмотрены МКУ «Управление капитальных ремонтов и строительства», финансирование осуществлялось за счет средств местного бюджета и распределено по следующим мероприятиям:</w:t>
      </w:r>
    </w:p>
    <w:p w14:paraId="1E7BE2CD" w14:textId="1647DC77" w:rsidR="00631AC5" w:rsidRDefault="00631AC5" w:rsidP="00631AC5">
      <w:pPr>
        <w:ind w:firstLine="720"/>
        <w:jc w:val="right"/>
        <w:rPr>
          <w:sz w:val="26"/>
        </w:rPr>
      </w:pPr>
      <w:r>
        <w:rPr>
          <w:sz w:val="26"/>
        </w:rPr>
        <w:t xml:space="preserve">Таблица </w:t>
      </w:r>
      <w:r w:rsidR="00B117DE" w:rsidRPr="00B117DE">
        <w:rPr>
          <w:sz w:val="26"/>
        </w:rPr>
        <w:t>98</w:t>
      </w:r>
    </w:p>
    <w:p w14:paraId="11B88294" w14:textId="77777777" w:rsidR="00631AC5" w:rsidRDefault="00631AC5" w:rsidP="00631AC5">
      <w:pPr>
        <w:ind w:firstLine="720"/>
        <w:jc w:val="right"/>
        <w:rPr>
          <w:sz w:val="26"/>
          <w:highlight w:val="yellow"/>
        </w:rPr>
      </w:pPr>
      <w:r>
        <w:rPr>
          <w:sz w:val="26"/>
        </w:rPr>
        <w:t>тыс. рублей</w:t>
      </w:r>
    </w:p>
    <w:tbl>
      <w:tblPr>
        <w:tblW w:w="9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585"/>
        <w:gridCol w:w="3667"/>
        <w:gridCol w:w="943"/>
        <w:gridCol w:w="1630"/>
        <w:gridCol w:w="1534"/>
        <w:gridCol w:w="995"/>
      </w:tblGrid>
      <w:tr w:rsidR="00631AC5" w14:paraId="6C46C606" w14:textId="77777777" w:rsidTr="00F50FAF">
        <w:tc>
          <w:tcPr>
            <w:tcW w:w="585"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E7632C4" w14:textId="77777777" w:rsidR="00631AC5" w:rsidRDefault="00631AC5" w:rsidP="00F50FAF">
            <w:pPr>
              <w:jc w:val="center"/>
              <w:rPr>
                <w:b/>
              </w:rPr>
            </w:pPr>
            <w:r>
              <w:rPr>
                <w:b/>
              </w:rPr>
              <w:t>№ п/п</w:t>
            </w:r>
          </w:p>
        </w:tc>
        <w:tc>
          <w:tcPr>
            <w:tcW w:w="3667"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7868296" w14:textId="77777777" w:rsidR="00631AC5" w:rsidRDefault="00631AC5" w:rsidP="00F50FAF">
            <w:pPr>
              <w:spacing w:before="60" w:after="60"/>
              <w:ind w:left="283"/>
              <w:jc w:val="center"/>
              <w:rPr>
                <w:b/>
              </w:rPr>
            </w:pPr>
            <w:r>
              <w:rPr>
                <w:b/>
              </w:rPr>
              <w:t>Наименование мероприятия</w:t>
            </w:r>
          </w:p>
        </w:tc>
        <w:tc>
          <w:tcPr>
            <w:tcW w:w="943"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0E4C983A" w14:textId="77777777" w:rsidR="00631AC5" w:rsidRDefault="00631AC5" w:rsidP="00F50FAF">
            <w:pPr>
              <w:spacing w:before="60" w:after="60"/>
              <w:ind w:left="283" w:right="113"/>
              <w:rPr>
                <w:b/>
              </w:rPr>
            </w:pPr>
            <w:r>
              <w:rPr>
                <w:b/>
              </w:rPr>
              <w:t>Раздел, подраздел</w:t>
            </w:r>
          </w:p>
        </w:tc>
        <w:tc>
          <w:tcPr>
            <w:tcW w:w="3164"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B78937B" w14:textId="77777777" w:rsidR="00631AC5" w:rsidRDefault="00631AC5" w:rsidP="00F50FAF">
            <w:pPr>
              <w:spacing w:before="60" w:after="60"/>
              <w:ind w:left="283"/>
              <w:jc w:val="center"/>
              <w:rPr>
                <w:b/>
              </w:rPr>
            </w:pPr>
            <w:r>
              <w:rPr>
                <w:b/>
              </w:rPr>
              <w:t xml:space="preserve">Объем бюджетных ассигнований </w:t>
            </w:r>
          </w:p>
        </w:tc>
        <w:tc>
          <w:tcPr>
            <w:tcW w:w="995"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BBEA82E" w14:textId="77777777" w:rsidR="00631AC5" w:rsidRDefault="00631AC5" w:rsidP="00F50FAF">
            <w:pPr>
              <w:spacing w:before="60" w:after="60"/>
              <w:ind w:left="283"/>
              <w:rPr>
                <w:b/>
              </w:rPr>
            </w:pPr>
            <w:r>
              <w:rPr>
                <w:b/>
              </w:rPr>
              <w:t xml:space="preserve"> %</w:t>
            </w:r>
          </w:p>
        </w:tc>
      </w:tr>
      <w:tr w:rsidR="00631AC5" w14:paraId="3369A9FD" w14:textId="77777777" w:rsidTr="00F50FAF">
        <w:trPr>
          <w:trHeight w:val="947"/>
        </w:trPr>
        <w:tc>
          <w:tcPr>
            <w:tcW w:w="585"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227C1CC" w14:textId="77777777" w:rsidR="00631AC5" w:rsidRDefault="00631AC5" w:rsidP="00F50FAF"/>
        </w:tc>
        <w:tc>
          <w:tcPr>
            <w:tcW w:w="3667"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A42A56B" w14:textId="77777777" w:rsidR="00631AC5" w:rsidRDefault="00631AC5" w:rsidP="00F50FAF"/>
        </w:tc>
        <w:tc>
          <w:tcPr>
            <w:tcW w:w="943" w:type="dxa"/>
            <w:vMerge/>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69D0F2E1" w14:textId="77777777" w:rsidR="00631AC5" w:rsidRDefault="00631AC5" w:rsidP="00F50FAF"/>
        </w:tc>
        <w:tc>
          <w:tcPr>
            <w:tcW w:w="1630"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10028911" w14:textId="77777777" w:rsidR="00631AC5" w:rsidRDefault="00631AC5" w:rsidP="00F50FAF">
            <w:pPr>
              <w:spacing w:before="60" w:after="60"/>
              <w:jc w:val="center"/>
              <w:rPr>
                <w:b/>
              </w:rPr>
            </w:pPr>
            <w:r>
              <w:rPr>
                <w:b/>
              </w:rPr>
              <w:t>Уточненный план</w:t>
            </w:r>
          </w:p>
        </w:tc>
        <w:tc>
          <w:tcPr>
            <w:tcW w:w="153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4C511729" w14:textId="77777777" w:rsidR="00631AC5" w:rsidRDefault="00631AC5" w:rsidP="00F50FAF">
            <w:pPr>
              <w:spacing w:before="60" w:after="60"/>
              <w:jc w:val="center"/>
              <w:rPr>
                <w:b/>
              </w:rPr>
            </w:pPr>
            <w:r>
              <w:rPr>
                <w:b/>
              </w:rPr>
              <w:t>Исполнение</w:t>
            </w:r>
          </w:p>
        </w:tc>
        <w:tc>
          <w:tcPr>
            <w:tcW w:w="995"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DF24C65" w14:textId="77777777" w:rsidR="00631AC5" w:rsidRDefault="00631AC5" w:rsidP="00F50FAF"/>
        </w:tc>
      </w:tr>
      <w:tr w:rsidR="00631AC5" w14:paraId="03C474A1" w14:textId="77777777" w:rsidTr="00F50FAF">
        <w:tc>
          <w:tcPr>
            <w:tcW w:w="585"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tcPr>
          <w:p w14:paraId="77AB2CF1" w14:textId="77777777" w:rsidR="00631AC5" w:rsidRDefault="00631AC5" w:rsidP="00F50FAF">
            <w:pPr>
              <w:spacing w:before="60" w:after="60"/>
              <w:ind w:left="283"/>
              <w:rPr>
                <w:b/>
              </w:rPr>
            </w:pPr>
          </w:p>
        </w:tc>
        <w:tc>
          <w:tcPr>
            <w:tcW w:w="3667"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7CE8182D" w14:textId="77777777" w:rsidR="00631AC5" w:rsidRDefault="00631AC5" w:rsidP="00F50FAF">
            <w:pPr>
              <w:spacing w:before="60" w:after="60"/>
              <w:ind w:left="283"/>
              <w:rPr>
                <w:b/>
              </w:rPr>
            </w:pPr>
            <w:r>
              <w:rPr>
                <w:b/>
              </w:rPr>
              <w:t>ВСЕГО:</w:t>
            </w:r>
          </w:p>
        </w:tc>
        <w:tc>
          <w:tcPr>
            <w:tcW w:w="943"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6EF475A6" w14:textId="77777777" w:rsidR="00631AC5" w:rsidRDefault="00631AC5" w:rsidP="00F50FAF">
            <w:pPr>
              <w:spacing w:before="60" w:after="60"/>
              <w:ind w:left="283"/>
              <w:jc w:val="center"/>
              <w:rPr>
                <w:b/>
              </w:rPr>
            </w:pPr>
          </w:p>
        </w:tc>
        <w:tc>
          <w:tcPr>
            <w:tcW w:w="1630"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33525286" w14:textId="77777777" w:rsidR="00631AC5" w:rsidRDefault="00631AC5" w:rsidP="00F50FAF">
            <w:pPr>
              <w:spacing w:before="60" w:after="60"/>
              <w:jc w:val="center"/>
              <w:rPr>
                <w:b/>
              </w:rPr>
            </w:pPr>
            <w:r>
              <w:rPr>
                <w:b/>
              </w:rPr>
              <w:t>21 533,9</w:t>
            </w:r>
          </w:p>
        </w:tc>
        <w:tc>
          <w:tcPr>
            <w:tcW w:w="1534"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7834A3D6" w14:textId="77777777" w:rsidR="00631AC5" w:rsidRDefault="00631AC5" w:rsidP="00F50FAF">
            <w:pPr>
              <w:spacing w:before="60" w:after="60"/>
              <w:jc w:val="center"/>
              <w:rPr>
                <w:b/>
              </w:rPr>
            </w:pPr>
            <w:r>
              <w:rPr>
                <w:b/>
              </w:rPr>
              <w:t>21 527,7</w:t>
            </w:r>
          </w:p>
        </w:tc>
        <w:tc>
          <w:tcPr>
            <w:tcW w:w="995"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167E3BAF" w14:textId="77777777" w:rsidR="00631AC5" w:rsidRDefault="00631AC5" w:rsidP="00F50FAF">
            <w:pPr>
              <w:spacing w:before="60" w:after="60"/>
              <w:jc w:val="center"/>
              <w:rPr>
                <w:b/>
              </w:rPr>
            </w:pPr>
            <w:r>
              <w:rPr>
                <w:b/>
              </w:rPr>
              <w:t>100,0</w:t>
            </w:r>
          </w:p>
        </w:tc>
      </w:tr>
      <w:tr w:rsidR="00631AC5" w14:paraId="090F0BFF" w14:textId="77777777" w:rsidTr="00F50FAF">
        <w:trPr>
          <w:trHeight w:val="271"/>
        </w:trPr>
        <w:tc>
          <w:tcPr>
            <w:tcW w:w="58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2BB05FA" w14:textId="77777777" w:rsidR="00631AC5" w:rsidRDefault="00631AC5" w:rsidP="00F50FAF">
            <w:pPr>
              <w:spacing w:before="60" w:after="60"/>
              <w:ind w:left="283"/>
              <w:rPr>
                <w:i/>
              </w:rPr>
            </w:pPr>
          </w:p>
        </w:tc>
        <w:tc>
          <w:tcPr>
            <w:tcW w:w="3667"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BE11837" w14:textId="77777777" w:rsidR="00631AC5" w:rsidRDefault="00631AC5" w:rsidP="00F50FAF">
            <w:pPr>
              <w:spacing w:before="60" w:after="60"/>
              <w:ind w:left="283"/>
              <w:rPr>
                <w:i/>
              </w:rPr>
            </w:pPr>
            <w:r>
              <w:rPr>
                <w:i/>
              </w:rPr>
              <w:t>в том числе:</w:t>
            </w:r>
          </w:p>
        </w:tc>
        <w:tc>
          <w:tcPr>
            <w:tcW w:w="94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56AF25E" w14:textId="77777777" w:rsidR="00631AC5" w:rsidRDefault="00631AC5" w:rsidP="00F50FAF">
            <w:pPr>
              <w:spacing w:before="60" w:after="60"/>
              <w:ind w:left="283"/>
              <w:jc w:val="center"/>
              <w:rPr>
                <w:b/>
                <w:highlight w:val="yellow"/>
              </w:rPr>
            </w:pP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2E0A157" w14:textId="77777777" w:rsidR="00631AC5" w:rsidRDefault="00631AC5" w:rsidP="00F50FAF">
            <w:pPr>
              <w:spacing w:before="60" w:after="60"/>
              <w:ind w:left="283"/>
              <w:jc w:val="center"/>
              <w:rPr>
                <w:b/>
                <w:highlight w:val="yellow"/>
              </w:rPr>
            </w:pPr>
          </w:p>
        </w:tc>
        <w:tc>
          <w:tcPr>
            <w:tcW w:w="153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E9A725B" w14:textId="77777777" w:rsidR="00631AC5" w:rsidRDefault="00631AC5" w:rsidP="00F50FAF">
            <w:pPr>
              <w:spacing w:before="60" w:after="60"/>
              <w:ind w:left="283"/>
              <w:jc w:val="center"/>
              <w:rPr>
                <w:b/>
                <w:highlight w:val="yellow"/>
              </w:rPr>
            </w:pP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621C853" w14:textId="77777777" w:rsidR="00631AC5" w:rsidRDefault="00631AC5" w:rsidP="00F50FAF">
            <w:pPr>
              <w:spacing w:before="60" w:after="60"/>
              <w:ind w:left="283"/>
              <w:jc w:val="center"/>
              <w:rPr>
                <w:b/>
                <w:highlight w:val="yellow"/>
              </w:rPr>
            </w:pPr>
          </w:p>
        </w:tc>
      </w:tr>
      <w:tr w:rsidR="00631AC5" w14:paraId="0091852C" w14:textId="77777777" w:rsidTr="00F50FAF">
        <w:tc>
          <w:tcPr>
            <w:tcW w:w="58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14BE239" w14:textId="77777777" w:rsidR="00631AC5" w:rsidRDefault="00631AC5" w:rsidP="00F50FAF">
            <w:pPr>
              <w:spacing w:before="60" w:after="60"/>
              <w:jc w:val="center"/>
              <w:rPr>
                <w:i/>
                <w:color w:val="0000CC"/>
              </w:rPr>
            </w:pPr>
            <w:r>
              <w:rPr>
                <w:i/>
                <w:color w:val="0000CC"/>
              </w:rPr>
              <w:t>1.</w:t>
            </w:r>
          </w:p>
        </w:tc>
        <w:tc>
          <w:tcPr>
            <w:tcW w:w="3667"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7325B1A" w14:textId="77777777" w:rsidR="00631AC5" w:rsidRDefault="00631AC5" w:rsidP="00F50FAF">
            <w:pPr>
              <w:spacing w:before="60" w:after="60"/>
              <w:ind w:left="283"/>
              <w:rPr>
                <w:i/>
                <w:color w:val="0000CC"/>
              </w:rPr>
            </w:pPr>
            <w:r>
              <w:rPr>
                <w:i/>
                <w:color w:val="0000CC"/>
              </w:rPr>
              <w:t>Мероприятие 5.1. «Разработка проектов на строительство и реконструкцию объектов социальной, жилищной и коммунальной инфраструктуры»</w:t>
            </w:r>
          </w:p>
        </w:tc>
        <w:tc>
          <w:tcPr>
            <w:tcW w:w="94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1DDEFB3" w14:textId="77777777" w:rsidR="00631AC5" w:rsidRDefault="00631AC5" w:rsidP="00F50FAF">
            <w:pPr>
              <w:spacing w:before="60" w:after="60"/>
              <w:rPr>
                <w:i/>
                <w:color w:val="0000CC"/>
              </w:rPr>
            </w:pPr>
          </w:p>
          <w:p w14:paraId="1A419E97" w14:textId="77777777" w:rsidR="00631AC5" w:rsidRDefault="00631AC5" w:rsidP="00F50FAF">
            <w:pPr>
              <w:spacing w:before="60" w:after="60"/>
              <w:jc w:val="center"/>
              <w:rPr>
                <w:i/>
                <w:color w:val="0000CC"/>
              </w:rPr>
            </w:pPr>
          </w:p>
          <w:p w14:paraId="626DC44B" w14:textId="77777777" w:rsidR="00631AC5" w:rsidRDefault="00631AC5" w:rsidP="00F50FAF">
            <w:pPr>
              <w:spacing w:before="60" w:after="60"/>
              <w:jc w:val="center"/>
              <w:rPr>
                <w:i/>
                <w:color w:val="0000CC"/>
              </w:rPr>
            </w:pPr>
            <w:r>
              <w:rPr>
                <w:i/>
                <w:color w:val="0000CC"/>
              </w:rPr>
              <w:t xml:space="preserve"> 0502,  0503</w:t>
            </w: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8106F5A" w14:textId="77777777" w:rsidR="00631AC5" w:rsidRDefault="00631AC5" w:rsidP="00F50FAF">
            <w:pPr>
              <w:spacing w:before="60" w:after="60"/>
              <w:ind w:left="283"/>
              <w:jc w:val="center"/>
              <w:rPr>
                <w:i/>
                <w:color w:val="0000CC"/>
              </w:rPr>
            </w:pPr>
            <w:r>
              <w:rPr>
                <w:i/>
                <w:color w:val="0000CC"/>
              </w:rPr>
              <w:t>6 115,8</w:t>
            </w:r>
          </w:p>
        </w:tc>
        <w:tc>
          <w:tcPr>
            <w:tcW w:w="153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98C9E13" w14:textId="77777777" w:rsidR="00631AC5" w:rsidRDefault="00631AC5" w:rsidP="00F50FAF">
            <w:pPr>
              <w:spacing w:before="60" w:after="60"/>
              <w:ind w:left="283"/>
              <w:jc w:val="center"/>
              <w:rPr>
                <w:i/>
                <w:color w:val="0000CC"/>
              </w:rPr>
            </w:pPr>
            <w:r>
              <w:rPr>
                <w:i/>
                <w:color w:val="0000CC"/>
              </w:rPr>
              <w:t>6 109,7</w:t>
            </w: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298F23A" w14:textId="77777777" w:rsidR="00631AC5" w:rsidRDefault="00631AC5" w:rsidP="00F50FAF">
            <w:pPr>
              <w:spacing w:before="60" w:after="60"/>
              <w:jc w:val="center"/>
              <w:rPr>
                <w:i/>
                <w:color w:val="0000CC"/>
              </w:rPr>
            </w:pPr>
            <w:r>
              <w:rPr>
                <w:i/>
                <w:color w:val="0000CC"/>
              </w:rPr>
              <w:t>99,9</w:t>
            </w:r>
          </w:p>
        </w:tc>
      </w:tr>
      <w:tr w:rsidR="00631AC5" w14:paraId="6DD5730D" w14:textId="77777777" w:rsidTr="00F50FAF">
        <w:tc>
          <w:tcPr>
            <w:tcW w:w="58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9AEA440" w14:textId="77777777" w:rsidR="00631AC5" w:rsidRDefault="00631AC5" w:rsidP="00F50FAF">
            <w:pPr>
              <w:spacing w:before="60" w:after="60"/>
              <w:jc w:val="center"/>
              <w:rPr>
                <w:i/>
                <w:color w:val="0000CC"/>
              </w:rPr>
            </w:pPr>
            <w:r>
              <w:rPr>
                <w:i/>
                <w:color w:val="0000CC"/>
              </w:rPr>
              <w:t>2.</w:t>
            </w:r>
          </w:p>
        </w:tc>
        <w:tc>
          <w:tcPr>
            <w:tcW w:w="3667"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BE01F17" w14:textId="77777777" w:rsidR="00631AC5" w:rsidRDefault="00631AC5" w:rsidP="00F50FAF">
            <w:pPr>
              <w:spacing w:before="60" w:after="60"/>
              <w:ind w:left="283"/>
              <w:rPr>
                <w:i/>
                <w:color w:val="0000CC"/>
              </w:rPr>
            </w:pPr>
            <w:r>
              <w:rPr>
                <w:i/>
                <w:color w:val="0000CC"/>
              </w:rPr>
              <w:t>Мероприятие 5.2. «Строительство и реконструкция объектов социальной, жилищной и коммунальной инфраструктуры»</w:t>
            </w:r>
          </w:p>
        </w:tc>
        <w:tc>
          <w:tcPr>
            <w:tcW w:w="94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015939E" w14:textId="77777777" w:rsidR="00631AC5" w:rsidRDefault="00631AC5" w:rsidP="00F50FAF">
            <w:pPr>
              <w:spacing w:before="60" w:after="60"/>
              <w:ind w:left="283"/>
              <w:jc w:val="center"/>
              <w:rPr>
                <w:i/>
                <w:color w:val="0000CC"/>
              </w:rPr>
            </w:pPr>
          </w:p>
          <w:p w14:paraId="26CCDB5B" w14:textId="77777777" w:rsidR="00631AC5" w:rsidRDefault="00631AC5" w:rsidP="00F50FAF">
            <w:pPr>
              <w:spacing w:before="60" w:after="60"/>
              <w:ind w:left="283"/>
              <w:jc w:val="center"/>
              <w:rPr>
                <w:i/>
                <w:color w:val="0000CC"/>
              </w:rPr>
            </w:pPr>
          </w:p>
          <w:p w14:paraId="1C080C6D" w14:textId="77777777" w:rsidR="00631AC5" w:rsidRDefault="00631AC5" w:rsidP="00F50FAF">
            <w:pPr>
              <w:spacing w:before="60" w:after="60"/>
              <w:jc w:val="center"/>
              <w:rPr>
                <w:i/>
                <w:color w:val="0000CC"/>
              </w:rPr>
            </w:pPr>
            <w:r>
              <w:rPr>
                <w:i/>
                <w:color w:val="0000CC"/>
              </w:rPr>
              <w:t>0503</w:t>
            </w: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BD16751" w14:textId="77777777" w:rsidR="00631AC5" w:rsidRDefault="00631AC5" w:rsidP="00F50FAF">
            <w:pPr>
              <w:spacing w:before="60" w:after="60"/>
              <w:ind w:left="283"/>
              <w:jc w:val="center"/>
              <w:rPr>
                <w:i/>
                <w:color w:val="0000CC"/>
              </w:rPr>
            </w:pPr>
            <w:r>
              <w:rPr>
                <w:i/>
                <w:color w:val="0000CC"/>
              </w:rPr>
              <w:t>15 418,1</w:t>
            </w:r>
          </w:p>
        </w:tc>
        <w:tc>
          <w:tcPr>
            <w:tcW w:w="153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B7597B2" w14:textId="77777777" w:rsidR="00631AC5" w:rsidRDefault="00631AC5" w:rsidP="00F50FAF">
            <w:pPr>
              <w:spacing w:before="60" w:after="60"/>
              <w:ind w:left="283"/>
              <w:jc w:val="center"/>
              <w:rPr>
                <w:i/>
                <w:color w:val="0000CC"/>
              </w:rPr>
            </w:pPr>
            <w:r>
              <w:rPr>
                <w:i/>
                <w:color w:val="0000CC"/>
              </w:rPr>
              <w:t>15 418,0</w:t>
            </w: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9495883" w14:textId="77777777" w:rsidR="00631AC5" w:rsidRDefault="00631AC5" w:rsidP="00F50FAF">
            <w:pPr>
              <w:spacing w:before="60" w:after="60"/>
              <w:jc w:val="center"/>
              <w:rPr>
                <w:i/>
                <w:color w:val="0000CC"/>
              </w:rPr>
            </w:pPr>
            <w:r>
              <w:rPr>
                <w:i/>
                <w:color w:val="0000CC"/>
              </w:rPr>
              <w:t>100,0</w:t>
            </w:r>
          </w:p>
        </w:tc>
      </w:tr>
    </w:tbl>
    <w:p w14:paraId="30ABB548" w14:textId="77777777" w:rsidR="00631AC5" w:rsidRDefault="00631AC5" w:rsidP="00631AC5">
      <w:pPr>
        <w:tabs>
          <w:tab w:val="left" w:pos="709"/>
          <w:tab w:val="left" w:pos="1134"/>
        </w:tabs>
        <w:ind w:firstLine="709"/>
        <w:jc w:val="both"/>
        <w:rPr>
          <w:color w:val="0000FF"/>
          <w:sz w:val="26"/>
          <w:highlight w:val="yellow"/>
        </w:rPr>
      </w:pPr>
    </w:p>
    <w:p w14:paraId="465652DD" w14:textId="77777777" w:rsidR="00631AC5" w:rsidRPr="007B5E48" w:rsidRDefault="00631AC5" w:rsidP="00631AC5">
      <w:pPr>
        <w:widowControl w:val="0"/>
        <w:tabs>
          <w:tab w:val="left" w:pos="0"/>
          <w:tab w:val="left" w:pos="3278"/>
        </w:tabs>
        <w:ind w:firstLine="709"/>
        <w:jc w:val="both"/>
        <w:rPr>
          <w:i/>
          <w:sz w:val="26"/>
          <w:szCs w:val="26"/>
          <w:u w:val="single"/>
        </w:rPr>
      </w:pPr>
      <w:r w:rsidRPr="00BF511F">
        <w:rPr>
          <w:color w:val="0000FF"/>
          <w:sz w:val="26"/>
        </w:rPr>
        <w:t xml:space="preserve">По </w:t>
      </w:r>
      <w:r w:rsidRPr="00BF511F">
        <w:rPr>
          <w:b/>
          <w:color w:val="0000FF"/>
          <w:sz w:val="26"/>
        </w:rPr>
        <w:t>мероприятию 5.1. «Разработка проектов на строительство и реконструкцию объектов социальной, жилищной и коммунальной инфраструктуры»</w:t>
      </w:r>
      <w:r w:rsidRPr="00BF511F">
        <w:rPr>
          <w:color w:val="0000FF"/>
          <w:sz w:val="26"/>
        </w:rPr>
        <w:t xml:space="preserve"> </w:t>
      </w:r>
      <w:r w:rsidRPr="00BF511F">
        <w:rPr>
          <w:sz w:val="26"/>
        </w:rPr>
        <w:t xml:space="preserve">включены расходные обязательства на общую сумму </w:t>
      </w:r>
      <w:r w:rsidRPr="00BF511F">
        <w:rPr>
          <w:b/>
          <w:sz w:val="26"/>
        </w:rPr>
        <w:t>6 115,8</w:t>
      </w:r>
      <w:r w:rsidRPr="00BF511F">
        <w:rPr>
          <w:sz w:val="26"/>
        </w:rPr>
        <w:t xml:space="preserve"> тыс. рублей, израсходовано </w:t>
      </w:r>
      <w:r w:rsidRPr="00BF511F">
        <w:rPr>
          <w:b/>
          <w:sz w:val="26"/>
        </w:rPr>
        <w:t>6 109,7</w:t>
      </w:r>
      <w:r w:rsidRPr="00BF511F">
        <w:rPr>
          <w:sz w:val="26"/>
        </w:rPr>
        <w:t xml:space="preserve"> тыс. рублей или 99,9 процента</w:t>
      </w:r>
      <w:r>
        <w:rPr>
          <w:sz w:val="26"/>
        </w:rPr>
        <w:t xml:space="preserve"> от плана </w:t>
      </w:r>
      <w:r w:rsidRPr="00BF511F">
        <w:rPr>
          <w:sz w:val="26"/>
        </w:rPr>
        <w:t xml:space="preserve">по </w:t>
      </w:r>
      <w:r>
        <w:rPr>
          <w:sz w:val="26"/>
        </w:rPr>
        <w:t xml:space="preserve">следующим </w:t>
      </w:r>
      <w:r w:rsidRPr="00BF511F">
        <w:rPr>
          <w:sz w:val="26"/>
        </w:rPr>
        <w:t>объектам</w:t>
      </w:r>
      <w:r>
        <w:rPr>
          <w:sz w:val="26"/>
        </w:rPr>
        <w:t>:</w:t>
      </w:r>
      <w:r w:rsidRPr="00BF511F">
        <w:rPr>
          <w:sz w:val="26"/>
        </w:rPr>
        <w:t xml:space="preserve"> </w:t>
      </w:r>
    </w:p>
    <w:p w14:paraId="78B5BB9A" w14:textId="77777777" w:rsidR="00631AC5" w:rsidRDefault="00631AC5" w:rsidP="00631AC5">
      <w:pPr>
        <w:widowControl w:val="0"/>
        <w:tabs>
          <w:tab w:val="left" w:pos="0"/>
          <w:tab w:val="left" w:pos="3278"/>
        </w:tabs>
        <w:ind w:firstLine="709"/>
        <w:jc w:val="both"/>
        <w:rPr>
          <w:sz w:val="26"/>
          <w:szCs w:val="26"/>
        </w:rPr>
      </w:pPr>
      <w:r w:rsidRPr="00BF511F">
        <w:rPr>
          <w:i/>
          <w:sz w:val="26"/>
          <w:szCs w:val="26"/>
          <w:u w:val="single"/>
        </w:rPr>
        <w:t>Реконструкция очистных сооружений города Норильска, расположенных по адресу: Красноярский край, район города Норильска, ул. Вокзальная, 9А</w:t>
      </w:r>
      <w:r w:rsidRPr="00BF511F">
        <w:rPr>
          <w:sz w:val="26"/>
          <w:szCs w:val="26"/>
        </w:rPr>
        <w:t xml:space="preserve"> </w:t>
      </w:r>
      <w:r>
        <w:rPr>
          <w:sz w:val="26"/>
          <w:szCs w:val="26"/>
        </w:rPr>
        <w:t>- в</w:t>
      </w:r>
      <w:r w:rsidRPr="007B5E48">
        <w:rPr>
          <w:sz w:val="26"/>
          <w:szCs w:val="26"/>
        </w:rPr>
        <w:t xml:space="preserve"> 2023 году подрядной организацией </w:t>
      </w:r>
      <w:r>
        <w:rPr>
          <w:sz w:val="26"/>
          <w:szCs w:val="26"/>
        </w:rPr>
        <w:t>выполнены работы по разработке проектно-сметной документации;</w:t>
      </w:r>
    </w:p>
    <w:p w14:paraId="6EEB028C" w14:textId="77777777" w:rsidR="00631AC5" w:rsidRDefault="00631AC5" w:rsidP="00631AC5">
      <w:pPr>
        <w:widowControl w:val="0"/>
        <w:tabs>
          <w:tab w:val="left" w:pos="0"/>
          <w:tab w:val="left" w:pos="3278"/>
        </w:tabs>
        <w:ind w:firstLine="709"/>
        <w:jc w:val="both"/>
        <w:rPr>
          <w:sz w:val="26"/>
        </w:rPr>
      </w:pPr>
      <w:r w:rsidRPr="00BF511F">
        <w:rPr>
          <w:i/>
          <w:sz w:val="26"/>
          <w:szCs w:val="26"/>
          <w:u w:val="single"/>
        </w:rPr>
        <w:t>Туристско-рекреационная зона в районе горы Шмидта</w:t>
      </w:r>
      <w:r w:rsidRPr="00BF511F">
        <w:rPr>
          <w:sz w:val="26"/>
        </w:rPr>
        <w:t xml:space="preserve"> </w:t>
      </w:r>
      <w:r>
        <w:rPr>
          <w:sz w:val="26"/>
        </w:rPr>
        <w:t xml:space="preserve">– </w:t>
      </w:r>
      <w:r w:rsidRPr="007B5E48">
        <w:rPr>
          <w:sz w:val="26"/>
        </w:rPr>
        <w:t>проведен</w:t>
      </w:r>
      <w:r>
        <w:rPr>
          <w:sz w:val="26"/>
        </w:rPr>
        <w:t>а государственная экспертиза</w:t>
      </w:r>
      <w:r w:rsidRPr="007B5E48">
        <w:rPr>
          <w:sz w:val="26"/>
        </w:rPr>
        <w:t xml:space="preserve"> результатов инженерных изысканий</w:t>
      </w:r>
      <w:r>
        <w:rPr>
          <w:sz w:val="26"/>
        </w:rPr>
        <w:t>.</w:t>
      </w:r>
    </w:p>
    <w:p w14:paraId="48CD9B96" w14:textId="77777777" w:rsidR="00631AC5" w:rsidRPr="00BF511F" w:rsidRDefault="00631AC5" w:rsidP="00631AC5">
      <w:pPr>
        <w:widowControl w:val="0"/>
        <w:tabs>
          <w:tab w:val="left" w:pos="0"/>
          <w:tab w:val="left" w:pos="3278"/>
        </w:tabs>
        <w:ind w:firstLine="709"/>
        <w:jc w:val="both"/>
        <w:rPr>
          <w:i/>
          <w:sz w:val="26"/>
          <w:szCs w:val="26"/>
          <w:u w:val="single"/>
        </w:rPr>
      </w:pPr>
    </w:p>
    <w:p w14:paraId="12D6A488" w14:textId="77777777" w:rsidR="00631AC5" w:rsidRDefault="00631AC5" w:rsidP="00631AC5">
      <w:pPr>
        <w:widowControl w:val="0"/>
        <w:tabs>
          <w:tab w:val="left" w:pos="0"/>
          <w:tab w:val="left" w:pos="3278"/>
        </w:tabs>
        <w:ind w:firstLine="709"/>
        <w:jc w:val="both"/>
        <w:rPr>
          <w:sz w:val="26"/>
        </w:rPr>
      </w:pPr>
      <w:r w:rsidRPr="00BF511F">
        <w:rPr>
          <w:color w:val="0000FF"/>
          <w:sz w:val="26"/>
        </w:rPr>
        <w:t>По</w:t>
      </w:r>
      <w:r w:rsidRPr="00BF511F">
        <w:rPr>
          <w:b/>
          <w:color w:val="0000FF"/>
          <w:sz w:val="26"/>
        </w:rPr>
        <w:t xml:space="preserve"> мероприятию 5.2. «Строительство</w:t>
      </w:r>
      <w:r>
        <w:rPr>
          <w:b/>
          <w:color w:val="0000FF"/>
          <w:sz w:val="26"/>
        </w:rPr>
        <w:t xml:space="preserve"> и реконструкция объектов социальной, жилищной и коммунальной инфраструктуры»</w:t>
      </w:r>
      <w:r>
        <w:rPr>
          <w:color w:val="0000FF"/>
          <w:sz w:val="26"/>
        </w:rPr>
        <w:t xml:space="preserve"> </w:t>
      </w:r>
      <w:r>
        <w:rPr>
          <w:sz w:val="26"/>
        </w:rPr>
        <w:t xml:space="preserve">включены расходные обязательства на </w:t>
      </w:r>
      <w:r>
        <w:rPr>
          <w:i/>
          <w:color w:val="0000CC"/>
          <w:sz w:val="26"/>
        </w:rPr>
        <w:t>строительство колумбарных стенок на территории городского кладбища</w:t>
      </w:r>
      <w:r>
        <w:rPr>
          <w:sz w:val="26"/>
        </w:rPr>
        <w:t xml:space="preserve"> (1 стенка - 96 ячеек) на общую сумму </w:t>
      </w:r>
      <w:r>
        <w:rPr>
          <w:b/>
          <w:sz w:val="26"/>
        </w:rPr>
        <w:t xml:space="preserve">15 418,1 </w:t>
      </w:r>
      <w:r>
        <w:rPr>
          <w:sz w:val="26"/>
        </w:rPr>
        <w:t xml:space="preserve">тыс. рублей, исполнение составило </w:t>
      </w:r>
      <w:r>
        <w:rPr>
          <w:b/>
          <w:sz w:val="26"/>
        </w:rPr>
        <w:t xml:space="preserve">15 418,0 </w:t>
      </w:r>
      <w:r>
        <w:rPr>
          <w:sz w:val="26"/>
        </w:rPr>
        <w:t xml:space="preserve">тыс. рублей или 100,0 процентов от плана. Подрядчиком выполнены </w:t>
      </w:r>
      <w:r w:rsidRPr="00FC07BB">
        <w:rPr>
          <w:sz w:val="26"/>
        </w:rPr>
        <w:t>работы по строительству 4-х колумбарных</w:t>
      </w:r>
      <w:r>
        <w:rPr>
          <w:sz w:val="26"/>
        </w:rPr>
        <w:t xml:space="preserve"> стенок.</w:t>
      </w:r>
    </w:p>
    <w:p w14:paraId="4F72C37B" w14:textId="77777777" w:rsidR="00631AC5" w:rsidRDefault="00631AC5" w:rsidP="00631AC5">
      <w:pPr>
        <w:ind w:firstLine="709"/>
        <w:jc w:val="both"/>
        <w:rPr>
          <w:b/>
          <w:sz w:val="26"/>
          <w:highlight w:val="yellow"/>
        </w:rPr>
      </w:pPr>
    </w:p>
    <w:p w14:paraId="00C229DE" w14:textId="77777777" w:rsidR="00631AC5" w:rsidRDefault="00631AC5" w:rsidP="00631AC5">
      <w:pPr>
        <w:ind w:firstLine="709"/>
        <w:jc w:val="both"/>
        <w:rPr>
          <w:sz w:val="26"/>
        </w:rPr>
      </w:pPr>
      <w:r>
        <w:rPr>
          <w:b/>
          <w:sz w:val="26"/>
        </w:rPr>
        <w:t xml:space="preserve">Основное мероприятие 6 </w:t>
      </w:r>
      <w:r>
        <w:rPr>
          <w:sz w:val="26"/>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14:paraId="33CCD781" w14:textId="77777777" w:rsidR="00631AC5" w:rsidRDefault="00631AC5" w:rsidP="00631AC5">
      <w:pPr>
        <w:ind w:firstLine="720"/>
        <w:jc w:val="both"/>
        <w:rPr>
          <w:sz w:val="26"/>
        </w:rPr>
      </w:pPr>
      <w:r>
        <w:rPr>
          <w:sz w:val="26"/>
        </w:rPr>
        <w:t>Финансирование осуществлялось за счет средств местного бюджета и распределено по следующим мероприятиям:</w:t>
      </w:r>
    </w:p>
    <w:p w14:paraId="54744FFF" w14:textId="77777777" w:rsidR="00631AC5" w:rsidRDefault="00631AC5" w:rsidP="00631AC5">
      <w:pPr>
        <w:ind w:firstLine="720"/>
        <w:jc w:val="right"/>
        <w:rPr>
          <w:sz w:val="26"/>
        </w:rPr>
      </w:pPr>
    </w:p>
    <w:p w14:paraId="0D2DD0B4" w14:textId="0877DD2A" w:rsidR="00631AC5" w:rsidRDefault="00631AC5" w:rsidP="00631AC5">
      <w:pPr>
        <w:ind w:firstLine="720"/>
        <w:jc w:val="right"/>
        <w:rPr>
          <w:sz w:val="26"/>
        </w:rPr>
      </w:pPr>
      <w:r>
        <w:rPr>
          <w:sz w:val="26"/>
        </w:rPr>
        <w:t xml:space="preserve">Таблица </w:t>
      </w:r>
      <w:r w:rsidR="00B117DE">
        <w:rPr>
          <w:sz w:val="26"/>
        </w:rPr>
        <w:t>99</w:t>
      </w:r>
    </w:p>
    <w:p w14:paraId="31AC4A21" w14:textId="77777777" w:rsidR="00631AC5" w:rsidRDefault="00631AC5" w:rsidP="00631AC5">
      <w:pPr>
        <w:ind w:firstLine="720"/>
        <w:jc w:val="right"/>
        <w:rPr>
          <w:sz w:val="26"/>
        </w:rPr>
      </w:pPr>
      <w:r>
        <w:rPr>
          <w:sz w:val="26"/>
        </w:rPr>
        <w:t>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591"/>
        <w:gridCol w:w="3664"/>
        <w:gridCol w:w="851"/>
        <w:gridCol w:w="1702"/>
        <w:gridCol w:w="1848"/>
        <w:gridCol w:w="708"/>
      </w:tblGrid>
      <w:tr w:rsidR="00631AC5" w14:paraId="060E9F29" w14:textId="77777777" w:rsidTr="00F50FAF">
        <w:trPr>
          <w:tblHeader/>
        </w:trPr>
        <w:tc>
          <w:tcPr>
            <w:tcW w:w="591"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9A4AB6E" w14:textId="77777777" w:rsidR="00631AC5" w:rsidRDefault="00631AC5" w:rsidP="00F50FAF">
            <w:pPr>
              <w:jc w:val="center"/>
              <w:rPr>
                <w:b/>
              </w:rPr>
            </w:pPr>
            <w:r>
              <w:rPr>
                <w:b/>
              </w:rPr>
              <w:t>№ п/п</w:t>
            </w:r>
          </w:p>
        </w:tc>
        <w:tc>
          <w:tcPr>
            <w:tcW w:w="3664"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D5173D3" w14:textId="77777777" w:rsidR="00631AC5" w:rsidRDefault="00631AC5" w:rsidP="00F50FAF">
            <w:pPr>
              <w:spacing w:before="60" w:after="60"/>
              <w:ind w:left="283"/>
              <w:jc w:val="center"/>
              <w:rPr>
                <w:b/>
              </w:rPr>
            </w:pPr>
            <w:r>
              <w:rPr>
                <w:b/>
              </w:rPr>
              <w:t>Наименование мероприятия</w:t>
            </w:r>
          </w:p>
        </w:tc>
        <w:tc>
          <w:tcPr>
            <w:tcW w:w="851"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38D54FD4" w14:textId="77777777" w:rsidR="00631AC5" w:rsidRDefault="00631AC5" w:rsidP="00F50FAF">
            <w:pPr>
              <w:spacing w:before="60" w:after="60"/>
              <w:ind w:left="283" w:right="113"/>
              <w:rPr>
                <w:b/>
              </w:rPr>
            </w:pPr>
            <w:r>
              <w:rPr>
                <w:b/>
              </w:rPr>
              <w:t>Раздел, подраздел</w:t>
            </w:r>
          </w:p>
        </w:tc>
        <w:tc>
          <w:tcPr>
            <w:tcW w:w="3550"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A643A53" w14:textId="77777777" w:rsidR="00631AC5" w:rsidRDefault="00631AC5" w:rsidP="00F50FAF">
            <w:pPr>
              <w:spacing w:before="60" w:after="60"/>
              <w:ind w:left="283"/>
              <w:jc w:val="center"/>
              <w:rPr>
                <w:b/>
              </w:rPr>
            </w:pPr>
            <w:r>
              <w:rPr>
                <w:b/>
              </w:rPr>
              <w:t xml:space="preserve">Объем бюджетных ассигнований </w:t>
            </w:r>
          </w:p>
        </w:tc>
        <w:tc>
          <w:tcPr>
            <w:tcW w:w="708"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21E78D7" w14:textId="77777777" w:rsidR="00631AC5" w:rsidRDefault="00631AC5" w:rsidP="00F50FAF">
            <w:pPr>
              <w:spacing w:before="60" w:after="60"/>
              <w:jc w:val="center"/>
              <w:rPr>
                <w:b/>
              </w:rPr>
            </w:pPr>
            <w:r>
              <w:rPr>
                <w:b/>
              </w:rPr>
              <w:t>%</w:t>
            </w:r>
          </w:p>
        </w:tc>
      </w:tr>
      <w:tr w:rsidR="00631AC5" w14:paraId="68655EB3" w14:textId="77777777" w:rsidTr="00F50FAF">
        <w:trPr>
          <w:trHeight w:val="870"/>
          <w:tblHeader/>
        </w:trPr>
        <w:tc>
          <w:tcPr>
            <w:tcW w:w="591"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9FC8D35" w14:textId="77777777" w:rsidR="00631AC5" w:rsidRDefault="00631AC5" w:rsidP="00F50FAF"/>
        </w:tc>
        <w:tc>
          <w:tcPr>
            <w:tcW w:w="3664"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8C215A0" w14:textId="77777777" w:rsidR="00631AC5" w:rsidRDefault="00631AC5" w:rsidP="00F50FAF"/>
        </w:tc>
        <w:tc>
          <w:tcPr>
            <w:tcW w:w="851" w:type="dxa"/>
            <w:vMerge/>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78C48033" w14:textId="77777777" w:rsidR="00631AC5" w:rsidRDefault="00631AC5" w:rsidP="00F50FAF"/>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25772601" w14:textId="77777777" w:rsidR="00631AC5" w:rsidRDefault="00631AC5" w:rsidP="00F50FAF">
            <w:pPr>
              <w:spacing w:before="60" w:after="60"/>
              <w:ind w:left="85"/>
              <w:jc w:val="center"/>
              <w:rPr>
                <w:b/>
              </w:rPr>
            </w:pPr>
            <w:r>
              <w:rPr>
                <w:b/>
              </w:rPr>
              <w:t>Уточненный план</w:t>
            </w:r>
          </w:p>
        </w:tc>
        <w:tc>
          <w:tcPr>
            <w:tcW w:w="1848"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66F9C968" w14:textId="77777777" w:rsidR="00631AC5" w:rsidRDefault="00631AC5" w:rsidP="00F50FAF">
            <w:pPr>
              <w:spacing w:before="60" w:after="60"/>
              <w:ind w:left="283"/>
              <w:jc w:val="center"/>
              <w:rPr>
                <w:b/>
              </w:rPr>
            </w:pPr>
            <w:r>
              <w:rPr>
                <w:b/>
              </w:rPr>
              <w:t>Исполнение</w:t>
            </w:r>
          </w:p>
        </w:tc>
        <w:tc>
          <w:tcPr>
            <w:tcW w:w="708"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7B07AD8" w14:textId="77777777" w:rsidR="00631AC5" w:rsidRDefault="00631AC5" w:rsidP="00F50FAF"/>
        </w:tc>
      </w:tr>
      <w:tr w:rsidR="00631AC5" w14:paraId="68CFC5A3" w14:textId="77777777" w:rsidTr="00F50FAF">
        <w:tc>
          <w:tcPr>
            <w:tcW w:w="591"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13EED5A4" w14:textId="77777777" w:rsidR="00631AC5" w:rsidRDefault="00631AC5" w:rsidP="00F50FAF">
            <w:pPr>
              <w:spacing w:before="60" w:after="60"/>
              <w:ind w:left="283"/>
              <w:rPr>
                <w:b/>
              </w:rPr>
            </w:pPr>
          </w:p>
        </w:tc>
        <w:tc>
          <w:tcPr>
            <w:tcW w:w="3664"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4C86BB89" w14:textId="77777777" w:rsidR="00631AC5" w:rsidRDefault="00631AC5" w:rsidP="00F50FAF">
            <w:pPr>
              <w:spacing w:before="60" w:after="60"/>
              <w:ind w:left="283"/>
              <w:rPr>
                <w:b/>
              </w:rPr>
            </w:pPr>
            <w:r>
              <w:rPr>
                <w:b/>
              </w:rPr>
              <w:t>ВСЕГО:</w:t>
            </w:r>
          </w:p>
        </w:tc>
        <w:tc>
          <w:tcPr>
            <w:tcW w:w="851"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67D55122" w14:textId="77777777" w:rsidR="00631AC5" w:rsidRDefault="00631AC5" w:rsidP="00F50FAF">
            <w:pPr>
              <w:spacing w:before="60" w:after="60"/>
              <w:ind w:left="283"/>
              <w:jc w:val="center"/>
              <w:rPr>
                <w:b/>
                <w:highlight w:val="yellow"/>
              </w:rPr>
            </w:pPr>
          </w:p>
        </w:tc>
        <w:tc>
          <w:tcPr>
            <w:tcW w:w="1702"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7D96616F" w14:textId="77777777" w:rsidR="00631AC5" w:rsidRDefault="00631AC5" w:rsidP="00F50FAF">
            <w:pPr>
              <w:spacing w:before="60" w:after="60"/>
              <w:jc w:val="center"/>
              <w:rPr>
                <w:b/>
              </w:rPr>
            </w:pPr>
            <w:r>
              <w:rPr>
                <w:b/>
              </w:rPr>
              <w:t>202 293,5</w:t>
            </w:r>
          </w:p>
        </w:tc>
        <w:tc>
          <w:tcPr>
            <w:tcW w:w="1848"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0D24E899" w14:textId="77777777" w:rsidR="00631AC5" w:rsidRDefault="00631AC5" w:rsidP="00F50FAF">
            <w:pPr>
              <w:spacing w:before="60" w:after="60"/>
              <w:jc w:val="center"/>
              <w:rPr>
                <w:b/>
              </w:rPr>
            </w:pPr>
            <w:r>
              <w:rPr>
                <w:b/>
              </w:rPr>
              <w:t>161 539,9</w:t>
            </w:r>
          </w:p>
        </w:tc>
        <w:tc>
          <w:tcPr>
            <w:tcW w:w="708"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5BFBE011" w14:textId="77777777" w:rsidR="00631AC5" w:rsidRDefault="00631AC5" w:rsidP="00F50FAF">
            <w:pPr>
              <w:spacing w:before="60" w:after="60"/>
              <w:jc w:val="center"/>
              <w:rPr>
                <w:b/>
              </w:rPr>
            </w:pPr>
            <w:r>
              <w:rPr>
                <w:b/>
              </w:rPr>
              <w:t>79,9</w:t>
            </w:r>
          </w:p>
        </w:tc>
      </w:tr>
      <w:tr w:rsidR="00631AC5" w14:paraId="3FC8471E" w14:textId="77777777" w:rsidTr="00F50FAF">
        <w:trPr>
          <w:trHeight w:val="271"/>
        </w:trPr>
        <w:tc>
          <w:tcPr>
            <w:tcW w:w="59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5DDF9C7" w14:textId="77777777" w:rsidR="00631AC5" w:rsidRDefault="00631AC5" w:rsidP="00F50FAF">
            <w:pPr>
              <w:spacing w:before="60" w:after="60"/>
              <w:ind w:left="283"/>
              <w:rPr>
                <w:i/>
              </w:rPr>
            </w:pPr>
          </w:p>
        </w:tc>
        <w:tc>
          <w:tcPr>
            <w:tcW w:w="366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FC3E890" w14:textId="77777777" w:rsidR="00631AC5" w:rsidRDefault="00631AC5" w:rsidP="00F50FAF">
            <w:pPr>
              <w:spacing w:before="60" w:after="60"/>
              <w:ind w:left="283"/>
              <w:rPr>
                <w:i/>
              </w:rPr>
            </w:pPr>
            <w:r>
              <w:rPr>
                <w:i/>
              </w:rPr>
              <w:t>в том числе:</w:t>
            </w:r>
          </w:p>
        </w:tc>
        <w:tc>
          <w:tcPr>
            <w:tcW w:w="8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9BDA8AB" w14:textId="77777777" w:rsidR="00631AC5" w:rsidRDefault="00631AC5" w:rsidP="00F50FAF">
            <w:pPr>
              <w:spacing w:before="60" w:after="60"/>
              <w:ind w:left="283"/>
              <w:jc w:val="center"/>
              <w:rPr>
                <w:b/>
                <w:highlight w:val="yellow"/>
              </w:rPr>
            </w:pPr>
          </w:p>
        </w:tc>
        <w:tc>
          <w:tcPr>
            <w:tcW w:w="170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BFC5F1E" w14:textId="77777777" w:rsidR="00631AC5" w:rsidRDefault="00631AC5" w:rsidP="00F50FAF">
            <w:pPr>
              <w:spacing w:before="60" w:after="60"/>
              <w:ind w:left="283"/>
              <w:jc w:val="center"/>
              <w:rPr>
                <w:b/>
                <w:highlight w:val="yellow"/>
              </w:rPr>
            </w:pPr>
          </w:p>
        </w:tc>
        <w:tc>
          <w:tcPr>
            <w:tcW w:w="184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BD9E82D" w14:textId="77777777" w:rsidR="00631AC5" w:rsidRDefault="00631AC5" w:rsidP="00F50FAF">
            <w:pPr>
              <w:spacing w:before="60" w:after="60"/>
              <w:ind w:left="283"/>
              <w:jc w:val="center"/>
              <w:rPr>
                <w:b/>
                <w:highlight w:val="yellow"/>
              </w:rPr>
            </w:pPr>
          </w:p>
        </w:tc>
        <w:tc>
          <w:tcPr>
            <w:tcW w:w="70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1ACDDDD" w14:textId="77777777" w:rsidR="00631AC5" w:rsidRDefault="00631AC5" w:rsidP="00F50FAF">
            <w:pPr>
              <w:spacing w:before="60" w:after="60"/>
              <w:ind w:left="283"/>
              <w:jc w:val="center"/>
              <w:rPr>
                <w:b/>
                <w:highlight w:val="yellow"/>
              </w:rPr>
            </w:pPr>
          </w:p>
        </w:tc>
      </w:tr>
      <w:tr w:rsidR="00631AC5" w14:paraId="0244AE2F" w14:textId="77777777" w:rsidTr="00F50FAF">
        <w:trPr>
          <w:trHeight w:val="615"/>
        </w:trPr>
        <w:tc>
          <w:tcPr>
            <w:tcW w:w="59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15D2FF4" w14:textId="77777777" w:rsidR="00631AC5" w:rsidRDefault="00631AC5" w:rsidP="00F50FAF">
            <w:pPr>
              <w:spacing w:before="60" w:after="60"/>
              <w:jc w:val="center"/>
              <w:rPr>
                <w:i/>
                <w:color w:val="0000CC"/>
              </w:rPr>
            </w:pPr>
            <w:r>
              <w:rPr>
                <w:color w:val="000000" w:themeColor="text1"/>
              </w:rPr>
              <w:t>1.</w:t>
            </w:r>
          </w:p>
        </w:tc>
        <w:tc>
          <w:tcPr>
            <w:tcW w:w="366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F056640" w14:textId="77777777" w:rsidR="00631AC5" w:rsidRDefault="00631AC5" w:rsidP="00F50FAF">
            <w:pPr>
              <w:spacing w:before="60" w:after="60"/>
              <w:ind w:left="283"/>
              <w:rPr>
                <w:i/>
                <w:color w:val="0000CC"/>
              </w:rPr>
            </w:pPr>
            <w:r>
              <w:rPr>
                <w:color w:val="000000" w:themeColor="text1"/>
              </w:rPr>
              <w:t>Управление по реновации Администрации города Норильска (МКУ «Управление капитальных ремонтов и строительства»)</w:t>
            </w:r>
          </w:p>
        </w:tc>
        <w:tc>
          <w:tcPr>
            <w:tcW w:w="8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D309173" w14:textId="77777777" w:rsidR="00631AC5" w:rsidRDefault="00631AC5" w:rsidP="00F50FAF">
            <w:pPr>
              <w:spacing w:before="60" w:after="60"/>
              <w:jc w:val="center"/>
              <w:rPr>
                <w:i/>
              </w:rPr>
            </w:pPr>
          </w:p>
        </w:tc>
        <w:tc>
          <w:tcPr>
            <w:tcW w:w="170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B48B2E3" w14:textId="77777777" w:rsidR="00631AC5" w:rsidRDefault="00631AC5" w:rsidP="00F50FAF">
            <w:pPr>
              <w:spacing w:before="60" w:after="60"/>
              <w:jc w:val="center"/>
              <w:rPr>
                <w:color w:val="000000" w:themeColor="text1"/>
              </w:rPr>
            </w:pPr>
            <w:r>
              <w:rPr>
                <w:color w:val="000000" w:themeColor="text1"/>
              </w:rPr>
              <w:t>201 283,5</w:t>
            </w:r>
          </w:p>
        </w:tc>
        <w:tc>
          <w:tcPr>
            <w:tcW w:w="184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F03543A" w14:textId="77777777" w:rsidR="00631AC5" w:rsidRDefault="00631AC5" w:rsidP="00F50FAF">
            <w:pPr>
              <w:spacing w:before="60" w:after="60"/>
              <w:ind w:left="283"/>
              <w:jc w:val="center"/>
              <w:rPr>
                <w:color w:val="000000" w:themeColor="text1"/>
              </w:rPr>
            </w:pPr>
            <w:r>
              <w:rPr>
                <w:color w:val="000000" w:themeColor="text1"/>
              </w:rPr>
              <w:t>160 546,8</w:t>
            </w:r>
          </w:p>
        </w:tc>
        <w:tc>
          <w:tcPr>
            <w:tcW w:w="70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DC323E4" w14:textId="77777777" w:rsidR="00631AC5" w:rsidRDefault="00631AC5" w:rsidP="00F50FAF">
            <w:pPr>
              <w:spacing w:before="60" w:after="60"/>
              <w:jc w:val="center"/>
              <w:rPr>
                <w:color w:val="000000" w:themeColor="text1"/>
              </w:rPr>
            </w:pPr>
            <w:r>
              <w:rPr>
                <w:color w:val="000000" w:themeColor="text1"/>
              </w:rPr>
              <w:t>79,8</w:t>
            </w:r>
          </w:p>
        </w:tc>
      </w:tr>
      <w:tr w:rsidR="00631AC5" w14:paraId="0066DB57" w14:textId="77777777" w:rsidTr="00F50FAF">
        <w:trPr>
          <w:trHeight w:val="615"/>
        </w:trPr>
        <w:tc>
          <w:tcPr>
            <w:tcW w:w="59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FDAF813" w14:textId="77777777" w:rsidR="00631AC5" w:rsidRDefault="00631AC5" w:rsidP="00F50FAF">
            <w:pPr>
              <w:spacing w:before="60" w:after="60"/>
              <w:jc w:val="center"/>
              <w:rPr>
                <w:i/>
                <w:color w:val="0000CC"/>
              </w:rPr>
            </w:pPr>
            <w:r>
              <w:rPr>
                <w:i/>
                <w:color w:val="0000CC"/>
              </w:rPr>
              <w:t>1.1.</w:t>
            </w:r>
          </w:p>
        </w:tc>
        <w:tc>
          <w:tcPr>
            <w:tcW w:w="366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E6BB0D2" w14:textId="77777777" w:rsidR="00631AC5" w:rsidRDefault="00631AC5" w:rsidP="00F50FAF">
            <w:pPr>
              <w:spacing w:before="60" w:after="60"/>
              <w:ind w:left="283"/>
              <w:rPr>
                <w:i/>
                <w:color w:val="0000CC"/>
              </w:rPr>
            </w:pPr>
            <w:r>
              <w:rPr>
                <w:i/>
                <w:color w:val="0000CC"/>
              </w:rPr>
              <w:t>Мероприятие 6.1. «Строительство и реконструкция объектов»</w:t>
            </w:r>
          </w:p>
        </w:tc>
        <w:tc>
          <w:tcPr>
            <w:tcW w:w="8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46B3071" w14:textId="77777777" w:rsidR="00631AC5" w:rsidRDefault="00631AC5" w:rsidP="00F50FAF">
            <w:pPr>
              <w:spacing w:before="60" w:after="60"/>
              <w:jc w:val="center"/>
              <w:rPr>
                <w:i/>
              </w:rPr>
            </w:pPr>
            <w:r>
              <w:rPr>
                <w:i/>
              </w:rPr>
              <w:t>0113</w:t>
            </w:r>
          </w:p>
        </w:tc>
        <w:tc>
          <w:tcPr>
            <w:tcW w:w="170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F2E5C2E" w14:textId="77777777" w:rsidR="00631AC5" w:rsidRDefault="00631AC5" w:rsidP="00F50FAF">
            <w:pPr>
              <w:spacing w:before="60" w:after="60"/>
              <w:jc w:val="center"/>
              <w:rPr>
                <w:i/>
                <w:color w:val="0000CC"/>
              </w:rPr>
            </w:pPr>
            <w:r>
              <w:rPr>
                <w:i/>
                <w:color w:val="0000CC"/>
              </w:rPr>
              <w:t>21 879,7</w:t>
            </w:r>
          </w:p>
        </w:tc>
        <w:tc>
          <w:tcPr>
            <w:tcW w:w="184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09337BD" w14:textId="77777777" w:rsidR="00631AC5" w:rsidRDefault="00631AC5" w:rsidP="00F50FAF">
            <w:pPr>
              <w:spacing w:before="60" w:after="60"/>
              <w:ind w:left="283"/>
              <w:jc w:val="center"/>
              <w:rPr>
                <w:i/>
                <w:color w:val="0000CC"/>
              </w:rPr>
            </w:pPr>
            <w:r>
              <w:rPr>
                <w:i/>
                <w:color w:val="0000CC"/>
              </w:rPr>
              <w:t>7 102,3</w:t>
            </w:r>
          </w:p>
        </w:tc>
        <w:tc>
          <w:tcPr>
            <w:tcW w:w="70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ACE1E21" w14:textId="77777777" w:rsidR="00631AC5" w:rsidRDefault="00631AC5" w:rsidP="00F50FAF">
            <w:pPr>
              <w:spacing w:before="60" w:after="60"/>
              <w:jc w:val="center"/>
              <w:rPr>
                <w:i/>
                <w:color w:val="0000CC"/>
              </w:rPr>
            </w:pPr>
            <w:r>
              <w:rPr>
                <w:i/>
                <w:color w:val="0000CC"/>
              </w:rPr>
              <w:t>32,5</w:t>
            </w:r>
          </w:p>
        </w:tc>
      </w:tr>
      <w:tr w:rsidR="00631AC5" w14:paraId="797DD363" w14:textId="77777777" w:rsidTr="00F50FAF">
        <w:trPr>
          <w:trHeight w:val="1271"/>
        </w:trPr>
        <w:tc>
          <w:tcPr>
            <w:tcW w:w="59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4F95C1F" w14:textId="77777777" w:rsidR="00631AC5" w:rsidRDefault="00631AC5" w:rsidP="00F50FAF">
            <w:pPr>
              <w:spacing w:before="60" w:after="60"/>
              <w:jc w:val="center"/>
              <w:rPr>
                <w:i/>
                <w:color w:val="0000CC"/>
              </w:rPr>
            </w:pPr>
            <w:r>
              <w:rPr>
                <w:i/>
                <w:color w:val="0000CC"/>
              </w:rPr>
              <w:t>1.2.</w:t>
            </w:r>
          </w:p>
        </w:tc>
        <w:tc>
          <w:tcPr>
            <w:tcW w:w="366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D4FB7A0" w14:textId="77777777" w:rsidR="00631AC5" w:rsidRDefault="00631AC5" w:rsidP="00F50FAF">
            <w:pPr>
              <w:spacing w:before="60" w:after="60"/>
              <w:ind w:left="283"/>
              <w:rPr>
                <w:i/>
                <w:color w:val="0000CC"/>
              </w:rPr>
            </w:pPr>
            <w:r>
              <w:rPr>
                <w:i/>
                <w:color w:val="0000CC"/>
              </w:rPr>
              <w:t>Мероприятие 6.4. «Организационные мероприятия по обеспечению ввода объектов в эксплуатацию, непредвиденные работы при выполнении ремонтов»</w:t>
            </w:r>
          </w:p>
        </w:tc>
        <w:tc>
          <w:tcPr>
            <w:tcW w:w="8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6445D57" w14:textId="77777777" w:rsidR="00631AC5" w:rsidRDefault="00631AC5" w:rsidP="00F50FAF">
            <w:pPr>
              <w:spacing w:before="60" w:after="60"/>
              <w:jc w:val="center"/>
              <w:rPr>
                <w:i/>
              </w:rPr>
            </w:pPr>
            <w:r>
              <w:rPr>
                <w:i/>
              </w:rPr>
              <w:t>0106,    0113,</w:t>
            </w:r>
          </w:p>
          <w:p w14:paraId="27BD88A1" w14:textId="77777777" w:rsidR="00631AC5" w:rsidRDefault="00631AC5" w:rsidP="00F50FAF">
            <w:pPr>
              <w:spacing w:before="60" w:after="60"/>
              <w:jc w:val="center"/>
              <w:rPr>
                <w:i/>
              </w:rPr>
            </w:pPr>
            <w:r>
              <w:rPr>
                <w:i/>
              </w:rPr>
              <w:t>1105</w:t>
            </w:r>
          </w:p>
        </w:tc>
        <w:tc>
          <w:tcPr>
            <w:tcW w:w="170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D2F60E8" w14:textId="77777777" w:rsidR="00631AC5" w:rsidRDefault="00631AC5" w:rsidP="00F50FAF">
            <w:pPr>
              <w:spacing w:before="60" w:after="60"/>
              <w:ind w:left="283"/>
              <w:jc w:val="center"/>
              <w:rPr>
                <w:i/>
                <w:color w:val="0000CC"/>
              </w:rPr>
            </w:pPr>
            <w:r>
              <w:rPr>
                <w:i/>
                <w:color w:val="0000CC"/>
              </w:rPr>
              <w:t>4 902,3</w:t>
            </w:r>
          </w:p>
        </w:tc>
        <w:tc>
          <w:tcPr>
            <w:tcW w:w="184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DA564A6" w14:textId="77777777" w:rsidR="00631AC5" w:rsidRDefault="00631AC5" w:rsidP="00F50FAF">
            <w:pPr>
              <w:spacing w:before="60" w:after="60"/>
              <w:ind w:left="283"/>
              <w:jc w:val="center"/>
              <w:rPr>
                <w:i/>
                <w:color w:val="0000CC"/>
              </w:rPr>
            </w:pPr>
            <w:r>
              <w:rPr>
                <w:i/>
                <w:color w:val="0000CC"/>
              </w:rPr>
              <w:t>3 033,4</w:t>
            </w:r>
          </w:p>
        </w:tc>
        <w:tc>
          <w:tcPr>
            <w:tcW w:w="70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D12E8E8" w14:textId="77777777" w:rsidR="00631AC5" w:rsidRDefault="00631AC5" w:rsidP="00F50FAF">
            <w:pPr>
              <w:spacing w:before="60" w:after="60"/>
              <w:jc w:val="center"/>
              <w:rPr>
                <w:i/>
                <w:color w:val="0000CC"/>
              </w:rPr>
            </w:pPr>
            <w:r>
              <w:rPr>
                <w:i/>
                <w:color w:val="0000CC"/>
              </w:rPr>
              <w:t>61,9</w:t>
            </w:r>
          </w:p>
        </w:tc>
      </w:tr>
      <w:tr w:rsidR="00631AC5" w14:paraId="52CE4AA9" w14:textId="77777777" w:rsidTr="00F50FAF">
        <w:trPr>
          <w:trHeight w:val="135"/>
        </w:trPr>
        <w:tc>
          <w:tcPr>
            <w:tcW w:w="59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B236543" w14:textId="77777777" w:rsidR="00631AC5" w:rsidRDefault="00631AC5" w:rsidP="00F50FAF">
            <w:pPr>
              <w:spacing w:before="60" w:after="60"/>
              <w:jc w:val="center"/>
              <w:rPr>
                <w:i/>
                <w:color w:val="0000CC"/>
              </w:rPr>
            </w:pPr>
            <w:r>
              <w:rPr>
                <w:i/>
                <w:color w:val="0000CC"/>
              </w:rPr>
              <w:t>1.3.</w:t>
            </w:r>
          </w:p>
        </w:tc>
        <w:tc>
          <w:tcPr>
            <w:tcW w:w="366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7F0B58C" w14:textId="77777777" w:rsidR="00631AC5" w:rsidRDefault="00631AC5" w:rsidP="00F50FAF">
            <w:pPr>
              <w:spacing w:before="60" w:after="60"/>
              <w:ind w:left="283"/>
              <w:rPr>
                <w:i/>
                <w:color w:val="0000CC"/>
              </w:rPr>
            </w:pPr>
            <w:r>
              <w:rPr>
                <w:i/>
                <w:color w:val="0000CC"/>
              </w:rPr>
              <w:t>Мероприятие 6.7. «Ремонтно-восстановительные работы объектов недвижимого имущества»</w:t>
            </w:r>
          </w:p>
        </w:tc>
        <w:tc>
          <w:tcPr>
            <w:tcW w:w="8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8719F96" w14:textId="77777777" w:rsidR="00631AC5" w:rsidRDefault="00631AC5" w:rsidP="00F50FAF">
            <w:pPr>
              <w:spacing w:before="60" w:after="60"/>
              <w:jc w:val="center"/>
              <w:rPr>
                <w:i/>
              </w:rPr>
            </w:pPr>
            <w:r>
              <w:rPr>
                <w:i/>
              </w:rPr>
              <w:t>0104,</w:t>
            </w:r>
          </w:p>
          <w:p w14:paraId="3A0434A1" w14:textId="77777777" w:rsidR="00631AC5" w:rsidRDefault="00631AC5" w:rsidP="00F50FAF">
            <w:pPr>
              <w:spacing w:before="60" w:after="60"/>
              <w:jc w:val="center"/>
              <w:rPr>
                <w:i/>
              </w:rPr>
            </w:pPr>
            <w:r>
              <w:rPr>
                <w:i/>
              </w:rPr>
              <w:t>0106,</w:t>
            </w:r>
          </w:p>
          <w:p w14:paraId="4E63D722" w14:textId="77777777" w:rsidR="00631AC5" w:rsidRDefault="00631AC5" w:rsidP="00F50FAF">
            <w:pPr>
              <w:spacing w:before="60" w:after="60"/>
              <w:jc w:val="center"/>
              <w:rPr>
                <w:i/>
              </w:rPr>
            </w:pPr>
            <w:r>
              <w:rPr>
                <w:i/>
              </w:rPr>
              <w:t>0113,</w:t>
            </w:r>
          </w:p>
          <w:p w14:paraId="67411A9A" w14:textId="77777777" w:rsidR="00631AC5" w:rsidRDefault="00631AC5" w:rsidP="00F50FAF">
            <w:pPr>
              <w:spacing w:before="60" w:after="60"/>
              <w:jc w:val="center"/>
              <w:rPr>
                <w:i/>
              </w:rPr>
            </w:pPr>
            <w:r>
              <w:rPr>
                <w:i/>
              </w:rPr>
              <w:t>0309,</w:t>
            </w:r>
          </w:p>
          <w:p w14:paraId="47A66B53" w14:textId="77777777" w:rsidR="00631AC5" w:rsidRDefault="00631AC5" w:rsidP="00F50FAF">
            <w:pPr>
              <w:spacing w:before="60" w:after="60"/>
              <w:jc w:val="center"/>
              <w:rPr>
                <w:i/>
              </w:rPr>
            </w:pPr>
            <w:r>
              <w:rPr>
                <w:i/>
              </w:rPr>
              <w:t>0503,</w:t>
            </w:r>
          </w:p>
          <w:p w14:paraId="56701FC6" w14:textId="77777777" w:rsidR="00631AC5" w:rsidRDefault="00631AC5" w:rsidP="00F50FAF">
            <w:pPr>
              <w:spacing w:before="60" w:after="60"/>
              <w:jc w:val="center"/>
              <w:rPr>
                <w:i/>
              </w:rPr>
            </w:pPr>
            <w:r>
              <w:rPr>
                <w:i/>
              </w:rPr>
              <w:t>0505,</w:t>
            </w:r>
          </w:p>
          <w:p w14:paraId="267FD9DB" w14:textId="77777777" w:rsidR="00631AC5" w:rsidRDefault="00631AC5" w:rsidP="00F50FAF">
            <w:pPr>
              <w:spacing w:before="60" w:after="60"/>
              <w:rPr>
                <w:i/>
              </w:rPr>
            </w:pPr>
            <w:r>
              <w:rPr>
                <w:i/>
              </w:rPr>
              <w:t xml:space="preserve">  0707</w:t>
            </w:r>
          </w:p>
        </w:tc>
        <w:tc>
          <w:tcPr>
            <w:tcW w:w="170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1D561C1" w14:textId="77777777" w:rsidR="00631AC5" w:rsidRDefault="00631AC5" w:rsidP="00F50FAF">
            <w:pPr>
              <w:spacing w:before="60" w:after="60"/>
              <w:ind w:left="283"/>
              <w:jc w:val="center"/>
              <w:rPr>
                <w:i/>
                <w:color w:val="0000CC"/>
              </w:rPr>
            </w:pPr>
            <w:r>
              <w:rPr>
                <w:i/>
                <w:color w:val="0000CC"/>
              </w:rPr>
              <w:t>174 501,5</w:t>
            </w:r>
          </w:p>
        </w:tc>
        <w:tc>
          <w:tcPr>
            <w:tcW w:w="184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213EF9F" w14:textId="77777777" w:rsidR="00631AC5" w:rsidRDefault="00631AC5" w:rsidP="00F50FAF">
            <w:pPr>
              <w:spacing w:before="60" w:after="60"/>
              <w:ind w:left="283"/>
              <w:jc w:val="center"/>
              <w:rPr>
                <w:i/>
                <w:color w:val="0000CC"/>
              </w:rPr>
            </w:pPr>
            <w:r>
              <w:rPr>
                <w:i/>
                <w:color w:val="0000CC"/>
              </w:rPr>
              <w:t>150 411,1</w:t>
            </w:r>
          </w:p>
        </w:tc>
        <w:tc>
          <w:tcPr>
            <w:tcW w:w="70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1DC7DAF" w14:textId="77777777" w:rsidR="00631AC5" w:rsidRDefault="00631AC5" w:rsidP="00F50FAF">
            <w:pPr>
              <w:spacing w:before="60" w:after="60"/>
              <w:jc w:val="center"/>
              <w:rPr>
                <w:i/>
                <w:color w:val="0000CC"/>
              </w:rPr>
            </w:pPr>
            <w:r>
              <w:rPr>
                <w:i/>
                <w:color w:val="0000CC"/>
              </w:rPr>
              <w:t>86,2</w:t>
            </w:r>
          </w:p>
        </w:tc>
      </w:tr>
      <w:tr w:rsidR="00631AC5" w14:paraId="5B9C9329" w14:textId="77777777" w:rsidTr="00F50FAF">
        <w:trPr>
          <w:trHeight w:val="135"/>
        </w:trPr>
        <w:tc>
          <w:tcPr>
            <w:tcW w:w="59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F13160D" w14:textId="77777777" w:rsidR="00631AC5" w:rsidRDefault="00631AC5" w:rsidP="00F50FAF">
            <w:pPr>
              <w:spacing w:before="60" w:after="60"/>
              <w:jc w:val="center"/>
              <w:rPr>
                <w:i/>
                <w:color w:val="0000CC"/>
              </w:rPr>
            </w:pPr>
            <w:r>
              <w:rPr>
                <w:color w:val="000000" w:themeColor="text1"/>
              </w:rPr>
              <w:t>2.</w:t>
            </w:r>
          </w:p>
        </w:tc>
        <w:tc>
          <w:tcPr>
            <w:tcW w:w="366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A41D6B4" w14:textId="77777777" w:rsidR="00631AC5" w:rsidRDefault="00631AC5" w:rsidP="00F50FAF">
            <w:pPr>
              <w:spacing w:before="60" w:after="60"/>
              <w:ind w:left="283"/>
              <w:rPr>
                <w:i/>
                <w:color w:val="0000CC"/>
              </w:rPr>
            </w:pPr>
            <w:r>
              <w:rPr>
                <w:color w:val="000000" w:themeColor="text1"/>
              </w:rPr>
              <w:t>Управление по реновации Администрации города Норильска</w:t>
            </w:r>
          </w:p>
        </w:tc>
        <w:tc>
          <w:tcPr>
            <w:tcW w:w="8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AD67309" w14:textId="77777777" w:rsidR="00631AC5" w:rsidRDefault="00631AC5" w:rsidP="00F50FAF">
            <w:pPr>
              <w:spacing w:before="60" w:after="60"/>
              <w:jc w:val="center"/>
              <w:rPr>
                <w:i/>
              </w:rPr>
            </w:pPr>
          </w:p>
        </w:tc>
        <w:tc>
          <w:tcPr>
            <w:tcW w:w="170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007EA39" w14:textId="77777777" w:rsidR="00631AC5" w:rsidRDefault="00631AC5" w:rsidP="00F50FAF">
            <w:pPr>
              <w:spacing w:before="60" w:after="60"/>
              <w:ind w:left="283"/>
              <w:jc w:val="center"/>
              <w:rPr>
                <w:color w:val="000000" w:themeColor="text1"/>
              </w:rPr>
            </w:pPr>
            <w:r>
              <w:rPr>
                <w:color w:val="000000" w:themeColor="text1"/>
              </w:rPr>
              <w:t>1 010,0</w:t>
            </w:r>
          </w:p>
        </w:tc>
        <w:tc>
          <w:tcPr>
            <w:tcW w:w="184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AB17142" w14:textId="77777777" w:rsidR="00631AC5" w:rsidRDefault="00631AC5" w:rsidP="00F50FAF">
            <w:pPr>
              <w:spacing w:before="60" w:after="60"/>
              <w:ind w:left="283"/>
              <w:jc w:val="center"/>
              <w:rPr>
                <w:color w:val="000000" w:themeColor="text1"/>
              </w:rPr>
            </w:pPr>
            <w:r>
              <w:rPr>
                <w:color w:val="000000" w:themeColor="text1"/>
              </w:rPr>
              <w:t>993,1</w:t>
            </w:r>
          </w:p>
        </w:tc>
        <w:tc>
          <w:tcPr>
            <w:tcW w:w="70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452E809" w14:textId="77777777" w:rsidR="00631AC5" w:rsidRDefault="00631AC5" w:rsidP="00F50FAF">
            <w:pPr>
              <w:spacing w:before="60" w:after="60"/>
              <w:jc w:val="center"/>
              <w:rPr>
                <w:color w:val="000000" w:themeColor="text1"/>
              </w:rPr>
            </w:pPr>
            <w:r>
              <w:rPr>
                <w:color w:val="000000" w:themeColor="text1"/>
              </w:rPr>
              <w:t>98,3</w:t>
            </w:r>
          </w:p>
        </w:tc>
      </w:tr>
      <w:tr w:rsidR="00631AC5" w14:paraId="53B80F39" w14:textId="77777777" w:rsidTr="00F50FAF">
        <w:trPr>
          <w:trHeight w:val="135"/>
        </w:trPr>
        <w:tc>
          <w:tcPr>
            <w:tcW w:w="59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0C66955" w14:textId="77777777" w:rsidR="00631AC5" w:rsidRDefault="00631AC5" w:rsidP="00F50FAF">
            <w:pPr>
              <w:spacing w:before="60" w:after="60"/>
              <w:jc w:val="center"/>
              <w:rPr>
                <w:i/>
                <w:color w:val="0000CC"/>
              </w:rPr>
            </w:pPr>
            <w:r>
              <w:rPr>
                <w:i/>
                <w:color w:val="0000CC"/>
              </w:rPr>
              <w:t>2.1.</w:t>
            </w:r>
          </w:p>
        </w:tc>
        <w:tc>
          <w:tcPr>
            <w:tcW w:w="366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6C3A8C2" w14:textId="77777777" w:rsidR="00631AC5" w:rsidRDefault="00631AC5" w:rsidP="00F50FAF">
            <w:pPr>
              <w:spacing w:before="60" w:after="60"/>
              <w:ind w:left="283"/>
              <w:rPr>
                <w:i/>
                <w:color w:val="0000CC"/>
              </w:rPr>
            </w:pPr>
            <w:r>
              <w:rPr>
                <w:i/>
                <w:color w:val="0000CC"/>
              </w:rPr>
              <w:t>Мероприятие 6.1. «Строительство и реконструкция объектов»</w:t>
            </w:r>
          </w:p>
        </w:tc>
        <w:tc>
          <w:tcPr>
            <w:tcW w:w="8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B2E143C" w14:textId="77777777" w:rsidR="00631AC5" w:rsidRDefault="00631AC5" w:rsidP="00F50FAF">
            <w:pPr>
              <w:spacing w:before="60" w:after="60"/>
              <w:jc w:val="center"/>
              <w:rPr>
                <w:i/>
              </w:rPr>
            </w:pPr>
            <w:r>
              <w:rPr>
                <w:i/>
              </w:rPr>
              <w:t>0113</w:t>
            </w:r>
          </w:p>
        </w:tc>
        <w:tc>
          <w:tcPr>
            <w:tcW w:w="170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1CB2214" w14:textId="77777777" w:rsidR="00631AC5" w:rsidRDefault="00631AC5" w:rsidP="00F50FAF">
            <w:pPr>
              <w:spacing w:before="60" w:after="60"/>
              <w:ind w:left="283"/>
              <w:jc w:val="center"/>
              <w:rPr>
                <w:i/>
                <w:color w:val="0000CC"/>
              </w:rPr>
            </w:pPr>
            <w:r>
              <w:rPr>
                <w:i/>
                <w:color w:val="0000CC"/>
              </w:rPr>
              <w:t>1 010,0</w:t>
            </w:r>
          </w:p>
        </w:tc>
        <w:tc>
          <w:tcPr>
            <w:tcW w:w="184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8E742C4" w14:textId="77777777" w:rsidR="00631AC5" w:rsidRDefault="00631AC5" w:rsidP="00F50FAF">
            <w:pPr>
              <w:spacing w:before="60" w:after="60"/>
              <w:ind w:left="283"/>
              <w:jc w:val="center"/>
              <w:rPr>
                <w:i/>
                <w:color w:val="0000CC"/>
              </w:rPr>
            </w:pPr>
            <w:r>
              <w:rPr>
                <w:i/>
                <w:color w:val="0000CC"/>
              </w:rPr>
              <w:t>993,1</w:t>
            </w:r>
          </w:p>
        </w:tc>
        <w:tc>
          <w:tcPr>
            <w:tcW w:w="70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AF92973" w14:textId="77777777" w:rsidR="00631AC5" w:rsidRDefault="00631AC5" w:rsidP="00F50FAF">
            <w:pPr>
              <w:spacing w:before="60" w:after="60"/>
              <w:jc w:val="center"/>
              <w:rPr>
                <w:i/>
                <w:color w:val="0000CC"/>
              </w:rPr>
            </w:pPr>
            <w:r>
              <w:rPr>
                <w:i/>
                <w:color w:val="0000CC"/>
              </w:rPr>
              <w:t>98,3</w:t>
            </w:r>
          </w:p>
        </w:tc>
      </w:tr>
    </w:tbl>
    <w:p w14:paraId="572CCD81" w14:textId="77777777" w:rsidR="00631AC5" w:rsidRDefault="00631AC5" w:rsidP="00631AC5">
      <w:pPr>
        <w:contextualSpacing/>
        <w:jc w:val="both"/>
        <w:rPr>
          <w:color w:val="0000FF"/>
          <w:sz w:val="26"/>
          <w:highlight w:val="yellow"/>
        </w:rPr>
      </w:pPr>
    </w:p>
    <w:p w14:paraId="6CD4B8DC" w14:textId="77777777" w:rsidR="00631AC5" w:rsidRPr="00B64BB2" w:rsidRDefault="00631AC5" w:rsidP="00631AC5">
      <w:pPr>
        <w:ind w:firstLine="851"/>
        <w:jc w:val="both"/>
        <w:rPr>
          <w:i/>
          <w:sz w:val="26"/>
          <w:u w:val="single"/>
        </w:rPr>
      </w:pPr>
      <w:r>
        <w:rPr>
          <w:color w:val="0000FF"/>
          <w:sz w:val="26"/>
        </w:rPr>
        <w:t>По</w:t>
      </w:r>
      <w:r>
        <w:rPr>
          <w:b/>
          <w:color w:val="0000FF"/>
          <w:sz w:val="26"/>
        </w:rPr>
        <w:t xml:space="preserve"> мероприятию 6.1. «Строительство и реконструкция объектов»</w:t>
      </w:r>
      <w:r>
        <w:rPr>
          <w:color w:val="0000FF"/>
          <w:sz w:val="26"/>
        </w:rPr>
        <w:t xml:space="preserve"> </w:t>
      </w:r>
      <w:r>
        <w:rPr>
          <w:sz w:val="26"/>
        </w:rPr>
        <w:t xml:space="preserve">включены расходные обязательства по 5 объектам на общую сумму </w:t>
      </w:r>
      <w:r>
        <w:rPr>
          <w:b/>
          <w:sz w:val="26"/>
        </w:rPr>
        <w:t>22 889,7</w:t>
      </w:r>
      <w:r>
        <w:rPr>
          <w:sz w:val="26"/>
        </w:rPr>
        <w:t xml:space="preserve"> тыс. рублей, израсходовано </w:t>
      </w:r>
      <w:r>
        <w:rPr>
          <w:b/>
          <w:sz w:val="26"/>
        </w:rPr>
        <w:t>8 095,4</w:t>
      </w:r>
      <w:r>
        <w:rPr>
          <w:sz w:val="26"/>
        </w:rPr>
        <w:t xml:space="preserve"> тыс. рублей или 35,4 процента от плана. Средства освоены не в полном размере в связи с изменением сроков выполнения работ на объекте </w:t>
      </w:r>
      <w:r w:rsidRPr="00B64BB2">
        <w:rPr>
          <w:i/>
          <w:sz w:val="26"/>
          <w:u w:val="single"/>
        </w:rPr>
        <w:t>Сохранение объекта культурного наследия, расположенного по адресу: г.  Норильск, Центральный район, ул. Севастопольская, д. 7</w:t>
      </w:r>
      <w:r w:rsidRPr="007C5FF7">
        <w:rPr>
          <w:sz w:val="26"/>
        </w:rPr>
        <w:t>, а именно:</w:t>
      </w:r>
    </w:p>
    <w:p w14:paraId="37C4B873" w14:textId="77777777" w:rsidR="00631AC5" w:rsidRPr="00B64BB2" w:rsidRDefault="00631AC5" w:rsidP="00631AC5">
      <w:pPr>
        <w:tabs>
          <w:tab w:val="left" w:pos="1380"/>
          <w:tab w:val="left" w:pos="7350"/>
        </w:tabs>
        <w:ind w:firstLine="709"/>
        <w:jc w:val="both"/>
        <w:rPr>
          <w:sz w:val="26"/>
        </w:rPr>
      </w:pPr>
      <w:r>
        <w:rPr>
          <w:sz w:val="26"/>
        </w:rPr>
        <w:t>- инженерные изыскания, подготовка</w:t>
      </w:r>
      <w:r w:rsidRPr="00B64BB2">
        <w:rPr>
          <w:sz w:val="26"/>
        </w:rPr>
        <w:t xml:space="preserve"> п</w:t>
      </w:r>
      <w:r>
        <w:rPr>
          <w:sz w:val="26"/>
        </w:rPr>
        <w:t>роектной и рабочей документации;</w:t>
      </w:r>
    </w:p>
    <w:p w14:paraId="10E4D63E" w14:textId="77777777" w:rsidR="00631AC5" w:rsidRPr="00B64BB2" w:rsidRDefault="00631AC5" w:rsidP="00631AC5">
      <w:pPr>
        <w:tabs>
          <w:tab w:val="left" w:pos="1380"/>
          <w:tab w:val="left" w:pos="7350"/>
        </w:tabs>
        <w:ind w:firstLine="709"/>
        <w:jc w:val="both"/>
        <w:rPr>
          <w:sz w:val="26"/>
        </w:rPr>
      </w:pPr>
      <w:r w:rsidRPr="00B64BB2">
        <w:rPr>
          <w:sz w:val="26"/>
        </w:rPr>
        <w:t>- государственная экспертиза проектной документации и р</w:t>
      </w:r>
      <w:r>
        <w:rPr>
          <w:sz w:val="26"/>
        </w:rPr>
        <w:t>езультатов инженерных изысканий;</w:t>
      </w:r>
    </w:p>
    <w:p w14:paraId="35FBC06C" w14:textId="77777777" w:rsidR="00631AC5" w:rsidRDefault="00631AC5" w:rsidP="00631AC5">
      <w:pPr>
        <w:tabs>
          <w:tab w:val="left" w:pos="1380"/>
          <w:tab w:val="left" w:pos="7350"/>
        </w:tabs>
        <w:ind w:firstLine="709"/>
        <w:jc w:val="both"/>
        <w:rPr>
          <w:sz w:val="26"/>
        </w:rPr>
      </w:pPr>
      <w:r w:rsidRPr="00B64BB2">
        <w:rPr>
          <w:sz w:val="26"/>
        </w:rPr>
        <w:t>-   государственная экспертиза в части проверки достоверност</w:t>
      </w:r>
      <w:r>
        <w:rPr>
          <w:sz w:val="26"/>
        </w:rPr>
        <w:t xml:space="preserve">и определения сметной стоимости. </w:t>
      </w:r>
    </w:p>
    <w:p w14:paraId="1611B60B" w14:textId="77777777" w:rsidR="00631AC5" w:rsidRPr="00B64BB2" w:rsidRDefault="00631AC5" w:rsidP="00631AC5">
      <w:pPr>
        <w:tabs>
          <w:tab w:val="left" w:pos="1380"/>
          <w:tab w:val="left" w:pos="7350"/>
        </w:tabs>
        <w:ind w:firstLine="709"/>
        <w:jc w:val="both"/>
        <w:rPr>
          <w:sz w:val="26"/>
        </w:rPr>
      </w:pPr>
      <w:r>
        <w:rPr>
          <w:sz w:val="26"/>
        </w:rPr>
        <w:t>Работы будут продолжены в 2024 году.</w:t>
      </w:r>
    </w:p>
    <w:p w14:paraId="4081906C" w14:textId="77777777" w:rsidR="00631AC5" w:rsidRDefault="00631AC5" w:rsidP="00631AC5">
      <w:pPr>
        <w:spacing w:line="20" w:lineRule="atLeast"/>
        <w:ind w:firstLine="709"/>
        <w:contextualSpacing/>
        <w:jc w:val="both"/>
      </w:pPr>
    </w:p>
    <w:p w14:paraId="458E6390" w14:textId="77777777" w:rsidR="00631AC5" w:rsidRDefault="00631AC5" w:rsidP="00631AC5">
      <w:pPr>
        <w:ind w:firstLine="851"/>
        <w:jc w:val="both"/>
        <w:rPr>
          <w:sz w:val="26"/>
        </w:rPr>
      </w:pPr>
      <w:r>
        <w:rPr>
          <w:color w:val="0000FF"/>
          <w:sz w:val="26"/>
        </w:rPr>
        <w:t>По</w:t>
      </w:r>
      <w:r>
        <w:rPr>
          <w:b/>
          <w:color w:val="0000FF"/>
          <w:sz w:val="26"/>
        </w:rPr>
        <w:t xml:space="preserve"> мероприятию 6.4 «</w:t>
      </w:r>
      <w:r>
        <w:rPr>
          <w:b/>
          <w:color w:val="0000CC"/>
          <w:sz w:val="26"/>
        </w:rPr>
        <w:t>Организационные мероприятия по обеспечению ввода объектов в эксплуатацию, непредвиденные работы при выполнении ремонтов</w:t>
      </w:r>
      <w:r>
        <w:rPr>
          <w:b/>
          <w:color w:val="0000FF"/>
          <w:sz w:val="26"/>
        </w:rPr>
        <w:t>»</w:t>
      </w:r>
      <w:r>
        <w:rPr>
          <w:color w:val="0000FF"/>
          <w:sz w:val="26"/>
        </w:rPr>
        <w:t xml:space="preserve"> </w:t>
      </w:r>
      <w:r>
        <w:rPr>
          <w:sz w:val="26"/>
        </w:rPr>
        <w:t>включены расходные обязательства:</w:t>
      </w:r>
    </w:p>
    <w:p w14:paraId="028E6D79" w14:textId="77777777" w:rsidR="00631AC5" w:rsidRDefault="00631AC5" w:rsidP="00631AC5">
      <w:pPr>
        <w:tabs>
          <w:tab w:val="left" w:pos="284"/>
          <w:tab w:val="left" w:pos="993"/>
        </w:tabs>
        <w:ind w:firstLine="709"/>
        <w:jc w:val="both"/>
        <w:rPr>
          <w:sz w:val="26"/>
        </w:rPr>
      </w:pPr>
      <w:r>
        <w:rPr>
          <w:i/>
          <w:color w:val="0000CC"/>
          <w:sz w:val="26"/>
        </w:rPr>
        <w:t xml:space="preserve">выполнение организационных мероприятий по обеспечению ввода объектов в эксплуатацию </w:t>
      </w:r>
      <w:r>
        <w:rPr>
          <w:sz w:val="26"/>
        </w:rPr>
        <w:t xml:space="preserve">в объеме </w:t>
      </w:r>
      <w:r>
        <w:rPr>
          <w:b/>
          <w:sz w:val="26"/>
        </w:rPr>
        <w:t xml:space="preserve">4 902,3 </w:t>
      </w:r>
      <w:r>
        <w:rPr>
          <w:sz w:val="26"/>
        </w:rPr>
        <w:t xml:space="preserve">тыс. рублей, исполнено – </w:t>
      </w:r>
      <w:r>
        <w:rPr>
          <w:b/>
          <w:sz w:val="26"/>
        </w:rPr>
        <w:t>3 033,4</w:t>
      </w:r>
      <w:r>
        <w:rPr>
          <w:sz w:val="26"/>
        </w:rPr>
        <w:t xml:space="preserve"> тыс. рублей или 61,9 процента от плана. </w:t>
      </w:r>
      <w:r w:rsidRPr="006B3303">
        <w:rPr>
          <w:sz w:val="26"/>
        </w:rPr>
        <w:t xml:space="preserve">В рамках данного мероприятия произведена оплата за содержание и ремонт общедомового имущества, коммунальные услуги.  </w:t>
      </w:r>
    </w:p>
    <w:p w14:paraId="2D0A6C7C" w14:textId="77777777" w:rsidR="00631AC5" w:rsidRDefault="00631AC5" w:rsidP="00631AC5">
      <w:pPr>
        <w:tabs>
          <w:tab w:val="left" w:pos="284"/>
          <w:tab w:val="left" w:pos="993"/>
        </w:tabs>
        <w:ind w:firstLine="709"/>
        <w:jc w:val="both"/>
        <w:rPr>
          <w:sz w:val="26"/>
        </w:rPr>
      </w:pPr>
      <w:r w:rsidRPr="006B3303">
        <w:rPr>
          <w:sz w:val="26"/>
        </w:rPr>
        <w:t>Непредвиденные работы при выполнении ремонтно-восстановительных работ за 2023 год не были выявлены</w:t>
      </w:r>
      <w:r>
        <w:rPr>
          <w:sz w:val="26"/>
        </w:rPr>
        <w:t>,</w:t>
      </w:r>
      <w:r w:rsidRPr="006B3303">
        <w:rPr>
          <w:sz w:val="26"/>
        </w:rPr>
        <w:t xml:space="preserve"> оплата содержания и технического обслуживания помещений производилась по фактическим расходам.</w:t>
      </w:r>
    </w:p>
    <w:p w14:paraId="03F0AD5D" w14:textId="77777777" w:rsidR="00631AC5" w:rsidRDefault="00631AC5" w:rsidP="00631AC5">
      <w:pPr>
        <w:tabs>
          <w:tab w:val="left" w:pos="284"/>
          <w:tab w:val="left" w:pos="993"/>
        </w:tabs>
        <w:ind w:firstLine="709"/>
        <w:jc w:val="both"/>
        <w:rPr>
          <w:sz w:val="26"/>
        </w:rPr>
      </w:pPr>
    </w:p>
    <w:p w14:paraId="43378ADF" w14:textId="77777777" w:rsidR="00631AC5" w:rsidRDefault="00631AC5" w:rsidP="00631AC5">
      <w:pPr>
        <w:tabs>
          <w:tab w:val="left" w:pos="284"/>
          <w:tab w:val="left" w:pos="993"/>
        </w:tabs>
        <w:ind w:firstLine="709"/>
        <w:jc w:val="both"/>
        <w:rPr>
          <w:sz w:val="26"/>
        </w:rPr>
      </w:pPr>
      <w:r>
        <w:rPr>
          <w:color w:val="0000FF"/>
          <w:sz w:val="26"/>
        </w:rPr>
        <w:t xml:space="preserve">По </w:t>
      </w:r>
      <w:r>
        <w:rPr>
          <w:b/>
          <w:color w:val="0000FF"/>
          <w:sz w:val="26"/>
        </w:rPr>
        <w:t xml:space="preserve">мероприятию 6.7. «Ремонтно-восстановительные работы объектов недвижимого имущества» </w:t>
      </w:r>
      <w:r>
        <w:rPr>
          <w:sz w:val="26"/>
        </w:rPr>
        <w:t xml:space="preserve">включены расходные обязательства по 19 объектам на общую сумму </w:t>
      </w:r>
      <w:r>
        <w:rPr>
          <w:b/>
          <w:sz w:val="26"/>
        </w:rPr>
        <w:t>174 501,5</w:t>
      </w:r>
      <w:r>
        <w:rPr>
          <w:sz w:val="26"/>
        </w:rPr>
        <w:t xml:space="preserve"> тыс. рублей, израсходовано </w:t>
      </w:r>
      <w:r>
        <w:rPr>
          <w:b/>
          <w:sz w:val="26"/>
        </w:rPr>
        <w:t>150 411,1</w:t>
      </w:r>
      <w:r>
        <w:rPr>
          <w:sz w:val="26"/>
        </w:rPr>
        <w:t xml:space="preserve"> тыс. рублей или 86,2 процента от плана. Неполное освоение средств объясняется следующим:</w:t>
      </w:r>
    </w:p>
    <w:p w14:paraId="44D76ECB" w14:textId="77777777" w:rsidR="00631AC5" w:rsidRPr="00533998" w:rsidRDefault="00631AC5" w:rsidP="00631AC5">
      <w:pPr>
        <w:widowControl w:val="0"/>
        <w:tabs>
          <w:tab w:val="left" w:pos="0"/>
        </w:tabs>
        <w:ind w:firstLine="709"/>
        <w:jc w:val="both"/>
        <w:rPr>
          <w:sz w:val="26"/>
        </w:rPr>
      </w:pPr>
      <w:r w:rsidRPr="00A764FB">
        <w:rPr>
          <w:i/>
          <w:sz w:val="26"/>
          <w:u w:val="single"/>
        </w:rPr>
        <w:t>Нежилое помещение, расположенное по адресу: г. Норильск, Центральный район, ул. Набережная Урванцева, д. 49, пом. 133</w:t>
      </w:r>
      <w:r>
        <w:rPr>
          <w:i/>
          <w:sz w:val="26"/>
        </w:rPr>
        <w:t xml:space="preserve"> </w:t>
      </w:r>
      <w:r>
        <w:rPr>
          <w:sz w:val="26"/>
        </w:rPr>
        <w:t>- оплата фактически выполненных работ.  Работы будут продолжены</w:t>
      </w:r>
      <w:r w:rsidRPr="00533998">
        <w:rPr>
          <w:sz w:val="26"/>
        </w:rPr>
        <w:t xml:space="preserve"> в 2024 году.</w:t>
      </w:r>
    </w:p>
    <w:p w14:paraId="17C23D29" w14:textId="77777777" w:rsidR="00631AC5" w:rsidRPr="00533998" w:rsidRDefault="00631AC5" w:rsidP="00631AC5">
      <w:pPr>
        <w:widowControl w:val="0"/>
        <w:tabs>
          <w:tab w:val="left" w:pos="0"/>
        </w:tabs>
        <w:ind w:firstLine="709"/>
        <w:jc w:val="both"/>
        <w:rPr>
          <w:sz w:val="26"/>
        </w:rPr>
      </w:pPr>
      <w:r w:rsidRPr="00A764FB">
        <w:rPr>
          <w:i/>
          <w:sz w:val="26"/>
          <w:u w:val="single"/>
        </w:rPr>
        <w:t>Нежилое помещение, расположенное по адресу: г. Норильск, Центральный район, ул. Талнахская, д. 61, пом. 67</w:t>
      </w:r>
      <w:r>
        <w:rPr>
          <w:sz w:val="26"/>
        </w:rPr>
        <w:t xml:space="preserve"> – оплачены фактически выполненные работы </w:t>
      </w:r>
      <w:r w:rsidRPr="00533998">
        <w:rPr>
          <w:sz w:val="26"/>
        </w:rPr>
        <w:t xml:space="preserve">по ремонту </w:t>
      </w:r>
      <w:r>
        <w:rPr>
          <w:sz w:val="26"/>
        </w:rPr>
        <w:t>помещений;</w:t>
      </w:r>
    </w:p>
    <w:p w14:paraId="11B11874" w14:textId="77777777" w:rsidR="00631AC5" w:rsidRPr="00533998" w:rsidRDefault="00631AC5" w:rsidP="00631AC5">
      <w:pPr>
        <w:widowControl w:val="0"/>
        <w:tabs>
          <w:tab w:val="left" w:pos="0"/>
        </w:tabs>
        <w:ind w:firstLine="709"/>
        <w:jc w:val="both"/>
        <w:rPr>
          <w:sz w:val="26"/>
        </w:rPr>
      </w:pPr>
      <w:r w:rsidRPr="00A764FB">
        <w:rPr>
          <w:i/>
          <w:sz w:val="26"/>
          <w:u w:val="single"/>
        </w:rPr>
        <w:t>Нежилое отдельно стоящее здание, расположенное по адресу: г. Норильск, район Кайеркан, ул. Строительная, д. 2 А</w:t>
      </w:r>
      <w:r>
        <w:rPr>
          <w:sz w:val="26"/>
        </w:rPr>
        <w:t xml:space="preserve"> – изменены сроки выполнения работ по разработке</w:t>
      </w:r>
      <w:r w:rsidRPr="00533998">
        <w:rPr>
          <w:sz w:val="26"/>
        </w:rPr>
        <w:t xml:space="preserve"> проектно-сметной документации и модернизации </w:t>
      </w:r>
      <w:r>
        <w:rPr>
          <w:sz w:val="26"/>
        </w:rPr>
        <w:t>ИТП</w:t>
      </w:r>
      <w:r w:rsidRPr="00533998">
        <w:rPr>
          <w:sz w:val="26"/>
        </w:rPr>
        <w:t xml:space="preserve"> с переходом на закрытую систему горячего водоснабжения</w:t>
      </w:r>
      <w:r>
        <w:rPr>
          <w:sz w:val="26"/>
        </w:rPr>
        <w:t>. Работы будут продолжены</w:t>
      </w:r>
      <w:r w:rsidRPr="00533998">
        <w:rPr>
          <w:sz w:val="26"/>
        </w:rPr>
        <w:t xml:space="preserve"> в 2024 году.</w:t>
      </w:r>
    </w:p>
    <w:p w14:paraId="5203C35A" w14:textId="77777777" w:rsidR="00631AC5" w:rsidRDefault="00631AC5" w:rsidP="00631AC5">
      <w:pPr>
        <w:widowControl w:val="0"/>
        <w:tabs>
          <w:tab w:val="left" w:pos="0"/>
        </w:tabs>
        <w:rPr>
          <w:i/>
          <w:u w:val="single"/>
        </w:rPr>
      </w:pPr>
    </w:p>
    <w:p w14:paraId="756A29C9" w14:textId="77777777" w:rsidR="00631AC5" w:rsidRDefault="00631AC5" w:rsidP="00631AC5">
      <w:pPr>
        <w:widowControl w:val="0"/>
        <w:tabs>
          <w:tab w:val="left" w:pos="142"/>
        </w:tabs>
        <w:ind w:firstLine="709"/>
        <w:jc w:val="both"/>
        <w:rPr>
          <w:sz w:val="26"/>
        </w:rPr>
      </w:pPr>
      <w:r>
        <w:rPr>
          <w:b/>
          <w:sz w:val="26"/>
        </w:rPr>
        <w:t xml:space="preserve">Основное мероприятие 7 </w:t>
      </w:r>
      <w:r>
        <w:rPr>
          <w:sz w:val="26"/>
        </w:rPr>
        <w:t>«Приведение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14:paraId="04D1F8E9" w14:textId="77777777" w:rsidR="00631AC5" w:rsidRDefault="00631AC5" w:rsidP="00631AC5">
      <w:pPr>
        <w:ind w:firstLine="709"/>
        <w:jc w:val="both"/>
        <w:rPr>
          <w:sz w:val="26"/>
        </w:rPr>
      </w:pPr>
      <w:r>
        <w:rPr>
          <w:sz w:val="26"/>
        </w:rPr>
        <w:t>В рамках основного мероприятия 7 средства предусмотрены МКУ «Управление капитальных ремонтов и строительства», финансирование распределено по следующим мероприятиям:</w:t>
      </w:r>
    </w:p>
    <w:p w14:paraId="0646C3E9" w14:textId="292B759D" w:rsidR="00631AC5" w:rsidRPr="00B117DE" w:rsidRDefault="00631AC5" w:rsidP="00631AC5">
      <w:pPr>
        <w:ind w:firstLine="720"/>
        <w:jc w:val="right"/>
        <w:rPr>
          <w:sz w:val="26"/>
        </w:rPr>
      </w:pPr>
      <w:r w:rsidRPr="00B117DE">
        <w:rPr>
          <w:sz w:val="26"/>
        </w:rPr>
        <w:t xml:space="preserve">Таблица </w:t>
      </w:r>
      <w:r w:rsidR="00B117DE" w:rsidRPr="00B117DE">
        <w:rPr>
          <w:sz w:val="26"/>
        </w:rPr>
        <w:t>100</w:t>
      </w:r>
    </w:p>
    <w:p w14:paraId="63D67D23" w14:textId="77777777" w:rsidR="00631AC5" w:rsidRDefault="00631AC5" w:rsidP="00631AC5">
      <w:pPr>
        <w:ind w:firstLine="720"/>
        <w:jc w:val="right"/>
        <w:rPr>
          <w:sz w:val="26"/>
        </w:rPr>
      </w:pPr>
      <w:r>
        <w:rPr>
          <w:sz w:val="26"/>
        </w:rPr>
        <w:t>тыс. рублей</w:t>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596"/>
        <w:gridCol w:w="3594"/>
        <w:gridCol w:w="975"/>
        <w:gridCol w:w="1630"/>
        <w:gridCol w:w="1598"/>
        <w:gridCol w:w="962"/>
      </w:tblGrid>
      <w:tr w:rsidR="00631AC5" w14:paraId="29B4F8CD" w14:textId="77777777" w:rsidTr="00F50FAF">
        <w:trPr>
          <w:tblHeader/>
        </w:trPr>
        <w:tc>
          <w:tcPr>
            <w:tcW w:w="596"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68B8A19" w14:textId="77777777" w:rsidR="00631AC5" w:rsidRDefault="00631AC5" w:rsidP="00F50FAF">
            <w:pPr>
              <w:jc w:val="center"/>
              <w:rPr>
                <w:b/>
              </w:rPr>
            </w:pPr>
            <w:r>
              <w:rPr>
                <w:b/>
              </w:rPr>
              <w:t>№ п/п</w:t>
            </w:r>
          </w:p>
        </w:tc>
        <w:tc>
          <w:tcPr>
            <w:tcW w:w="3594"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23DA784" w14:textId="77777777" w:rsidR="00631AC5" w:rsidRDefault="00631AC5" w:rsidP="00F50FAF">
            <w:pPr>
              <w:spacing w:before="60" w:after="60"/>
              <w:ind w:left="283"/>
              <w:jc w:val="center"/>
              <w:rPr>
                <w:b/>
              </w:rPr>
            </w:pPr>
            <w:r>
              <w:rPr>
                <w:b/>
              </w:rPr>
              <w:t>Наименование мероприятия</w:t>
            </w:r>
          </w:p>
        </w:tc>
        <w:tc>
          <w:tcPr>
            <w:tcW w:w="975"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325042E7" w14:textId="77777777" w:rsidR="00631AC5" w:rsidRDefault="00631AC5" w:rsidP="00F50FAF">
            <w:pPr>
              <w:spacing w:before="60" w:after="60"/>
              <w:ind w:left="283" w:right="113"/>
              <w:rPr>
                <w:b/>
              </w:rPr>
            </w:pPr>
            <w:r>
              <w:rPr>
                <w:b/>
              </w:rPr>
              <w:t>Раздел, подраздел</w:t>
            </w:r>
          </w:p>
        </w:tc>
        <w:tc>
          <w:tcPr>
            <w:tcW w:w="3228"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C236A7D" w14:textId="77777777" w:rsidR="00631AC5" w:rsidRDefault="00631AC5" w:rsidP="00F50FAF">
            <w:pPr>
              <w:spacing w:before="60" w:after="60"/>
              <w:ind w:left="283"/>
              <w:jc w:val="center"/>
              <w:rPr>
                <w:b/>
              </w:rPr>
            </w:pPr>
            <w:r>
              <w:rPr>
                <w:b/>
              </w:rPr>
              <w:t xml:space="preserve">Объем бюджетных ассигнований </w:t>
            </w:r>
          </w:p>
        </w:tc>
        <w:tc>
          <w:tcPr>
            <w:tcW w:w="962"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5B91DB2" w14:textId="77777777" w:rsidR="00631AC5" w:rsidRDefault="00631AC5" w:rsidP="00F50FAF">
            <w:pPr>
              <w:spacing w:before="60" w:after="60"/>
              <w:ind w:left="283"/>
              <w:rPr>
                <w:b/>
              </w:rPr>
            </w:pPr>
            <w:r>
              <w:rPr>
                <w:b/>
              </w:rPr>
              <w:t>%</w:t>
            </w:r>
          </w:p>
        </w:tc>
      </w:tr>
      <w:tr w:rsidR="00631AC5" w14:paraId="37887629" w14:textId="77777777" w:rsidTr="00F50FAF">
        <w:trPr>
          <w:trHeight w:val="847"/>
          <w:tblHeader/>
        </w:trPr>
        <w:tc>
          <w:tcPr>
            <w:tcW w:w="596"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EB9A0B9" w14:textId="77777777" w:rsidR="00631AC5" w:rsidRDefault="00631AC5" w:rsidP="00F50FAF"/>
        </w:tc>
        <w:tc>
          <w:tcPr>
            <w:tcW w:w="3594"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257A14A" w14:textId="77777777" w:rsidR="00631AC5" w:rsidRDefault="00631AC5" w:rsidP="00F50FAF"/>
        </w:tc>
        <w:tc>
          <w:tcPr>
            <w:tcW w:w="975" w:type="dxa"/>
            <w:vMerge/>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06D363AF" w14:textId="77777777" w:rsidR="00631AC5" w:rsidRDefault="00631AC5" w:rsidP="00F50FAF"/>
        </w:tc>
        <w:tc>
          <w:tcPr>
            <w:tcW w:w="1630"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76A3F535" w14:textId="77777777" w:rsidR="00631AC5" w:rsidRDefault="00631AC5" w:rsidP="00F50FAF">
            <w:pPr>
              <w:spacing w:before="60" w:after="60"/>
              <w:jc w:val="center"/>
              <w:rPr>
                <w:b/>
              </w:rPr>
            </w:pPr>
            <w:r>
              <w:rPr>
                <w:b/>
              </w:rPr>
              <w:t>Уточненный план</w:t>
            </w:r>
          </w:p>
        </w:tc>
        <w:tc>
          <w:tcPr>
            <w:tcW w:w="1598"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0B02DAC8" w14:textId="77777777" w:rsidR="00631AC5" w:rsidRDefault="00631AC5" w:rsidP="00F50FAF">
            <w:pPr>
              <w:spacing w:before="60" w:after="60"/>
              <w:jc w:val="center"/>
              <w:rPr>
                <w:b/>
              </w:rPr>
            </w:pPr>
            <w:r>
              <w:rPr>
                <w:b/>
              </w:rPr>
              <w:t>Исполнение</w:t>
            </w:r>
          </w:p>
        </w:tc>
        <w:tc>
          <w:tcPr>
            <w:tcW w:w="962"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78FED1F" w14:textId="77777777" w:rsidR="00631AC5" w:rsidRDefault="00631AC5" w:rsidP="00F50FAF"/>
        </w:tc>
      </w:tr>
      <w:tr w:rsidR="00631AC5" w14:paraId="7357AF5F" w14:textId="77777777" w:rsidTr="00F50FAF">
        <w:tc>
          <w:tcPr>
            <w:tcW w:w="596"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tcPr>
          <w:p w14:paraId="0929C9B5" w14:textId="77777777" w:rsidR="00631AC5" w:rsidRDefault="00631AC5" w:rsidP="00F50FAF">
            <w:pPr>
              <w:spacing w:before="60" w:after="60"/>
              <w:ind w:left="283"/>
              <w:rPr>
                <w:b/>
                <w:highlight w:val="yellow"/>
              </w:rPr>
            </w:pPr>
          </w:p>
        </w:tc>
        <w:tc>
          <w:tcPr>
            <w:tcW w:w="3594"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232BCAD2" w14:textId="77777777" w:rsidR="00631AC5" w:rsidRDefault="00631AC5" w:rsidP="00F50FAF">
            <w:pPr>
              <w:spacing w:before="60" w:after="60"/>
              <w:ind w:left="283"/>
              <w:rPr>
                <w:b/>
              </w:rPr>
            </w:pPr>
            <w:r>
              <w:rPr>
                <w:b/>
              </w:rPr>
              <w:t>ВСЕГО:</w:t>
            </w:r>
          </w:p>
        </w:tc>
        <w:tc>
          <w:tcPr>
            <w:tcW w:w="975"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62109841" w14:textId="77777777" w:rsidR="00631AC5" w:rsidRDefault="00631AC5" w:rsidP="00F50FAF">
            <w:pPr>
              <w:spacing w:before="60" w:after="60"/>
              <w:ind w:left="283"/>
              <w:jc w:val="center"/>
              <w:rPr>
                <w:b/>
              </w:rPr>
            </w:pPr>
          </w:p>
        </w:tc>
        <w:tc>
          <w:tcPr>
            <w:tcW w:w="1630"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31ADD7C5" w14:textId="77777777" w:rsidR="00631AC5" w:rsidRDefault="00631AC5" w:rsidP="00F50FAF">
            <w:pPr>
              <w:spacing w:before="60" w:after="60"/>
              <w:ind w:left="283"/>
              <w:jc w:val="center"/>
              <w:rPr>
                <w:b/>
              </w:rPr>
            </w:pPr>
            <w:r>
              <w:rPr>
                <w:b/>
              </w:rPr>
              <w:t>77 674,4</w:t>
            </w:r>
          </w:p>
        </w:tc>
        <w:tc>
          <w:tcPr>
            <w:tcW w:w="1598"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753B7874" w14:textId="77777777" w:rsidR="00631AC5" w:rsidRDefault="00631AC5" w:rsidP="00F50FAF">
            <w:pPr>
              <w:spacing w:before="60" w:after="60"/>
              <w:ind w:left="283"/>
              <w:jc w:val="center"/>
              <w:rPr>
                <w:b/>
              </w:rPr>
            </w:pPr>
            <w:r>
              <w:rPr>
                <w:b/>
              </w:rPr>
              <w:t>56 795,6</w:t>
            </w:r>
          </w:p>
        </w:tc>
        <w:tc>
          <w:tcPr>
            <w:tcW w:w="962"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0588FCD2" w14:textId="77777777" w:rsidR="00631AC5" w:rsidRDefault="00631AC5" w:rsidP="00F50FAF">
            <w:pPr>
              <w:spacing w:before="60" w:after="60"/>
              <w:ind w:left="283"/>
              <w:rPr>
                <w:b/>
              </w:rPr>
            </w:pPr>
            <w:r>
              <w:rPr>
                <w:b/>
              </w:rPr>
              <w:t>73,1</w:t>
            </w:r>
          </w:p>
        </w:tc>
      </w:tr>
      <w:tr w:rsidR="00631AC5" w14:paraId="61C89AE8" w14:textId="77777777" w:rsidTr="00F50FAF">
        <w:trPr>
          <w:trHeight w:val="271"/>
        </w:trPr>
        <w:tc>
          <w:tcPr>
            <w:tcW w:w="596"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5EFBA5D" w14:textId="77777777" w:rsidR="00631AC5" w:rsidRDefault="00631AC5" w:rsidP="00F50FAF">
            <w:pPr>
              <w:spacing w:before="60" w:after="60"/>
              <w:ind w:left="283"/>
              <w:rPr>
                <w:i/>
              </w:rPr>
            </w:pPr>
          </w:p>
        </w:tc>
        <w:tc>
          <w:tcPr>
            <w:tcW w:w="35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8CD3629" w14:textId="77777777" w:rsidR="00631AC5" w:rsidRDefault="00631AC5" w:rsidP="00F50FAF">
            <w:pPr>
              <w:spacing w:before="60" w:after="60"/>
              <w:ind w:left="283"/>
              <w:rPr>
                <w:i/>
              </w:rPr>
            </w:pPr>
            <w:r>
              <w:rPr>
                <w:i/>
              </w:rPr>
              <w:t>в том числе:</w:t>
            </w:r>
          </w:p>
        </w:tc>
        <w:tc>
          <w:tcPr>
            <w:tcW w:w="97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3A39B75" w14:textId="77777777" w:rsidR="00631AC5" w:rsidRDefault="00631AC5" w:rsidP="00F50FAF">
            <w:pPr>
              <w:spacing w:before="60" w:after="60"/>
              <w:ind w:left="283"/>
              <w:jc w:val="center"/>
              <w:rPr>
                <w:b/>
                <w:highlight w:val="yellow"/>
              </w:rPr>
            </w:pP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68FCC2B" w14:textId="77777777" w:rsidR="00631AC5" w:rsidRDefault="00631AC5" w:rsidP="00F50FAF">
            <w:pPr>
              <w:spacing w:before="60" w:after="60"/>
              <w:ind w:left="283"/>
              <w:jc w:val="center"/>
              <w:rPr>
                <w:b/>
                <w:highlight w:val="yellow"/>
              </w:rPr>
            </w:pPr>
          </w:p>
        </w:tc>
        <w:tc>
          <w:tcPr>
            <w:tcW w:w="159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5986058" w14:textId="77777777" w:rsidR="00631AC5" w:rsidRDefault="00631AC5" w:rsidP="00F50FAF">
            <w:pPr>
              <w:spacing w:before="60" w:after="60"/>
              <w:ind w:left="283"/>
              <w:jc w:val="center"/>
              <w:rPr>
                <w:b/>
                <w:highlight w:val="yellow"/>
              </w:rPr>
            </w:pPr>
          </w:p>
        </w:tc>
        <w:tc>
          <w:tcPr>
            <w:tcW w:w="96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1B4D7D4" w14:textId="77777777" w:rsidR="00631AC5" w:rsidRDefault="00631AC5" w:rsidP="00F50FAF">
            <w:pPr>
              <w:spacing w:before="60" w:after="60"/>
              <w:ind w:left="283"/>
              <w:jc w:val="center"/>
              <w:rPr>
                <w:b/>
                <w:highlight w:val="yellow"/>
              </w:rPr>
            </w:pPr>
          </w:p>
        </w:tc>
      </w:tr>
      <w:tr w:rsidR="00631AC5" w14:paraId="38F80821" w14:textId="77777777" w:rsidTr="00F50FAF">
        <w:tc>
          <w:tcPr>
            <w:tcW w:w="596" w:type="dxa"/>
            <w:vMerge w:val="restart"/>
            <w:tcBorders>
              <w:top w:val="single" w:sz="4" w:space="0" w:color="000000"/>
              <w:left w:val="single" w:sz="4" w:space="0" w:color="000000"/>
              <w:right w:val="single" w:sz="4" w:space="0" w:color="000000"/>
            </w:tcBorders>
            <w:tcMar>
              <w:left w:w="57" w:type="dxa"/>
              <w:right w:w="57" w:type="dxa"/>
            </w:tcMar>
            <w:vAlign w:val="center"/>
          </w:tcPr>
          <w:p w14:paraId="67EBADA4" w14:textId="77777777" w:rsidR="00631AC5" w:rsidRDefault="00631AC5" w:rsidP="00F50FAF">
            <w:pPr>
              <w:spacing w:before="60" w:after="60"/>
              <w:jc w:val="center"/>
              <w:rPr>
                <w:i/>
                <w:color w:val="0000CC"/>
              </w:rPr>
            </w:pPr>
            <w:r>
              <w:rPr>
                <w:i/>
                <w:color w:val="0000CC"/>
              </w:rPr>
              <w:t>1.</w:t>
            </w:r>
          </w:p>
        </w:tc>
        <w:tc>
          <w:tcPr>
            <w:tcW w:w="35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77153FA" w14:textId="77777777" w:rsidR="00631AC5" w:rsidRDefault="00631AC5" w:rsidP="00F50FAF">
            <w:pPr>
              <w:spacing w:before="60" w:after="60"/>
              <w:rPr>
                <w:i/>
                <w:color w:val="0000CC"/>
              </w:rPr>
            </w:pPr>
            <w:r>
              <w:rPr>
                <w:i/>
                <w:color w:val="0000CC"/>
              </w:rPr>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97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1AF9123" w14:textId="77777777" w:rsidR="00631AC5" w:rsidRDefault="00631AC5" w:rsidP="00F50FAF">
            <w:pPr>
              <w:spacing w:before="60" w:after="60"/>
              <w:jc w:val="center"/>
              <w:rPr>
                <w:i/>
                <w:color w:val="0000CC"/>
                <w:highlight w:val="yellow"/>
              </w:rPr>
            </w:pP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75FB419" w14:textId="77777777" w:rsidR="00631AC5" w:rsidRDefault="00631AC5" w:rsidP="00F50FAF">
            <w:pPr>
              <w:spacing w:before="60" w:after="60"/>
              <w:ind w:left="283"/>
              <w:rPr>
                <w:i/>
                <w:color w:val="0000CC"/>
              </w:rPr>
            </w:pPr>
            <w:r>
              <w:rPr>
                <w:i/>
                <w:color w:val="0000CC"/>
              </w:rPr>
              <w:t>22 951,1</w:t>
            </w:r>
          </w:p>
        </w:tc>
        <w:tc>
          <w:tcPr>
            <w:tcW w:w="159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D8CE863" w14:textId="77777777" w:rsidR="00631AC5" w:rsidRDefault="00631AC5" w:rsidP="00F50FAF">
            <w:pPr>
              <w:spacing w:before="60" w:after="60"/>
              <w:ind w:left="283"/>
              <w:rPr>
                <w:i/>
                <w:color w:val="0000CC"/>
              </w:rPr>
            </w:pPr>
            <w:r>
              <w:rPr>
                <w:i/>
                <w:color w:val="0000CC"/>
              </w:rPr>
              <w:t>21 228,8</w:t>
            </w:r>
          </w:p>
        </w:tc>
        <w:tc>
          <w:tcPr>
            <w:tcW w:w="96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1BC1ED7" w14:textId="77777777" w:rsidR="00631AC5" w:rsidRDefault="00631AC5" w:rsidP="00F50FAF">
            <w:pPr>
              <w:spacing w:before="60" w:after="60"/>
              <w:ind w:left="283"/>
              <w:rPr>
                <w:i/>
                <w:color w:val="0000CC"/>
              </w:rPr>
            </w:pPr>
            <w:r>
              <w:rPr>
                <w:i/>
                <w:color w:val="0000CC"/>
              </w:rPr>
              <w:t>92,5</w:t>
            </w:r>
          </w:p>
        </w:tc>
      </w:tr>
      <w:tr w:rsidR="00631AC5" w14:paraId="63B5CC6B" w14:textId="77777777" w:rsidTr="00F50FAF">
        <w:tc>
          <w:tcPr>
            <w:tcW w:w="596" w:type="dxa"/>
            <w:vMerge/>
            <w:tcBorders>
              <w:left w:val="single" w:sz="4" w:space="0" w:color="000000"/>
              <w:bottom w:val="single" w:sz="4" w:space="0" w:color="000000"/>
              <w:right w:val="single" w:sz="4" w:space="0" w:color="000000"/>
            </w:tcBorders>
            <w:tcMar>
              <w:left w:w="57" w:type="dxa"/>
              <w:right w:w="57" w:type="dxa"/>
            </w:tcMar>
            <w:vAlign w:val="center"/>
          </w:tcPr>
          <w:p w14:paraId="1E5CB4A7" w14:textId="77777777" w:rsidR="00631AC5" w:rsidRDefault="00631AC5" w:rsidP="00F50FAF">
            <w:pPr>
              <w:spacing w:before="60" w:after="60"/>
              <w:jc w:val="right"/>
              <w:rPr>
                <w:i/>
                <w:color w:val="0000CC"/>
                <w:highlight w:val="yellow"/>
              </w:rPr>
            </w:pPr>
          </w:p>
        </w:tc>
        <w:tc>
          <w:tcPr>
            <w:tcW w:w="359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58B3C43" w14:textId="77777777" w:rsidR="00631AC5" w:rsidRDefault="00631AC5" w:rsidP="00F50FAF">
            <w:pPr>
              <w:spacing w:before="60" w:after="60"/>
              <w:ind w:left="86"/>
              <w:rPr>
                <w:i/>
                <w:color w:val="0000CC"/>
                <w:highlight w:val="yellow"/>
              </w:rPr>
            </w:pPr>
            <w:r>
              <w:rPr>
                <w:i/>
              </w:rPr>
              <w:t>- средства местного бюджета</w:t>
            </w:r>
          </w:p>
        </w:tc>
        <w:tc>
          <w:tcPr>
            <w:tcW w:w="97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993CF20" w14:textId="77777777" w:rsidR="00631AC5" w:rsidRDefault="00631AC5" w:rsidP="00F50FAF">
            <w:pPr>
              <w:spacing w:before="60" w:after="60"/>
              <w:jc w:val="center"/>
              <w:rPr>
                <w:i/>
                <w:color w:val="000000" w:themeColor="text1"/>
              </w:rPr>
            </w:pPr>
            <w:r>
              <w:rPr>
                <w:i/>
                <w:color w:val="000000" w:themeColor="text1"/>
              </w:rPr>
              <w:t>0104,</w:t>
            </w:r>
          </w:p>
          <w:p w14:paraId="267DD0F9" w14:textId="77777777" w:rsidR="00631AC5" w:rsidRDefault="00631AC5" w:rsidP="00F50FAF">
            <w:pPr>
              <w:spacing w:before="60" w:after="60"/>
              <w:jc w:val="center"/>
              <w:rPr>
                <w:i/>
                <w:color w:val="000000" w:themeColor="text1"/>
              </w:rPr>
            </w:pPr>
            <w:r>
              <w:rPr>
                <w:i/>
                <w:color w:val="000000" w:themeColor="text1"/>
              </w:rPr>
              <w:t>0113,</w:t>
            </w:r>
          </w:p>
          <w:p w14:paraId="43C6ABD6" w14:textId="77777777" w:rsidR="00631AC5" w:rsidRDefault="00631AC5" w:rsidP="00F50FAF">
            <w:pPr>
              <w:spacing w:before="60" w:after="60"/>
              <w:jc w:val="center"/>
              <w:rPr>
                <w:i/>
                <w:color w:val="000000" w:themeColor="text1"/>
              </w:rPr>
            </w:pPr>
            <w:r>
              <w:rPr>
                <w:i/>
                <w:color w:val="000000" w:themeColor="text1"/>
              </w:rPr>
              <w:t>0701,</w:t>
            </w:r>
          </w:p>
          <w:p w14:paraId="37BB003E" w14:textId="77777777" w:rsidR="00631AC5" w:rsidRDefault="00631AC5" w:rsidP="00F50FAF">
            <w:pPr>
              <w:spacing w:before="60" w:after="60"/>
              <w:jc w:val="center"/>
              <w:rPr>
                <w:i/>
                <w:color w:val="000000" w:themeColor="text1"/>
              </w:rPr>
            </w:pPr>
            <w:r>
              <w:rPr>
                <w:i/>
                <w:color w:val="000000" w:themeColor="text1"/>
              </w:rPr>
              <w:t>0703</w:t>
            </w: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C0519A6" w14:textId="77777777" w:rsidR="00631AC5" w:rsidRDefault="00631AC5" w:rsidP="00F50FAF">
            <w:pPr>
              <w:spacing w:before="60" w:after="60"/>
              <w:ind w:left="283"/>
              <w:jc w:val="center"/>
              <w:rPr>
                <w:i/>
                <w:color w:val="000000" w:themeColor="text1"/>
              </w:rPr>
            </w:pPr>
            <w:r>
              <w:rPr>
                <w:i/>
                <w:color w:val="000000" w:themeColor="text1"/>
              </w:rPr>
              <w:t>22 951,1</w:t>
            </w:r>
          </w:p>
        </w:tc>
        <w:tc>
          <w:tcPr>
            <w:tcW w:w="159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AB5C7F4" w14:textId="77777777" w:rsidR="00631AC5" w:rsidRDefault="00631AC5" w:rsidP="00F50FAF">
            <w:pPr>
              <w:spacing w:before="60" w:after="60"/>
              <w:ind w:left="283"/>
              <w:jc w:val="center"/>
              <w:rPr>
                <w:i/>
                <w:color w:val="000000" w:themeColor="text1"/>
              </w:rPr>
            </w:pPr>
            <w:r>
              <w:rPr>
                <w:i/>
                <w:color w:val="000000" w:themeColor="text1"/>
              </w:rPr>
              <w:t>21 228,8</w:t>
            </w:r>
          </w:p>
        </w:tc>
        <w:tc>
          <w:tcPr>
            <w:tcW w:w="96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AC49C86" w14:textId="77777777" w:rsidR="00631AC5" w:rsidRDefault="00631AC5" w:rsidP="00F50FAF">
            <w:pPr>
              <w:spacing w:before="60" w:after="60"/>
              <w:ind w:left="283"/>
              <w:rPr>
                <w:i/>
                <w:color w:val="000000" w:themeColor="text1"/>
              </w:rPr>
            </w:pPr>
            <w:r>
              <w:rPr>
                <w:i/>
                <w:color w:val="000000" w:themeColor="text1"/>
              </w:rPr>
              <w:t>92,5</w:t>
            </w:r>
          </w:p>
        </w:tc>
      </w:tr>
      <w:tr w:rsidR="00631AC5" w14:paraId="672DD475" w14:textId="77777777" w:rsidTr="00F50FAF">
        <w:tc>
          <w:tcPr>
            <w:tcW w:w="596" w:type="dxa"/>
            <w:vMerge w:val="restart"/>
            <w:tcBorders>
              <w:top w:val="single" w:sz="4" w:space="0" w:color="000000"/>
              <w:left w:val="single" w:sz="4" w:space="0" w:color="000000"/>
              <w:right w:val="single" w:sz="4" w:space="0" w:color="000000"/>
            </w:tcBorders>
            <w:tcMar>
              <w:left w:w="57" w:type="dxa"/>
              <w:right w:w="57" w:type="dxa"/>
            </w:tcMar>
            <w:vAlign w:val="center"/>
          </w:tcPr>
          <w:p w14:paraId="50701BEE" w14:textId="77777777" w:rsidR="00631AC5" w:rsidRDefault="00631AC5" w:rsidP="00F50FAF">
            <w:pPr>
              <w:spacing w:before="60" w:after="60"/>
              <w:jc w:val="center"/>
              <w:rPr>
                <w:i/>
                <w:color w:val="0000CC"/>
                <w:highlight w:val="yellow"/>
              </w:rPr>
            </w:pPr>
            <w:r>
              <w:rPr>
                <w:i/>
                <w:color w:val="0000CC"/>
              </w:rPr>
              <w:t>2.</w:t>
            </w:r>
          </w:p>
        </w:tc>
        <w:tc>
          <w:tcPr>
            <w:tcW w:w="35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7EC6B59" w14:textId="77777777" w:rsidR="00631AC5" w:rsidRDefault="00631AC5" w:rsidP="00F50FAF">
            <w:pPr>
              <w:spacing w:before="60" w:after="60"/>
              <w:ind w:left="86"/>
              <w:rPr>
                <w:i/>
                <w:color w:val="0000CC"/>
              </w:rPr>
            </w:pPr>
            <w:r>
              <w:rPr>
                <w:i/>
                <w:color w:val="0000CC"/>
              </w:rPr>
              <w:t>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p>
        </w:tc>
        <w:tc>
          <w:tcPr>
            <w:tcW w:w="97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3DF3922" w14:textId="77777777" w:rsidR="00631AC5" w:rsidRDefault="00631AC5" w:rsidP="00F50FAF">
            <w:pPr>
              <w:spacing w:before="60" w:after="60"/>
              <w:jc w:val="center"/>
              <w:rPr>
                <w:i/>
                <w:color w:val="0000CC"/>
                <w:highlight w:val="yellow"/>
              </w:rPr>
            </w:pP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59F944F" w14:textId="77777777" w:rsidR="00631AC5" w:rsidRDefault="00631AC5" w:rsidP="00F50FAF">
            <w:pPr>
              <w:spacing w:before="60" w:after="60"/>
              <w:ind w:left="283"/>
              <w:jc w:val="center"/>
              <w:rPr>
                <w:i/>
                <w:color w:val="0000CC"/>
              </w:rPr>
            </w:pPr>
            <w:r>
              <w:rPr>
                <w:i/>
                <w:color w:val="0000CC"/>
              </w:rPr>
              <w:t>54 723,3</w:t>
            </w:r>
          </w:p>
        </w:tc>
        <w:tc>
          <w:tcPr>
            <w:tcW w:w="159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6097510" w14:textId="77777777" w:rsidR="00631AC5" w:rsidRDefault="00631AC5" w:rsidP="00F50FAF">
            <w:pPr>
              <w:spacing w:before="60" w:after="60"/>
              <w:ind w:left="283"/>
              <w:jc w:val="center"/>
              <w:rPr>
                <w:i/>
                <w:color w:val="0000CC"/>
              </w:rPr>
            </w:pPr>
            <w:r>
              <w:rPr>
                <w:i/>
                <w:color w:val="0000CC"/>
              </w:rPr>
              <w:t>35 566,8</w:t>
            </w:r>
          </w:p>
        </w:tc>
        <w:tc>
          <w:tcPr>
            <w:tcW w:w="96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3DCC2E7" w14:textId="77777777" w:rsidR="00631AC5" w:rsidRDefault="00631AC5" w:rsidP="00F50FAF">
            <w:pPr>
              <w:spacing w:before="60" w:after="60"/>
              <w:ind w:left="283"/>
              <w:rPr>
                <w:i/>
                <w:color w:val="0000CC"/>
                <w:highlight w:val="yellow"/>
              </w:rPr>
            </w:pPr>
            <w:r>
              <w:rPr>
                <w:i/>
                <w:color w:val="0000CC"/>
              </w:rPr>
              <w:t>65,0</w:t>
            </w:r>
          </w:p>
        </w:tc>
      </w:tr>
      <w:tr w:rsidR="00631AC5" w14:paraId="35AFCB22" w14:textId="77777777" w:rsidTr="00F50FAF">
        <w:tc>
          <w:tcPr>
            <w:tcW w:w="596" w:type="dxa"/>
            <w:vMerge/>
            <w:tcBorders>
              <w:left w:val="single" w:sz="4" w:space="0" w:color="000000"/>
              <w:right w:val="single" w:sz="4" w:space="0" w:color="000000"/>
            </w:tcBorders>
            <w:tcMar>
              <w:left w:w="57" w:type="dxa"/>
              <w:right w:w="57" w:type="dxa"/>
            </w:tcMar>
          </w:tcPr>
          <w:p w14:paraId="643C83B7" w14:textId="77777777" w:rsidR="00631AC5" w:rsidRDefault="00631AC5" w:rsidP="00F50FAF">
            <w:pPr>
              <w:spacing w:before="60" w:after="60"/>
              <w:jc w:val="center"/>
              <w:rPr>
                <w:i/>
                <w:color w:val="0000CC"/>
                <w:highlight w:val="yellow"/>
              </w:rPr>
            </w:pPr>
          </w:p>
        </w:tc>
        <w:tc>
          <w:tcPr>
            <w:tcW w:w="359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095DCF3" w14:textId="77777777" w:rsidR="00631AC5" w:rsidRDefault="00631AC5" w:rsidP="00F50FAF">
            <w:pPr>
              <w:spacing w:before="60" w:after="60"/>
              <w:ind w:left="86"/>
              <w:rPr>
                <w:i/>
                <w:color w:val="0000CC"/>
              </w:rPr>
            </w:pPr>
            <w:r>
              <w:rPr>
                <w:i/>
              </w:rPr>
              <w:t>- средства местного бюджета</w:t>
            </w:r>
          </w:p>
        </w:tc>
        <w:tc>
          <w:tcPr>
            <w:tcW w:w="97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04A051C" w14:textId="77777777" w:rsidR="00631AC5" w:rsidRDefault="00631AC5" w:rsidP="00F50FAF">
            <w:pPr>
              <w:spacing w:before="60" w:after="60"/>
              <w:jc w:val="center"/>
              <w:rPr>
                <w:i/>
              </w:rPr>
            </w:pPr>
            <w:r>
              <w:rPr>
                <w:i/>
              </w:rPr>
              <w:t>0113</w:t>
            </w:r>
          </w:p>
          <w:p w14:paraId="02B2CACF" w14:textId="77777777" w:rsidR="00631AC5" w:rsidRDefault="00631AC5" w:rsidP="00F50FAF">
            <w:pPr>
              <w:spacing w:before="60" w:after="60"/>
              <w:jc w:val="center"/>
              <w:rPr>
                <w:i/>
              </w:rPr>
            </w:pPr>
            <w:r>
              <w:rPr>
                <w:i/>
              </w:rPr>
              <w:t>0701,</w:t>
            </w:r>
          </w:p>
          <w:p w14:paraId="201B18B1" w14:textId="77777777" w:rsidR="00631AC5" w:rsidRDefault="00631AC5" w:rsidP="00F50FAF">
            <w:pPr>
              <w:spacing w:before="60" w:after="60"/>
              <w:jc w:val="center"/>
              <w:rPr>
                <w:i/>
              </w:rPr>
            </w:pPr>
            <w:r>
              <w:rPr>
                <w:i/>
              </w:rPr>
              <w:t>0702,</w:t>
            </w:r>
          </w:p>
          <w:p w14:paraId="4A8F03F3" w14:textId="77777777" w:rsidR="00631AC5" w:rsidRDefault="00631AC5" w:rsidP="00F50FAF">
            <w:pPr>
              <w:spacing w:before="60" w:after="60"/>
              <w:jc w:val="center"/>
              <w:rPr>
                <w:i/>
              </w:rPr>
            </w:pPr>
            <w:r>
              <w:rPr>
                <w:i/>
              </w:rPr>
              <w:t>0703,</w:t>
            </w:r>
          </w:p>
          <w:p w14:paraId="6B97589B" w14:textId="77777777" w:rsidR="00631AC5" w:rsidRDefault="00631AC5" w:rsidP="00F50FAF">
            <w:pPr>
              <w:spacing w:before="60" w:after="60"/>
              <w:jc w:val="center"/>
              <w:rPr>
                <w:i/>
              </w:rPr>
            </w:pPr>
            <w:r>
              <w:rPr>
                <w:i/>
              </w:rPr>
              <w:t>0801,</w:t>
            </w:r>
          </w:p>
          <w:p w14:paraId="282F13DE" w14:textId="77777777" w:rsidR="00631AC5" w:rsidRDefault="00631AC5" w:rsidP="00F50FAF">
            <w:pPr>
              <w:spacing w:before="60" w:after="60"/>
              <w:jc w:val="center"/>
              <w:rPr>
                <w:i/>
                <w:highlight w:val="yellow"/>
              </w:rPr>
            </w:pPr>
            <w:r>
              <w:rPr>
                <w:i/>
              </w:rPr>
              <w:t>1201</w:t>
            </w: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119F24F" w14:textId="77777777" w:rsidR="00631AC5" w:rsidRDefault="00631AC5" w:rsidP="00F50FAF">
            <w:pPr>
              <w:spacing w:before="60" w:after="60"/>
              <w:ind w:left="283"/>
              <w:jc w:val="center"/>
              <w:rPr>
                <w:i/>
                <w:color w:val="000000" w:themeColor="text1"/>
              </w:rPr>
            </w:pPr>
            <w:r>
              <w:rPr>
                <w:i/>
                <w:color w:val="000000" w:themeColor="text1"/>
              </w:rPr>
              <w:t>49 670,8</w:t>
            </w:r>
          </w:p>
        </w:tc>
        <w:tc>
          <w:tcPr>
            <w:tcW w:w="159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B717F30" w14:textId="77777777" w:rsidR="00631AC5" w:rsidRDefault="00631AC5" w:rsidP="00F50FAF">
            <w:pPr>
              <w:spacing w:before="60" w:after="60"/>
              <w:ind w:left="283"/>
              <w:jc w:val="center"/>
              <w:rPr>
                <w:i/>
                <w:color w:val="000000" w:themeColor="text1"/>
              </w:rPr>
            </w:pPr>
            <w:r>
              <w:rPr>
                <w:i/>
                <w:color w:val="000000" w:themeColor="text1"/>
              </w:rPr>
              <w:t>30 515,0</w:t>
            </w:r>
          </w:p>
        </w:tc>
        <w:tc>
          <w:tcPr>
            <w:tcW w:w="96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C294102" w14:textId="77777777" w:rsidR="00631AC5" w:rsidRDefault="00631AC5" w:rsidP="00F50FAF">
            <w:pPr>
              <w:spacing w:before="60" w:after="60"/>
              <w:ind w:left="283"/>
              <w:rPr>
                <w:i/>
                <w:color w:val="000000" w:themeColor="text1"/>
              </w:rPr>
            </w:pPr>
            <w:r>
              <w:rPr>
                <w:i/>
                <w:color w:val="000000" w:themeColor="text1"/>
              </w:rPr>
              <w:t>61,4</w:t>
            </w:r>
          </w:p>
        </w:tc>
      </w:tr>
      <w:tr w:rsidR="00631AC5" w14:paraId="52339BB1" w14:textId="77777777" w:rsidTr="00F50FAF">
        <w:tc>
          <w:tcPr>
            <w:tcW w:w="596" w:type="dxa"/>
            <w:vMerge/>
            <w:tcBorders>
              <w:left w:val="single" w:sz="4" w:space="0" w:color="000000"/>
              <w:bottom w:val="single" w:sz="4" w:space="0" w:color="000000"/>
              <w:right w:val="single" w:sz="4" w:space="0" w:color="000000"/>
            </w:tcBorders>
            <w:tcMar>
              <w:left w:w="57" w:type="dxa"/>
              <w:right w:w="57" w:type="dxa"/>
            </w:tcMar>
          </w:tcPr>
          <w:p w14:paraId="3410B649" w14:textId="77777777" w:rsidR="00631AC5" w:rsidRDefault="00631AC5" w:rsidP="00F50FAF">
            <w:pPr>
              <w:spacing w:before="60" w:after="60"/>
              <w:jc w:val="center"/>
              <w:rPr>
                <w:i/>
                <w:color w:val="0000CC"/>
                <w:highlight w:val="yellow"/>
              </w:rPr>
            </w:pPr>
          </w:p>
        </w:tc>
        <w:tc>
          <w:tcPr>
            <w:tcW w:w="35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02DEDAF" w14:textId="77777777" w:rsidR="00631AC5" w:rsidRDefault="00631AC5" w:rsidP="00F50FAF">
            <w:pPr>
              <w:spacing w:before="60" w:after="60"/>
              <w:ind w:left="86"/>
              <w:rPr>
                <w:i/>
              </w:rPr>
            </w:pPr>
            <w:r>
              <w:rPr>
                <w:i/>
                <w:color w:val="000000" w:themeColor="text1"/>
              </w:rPr>
              <w:t>- средства краевого бюджета</w:t>
            </w:r>
          </w:p>
        </w:tc>
        <w:tc>
          <w:tcPr>
            <w:tcW w:w="97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D03F9E8" w14:textId="77777777" w:rsidR="00631AC5" w:rsidRDefault="00631AC5" w:rsidP="00F50FAF">
            <w:pPr>
              <w:spacing w:before="60" w:after="60"/>
              <w:jc w:val="center"/>
              <w:rPr>
                <w:i/>
                <w:highlight w:val="yellow"/>
              </w:rPr>
            </w:pPr>
            <w:r>
              <w:rPr>
                <w:i/>
              </w:rPr>
              <w:t>0702</w:t>
            </w: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C974759" w14:textId="77777777" w:rsidR="00631AC5" w:rsidRDefault="00631AC5" w:rsidP="00F50FAF">
            <w:pPr>
              <w:spacing w:before="60" w:after="60"/>
              <w:ind w:left="283"/>
              <w:jc w:val="center"/>
              <w:rPr>
                <w:i/>
                <w:color w:val="0000CC"/>
              </w:rPr>
            </w:pPr>
            <w:r>
              <w:rPr>
                <w:i/>
                <w:color w:val="000000" w:themeColor="text1"/>
              </w:rPr>
              <w:t>5 052,5</w:t>
            </w:r>
          </w:p>
        </w:tc>
        <w:tc>
          <w:tcPr>
            <w:tcW w:w="159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298F22D" w14:textId="77777777" w:rsidR="00631AC5" w:rsidRDefault="00631AC5" w:rsidP="00F50FAF">
            <w:pPr>
              <w:spacing w:before="60" w:after="60"/>
              <w:ind w:left="283"/>
              <w:jc w:val="center"/>
              <w:rPr>
                <w:i/>
                <w:color w:val="0000CC"/>
              </w:rPr>
            </w:pPr>
            <w:r>
              <w:rPr>
                <w:i/>
                <w:color w:val="000000" w:themeColor="text1"/>
              </w:rPr>
              <w:t>5 051,8</w:t>
            </w:r>
          </w:p>
        </w:tc>
        <w:tc>
          <w:tcPr>
            <w:tcW w:w="96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08FA82C" w14:textId="77777777" w:rsidR="00631AC5" w:rsidRDefault="00631AC5" w:rsidP="00F50FAF">
            <w:pPr>
              <w:spacing w:before="60" w:after="60"/>
              <w:jc w:val="center"/>
              <w:rPr>
                <w:i/>
                <w:color w:val="0000CC"/>
              </w:rPr>
            </w:pPr>
            <w:r>
              <w:rPr>
                <w:i/>
                <w:color w:val="000000" w:themeColor="text1"/>
              </w:rPr>
              <w:t>100,0</w:t>
            </w:r>
          </w:p>
        </w:tc>
      </w:tr>
    </w:tbl>
    <w:p w14:paraId="20E8AAF2" w14:textId="77777777" w:rsidR="00631AC5" w:rsidRDefault="00631AC5" w:rsidP="00631AC5">
      <w:pPr>
        <w:spacing w:before="60" w:after="60"/>
        <w:ind w:left="283" w:firstLine="425"/>
        <w:jc w:val="both"/>
        <w:rPr>
          <w:b/>
          <w:sz w:val="26"/>
          <w:highlight w:val="yellow"/>
        </w:rPr>
      </w:pPr>
    </w:p>
    <w:p w14:paraId="18F2D0FF" w14:textId="77777777" w:rsidR="00631AC5" w:rsidRDefault="00631AC5" w:rsidP="00631AC5">
      <w:pPr>
        <w:ind w:firstLine="709"/>
        <w:jc w:val="both"/>
        <w:rPr>
          <w:sz w:val="26"/>
        </w:rPr>
      </w:pPr>
      <w:r>
        <w:rPr>
          <w:color w:val="0000FF"/>
          <w:sz w:val="26"/>
        </w:rPr>
        <w:t>По</w:t>
      </w:r>
      <w:r>
        <w:rPr>
          <w:b/>
          <w:color w:val="0000FF"/>
          <w:sz w:val="26"/>
        </w:rPr>
        <w:t xml:space="preserve"> мероприятию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r>
        <w:rPr>
          <w:b/>
          <w:color w:val="000000" w:themeColor="text1"/>
          <w:sz w:val="26"/>
        </w:rPr>
        <w:t xml:space="preserve"> </w:t>
      </w:r>
      <w:r>
        <w:rPr>
          <w:color w:val="000000" w:themeColor="text1"/>
          <w:sz w:val="26"/>
        </w:rPr>
        <w:t xml:space="preserve">включены </w:t>
      </w:r>
      <w:r>
        <w:rPr>
          <w:sz w:val="26"/>
        </w:rPr>
        <w:t>расходные обязательства:</w:t>
      </w:r>
    </w:p>
    <w:p w14:paraId="36487A43" w14:textId="77777777" w:rsidR="00631AC5" w:rsidRDefault="00631AC5" w:rsidP="00631AC5">
      <w:pPr>
        <w:tabs>
          <w:tab w:val="left" w:pos="4228"/>
        </w:tabs>
        <w:spacing w:line="18" w:lineRule="atLeast"/>
        <w:ind w:firstLine="708"/>
        <w:contextualSpacing/>
        <w:jc w:val="both"/>
        <w:rPr>
          <w:sz w:val="26"/>
        </w:rPr>
      </w:pPr>
      <w:r>
        <w:rPr>
          <w:i/>
          <w:color w:val="0000CC"/>
          <w:sz w:val="26"/>
        </w:rPr>
        <w:t xml:space="preserve">приведение в соответствие с требованиями пожарной безопасности 5 объектов муниципальной собственности </w:t>
      </w:r>
      <w:r>
        <w:rPr>
          <w:color w:val="000000" w:themeColor="text1"/>
          <w:sz w:val="26"/>
        </w:rPr>
        <w:t xml:space="preserve">на общую сумму </w:t>
      </w:r>
      <w:r>
        <w:rPr>
          <w:b/>
          <w:color w:val="000000" w:themeColor="text1"/>
          <w:sz w:val="26"/>
        </w:rPr>
        <w:t>22 951,1</w:t>
      </w:r>
      <w:r>
        <w:rPr>
          <w:color w:val="000000" w:themeColor="text1"/>
          <w:sz w:val="26"/>
        </w:rPr>
        <w:t xml:space="preserve"> </w:t>
      </w:r>
      <w:r>
        <w:rPr>
          <w:sz w:val="26"/>
        </w:rPr>
        <w:t xml:space="preserve">тыс. рублей, исполнение </w:t>
      </w:r>
      <w:r>
        <w:rPr>
          <w:b/>
          <w:sz w:val="26"/>
        </w:rPr>
        <w:t>21 228,8</w:t>
      </w:r>
      <w:r>
        <w:rPr>
          <w:sz w:val="26"/>
        </w:rPr>
        <w:t xml:space="preserve"> тыс. рублей или 92,5 процента от плана. Неполное освоение бюджетных средств обусловлено тем, что работы по разработке</w:t>
      </w:r>
      <w:r w:rsidRPr="001B0623">
        <w:rPr>
          <w:sz w:val="26"/>
        </w:rPr>
        <w:t xml:space="preserve"> проектно-сметной документации </w:t>
      </w:r>
      <w:r>
        <w:rPr>
          <w:sz w:val="26"/>
        </w:rPr>
        <w:t xml:space="preserve">на </w:t>
      </w:r>
      <w:r w:rsidRPr="001B0623">
        <w:rPr>
          <w:sz w:val="26"/>
        </w:rPr>
        <w:t xml:space="preserve">объекте </w:t>
      </w:r>
      <w:r w:rsidRPr="001B0623">
        <w:rPr>
          <w:i/>
          <w:sz w:val="26"/>
          <w:u w:val="single"/>
        </w:rPr>
        <w:t>Здание Администрации города Норильска, г. Норильск, Центральный район, просп. Ленинский, д. 24 А</w:t>
      </w:r>
      <w:r w:rsidRPr="001B0623">
        <w:rPr>
          <w:i/>
          <w:sz w:val="26"/>
        </w:rPr>
        <w:t xml:space="preserve"> </w:t>
      </w:r>
      <w:r>
        <w:rPr>
          <w:sz w:val="26"/>
        </w:rPr>
        <w:t>буду</w:t>
      </w:r>
      <w:r w:rsidRPr="001B0623">
        <w:rPr>
          <w:sz w:val="26"/>
        </w:rPr>
        <w:t xml:space="preserve">т </w:t>
      </w:r>
      <w:r>
        <w:rPr>
          <w:sz w:val="26"/>
        </w:rPr>
        <w:t>оплачены</w:t>
      </w:r>
      <w:r w:rsidRPr="001B0623">
        <w:rPr>
          <w:sz w:val="26"/>
        </w:rPr>
        <w:t xml:space="preserve"> после получения положительного заключения</w:t>
      </w:r>
      <w:r>
        <w:rPr>
          <w:sz w:val="26"/>
        </w:rPr>
        <w:t xml:space="preserve"> </w:t>
      </w:r>
      <w:r w:rsidRPr="00E43DEF">
        <w:rPr>
          <w:sz w:val="26"/>
        </w:rPr>
        <w:t xml:space="preserve">государственной экспертизы проверки достоверности сметной стоимости. </w:t>
      </w:r>
      <w:r w:rsidRPr="001B0623">
        <w:rPr>
          <w:sz w:val="26"/>
        </w:rPr>
        <w:t>Завершение работ планируется в 2024</w:t>
      </w:r>
      <w:r>
        <w:rPr>
          <w:sz w:val="26"/>
        </w:rPr>
        <w:t xml:space="preserve"> году.</w:t>
      </w:r>
    </w:p>
    <w:p w14:paraId="15873BF4" w14:textId="77777777" w:rsidR="00631AC5" w:rsidRDefault="00631AC5" w:rsidP="00631AC5">
      <w:pPr>
        <w:tabs>
          <w:tab w:val="left" w:pos="4228"/>
        </w:tabs>
        <w:spacing w:line="18" w:lineRule="atLeast"/>
        <w:ind w:firstLine="708"/>
        <w:contextualSpacing/>
        <w:jc w:val="both"/>
        <w:rPr>
          <w:sz w:val="26"/>
        </w:rPr>
      </w:pPr>
    </w:p>
    <w:p w14:paraId="0013AA6E" w14:textId="77777777" w:rsidR="00631AC5" w:rsidRDefault="00631AC5" w:rsidP="00631AC5">
      <w:pPr>
        <w:tabs>
          <w:tab w:val="left" w:pos="4228"/>
        </w:tabs>
        <w:spacing w:line="18" w:lineRule="atLeast"/>
        <w:ind w:firstLine="708"/>
        <w:contextualSpacing/>
        <w:jc w:val="both"/>
        <w:rPr>
          <w:sz w:val="26"/>
          <w:highlight w:val="yellow"/>
        </w:rPr>
      </w:pPr>
      <w:r w:rsidRPr="00781BE6">
        <w:rPr>
          <w:b/>
          <w:color w:val="0000FF"/>
          <w:sz w:val="26"/>
        </w:rPr>
        <w:t xml:space="preserve"> По </w:t>
      </w:r>
      <w:r>
        <w:rPr>
          <w:b/>
          <w:color w:val="0000FF"/>
          <w:sz w:val="26"/>
        </w:rPr>
        <w:t>мероприятию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Pr>
          <w:b/>
          <w:color w:val="000000" w:themeColor="text1"/>
          <w:sz w:val="26"/>
        </w:rPr>
        <w:t xml:space="preserve"> </w:t>
      </w:r>
      <w:r>
        <w:rPr>
          <w:color w:val="000000" w:themeColor="text1"/>
          <w:sz w:val="26"/>
        </w:rPr>
        <w:t xml:space="preserve">включены </w:t>
      </w:r>
      <w:r>
        <w:rPr>
          <w:sz w:val="26"/>
        </w:rPr>
        <w:t>расходные обязательства:</w:t>
      </w:r>
    </w:p>
    <w:p w14:paraId="0D7DE693" w14:textId="77777777" w:rsidR="00631AC5" w:rsidRDefault="00631AC5" w:rsidP="00631AC5">
      <w:pPr>
        <w:ind w:firstLine="709"/>
        <w:jc w:val="both"/>
        <w:rPr>
          <w:b/>
          <w:sz w:val="26"/>
        </w:rPr>
      </w:pPr>
      <w:r>
        <w:rPr>
          <w:sz w:val="26"/>
        </w:rPr>
        <w:t xml:space="preserve"> за счет средств </w:t>
      </w:r>
      <w:r>
        <w:rPr>
          <w:b/>
          <w:sz w:val="26"/>
        </w:rPr>
        <w:t>местного бюджета:</w:t>
      </w:r>
    </w:p>
    <w:p w14:paraId="32035A1D" w14:textId="77777777" w:rsidR="00631AC5" w:rsidRDefault="00631AC5" w:rsidP="00631AC5">
      <w:pPr>
        <w:tabs>
          <w:tab w:val="left" w:pos="993"/>
        </w:tabs>
        <w:ind w:firstLine="709"/>
        <w:jc w:val="both"/>
        <w:rPr>
          <w:sz w:val="26"/>
        </w:rPr>
      </w:pPr>
      <w:r>
        <w:rPr>
          <w:i/>
          <w:color w:val="0000CC"/>
          <w:sz w:val="26"/>
        </w:rPr>
        <w:t xml:space="preserve">монтаж противопожарной сигнализации и систем оповещения управлением эвакуации, проведение работ по установке систем пожаротушения на 16-ти объектах муниципальной собственности </w:t>
      </w:r>
      <w:r>
        <w:rPr>
          <w:color w:val="000000" w:themeColor="text1"/>
          <w:sz w:val="26"/>
        </w:rPr>
        <w:t xml:space="preserve">на общую сумму </w:t>
      </w:r>
      <w:r>
        <w:rPr>
          <w:b/>
          <w:color w:val="000000" w:themeColor="text1"/>
          <w:sz w:val="26"/>
        </w:rPr>
        <w:t>49 670,8 т</w:t>
      </w:r>
      <w:r>
        <w:rPr>
          <w:sz w:val="26"/>
        </w:rPr>
        <w:t xml:space="preserve">ыс. рублей, исполнение </w:t>
      </w:r>
      <w:r>
        <w:rPr>
          <w:b/>
          <w:sz w:val="26"/>
        </w:rPr>
        <w:t>30 515,0</w:t>
      </w:r>
      <w:r>
        <w:rPr>
          <w:sz w:val="26"/>
        </w:rPr>
        <w:t xml:space="preserve"> тыс. рублей или 61,4 процента от плана.</w:t>
      </w:r>
    </w:p>
    <w:p w14:paraId="45A4E152" w14:textId="77777777" w:rsidR="00631AC5" w:rsidRPr="00533998" w:rsidRDefault="00631AC5" w:rsidP="00631AC5">
      <w:pPr>
        <w:autoSpaceDE w:val="0"/>
        <w:autoSpaceDN w:val="0"/>
        <w:adjustRightInd w:val="0"/>
        <w:ind w:firstLine="540"/>
        <w:jc w:val="both"/>
      </w:pPr>
      <w:r>
        <w:rPr>
          <w:sz w:val="26"/>
        </w:rPr>
        <w:t xml:space="preserve">Бюджетные средства освоены в неполном объеме по причине нарушения подрядчиком сроков выполнения работ </w:t>
      </w:r>
      <w:r w:rsidRPr="007D6B5B">
        <w:rPr>
          <w:sz w:val="26"/>
        </w:rPr>
        <w:t xml:space="preserve">по модернизации системы </w:t>
      </w:r>
      <w:r>
        <w:rPr>
          <w:sz w:val="26"/>
        </w:rPr>
        <w:t>автоматической пожарной сигнализации</w:t>
      </w:r>
      <w:r w:rsidRPr="007D6B5B">
        <w:rPr>
          <w:sz w:val="26"/>
        </w:rPr>
        <w:t xml:space="preserve"> и </w:t>
      </w:r>
      <w:r>
        <w:rPr>
          <w:sz w:val="26"/>
        </w:rPr>
        <w:t>системы</w:t>
      </w:r>
      <w:r w:rsidRPr="00FF768A">
        <w:rPr>
          <w:sz w:val="26"/>
        </w:rPr>
        <w:t xml:space="preserve"> оповещения и управления эвакуацией</w:t>
      </w:r>
      <w:r>
        <w:rPr>
          <w:sz w:val="26"/>
        </w:rPr>
        <w:t xml:space="preserve"> на следующих объектах</w:t>
      </w:r>
      <w:r w:rsidRPr="00533998">
        <w:rPr>
          <w:sz w:val="26"/>
        </w:rPr>
        <w:t>:</w:t>
      </w:r>
    </w:p>
    <w:p w14:paraId="6164E5CC" w14:textId="77777777" w:rsidR="00631AC5" w:rsidRPr="00533998" w:rsidRDefault="00631AC5" w:rsidP="00631AC5">
      <w:pPr>
        <w:ind w:firstLine="709"/>
        <w:jc w:val="both"/>
        <w:rPr>
          <w:i/>
          <w:sz w:val="26"/>
          <w:u w:val="single"/>
        </w:rPr>
      </w:pPr>
      <w:r w:rsidRPr="00533998">
        <w:rPr>
          <w:sz w:val="26"/>
        </w:rPr>
        <w:t xml:space="preserve">- </w:t>
      </w:r>
      <w:r w:rsidRPr="00533998">
        <w:rPr>
          <w:i/>
          <w:sz w:val="26"/>
          <w:u w:val="single"/>
        </w:rPr>
        <w:t>Здание МБДОУ «Детский сад № 32 «Снегирек», г. Норильск, Центральный район, ул. Севастопольская, д. 7 В;</w:t>
      </w:r>
    </w:p>
    <w:p w14:paraId="76D0A93C" w14:textId="77777777" w:rsidR="00631AC5" w:rsidRPr="00533998" w:rsidRDefault="00631AC5" w:rsidP="00631AC5">
      <w:pPr>
        <w:ind w:firstLine="709"/>
        <w:jc w:val="both"/>
        <w:rPr>
          <w:i/>
          <w:sz w:val="26"/>
          <w:u w:val="single"/>
        </w:rPr>
      </w:pPr>
      <w:r w:rsidRPr="00533998">
        <w:rPr>
          <w:sz w:val="26"/>
        </w:rPr>
        <w:t xml:space="preserve">- </w:t>
      </w:r>
      <w:r w:rsidRPr="00533998">
        <w:rPr>
          <w:i/>
          <w:sz w:val="26"/>
          <w:u w:val="single"/>
        </w:rPr>
        <w:t>Здание МБДОУ «Детский сад № 46 «Надежда», г. Норильск, Центральный район, ул. Лауреатов, д. 63;</w:t>
      </w:r>
    </w:p>
    <w:p w14:paraId="3DF952BD" w14:textId="77777777" w:rsidR="00631AC5" w:rsidRPr="00533998" w:rsidRDefault="00631AC5" w:rsidP="00631AC5">
      <w:pPr>
        <w:ind w:firstLine="709"/>
        <w:jc w:val="both"/>
        <w:rPr>
          <w:i/>
          <w:sz w:val="26"/>
          <w:u w:val="single"/>
        </w:rPr>
      </w:pPr>
      <w:r w:rsidRPr="00533998">
        <w:rPr>
          <w:sz w:val="26"/>
        </w:rPr>
        <w:t xml:space="preserve">- </w:t>
      </w:r>
      <w:r w:rsidRPr="00533998">
        <w:rPr>
          <w:i/>
          <w:sz w:val="26"/>
          <w:u w:val="single"/>
        </w:rPr>
        <w:t>Здание МБДОУ «Детский сад № 68 «Ладушки», корп. 1, г. Норильск, Центральный район, ул. Московская, д. 10;</w:t>
      </w:r>
    </w:p>
    <w:p w14:paraId="20E804E3" w14:textId="77777777" w:rsidR="00631AC5" w:rsidRPr="00533998" w:rsidRDefault="00631AC5" w:rsidP="00631AC5">
      <w:pPr>
        <w:ind w:firstLine="709"/>
        <w:jc w:val="both"/>
        <w:rPr>
          <w:sz w:val="26"/>
        </w:rPr>
      </w:pPr>
      <w:r w:rsidRPr="00533998">
        <w:rPr>
          <w:sz w:val="26"/>
        </w:rPr>
        <w:t xml:space="preserve">- </w:t>
      </w:r>
      <w:r w:rsidRPr="00533998">
        <w:rPr>
          <w:i/>
          <w:sz w:val="26"/>
          <w:u w:val="single"/>
        </w:rPr>
        <w:t>Здание МБУ ДО «Кайерканская детская школа искусств», г. Норильск, район Кайеркан, ул. Школьная, д. 8</w:t>
      </w:r>
      <w:r w:rsidRPr="00533998">
        <w:rPr>
          <w:sz w:val="26"/>
        </w:rPr>
        <w:t>.</w:t>
      </w:r>
    </w:p>
    <w:p w14:paraId="00104558" w14:textId="77777777" w:rsidR="00631AC5" w:rsidRPr="009E3446" w:rsidRDefault="00631AC5" w:rsidP="00631AC5">
      <w:pPr>
        <w:autoSpaceDE w:val="0"/>
        <w:autoSpaceDN w:val="0"/>
        <w:adjustRightInd w:val="0"/>
        <w:ind w:firstLine="540"/>
        <w:jc w:val="both"/>
      </w:pPr>
      <w:r w:rsidRPr="004436B4">
        <w:rPr>
          <w:rFonts w:eastAsia="Calibri"/>
          <w:sz w:val="26"/>
          <w:szCs w:val="26"/>
          <w:lang w:eastAsia="en-US"/>
        </w:rPr>
        <w:t xml:space="preserve">В 2023 году работы </w:t>
      </w:r>
      <w:r>
        <w:rPr>
          <w:rFonts w:eastAsia="Calibri"/>
          <w:sz w:val="26"/>
          <w:szCs w:val="26"/>
          <w:lang w:eastAsia="en-US"/>
        </w:rPr>
        <w:t xml:space="preserve">на данных объектах </w:t>
      </w:r>
      <w:r w:rsidRPr="004436B4">
        <w:rPr>
          <w:rFonts w:eastAsia="Calibri"/>
          <w:sz w:val="26"/>
          <w:szCs w:val="26"/>
          <w:lang w:eastAsia="en-US"/>
        </w:rPr>
        <w:t xml:space="preserve">не выполнены подрядчиком и </w:t>
      </w:r>
      <w:r>
        <w:rPr>
          <w:sz w:val="26"/>
        </w:rPr>
        <w:t xml:space="preserve">будут продолжены в </w:t>
      </w:r>
      <w:r w:rsidRPr="004436B4">
        <w:rPr>
          <w:rFonts w:eastAsia="Calibri"/>
          <w:sz w:val="26"/>
          <w:szCs w:val="26"/>
          <w:lang w:eastAsia="en-US"/>
        </w:rPr>
        <w:t>2024 году</w:t>
      </w:r>
      <w:r>
        <w:rPr>
          <w:rFonts w:eastAsia="Calibri"/>
          <w:sz w:val="26"/>
          <w:szCs w:val="26"/>
          <w:lang w:eastAsia="en-US"/>
        </w:rPr>
        <w:t>;</w:t>
      </w:r>
    </w:p>
    <w:p w14:paraId="0B410262" w14:textId="77777777" w:rsidR="00631AC5" w:rsidRDefault="00631AC5" w:rsidP="00631AC5">
      <w:pPr>
        <w:ind w:firstLine="709"/>
        <w:jc w:val="both"/>
        <w:rPr>
          <w:b/>
          <w:sz w:val="26"/>
        </w:rPr>
      </w:pPr>
      <w:r>
        <w:rPr>
          <w:sz w:val="26"/>
        </w:rPr>
        <w:t xml:space="preserve">за счет средств </w:t>
      </w:r>
      <w:r>
        <w:rPr>
          <w:b/>
          <w:sz w:val="26"/>
        </w:rPr>
        <w:t>краевого бюджета:</w:t>
      </w:r>
    </w:p>
    <w:p w14:paraId="58053308" w14:textId="77777777" w:rsidR="00631AC5" w:rsidRDefault="00631AC5" w:rsidP="00631AC5">
      <w:pPr>
        <w:widowControl w:val="0"/>
        <w:tabs>
          <w:tab w:val="left" w:pos="0"/>
        </w:tabs>
        <w:ind w:firstLine="709"/>
        <w:jc w:val="both"/>
        <w:rPr>
          <w:i/>
          <w:color w:val="0000CC"/>
          <w:sz w:val="26"/>
        </w:rPr>
      </w:pPr>
      <w:r>
        <w:rPr>
          <w:i/>
          <w:color w:val="0000CC"/>
          <w:sz w:val="26"/>
        </w:rPr>
        <w:t>монтаж противопожарной сигнализации и систем оповещения управлением эвакуации, проведение работ по установке систем пожаротушения на 2-х объектах «Дошкольного образования»</w:t>
      </w:r>
      <w:r>
        <w:rPr>
          <w:sz w:val="26"/>
        </w:rPr>
        <w:t xml:space="preserve"> на общую сумму </w:t>
      </w:r>
      <w:r>
        <w:rPr>
          <w:b/>
          <w:sz w:val="26"/>
        </w:rPr>
        <w:t>5 052,5</w:t>
      </w:r>
      <w:r>
        <w:rPr>
          <w:sz w:val="26"/>
        </w:rPr>
        <w:t xml:space="preserve"> тыс. рублей, израсходовано </w:t>
      </w:r>
      <w:r>
        <w:rPr>
          <w:b/>
          <w:sz w:val="26"/>
        </w:rPr>
        <w:t>5 051,8</w:t>
      </w:r>
      <w:r>
        <w:rPr>
          <w:sz w:val="26"/>
        </w:rPr>
        <w:t xml:space="preserve"> тыс. рублей или 100,0 процентов от плана. </w:t>
      </w:r>
    </w:p>
    <w:p w14:paraId="5A83A1B3" w14:textId="77777777" w:rsidR="00631AC5" w:rsidRDefault="00631AC5" w:rsidP="00631AC5">
      <w:pPr>
        <w:widowControl w:val="0"/>
        <w:tabs>
          <w:tab w:val="left" w:pos="0"/>
        </w:tabs>
        <w:ind w:firstLine="709"/>
        <w:jc w:val="both"/>
        <w:rPr>
          <w:b/>
          <w:sz w:val="26"/>
          <w:highlight w:val="yellow"/>
        </w:rPr>
      </w:pPr>
    </w:p>
    <w:p w14:paraId="06DF37F5" w14:textId="77777777" w:rsidR="00631AC5" w:rsidRDefault="00631AC5" w:rsidP="00631AC5">
      <w:pPr>
        <w:widowControl w:val="0"/>
        <w:tabs>
          <w:tab w:val="left" w:pos="0"/>
        </w:tabs>
        <w:ind w:firstLine="709"/>
        <w:jc w:val="both"/>
        <w:rPr>
          <w:sz w:val="26"/>
        </w:rPr>
      </w:pPr>
      <w:r>
        <w:rPr>
          <w:b/>
          <w:sz w:val="26"/>
        </w:rPr>
        <w:t xml:space="preserve">Основное мероприятие 8 </w:t>
      </w:r>
      <w:r>
        <w:rPr>
          <w:sz w:val="26"/>
        </w:rPr>
        <w:t>«Оформление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3C726302" w14:textId="77777777" w:rsidR="00631AC5" w:rsidRDefault="00631AC5" w:rsidP="00631AC5">
      <w:pPr>
        <w:tabs>
          <w:tab w:val="left" w:pos="851"/>
        </w:tabs>
        <w:ind w:firstLine="709"/>
        <w:jc w:val="both"/>
        <w:rPr>
          <w:sz w:val="26"/>
        </w:rPr>
      </w:pPr>
      <w:r>
        <w:rPr>
          <w:sz w:val="26"/>
        </w:rPr>
        <w:t xml:space="preserve">В рамках данного мероприятия на 2023 год предусматривалось финансирование в размере </w:t>
      </w:r>
      <w:r>
        <w:rPr>
          <w:b/>
          <w:sz w:val="26"/>
        </w:rPr>
        <w:t xml:space="preserve">71 355,8 </w:t>
      </w:r>
      <w:r>
        <w:rPr>
          <w:sz w:val="26"/>
        </w:rPr>
        <w:t xml:space="preserve">тыс. рублей за счет средств местного бюджета для </w:t>
      </w:r>
      <w:r w:rsidRPr="00EE3B09">
        <w:rPr>
          <w:sz w:val="26"/>
        </w:rPr>
        <w:t>оформления города к 19</w:t>
      </w:r>
      <w:r>
        <w:rPr>
          <w:sz w:val="26"/>
        </w:rPr>
        <w:t>-ти</w:t>
      </w:r>
      <w:r w:rsidRPr="00EE3B09">
        <w:rPr>
          <w:sz w:val="26"/>
        </w:rPr>
        <w:t xml:space="preserve"> праздникам и праздничным датам. Израсходовано </w:t>
      </w:r>
      <w:r w:rsidRPr="00EE3B09">
        <w:rPr>
          <w:b/>
          <w:sz w:val="26"/>
        </w:rPr>
        <w:t>69 762,2</w:t>
      </w:r>
      <w:r w:rsidRPr="00EE3B09">
        <w:rPr>
          <w:sz w:val="26"/>
        </w:rPr>
        <w:t xml:space="preserve"> тыс. рублей или 97,8 процента от плана, на изготовление и монтаж баннеров, установку флагов на фасадах многоквартирных домов, устройство сцен, деревянных горок на территории новогодних городков, изготовление ледовых фигур, организацию и проведение фейерверка, изготовление и поставку праздничной продукции, в том числе:</w:t>
      </w:r>
    </w:p>
    <w:p w14:paraId="0B4D15A0" w14:textId="77777777" w:rsidR="00631AC5" w:rsidRDefault="00631AC5" w:rsidP="00631AC5">
      <w:pPr>
        <w:ind w:firstLine="709"/>
        <w:jc w:val="both"/>
      </w:pPr>
      <w:r>
        <w:rPr>
          <w:i/>
          <w:sz w:val="26"/>
        </w:rPr>
        <w:t xml:space="preserve">МКУ «Управление капитальных ремонтов и строительства» </w:t>
      </w:r>
      <w:r>
        <w:rPr>
          <w:sz w:val="26"/>
        </w:rPr>
        <w:t xml:space="preserve">предусмотрены средства в сумме 50 772,1 тыс. рублей, исполнение 49 356,6 или 97,2 процента от плана. </w:t>
      </w:r>
    </w:p>
    <w:p w14:paraId="2743630F" w14:textId="77777777" w:rsidR="00631AC5" w:rsidRDefault="00631AC5" w:rsidP="00631AC5">
      <w:pPr>
        <w:ind w:firstLine="709"/>
        <w:jc w:val="both"/>
        <w:rPr>
          <w:sz w:val="26"/>
        </w:rPr>
      </w:pPr>
      <w:r>
        <w:rPr>
          <w:i/>
          <w:sz w:val="26"/>
        </w:rPr>
        <w:t xml:space="preserve">Кайерканское территориальное управление Администрации города Норильска </w:t>
      </w:r>
      <w:r>
        <w:rPr>
          <w:sz w:val="26"/>
        </w:rPr>
        <w:t>предусмотрены средства в сумме 10 464,9 тыс. рублей, исполнение 10 286,9 тыс. рублей или 98,3 процента от плана.</w:t>
      </w:r>
    </w:p>
    <w:p w14:paraId="5F3BF84F" w14:textId="77777777" w:rsidR="00631AC5" w:rsidRDefault="00631AC5" w:rsidP="00631AC5">
      <w:pPr>
        <w:ind w:firstLine="709"/>
        <w:jc w:val="both"/>
        <w:rPr>
          <w:sz w:val="26"/>
        </w:rPr>
      </w:pPr>
      <w:r>
        <w:rPr>
          <w:i/>
          <w:sz w:val="26"/>
        </w:rPr>
        <w:t>Талнахское территориальное управление Администрации города Норильска</w:t>
      </w:r>
      <w:r>
        <w:rPr>
          <w:sz w:val="26"/>
        </w:rPr>
        <w:t xml:space="preserve"> предусмотрены средства в сумме 10 118,8 тыс. рублей, исполнение 10 118,7 или 100,0 процентов от плана. Работы выполнены и оплачены в полном объеме.</w:t>
      </w:r>
    </w:p>
    <w:p w14:paraId="1AB1E1F1" w14:textId="77777777" w:rsidR="00631AC5" w:rsidRDefault="00631AC5" w:rsidP="00631AC5">
      <w:pPr>
        <w:tabs>
          <w:tab w:val="left" w:pos="851"/>
        </w:tabs>
        <w:jc w:val="both"/>
        <w:rPr>
          <w:sz w:val="26"/>
          <w:highlight w:val="yellow"/>
        </w:rPr>
      </w:pPr>
    </w:p>
    <w:p w14:paraId="35359BF7" w14:textId="77777777" w:rsidR="00631AC5" w:rsidRDefault="00631AC5" w:rsidP="00631AC5">
      <w:pPr>
        <w:tabs>
          <w:tab w:val="left" w:pos="851"/>
        </w:tabs>
        <w:ind w:firstLine="709"/>
        <w:jc w:val="both"/>
        <w:rPr>
          <w:sz w:val="26"/>
          <w:highlight w:val="yellow"/>
        </w:rPr>
      </w:pPr>
      <w:r>
        <w:rPr>
          <w:sz w:val="26"/>
        </w:rPr>
        <w:t xml:space="preserve"> </w:t>
      </w:r>
      <w:r>
        <w:rPr>
          <w:b/>
          <w:sz w:val="26"/>
        </w:rPr>
        <w:t xml:space="preserve">Основное мероприятие 9 </w:t>
      </w:r>
      <w:r>
        <w:rPr>
          <w:sz w:val="26"/>
        </w:rPr>
        <w:t xml:space="preserve">«Обеспечение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 за счет средств </w:t>
      </w:r>
      <w:r>
        <w:rPr>
          <w:b/>
          <w:sz w:val="26"/>
        </w:rPr>
        <w:t xml:space="preserve">местного бюджета </w:t>
      </w:r>
      <w:r>
        <w:rPr>
          <w:i/>
          <w:color w:val="0000FF"/>
          <w:sz w:val="26"/>
        </w:rPr>
        <w:t>на обеспечение деятельности МКУ «Управление капитальных ремонтов и строительства»</w:t>
      </w:r>
      <w:r>
        <w:rPr>
          <w:sz w:val="26"/>
        </w:rPr>
        <w:t xml:space="preserve"> предусмотрены средства в размере </w:t>
      </w:r>
      <w:r>
        <w:rPr>
          <w:b/>
          <w:sz w:val="26"/>
        </w:rPr>
        <w:t>132 463,6</w:t>
      </w:r>
      <w:r>
        <w:rPr>
          <w:sz w:val="26"/>
        </w:rPr>
        <w:t xml:space="preserve"> тыс. рублей, исполнение составило </w:t>
      </w:r>
      <w:r>
        <w:rPr>
          <w:b/>
          <w:sz w:val="26"/>
        </w:rPr>
        <w:t>123 511,1</w:t>
      </w:r>
      <w:r>
        <w:rPr>
          <w:sz w:val="26"/>
        </w:rPr>
        <w:t xml:space="preserve"> тыс. рублей или 93,2 процента от плана. </w:t>
      </w:r>
      <w:r w:rsidRPr="00EE3B09">
        <w:rPr>
          <w:sz w:val="26"/>
        </w:rPr>
        <w:t xml:space="preserve">Экономия сложилась по заработной плате и страховым взносам в связи с наличием вакансий. </w:t>
      </w:r>
    </w:p>
    <w:p w14:paraId="30F26259" w14:textId="77777777" w:rsidR="001438AA" w:rsidRPr="000E1188" w:rsidRDefault="001438AA" w:rsidP="007A7F75">
      <w:pPr>
        <w:keepNext/>
        <w:spacing w:before="240" w:after="240"/>
        <w:jc w:val="center"/>
        <w:outlineLvl w:val="2"/>
        <w:rPr>
          <w:b/>
          <w:bCs/>
          <w:color w:val="000000" w:themeColor="text1"/>
          <w:kern w:val="32"/>
          <w:sz w:val="26"/>
          <w:szCs w:val="26"/>
        </w:rPr>
      </w:pPr>
      <w:r w:rsidRPr="000E1188">
        <w:rPr>
          <w:b/>
          <w:bCs/>
          <w:color w:val="000000" w:themeColor="text1"/>
          <w:kern w:val="32"/>
          <w:sz w:val="26"/>
          <w:szCs w:val="26"/>
        </w:rPr>
        <w:t>МП «Обеспечение доступным и комфортным жильем жителей муниципального образования город Норильск»</w:t>
      </w:r>
      <w:bookmarkEnd w:id="132"/>
      <w:r w:rsidRPr="000E1188">
        <w:rPr>
          <w:b/>
          <w:bCs/>
          <w:color w:val="000000" w:themeColor="text1"/>
          <w:kern w:val="32"/>
          <w:sz w:val="26"/>
          <w:szCs w:val="26"/>
        </w:rPr>
        <w:t xml:space="preserve"> </w:t>
      </w:r>
    </w:p>
    <w:p w14:paraId="0FC34A66" w14:textId="77777777" w:rsidR="007A7F75" w:rsidRPr="00A13AAD" w:rsidRDefault="007A7F75" w:rsidP="007A7F75">
      <w:pPr>
        <w:ind w:firstLine="708"/>
        <w:jc w:val="both"/>
        <w:rPr>
          <w:sz w:val="26"/>
          <w:szCs w:val="26"/>
        </w:rPr>
      </w:pPr>
      <w:bookmarkStart w:id="133" w:name="_Toc133482698"/>
      <w:bookmarkEnd w:id="129"/>
      <w:r w:rsidRPr="00A13AAD">
        <w:rPr>
          <w:sz w:val="26"/>
          <w:szCs w:val="26"/>
        </w:rPr>
        <w:t xml:space="preserve">В целом по муниципальной программе «Обеспечение доступным и комфортным жильем жителей муниципального образования город Норильск» (далее – Программа) расходы исполнены в сумме </w:t>
      </w:r>
      <w:r>
        <w:rPr>
          <w:sz w:val="26"/>
          <w:szCs w:val="26"/>
        </w:rPr>
        <w:t>436 123,3</w:t>
      </w:r>
      <w:r w:rsidRPr="00A13AAD">
        <w:rPr>
          <w:sz w:val="26"/>
          <w:szCs w:val="26"/>
        </w:rPr>
        <w:t xml:space="preserve"> тыс. рублей или </w:t>
      </w:r>
      <w:r>
        <w:rPr>
          <w:sz w:val="26"/>
          <w:szCs w:val="26"/>
        </w:rPr>
        <w:t>98,9 процента</w:t>
      </w:r>
      <w:r w:rsidRPr="00A13AAD">
        <w:rPr>
          <w:sz w:val="26"/>
          <w:szCs w:val="26"/>
        </w:rPr>
        <w:t xml:space="preserve"> от уточненных плановых ассигнований (</w:t>
      </w:r>
      <w:r>
        <w:rPr>
          <w:sz w:val="26"/>
          <w:szCs w:val="26"/>
        </w:rPr>
        <w:t>441 161,2</w:t>
      </w:r>
      <w:r w:rsidRPr="00A13AAD">
        <w:rPr>
          <w:sz w:val="26"/>
          <w:szCs w:val="26"/>
        </w:rPr>
        <w:t xml:space="preserve"> тыс. рублей), в том числе за счет средств краевого бюджета </w:t>
      </w:r>
      <w:r>
        <w:rPr>
          <w:sz w:val="26"/>
          <w:szCs w:val="26"/>
        </w:rPr>
        <w:t>27 426,3</w:t>
      </w:r>
      <w:r w:rsidRPr="00A13AAD">
        <w:rPr>
          <w:sz w:val="26"/>
          <w:szCs w:val="26"/>
        </w:rPr>
        <w:t xml:space="preserve"> тыс. рублей или </w:t>
      </w:r>
      <w:r>
        <w:rPr>
          <w:sz w:val="26"/>
          <w:szCs w:val="26"/>
        </w:rPr>
        <w:t>95,5</w:t>
      </w:r>
      <w:r w:rsidRPr="00A13AAD">
        <w:rPr>
          <w:sz w:val="26"/>
          <w:szCs w:val="26"/>
        </w:rPr>
        <w:t xml:space="preserve"> процента от поступлений межбюджетных трансфертов в сумме </w:t>
      </w:r>
      <w:r>
        <w:rPr>
          <w:sz w:val="26"/>
          <w:szCs w:val="26"/>
        </w:rPr>
        <w:t>28 704,9</w:t>
      </w:r>
      <w:r w:rsidRPr="00A13AAD">
        <w:rPr>
          <w:sz w:val="26"/>
          <w:szCs w:val="26"/>
        </w:rPr>
        <w:t xml:space="preserve"> тыс. рублей и за счет федерального бюджета </w:t>
      </w:r>
      <w:r>
        <w:rPr>
          <w:sz w:val="26"/>
          <w:szCs w:val="26"/>
        </w:rPr>
        <w:t>4 397,4</w:t>
      </w:r>
      <w:r w:rsidRPr="00A13AAD">
        <w:rPr>
          <w:sz w:val="26"/>
          <w:szCs w:val="26"/>
        </w:rPr>
        <w:t xml:space="preserve"> тыс. рублей или 100,0 процентов. </w:t>
      </w:r>
    </w:p>
    <w:p w14:paraId="5209EDE4" w14:textId="77777777" w:rsidR="007A7F75" w:rsidRPr="00ED0043" w:rsidRDefault="007A7F75" w:rsidP="007A7F75">
      <w:pPr>
        <w:ind w:firstLine="708"/>
        <w:jc w:val="both"/>
        <w:rPr>
          <w:sz w:val="26"/>
          <w:szCs w:val="26"/>
        </w:rPr>
      </w:pPr>
      <w:r w:rsidRPr="00A13AAD">
        <w:rPr>
          <w:sz w:val="26"/>
          <w:szCs w:val="26"/>
        </w:rPr>
        <w:t xml:space="preserve">Бюджетные ассигнования на реализацию Программы </w:t>
      </w:r>
      <w:r>
        <w:rPr>
          <w:sz w:val="26"/>
          <w:szCs w:val="26"/>
        </w:rPr>
        <w:t>распределены следующим образом:</w:t>
      </w:r>
    </w:p>
    <w:p w14:paraId="61F81E91" w14:textId="008013DD" w:rsidR="007A7F75" w:rsidRPr="00A13AAD" w:rsidRDefault="007A7F75" w:rsidP="007A7F75">
      <w:pPr>
        <w:ind w:firstLine="720"/>
        <w:jc w:val="right"/>
        <w:rPr>
          <w:bCs/>
          <w:sz w:val="26"/>
          <w:szCs w:val="26"/>
        </w:rPr>
      </w:pPr>
      <w:r w:rsidRPr="000D121E">
        <w:rPr>
          <w:bCs/>
          <w:sz w:val="26"/>
          <w:szCs w:val="26"/>
        </w:rPr>
        <w:t>Таблица</w:t>
      </w:r>
      <w:r w:rsidR="00B117DE">
        <w:rPr>
          <w:bCs/>
          <w:sz w:val="26"/>
          <w:szCs w:val="26"/>
        </w:rPr>
        <w:t xml:space="preserve"> 101</w:t>
      </w:r>
      <w:r w:rsidRPr="000D121E">
        <w:rPr>
          <w:bCs/>
          <w:sz w:val="26"/>
          <w:szCs w:val="26"/>
        </w:rPr>
        <w:t xml:space="preserve"> </w:t>
      </w:r>
    </w:p>
    <w:p w14:paraId="06B9793F" w14:textId="77777777" w:rsidR="007A7F75" w:rsidRPr="00A13AAD" w:rsidRDefault="007A7F75" w:rsidP="007A7F75">
      <w:pPr>
        <w:ind w:firstLine="720"/>
        <w:jc w:val="right"/>
        <w:rPr>
          <w:bCs/>
          <w:sz w:val="26"/>
          <w:szCs w:val="26"/>
        </w:rPr>
      </w:pPr>
      <w:r w:rsidRPr="00A13AAD">
        <w:rPr>
          <w:bCs/>
          <w:sz w:val="26"/>
          <w:szCs w:val="26"/>
        </w:rPr>
        <w:t>тыс. рублей</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1"/>
        <w:gridCol w:w="2102"/>
        <w:gridCol w:w="1814"/>
        <w:gridCol w:w="994"/>
        <w:gridCol w:w="1870"/>
      </w:tblGrid>
      <w:tr w:rsidR="007A7F75" w:rsidRPr="00A13AAD" w14:paraId="31AE7C83" w14:textId="77777777" w:rsidTr="00E12463">
        <w:trPr>
          <w:trHeight w:val="521"/>
          <w:tblHeader/>
          <w:jc w:val="center"/>
        </w:trPr>
        <w:tc>
          <w:tcPr>
            <w:tcW w:w="0" w:type="auto"/>
            <w:vAlign w:val="center"/>
          </w:tcPr>
          <w:p w14:paraId="146D0DD4" w14:textId="77777777" w:rsidR="007A7F75" w:rsidRPr="00F95119" w:rsidRDefault="007A7F75" w:rsidP="00E12463">
            <w:pPr>
              <w:spacing w:before="60" w:after="60"/>
              <w:ind w:left="283"/>
              <w:rPr>
                <w:b/>
              </w:rPr>
            </w:pPr>
            <w:r w:rsidRPr="00F95119">
              <w:rPr>
                <w:b/>
              </w:rPr>
              <w:t>Наименование</w:t>
            </w:r>
          </w:p>
        </w:tc>
        <w:tc>
          <w:tcPr>
            <w:tcW w:w="0" w:type="auto"/>
            <w:vAlign w:val="center"/>
          </w:tcPr>
          <w:p w14:paraId="36B82A60" w14:textId="77777777" w:rsidR="007A7F75" w:rsidRPr="00F95119" w:rsidRDefault="007A7F75" w:rsidP="00E12463">
            <w:pPr>
              <w:spacing w:before="60" w:after="60"/>
              <w:jc w:val="center"/>
              <w:rPr>
                <w:b/>
              </w:rPr>
            </w:pPr>
            <w:r w:rsidRPr="00F95119">
              <w:rPr>
                <w:b/>
              </w:rPr>
              <w:t>Уточненный план</w:t>
            </w:r>
          </w:p>
        </w:tc>
        <w:tc>
          <w:tcPr>
            <w:tcW w:w="0" w:type="auto"/>
            <w:vAlign w:val="center"/>
          </w:tcPr>
          <w:p w14:paraId="523E6CBB" w14:textId="77777777" w:rsidR="007A7F75" w:rsidRPr="00F95119" w:rsidRDefault="007A7F75" w:rsidP="00E12463">
            <w:pPr>
              <w:spacing w:before="60" w:after="60"/>
              <w:ind w:left="283"/>
              <w:rPr>
                <w:b/>
              </w:rPr>
            </w:pPr>
            <w:r w:rsidRPr="00F95119">
              <w:rPr>
                <w:b/>
              </w:rPr>
              <w:t>Исполнение</w:t>
            </w:r>
          </w:p>
        </w:tc>
        <w:tc>
          <w:tcPr>
            <w:tcW w:w="0" w:type="auto"/>
            <w:vAlign w:val="center"/>
          </w:tcPr>
          <w:p w14:paraId="3FDE2331" w14:textId="77777777" w:rsidR="007A7F75" w:rsidRPr="00F95119" w:rsidRDefault="007A7F75" w:rsidP="00E12463">
            <w:pPr>
              <w:spacing w:before="60" w:after="60"/>
              <w:ind w:left="283"/>
              <w:rPr>
                <w:b/>
              </w:rPr>
            </w:pPr>
            <w:r w:rsidRPr="00F95119">
              <w:rPr>
                <w:b/>
              </w:rPr>
              <w:t>%</w:t>
            </w:r>
          </w:p>
        </w:tc>
        <w:tc>
          <w:tcPr>
            <w:tcW w:w="1870" w:type="dxa"/>
            <w:vAlign w:val="center"/>
          </w:tcPr>
          <w:p w14:paraId="47F8DFCC" w14:textId="77777777" w:rsidR="007A7F75" w:rsidRPr="00F95119" w:rsidRDefault="007A7F75" w:rsidP="00E12463">
            <w:pPr>
              <w:spacing w:before="60" w:after="60"/>
              <w:ind w:left="283"/>
              <w:rPr>
                <w:b/>
              </w:rPr>
            </w:pPr>
            <w:r w:rsidRPr="00F95119">
              <w:rPr>
                <w:b/>
              </w:rPr>
              <w:t>Отклонение</w:t>
            </w:r>
          </w:p>
        </w:tc>
      </w:tr>
      <w:tr w:rsidR="007A7F75" w:rsidRPr="00A13AAD" w14:paraId="0DEC29F0" w14:textId="77777777" w:rsidTr="00E12463">
        <w:trPr>
          <w:trHeight w:val="489"/>
          <w:jc w:val="center"/>
        </w:trPr>
        <w:tc>
          <w:tcPr>
            <w:tcW w:w="0" w:type="auto"/>
          </w:tcPr>
          <w:p w14:paraId="0DEB7A8B" w14:textId="77777777" w:rsidR="007A7F75" w:rsidRPr="00F95119" w:rsidRDefault="007A7F75" w:rsidP="00E12463">
            <w:pPr>
              <w:spacing w:before="60" w:after="60"/>
              <w:ind w:left="283"/>
            </w:pPr>
            <w:r w:rsidRPr="00F95119">
              <w:t>Местный бюджет</w:t>
            </w:r>
          </w:p>
        </w:tc>
        <w:tc>
          <w:tcPr>
            <w:tcW w:w="2102" w:type="dxa"/>
          </w:tcPr>
          <w:p w14:paraId="1DC8EEE1" w14:textId="77777777" w:rsidR="007A7F75" w:rsidRPr="00F95119" w:rsidRDefault="007A7F75" w:rsidP="00E12463">
            <w:pPr>
              <w:spacing w:before="60" w:after="60"/>
              <w:ind w:left="283"/>
              <w:jc w:val="center"/>
            </w:pPr>
            <w:r>
              <w:t>408 058,9</w:t>
            </w:r>
          </w:p>
        </w:tc>
        <w:tc>
          <w:tcPr>
            <w:tcW w:w="1814" w:type="dxa"/>
          </w:tcPr>
          <w:p w14:paraId="4080F30C" w14:textId="77777777" w:rsidR="007A7F75" w:rsidRPr="00F95119" w:rsidRDefault="007A7F75" w:rsidP="00E12463">
            <w:pPr>
              <w:spacing w:before="60" w:after="60"/>
              <w:jc w:val="center"/>
            </w:pPr>
            <w:r>
              <w:t>404 299,6</w:t>
            </w:r>
          </w:p>
        </w:tc>
        <w:tc>
          <w:tcPr>
            <w:tcW w:w="994" w:type="dxa"/>
          </w:tcPr>
          <w:p w14:paraId="2DF8EDE0" w14:textId="77777777" w:rsidR="007A7F75" w:rsidRPr="00F95119" w:rsidRDefault="007A7F75" w:rsidP="00E12463">
            <w:pPr>
              <w:spacing w:before="60" w:after="60"/>
              <w:jc w:val="center"/>
            </w:pPr>
            <w:r>
              <w:t>99,1</w:t>
            </w:r>
          </w:p>
        </w:tc>
        <w:tc>
          <w:tcPr>
            <w:tcW w:w="1870" w:type="dxa"/>
          </w:tcPr>
          <w:p w14:paraId="41CA6E09" w14:textId="77777777" w:rsidR="007A7F75" w:rsidRPr="00F95119" w:rsidRDefault="007A7F75" w:rsidP="00E12463">
            <w:pPr>
              <w:spacing w:before="60" w:after="60"/>
              <w:jc w:val="center"/>
            </w:pPr>
            <w:r w:rsidRPr="00F95119">
              <w:t xml:space="preserve">- </w:t>
            </w:r>
            <w:r>
              <w:t>3 759,3</w:t>
            </w:r>
          </w:p>
        </w:tc>
      </w:tr>
      <w:tr w:rsidR="007A7F75" w:rsidRPr="00A13AAD" w14:paraId="5EBFCD6B" w14:textId="77777777" w:rsidTr="00E12463">
        <w:trPr>
          <w:trHeight w:val="626"/>
          <w:jc w:val="center"/>
        </w:trPr>
        <w:tc>
          <w:tcPr>
            <w:tcW w:w="0" w:type="auto"/>
            <w:vAlign w:val="center"/>
          </w:tcPr>
          <w:p w14:paraId="3811876C" w14:textId="77777777" w:rsidR="007A7F75" w:rsidRPr="00F95119" w:rsidRDefault="007A7F75" w:rsidP="00E12463">
            <w:pPr>
              <w:spacing w:before="60" w:after="60"/>
              <w:ind w:left="283"/>
            </w:pPr>
            <w:r w:rsidRPr="00F95119">
              <w:t>Краевой бюджет</w:t>
            </w:r>
          </w:p>
        </w:tc>
        <w:tc>
          <w:tcPr>
            <w:tcW w:w="0" w:type="auto"/>
            <w:vAlign w:val="center"/>
          </w:tcPr>
          <w:p w14:paraId="13850CA9" w14:textId="77777777" w:rsidR="007A7F75" w:rsidRPr="00F95119" w:rsidRDefault="007A7F75" w:rsidP="00E12463">
            <w:pPr>
              <w:spacing w:before="60" w:after="60"/>
              <w:ind w:left="283"/>
              <w:jc w:val="center"/>
            </w:pPr>
            <w:r>
              <w:t>28 704,9</w:t>
            </w:r>
          </w:p>
        </w:tc>
        <w:tc>
          <w:tcPr>
            <w:tcW w:w="0" w:type="auto"/>
            <w:vAlign w:val="center"/>
          </w:tcPr>
          <w:p w14:paraId="72435B60" w14:textId="77777777" w:rsidR="007A7F75" w:rsidRPr="00F95119" w:rsidRDefault="007A7F75" w:rsidP="00E12463">
            <w:pPr>
              <w:spacing w:before="60" w:after="60"/>
              <w:jc w:val="center"/>
            </w:pPr>
            <w:r>
              <w:t>27 426,3</w:t>
            </w:r>
          </w:p>
        </w:tc>
        <w:tc>
          <w:tcPr>
            <w:tcW w:w="0" w:type="auto"/>
            <w:vAlign w:val="center"/>
          </w:tcPr>
          <w:p w14:paraId="1D15639E" w14:textId="77777777" w:rsidR="007A7F75" w:rsidRPr="00F95119" w:rsidRDefault="007A7F75" w:rsidP="00E12463">
            <w:pPr>
              <w:spacing w:before="60" w:after="60"/>
              <w:jc w:val="center"/>
            </w:pPr>
            <w:r>
              <w:t>95,5</w:t>
            </w:r>
          </w:p>
        </w:tc>
        <w:tc>
          <w:tcPr>
            <w:tcW w:w="1870" w:type="dxa"/>
            <w:vAlign w:val="center"/>
          </w:tcPr>
          <w:p w14:paraId="589B740C" w14:textId="77777777" w:rsidR="007A7F75" w:rsidRPr="00F95119" w:rsidRDefault="007A7F75" w:rsidP="00E12463">
            <w:pPr>
              <w:spacing w:before="60" w:after="60"/>
              <w:jc w:val="center"/>
            </w:pPr>
            <w:r w:rsidRPr="00F95119">
              <w:t xml:space="preserve">- </w:t>
            </w:r>
            <w:r>
              <w:t>1 278,6</w:t>
            </w:r>
          </w:p>
        </w:tc>
      </w:tr>
      <w:tr w:rsidR="007A7F75" w:rsidRPr="00A13AAD" w14:paraId="1DD27DDF" w14:textId="77777777" w:rsidTr="00E12463">
        <w:trPr>
          <w:trHeight w:val="626"/>
          <w:jc w:val="center"/>
        </w:trPr>
        <w:tc>
          <w:tcPr>
            <w:tcW w:w="0" w:type="auto"/>
            <w:vAlign w:val="center"/>
          </w:tcPr>
          <w:p w14:paraId="7F3872A2" w14:textId="77777777" w:rsidR="007A7F75" w:rsidRPr="00F95119" w:rsidRDefault="007A7F75" w:rsidP="00E12463">
            <w:pPr>
              <w:spacing w:before="60" w:after="60"/>
              <w:ind w:left="283"/>
            </w:pPr>
            <w:r w:rsidRPr="00F95119">
              <w:t>Федеральный бюджет</w:t>
            </w:r>
          </w:p>
        </w:tc>
        <w:tc>
          <w:tcPr>
            <w:tcW w:w="0" w:type="auto"/>
            <w:vAlign w:val="center"/>
          </w:tcPr>
          <w:p w14:paraId="3392BF37" w14:textId="77777777" w:rsidR="007A7F75" w:rsidRPr="00F95119" w:rsidRDefault="007A7F75" w:rsidP="00E12463">
            <w:pPr>
              <w:spacing w:before="60" w:after="60"/>
              <w:ind w:left="283"/>
              <w:jc w:val="center"/>
            </w:pPr>
            <w:r>
              <w:t>4 397,4</w:t>
            </w:r>
          </w:p>
        </w:tc>
        <w:tc>
          <w:tcPr>
            <w:tcW w:w="0" w:type="auto"/>
            <w:vAlign w:val="center"/>
          </w:tcPr>
          <w:p w14:paraId="1FBE7F51" w14:textId="77777777" w:rsidR="007A7F75" w:rsidRPr="00F95119" w:rsidRDefault="007A7F75" w:rsidP="00E12463">
            <w:pPr>
              <w:spacing w:before="60" w:after="60"/>
              <w:jc w:val="center"/>
            </w:pPr>
            <w:r>
              <w:t>4 397,4</w:t>
            </w:r>
          </w:p>
        </w:tc>
        <w:tc>
          <w:tcPr>
            <w:tcW w:w="0" w:type="auto"/>
            <w:vAlign w:val="center"/>
          </w:tcPr>
          <w:p w14:paraId="6A271433" w14:textId="77777777" w:rsidR="007A7F75" w:rsidRPr="00F95119" w:rsidRDefault="007A7F75" w:rsidP="00E12463">
            <w:pPr>
              <w:spacing w:before="60" w:after="60"/>
              <w:jc w:val="center"/>
            </w:pPr>
            <w:r w:rsidRPr="00F95119">
              <w:t>100,0</w:t>
            </w:r>
          </w:p>
        </w:tc>
        <w:tc>
          <w:tcPr>
            <w:tcW w:w="1870" w:type="dxa"/>
            <w:vAlign w:val="center"/>
          </w:tcPr>
          <w:p w14:paraId="783ED731" w14:textId="77777777" w:rsidR="007A7F75" w:rsidRPr="00F95119" w:rsidRDefault="007A7F75" w:rsidP="00E12463">
            <w:pPr>
              <w:spacing w:before="60" w:after="60"/>
              <w:ind w:left="283"/>
              <w:jc w:val="center"/>
            </w:pPr>
            <w:r>
              <w:t>-</w:t>
            </w:r>
          </w:p>
        </w:tc>
      </w:tr>
      <w:tr w:rsidR="007A7F75" w:rsidRPr="00A13AAD" w14:paraId="5516E9BD" w14:textId="77777777" w:rsidTr="00E12463">
        <w:trPr>
          <w:trHeight w:val="402"/>
          <w:jc w:val="center"/>
        </w:trPr>
        <w:tc>
          <w:tcPr>
            <w:tcW w:w="0" w:type="auto"/>
          </w:tcPr>
          <w:p w14:paraId="2F338C49" w14:textId="77777777" w:rsidR="007A7F75" w:rsidRPr="00F95119" w:rsidRDefault="007A7F75" w:rsidP="00E12463">
            <w:pPr>
              <w:spacing w:before="60" w:after="60"/>
              <w:ind w:left="283"/>
              <w:jc w:val="center"/>
              <w:rPr>
                <w:b/>
              </w:rPr>
            </w:pPr>
            <w:r w:rsidRPr="00F95119">
              <w:rPr>
                <w:b/>
              </w:rPr>
              <w:t>ИТОГО</w:t>
            </w:r>
          </w:p>
        </w:tc>
        <w:tc>
          <w:tcPr>
            <w:tcW w:w="0" w:type="auto"/>
          </w:tcPr>
          <w:p w14:paraId="67998FCE" w14:textId="77777777" w:rsidR="007A7F75" w:rsidRPr="00F95119" w:rsidRDefault="007A7F75" w:rsidP="00E12463">
            <w:pPr>
              <w:spacing w:before="60" w:after="60"/>
              <w:ind w:left="283"/>
              <w:jc w:val="center"/>
              <w:rPr>
                <w:b/>
              </w:rPr>
            </w:pPr>
            <w:r>
              <w:rPr>
                <w:b/>
              </w:rPr>
              <w:t>441 161,2</w:t>
            </w:r>
          </w:p>
        </w:tc>
        <w:tc>
          <w:tcPr>
            <w:tcW w:w="0" w:type="auto"/>
          </w:tcPr>
          <w:p w14:paraId="092EB006" w14:textId="77777777" w:rsidR="007A7F75" w:rsidRPr="00F95119" w:rsidRDefault="007A7F75" w:rsidP="00E12463">
            <w:pPr>
              <w:spacing w:before="60" w:after="60"/>
              <w:ind w:left="283"/>
              <w:rPr>
                <w:b/>
              </w:rPr>
            </w:pPr>
            <w:r>
              <w:rPr>
                <w:b/>
              </w:rPr>
              <w:t>436 123,3</w:t>
            </w:r>
          </w:p>
        </w:tc>
        <w:tc>
          <w:tcPr>
            <w:tcW w:w="0" w:type="auto"/>
          </w:tcPr>
          <w:p w14:paraId="5F239604" w14:textId="77777777" w:rsidR="007A7F75" w:rsidRPr="00F95119" w:rsidRDefault="007A7F75" w:rsidP="00E12463">
            <w:pPr>
              <w:spacing w:before="60" w:after="60"/>
              <w:jc w:val="center"/>
              <w:rPr>
                <w:b/>
              </w:rPr>
            </w:pPr>
            <w:r>
              <w:rPr>
                <w:b/>
              </w:rPr>
              <w:t>98,9</w:t>
            </w:r>
          </w:p>
        </w:tc>
        <w:tc>
          <w:tcPr>
            <w:tcW w:w="1870" w:type="dxa"/>
          </w:tcPr>
          <w:p w14:paraId="733F0E5D" w14:textId="77777777" w:rsidR="007A7F75" w:rsidRPr="00F95119" w:rsidRDefault="007A7F75" w:rsidP="00E12463">
            <w:pPr>
              <w:spacing w:before="60" w:after="60"/>
              <w:jc w:val="center"/>
              <w:rPr>
                <w:b/>
              </w:rPr>
            </w:pPr>
            <w:r w:rsidRPr="00F95119">
              <w:rPr>
                <w:b/>
              </w:rPr>
              <w:t xml:space="preserve">- </w:t>
            </w:r>
            <w:r>
              <w:rPr>
                <w:b/>
              </w:rPr>
              <w:t>5 037,9</w:t>
            </w:r>
          </w:p>
        </w:tc>
      </w:tr>
    </w:tbl>
    <w:p w14:paraId="6B11DD7C" w14:textId="77777777" w:rsidR="007A7F75" w:rsidRPr="000C2079" w:rsidRDefault="007A7F75" w:rsidP="007A7F75">
      <w:pPr>
        <w:spacing w:before="120"/>
        <w:ind w:firstLine="709"/>
        <w:jc w:val="both"/>
        <w:rPr>
          <w:sz w:val="26"/>
          <w:szCs w:val="26"/>
        </w:rPr>
      </w:pPr>
      <w:r w:rsidRPr="000C2079">
        <w:rPr>
          <w:sz w:val="26"/>
          <w:szCs w:val="26"/>
        </w:rPr>
        <w:t>Реализация Программы осуществляется Управлением жилищного фонда Администрации города Норильска.</w:t>
      </w:r>
    </w:p>
    <w:p w14:paraId="276AD87B" w14:textId="77777777" w:rsidR="007A7F75" w:rsidRPr="000C2079" w:rsidRDefault="007A7F75" w:rsidP="007A7F75">
      <w:pPr>
        <w:ind w:left="283" w:firstLine="360"/>
        <w:jc w:val="both"/>
        <w:rPr>
          <w:sz w:val="26"/>
          <w:szCs w:val="26"/>
        </w:rPr>
      </w:pPr>
      <w:r w:rsidRPr="000C2079">
        <w:rPr>
          <w:sz w:val="26"/>
          <w:szCs w:val="26"/>
        </w:rPr>
        <w:t>Программа включает в себя следующие подпрограммы:</w:t>
      </w:r>
    </w:p>
    <w:p w14:paraId="48FFB908" w14:textId="77777777" w:rsidR="007A7F75" w:rsidRPr="000C2079" w:rsidRDefault="007A7F75" w:rsidP="007A7F75">
      <w:pPr>
        <w:numPr>
          <w:ilvl w:val="0"/>
          <w:numId w:val="2"/>
        </w:numPr>
        <w:jc w:val="both"/>
        <w:rPr>
          <w:sz w:val="26"/>
          <w:szCs w:val="26"/>
        </w:rPr>
      </w:pPr>
      <w:r w:rsidRPr="000C2079">
        <w:rPr>
          <w:sz w:val="26"/>
          <w:szCs w:val="26"/>
        </w:rPr>
        <w:t>Подпрограмма 1 «Содействие обеспечению доступным жильем»;</w:t>
      </w:r>
    </w:p>
    <w:p w14:paraId="156A3349" w14:textId="77777777" w:rsidR="007A7F75" w:rsidRPr="000C2079" w:rsidRDefault="007A7F75" w:rsidP="007A7F75">
      <w:pPr>
        <w:numPr>
          <w:ilvl w:val="0"/>
          <w:numId w:val="2"/>
        </w:numPr>
        <w:jc w:val="both"/>
        <w:rPr>
          <w:sz w:val="26"/>
          <w:szCs w:val="26"/>
        </w:rPr>
      </w:pPr>
      <w:r w:rsidRPr="000C2079">
        <w:rPr>
          <w:sz w:val="26"/>
          <w:szCs w:val="26"/>
        </w:rPr>
        <w:t>Подпрограмма 3 «Обеспечение жильем молодых семей».</w:t>
      </w:r>
    </w:p>
    <w:p w14:paraId="263E4705" w14:textId="77777777" w:rsidR="007A7F75" w:rsidRPr="000C2079" w:rsidRDefault="007A7F75" w:rsidP="007A7F75">
      <w:pPr>
        <w:ind w:left="1068"/>
        <w:jc w:val="both"/>
        <w:rPr>
          <w:sz w:val="26"/>
          <w:szCs w:val="26"/>
        </w:rPr>
      </w:pPr>
    </w:p>
    <w:p w14:paraId="3E3759F1" w14:textId="77777777" w:rsidR="007A7F75" w:rsidRPr="000C2079" w:rsidRDefault="007A7F75" w:rsidP="007A7F75">
      <w:pPr>
        <w:ind w:left="283"/>
        <w:rPr>
          <w:sz w:val="26"/>
          <w:szCs w:val="26"/>
        </w:rPr>
      </w:pPr>
      <w:r w:rsidRPr="000C2079">
        <w:rPr>
          <w:b/>
          <w:sz w:val="26"/>
          <w:szCs w:val="26"/>
        </w:rPr>
        <w:t xml:space="preserve">Подпрограмма 1. </w:t>
      </w:r>
      <w:r w:rsidRPr="000C2079">
        <w:rPr>
          <w:sz w:val="26"/>
          <w:szCs w:val="26"/>
        </w:rPr>
        <w:t>«Содействие обеспечению доступным жильем»</w:t>
      </w:r>
    </w:p>
    <w:p w14:paraId="6C824532" w14:textId="27E0DFD6" w:rsidR="007A7F75" w:rsidRPr="000C2079" w:rsidRDefault="007A7F75" w:rsidP="007A7F75">
      <w:pPr>
        <w:spacing w:before="120"/>
        <w:ind w:firstLine="720"/>
        <w:jc w:val="right"/>
        <w:rPr>
          <w:bCs/>
          <w:sz w:val="26"/>
          <w:szCs w:val="26"/>
        </w:rPr>
      </w:pPr>
      <w:r w:rsidRPr="000C2079">
        <w:rPr>
          <w:bCs/>
          <w:sz w:val="26"/>
          <w:szCs w:val="26"/>
        </w:rPr>
        <w:t>Таблица</w:t>
      </w:r>
      <w:r w:rsidR="00B117DE">
        <w:rPr>
          <w:bCs/>
          <w:sz w:val="26"/>
          <w:szCs w:val="26"/>
        </w:rPr>
        <w:t xml:space="preserve"> 102</w:t>
      </w:r>
    </w:p>
    <w:p w14:paraId="5CA5766A" w14:textId="77777777" w:rsidR="007A7F75" w:rsidRPr="000C2079" w:rsidRDefault="007A7F75" w:rsidP="007A7F75">
      <w:pPr>
        <w:ind w:firstLine="720"/>
        <w:jc w:val="right"/>
        <w:rPr>
          <w:bCs/>
          <w:sz w:val="26"/>
          <w:szCs w:val="26"/>
        </w:rPr>
      </w:pPr>
      <w:r w:rsidRPr="000C2079">
        <w:rPr>
          <w:bCs/>
          <w:sz w:val="26"/>
          <w:szCs w:val="26"/>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05"/>
        <w:gridCol w:w="3218"/>
        <w:gridCol w:w="921"/>
        <w:gridCol w:w="1967"/>
        <w:gridCol w:w="1821"/>
        <w:gridCol w:w="961"/>
      </w:tblGrid>
      <w:tr w:rsidR="007A7F75" w:rsidRPr="000C2079" w14:paraId="171EFACF" w14:textId="77777777" w:rsidTr="00E12463">
        <w:trPr>
          <w:tblHeader/>
          <w:jc w:val="center"/>
        </w:trPr>
        <w:tc>
          <w:tcPr>
            <w:tcW w:w="605" w:type="dxa"/>
            <w:vMerge w:val="restart"/>
            <w:vAlign w:val="center"/>
          </w:tcPr>
          <w:p w14:paraId="52BCA609" w14:textId="77777777" w:rsidR="007A7F75" w:rsidRPr="00A21B10" w:rsidRDefault="007A7F75" w:rsidP="00E12463">
            <w:pPr>
              <w:jc w:val="center"/>
              <w:rPr>
                <w:b/>
              </w:rPr>
            </w:pPr>
            <w:r w:rsidRPr="00A21B10">
              <w:rPr>
                <w:b/>
                <w:bCs/>
              </w:rPr>
              <w:t>№ п/п</w:t>
            </w:r>
          </w:p>
        </w:tc>
        <w:tc>
          <w:tcPr>
            <w:tcW w:w="3218" w:type="dxa"/>
            <w:vMerge w:val="restart"/>
            <w:vAlign w:val="center"/>
          </w:tcPr>
          <w:p w14:paraId="2A3A85D5" w14:textId="77777777" w:rsidR="007A7F75" w:rsidRPr="00A21B10" w:rsidRDefault="007A7F75" w:rsidP="00E12463">
            <w:pPr>
              <w:spacing w:before="60" w:after="60"/>
              <w:ind w:left="283"/>
              <w:jc w:val="center"/>
              <w:rPr>
                <w:b/>
              </w:rPr>
            </w:pPr>
            <w:r w:rsidRPr="00A21B10">
              <w:rPr>
                <w:b/>
              </w:rPr>
              <w:t>Наименование ГРБС</w:t>
            </w:r>
          </w:p>
        </w:tc>
        <w:tc>
          <w:tcPr>
            <w:tcW w:w="921" w:type="dxa"/>
            <w:vMerge w:val="restart"/>
            <w:textDirection w:val="btLr"/>
            <w:vAlign w:val="center"/>
          </w:tcPr>
          <w:p w14:paraId="222CF8B3" w14:textId="77777777" w:rsidR="007A7F75" w:rsidRPr="00A21B10" w:rsidRDefault="007A7F75" w:rsidP="00E12463">
            <w:pPr>
              <w:spacing w:before="60" w:after="60"/>
              <w:ind w:left="283" w:right="113"/>
              <w:jc w:val="center"/>
              <w:rPr>
                <w:b/>
              </w:rPr>
            </w:pPr>
            <w:r w:rsidRPr="00A21B10">
              <w:rPr>
                <w:b/>
              </w:rPr>
              <w:t>Раздел, подраздел</w:t>
            </w:r>
          </w:p>
        </w:tc>
        <w:tc>
          <w:tcPr>
            <w:tcW w:w="3788" w:type="dxa"/>
            <w:gridSpan w:val="2"/>
            <w:vAlign w:val="center"/>
          </w:tcPr>
          <w:p w14:paraId="324DA6F9" w14:textId="77777777" w:rsidR="007A7F75" w:rsidRPr="00A21B10" w:rsidRDefault="007A7F75" w:rsidP="00E12463">
            <w:pPr>
              <w:spacing w:before="60" w:after="60"/>
              <w:ind w:left="283"/>
              <w:jc w:val="center"/>
              <w:rPr>
                <w:b/>
              </w:rPr>
            </w:pPr>
            <w:r w:rsidRPr="00A21B10">
              <w:rPr>
                <w:b/>
              </w:rPr>
              <w:t>Объем бюджетных ассигнований</w:t>
            </w:r>
          </w:p>
        </w:tc>
        <w:tc>
          <w:tcPr>
            <w:tcW w:w="961" w:type="dxa"/>
            <w:vMerge w:val="restart"/>
            <w:vAlign w:val="center"/>
          </w:tcPr>
          <w:p w14:paraId="680B5DEB" w14:textId="77777777" w:rsidR="007A7F75" w:rsidRPr="00A21B10" w:rsidRDefault="007A7F75" w:rsidP="00E12463">
            <w:pPr>
              <w:spacing w:before="60" w:after="60"/>
              <w:ind w:left="283"/>
              <w:jc w:val="center"/>
              <w:rPr>
                <w:b/>
              </w:rPr>
            </w:pPr>
            <w:r w:rsidRPr="00A21B10">
              <w:rPr>
                <w:b/>
              </w:rPr>
              <w:t>%</w:t>
            </w:r>
          </w:p>
        </w:tc>
      </w:tr>
      <w:tr w:rsidR="007A7F75" w:rsidRPr="000C2079" w14:paraId="4FE28FE5" w14:textId="77777777" w:rsidTr="00E12463">
        <w:trPr>
          <w:trHeight w:val="827"/>
          <w:tblHeader/>
          <w:jc w:val="center"/>
        </w:trPr>
        <w:tc>
          <w:tcPr>
            <w:tcW w:w="605" w:type="dxa"/>
            <w:vMerge/>
            <w:shd w:val="clear" w:color="auto" w:fill="BFBFBF"/>
          </w:tcPr>
          <w:p w14:paraId="1A888309" w14:textId="77777777" w:rsidR="007A7F75" w:rsidRPr="00A21B10" w:rsidRDefault="007A7F75" w:rsidP="00E12463">
            <w:pPr>
              <w:spacing w:before="60" w:after="60"/>
              <w:ind w:left="283"/>
              <w:jc w:val="center"/>
              <w:rPr>
                <w:b/>
              </w:rPr>
            </w:pPr>
          </w:p>
        </w:tc>
        <w:tc>
          <w:tcPr>
            <w:tcW w:w="3218" w:type="dxa"/>
            <w:vMerge/>
            <w:shd w:val="clear" w:color="auto" w:fill="BFBFBF"/>
            <w:vAlign w:val="center"/>
          </w:tcPr>
          <w:p w14:paraId="0217ADB7" w14:textId="77777777" w:rsidR="007A7F75" w:rsidRPr="00A21B10" w:rsidRDefault="007A7F75" w:rsidP="00E12463">
            <w:pPr>
              <w:spacing w:before="60" w:after="60"/>
              <w:ind w:left="283"/>
              <w:jc w:val="center"/>
              <w:rPr>
                <w:b/>
              </w:rPr>
            </w:pPr>
          </w:p>
        </w:tc>
        <w:tc>
          <w:tcPr>
            <w:tcW w:w="921" w:type="dxa"/>
            <w:vMerge/>
            <w:shd w:val="clear" w:color="auto" w:fill="BFBFBF"/>
            <w:vAlign w:val="center"/>
          </w:tcPr>
          <w:p w14:paraId="616FF6DB" w14:textId="77777777" w:rsidR="007A7F75" w:rsidRPr="00A21B10" w:rsidRDefault="007A7F75" w:rsidP="00E12463">
            <w:pPr>
              <w:spacing w:before="60" w:after="60"/>
              <w:ind w:left="283"/>
              <w:jc w:val="center"/>
              <w:rPr>
                <w:b/>
                <w:bCs/>
              </w:rPr>
            </w:pPr>
          </w:p>
        </w:tc>
        <w:tc>
          <w:tcPr>
            <w:tcW w:w="1967" w:type="dxa"/>
            <w:shd w:val="clear" w:color="auto" w:fill="FFFFFF" w:themeFill="background1"/>
            <w:vAlign w:val="center"/>
          </w:tcPr>
          <w:p w14:paraId="1F5E244D" w14:textId="77777777" w:rsidR="007A7F75" w:rsidRPr="00A21B10" w:rsidRDefault="007A7F75" w:rsidP="00E12463">
            <w:pPr>
              <w:spacing w:before="60" w:after="60"/>
              <w:ind w:left="283"/>
              <w:jc w:val="center"/>
              <w:rPr>
                <w:b/>
                <w:bCs/>
              </w:rPr>
            </w:pPr>
            <w:r w:rsidRPr="00A21B10">
              <w:rPr>
                <w:b/>
                <w:bCs/>
              </w:rPr>
              <w:t>Уточненный план</w:t>
            </w:r>
          </w:p>
        </w:tc>
        <w:tc>
          <w:tcPr>
            <w:tcW w:w="1821" w:type="dxa"/>
            <w:shd w:val="clear" w:color="auto" w:fill="FFFFFF" w:themeFill="background1"/>
            <w:vAlign w:val="center"/>
          </w:tcPr>
          <w:p w14:paraId="79A3684C" w14:textId="77777777" w:rsidR="007A7F75" w:rsidRPr="00A21B10" w:rsidRDefault="007A7F75" w:rsidP="00E12463">
            <w:pPr>
              <w:spacing w:before="60" w:after="60"/>
              <w:jc w:val="center"/>
              <w:rPr>
                <w:b/>
                <w:bCs/>
              </w:rPr>
            </w:pPr>
            <w:r w:rsidRPr="00A21B10">
              <w:rPr>
                <w:b/>
                <w:bCs/>
              </w:rPr>
              <w:t>Исполнение</w:t>
            </w:r>
          </w:p>
        </w:tc>
        <w:tc>
          <w:tcPr>
            <w:tcW w:w="961" w:type="dxa"/>
            <w:vMerge/>
            <w:shd w:val="clear" w:color="auto" w:fill="FFFFFF" w:themeFill="background1"/>
            <w:vAlign w:val="center"/>
          </w:tcPr>
          <w:p w14:paraId="0CE53302" w14:textId="77777777" w:rsidR="007A7F75" w:rsidRPr="00A21B10" w:rsidRDefault="007A7F75" w:rsidP="00E12463">
            <w:pPr>
              <w:spacing w:before="60" w:after="60"/>
              <w:ind w:left="283"/>
              <w:jc w:val="center"/>
              <w:rPr>
                <w:b/>
                <w:bCs/>
              </w:rPr>
            </w:pPr>
          </w:p>
        </w:tc>
      </w:tr>
      <w:tr w:rsidR="007A7F75" w:rsidRPr="000C2079" w14:paraId="4058ABC0" w14:textId="77777777" w:rsidTr="00E12463">
        <w:trPr>
          <w:jc w:val="center"/>
        </w:trPr>
        <w:tc>
          <w:tcPr>
            <w:tcW w:w="605" w:type="dxa"/>
            <w:shd w:val="clear" w:color="auto" w:fill="BFBFBF"/>
          </w:tcPr>
          <w:p w14:paraId="41B71890" w14:textId="77777777" w:rsidR="007A7F75" w:rsidRPr="00A21B10" w:rsidRDefault="007A7F75" w:rsidP="00E12463">
            <w:pPr>
              <w:spacing w:before="60" w:after="60"/>
              <w:ind w:left="283"/>
              <w:rPr>
                <w:b/>
              </w:rPr>
            </w:pPr>
          </w:p>
        </w:tc>
        <w:tc>
          <w:tcPr>
            <w:tcW w:w="3218" w:type="dxa"/>
            <w:shd w:val="clear" w:color="auto" w:fill="BFBFBF"/>
            <w:vAlign w:val="center"/>
          </w:tcPr>
          <w:p w14:paraId="28361405" w14:textId="77777777" w:rsidR="007A7F75" w:rsidRPr="00A21B10" w:rsidRDefault="007A7F75" w:rsidP="00E12463">
            <w:pPr>
              <w:spacing w:before="60" w:after="60"/>
              <w:ind w:left="283"/>
              <w:rPr>
                <w:b/>
              </w:rPr>
            </w:pPr>
            <w:r w:rsidRPr="00A21B10">
              <w:rPr>
                <w:b/>
              </w:rPr>
              <w:t>ВСЕГО:</w:t>
            </w:r>
          </w:p>
        </w:tc>
        <w:tc>
          <w:tcPr>
            <w:tcW w:w="921" w:type="dxa"/>
            <w:shd w:val="clear" w:color="auto" w:fill="BFBFBF"/>
            <w:vAlign w:val="center"/>
          </w:tcPr>
          <w:p w14:paraId="3DAAD723" w14:textId="77777777" w:rsidR="007A7F75" w:rsidRPr="00A21B10" w:rsidRDefault="007A7F75" w:rsidP="00E12463">
            <w:pPr>
              <w:spacing w:before="60" w:after="60"/>
              <w:ind w:left="283"/>
              <w:jc w:val="center"/>
              <w:rPr>
                <w:b/>
                <w:bCs/>
              </w:rPr>
            </w:pPr>
          </w:p>
        </w:tc>
        <w:tc>
          <w:tcPr>
            <w:tcW w:w="1967" w:type="dxa"/>
            <w:shd w:val="clear" w:color="auto" w:fill="BFBFBF"/>
            <w:vAlign w:val="center"/>
          </w:tcPr>
          <w:p w14:paraId="5E0C32F4" w14:textId="77777777" w:rsidR="007A7F75" w:rsidRPr="00A21B10" w:rsidRDefault="007A7F75" w:rsidP="00E12463">
            <w:pPr>
              <w:spacing w:before="60" w:after="60"/>
              <w:ind w:left="283"/>
              <w:jc w:val="center"/>
              <w:rPr>
                <w:b/>
              </w:rPr>
            </w:pPr>
            <w:r>
              <w:rPr>
                <w:b/>
              </w:rPr>
              <w:t>416 995,8</w:t>
            </w:r>
          </w:p>
        </w:tc>
        <w:tc>
          <w:tcPr>
            <w:tcW w:w="1821" w:type="dxa"/>
            <w:shd w:val="clear" w:color="auto" w:fill="BFBFBF"/>
            <w:vAlign w:val="center"/>
          </w:tcPr>
          <w:p w14:paraId="150BA14C" w14:textId="77777777" w:rsidR="007A7F75" w:rsidRPr="00A21B10" w:rsidRDefault="007A7F75" w:rsidP="00E12463">
            <w:pPr>
              <w:spacing w:before="60" w:after="60"/>
              <w:ind w:left="283"/>
              <w:jc w:val="center"/>
              <w:rPr>
                <w:b/>
                <w:bCs/>
              </w:rPr>
            </w:pPr>
            <w:r>
              <w:rPr>
                <w:b/>
                <w:bCs/>
              </w:rPr>
              <w:t>411 957,9</w:t>
            </w:r>
          </w:p>
        </w:tc>
        <w:tc>
          <w:tcPr>
            <w:tcW w:w="961" w:type="dxa"/>
            <w:shd w:val="clear" w:color="auto" w:fill="BFBFBF"/>
            <w:vAlign w:val="center"/>
          </w:tcPr>
          <w:p w14:paraId="7A378E3D" w14:textId="77777777" w:rsidR="007A7F75" w:rsidRPr="00A21B10" w:rsidRDefault="007A7F75" w:rsidP="00E12463">
            <w:pPr>
              <w:spacing w:before="60" w:after="60"/>
              <w:jc w:val="center"/>
              <w:rPr>
                <w:b/>
                <w:bCs/>
              </w:rPr>
            </w:pPr>
            <w:r>
              <w:rPr>
                <w:b/>
                <w:bCs/>
              </w:rPr>
              <w:t>98,8</w:t>
            </w:r>
          </w:p>
        </w:tc>
      </w:tr>
      <w:tr w:rsidR="007A7F75" w:rsidRPr="000C2079" w14:paraId="69497D7E" w14:textId="77777777" w:rsidTr="00E12463">
        <w:trPr>
          <w:trHeight w:val="271"/>
          <w:jc w:val="center"/>
        </w:trPr>
        <w:tc>
          <w:tcPr>
            <w:tcW w:w="605" w:type="dxa"/>
          </w:tcPr>
          <w:p w14:paraId="24C1CCAD" w14:textId="77777777" w:rsidR="007A7F75" w:rsidRPr="00A21B10" w:rsidRDefault="007A7F75" w:rsidP="00E12463">
            <w:pPr>
              <w:spacing w:before="60" w:after="60"/>
              <w:ind w:left="283"/>
              <w:rPr>
                <w:i/>
              </w:rPr>
            </w:pPr>
          </w:p>
        </w:tc>
        <w:tc>
          <w:tcPr>
            <w:tcW w:w="3218" w:type="dxa"/>
          </w:tcPr>
          <w:p w14:paraId="39D5E037" w14:textId="77777777" w:rsidR="007A7F75" w:rsidRPr="00A21B10" w:rsidRDefault="007A7F75" w:rsidP="00E12463">
            <w:pPr>
              <w:spacing w:before="60" w:after="60"/>
              <w:ind w:left="283"/>
              <w:rPr>
                <w:i/>
              </w:rPr>
            </w:pPr>
            <w:r w:rsidRPr="00A21B10">
              <w:rPr>
                <w:i/>
              </w:rPr>
              <w:t>в том числе:</w:t>
            </w:r>
          </w:p>
        </w:tc>
        <w:tc>
          <w:tcPr>
            <w:tcW w:w="921" w:type="dxa"/>
            <w:vAlign w:val="center"/>
          </w:tcPr>
          <w:p w14:paraId="5D076FE0" w14:textId="77777777" w:rsidR="007A7F75" w:rsidRPr="00A21B10" w:rsidRDefault="007A7F75" w:rsidP="00E12463">
            <w:pPr>
              <w:spacing w:before="60" w:after="60"/>
              <w:rPr>
                <w:b/>
              </w:rPr>
            </w:pPr>
          </w:p>
        </w:tc>
        <w:tc>
          <w:tcPr>
            <w:tcW w:w="1967" w:type="dxa"/>
            <w:vAlign w:val="center"/>
          </w:tcPr>
          <w:p w14:paraId="015BD2AC" w14:textId="77777777" w:rsidR="007A7F75" w:rsidRPr="00A21B10" w:rsidRDefault="007A7F75" w:rsidP="00E12463">
            <w:pPr>
              <w:spacing w:before="60" w:after="60"/>
              <w:ind w:left="283"/>
              <w:jc w:val="center"/>
              <w:rPr>
                <w:b/>
              </w:rPr>
            </w:pPr>
          </w:p>
        </w:tc>
        <w:tc>
          <w:tcPr>
            <w:tcW w:w="1821" w:type="dxa"/>
          </w:tcPr>
          <w:p w14:paraId="3AADD259" w14:textId="77777777" w:rsidR="007A7F75" w:rsidRPr="00A21B10" w:rsidRDefault="007A7F75" w:rsidP="00E12463">
            <w:pPr>
              <w:spacing w:before="60" w:after="60"/>
              <w:ind w:left="283"/>
              <w:jc w:val="center"/>
              <w:rPr>
                <w:b/>
              </w:rPr>
            </w:pPr>
          </w:p>
        </w:tc>
        <w:tc>
          <w:tcPr>
            <w:tcW w:w="961" w:type="dxa"/>
          </w:tcPr>
          <w:p w14:paraId="396B6D36" w14:textId="77777777" w:rsidR="007A7F75" w:rsidRPr="00A21B10" w:rsidRDefault="007A7F75" w:rsidP="00E12463">
            <w:pPr>
              <w:spacing w:before="60" w:after="60"/>
              <w:ind w:left="283"/>
              <w:jc w:val="center"/>
              <w:rPr>
                <w:b/>
              </w:rPr>
            </w:pPr>
          </w:p>
        </w:tc>
      </w:tr>
      <w:tr w:rsidR="007A7F75" w:rsidRPr="000C2079" w14:paraId="6C9AC84E" w14:textId="77777777" w:rsidTr="00E12463">
        <w:trPr>
          <w:jc w:val="center"/>
        </w:trPr>
        <w:tc>
          <w:tcPr>
            <w:tcW w:w="605" w:type="dxa"/>
            <w:vAlign w:val="center"/>
          </w:tcPr>
          <w:p w14:paraId="4360328D" w14:textId="77777777" w:rsidR="007A7F75" w:rsidRPr="00A21B10" w:rsidRDefault="007A7F75" w:rsidP="00E12463">
            <w:pPr>
              <w:spacing w:before="60" w:after="60"/>
              <w:jc w:val="center"/>
              <w:rPr>
                <w:i/>
                <w:color w:val="0000CC"/>
              </w:rPr>
            </w:pPr>
            <w:r w:rsidRPr="00A21B10">
              <w:rPr>
                <w:i/>
                <w:color w:val="0000CC"/>
              </w:rPr>
              <w:t>1.</w:t>
            </w:r>
          </w:p>
        </w:tc>
        <w:tc>
          <w:tcPr>
            <w:tcW w:w="3218" w:type="dxa"/>
          </w:tcPr>
          <w:p w14:paraId="5C8014A7" w14:textId="77777777" w:rsidR="007A7F75" w:rsidRPr="00A21B10" w:rsidRDefault="007A7F75" w:rsidP="00E12463">
            <w:pPr>
              <w:spacing w:before="60" w:after="60"/>
              <w:ind w:left="283"/>
              <w:rPr>
                <w:i/>
                <w:color w:val="0000CC"/>
              </w:rPr>
            </w:pPr>
            <w:r w:rsidRPr="00A21B10">
              <w:rPr>
                <w:i/>
                <w:color w:val="0000CC"/>
              </w:rPr>
              <w:t>Управление жилищного фонда Администрации города Норильска</w:t>
            </w:r>
          </w:p>
        </w:tc>
        <w:tc>
          <w:tcPr>
            <w:tcW w:w="921" w:type="dxa"/>
          </w:tcPr>
          <w:p w14:paraId="38A524CF" w14:textId="77777777" w:rsidR="007A7F75" w:rsidRPr="00A21B10" w:rsidRDefault="007A7F75" w:rsidP="00E12463">
            <w:pPr>
              <w:spacing w:before="60" w:after="60"/>
              <w:ind w:left="283"/>
              <w:jc w:val="center"/>
              <w:rPr>
                <w:i/>
                <w:color w:val="0000CC"/>
              </w:rPr>
            </w:pPr>
          </w:p>
        </w:tc>
        <w:tc>
          <w:tcPr>
            <w:tcW w:w="1967" w:type="dxa"/>
            <w:vAlign w:val="center"/>
          </w:tcPr>
          <w:p w14:paraId="3281E062" w14:textId="77777777" w:rsidR="007A7F75" w:rsidRPr="00A21B10" w:rsidRDefault="007A7F75" w:rsidP="00E12463">
            <w:pPr>
              <w:spacing w:before="60" w:after="60"/>
              <w:ind w:left="283"/>
              <w:jc w:val="center"/>
              <w:rPr>
                <w:i/>
                <w:color w:val="0000CC"/>
              </w:rPr>
            </w:pPr>
            <w:r>
              <w:rPr>
                <w:i/>
                <w:color w:val="0000CC"/>
              </w:rPr>
              <w:t>416 995,8</w:t>
            </w:r>
          </w:p>
        </w:tc>
        <w:tc>
          <w:tcPr>
            <w:tcW w:w="1821" w:type="dxa"/>
            <w:vAlign w:val="center"/>
          </w:tcPr>
          <w:p w14:paraId="3B89D882" w14:textId="77777777" w:rsidR="007A7F75" w:rsidRPr="00A21B10" w:rsidRDefault="007A7F75" w:rsidP="00E12463">
            <w:pPr>
              <w:spacing w:before="60" w:after="60"/>
              <w:ind w:left="283"/>
              <w:jc w:val="center"/>
              <w:rPr>
                <w:i/>
                <w:color w:val="0000CC"/>
              </w:rPr>
            </w:pPr>
            <w:r>
              <w:rPr>
                <w:i/>
                <w:color w:val="0000CC"/>
              </w:rPr>
              <w:t>411 957,9</w:t>
            </w:r>
          </w:p>
        </w:tc>
        <w:tc>
          <w:tcPr>
            <w:tcW w:w="961" w:type="dxa"/>
            <w:vAlign w:val="center"/>
          </w:tcPr>
          <w:p w14:paraId="3243C2F4" w14:textId="77777777" w:rsidR="007A7F75" w:rsidRPr="00A21B10" w:rsidRDefault="007A7F75" w:rsidP="00E12463">
            <w:pPr>
              <w:spacing w:before="60" w:after="60"/>
              <w:ind w:left="283"/>
              <w:rPr>
                <w:i/>
                <w:color w:val="0000CC"/>
              </w:rPr>
            </w:pPr>
            <w:r>
              <w:rPr>
                <w:i/>
                <w:color w:val="0000CC"/>
              </w:rPr>
              <w:t>98,8</w:t>
            </w:r>
          </w:p>
        </w:tc>
      </w:tr>
      <w:tr w:rsidR="007A7F75" w:rsidRPr="000C2079" w14:paraId="5D1FCD74" w14:textId="77777777" w:rsidTr="00E12463">
        <w:trPr>
          <w:jc w:val="center"/>
        </w:trPr>
        <w:tc>
          <w:tcPr>
            <w:tcW w:w="605" w:type="dxa"/>
            <w:vAlign w:val="center"/>
          </w:tcPr>
          <w:p w14:paraId="090344FC" w14:textId="77777777" w:rsidR="007A7F75" w:rsidRPr="00A21B10" w:rsidRDefault="007A7F75" w:rsidP="00E12463">
            <w:pPr>
              <w:spacing w:before="60" w:after="60"/>
              <w:jc w:val="center"/>
              <w:rPr>
                <w:i/>
                <w:color w:val="0000CC"/>
              </w:rPr>
            </w:pPr>
          </w:p>
        </w:tc>
        <w:tc>
          <w:tcPr>
            <w:tcW w:w="3218" w:type="dxa"/>
            <w:vAlign w:val="center"/>
          </w:tcPr>
          <w:p w14:paraId="5D7A39B5" w14:textId="77777777" w:rsidR="007A7F75" w:rsidRPr="00A21B10" w:rsidRDefault="007A7F75" w:rsidP="00E12463">
            <w:pPr>
              <w:spacing w:before="60" w:after="60"/>
              <w:ind w:left="283"/>
              <w:rPr>
                <w:i/>
              </w:rPr>
            </w:pPr>
            <w:r w:rsidRPr="00A21B10">
              <w:rPr>
                <w:i/>
              </w:rPr>
              <w:t>- средства местного бюджета</w:t>
            </w:r>
          </w:p>
        </w:tc>
        <w:tc>
          <w:tcPr>
            <w:tcW w:w="921" w:type="dxa"/>
            <w:vAlign w:val="center"/>
          </w:tcPr>
          <w:p w14:paraId="3504BD81" w14:textId="77777777" w:rsidR="007A7F75" w:rsidRDefault="007A7F75" w:rsidP="00E12463">
            <w:pPr>
              <w:jc w:val="center"/>
              <w:rPr>
                <w:i/>
              </w:rPr>
            </w:pPr>
            <w:r>
              <w:rPr>
                <w:i/>
              </w:rPr>
              <w:t>0113,</w:t>
            </w:r>
          </w:p>
          <w:p w14:paraId="11E6D528" w14:textId="77777777" w:rsidR="007A7F75" w:rsidRPr="00285EBA" w:rsidRDefault="007A7F75" w:rsidP="00E12463">
            <w:pPr>
              <w:jc w:val="center"/>
              <w:rPr>
                <w:i/>
              </w:rPr>
            </w:pPr>
            <w:r w:rsidRPr="00285EBA">
              <w:rPr>
                <w:i/>
              </w:rPr>
              <w:t>0501,</w:t>
            </w:r>
          </w:p>
          <w:p w14:paraId="5F8C2A75" w14:textId="77777777" w:rsidR="007A7F75" w:rsidRPr="00285EBA" w:rsidRDefault="007A7F75" w:rsidP="00E12463">
            <w:pPr>
              <w:jc w:val="center"/>
              <w:rPr>
                <w:i/>
              </w:rPr>
            </w:pPr>
            <w:r w:rsidRPr="00285EBA">
              <w:rPr>
                <w:i/>
              </w:rPr>
              <w:t>0505,</w:t>
            </w:r>
          </w:p>
          <w:p w14:paraId="1F45BCEC" w14:textId="77777777" w:rsidR="007A7F75" w:rsidRPr="00285EBA" w:rsidRDefault="007A7F75" w:rsidP="00E12463">
            <w:pPr>
              <w:jc w:val="center"/>
              <w:rPr>
                <w:i/>
              </w:rPr>
            </w:pPr>
            <w:r w:rsidRPr="00285EBA">
              <w:rPr>
                <w:i/>
              </w:rPr>
              <w:t>0705,</w:t>
            </w:r>
          </w:p>
          <w:p w14:paraId="516D6B39" w14:textId="77777777" w:rsidR="007A7F75" w:rsidRPr="00285EBA" w:rsidRDefault="007A7F75" w:rsidP="00E12463">
            <w:pPr>
              <w:jc w:val="center"/>
              <w:rPr>
                <w:i/>
              </w:rPr>
            </w:pPr>
            <w:r>
              <w:rPr>
                <w:i/>
              </w:rPr>
              <w:t>1003</w:t>
            </w:r>
          </w:p>
        </w:tc>
        <w:tc>
          <w:tcPr>
            <w:tcW w:w="1967" w:type="dxa"/>
            <w:vAlign w:val="center"/>
          </w:tcPr>
          <w:p w14:paraId="6DB73A1A" w14:textId="77777777" w:rsidR="007A7F75" w:rsidRPr="00A21B10" w:rsidRDefault="007A7F75" w:rsidP="00E12463">
            <w:pPr>
              <w:spacing w:before="60" w:after="60"/>
              <w:ind w:left="283"/>
              <w:jc w:val="center"/>
            </w:pPr>
          </w:p>
          <w:p w14:paraId="293CF3D4" w14:textId="77777777" w:rsidR="007A7F75" w:rsidRPr="00A21B10" w:rsidRDefault="007A7F75" w:rsidP="00E12463">
            <w:pPr>
              <w:spacing w:before="60" w:after="60"/>
              <w:ind w:left="283"/>
              <w:jc w:val="center"/>
              <w:rPr>
                <w:i/>
              </w:rPr>
            </w:pPr>
            <w:r>
              <w:t>399 250,6</w:t>
            </w:r>
          </w:p>
        </w:tc>
        <w:tc>
          <w:tcPr>
            <w:tcW w:w="1821" w:type="dxa"/>
            <w:vAlign w:val="center"/>
          </w:tcPr>
          <w:p w14:paraId="2262D393" w14:textId="77777777" w:rsidR="007A7F75" w:rsidRPr="00A21B10" w:rsidRDefault="007A7F75" w:rsidP="00E12463">
            <w:pPr>
              <w:spacing w:before="60" w:after="60"/>
              <w:ind w:left="283"/>
              <w:jc w:val="center"/>
            </w:pPr>
          </w:p>
          <w:p w14:paraId="445B73C9" w14:textId="77777777" w:rsidR="007A7F75" w:rsidRPr="00A21B10" w:rsidRDefault="007A7F75" w:rsidP="00E12463">
            <w:pPr>
              <w:spacing w:before="60" w:after="60"/>
              <w:ind w:left="283"/>
              <w:jc w:val="center"/>
              <w:rPr>
                <w:i/>
              </w:rPr>
            </w:pPr>
            <w:r>
              <w:t>395 491,3</w:t>
            </w:r>
          </w:p>
        </w:tc>
        <w:tc>
          <w:tcPr>
            <w:tcW w:w="961" w:type="dxa"/>
            <w:vAlign w:val="center"/>
          </w:tcPr>
          <w:p w14:paraId="0375C781" w14:textId="77777777" w:rsidR="007A7F75" w:rsidRPr="00A21B10" w:rsidRDefault="007A7F75" w:rsidP="00E12463">
            <w:pPr>
              <w:spacing w:before="60" w:after="60"/>
              <w:ind w:left="283"/>
              <w:jc w:val="center"/>
            </w:pPr>
          </w:p>
          <w:p w14:paraId="58735F67" w14:textId="77777777" w:rsidR="007A7F75" w:rsidRPr="00A21B10" w:rsidRDefault="007A7F75" w:rsidP="00E12463">
            <w:pPr>
              <w:spacing w:before="60" w:after="60"/>
              <w:ind w:left="283"/>
              <w:rPr>
                <w:i/>
              </w:rPr>
            </w:pPr>
            <w:r>
              <w:t>99,1</w:t>
            </w:r>
          </w:p>
        </w:tc>
      </w:tr>
      <w:tr w:rsidR="007A7F75" w:rsidRPr="000C2079" w14:paraId="50C629DF" w14:textId="77777777" w:rsidTr="00E12463">
        <w:trPr>
          <w:jc w:val="center"/>
        </w:trPr>
        <w:tc>
          <w:tcPr>
            <w:tcW w:w="605" w:type="dxa"/>
            <w:vAlign w:val="center"/>
          </w:tcPr>
          <w:p w14:paraId="2819CF95" w14:textId="77777777" w:rsidR="007A7F75" w:rsidRPr="00A21B10" w:rsidRDefault="007A7F75" w:rsidP="00E12463">
            <w:pPr>
              <w:spacing w:before="60" w:after="60"/>
              <w:jc w:val="center"/>
              <w:rPr>
                <w:i/>
                <w:color w:val="0000CC"/>
              </w:rPr>
            </w:pPr>
          </w:p>
        </w:tc>
        <w:tc>
          <w:tcPr>
            <w:tcW w:w="3218" w:type="dxa"/>
            <w:vAlign w:val="center"/>
          </w:tcPr>
          <w:p w14:paraId="013D44F3" w14:textId="77777777" w:rsidR="007A7F75" w:rsidRPr="00A21B10" w:rsidRDefault="007A7F75" w:rsidP="00E12463">
            <w:pPr>
              <w:spacing w:before="60" w:after="60"/>
              <w:ind w:left="326" w:hanging="326"/>
              <w:rPr>
                <w:i/>
              </w:rPr>
            </w:pPr>
            <w:r w:rsidRPr="00A21B10">
              <w:rPr>
                <w:i/>
              </w:rPr>
              <w:t xml:space="preserve">      - средства краевого бюджета</w:t>
            </w:r>
          </w:p>
        </w:tc>
        <w:tc>
          <w:tcPr>
            <w:tcW w:w="921" w:type="dxa"/>
            <w:vAlign w:val="center"/>
          </w:tcPr>
          <w:p w14:paraId="268ACC23" w14:textId="77777777" w:rsidR="007A7F75" w:rsidRPr="00285EBA" w:rsidRDefault="007A7F75" w:rsidP="00E12463">
            <w:pPr>
              <w:spacing w:before="60" w:after="60"/>
              <w:jc w:val="center"/>
              <w:rPr>
                <w:i/>
              </w:rPr>
            </w:pPr>
            <w:r w:rsidRPr="00285EBA">
              <w:rPr>
                <w:i/>
              </w:rPr>
              <w:t>0505</w:t>
            </w:r>
          </w:p>
        </w:tc>
        <w:tc>
          <w:tcPr>
            <w:tcW w:w="1967" w:type="dxa"/>
            <w:vAlign w:val="center"/>
          </w:tcPr>
          <w:p w14:paraId="35C6147D" w14:textId="77777777" w:rsidR="007A7F75" w:rsidRPr="00A21B10" w:rsidRDefault="007A7F75" w:rsidP="00E12463">
            <w:pPr>
              <w:spacing w:before="60" w:after="60"/>
              <w:ind w:left="283"/>
              <w:jc w:val="center"/>
              <w:rPr>
                <w:i/>
              </w:rPr>
            </w:pPr>
            <w:r>
              <w:t>17 745,2</w:t>
            </w:r>
          </w:p>
        </w:tc>
        <w:tc>
          <w:tcPr>
            <w:tcW w:w="1821" w:type="dxa"/>
            <w:vAlign w:val="center"/>
          </w:tcPr>
          <w:p w14:paraId="0B0CC01D" w14:textId="77777777" w:rsidR="007A7F75" w:rsidRPr="00A21B10" w:rsidRDefault="007A7F75" w:rsidP="00E12463">
            <w:pPr>
              <w:spacing w:before="60" w:after="60"/>
              <w:ind w:left="283"/>
              <w:jc w:val="center"/>
              <w:rPr>
                <w:i/>
              </w:rPr>
            </w:pPr>
            <w:r>
              <w:rPr>
                <w:i/>
              </w:rPr>
              <w:t>16 466,6</w:t>
            </w:r>
          </w:p>
        </w:tc>
        <w:tc>
          <w:tcPr>
            <w:tcW w:w="961" w:type="dxa"/>
            <w:vAlign w:val="center"/>
          </w:tcPr>
          <w:p w14:paraId="0332D947" w14:textId="77777777" w:rsidR="007A7F75" w:rsidRPr="00A21B10" w:rsidRDefault="007A7F75" w:rsidP="00E12463">
            <w:pPr>
              <w:spacing w:before="60" w:after="60"/>
              <w:ind w:left="283"/>
              <w:rPr>
                <w:i/>
              </w:rPr>
            </w:pPr>
            <w:r w:rsidRPr="00A21B10">
              <w:rPr>
                <w:i/>
              </w:rPr>
              <w:t>92,8</w:t>
            </w:r>
          </w:p>
        </w:tc>
      </w:tr>
    </w:tbl>
    <w:p w14:paraId="5D4128E1" w14:textId="77777777" w:rsidR="007A7F75" w:rsidRPr="00B92362" w:rsidRDefault="007A7F75" w:rsidP="007A7F75">
      <w:pPr>
        <w:spacing w:before="120"/>
        <w:ind w:firstLine="709"/>
        <w:jc w:val="both"/>
        <w:rPr>
          <w:sz w:val="26"/>
          <w:szCs w:val="26"/>
        </w:rPr>
      </w:pPr>
      <w:r w:rsidRPr="00B92362">
        <w:rPr>
          <w:sz w:val="26"/>
          <w:szCs w:val="26"/>
        </w:rPr>
        <w:t>По данной подпрограмме включены расходные обязательства:</w:t>
      </w:r>
    </w:p>
    <w:p w14:paraId="27CA1A8E" w14:textId="77777777" w:rsidR="007A7F75" w:rsidRPr="00B92362" w:rsidRDefault="007A7F75" w:rsidP="007A7F75">
      <w:pPr>
        <w:ind w:firstLine="709"/>
        <w:jc w:val="both"/>
        <w:rPr>
          <w:sz w:val="26"/>
          <w:szCs w:val="26"/>
        </w:rPr>
      </w:pPr>
      <w:r w:rsidRPr="00B92362">
        <w:rPr>
          <w:sz w:val="26"/>
          <w:szCs w:val="26"/>
        </w:rPr>
        <w:t xml:space="preserve">за счет средств </w:t>
      </w:r>
      <w:r w:rsidRPr="00B92362">
        <w:rPr>
          <w:b/>
          <w:sz w:val="26"/>
          <w:szCs w:val="26"/>
        </w:rPr>
        <w:t>местного бюджета</w:t>
      </w:r>
      <w:r w:rsidRPr="00B92362">
        <w:rPr>
          <w:sz w:val="26"/>
          <w:szCs w:val="26"/>
        </w:rPr>
        <w:t>:</w:t>
      </w:r>
    </w:p>
    <w:p w14:paraId="0F6972C2" w14:textId="77777777" w:rsidR="007A7F75" w:rsidRPr="00B92362" w:rsidRDefault="007A7F75" w:rsidP="007A7F75">
      <w:pPr>
        <w:ind w:firstLine="709"/>
        <w:jc w:val="both"/>
        <w:rPr>
          <w:sz w:val="26"/>
          <w:szCs w:val="26"/>
        </w:rPr>
      </w:pPr>
      <w:r w:rsidRPr="00B92362">
        <w:rPr>
          <w:i/>
          <w:color w:val="0000FF"/>
          <w:sz w:val="26"/>
          <w:szCs w:val="26"/>
        </w:rPr>
        <w:t xml:space="preserve">на предоставление возмещения за изымаемое жилое помещение </w:t>
      </w:r>
      <w:r w:rsidRPr="00B92362">
        <w:rPr>
          <w:sz w:val="26"/>
          <w:szCs w:val="26"/>
        </w:rPr>
        <w:t xml:space="preserve">в сумме </w:t>
      </w:r>
      <w:r>
        <w:rPr>
          <w:b/>
          <w:sz w:val="26"/>
          <w:szCs w:val="26"/>
        </w:rPr>
        <w:t>239 010,7</w:t>
      </w:r>
      <w:r w:rsidRPr="00B92362">
        <w:rPr>
          <w:b/>
          <w:sz w:val="26"/>
          <w:szCs w:val="26"/>
        </w:rPr>
        <w:t> </w:t>
      </w:r>
      <w:r w:rsidRPr="00B92362">
        <w:rPr>
          <w:sz w:val="26"/>
          <w:szCs w:val="26"/>
        </w:rPr>
        <w:t>ты</w:t>
      </w:r>
      <w:r>
        <w:rPr>
          <w:sz w:val="26"/>
          <w:szCs w:val="26"/>
        </w:rPr>
        <w:t xml:space="preserve">с. рублей. Исполнение составило </w:t>
      </w:r>
      <w:r>
        <w:rPr>
          <w:b/>
          <w:sz w:val="26"/>
          <w:szCs w:val="26"/>
        </w:rPr>
        <w:t>238 798,8</w:t>
      </w:r>
      <w:r w:rsidRPr="00B92362">
        <w:rPr>
          <w:sz w:val="26"/>
          <w:szCs w:val="26"/>
        </w:rPr>
        <w:t xml:space="preserve"> тыс. рублей или </w:t>
      </w:r>
      <w:r>
        <w:rPr>
          <w:sz w:val="26"/>
          <w:szCs w:val="26"/>
        </w:rPr>
        <w:t>99,9</w:t>
      </w:r>
      <w:r w:rsidRPr="00B92362">
        <w:rPr>
          <w:sz w:val="26"/>
          <w:szCs w:val="26"/>
        </w:rPr>
        <w:t xml:space="preserve"> процент</w:t>
      </w:r>
      <w:r>
        <w:rPr>
          <w:sz w:val="26"/>
          <w:szCs w:val="26"/>
        </w:rPr>
        <w:t>а</w:t>
      </w:r>
      <w:r w:rsidRPr="00B92362">
        <w:rPr>
          <w:sz w:val="26"/>
          <w:szCs w:val="26"/>
        </w:rPr>
        <w:t>. Возмещение убытков, причиненных собственнику жилого помещения</w:t>
      </w:r>
      <w:r>
        <w:rPr>
          <w:sz w:val="26"/>
          <w:szCs w:val="26"/>
        </w:rPr>
        <w:t xml:space="preserve"> в связи с</w:t>
      </w:r>
      <w:r w:rsidRPr="00B92362">
        <w:rPr>
          <w:sz w:val="26"/>
          <w:szCs w:val="26"/>
        </w:rPr>
        <w:t xml:space="preserve"> его изъятием, выплата носит заявительный характер. Произведено </w:t>
      </w:r>
      <w:r w:rsidRPr="009521BE">
        <w:rPr>
          <w:sz w:val="26"/>
          <w:szCs w:val="26"/>
        </w:rPr>
        <w:t>возмещение 243 собственникам за 149 жилых помещений по 5-ти адресам:  Московская д.31, Лауреатов д.75, Горняков д.14, Бауманская д.33, Шахтерская д.9.</w:t>
      </w:r>
    </w:p>
    <w:p w14:paraId="5B6446A7" w14:textId="77777777" w:rsidR="007A7F75" w:rsidRPr="00B92362" w:rsidRDefault="007A7F75" w:rsidP="007A7F75">
      <w:pPr>
        <w:autoSpaceDE w:val="0"/>
        <w:autoSpaceDN w:val="0"/>
        <w:adjustRightInd w:val="0"/>
        <w:ind w:firstLine="709"/>
        <w:jc w:val="both"/>
        <w:rPr>
          <w:sz w:val="26"/>
          <w:szCs w:val="26"/>
        </w:rPr>
      </w:pPr>
      <w:r w:rsidRPr="00B92362">
        <w:rPr>
          <w:i/>
          <w:color w:val="0000FF"/>
          <w:sz w:val="26"/>
          <w:szCs w:val="26"/>
        </w:rPr>
        <w:t xml:space="preserve">на предоставление материальной помощи на улучшение технических характеристик предоставляемых жилых помещений </w:t>
      </w:r>
      <w:r w:rsidRPr="00B92362">
        <w:rPr>
          <w:sz w:val="26"/>
          <w:szCs w:val="26"/>
        </w:rPr>
        <w:t xml:space="preserve">в сумме </w:t>
      </w:r>
      <w:r>
        <w:rPr>
          <w:b/>
          <w:sz w:val="26"/>
          <w:szCs w:val="26"/>
        </w:rPr>
        <w:t>17 190,0</w:t>
      </w:r>
      <w:r w:rsidRPr="00B92362">
        <w:rPr>
          <w:sz w:val="26"/>
          <w:szCs w:val="26"/>
        </w:rPr>
        <w:t xml:space="preserve"> тыс. рублей. Исполнение составило </w:t>
      </w:r>
      <w:r>
        <w:rPr>
          <w:b/>
          <w:sz w:val="26"/>
          <w:szCs w:val="26"/>
        </w:rPr>
        <w:t>16 060,8</w:t>
      </w:r>
      <w:r w:rsidRPr="00B92362">
        <w:rPr>
          <w:sz w:val="26"/>
          <w:szCs w:val="26"/>
        </w:rPr>
        <w:t xml:space="preserve"> тыс. рублей или </w:t>
      </w:r>
      <w:r>
        <w:rPr>
          <w:sz w:val="26"/>
          <w:szCs w:val="26"/>
        </w:rPr>
        <w:t>93,4</w:t>
      </w:r>
      <w:r w:rsidRPr="00B92362">
        <w:rPr>
          <w:sz w:val="26"/>
          <w:szCs w:val="26"/>
        </w:rPr>
        <w:t xml:space="preserve"> процента.</w:t>
      </w:r>
      <w:r>
        <w:rPr>
          <w:sz w:val="26"/>
          <w:szCs w:val="26"/>
        </w:rPr>
        <w:t xml:space="preserve"> </w:t>
      </w:r>
    </w:p>
    <w:p w14:paraId="30F76E21" w14:textId="2D5B8D56" w:rsidR="007A7F75" w:rsidRDefault="007A7F75" w:rsidP="007A7F75">
      <w:pPr>
        <w:autoSpaceDE w:val="0"/>
        <w:autoSpaceDN w:val="0"/>
        <w:adjustRightInd w:val="0"/>
        <w:ind w:firstLine="709"/>
        <w:jc w:val="both"/>
        <w:rPr>
          <w:sz w:val="26"/>
          <w:szCs w:val="26"/>
        </w:rPr>
      </w:pPr>
      <w:r w:rsidRPr="00B92362">
        <w:rPr>
          <w:sz w:val="26"/>
          <w:szCs w:val="26"/>
        </w:rPr>
        <w:t xml:space="preserve">Управлением жилищного фонда Администрации города Норильска </w:t>
      </w:r>
      <w:r w:rsidRPr="006F7A8E">
        <w:rPr>
          <w:sz w:val="26"/>
          <w:szCs w:val="26"/>
        </w:rPr>
        <w:t>произведены выплаты 73 граждан</w:t>
      </w:r>
      <w:r>
        <w:rPr>
          <w:sz w:val="26"/>
          <w:szCs w:val="26"/>
        </w:rPr>
        <w:t>ам</w:t>
      </w:r>
      <w:r w:rsidRPr="006F7A8E">
        <w:rPr>
          <w:sz w:val="26"/>
          <w:szCs w:val="26"/>
        </w:rPr>
        <w:t>,</w:t>
      </w:r>
      <w:r w:rsidRPr="00B92362">
        <w:rPr>
          <w:sz w:val="26"/>
          <w:szCs w:val="26"/>
        </w:rPr>
        <w:t xml:space="preserve"> которые провели ремонтные работы в предоставленных им жилых помещениях. </w:t>
      </w:r>
    </w:p>
    <w:p w14:paraId="1F48AC53" w14:textId="77777777" w:rsidR="007A7F75" w:rsidRDefault="007A7F75" w:rsidP="007A7F75">
      <w:pPr>
        <w:autoSpaceDE w:val="0"/>
        <w:autoSpaceDN w:val="0"/>
        <w:adjustRightInd w:val="0"/>
        <w:ind w:firstLine="709"/>
        <w:jc w:val="both"/>
        <w:rPr>
          <w:sz w:val="26"/>
          <w:szCs w:val="26"/>
        </w:rPr>
      </w:pPr>
      <w:r w:rsidRPr="009521BE">
        <w:rPr>
          <w:sz w:val="26"/>
          <w:szCs w:val="26"/>
        </w:rPr>
        <w:t>Также в 2023 году, в рамках мероприятия, была предусмотрена дополнительная мера социальной поддержки в виде выплаты гражданам на замену неисправной электропроводки в жилых помещениях</w:t>
      </w:r>
      <w:r>
        <w:rPr>
          <w:sz w:val="26"/>
          <w:szCs w:val="26"/>
        </w:rPr>
        <w:t>.</w:t>
      </w:r>
      <w:r w:rsidRPr="009521BE">
        <w:rPr>
          <w:sz w:val="26"/>
          <w:szCs w:val="26"/>
        </w:rPr>
        <w:t xml:space="preserve"> </w:t>
      </w:r>
      <w:r>
        <w:rPr>
          <w:sz w:val="26"/>
          <w:szCs w:val="26"/>
        </w:rPr>
        <w:t>В</w:t>
      </w:r>
      <w:r w:rsidRPr="009521BE">
        <w:rPr>
          <w:sz w:val="26"/>
          <w:szCs w:val="26"/>
        </w:rPr>
        <w:t xml:space="preserve">ыплаты не производились. </w:t>
      </w:r>
    </w:p>
    <w:p w14:paraId="4207B8CE" w14:textId="77777777" w:rsidR="007A7F75" w:rsidRDefault="007A7F75" w:rsidP="007A7F75">
      <w:pPr>
        <w:autoSpaceDE w:val="0"/>
        <w:autoSpaceDN w:val="0"/>
        <w:adjustRightInd w:val="0"/>
        <w:ind w:firstLine="709"/>
        <w:jc w:val="both"/>
        <w:rPr>
          <w:sz w:val="26"/>
          <w:szCs w:val="26"/>
        </w:rPr>
      </w:pPr>
      <w:r w:rsidRPr="008C3A8E">
        <w:rPr>
          <w:sz w:val="26"/>
          <w:szCs w:val="26"/>
        </w:rPr>
        <w:t>Экономия сложилась по факту поданных заявлений гражданами, так как данные расходы носят заявительный характер.</w:t>
      </w:r>
      <w:r>
        <w:rPr>
          <w:sz w:val="26"/>
          <w:szCs w:val="26"/>
        </w:rPr>
        <w:t xml:space="preserve"> Размер выплаты зависит от серии дома и площади ремонтируемого жилого помещения. </w:t>
      </w:r>
    </w:p>
    <w:p w14:paraId="3D4989B5" w14:textId="77777777" w:rsidR="007A7F75" w:rsidRPr="00A13AAD" w:rsidRDefault="007A7F75" w:rsidP="007A7F75">
      <w:pPr>
        <w:tabs>
          <w:tab w:val="left" w:pos="993"/>
        </w:tabs>
        <w:autoSpaceDE w:val="0"/>
        <w:autoSpaceDN w:val="0"/>
        <w:adjustRightInd w:val="0"/>
        <w:ind w:firstLine="709"/>
        <w:jc w:val="both"/>
        <w:rPr>
          <w:sz w:val="26"/>
          <w:szCs w:val="26"/>
        </w:rPr>
      </w:pPr>
      <w:r w:rsidRPr="00B92362">
        <w:rPr>
          <w:i/>
          <w:color w:val="0000FF"/>
          <w:sz w:val="26"/>
          <w:szCs w:val="26"/>
        </w:rPr>
        <w:t xml:space="preserve">на обеспечение эффективного управления отраслью </w:t>
      </w:r>
      <w:r w:rsidRPr="00B92362">
        <w:rPr>
          <w:sz w:val="26"/>
          <w:szCs w:val="26"/>
        </w:rPr>
        <w:t xml:space="preserve">в сумме </w:t>
      </w:r>
      <w:r>
        <w:rPr>
          <w:b/>
          <w:sz w:val="26"/>
          <w:szCs w:val="26"/>
        </w:rPr>
        <w:t>160 795,1</w:t>
      </w:r>
      <w:r>
        <w:rPr>
          <w:sz w:val="26"/>
          <w:szCs w:val="26"/>
        </w:rPr>
        <w:t xml:space="preserve"> тыс. рублей, и</w:t>
      </w:r>
      <w:r w:rsidRPr="00B92362">
        <w:rPr>
          <w:sz w:val="26"/>
          <w:szCs w:val="26"/>
        </w:rPr>
        <w:t xml:space="preserve">сполнение составило </w:t>
      </w:r>
      <w:r>
        <w:rPr>
          <w:b/>
          <w:sz w:val="26"/>
          <w:szCs w:val="26"/>
        </w:rPr>
        <w:t>157 098,3</w:t>
      </w:r>
      <w:r w:rsidRPr="00B92362">
        <w:rPr>
          <w:sz w:val="26"/>
          <w:szCs w:val="26"/>
        </w:rPr>
        <w:t xml:space="preserve"> тыс. рублей или </w:t>
      </w:r>
      <w:r>
        <w:rPr>
          <w:color w:val="000000" w:themeColor="text1"/>
          <w:sz w:val="26"/>
          <w:szCs w:val="26"/>
        </w:rPr>
        <w:t>97,7</w:t>
      </w:r>
      <w:r w:rsidRPr="00B92362">
        <w:rPr>
          <w:color w:val="000000" w:themeColor="text1"/>
          <w:sz w:val="26"/>
          <w:szCs w:val="26"/>
        </w:rPr>
        <w:t xml:space="preserve"> </w:t>
      </w:r>
      <w:r w:rsidRPr="00B92362">
        <w:rPr>
          <w:sz w:val="26"/>
          <w:szCs w:val="26"/>
        </w:rPr>
        <w:t>процента</w:t>
      </w:r>
      <w:r w:rsidRPr="00944524">
        <w:rPr>
          <w:sz w:val="26"/>
          <w:szCs w:val="26"/>
        </w:rPr>
        <w:t xml:space="preserve"> </w:t>
      </w:r>
      <w:r w:rsidRPr="00A13AAD">
        <w:rPr>
          <w:sz w:val="26"/>
          <w:szCs w:val="26"/>
        </w:rPr>
        <w:t>в том числе:</w:t>
      </w:r>
    </w:p>
    <w:p w14:paraId="4934BA8C" w14:textId="77777777" w:rsidR="007A7F75" w:rsidRPr="00672F11" w:rsidRDefault="007A7F75" w:rsidP="007A7F75">
      <w:pPr>
        <w:tabs>
          <w:tab w:val="left" w:pos="993"/>
        </w:tabs>
        <w:autoSpaceDE w:val="0"/>
        <w:autoSpaceDN w:val="0"/>
        <w:adjustRightInd w:val="0"/>
        <w:ind w:firstLine="709"/>
        <w:jc w:val="both"/>
        <w:rPr>
          <w:sz w:val="26"/>
          <w:szCs w:val="26"/>
        </w:rPr>
      </w:pPr>
      <w:r w:rsidRPr="00A13AAD">
        <w:rPr>
          <w:sz w:val="26"/>
          <w:szCs w:val="26"/>
        </w:rPr>
        <w:t xml:space="preserve">- средства </w:t>
      </w:r>
      <w:r w:rsidRPr="00A13AAD">
        <w:rPr>
          <w:b/>
          <w:sz w:val="26"/>
          <w:szCs w:val="26"/>
        </w:rPr>
        <w:t xml:space="preserve">местного бюджета </w:t>
      </w:r>
      <w:r>
        <w:rPr>
          <w:b/>
          <w:sz w:val="26"/>
          <w:szCs w:val="26"/>
        </w:rPr>
        <w:t>143 049,9</w:t>
      </w:r>
      <w:r w:rsidRPr="00A13AAD">
        <w:rPr>
          <w:sz w:val="26"/>
          <w:szCs w:val="26"/>
        </w:rPr>
        <w:t xml:space="preserve"> тыс. рублей. Исполнение составило</w:t>
      </w:r>
      <w:r w:rsidRPr="00A13AAD">
        <w:rPr>
          <w:b/>
          <w:sz w:val="26"/>
          <w:szCs w:val="26"/>
        </w:rPr>
        <w:t> </w:t>
      </w:r>
      <w:r>
        <w:rPr>
          <w:b/>
          <w:sz w:val="26"/>
          <w:szCs w:val="26"/>
        </w:rPr>
        <w:t xml:space="preserve">140 631,7 </w:t>
      </w:r>
      <w:r w:rsidRPr="00A13AAD">
        <w:rPr>
          <w:sz w:val="26"/>
          <w:szCs w:val="26"/>
        </w:rPr>
        <w:t xml:space="preserve">тыс. рублей или </w:t>
      </w:r>
      <w:r>
        <w:rPr>
          <w:sz w:val="26"/>
          <w:szCs w:val="26"/>
        </w:rPr>
        <w:t>98,3</w:t>
      </w:r>
      <w:r w:rsidRPr="00672F11">
        <w:rPr>
          <w:sz w:val="26"/>
          <w:szCs w:val="26"/>
        </w:rPr>
        <w:t xml:space="preserve"> процента; </w:t>
      </w:r>
    </w:p>
    <w:p w14:paraId="06E565E1" w14:textId="77777777" w:rsidR="007A7F75" w:rsidRPr="00A13AAD" w:rsidRDefault="007A7F75" w:rsidP="007A7F75">
      <w:pPr>
        <w:tabs>
          <w:tab w:val="left" w:pos="993"/>
        </w:tabs>
        <w:autoSpaceDE w:val="0"/>
        <w:autoSpaceDN w:val="0"/>
        <w:adjustRightInd w:val="0"/>
        <w:ind w:firstLine="709"/>
        <w:jc w:val="both"/>
        <w:rPr>
          <w:sz w:val="26"/>
          <w:szCs w:val="26"/>
        </w:rPr>
      </w:pPr>
      <w:r w:rsidRPr="00672F11">
        <w:rPr>
          <w:sz w:val="26"/>
          <w:szCs w:val="26"/>
        </w:rPr>
        <w:t xml:space="preserve">- средства </w:t>
      </w:r>
      <w:r w:rsidRPr="00672F11">
        <w:rPr>
          <w:b/>
          <w:sz w:val="26"/>
          <w:szCs w:val="26"/>
        </w:rPr>
        <w:t>краевого бюджета</w:t>
      </w:r>
      <w:r w:rsidRPr="00672F11">
        <w:rPr>
          <w:sz w:val="26"/>
          <w:szCs w:val="26"/>
        </w:rPr>
        <w:t xml:space="preserve"> </w:t>
      </w:r>
      <w:r>
        <w:rPr>
          <w:b/>
          <w:sz w:val="26"/>
          <w:szCs w:val="26"/>
        </w:rPr>
        <w:t>17 745,2</w:t>
      </w:r>
      <w:r w:rsidRPr="00672F11">
        <w:rPr>
          <w:sz w:val="26"/>
          <w:szCs w:val="26"/>
        </w:rPr>
        <w:t xml:space="preserve"> тыс. рублей. Исполнение составило</w:t>
      </w:r>
      <w:r w:rsidRPr="00672F11">
        <w:rPr>
          <w:b/>
          <w:sz w:val="26"/>
          <w:szCs w:val="26"/>
        </w:rPr>
        <w:t> </w:t>
      </w:r>
      <w:r>
        <w:rPr>
          <w:b/>
          <w:sz w:val="26"/>
          <w:szCs w:val="26"/>
        </w:rPr>
        <w:t>16 466,6</w:t>
      </w:r>
      <w:r w:rsidRPr="00672F11">
        <w:rPr>
          <w:sz w:val="26"/>
          <w:szCs w:val="26"/>
        </w:rPr>
        <w:t xml:space="preserve"> тыс. рублей или </w:t>
      </w:r>
      <w:r>
        <w:rPr>
          <w:sz w:val="26"/>
          <w:szCs w:val="26"/>
        </w:rPr>
        <w:t>92,8</w:t>
      </w:r>
      <w:r w:rsidRPr="00672F11">
        <w:rPr>
          <w:sz w:val="26"/>
          <w:szCs w:val="26"/>
        </w:rPr>
        <w:t xml:space="preserve"> процент</w:t>
      </w:r>
      <w:r>
        <w:rPr>
          <w:sz w:val="26"/>
          <w:szCs w:val="26"/>
        </w:rPr>
        <w:t>а</w:t>
      </w:r>
      <w:r w:rsidRPr="00672F11">
        <w:rPr>
          <w:sz w:val="26"/>
          <w:szCs w:val="26"/>
        </w:rPr>
        <w:t>.</w:t>
      </w:r>
    </w:p>
    <w:p w14:paraId="29821420" w14:textId="77777777" w:rsidR="007A7F75" w:rsidRPr="00A92B1F" w:rsidRDefault="007A7F75" w:rsidP="007A7F75">
      <w:pPr>
        <w:ind w:firstLine="709"/>
        <w:jc w:val="both"/>
        <w:rPr>
          <w:bCs/>
          <w:sz w:val="26"/>
          <w:szCs w:val="26"/>
        </w:rPr>
      </w:pPr>
      <w:r w:rsidRPr="00B92362">
        <w:rPr>
          <w:sz w:val="26"/>
          <w:szCs w:val="26"/>
        </w:rPr>
        <w:t>В рамках данного мероприятия были предусмотрены средства на содержание Управления жилищного фонда</w:t>
      </w:r>
      <w:r>
        <w:rPr>
          <w:sz w:val="26"/>
          <w:szCs w:val="26"/>
        </w:rPr>
        <w:t xml:space="preserve"> Администрации города Норильска. </w:t>
      </w:r>
      <w:r w:rsidRPr="00B92362">
        <w:rPr>
          <w:sz w:val="26"/>
          <w:szCs w:val="26"/>
        </w:rPr>
        <w:t xml:space="preserve">Денежные средства направлены на выплату заработной платы, оплату страховых взносов, услуг связи, коммунальных платежей, прочие услуги. </w:t>
      </w:r>
      <w:r>
        <w:rPr>
          <w:sz w:val="26"/>
          <w:szCs w:val="26"/>
        </w:rPr>
        <w:t>А так</w:t>
      </w:r>
      <w:r w:rsidRPr="005F339C">
        <w:rPr>
          <w:sz w:val="26"/>
          <w:szCs w:val="26"/>
        </w:rPr>
        <w:t xml:space="preserve">же </w:t>
      </w:r>
      <w:r w:rsidRPr="005F339C">
        <w:rPr>
          <w:bCs/>
          <w:sz w:val="26"/>
          <w:szCs w:val="26"/>
        </w:rPr>
        <w:t>на оплату услуг по осуществлению деятельности по приему платежей от физических лиц,</w:t>
      </w:r>
      <w:r w:rsidRPr="005F339C">
        <w:rPr>
          <w:sz w:val="26"/>
          <w:szCs w:val="26"/>
        </w:rPr>
        <w:t xml:space="preserve"> </w:t>
      </w:r>
      <w:r w:rsidRPr="005F339C">
        <w:rPr>
          <w:bCs/>
          <w:sz w:val="26"/>
          <w:szCs w:val="26"/>
        </w:rPr>
        <w:t>ведение лицевых счетов – нанимателей платы за пользование жилыми помещениями муниципального жилищного фонда муниципальн</w:t>
      </w:r>
      <w:r>
        <w:rPr>
          <w:bCs/>
          <w:sz w:val="26"/>
          <w:szCs w:val="26"/>
        </w:rPr>
        <w:t xml:space="preserve">ого образования город Норильск, </w:t>
      </w:r>
      <w:r w:rsidRPr="005F339C">
        <w:rPr>
          <w:bCs/>
          <w:sz w:val="26"/>
          <w:szCs w:val="26"/>
        </w:rPr>
        <w:t>в области административного обслуживания жилых помещений для обеспечения муниципальных нуж</w:t>
      </w:r>
      <w:r>
        <w:rPr>
          <w:bCs/>
          <w:sz w:val="26"/>
          <w:szCs w:val="26"/>
        </w:rPr>
        <w:t>д.</w:t>
      </w:r>
    </w:p>
    <w:p w14:paraId="7E4AC99E" w14:textId="77777777" w:rsidR="007A7F75" w:rsidRPr="00B92362" w:rsidRDefault="007A7F75" w:rsidP="007A7F75">
      <w:pPr>
        <w:ind w:firstLine="709"/>
        <w:jc w:val="both"/>
        <w:rPr>
          <w:sz w:val="26"/>
          <w:szCs w:val="26"/>
        </w:rPr>
      </w:pPr>
      <w:r w:rsidRPr="009521BE">
        <w:rPr>
          <w:sz w:val="26"/>
          <w:szCs w:val="26"/>
        </w:rPr>
        <w:t>Экономия средств сложилась в результате начисления заработной платы</w:t>
      </w:r>
      <w:r>
        <w:rPr>
          <w:sz w:val="26"/>
          <w:szCs w:val="26"/>
        </w:rPr>
        <w:t xml:space="preserve"> и оплаты страховых взносов</w:t>
      </w:r>
      <w:r w:rsidRPr="009521BE">
        <w:rPr>
          <w:sz w:val="26"/>
          <w:szCs w:val="26"/>
        </w:rPr>
        <w:t xml:space="preserve"> исходя из фактически отработанного времени</w:t>
      </w:r>
      <w:r w:rsidRPr="009521BE">
        <w:rPr>
          <w:bCs/>
          <w:sz w:val="26"/>
          <w:szCs w:val="26"/>
        </w:rPr>
        <w:t xml:space="preserve">, </w:t>
      </w:r>
      <w:r>
        <w:rPr>
          <w:bCs/>
          <w:sz w:val="26"/>
          <w:szCs w:val="26"/>
        </w:rPr>
        <w:t>а также</w:t>
      </w:r>
      <w:r w:rsidRPr="009521BE">
        <w:rPr>
          <w:sz w:val="26"/>
          <w:szCs w:val="26"/>
        </w:rPr>
        <w:t xml:space="preserve"> в результате проведения конкурсных процедур при заключении контрактов</w:t>
      </w:r>
      <w:r>
        <w:rPr>
          <w:sz w:val="26"/>
          <w:szCs w:val="26"/>
        </w:rPr>
        <w:t xml:space="preserve"> и в</w:t>
      </w:r>
      <w:r w:rsidRPr="009521BE">
        <w:rPr>
          <w:sz w:val="26"/>
          <w:szCs w:val="26"/>
        </w:rPr>
        <w:t xml:space="preserve"> связи с </w:t>
      </w:r>
      <w:r>
        <w:rPr>
          <w:sz w:val="26"/>
          <w:szCs w:val="26"/>
        </w:rPr>
        <w:t>экономным</w:t>
      </w:r>
      <w:r w:rsidRPr="009521BE">
        <w:rPr>
          <w:sz w:val="26"/>
          <w:szCs w:val="26"/>
        </w:rPr>
        <w:t xml:space="preserve"> потреблени</w:t>
      </w:r>
      <w:r>
        <w:rPr>
          <w:sz w:val="26"/>
          <w:szCs w:val="26"/>
        </w:rPr>
        <w:t>ем</w:t>
      </w:r>
      <w:r w:rsidRPr="009521BE">
        <w:rPr>
          <w:sz w:val="26"/>
          <w:szCs w:val="26"/>
        </w:rPr>
        <w:t xml:space="preserve"> коммунальных</w:t>
      </w:r>
      <w:r>
        <w:rPr>
          <w:sz w:val="26"/>
          <w:szCs w:val="26"/>
        </w:rPr>
        <w:t xml:space="preserve"> ресурсов</w:t>
      </w:r>
      <w:r w:rsidRPr="009521BE">
        <w:rPr>
          <w:bCs/>
          <w:sz w:val="26"/>
          <w:szCs w:val="26"/>
        </w:rPr>
        <w:t>.</w:t>
      </w:r>
    </w:p>
    <w:p w14:paraId="1625A2DE" w14:textId="77777777" w:rsidR="007A7F75" w:rsidRPr="00B92362" w:rsidRDefault="007A7F75" w:rsidP="007A7F75">
      <w:pPr>
        <w:autoSpaceDE w:val="0"/>
        <w:autoSpaceDN w:val="0"/>
        <w:adjustRightInd w:val="0"/>
        <w:ind w:firstLine="709"/>
        <w:jc w:val="both"/>
        <w:rPr>
          <w:sz w:val="26"/>
          <w:szCs w:val="26"/>
        </w:rPr>
      </w:pPr>
      <w:r w:rsidRPr="00B92362">
        <w:rPr>
          <w:sz w:val="26"/>
          <w:szCs w:val="26"/>
        </w:rPr>
        <w:t xml:space="preserve"> </w:t>
      </w:r>
    </w:p>
    <w:p w14:paraId="3CE5EADA" w14:textId="77777777" w:rsidR="007A7F75" w:rsidRPr="00CE5F6F" w:rsidRDefault="007A7F75" w:rsidP="007A7F75">
      <w:pPr>
        <w:ind w:firstLine="709"/>
        <w:rPr>
          <w:sz w:val="26"/>
          <w:szCs w:val="26"/>
        </w:rPr>
      </w:pPr>
      <w:r w:rsidRPr="00CE5F6F">
        <w:rPr>
          <w:b/>
          <w:sz w:val="26"/>
          <w:szCs w:val="26"/>
        </w:rPr>
        <w:t>Подпрограмма 3.</w:t>
      </w:r>
      <w:r w:rsidRPr="00CE5F6F">
        <w:rPr>
          <w:sz w:val="26"/>
          <w:szCs w:val="26"/>
        </w:rPr>
        <w:t xml:space="preserve"> «Обеспечение жильем молодых семей»</w:t>
      </w:r>
    </w:p>
    <w:p w14:paraId="5B6F7C9E" w14:textId="29AE0211" w:rsidR="007A7F75" w:rsidRPr="00CE5F6F" w:rsidRDefault="007A7F75" w:rsidP="007A7F75">
      <w:pPr>
        <w:spacing w:before="120"/>
        <w:ind w:firstLine="720"/>
        <w:jc w:val="right"/>
        <w:rPr>
          <w:bCs/>
          <w:sz w:val="26"/>
          <w:szCs w:val="26"/>
        </w:rPr>
      </w:pPr>
      <w:r w:rsidRPr="00CE5F6F">
        <w:rPr>
          <w:bCs/>
          <w:sz w:val="26"/>
          <w:szCs w:val="26"/>
        </w:rPr>
        <w:t xml:space="preserve">Таблица </w:t>
      </w:r>
      <w:r w:rsidR="00B117DE">
        <w:rPr>
          <w:bCs/>
          <w:sz w:val="26"/>
          <w:szCs w:val="26"/>
        </w:rPr>
        <w:t>103</w:t>
      </w:r>
    </w:p>
    <w:p w14:paraId="5F0CA7EB" w14:textId="77777777" w:rsidR="007A7F75" w:rsidRPr="003166EA" w:rsidRDefault="007A7F75" w:rsidP="007A7F75">
      <w:pPr>
        <w:ind w:firstLine="720"/>
        <w:jc w:val="right"/>
        <w:rPr>
          <w:bCs/>
          <w:sz w:val="26"/>
          <w:szCs w:val="26"/>
        </w:rPr>
      </w:pPr>
      <w:r w:rsidRPr="003166EA">
        <w:rPr>
          <w:bCs/>
          <w:sz w:val="26"/>
          <w:szCs w:val="26"/>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5"/>
        <w:gridCol w:w="3530"/>
        <w:gridCol w:w="768"/>
        <w:gridCol w:w="2026"/>
        <w:gridCol w:w="1821"/>
        <w:gridCol w:w="654"/>
      </w:tblGrid>
      <w:tr w:rsidR="007A7F75" w:rsidRPr="003166EA" w14:paraId="78BF23D4" w14:textId="77777777" w:rsidTr="00E12463">
        <w:trPr>
          <w:trHeight w:val="557"/>
          <w:tblHeader/>
          <w:jc w:val="center"/>
        </w:trPr>
        <w:tc>
          <w:tcPr>
            <w:tcW w:w="0" w:type="auto"/>
            <w:vMerge w:val="restart"/>
            <w:vAlign w:val="center"/>
          </w:tcPr>
          <w:p w14:paraId="0392B924" w14:textId="77777777" w:rsidR="007A7F75" w:rsidRPr="003166EA" w:rsidRDefault="007A7F75" w:rsidP="00E12463">
            <w:pPr>
              <w:jc w:val="center"/>
              <w:rPr>
                <w:b/>
              </w:rPr>
            </w:pPr>
            <w:r w:rsidRPr="003166EA">
              <w:rPr>
                <w:b/>
                <w:bCs/>
              </w:rPr>
              <w:t>№ п/п</w:t>
            </w:r>
          </w:p>
        </w:tc>
        <w:tc>
          <w:tcPr>
            <w:tcW w:w="0" w:type="auto"/>
            <w:vMerge w:val="restart"/>
            <w:vAlign w:val="center"/>
          </w:tcPr>
          <w:p w14:paraId="2ED55A98" w14:textId="77777777" w:rsidR="007A7F75" w:rsidRPr="003166EA" w:rsidRDefault="007A7F75" w:rsidP="00E12463">
            <w:pPr>
              <w:spacing w:before="60" w:after="60"/>
              <w:ind w:left="283"/>
              <w:jc w:val="center"/>
              <w:rPr>
                <w:b/>
              </w:rPr>
            </w:pPr>
            <w:r w:rsidRPr="003166EA">
              <w:rPr>
                <w:b/>
              </w:rPr>
              <w:t>Наименование ГРБС</w:t>
            </w:r>
          </w:p>
        </w:tc>
        <w:tc>
          <w:tcPr>
            <w:tcW w:w="768" w:type="dxa"/>
            <w:vMerge w:val="restart"/>
            <w:textDirection w:val="btLr"/>
            <w:vAlign w:val="center"/>
          </w:tcPr>
          <w:p w14:paraId="4A013BC1" w14:textId="77777777" w:rsidR="007A7F75" w:rsidRPr="003166EA" w:rsidRDefault="007A7F75" w:rsidP="00E12463">
            <w:pPr>
              <w:spacing w:before="60" w:after="60"/>
              <w:ind w:left="283" w:right="113"/>
              <w:rPr>
                <w:b/>
              </w:rPr>
            </w:pPr>
            <w:r w:rsidRPr="003166EA">
              <w:rPr>
                <w:b/>
              </w:rPr>
              <w:t>Раздел, подраздел</w:t>
            </w:r>
          </w:p>
        </w:tc>
        <w:tc>
          <w:tcPr>
            <w:tcW w:w="3847" w:type="dxa"/>
            <w:gridSpan w:val="2"/>
            <w:vAlign w:val="center"/>
          </w:tcPr>
          <w:p w14:paraId="2C5E4058" w14:textId="77777777" w:rsidR="007A7F75" w:rsidRPr="003166EA" w:rsidRDefault="007A7F75" w:rsidP="00E12463">
            <w:pPr>
              <w:spacing w:before="60" w:after="60"/>
              <w:ind w:left="283"/>
              <w:jc w:val="center"/>
              <w:rPr>
                <w:b/>
              </w:rPr>
            </w:pPr>
            <w:r w:rsidRPr="003166EA">
              <w:rPr>
                <w:b/>
              </w:rPr>
              <w:t xml:space="preserve">Объем бюджетных ассигнований </w:t>
            </w:r>
          </w:p>
        </w:tc>
        <w:tc>
          <w:tcPr>
            <w:tcW w:w="0" w:type="auto"/>
            <w:vMerge w:val="restart"/>
            <w:vAlign w:val="center"/>
          </w:tcPr>
          <w:p w14:paraId="36D732A8" w14:textId="77777777" w:rsidR="007A7F75" w:rsidRPr="003166EA" w:rsidRDefault="007A7F75" w:rsidP="00E12463">
            <w:pPr>
              <w:spacing w:before="60" w:after="60"/>
              <w:jc w:val="center"/>
              <w:rPr>
                <w:b/>
              </w:rPr>
            </w:pPr>
            <w:r w:rsidRPr="003166EA">
              <w:rPr>
                <w:b/>
              </w:rPr>
              <w:t>%</w:t>
            </w:r>
          </w:p>
        </w:tc>
      </w:tr>
      <w:tr w:rsidR="007A7F75" w:rsidRPr="003166EA" w14:paraId="638C7814" w14:textId="77777777" w:rsidTr="00E12463">
        <w:trPr>
          <w:trHeight w:val="959"/>
          <w:tblHeader/>
          <w:jc w:val="center"/>
        </w:trPr>
        <w:tc>
          <w:tcPr>
            <w:tcW w:w="0" w:type="auto"/>
            <w:vMerge/>
            <w:shd w:val="clear" w:color="auto" w:fill="BFBFBF"/>
          </w:tcPr>
          <w:p w14:paraId="57CE832F" w14:textId="77777777" w:rsidR="007A7F75" w:rsidRPr="003166EA" w:rsidRDefault="007A7F75" w:rsidP="00E12463">
            <w:pPr>
              <w:spacing w:before="60" w:after="60"/>
              <w:ind w:left="283"/>
              <w:rPr>
                <w:b/>
              </w:rPr>
            </w:pPr>
          </w:p>
        </w:tc>
        <w:tc>
          <w:tcPr>
            <w:tcW w:w="0" w:type="auto"/>
            <w:vMerge/>
            <w:shd w:val="clear" w:color="auto" w:fill="BFBFBF"/>
            <w:vAlign w:val="center"/>
          </w:tcPr>
          <w:p w14:paraId="288B95FD" w14:textId="77777777" w:rsidR="007A7F75" w:rsidRPr="003166EA" w:rsidRDefault="007A7F75" w:rsidP="00E12463">
            <w:pPr>
              <w:spacing w:before="60" w:after="60"/>
              <w:ind w:left="283"/>
              <w:rPr>
                <w:b/>
              </w:rPr>
            </w:pPr>
          </w:p>
        </w:tc>
        <w:tc>
          <w:tcPr>
            <w:tcW w:w="768" w:type="dxa"/>
            <w:vMerge/>
            <w:shd w:val="clear" w:color="auto" w:fill="BFBFBF"/>
            <w:vAlign w:val="center"/>
          </w:tcPr>
          <w:p w14:paraId="0E05E4AD" w14:textId="77777777" w:rsidR="007A7F75" w:rsidRPr="003166EA" w:rsidRDefault="007A7F75" w:rsidP="00E12463">
            <w:pPr>
              <w:spacing w:before="60" w:after="60"/>
              <w:ind w:left="283"/>
              <w:jc w:val="center"/>
              <w:rPr>
                <w:b/>
                <w:bCs/>
              </w:rPr>
            </w:pPr>
          </w:p>
        </w:tc>
        <w:tc>
          <w:tcPr>
            <w:tcW w:w="2026" w:type="dxa"/>
            <w:shd w:val="clear" w:color="auto" w:fill="FFFFFF" w:themeFill="background1"/>
            <w:vAlign w:val="center"/>
          </w:tcPr>
          <w:p w14:paraId="13228B8E" w14:textId="77777777" w:rsidR="007A7F75" w:rsidRPr="003166EA" w:rsidRDefault="007A7F75" w:rsidP="00E12463">
            <w:pPr>
              <w:spacing w:before="60" w:after="60"/>
              <w:ind w:left="283"/>
              <w:jc w:val="center"/>
              <w:rPr>
                <w:b/>
                <w:bCs/>
              </w:rPr>
            </w:pPr>
            <w:r w:rsidRPr="003166EA">
              <w:rPr>
                <w:b/>
                <w:bCs/>
              </w:rPr>
              <w:t>Уточненный план</w:t>
            </w:r>
          </w:p>
        </w:tc>
        <w:tc>
          <w:tcPr>
            <w:tcW w:w="0" w:type="auto"/>
            <w:shd w:val="clear" w:color="auto" w:fill="FFFFFF" w:themeFill="background1"/>
            <w:vAlign w:val="center"/>
          </w:tcPr>
          <w:p w14:paraId="2F507DBC" w14:textId="77777777" w:rsidR="007A7F75" w:rsidRPr="003166EA" w:rsidRDefault="007A7F75" w:rsidP="00E12463">
            <w:pPr>
              <w:spacing w:before="60" w:after="60"/>
              <w:ind w:left="283"/>
              <w:jc w:val="center"/>
              <w:rPr>
                <w:b/>
                <w:bCs/>
              </w:rPr>
            </w:pPr>
            <w:r w:rsidRPr="003166EA">
              <w:rPr>
                <w:b/>
                <w:bCs/>
              </w:rPr>
              <w:t>Исполнение</w:t>
            </w:r>
          </w:p>
        </w:tc>
        <w:tc>
          <w:tcPr>
            <w:tcW w:w="0" w:type="auto"/>
            <w:vMerge/>
            <w:shd w:val="clear" w:color="auto" w:fill="FFFFFF" w:themeFill="background1"/>
            <w:vAlign w:val="center"/>
          </w:tcPr>
          <w:p w14:paraId="3DF46326" w14:textId="77777777" w:rsidR="007A7F75" w:rsidRPr="003166EA" w:rsidRDefault="007A7F75" w:rsidP="00E12463">
            <w:pPr>
              <w:spacing w:before="60" w:after="60"/>
              <w:ind w:left="283"/>
              <w:jc w:val="center"/>
              <w:rPr>
                <w:b/>
                <w:bCs/>
              </w:rPr>
            </w:pPr>
          </w:p>
        </w:tc>
      </w:tr>
      <w:tr w:rsidR="007A7F75" w:rsidRPr="003166EA" w14:paraId="48A591C9" w14:textId="77777777" w:rsidTr="00E12463">
        <w:trPr>
          <w:trHeight w:val="235"/>
          <w:jc w:val="center"/>
        </w:trPr>
        <w:tc>
          <w:tcPr>
            <w:tcW w:w="0" w:type="auto"/>
            <w:shd w:val="clear" w:color="auto" w:fill="BFBFBF"/>
          </w:tcPr>
          <w:p w14:paraId="1EE777DA" w14:textId="77777777" w:rsidR="007A7F75" w:rsidRPr="003166EA" w:rsidRDefault="007A7F75" w:rsidP="00E12463">
            <w:pPr>
              <w:spacing w:before="60" w:after="60"/>
              <w:ind w:left="283"/>
              <w:rPr>
                <w:b/>
              </w:rPr>
            </w:pPr>
          </w:p>
        </w:tc>
        <w:tc>
          <w:tcPr>
            <w:tcW w:w="0" w:type="auto"/>
            <w:shd w:val="clear" w:color="auto" w:fill="BFBFBF"/>
            <w:vAlign w:val="center"/>
          </w:tcPr>
          <w:p w14:paraId="30ED9ED8" w14:textId="77777777" w:rsidR="007A7F75" w:rsidRPr="003166EA" w:rsidRDefault="007A7F75" w:rsidP="00E12463">
            <w:pPr>
              <w:spacing w:before="60" w:after="60"/>
              <w:ind w:left="283"/>
              <w:rPr>
                <w:b/>
              </w:rPr>
            </w:pPr>
            <w:r w:rsidRPr="003166EA">
              <w:rPr>
                <w:b/>
              </w:rPr>
              <w:t>ВСЕГО:</w:t>
            </w:r>
          </w:p>
        </w:tc>
        <w:tc>
          <w:tcPr>
            <w:tcW w:w="768" w:type="dxa"/>
            <w:shd w:val="clear" w:color="auto" w:fill="BFBFBF"/>
            <w:vAlign w:val="center"/>
          </w:tcPr>
          <w:p w14:paraId="26F3843C" w14:textId="77777777" w:rsidR="007A7F75" w:rsidRPr="003166EA" w:rsidRDefault="007A7F75" w:rsidP="00E12463">
            <w:pPr>
              <w:spacing w:before="60" w:after="60"/>
              <w:ind w:left="283"/>
              <w:jc w:val="center"/>
              <w:rPr>
                <w:b/>
                <w:bCs/>
              </w:rPr>
            </w:pPr>
          </w:p>
        </w:tc>
        <w:tc>
          <w:tcPr>
            <w:tcW w:w="2026" w:type="dxa"/>
            <w:shd w:val="clear" w:color="auto" w:fill="BFBFBF"/>
            <w:vAlign w:val="center"/>
          </w:tcPr>
          <w:p w14:paraId="6724BB60" w14:textId="77777777" w:rsidR="007A7F75" w:rsidRPr="003166EA" w:rsidRDefault="007A7F75" w:rsidP="00E12463">
            <w:pPr>
              <w:spacing w:before="60" w:after="60"/>
              <w:ind w:left="283"/>
              <w:jc w:val="center"/>
              <w:rPr>
                <w:b/>
              </w:rPr>
            </w:pPr>
            <w:r>
              <w:rPr>
                <w:b/>
              </w:rPr>
              <w:t>24 165,4</w:t>
            </w:r>
          </w:p>
        </w:tc>
        <w:tc>
          <w:tcPr>
            <w:tcW w:w="0" w:type="auto"/>
            <w:shd w:val="clear" w:color="auto" w:fill="BFBFBF"/>
            <w:vAlign w:val="center"/>
          </w:tcPr>
          <w:p w14:paraId="073539F4" w14:textId="77777777" w:rsidR="007A7F75" w:rsidRPr="003166EA" w:rsidRDefault="007A7F75" w:rsidP="00E12463">
            <w:pPr>
              <w:spacing w:before="60" w:after="60"/>
              <w:ind w:left="283"/>
              <w:jc w:val="center"/>
              <w:rPr>
                <w:b/>
                <w:bCs/>
              </w:rPr>
            </w:pPr>
            <w:r>
              <w:rPr>
                <w:b/>
                <w:bCs/>
              </w:rPr>
              <w:t>24 165,4</w:t>
            </w:r>
          </w:p>
        </w:tc>
        <w:tc>
          <w:tcPr>
            <w:tcW w:w="0" w:type="auto"/>
            <w:shd w:val="clear" w:color="auto" w:fill="BFBFBF"/>
            <w:vAlign w:val="center"/>
          </w:tcPr>
          <w:p w14:paraId="1FFD0495" w14:textId="77777777" w:rsidR="007A7F75" w:rsidRPr="003166EA" w:rsidRDefault="007A7F75" w:rsidP="00E12463">
            <w:pPr>
              <w:spacing w:before="60" w:after="60"/>
              <w:jc w:val="center"/>
              <w:rPr>
                <w:b/>
                <w:bCs/>
              </w:rPr>
            </w:pPr>
            <w:r>
              <w:rPr>
                <w:b/>
                <w:bCs/>
              </w:rPr>
              <w:t>100,0</w:t>
            </w:r>
          </w:p>
        </w:tc>
      </w:tr>
      <w:tr w:rsidR="007A7F75" w:rsidRPr="003166EA" w14:paraId="3991611F" w14:textId="77777777" w:rsidTr="00E12463">
        <w:trPr>
          <w:trHeight w:val="477"/>
          <w:jc w:val="center"/>
        </w:trPr>
        <w:tc>
          <w:tcPr>
            <w:tcW w:w="0" w:type="auto"/>
          </w:tcPr>
          <w:p w14:paraId="12D694B4" w14:textId="77777777" w:rsidR="007A7F75" w:rsidRPr="003166EA" w:rsidRDefault="007A7F75" w:rsidP="00E12463">
            <w:pPr>
              <w:spacing w:before="60" w:after="60"/>
              <w:ind w:left="283"/>
              <w:rPr>
                <w:i/>
              </w:rPr>
            </w:pPr>
          </w:p>
        </w:tc>
        <w:tc>
          <w:tcPr>
            <w:tcW w:w="0" w:type="auto"/>
          </w:tcPr>
          <w:p w14:paraId="4D137835" w14:textId="77777777" w:rsidR="007A7F75" w:rsidRPr="003166EA" w:rsidRDefault="007A7F75" w:rsidP="00E12463">
            <w:pPr>
              <w:spacing w:before="60" w:after="60"/>
              <w:ind w:left="283"/>
              <w:rPr>
                <w:i/>
              </w:rPr>
            </w:pPr>
            <w:r w:rsidRPr="003166EA">
              <w:rPr>
                <w:i/>
              </w:rPr>
              <w:t>в том числе:</w:t>
            </w:r>
          </w:p>
        </w:tc>
        <w:tc>
          <w:tcPr>
            <w:tcW w:w="768" w:type="dxa"/>
          </w:tcPr>
          <w:p w14:paraId="7EF779A5" w14:textId="77777777" w:rsidR="007A7F75" w:rsidRPr="003166EA" w:rsidRDefault="007A7F75" w:rsidP="00E12463">
            <w:pPr>
              <w:spacing w:before="60" w:after="60"/>
              <w:ind w:left="283"/>
              <w:jc w:val="center"/>
              <w:rPr>
                <w:b/>
              </w:rPr>
            </w:pPr>
          </w:p>
        </w:tc>
        <w:tc>
          <w:tcPr>
            <w:tcW w:w="2026" w:type="dxa"/>
            <w:vAlign w:val="center"/>
          </w:tcPr>
          <w:p w14:paraId="77029A76" w14:textId="77777777" w:rsidR="007A7F75" w:rsidRPr="003166EA" w:rsidRDefault="007A7F75" w:rsidP="00E12463">
            <w:pPr>
              <w:spacing w:before="60" w:after="60"/>
              <w:ind w:left="283"/>
              <w:jc w:val="center"/>
              <w:rPr>
                <w:b/>
              </w:rPr>
            </w:pPr>
          </w:p>
        </w:tc>
        <w:tc>
          <w:tcPr>
            <w:tcW w:w="0" w:type="auto"/>
          </w:tcPr>
          <w:p w14:paraId="39EC93E2" w14:textId="77777777" w:rsidR="007A7F75" w:rsidRPr="003166EA" w:rsidRDefault="007A7F75" w:rsidP="00E12463">
            <w:pPr>
              <w:spacing w:before="60" w:after="60"/>
              <w:ind w:left="283"/>
              <w:jc w:val="center"/>
              <w:rPr>
                <w:b/>
              </w:rPr>
            </w:pPr>
          </w:p>
        </w:tc>
        <w:tc>
          <w:tcPr>
            <w:tcW w:w="0" w:type="auto"/>
          </w:tcPr>
          <w:p w14:paraId="43F2180C" w14:textId="77777777" w:rsidR="007A7F75" w:rsidRPr="003166EA" w:rsidRDefault="007A7F75" w:rsidP="00E12463">
            <w:pPr>
              <w:spacing w:before="60" w:after="60"/>
              <w:ind w:left="283"/>
              <w:jc w:val="center"/>
              <w:rPr>
                <w:b/>
              </w:rPr>
            </w:pPr>
          </w:p>
        </w:tc>
      </w:tr>
      <w:tr w:rsidR="007A7F75" w:rsidRPr="003166EA" w14:paraId="261E4CDF" w14:textId="77777777" w:rsidTr="00E12463">
        <w:trPr>
          <w:trHeight w:val="687"/>
          <w:jc w:val="center"/>
        </w:trPr>
        <w:tc>
          <w:tcPr>
            <w:tcW w:w="0" w:type="auto"/>
            <w:vAlign w:val="center"/>
          </w:tcPr>
          <w:p w14:paraId="1947B728" w14:textId="77777777" w:rsidR="007A7F75" w:rsidRPr="003166EA" w:rsidRDefault="007A7F75" w:rsidP="00E12463">
            <w:pPr>
              <w:spacing w:before="60" w:after="60"/>
              <w:jc w:val="center"/>
              <w:rPr>
                <w:i/>
                <w:color w:val="0000CC"/>
              </w:rPr>
            </w:pPr>
            <w:r w:rsidRPr="003166EA">
              <w:rPr>
                <w:i/>
                <w:color w:val="0000CC"/>
              </w:rPr>
              <w:t>1.</w:t>
            </w:r>
          </w:p>
        </w:tc>
        <w:tc>
          <w:tcPr>
            <w:tcW w:w="0" w:type="auto"/>
          </w:tcPr>
          <w:p w14:paraId="6F4A4BA6" w14:textId="77777777" w:rsidR="007A7F75" w:rsidRPr="003166EA" w:rsidRDefault="007A7F75" w:rsidP="00E12463">
            <w:pPr>
              <w:spacing w:before="60" w:after="60"/>
              <w:ind w:left="283"/>
              <w:rPr>
                <w:i/>
                <w:color w:val="0000CC"/>
              </w:rPr>
            </w:pPr>
            <w:r w:rsidRPr="003166EA">
              <w:rPr>
                <w:i/>
                <w:color w:val="0000CC"/>
              </w:rPr>
              <w:t>Управление жилищного фонда Администрации города Норильска</w:t>
            </w:r>
          </w:p>
        </w:tc>
        <w:tc>
          <w:tcPr>
            <w:tcW w:w="768" w:type="dxa"/>
          </w:tcPr>
          <w:p w14:paraId="10452282" w14:textId="77777777" w:rsidR="007A7F75" w:rsidRPr="003166EA" w:rsidRDefault="007A7F75" w:rsidP="00E12463">
            <w:pPr>
              <w:spacing w:before="60" w:after="60"/>
              <w:ind w:left="283"/>
              <w:jc w:val="center"/>
              <w:rPr>
                <w:i/>
                <w:color w:val="0000CC"/>
              </w:rPr>
            </w:pPr>
          </w:p>
        </w:tc>
        <w:tc>
          <w:tcPr>
            <w:tcW w:w="2026" w:type="dxa"/>
            <w:vAlign w:val="center"/>
          </w:tcPr>
          <w:p w14:paraId="47498ACD" w14:textId="77777777" w:rsidR="007A7F75" w:rsidRPr="003166EA" w:rsidRDefault="007A7F75" w:rsidP="00E12463">
            <w:pPr>
              <w:spacing w:before="60" w:after="60"/>
              <w:ind w:left="283"/>
              <w:jc w:val="center"/>
              <w:rPr>
                <w:i/>
                <w:color w:val="0000CC"/>
              </w:rPr>
            </w:pPr>
            <w:r>
              <w:rPr>
                <w:i/>
                <w:color w:val="0000CC"/>
              </w:rPr>
              <w:t>24 165,4</w:t>
            </w:r>
          </w:p>
        </w:tc>
        <w:tc>
          <w:tcPr>
            <w:tcW w:w="0" w:type="auto"/>
            <w:vAlign w:val="center"/>
          </w:tcPr>
          <w:p w14:paraId="6B5EAF70" w14:textId="77777777" w:rsidR="007A7F75" w:rsidRPr="003166EA" w:rsidRDefault="007A7F75" w:rsidP="00E12463">
            <w:pPr>
              <w:spacing w:before="60" w:after="60"/>
              <w:ind w:left="283"/>
              <w:jc w:val="center"/>
              <w:rPr>
                <w:i/>
                <w:color w:val="0000CC"/>
              </w:rPr>
            </w:pPr>
            <w:r>
              <w:rPr>
                <w:i/>
                <w:color w:val="0000CC"/>
              </w:rPr>
              <w:t>24 165,4</w:t>
            </w:r>
          </w:p>
        </w:tc>
        <w:tc>
          <w:tcPr>
            <w:tcW w:w="0" w:type="auto"/>
            <w:vAlign w:val="center"/>
          </w:tcPr>
          <w:p w14:paraId="2A7D5B24" w14:textId="77777777" w:rsidR="007A7F75" w:rsidRPr="003166EA" w:rsidRDefault="007A7F75" w:rsidP="00E12463">
            <w:pPr>
              <w:spacing w:before="60" w:after="60"/>
              <w:jc w:val="center"/>
              <w:rPr>
                <w:i/>
                <w:color w:val="0000CC"/>
              </w:rPr>
            </w:pPr>
            <w:r>
              <w:rPr>
                <w:i/>
                <w:color w:val="0000CC"/>
              </w:rPr>
              <w:t>100,0</w:t>
            </w:r>
          </w:p>
        </w:tc>
      </w:tr>
      <w:tr w:rsidR="007A7F75" w:rsidRPr="003166EA" w14:paraId="58BD7921" w14:textId="77777777" w:rsidTr="00E12463">
        <w:trPr>
          <w:trHeight w:val="449"/>
          <w:jc w:val="center"/>
        </w:trPr>
        <w:tc>
          <w:tcPr>
            <w:tcW w:w="0" w:type="auto"/>
            <w:vAlign w:val="center"/>
          </w:tcPr>
          <w:p w14:paraId="7377C3DA" w14:textId="77777777" w:rsidR="007A7F75" w:rsidRPr="003166EA" w:rsidRDefault="007A7F75" w:rsidP="00E12463">
            <w:pPr>
              <w:spacing w:before="60" w:after="60"/>
              <w:ind w:left="283"/>
              <w:rPr>
                <w:i/>
                <w:color w:val="0000CC"/>
              </w:rPr>
            </w:pPr>
          </w:p>
        </w:tc>
        <w:tc>
          <w:tcPr>
            <w:tcW w:w="0" w:type="auto"/>
            <w:vAlign w:val="center"/>
          </w:tcPr>
          <w:p w14:paraId="54A16EEA" w14:textId="77777777" w:rsidR="007A7F75" w:rsidRPr="003166EA" w:rsidRDefault="007A7F75" w:rsidP="00E12463">
            <w:pPr>
              <w:spacing w:before="60" w:after="60"/>
              <w:rPr>
                <w:i/>
              </w:rPr>
            </w:pPr>
            <w:r w:rsidRPr="003166EA">
              <w:rPr>
                <w:i/>
              </w:rPr>
              <w:t>- средства местного бюджета</w:t>
            </w:r>
          </w:p>
        </w:tc>
        <w:tc>
          <w:tcPr>
            <w:tcW w:w="768" w:type="dxa"/>
            <w:vAlign w:val="center"/>
          </w:tcPr>
          <w:p w14:paraId="5028F66D" w14:textId="77777777" w:rsidR="007A7F75" w:rsidRPr="00FA5F51" w:rsidRDefault="007A7F75" w:rsidP="00E12463">
            <w:pPr>
              <w:spacing w:before="60" w:after="60"/>
              <w:jc w:val="center"/>
              <w:rPr>
                <w:i/>
              </w:rPr>
            </w:pPr>
            <w:r w:rsidRPr="00FA5F51">
              <w:rPr>
                <w:i/>
              </w:rPr>
              <w:t>1003</w:t>
            </w:r>
          </w:p>
        </w:tc>
        <w:tc>
          <w:tcPr>
            <w:tcW w:w="2026" w:type="dxa"/>
            <w:vAlign w:val="center"/>
          </w:tcPr>
          <w:p w14:paraId="4E829142" w14:textId="77777777" w:rsidR="007A7F75" w:rsidRPr="003166EA" w:rsidRDefault="007A7F75" w:rsidP="00E12463">
            <w:pPr>
              <w:spacing w:before="60" w:after="60"/>
              <w:jc w:val="center"/>
              <w:rPr>
                <w:i/>
              </w:rPr>
            </w:pPr>
            <w:r>
              <w:rPr>
                <w:i/>
              </w:rPr>
              <w:t>8 808,3</w:t>
            </w:r>
          </w:p>
        </w:tc>
        <w:tc>
          <w:tcPr>
            <w:tcW w:w="0" w:type="auto"/>
            <w:vAlign w:val="center"/>
          </w:tcPr>
          <w:p w14:paraId="020B6CC5" w14:textId="77777777" w:rsidR="007A7F75" w:rsidRPr="003166EA" w:rsidRDefault="007A7F75" w:rsidP="00E12463">
            <w:pPr>
              <w:spacing w:before="60" w:after="60"/>
              <w:jc w:val="center"/>
              <w:rPr>
                <w:i/>
              </w:rPr>
            </w:pPr>
            <w:r>
              <w:rPr>
                <w:i/>
              </w:rPr>
              <w:t>8 808,3</w:t>
            </w:r>
          </w:p>
        </w:tc>
        <w:tc>
          <w:tcPr>
            <w:tcW w:w="0" w:type="auto"/>
            <w:vAlign w:val="center"/>
          </w:tcPr>
          <w:p w14:paraId="0B58623D" w14:textId="77777777" w:rsidR="007A7F75" w:rsidRPr="003166EA" w:rsidRDefault="007A7F75" w:rsidP="00E12463">
            <w:pPr>
              <w:spacing w:before="60" w:after="60"/>
              <w:jc w:val="center"/>
              <w:rPr>
                <w:i/>
              </w:rPr>
            </w:pPr>
            <w:r>
              <w:rPr>
                <w:i/>
              </w:rPr>
              <w:t>100,0</w:t>
            </w:r>
          </w:p>
        </w:tc>
      </w:tr>
      <w:tr w:rsidR="007A7F75" w:rsidRPr="003166EA" w14:paraId="28D1279A" w14:textId="77777777" w:rsidTr="00E12463">
        <w:trPr>
          <w:trHeight w:val="483"/>
          <w:jc w:val="center"/>
        </w:trPr>
        <w:tc>
          <w:tcPr>
            <w:tcW w:w="0" w:type="auto"/>
            <w:vAlign w:val="center"/>
          </w:tcPr>
          <w:p w14:paraId="77DCD5F2" w14:textId="77777777" w:rsidR="007A7F75" w:rsidRPr="003166EA" w:rsidRDefault="007A7F75" w:rsidP="00E12463">
            <w:pPr>
              <w:spacing w:before="60" w:after="60"/>
              <w:ind w:left="283"/>
              <w:rPr>
                <w:i/>
                <w:color w:val="0000CC"/>
              </w:rPr>
            </w:pPr>
          </w:p>
        </w:tc>
        <w:tc>
          <w:tcPr>
            <w:tcW w:w="0" w:type="auto"/>
            <w:vAlign w:val="center"/>
          </w:tcPr>
          <w:p w14:paraId="6E089634" w14:textId="77777777" w:rsidR="007A7F75" w:rsidRPr="003166EA" w:rsidRDefault="007A7F75" w:rsidP="00E12463">
            <w:pPr>
              <w:spacing w:before="60" w:after="60"/>
              <w:rPr>
                <w:i/>
              </w:rPr>
            </w:pPr>
            <w:r w:rsidRPr="003166EA">
              <w:rPr>
                <w:i/>
              </w:rPr>
              <w:t>- средства краевого бюджета</w:t>
            </w:r>
          </w:p>
        </w:tc>
        <w:tc>
          <w:tcPr>
            <w:tcW w:w="768" w:type="dxa"/>
            <w:vAlign w:val="center"/>
          </w:tcPr>
          <w:p w14:paraId="5A773B4E" w14:textId="77777777" w:rsidR="007A7F75" w:rsidRPr="00FA5F51" w:rsidRDefault="007A7F75" w:rsidP="00E12463">
            <w:pPr>
              <w:spacing w:before="60" w:after="60"/>
              <w:jc w:val="center"/>
              <w:rPr>
                <w:i/>
              </w:rPr>
            </w:pPr>
            <w:r w:rsidRPr="00FA5F51">
              <w:rPr>
                <w:i/>
              </w:rPr>
              <w:t>1003</w:t>
            </w:r>
          </w:p>
        </w:tc>
        <w:tc>
          <w:tcPr>
            <w:tcW w:w="2026" w:type="dxa"/>
            <w:vAlign w:val="center"/>
          </w:tcPr>
          <w:p w14:paraId="2B2B0743" w14:textId="77777777" w:rsidR="007A7F75" w:rsidRPr="003166EA" w:rsidRDefault="007A7F75" w:rsidP="00E12463">
            <w:pPr>
              <w:spacing w:before="60" w:after="60"/>
              <w:jc w:val="center"/>
              <w:rPr>
                <w:i/>
              </w:rPr>
            </w:pPr>
            <w:r w:rsidRPr="003166EA">
              <w:rPr>
                <w:i/>
              </w:rPr>
              <w:t>10</w:t>
            </w:r>
            <w:r>
              <w:rPr>
                <w:i/>
              </w:rPr>
              <w:t> 959,7</w:t>
            </w:r>
          </w:p>
        </w:tc>
        <w:tc>
          <w:tcPr>
            <w:tcW w:w="0" w:type="auto"/>
            <w:vAlign w:val="center"/>
          </w:tcPr>
          <w:p w14:paraId="2CC26CB5" w14:textId="77777777" w:rsidR="007A7F75" w:rsidRPr="003166EA" w:rsidRDefault="007A7F75" w:rsidP="00E12463">
            <w:pPr>
              <w:spacing w:before="60" w:after="60"/>
              <w:jc w:val="center"/>
              <w:rPr>
                <w:i/>
              </w:rPr>
            </w:pPr>
            <w:r w:rsidRPr="003166EA">
              <w:rPr>
                <w:i/>
              </w:rPr>
              <w:t>10</w:t>
            </w:r>
            <w:r>
              <w:rPr>
                <w:i/>
              </w:rPr>
              <w:t> 959,7</w:t>
            </w:r>
          </w:p>
        </w:tc>
        <w:tc>
          <w:tcPr>
            <w:tcW w:w="0" w:type="auto"/>
            <w:vAlign w:val="center"/>
          </w:tcPr>
          <w:p w14:paraId="39D12DA7" w14:textId="77777777" w:rsidR="007A7F75" w:rsidRPr="003166EA" w:rsidRDefault="007A7F75" w:rsidP="00E12463">
            <w:pPr>
              <w:spacing w:before="60" w:after="60"/>
              <w:jc w:val="center"/>
              <w:rPr>
                <w:i/>
              </w:rPr>
            </w:pPr>
            <w:r w:rsidRPr="003166EA">
              <w:rPr>
                <w:i/>
              </w:rPr>
              <w:t>100,0</w:t>
            </w:r>
          </w:p>
        </w:tc>
      </w:tr>
      <w:tr w:rsidR="007A7F75" w:rsidRPr="003166EA" w14:paraId="52317D55" w14:textId="77777777" w:rsidTr="00E12463">
        <w:trPr>
          <w:jc w:val="center"/>
        </w:trPr>
        <w:tc>
          <w:tcPr>
            <w:tcW w:w="0" w:type="auto"/>
            <w:vAlign w:val="center"/>
          </w:tcPr>
          <w:p w14:paraId="7AE900CE" w14:textId="77777777" w:rsidR="007A7F75" w:rsidRPr="003166EA" w:rsidRDefault="007A7F75" w:rsidP="00E12463">
            <w:pPr>
              <w:spacing w:before="60" w:after="60"/>
              <w:ind w:left="283"/>
              <w:rPr>
                <w:i/>
                <w:color w:val="0000CC"/>
              </w:rPr>
            </w:pPr>
          </w:p>
        </w:tc>
        <w:tc>
          <w:tcPr>
            <w:tcW w:w="0" w:type="auto"/>
          </w:tcPr>
          <w:p w14:paraId="57D0D213" w14:textId="77777777" w:rsidR="007A7F75" w:rsidRPr="003166EA" w:rsidRDefault="007A7F75" w:rsidP="00E12463">
            <w:pPr>
              <w:spacing w:before="60" w:after="60"/>
              <w:rPr>
                <w:i/>
              </w:rPr>
            </w:pPr>
            <w:r w:rsidRPr="003166EA">
              <w:rPr>
                <w:i/>
              </w:rPr>
              <w:t xml:space="preserve"> - средства федерального бюджета</w:t>
            </w:r>
          </w:p>
        </w:tc>
        <w:tc>
          <w:tcPr>
            <w:tcW w:w="768" w:type="dxa"/>
            <w:vAlign w:val="center"/>
          </w:tcPr>
          <w:p w14:paraId="01180AD5" w14:textId="77777777" w:rsidR="007A7F75" w:rsidRPr="00FA5F51" w:rsidRDefault="007A7F75" w:rsidP="00E12463">
            <w:pPr>
              <w:spacing w:before="60" w:after="60"/>
              <w:jc w:val="center"/>
              <w:rPr>
                <w:i/>
              </w:rPr>
            </w:pPr>
            <w:r w:rsidRPr="00FA5F51">
              <w:rPr>
                <w:i/>
              </w:rPr>
              <w:t>1003</w:t>
            </w:r>
          </w:p>
        </w:tc>
        <w:tc>
          <w:tcPr>
            <w:tcW w:w="2026" w:type="dxa"/>
            <w:vAlign w:val="center"/>
          </w:tcPr>
          <w:p w14:paraId="12643E63" w14:textId="77777777" w:rsidR="007A7F75" w:rsidRPr="003166EA" w:rsidRDefault="007A7F75" w:rsidP="00E12463">
            <w:pPr>
              <w:spacing w:before="60" w:after="60"/>
              <w:jc w:val="center"/>
              <w:rPr>
                <w:i/>
              </w:rPr>
            </w:pPr>
            <w:r>
              <w:rPr>
                <w:i/>
              </w:rPr>
              <w:t>4 397,4</w:t>
            </w:r>
          </w:p>
        </w:tc>
        <w:tc>
          <w:tcPr>
            <w:tcW w:w="0" w:type="auto"/>
            <w:vAlign w:val="center"/>
          </w:tcPr>
          <w:p w14:paraId="2ABA0780" w14:textId="77777777" w:rsidR="007A7F75" w:rsidRPr="003166EA" w:rsidRDefault="007A7F75" w:rsidP="00E12463">
            <w:pPr>
              <w:spacing w:before="60" w:after="60"/>
              <w:jc w:val="center"/>
              <w:rPr>
                <w:i/>
              </w:rPr>
            </w:pPr>
            <w:r>
              <w:rPr>
                <w:i/>
              </w:rPr>
              <w:t>4 397,4</w:t>
            </w:r>
          </w:p>
        </w:tc>
        <w:tc>
          <w:tcPr>
            <w:tcW w:w="0" w:type="auto"/>
            <w:vAlign w:val="center"/>
          </w:tcPr>
          <w:p w14:paraId="3DBE8CEF" w14:textId="77777777" w:rsidR="007A7F75" w:rsidRPr="003166EA" w:rsidRDefault="007A7F75" w:rsidP="00E12463">
            <w:pPr>
              <w:spacing w:before="60" w:after="60"/>
              <w:jc w:val="center"/>
              <w:rPr>
                <w:i/>
              </w:rPr>
            </w:pPr>
            <w:r w:rsidRPr="003166EA">
              <w:rPr>
                <w:i/>
              </w:rPr>
              <w:t>100,0</w:t>
            </w:r>
          </w:p>
        </w:tc>
      </w:tr>
    </w:tbl>
    <w:p w14:paraId="4FA21991" w14:textId="77777777" w:rsidR="007A7F75" w:rsidRPr="00FA5F51" w:rsidRDefault="007A7F75" w:rsidP="007A7F75">
      <w:pPr>
        <w:spacing w:before="120"/>
        <w:ind w:firstLine="709"/>
        <w:jc w:val="both"/>
        <w:rPr>
          <w:sz w:val="26"/>
          <w:szCs w:val="26"/>
        </w:rPr>
      </w:pPr>
      <w:r w:rsidRPr="00FA5F51">
        <w:rPr>
          <w:sz w:val="26"/>
          <w:szCs w:val="26"/>
        </w:rPr>
        <w:t>По данной подпрограмме включены расходные обязательства</w:t>
      </w:r>
      <w:r w:rsidRPr="00FA5F51">
        <w:rPr>
          <w:i/>
          <w:color w:val="0000FF"/>
          <w:sz w:val="26"/>
          <w:szCs w:val="26"/>
        </w:rPr>
        <w:t xml:space="preserve"> </w:t>
      </w:r>
      <w:r w:rsidRPr="00FA5F51">
        <w:rPr>
          <w:sz w:val="26"/>
          <w:szCs w:val="26"/>
        </w:rPr>
        <w:t>на улучшение жилищных условий отдельных категорий граждан, проживающих на территории Красноярского края, в рамках реализации мероприятий государственной программы Красноярского края «Создание условий для обеспечения доступным и комфортным жильем граждан», в том числе за счет:</w:t>
      </w:r>
    </w:p>
    <w:p w14:paraId="18BBBAE7" w14:textId="77777777" w:rsidR="007A7F75" w:rsidRPr="00FA5F51" w:rsidRDefault="007A7F75" w:rsidP="007A7F75">
      <w:pPr>
        <w:ind w:firstLine="708"/>
        <w:jc w:val="both"/>
        <w:rPr>
          <w:sz w:val="26"/>
          <w:szCs w:val="26"/>
        </w:rPr>
      </w:pPr>
      <w:r w:rsidRPr="00FA5F51">
        <w:rPr>
          <w:sz w:val="26"/>
          <w:szCs w:val="26"/>
        </w:rPr>
        <w:t xml:space="preserve">- средств </w:t>
      </w:r>
      <w:r w:rsidRPr="00FA5F51">
        <w:rPr>
          <w:b/>
          <w:sz w:val="26"/>
          <w:szCs w:val="26"/>
        </w:rPr>
        <w:t xml:space="preserve">местного бюджета </w:t>
      </w:r>
      <w:r w:rsidRPr="00FA5F51">
        <w:rPr>
          <w:i/>
          <w:color w:val="0000FF"/>
          <w:sz w:val="26"/>
          <w:szCs w:val="26"/>
        </w:rPr>
        <w:t xml:space="preserve">софинансирование субсидии на предоставление социальных выплат молодым семьям на приобретение (строительство) жилья </w:t>
      </w:r>
      <w:r w:rsidRPr="00FA5F51">
        <w:rPr>
          <w:sz w:val="26"/>
          <w:szCs w:val="26"/>
        </w:rPr>
        <w:t xml:space="preserve">в сумме </w:t>
      </w:r>
      <w:r>
        <w:rPr>
          <w:b/>
          <w:sz w:val="26"/>
          <w:szCs w:val="26"/>
        </w:rPr>
        <w:t>8 808,3</w:t>
      </w:r>
      <w:r w:rsidRPr="00FA5F51">
        <w:rPr>
          <w:b/>
          <w:sz w:val="26"/>
          <w:szCs w:val="26"/>
        </w:rPr>
        <w:t xml:space="preserve"> </w:t>
      </w:r>
      <w:r w:rsidRPr="00FA5F51">
        <w:rPr>
          <w:sz w:val="26"/>
          <w:szCs w:val="26"/>
        </w:rPr>
        <w:t xml:space="preserve">тыс. рублей. Исполнение составило </w:t>
      </w:r>
      <w:r>
        <w:rPr>
          <w:sz w:val="26"/>
          <w:szCs w:val="26"/>
        </w:rPr>
        <w:t>100,0</w:t>
      </w:r>
      <w:r w:rsidRPr="00FA5F51">
        <w:rPr>
          <w:sz w:val="26"/>
          <w:szCs w:val="26"/>
        </w:rPr>
        <w:t xml:space="preserve"> процент</w:t>
      </w:r>
      <w:r>
        <w:rPr>
          <w:sz w:val="26"/>
          <w:szCs w:val="26"/>
        </w:rPr>
        <w:t>ов</w:t>
      </w:r>
      <w:r w:rsidRPr="00FA5F51">
        <w:rPr>
          <w:sz w:val="26"/>
          <w:szCs w:val="26"/>
        </w:rPr>
        <w:t xml:space="preserve">. </w:t>
      </w:r>
    </w:p>
    <w:p w14:paraId="74FDE09E" w14:textId="77777777" w:rsidR="007A7F75" w:rsidRPr="00FA5F51" w:rsidRDefault="007A7F75" w:rsidP="007A7F75">
      <w:pPr>
        <w:ind w:firstLine="708"/>
        <w:jc w:val="both"/>
        <w:rPr>
          <w:sz w:val="26"/>
          <w:szCs w:val="26"/>
        </w:rPr>
      </w:pPr>
      <w:r w:rsidRPr="00296E6D">
        <w:rPr>
          <w:i/>
          <w:sz w:val="26"/>
          <w:szCs w:val="26"/>
        </w:rPr>
        <w:t>-</w:t>
      </w:r>
      <w:r w:rsidRPr="00FA5F51">
        <w:rPr>
          <w:b/>
          <w:i/>
          <w:sz w:val="26"/>
          <w:szCs w:val="26"/>
        </w:rPr>
        <w:t xml:space="preserve"> </w:t>
      </w:r>
      <w:r w:rsidRPr="00FA5F51">
        <w:rPr>
          <w:i/>
          <w:color w:val="0000FF"/>
          <w:sz w:val="26"/>
          <w:szCs w:val="26"/>
        </w:rPr>
        <w:t xml:space="preserve">субсидия на предоставление социальных выплат молодым семьям на приобретение (строительство) жилья, </w:t>
      </w:r>
      <w:r w:rsidRPr="00FA5F51">
        <w:rPr>
          <w:sz w:val="26"/>
          <w:szCs w:val="26"/>
        </w:rPr>
        <w:t>из них:</w:t>
      </w:r>
    </w:p>
    <w:p w14:paraId="4A9F1026" w14:textId="77777777" w:rsidR="007A7F75" w:rsidRPr="00FA5F51" w:rsidRDefault="007A7F75" w:rsidP="007A7F75">
      <w:pPr>
        <w:ind w:firstLine="708"/>
        <w:jc w:val="both"/>
        <w:rPr>
          <w:sz w:val="26"/>
          <w:szCs w:val="26"/>
        </w:rPr>
      </w:pPr>
      <w:r w:rsidRPr="00FA5F51">
        <w:rPr>
          <w:sz w:val="26"/>
          <w:szCs w:val="26"/>
        </w:rPr>
        <w:t xml:space="preserve">средства </w:t>
      </w:r>
      <w:r w:rsidRPr="00FA5F51">
        <w:rPr>
          <w:b/>
          <w:sz w:val="26"/>
          <w:szCs w:val="26"/>
        </w:rPr>
        <w:t xml:space="preserve">краевого бюджета </w:t>
      </w:r>
      <w:r w:rsidRPr="00FA5F51">
        <w:rPr>
          <w:sz w:val="26"/>
          <w:szCs w:val="26"/>
        </w:rPr>
        <w:t xml:space="preserve">в сумме </w:t>
      </w:r>
      <w:r>
        <w:rPr>
          <w:b/>
          <w:sz w:val="26"/>
          <w:szCs w:val="26"/>
        </w:rPr>
        <w:t>10 959,7</w:t>
      </w:r>
      <w:r w:rsidRPr="00FA5F51">
        <w:rPr>
          <w:sz w:val="26"/>
          <w:szCs w:val="26"/>
        </w:rPr>
        <w:t xml:space="preserve"> тыс. рублей; </w:t>
      </w:r>
    </w:p>
    <w:p w14:paraId="533B5A4B" w14:textId="77777777" w:rsidR="007A7F75" w:rsidRPr="00FA5F51" w:rsidRDefault="007A7F75" w:rsidP="007A7F75">
      <w:pPr>
        <w:ind w:firstLine="708"/>
        <w:jc w:val="both"/>
        <w:rPr>
          <w:sz w:val="26"/>
          <w:szCs w:val="26"/>
        </w:rPr>
      </w:pPr>
      <w:r w:rsidRPr="00FA5F51">
        <w:rPr>
          <w:sz w:val="26"/>
          <w:szCs w:val="26"/>
        </w:rPr>
        <w:t xml:space="preserve">средства </w:t>
      </w:r>
      <w:r w:rsidRPr="00FA5F51">
        <w:rPr>
          <w:b/>
          <w:sz w:val="26"/>
          <w:szCs w:val="26"/>
        </w:rPr>
        <w:t>федерального бюджета</w:t>
      </w:r>
      <w:r w:rsidRPr="00FA5F51">
        <w:rPr>
          <w:sz w:val="26"/>
          <w:szCs w:val="26"/>
        </w:rPr>
        <w:t xml:space="preserve"> в сумме </w:t>
      </w:r>
      <w:r>
        <w:rPr>
          <w:b/>
          <w:sz w:val="26"/>
          <w:szCs w:val="26"/>
        </w:rPr>
        <w:t>4 397,4</w:t>
      </w:r>
      <w:r w:rsidRPr="00FA5F51">
        <w:rPr>
          <w:sz w:val="26"/>
          <w:szCs w:val="26"/>
        </w:rPr>
        <w:t xml:space="preserve"> тыс. рублей. </w:t>
      </w:r>
    </w:p>
    <w:p w14:paraId="2703DCF1" w14:textId="77777777" w:rsidR="007A7F75" w:rsidRPr="00FA5F51" w:rsidRDefault="007A7F75" w:rsidP="007A7F75">
      <w:pPr>
        <w:ind w:firstLine="708"/>
        <w:jc w:val="both"/>
        <w:rPr>
          <w:sz w:val="26"/>
          <w:szCs w:val="26"/>
        </w:rPr>
      </w:pPr>
      <w:r w:rsidRPr="00FA5F51">
        <w:rPr>
          <w:sz w:val="26"/>
          <w:szCs w:val="26"/>
        </w:rPr>
        <w:t>Исполнено в полном объеме.</w:t>
      </w:r>
    </w:p>
    <w:p w14:paraId="5A3FE064" w14:textId="77777777" w:rsidR="007A7F75" w:rsidRPr="00FA5F51" w:rsidRDefault="007A7F75" w:rsidP="007A7F75">
      <w:pPr>
        <w:ind w:firstLine="708"/>
        <w:jc w:val="both"/>
        <w:rPr>
          <w:sz w:val="26"/>
          <w:szCs w:val="26"/>
        </w:rPr>
      </w:pPr>
      <w:r w:rsidRPr="00FA5F51">
        <w:rPr>
          <w:sz w:val="26"/>
          <w:szCs w:val="26"/>
        </w:rPr>
        <w:t xml:space="preserve">Социальная выплата на приобретение (строительство) жилья предоставлена </w:t>
      </w:r>
      <w:r w:rsidRPr="0057788F">
        <w:rPr>
          <w:sz w:val="26"/>
          <w:szCs w:val="26"/>
        </w:rPr>
        <w:t>32 молодым семьям.</w:t>
      </w:r>
      <w:r w:rsidRPr="00FA5F51">
        <w:rPr>
          <w:sz w:val="26"/>
          <w:szCs w:val="26"/>
        </w:rPr>
        <w:t xml:space="preserve"> </w:t>
      </w:r>
    </w:p>
    <w:p w14:paraId="5F904A2C" w14:textId="77777777" w:rsidR="007A7F75" w:rsidRPr="00A13AAD" w:rsidRDefault="007A7F75" w:rsidP="00664B73">
      <w:pPr>
        <w:ind w:firstLine="708"/>
        <w:jc w:val="both"/>
        <w:rPr>
          <w:rFonts w:ascii="Arial" w:hAnsi="Arial" w:cs="Arial"/>
          <w:b/>
          <w:bCs/>
          <w:kern w:val="32"/>
          <w:sz w:val="26"/>
          <w:szCs w:val="26"/>
        </w:rPr>
      </w:pPr>
      <w:r w:rsidRPr="00FA5F51">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437F4CDC" w14:textId="77777777" w:rsidR="001438AA" w:rsidRPr="000E1188" w:rsidRDefault="001438AA" w:rsidP="00664B73">
      <w:pPr>
        <w:keepNext/>
        <w:spacing w:before="240" w:after="240"/>
        <w:jc w:val="center"/>
        <w:outlineLvl w:val="2"/>
        <w:rPr>
          <w:b/>
          <w:bCs/>
          <w:color w:val="000000" w:themeColor="text1"/>
          <w:kern w:val="32"/>
          <w:sz w:val="26"/>
          <w:szCs w:val="26"/>
        </w:rPr>
      </w:pPr>
      <w:r w:rsidRPr="000E1188">
        <w:rPr>
          <w:b/>
          <w:bCs/>
          <w:color w:val="000000" w:themeColor="text1"/>
          <w:kern w:val="32"/>
          <w:sz w:val="26"/>
          <w:szCs w:val="26"/>
        </w:rPr>
        <w:t>МП «Содействие занятости населения»</w:t>
      </w:r>
      <w:bookmarkEnd w:id="133"/>
      <w:r w:rsidRPr="000E1188">
        <w:rPr>
          <w:b/>
          <w:bCs/>
          <w:color w:val="000000" w:themeColor="text1"/>
          <w:kern w:val="32"/>
          <w:sz w:val="26"/>
          <w:szCs w:val="26"/>
        </w:rPr>
        <w:t xml:space="preserve"> </w:t>
      </w:r>
    </w:p>
    <w:p w14:paraId="7865EF45" w14:textId="77777777" w:rsidR="00EB7028" w:rsidRPr="00EB7028" w:rsidRDefault="00EB7028" w:rsidP="00664B73">
      <w:pPr>
        <w:spacing w:before="60" w:after="60"/>
        <w:ind w:firstLine="708"/>
        <w:jc w:val="both"/>
        <w:rPr>
          <w:sz w:val="26"/>
          <w:szCs w:val="26"/>
        </w:rPr>
      </w:pPr>
      <w:bookmarkStart w:id="134" w:name="_Toc512852094"/>
      <w:bookmarkStart w:id="135" w:name="_Toc133482699"/>
      <w:r w:rsidRPr="00EB7028">
        <w:rPr>
          <w:sz w:val="26"/>
          <w:szCs w:val="26"/>
        </w:rPr>
        <w:t>В целом по муниципальной программе «Содействие занятости населения» (далее – Программа) расходы исполнены в сумме 34 774,2 тыс. рублей или 91,5 процентов от уточненных плановых ассигнований (38 024,9 тыс. рублей). Программа реализуется за счет средств местного бюджета.</w:t>
      </w:r>
    </w:p>
    <w:p w14:paraId="28446E45" w14:textId="77777777" w:rsidR="00B117DE" w:rsidRDefault="00B117DE" w:rsidP="00EB7028">
      <w:pPr>
        <w:ind w:firstLine="720"/>
        <w:jc w:val="right"/>
        <w:rPr>
          <w:bCs/>
        </w:rPr>
      </w:pPr>
    </w:p>
    <w:p w14:paraId="79993043" w14:textId="0A004FAE" w:rsidR="00EB7028" w:rsidRPr="00EB7028" w:rsidRDefault="00B117DE" w:rsidP="00EB7028">
      <w:pPr>
        <w:ind w:firstLine="720"/>
        <w:jc w:val="right"/>
        <w:rPr>
          <w:bCs/>
        </w:rPr>
      </w:pPr>
      <w:r>
        <w:rPr>
          <w:bCs/>
        </w:rPr>
        <w:t>Таблица 104</w:t>
      </w:r>
    </w:p>
    <w:p w14:paraId="04DD6079" w14:textId="77777777" w:rsidR="00EB7028" w:rsidRPr="00EB7028" w:rsidRDefault="00EB7028" w:rsidP="00EB7028">
      <w:pPr>
        <w:ind w:firstLine="720"/>
        <w:jc w:val="right"/>
        <w:rPr>
          <w:bCs/>
        </w:rPr>
      </w:pPr>
      <w:r w:rsidRPr="00EB7028">
        <w:rPr>
          <w:bCs/>
        </w:rPr>
        <w:t>тыс. рублей</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2321"/>
        <w:gridCol w:w="1704"/>
        <w:gridCol w:w="884"/>
        <w:gridCol w:w="2283"/>
      </w:tblGrid>
      <w:tr w:rsidR="00EB7028" w:rsidRPr="00EB7028" w14:paraId="7F6CFCF9" w14:textId="77777777" w:rsidTr="00664B73">
        <w:trPr>
          <w:trHeight w:val="521"/>
          <w:tblHeader/>
          <w:jc w:val="center"/>
        </w:trPr>
        <w:tc>
          <w:tcPr>
            <w:tcW w:w="0" w:type="auto"/>
            <w:vAlign w:val="center"/>
          </w:tcPr>
          <w:p w14:paraId="3BCAA540" w14:textId="77777777" w:rsidR="00EB7028" w:rsidRPr="00EB7028" w:rsidRDefault="00EB7028" w:rsidP="00EB7028">
            <w:pPr>
              <w:spacing w:before="60" w:after="60"/>
              <w:ind w:left="283"/>
              <w:jc w:val="center"/>
              <w:rPr>
                <w:b/>
                <w:sz w:val="22"/>
                <w:szCs w:val="22"/>
              </w:rPr>
            </w:pPr>
            <w:r w:rsidRPr="00EB7028">
              <w:rPr>
                <w:b/>
                <w:sz w:val="22"/>
                <w:szCs w:val="22"/>
              </w:rPr>
              <w:t>Наименование</w:t>
            </w:r>
          </w:p>
        </w:tc>
        <w:tc>
          <w:tcPr>
            <w:tcW w:w="0" w:type="auto"/>
            <w:vAlign w:val="center"/>
          </w:tcPr>
          <w:p w14:paraId="683250EE" w14:textId="77777777" w:rsidR="00EB7028" w:rsidRPr="00EB7028" w:rsidRDefault="00EB7028" w:rsidP="00EB7028">
            <w:pPr>
              <w:spacing w:before="60" w:after="60"/>
              <w:ind w:left="283"/>
              <w:jc w:val="center"/>
              <w:rPr>
                <w:b/>
                <w:sz w:val="22"/>
                <w:szCs w:val="22"/>
              </w:rPr>
            </w:pPr>
            <w:r w:rsidRPr="00EB7028">
              <w:rPr>
                <w:b/>
                <w:sz w:val="22"/>
                <w:szCs w:val="22"/>
              </w:rPr>
              <w:t>Уточненный план</w:t>
            </w:r>
          </w:p>
        </w:tc>
        <w:tc>
          <w:tcPr>
            <w:tcW w:w="0" w:type="auto"/>
            <w:vAlign w:val="center"/>
          </w:tcPr>
          <w:p w14:paraId="6D579BA4" w14:textId="77777777" w:rsidR="00EB7028" w:rsidRPr="00EB7028" w:rsidRDefault="00EB7028" w:rsidP="00EB7028">
            <w:pPr>
              <w:spacing w:before="60" w:after="60"/>
              <w:ind w:left="283"/>
              <w:jc w:val="center"/>
              <w:rPr>
                <w:b/>
                <w:sz w:val="22"/>
                <w:szCs w:val="22"/>
              </w:rPr>
            </w:pPr>
            <w:r w:rsidRPr="00EB7028">
              <w:rPr>
                <w:b/>
                <w:sz w:val="22"/>
                <w:szCs w:val="22"/>
              </w:rPr>
              <w:t>Исполнение</w:t>
            </w:r>
          </w:p>
        </w:tc>
        <w:tc>
          <w:tcPr>
            <w:tcW w:w="0" w:type="auto"/>
            <w:vAlign w:val="center"/>
          </w:tcPr>
          <w:p w14:paraId="54FAD2F8" w14:textId="77777777" w:rsidR="00EB7028" w:rsidRPr="00EB7028" w:rsidRDefault="00EB7028" w:rsidP="00EB7028">
            <w:pPr>
              <w:spacing w:before="60" w:after="60"/>
              <w:ind w:left="283"/>
              <w:jc w:val="center"/>
              <w:rPr>
                <w:b/>
                <w:sz w:val="22"/>
                <w:szCs w:val="22"/>
              </w:rPr>
            </w:pPr>
            <w:r w:rsidRPr="00EB7028">
              <w:rPr>
                <w:b/>
                <w:sz w:val="22"/>
                <w:szCs w:val="22"/>
              </w:rPr>
              <w:t>%</w:t>
            </w:r>
          </w:p>
        </w:tc>
        <w:tc>
          <w:tcPr>
            <w:tcW w:w="2283" w:type="dxa"/>
            <w:vAlign w:val="center"/>
          </w:tcPr>
          <w:p w14:paraId="357C5F9E" w14:textId="77777777" w:rsidR="00EB7028" w:rsidRPr="00EB7028" w:rsidRDefault="00EB7028" w:rsidP="00EB7028">
            <w:pPr>
              <w:spacing w:before="60" w:after="60"/>
              <w:ind w:left="283"/>
              <w:jc w:val="center"/>
              <w:rPr>
                <w:b/>
                <w:sz w:val="22"/>
                <w:szCs w:val="22"/>
              </w:rPr>
            </w:pPr>
            <w:r w:rsidRPr="00EB7028">
              <w:rPr>
                <w:b/>
                <w:sz w:val="22"/>
                <w:szCs w:val="22"/>
              </w:rPr>
              <w:t>Отклонение</w:t>
            </w:r>
          </w:p>
        </w:tc>
      </w:tr>
      <w:tr w:rsidR="00EB7028" w:rsidRPr="00EB7028" w14:paraId="10C39463" w14:textId="77777777" w:rsidTr="00664B73">
        <w:trPr>
          <w:trHeight w:val="489"/>
          <w:jc w:val="center"/>
        </w:trPr>
        <w:tc>
          <w:tcPr>
            <w:tcW w:w="0" w:type="auto"/>
          </w:tcPr>
          <w:p w14:paraId="1331CEBA" w14:textId="77777777" w:rsidR="00EB7028" w:rsidRPr="00EB7028" w:rsidRDefault="00EB7028" w:rsidP="00EB7028">
            <w:pPr>
              <w:spacing w:before="60" w:after="60"/>
              <w:ind w:left="283"/>
              <w:jc w:val="center"/>
              <w:rPr>
                <w:sz w:val="22"/>
                <w:szCs w:val="22"/>
              </w:rPr>
            </w:pPr>
            <w:r w:rsidRPr="00EB7028">
              <w:rPr>
                <w:sz w:val="22"/>
                <w:szCs w:val="22"/>
              </w:rPr>
              <w:t>Местный бюджет</w:t>
            </w:r>
          </w:p>
        </w:tc>
        <w:tc>
          <w:tcPr>
            <w:tcW w:w="0" w:type="auto"/>
            <w:vAlign w:val="center"/>
          </w:tcPr>
          <w:p w14:paraId="78D46931" w14:textId="77777777" w:rsidR="00EB7028" w:rsidRPr="00EB7028" w:rsidRDefault="00EB7028" w:rsidP="00EB7028">
            <w:pPr>
              <w:spacing w:before="60" w:after="60"/>
              <w:ind w:left="283" w:right="266"/>
              <w:jc w:val="right"/>
              <w:rPr>
                <w:sz w:val="22"/>
                <w:szCs w:val="22"/>
              </w:rPr>
            </w:pPr>
            <w:r w:rsidRPr="00EB7028">
              <w:rPr>
                <w:sz w:val="22"/>
                <w:szCs w:val="22"/>
              </w:rPr>
              <w:t>38 024,9</w:t>
            </w:r>
          </w:p>
        </w:tc>
        <w:tc>
          <w:tcPr>
            <w:tcW w:w="0" w:type="auto"/>
            <w:vAlign w:val="center"/>
          </w:tcPr>
          <w:p w14:paraId="07D482C7" w14:textId="77777777" w:rsidR="00EB7028" w:rsidRPr="00EB7028" w:rsidRDefault="00EB7028" w:rsidP="00EB7028">
            <w:pPr>
              <w:spacing w:before="60" w:after="60"/>
              <w:ind w:left="283" w:right="266"/>
              <w:jc w:val="right"/>
              <w:rPr>
                <w:sz w:val="22"/>
                <w:szCs w:val="22"/>
              </w:rPr>
            </w:pPr>
            <w:r w:rsidRPr="00EB7028">
              <w:rPr>
                <w:sz w:val="22"/>
                <w:szCs w:val="22"/>
              </w:rPr>
              <w:t>34 774,2</w:t>
            </w:r>
          </w:p>
        </w:tc>
        <w:tc>
          <w:tcPr>
            <w:tcW w:w="0" w:type="auto"/>
            <w:vAlign w:val="center"/>
          </w:tcPr>
          <w:p w14:paraId="7EA9B713" w14:textId="77777777" w:rsidR="00EB7028" w:rsidRPr="00EB7028" w:rsidRDefault="00EB7028" w:rsidP="00EB7028">
            <w:pPr>
              <w:spacing w:before="60" w:after="60"/>
              <w:ind w:left="283"/>
              <w:jc w:val="center"/>
              <w:rPr>
                <w:sz w:val="22"/>
                <w:szCs w:val="22"/>
              </w:rPr>
            </w:pPr>
            <w:r w:rsidRPr="00EB7028">
              <w:rPr>
                <w:sz w:val="22"/>
                <w:szCs w:val="22"/>
              </w:rPr>
              <w:t>91,5</w:t>
            </w:r>
          </w:p>
        </w:tc>
        <w:tc>
          <w:tcPr>
            <w:tcW w:w="2283" w:type="dxa"/>
            <w:vAlign w:val="center"/>
          </w:tcPr>
          <w:p w14:paraId="4FE1493D" w14:textId="77777777" w:rsidR="00EB7028" w:rsidRPr="00EB7028" w:rsidRDefault="00EB7028" w:rsidP="00EB7028">
            <w:pPr>
              <w:spacing w:before="60" w:after="60"/>
              <w:ind w:left="283"/>
              <w:jc w:val="center"/>
              <w:rPr>
                <w:sz w:val="22"/>
                <w:szCs w:val="22"/>
              </w:rPr>
            </w:pPr>
            <w:r w:rsidRPr="00EB7028">
              <w:rPr>
                <w:sz w:val="22"/>
                <w:szCs w:val="22"/>
              </w:rPr>
              <w:t>- 3 250,7</w:t>
            </w:r>
          </w:p>
        </w:tc>
      </w:tr>
    </w:tbl>
    <w:p w14:paraId="159BA292" w14:textId="77777777" w:rsidR="00EB7028" w:rsidRPr="00EB7028" w:rsidRDefault="00EB7028" w:rsidP="00EB7028">
      <w:pPr>
        <w:spacing w:before="60" w:after="60"/>
        <w:ind w:firstLine="708"/>
        <w:jc w:val="both"/>
        <w:rPr>
          <w:sz w:val="26"/>
          <w:szCs w:val="26"/>
        </w:rPr>
      </w:pPr>
    </w:p>
    <w:p w14:paraId="0EB86886" w14:textId="77777777" w:rsidR="00EB7028" w:rsidRPr="00EB7028" w:rsidRDefault="00EB7028" w:rsidP="00EB7028">
      <w:pPr>
        <w:spacing w:before="60" w:after="60"/>
        <w:ind w:firstLine="708"/>
        <w:jc w:val="both"/>
        <w:rPr>
          <w:sz w:val="26"/>
          <w:szCs w:val="26"/>
        </w:rPr>
      </w:pPr>
      <w:r w:rsidRPr="00EB7028">
        <w:rPr>
          <w:sz w:val="26"/>
          <w:szCs w:val="26"/>
        </w:rPr>
        <w:t>Средства Программы распределены между главными распорядителями бюджетных средств следующим образом:</w:t>
      </w:r>
    </w:p>
    <w:p w14:paraId="538E99F8" w14:textId="32CA650D" w:rsidR="00EB7028" w:rsidRPr="00EB7028" w:rsidRDefault="00EB7028" w:rsidP="00EB7028">
      <w:pPr>
        <w:spacing w:before="60" w:after="60"/>
        <w:jc w:val="right"/>
        <w:rPr>
          <w:bCs/>
        </w:rPr>
      </w:pPr>
      <w:r w:rsidRPr="00EB7028">
        <w:rPr>
          <w:bCs/>
        </w:rPr>
        <w:t>Таблица 10</w:t>
      </w:r>
      <w:r w:rsidR="00B117DE">
        <w:rPr>
          <w:bCs/>
        </w:rPr>
        <w:t>5</w:t>
      </w:r>
    </w:p>
    <w:p w14:paraId="20B5AF43" w14:textId="77777777" w:rsidR="00EB7028" w:rsidRPr="00EB7028" w:rsidRDefault="00EB7028" w:rsidP="00EB7028">
      <w:pPr>
        <w:spacing w:before="60" w:after="60"/>
        <w:jc w:val="right"/>
        <w:rPr>
          <w:bCs/>
        </w:rPr>
      </w:pPr>
      <w:r w:rsidRPr="00EB7028">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328"/>
        <w:gridCol w:w="1632"/>
        <w:gridCol w:w="1421"/>
        <w:gridCol w:w="711"/>
        <w:gridCol w:w="1652"/>
      </w:tblGrid>
      <w:tr w:rsidR="00EB7028" w:rsidRPr="00EB7028" w14:paraId="14F47040" w14:textId="77777777" w:rsidTr="00664B73">
        <w:trPr>
          <w:trHeight w:val="645"/>
          <w:tblHeader/>
          <w:jc w:val="center"/>
        </w:trPr>
        <w:tc>
          <w:tcPr>
            <w:tcW w:w="0" w:type="auto"/>
            <w:vAlign w:val="center"/>
          </w:tcPr>
          <w:p w14:paraId="751173F4" w14:textId="77777777" w:rsidR="00EB7028" w:rsidRPr="00EB7028" w:rsidRDefault="00EB7028" w:rsidP="00EB7028">
            <w:pPr>
              <w:jc w:val="center"/>
              <w:rPr>
                <w:b/>
                <w:bCs/>
                <w:sz w:val="22"/>
                <w:szCs w:val="22"/>
              </w:rPr>
            </w:pPr>
            <w:r w:rsidRPr="00EB7028">
              <w:rPr>
                <w:b/>
                <w:bCs/>
                <w:sz w:val="22"/>
                <w:szCs w:val="22"/>
              </w:rPr>
              <w:t>№ п/п</w:t>
            </w:r>
          </w:p>
        </w:tc>
        <w:tc>
          <w:tcPr>
            <w:tcW w:w="0" w:type="auto"/>
            <w:shd w:val="clear" w:color="auto" w:fill="auto"/>
            <w:vAlign w:val="center"/>
            <w:hideMark/>
          </w:tcPr>
          <w:p w14:paraId="399A56F2" w14:textId="77777777" w:rsidR="00EB7028" w:rsidRPr="00EB7028" w:rsidRDefault="00EB7028" w:rsidP="00EB7028">
            <w:pPr>
              <w:jc w:val="center"/>
              <w:rPr>
                <w:b/>
                <w:bCs/>
                <w:sz w:val="22"/>
                <w:szCs w:val="22"/>
              </w:rPr>
            </w:pPr>
            <w:r w:rsidRPr="00EB7028">
              <w:rPr>
                <w:b/>
                <w:bCs/>
                <w:sz w:val="22"/>
                <w:szCs w:val="22"/>
              </w:rPr>
              <w:t>Наименование ГРБС</w:t>
            </w:r>
          </w:p>
        </w:tc>
        <w:tc>
          <w:tcPr>
            <w:tcW w:w="0" w:type="auto"/>
            <w:shd w:val="clear" w:color="auto" w:fill="auto"/>
            <w:vAlign w:val="center"/>
            <w:hideMark/>
          </w:tcPr>
          <w:p w14:paraId="71064CC4" w14:textId="77777777" w:rsidR="00EB7028" w:rsidRPr="00EB7028" w:rsidRDefault="00EB7028" w:rsidP="00EB7028">
            <w:pPr>
              <w:jc w:val="center"/>
              <w:rPr>
                <w:b/>
                <w:bCs/>
                <w:sz w:val="22"/>
                <w:szCs w:val="22"/>
              </w:rPr>
            </w:pPr>
            <w:r w:rsidRPr="00EB7028">
              <w:rPr>
                <w:b/>
                <w:bCs/>
                <w:sz w:val="22"/>
                <w:szCs w:val="22"/>
              </w:rPr>
              <w:t>Уточненный план</w:t>
            </w:r>
          </w:p>
        </w:tc>
        <w:tc>
          <w:tcPr>
            <w:tcW w:w="0" w:type="auto"/>
            <w:shd w:val="clear" w:color="auto" w:fill="auto"/>
            <w:vAlign w:val="center"/>
            <w:hideMark/>
          </w:tcPr>
          <w:p w14:paraId="19BBE6A7" w14:textId="77777777" w:rsidR="00EB7028" w:rsidRPr="00EB7028" w:rsidRDefault="00EB7028" w:rsidP="00EB7028">
            <w:pPr>
              <w:jc w:val="center"/>
              <w:rPr>
                <w:b/>
                <w:bCs/>
                <w:sz w:val="22"/>
                <w:szCs w:val="22"/>
              </w:rPr>
            </w:pPr>
            <w:r w:rsidRPr="00EB7028">
              <w:rPr>
                <w:b/>
                <w:bCs/>
                <w:sz w:val="22"/>
                <w:szCs w:val="22"/>
              </w:rPr>
              <w:t>Исполнение</w:t>
            </w:r>
          </w:p>
        </w:tc>
        <w:tc>
          <w:tcPr>
            <w:tcW w:w="671" w:type="dxa"/>
            <w:shd w:val="clear" w:color="auto" w:fill="auto"/>
            <w:vAlign w:val="center"/>
            <w:hideMark/>
          </w:tcPr>
          <w:p w14:paraId="588C5A6D" w14:textId="77777777" w:rsidR="00EB7028" w:rsidRPr="00EB7028" w:rsidRDefault="00EB7028" w:rsidP="00EB7028">
            <w:pPr>
              <w:jc w:val="center"/>
              <w:rPr>
                <w:b/>
                <w:bCs/>
                <w:sz w:val="22"/>
                <w:szCs w:val="22"/>
              </w:rPr>
            </w:pPr>
            <w:r w:rsidRPr="00EB7028">
              <w:rPr>
                <w:b/>
                <w:bCs/>
                <w:sz w:val="22"/>
                <w:szCs w:val="22"/>
              </w:rPr>
              <w:t>%</w:t>
            </w:r>
          </w:p>
        </w:tc>
        <w:tc>
          <w:tcPr>
            <w:tcW w:w="1652" w:type="dxa"/>
            <w:vAlign w:val="center"/>
          </w:tcPr>
          <w:p w14:paraId="1B75E58F" w14:textId="77777777" w:rsidR="00EB7028" w:rsidRPr="00EB7028" w:rsidRDefault="00EB7028" w:rsidP="00EB7028">
            <w:pPr>
              <w:jc w:val="center"/>
              <w:rPr>
                <w:b/>
                <w:bCs/>
                <w:sz w:val="22"/>
                <w:szCs w:val="22"/>
              </w:rPr>
            </w:pPr>
            <w:r w:rsidRPr="00EB7028">
              <w:rPr>
                <w:b/>
                <w:bCs/>
                <w:sz w:val="22"/>
                <w:szCs w:val="22"/>
              </w:rPr>
              <w:t>Отклонение</w:t>
            </w:r>
          </w:p>
        </w:tc>
      </w:tr>
      <w:tr w:rsidR="00EB7028" w:rsidRPr="00EB7028" w14:paraId="2BA0ABA3" w14:textId="77777777" w:rsidTr="00664B73">
        <w:trPr>
          <w:trHeight w:val="420"/>
          <w:jc w:val="center"/>
        </w:trPr>
        <w:tc>
          <w:tcPr>
            <w:tcW w:w="0" w:type="auto"/>
            <w:gridSpan w:val="2"/>
          </w:tcPr>
          <w:p w14:paraId="0082FDCD" w14:textId="77777777" w:rsidR="00EB7028" w:rsidRPr="00EB7028" w:rsidRDefault="00EB7028" w:rsidP="00EB7028">
            <w:pPr>
              <w:rPr>
                <w:b/>
                <w:bCs/>
                <w:sz w:val="22"/>
                <w:szCs w:val="22"/>
              </w:rPr>
            </w:pPr>
            <w:r w:rsidRPr="00EB7028">
              <w:rPr>
                <w:b/>
                <w:bCs/>
                <w:sz w:val="22"/>
                <w:szCs w:val="22"/>
              </w:rPr>
              <w:t>ИТОГО:</w:t>
            </w:r>
          </w:p>
        </w:tc>
        <w:tc>
          <w:tcPr>
            <w:tcW w:w="0" w:type="auto"/>
            <w:shd w:val="clear" w:color="auto" w:fill="auto"/>
            <w:noWrap/>
            <w:vAlign w:val="center"/>
            <w:hideMark/>
          </w:tcPr>
          <w:p w14:paraId="3C4F5DF1" w14:textId="77777777" w:rsidR="00EB7028" w:rsidRPr="00EB7028" w:rsidRDefault="00EB7028" w:rsidP="00EB7028">
            <w:pPr>
              <w:jc w:val="center"/>
              <w:rPr>
                <w:b/>
                <w:bCs/>
                <w:sz w:val="22"/>
                <w:szCs w:val="22"/>
              </w:rPr>
            </w:pPr>
            <w:r w:rsidRPr="00EB7028">
              <w:rPr>
                <w:b/>
                <w:sz w:val="22"/>
                <w:szCs w:val="22"/>
              </w:rPr>
              <w:t>38 024,9</w:t>
            </w:r>
          </w:p>
        </w:tc>
        <w:tc>
          <w:tcPr>
            <w:tcW w:w="0" w:type="auto"/>
            <w:shd w:val="clear" w:color="auto" w:fill="auto"/>
            <w:noWrap/>
            <w:vAlign w:val="center"/>
            <w:hideMark/>
          </w:tcPr>
          <w:p w14:paraId="4BD3B06E" w14:textId="77777777" w:rsidR="00EB7028" w:rsidRPr="00EB7028" w:rsidRDefault="00EB7028" w:rsidP="00EB7028">
            <w:pPr>
              <w:jc w:val="center"/>
              <w:rPr>
                <w:b/>
                <w:bCs/>
                <w:sz w:val="22"/>
                <w:szCs w:val="22"/>
              </w:rPr>
            </w:pPr>
            <w:r w:rsidRPr="00EB7028">
              <w:rPr>
                <w:b/>
                <w:sz w:val="22"/>
                <w:szCs w:val="22"/>
              </w:rPr>
              <w:t>34 774,2</w:t>
            </w:r>
          </w:p>
        </w:tc>
        <w:tc>
          <w:tcPr>
            <w:tcW w:w="671" w:type="dxa"/>
            <w:shd w:val="clear" w:color="auto" w:fill="auto"/>
            <w:noWrap/>
            <w:vAlign w:val="center"/>
            <w:hideMark/>
          </w:tcPr>
          <w:p w14:paraId="13245503" w14:textId="77777777" w:rsidR="00EB7028" w:rsidRPr="00EB7028" w:rsidRDefault="00EB7028" w:rsidP="00EB7028">
            <w:pPr>
              <w:jc w:val="center"/>
              <w:rPr>
                <w:b/>
                <w:bCs/>
                <w:sz w:val="22"/>
                <w:szCs w:val="22"/>
              </w:rPr>
            </w:pPr>
            <w:r w:rsidRPr="00EB7028">
              <w:rPr>
                <w:b/>
                <w:sz w:val="22"/>
                <w:szCs w:val="22"/>
              </w:rPr>
              <w:t>91,5</w:t>
            </w:r>
          </w:p>
        </w:tc>
        <w:tc>
          <w:tcPr>
            <w:tcW w:w="1652" w:type="dxa"/>
            <w:vAlign w:val="center"/>
          </w:tcPr>
          <w:p w14:paraId="73DE20E3" w14:textId="77777777" w:rsidR="00EB7028" w:rsidRPr="00EB7028" w:rsidRDefault="00EB7028" w:rsidP="00EB7028">
            <w:pPr>
              <w:jc w:val="center"/>
              <w:rPr>
                <w:b/>
                <w:bCs/>
                <w:sz w:val="22"/>
                <w:szCs w:val="22"/>
              </w:rPr>
            </w:pPr>
            <w:r w:rsidRPr="00EB7028">
              <w:rPr>
                <w:b/>
                <w:sz w:val="22"/>
                <w:szCs w:val="22"/>
              </w:rPr>
              <w:t>- 3 250,7</w:t>
            </w:r>
          </w:p>
        </w:tc>
      </w:tr>
      <w:tr w:rsidR="00EB7028" w:rsidRPr="00EB7028" w14:paraId="016C967D" w14:textId="77777777" w:rsidTr="00664B73">
        <w:trPr>
          <w:trHeight w:val="765"/>
          <w:jc w:val="center"/>
        </w:trPr>
        <w:tc>
          <w:tcPr>
            <w:tcW w:w="0" w:type="auto"/>
            <w:vAlign w:val="center"/>
          </w:tcPr>
          <w:p w14:paraId="4DE559C4" w14:textId="77777777" w:rsidR="00EB7028" w:rsidRPr="00EB7028" w:rsidRDefault="00EB7028" w:rsidP="00EB7028">
            <w:pPr>
              <w:jc w:val="center"/>
              <w:rPr>
                <w:sz w:val="22"/>
                <w:szCs w:val="22"/>
              </w:rPr>
            </w:pPr>
            <w:r w:rsidRPr="00EB7028">
              <w:rPr>
                <w:sz w:val="22"/>
                <w:szCs w:val="22"/>
              </w:rPr>
              <w:t>1.</w:t>
            </w:r>
          </w:p>
        </w:tc>
        <w:tc>
          <w:tcPr>
            <w:tcW w:w="0" w:type="auto"/>
            <w:shd w:val="clear" w:color="auto" w:fill="auto"/>
            <w:vAlign w:val="center"/>
            <w:hideMark/>
          </w:tcPr>
          <w:p w14:paraId="72B18DF7" w14:textId="77777777" w:rsidR="00EB7028" w:rsidRPr="00EB7028" w:rsidRDefault="00EB7028" w:rsidP="00EB7028">
            <w:pPr>
              <w:rPr>
                <w:sz w:val="22"/>
                <w:szCs w:val="22"/>
              </w:rPr>
            </w:pPr>
            <w:r w:rsidRPr="00EB7028">
              <w:rPr>
                <w:sz w:val="22"/>
                <w:szCs w:val="22"/>
              </w:rPr>
              <w:t>Администрация города Норильска (МКУ «Управление социальной политики»)</w:t>
            </w:r>
          </w:p>
        </w:tc>
        <w:tc>
          <w:tcPr>
            <w:tcW w:w="0" w:type="auto"/>
            <w:shd w:val="clear" w:color="auto" w:fill="auto"/>
            <w:vAlign w:val="center"/>
            <w:hideMark/>
          </w:tcPr>
          <w:p w14:paraId="20A02DCD" w14:textId="77777777" w:rsidR="00EB7028" w:rsidRPr="00EB7028" w:rsidRDefault="00EB7028" w:rsidP="00EB7028">
            <w:pPr>
              <w:jc w:val="center"/>
              <w:rPr>
                <w:sz w:val="22"/>
                <w:szCs w:val="22"/>
              </w:rPr>
            </w:pPr>
            <w:r w:rsidRPr="00EB7028">
              <w:rPr>
                <w:sz w:val="22"/>
                <w:szCs w:val="22"/>
              </w:rPr>
              <w:t>25 003,1</w:t>
            </w:r>
          </w:p>
        </w:tc>
        <w:tc>
          <w:tcPr>
            <w:tcW w:w="0" w:type="auto"/>
            <w:shd w:val="clear" w:color="auto" w:fill="auto"/>
            <w:vAlign w:val="center"/>
            <w:hideMark/>
          </w:tcPr>
          <w:p w14:paraId="3C09C8B2" w14:textId="77777777" w:rsidR="00EB7028" w:rsidRPr="00EB7028" w:rsidRDefault="00EB7028" w:rsidP="00EB7028">
            <w:pPr>
              <w:jc w:val="center"/>
              <w:rPr>
                <w:sz w:val="22"/>
                <w:szCs w:val="22"/>
              </w:rPr>
            </w:pPr>
            <w:r w:rsidRPr="00EB7028">
              <w:rPr>
                <w:sz w:val="22"/>
                <w:szCs w:val="22"/>
              </w:rPr>
              <w:t>21 753,5</w:t>
            </w:r>
          </w:p>
        </w:tc>
        <w:tc>
          <w:tcPr>
            <w:tcW w:w="671" w:type="dxa"/>
            <w:shd w:val="clear" w:color="auto" w:fill="auto"/>
            <w:vAlign w:val="center"/>
            <w:hideMark/>
          </w:tcPr>
          <w:p w14:paraId="5E65297B" w14:textId="77777777" w:rsidR="00EB7028" w:rsidRPr="00EB7028" w:rsidRDefault="00EB7028" w:rsidP="00EB7028">
            <w:pPr>
              <w:jc w:val="center"/>
              <w:rPr>
                <w:sz w:val="22"/>
                <w:szCs w:val="22"/>
              </w:rPr>
            </w:pPr>
            <w:r w:rsidRPr="00EB7028">
              <w:rPr>
                <w:sz w:val="22"/>
                <w:szCs w:val="22"/>
              </w:rPr>
              <w:t>87,0</w:t>
            </w:r>
          </w:p>
        </w:tc>
        <w:tc>
          <w:tcPr>
            <w:tcW w:w="1652" w:type="dxa"/>
            <w:vAlign w:val="center"/>
          </w:tcPr>
          <w:p w14:paraId="69F54533" w14:textId="77777777" w:rsidR="00EB7028" w:rsidRPr="00EB7028" w:rsidRDefault="00EB7028" w:rsidP="00EB7028">
            <w:pPr>
              <w:ind w:right="311"/>
              <w:jc w:val="right"/>
              <w:rPr>
                <w:sz w:val="22"/>
                <w:szCs w:val="22"/>
              </w:rPr>
            </w:pPr>
            <w:r w:rsidRPr="00EB7028">
              <w:rPr>
                <w:sz w:val="22"/>
                <w:szCs w:val="22"/>
              </w:rPr>
              <w:t>-3 249,6</w:t>
            </w:r>
          </w:p>
        </w:tc>
      </w:tr>
      <w:tr w:rsidR="00EB7028" w:rsidRPr="00EB7028" w14:paraId="744E3F4E" w14:textId="77777777" w:rsidTr="00664B73">
        <w:trPr>
          <w:trHeight w:val="765"/>
          <w:jc w:val="center"/>
        </w:trPr>
        <w:tc>
          <w:tcPr>
            <w:tcW w:w="0" w:type="auto"/>
            <w:vAlign w:val="center"/>
          </w:tcPr>
          <w:p w14:paraId="3DD5EE89" w14:textId="77777777" w:rsidR="00EB7028" w:rsidRPr="00EB7028" w:rsidRDefault="00EB7028" w:rsidP="00EB7028">
            <w:pPr>
              <w:jc w:val="center"/>
              <w:rPr>
                <w:sz w:val="22"/>
                <w:szCs w:val="22"/>
              </w:rPr>
            </w:pPr>
            <w:r w:rsidRPr="00EB7028">
              <w:rPr>
                <w:sz w:val="22"/>
                <w:szCs w:val="22"/>
              </w:rPr>
              <w:t>2.</w:t>
            </w:r>
          </w:p>
        </w:tc>
        <w:tc>
          <w:tcPr>
            <w:tcW w:w="0" w:type="auto"/>
            <w:shd w:val="clear" w:color="auto" w:fill="auto"/>
            <w:vAlign w:val="center"/>
            <w:hideMark/>
          </w:tcPr>
          <w:p w14:paraId="532CCF4B" w14:textId="77777777" w:rsidR="00EB7028" w:rsidRPr="00EB7028" w:rsidRDefault="00EB7028" w:rsidP="00EB7028">
            <w:pPr>
              <w:rPr>
                <w:sz w:val="22"/>
                <w:szCs w:val="22"/>
              </w:rPr>
            </w:pPr>
            <w:r w:rsidRPr="00EB7028">
              <w:rPr>
                <w:sz w:val="22"/>
                <w:szCs w:val="22"/>
              </w:rPr>
              <w:t>Управление общего и дошкольного образования Администрации города Норильска</w:t>
            </w:r>
          </w:p>
        </w:tc>
        <w:tc>
          <w:tcPr>
            <w:tcW w:w="0" w:type="auto"/>
            <w:shd w:val="clear" w:color="auto" w:fill="auto"/>
            <w:vAlign w:val="center"/>
            <w:hideMark/>
          </w:tcPr>
          <w:p w14:paraId="79194729" w14:textId="77777777" w:rsidR="00EB7028" w:rsidRPr="00EB7028" w:rsidRDefault="00EB7028" w:rsidP="00EB7028">
            <w:pPr>
              <w:jc w:val="center"/>
              <w:rPr>
                <w:sz w:val="22"/>
                <w:szCs w:val="22"/>
              </w:rPr>
            </w:pPr>
            <w:r w:rsidRPr="00EB7028">
              <w:rPr>
                <w:sz w:val="22"/>
                <w:szCs w:val="22"/>
              </w:rPr>
              <w:t>13 021,8</w:t>
            </w:r>
          </w:p>
        </w:tc>
        <w:tc>
          <w:tcPr>
            <w:tcW w:w="0" w:type="auto"/>
            <w:shd w:val="clear" w:color="auto" w:fill="auto"/>
            <w:vAlign w:val="center"/>
            <w:hideMark/>
          </w:tcPr>
          <w:p w14:paraId="59CBE4B5" w14:textId="77777777" w:rsidR="00EB7028" w:rsidRPr="00EB7028" w:rsidRDefault="00EB7028" w:rsidP="00EB7028">
            <w:pPr>
              <w:jc w:val="center"/>
              <w:rPr>
                <w:sz w:val="22"/>
                <w:szCs w:val="22"/>
              </w:rPr>
            </w:pPr>
            <w:r w:rsidRPr="00EB7028">
              <w:rPr>
                <w:sz w:val="22"/>
                <w:szCs w:val="22"/>
              </w:rPr>
              <w:t>13 020,7</w:t>
            </w:r>
          </w:p>
        </w:tc>
        <w:tc>
          <w:tcPr>
            <w:tcW w:w="671" w:type="dxa"/>
            <w:shd w:val="clear" w:color="auto" w:fill="auto"/>
            <w:vAlign w:val="center"/>
            <w:hideMark/>
          </w:tcPr>
          <w:p w14:paraId="7E11D47C" w14:textId="77777777" w:rsidR="00EB7028" w:rsidRPr="00EB7028" w:rsidRDefault="00EB7028" w:rsidP="00EB7028">
            <w:pPr>
              <w:jc w:val="center"/>
              <w:rPr>
                <w:sz w:val="22"/>
                <w:szCs w:val="22"/>
              </w:rPr>
            </w:pPr>
            <w:r w:rsidRPr="00EB7028">
              <w:rPr>
                <w:sz w:val="22"/>
                <w:szCs w:val="22"/>
              </w:rPr>
              <w:t>100,0</w:t>
            </w:r>
          </w:p>
        </w:tc>
        <w:tc>
          <w:tcPr>
            <w:tcW w:w="1652" w:type="dxa"/>
            <w:vAlign w:val="center"/>
          </w:tcPr>
          <w:p w14:paraId="0D1185FF" w14:textId="77777777" w:rsidR="00EB7028" w:rsidRPr="00EB7028" w:rsidRDefault="00EB7028" w:rsidP="00EB7028">
            <w:pPr>
              <w:ind w:right="311"/>
              <w:jc w:val="right"/>
              <w:rPr>
                <w:sz w:val="22"/>
                <w:szCs w:val="22"/>
              </w:rPr>
            </w:pPr>
            <w:r w:rsidRPr="00EB7028">
              <w:rPr>
                <w:sz w:val="22"/>
                <w:szCs w:val="22"/>
              </w:rPr>
              <w:t>-1,1</w:t>
            </w:r>
          </w:p>
        </w:tc>
      </w:tr>
    </w:tbl>
    <w:p w14:paraId="78DF91F6" w14:textId="77777777" w:rsidR="00EB7028" w:rsidRPr="00EB7028" w:rsidRDefault="00EB7028" w:rsidP="00EB7028">
      <w:pPr>
        <w:spacing w:before="120"/>
        <w:ind w:firstLine="709"/>
        <w:jc w:val="both"/>
        <w:rPr>
          <w:sz w:val="26"/>
          <w:szCs w:val="26"/>
        </w:rPr>
      </w:pPr>
    </w:p>
    <w:p w14:paraId="33EF89AC" w14:textId="77777777" w:rsidR="00EB7028" w:rsidRPr="00EB7028" w:rsidRDefault="00EB7028" w:rsidP="00EB7028">
      <w:pPr>
        <w:spacing w:before="120"/>
        <w:ind w:firstLine="709"/>
        <w:jc w:val="both"/>
        <w:rPr>
          <w:sz w:val="26"/>
          <w:szCs w:val="26"/>
        </w:rPr>
      </w:pPr>
      <w:r w:rsidRPr="00EB7028">
        <w:rPr>
          <w:sz w:val="26"/>
          <w:szCs w:val="26"/>
        </w:rPr>
        <w:t>Программа включает в себя следующие основные мероприятия:</w:t>
      </w:r>
    </w:p>
    <w:p w14:paraId="07815657" w14:textId="77777777" w:rsidR="00EB7028" w:rsidRPr="00EB7028" w:rsidRDefault="00EB7028" w:rsidP="00EB7028">
      <w:pPr>
        <w:numPr>
          <w:ilvl w:val="0"/>
          <w:numId w:val="2"/>
        </w:numPr>
        <w:ind w:left="0"/>
        <w:jc w:val="both"/>
        <w:rPr>
          <w:sz w:val="26"/>
          <w:szCs w:val="26"/>
        </w:rPr>
      </w:pPr>
      <w:r w:rsidRPr="00EB7028">
        <w:rPr>
          <w:sz w:val="26"/>
          <w:szCs w:val="26"/>
        </w:rPr>
        <w:t>Основное мероприятие 1. «Организация временного трудоустройства и отдыха несовершеннолетних граждан в возрасте от 14 до 18 лет в свободное от учебы время»;</w:t>
      </w:r>
    </w:p>
    <w:p w14:paraId="07DA0CB1" w14:textId="77777777" w:rsidR="00EB7028" w:rsidRDefault="00EB7028" w:rsidP="00EB7028">
      <w:pPr>
        <w:numPr>
          <w:ilvl w:val="0"/>
          <w:numId w:val="2"/>
        </w:numPr>
        <w:ind w:left="0"/>
        <w:jc w:val="both"/>
        <w:rPr>
          <w:sz w:val="26"/>
          <w:szCs w:val="26"/>
        </w:rPr>
      </w:pPr>
      <w:r w:rsidRPr="00EB7028">
        <w:rPr>
          <w:sz w:val="26"/>
          <w:szCs w:val="26"/>
        </w:rPr>
        <w:t>Основное мероприятие 2. «Организация временного трудоустройства безработных и ищущих работу граждан».</w:t>
      </w:r>
    </w:p>
    <w:p w14:paraId="3EFFF477" w14:textId="77777777" w:rsidR="00664B73" w:rsidRPr="00EB7028" w:rsidRDefault="00664B73" w:rsidP="00664B73">
      <w:pPr>
        <w:jc w:val="both"/>
        <w:rPr>
          <w:sz w:val="26"/>
          <w:szCs w:val="26"/>
        </w:rPr>
      </w:pPr>
    </w:p>
    <w:p w14:paraId="5325A7E9" w14:textId="77777777" w:rsidR="00EB7028" w:rsidRPr="00EB7028" w:rsidRDefault="00EB7028" w:rsidP="00EB7028">
      <w:pPr>
        <w:ind w:firstLine="709"/>
        <w:jc w:val="both"/>
        <w:rPr>
          <w:sz w:val="26"/>
          <w:szCs w:val="26"/>
        </w:rPr>
      </w:pPr>
      <w:r w:rsidRPr="00EB7028">
        <w:rPr>
          <w:b/>
          <w:sz w:val="26"/>
          <w:szCs w:val="26"/>
        </w:rPr>
        <w:t>Основное мероприятие 1.</w:t>
      </w:r>
      <w:r w:rsidRPr="00EB7028">
        <w:rPr>
          <w:sz w:val="26"/>
          <w:szCs w:val="26"/>
        </w:rPr>
        <w:t xml:space="preserve"> «Организация временного трудоустройства и отдыха несовершеннолетних граждан в возрасте от 14 до 18 лет в свободное от учебы время». </w:t>
      </w:r>
    </w:p>
    <w:p w14:paraId="66A765AA" w14:textId="78D69FAC" w:rsidR="00EB7028" w:rsidRPr="00EB7028" w:rsidRDefault="00EB7028" w:rsidP="00EB7028">
      <w:pPr>
        <w:ind w:firstLine="720"/>
        <w:jc w:val="right"/>
        <w:rPr>
          <w:bCs/>
        </w:rPr>
      </w:pPr>
      <w:r w:rsidRPr="00EB7028">
        <w:rPr>
          <w:bCs/>
        </w:rPr>
        <w:t>Таблица 10</w:t>
      </w:r>
      <w:r w:rsidR="00B117DE">
        <w:rPr>
          <w:bCs/>
        </w:rPr>
        <w:t>6</w:t>
      </w:r>
    </w:p>
    <w:p w14:paraId="3EF42AA9" w14:textId="77777777" w:rsidR="00EB7028" w:rsidRPr="00EB7028" w:rsidRDefault="00EB7028" w:rsidP="00EB7028">
      <w:pPr>
        <w:jc w:val="right"/>
        <w:rPr>
          <w:bCs/>
        </w:rPr>
      </w:pPr>
      <w:r w:rsidRPr="00EB7028">
        <w:rPr>
          <w:bCs/>
        </w:rPr>
        <w:t>тыс. рублей</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78"/>
        <w:gridCol w:w="4620"/>
        <w:gridCol w:w="709"/>
        <w:gridCol w:w="1418"/>
        <w:gridCol w:w="1417"/>
        <w:gridCol w:w="709"/>
      </w:tblGrid>
      <w:tr w:rsidR="00EB7028" w:rsidRPr="00EB7028" w14:paraId="220E19A7" w14:textId="77777777" w:rsidTr="00664B73">
        <w:trPr>
          <w:trHeight w:val="783"/>
          <w:tblHeader/>
          <w:jc w:val="center"/>
        </w:trPr>
        <w:tc>
          <w:tcPr>
            <w:tcW w:w="478" w:type="dxa"/>
            <w:vMerge w:val="restart"/>
            <w:vAlign w:val="center"/>
          </w:tcPr>
          <w:p w14:paraId="3815718F" w14:textId="77777777" w:rsidR="00EB7028" w:rsidRPr="00EB7028" w:rsidRDefault="00EB7028" w:rsidP="00EB7028">
            <w:pPr>
              <w:jc w:val="center"/>
              <w:rPr>
                <w:b/>
                <w:sz w:val="22"/>
                <w:szCs w:val="22"/>
              </w:rPr>
            </w:pPr>
            <w:r w:rsidRPr="00EB7028">
              <w:rPr>
                <w:b/>
                <w:bCs/>
                <w:sz w:val="22"/>
                <w:szCs w:val="22"/>
              </w:rPr>
              <w:t>№ п/п</w:t>
            </w:r>
          </w:p>
        </w:tc>
        <w:tc>
          <w:tcPr>
            <w:tcW w:w="4620" w:type="dxa"/>
            <w:vMerge w:val="restart"/>
            <w:vAlign w:val="center"/>
          </w:tcPr>
          <w:p w14:paraId="29B23E76" w14:textId="77777777" w:rsidR="00EB7028" w:rsidRPr="00EB7028" w:rsidRDefault="00EB7028" w:rsidP="00EB7028">
            <w:pPr>
              <w:spacing w:before="60" w:after="60"/>
              <w:ind w:left="283"/>
              <w:jc w:val="center"/>
              <w:rPr>
                <w:b/>
                <w:sz w:val="22"/>
                <w:szCs w:val="22"/>
              </w:rPr>
            </w:pPr>
            <w:r w:rsidRPr="00EB7028">
              <w:rPr>
                <w:b/>
                <w:sz w:val="22"/>
                <w:szCs w:val="22"/>
              </w:rPr>
              <w:t>Наименование ГРБС</w:t>
            </w:r>
          </w:p>
        </w:tc>
        <w:tc>
          <w:tcPr>
            <w:tcW w:w="709" w:type="dxa"/>
            <w:vMerge w:val="restart"/>
            <w:textDirection w:val="btLr"/>
            <w:vAlign w:val="center"/>
          </w:tcPr>
          <w:p w14:paraId="36130198" w14:textId="77777777" w:rsidR="00EB7028" w:rsidRPr="00EB7028" w:rsidRDefault="00EB7028" w:rsidP="00EB7028">
            <w:pPr>
              <w:spacing w:before="60" w:after="60"/>
              <w:ind w:left="283" w:right="113"/>
              <w:rPr>
                <w:b/>
                <w:sz w:val="22"/>
                <w:szCs w:val="22"/>
              </w:rPr>
            </w:pPr>
            <w:r w:rsidRPr="00EB7028">
              <w:rPr>
                <w:b/>
                <w:sz w:val="22"/>
                <w:szCs w:val="22"/>
              </w:rPr>
              <w:t>Раздел, подраздел</w:t>
            </w:r>
          </w:p>
        </w:tc>
        <w:tc>
          <w:tcPr>
            <w:tcW w:w="2835" w:type="dxa"/>
            <w:gridSpan w:val="2"/>
            <w:vAlign w:val="center"/>
          </w:tcPr>
          <w:p w14:paraId="1230FE10" w14:textId="77777777" w:rsidR="00EB7028" w:rsidRPr="00EB7028" w:rsidRDefault="00EB7028" w:rsidP="00EB7028">
            <w:pPr>
              <w:spacing w:before="60" w:after="60"/>
              <w:ind w:left="283" w:right="-43"/>
              <w:jc w:val="center"/>
              <w:rPr>
                <w:b/>
                <w:sz w:val="22"/>
                <w:szCs w:val="22"/>
              </w:rPr>
            </w:pPr>
            <w:r w:rsidRPr="00EB7028">
              <w:rPr>
                <w:b/>
                <w:sz w:val="22"/>
                <w:szCs w:val="22"/>
              </w:rPr>
              <w:t xml:space="preserve">Объем бюджетных ассигнований </w:t>
            </w:r>
          </w:p>
        </w:tc>
        <w:tc>
          <w:tcPr>
            <w:tcW w:w="709" w:type="dxa"/>
            <w:vMerge w:val="restart"/>
            <w:vAlign w:val="center"/>
          </w:tcPr>
          <w:p w14:paraId="7C8F571E" w14:textId="77777777" w:rsidR="00EB7028" w:rsidRPr="00EB7028" w:rsidRDefault="00EB7028" w:rsidP="00EB7028">
            <w:pPr>
              <w:spacing w:before="60" w:after="60"/>
              <w:ind w:left="-61"/>
              <w:jc w:val="center"/>
              <w:rPr>
                <w:b/>
                <w:sz w:val="22"/>
                <w:szCs w:val="22"/>
              </w:rPr>
            </w:pPr>
            <w:r w:rsidRPr="00EB7028">
              <w:rPr>
                <w:b/>
                <w:sz w:val="22"/>
                <w:szCs w:val="22"/>
              </w:rPr>
              <w:t>%</w:t>
            </w:r>
          </w:p>
        </w:tc>
      </w:tr>
      <w:tr w:rsidR="00EB7028" w:rsidRPr="00EB7028" w14:paraId="6EDD0A27" w14:textId="77777777" w:rsidTr="00664B73">
        <w:trPr>
          <w:trHeight w:val="482"/>
          <w:tblHeader/>
          <w:jc w:val="center"/>
        </w:trPr>
        <w:tc>
          <w:tcPr>
            <w:tcW w:w="478" w:type="dxa"/>
            <w:vMerge/>
            <w:shd w:val="clear" w:color="auto" w:fill="BFBFBF"/>
          </w:tcPr>
          <w:p w14:paraId="11FAE9F9" w14:textId="77777777" w:rsidR="00EB7028" w:rsidRPr="00EB7028" w:rsidRDefault="00EB7028" w:rsidP="00EB7028">
            <w:pPr>
              <w:spacing w:before="60" w:after="60"/>
              <w:ind w:left="283"/>
              <w:rPr>
                <w:b/>
                <w:sz w:val="22"/>
                <w:szCs w:val="22"/>
              </w:rPr>
            </w:pPr>
          </w:p>
        </w:tc>
        <w:tc>
          <w:tcPr>
            <w:tcW w:w="4620" w:type="dxa"/>
            <w:vMerge/>
            <w:shd w:val="clear" w:color="auto" w:fill="BFBFBF"/>
            <w:vAlign w:val="center"/>
          </w:tcPr>
          <w:p w14:paraId="61EEA1D0" w14:textId="77777777" w:rsidR="00EB7028" w:rsidRPr="00EB7028" w:rsidRDefault="00EB7028" w:rsidP="00EB7028">
            <w:pPr>
              <w:spacing w:before="60" w:after="60"/>
              <w:ind w:left="283"/>
              <w:rPr>
                <w:b/>
                <w:sz w:val="22"/>
                <w:szCs w:val="22"/>
              </w:rPr>
            </w:pPr>
          </w:p>
        </w:tc>
        <w:tc>
          <w:tcPr>
            <w:tcW w:w="709" w:type="dxa"/>
            <w:vMerge/>
            <w:shd w:val="clear" w:color="auto" w:fill="BFBFBF"/>
            <w:vAlign w:val="center"/>
          </w:tcPr>
          <w:p w14:paraId="1AC296C9" w14:textId="77777777" w:rsidR="00EB7028" w:rsidRPr="00EB7028" w:rsidRDefault="00EB7028" w:rsidP="00EB7028">
            <w:pPr>
              <w:spacing w:before="60" w:after="60"/>
              <w:ind w:left="283"/>
              <w:jc w:val="center"/>
              <w:rPr>
                <w:b/>
                <w:bCs/>
                <w:sz w:val="22"/>
                <w:szCs w:val="22"/>
              </w:rPr>
            </w:pPr>
          </w:p>
        </w:tc>
        <w:tc>
          <w:tcPr>
            <w:tcW w:w="1418" w:type="dxa"/>
            <w:shd w:val="clear" w:color="auto" w:fill="FFFFFF" w:themeFill="background1"/>
            <w:vAlign w:val="center"/>
          </w:tcPr>
          <w:p w14:paraId="361F57EA" w14:textId="77777777" w:rsidR="00EB7028" w:rsidRPr="00EB7028" w:rsidRDefault="00EB7028" w:rsidP="00EB7028">
            <w:pPr>
              <w:spacing w:before="60" w:after="60"/>
              <w:ind w:right="-43"/>
              <w:jc w:val="center"/>
              <w:rPr>
                <w:b/>
                <w:bCs/>
                <w:sz w:val="22"/>
                <w:szCs w:val="22"/>
              </w:rPr>
            </w:pPr>
            <w:r w:rsidRPr="00EB7028">
              <w:rPr>
                <w:b/>
                <w:bCs/>
                <w:sz w:val="22"/>
                <w:szCs w:val="22"/>
              </w:rPr>
              <w:t>Уточненный план</w:t>
            </w:r>
          </w:p>
        </w:tc>
        <w:tc>
          <w:tcPr>
            <w:tcW w:w="1417" w:type="dxa"/>
            <w:shd w:val="clear" w:color="auto" w:fill="FFFFFF" w:themeFill="background1"/>
            <w:vAlign w:val="center"/>
          </w:tcPr>
          <w:p w14:paraId="6B7C7D01" w14:textId="77777777" w:rsidR="00EB7028" w:rsidRPr="00EB7028" w:rsidRDefault="00EB7028" w:rsidP="00EB7028">
            <w:pPr>
              <w:spacing w:before="60" w:after="60"/>
              <w:ind w:right="-43"/>
              <w:jc w:val="center"/>
              <w:rPr>
                <w:b/>
                <w:bCs/>
                <w:sz w:val="22"/>
                <w:szCs w:val="22"/>
              </w:rPr>
            </w:pPr>
            <w:r w:rsidRPr="00EB7028">
              <w:rPr>
                <w:b/>
                <w:bCs/>
                <w:sz w:val="22"/>
                <w:szCs w:val="22"/>
              </w:rPr>
              <w:t>Исполнение</w:t>
            </w:r>
          </w:p>
        </w:tc>
        <w:tc>
          <w:tcPr>
            <w:tcW w:w="709" w:type="dxa"/>
            <w:vMerge/>
            <w:shd w:val="clear" w:color="auto" w:fill="FFFFFF" w:themeFill="background1"/>
            <w:vAlign w:val="center"/>
          </w:tcPr>
          <w:p w14:paraId="21D476C4" w14:textId="77777777" w:rsidR="00EB7028" w:rsidRPr="00EB7028" w:rsidRDefault="00EB7028" w:rsidP="00EB7028">
            <w:pPr>
              <w:spacing w:before="60" w:after="60"/>
              <w:ind w:left="283"/>
              <w:jc w:val="center"/>
              <w:rPr>
                <w:b/>
                <w:bCs/>
                <w:sz w:val="22"/>
                <w:szCs w:val="22"/>
              </w:rPr>
            </w:pPr>
          </w:p>
        </w:tc>
      </w:tr>
      <w:tr w:rsidR="00EB7028" w:rsidRPr="00EB7028" w14:paraId="1D922D7F" w14:textId="77777777" w:rsidTr="00664B73">
        <w:trPr>
          <w:jc w:val="center"/>
        </w:trPr>
        <w:tc>
          <w:tcPr>
            <w:tcW w:w="478" w:type="dxa"/>
            <w:shd w:val="clear" w:color="auto" w:fill="BFBFBF"/>
          </w:tcPr>
          <w:p w14:paraId="30DB68EA" w14:textId="77777777" w:rsidR="00EB7028" w:rsidRPr="00EB7028" w:rsidRDefault="00EB7028" w:rsidP="00EB7028">
            <w:pPr>
              <w:spacing w:before="60" w:after="60"/>
              <w:ind w:left="283"/>
              <w:rPr>
                <w:b/>
                <w:sz w:val="22"/>
                <w:szCs w:val="22"/>
              </w:rPr>
            </w:pPr>
          </w:p>
        </w:tc>
        <w:tc>
          <w:tcPr>
            <w:tcW w:w="4620" w:type="dxa"/>
            <w:shd w:val="clear" w:color="auto" w:fill="BFBFBF"/>
            <w:vAlign w:val="center"/>
          </w:tcPr>
          <w:p w14:paraId="6C549E77" w14:textId="77777777" w:rsidR="00EB7028" w:rsidRPr="00EB7028" w:rsidRDefault="00EB7028" w:rsidP="00EB7028">
            <w:pPr>
              <w:spacing w:before="60" w:after="60"/>
              <w:ind w:left="283"/>
              <w:rPr>
                <w:b/>
                <w:sz w:val="22"/>
                <w:szCs w:val="22"/>
              </w:rPr>
            </w:pPr>
            <w:r w:rsidRPr="00EB7028">
              <w:rPr>
                <w:b/>
                <w:sz w:val="22"/>
                <w:szCs w:val="22"/>
              </w:rPr>
              <w:t>ВСЕГО:</w:t>
            </w:r>
          </w:p>
        </w:tc>
        <w:tc>
          <w:tcPr>
            <w:tcW w:w="709" w:type="dxa"/>
            <w:shd w:val="clear" w:color="auto" w:fill="BFBFBF"/>
            <w:vAlign w:val="center"/>
          </w:tcPr>
          <w:p w14:paraId="055023AF" w14:textId="77777777" w:rsidR="00EB7028" w:rsidRPr="00EB7028" w:rsidRDefault="00EB7028" w:rsidP="00EB7028">
            <w:pPr>
              <w:spacing w:before="60" w:after="60"/>
              <w:ind w:left="283"/>
              <w:jc w:val="center"/>
              <w:rPr>
                <w:b/>
                <w:bCs/>
                <w:sz w:val="22"/>
                <w:szCs w:val="22"/>
              </w:rPr>
            </w:pPr>
          </w:p>
        </w:tc>
        <w:tc>
          <w:tcPr>
            <w:tcW w:w="1418" w:type="dxa"/>
            <w:shd w:val="clear" w:color="auto" w:fill="BFBFBF"/>
            <w:vAlign w:val="center"/>
          </w:tcPr>
          <w:p w14:paraId="6E75AC24" w14:textId="77777777" w:rsidR="00EB7028" w:rsidRPr="00EB7028" w:rsidRDefault="00EB7028" w:rsidP="00EB7028">
            <w:pPr>
              <w:tabs>
                <w:tab w:val="left" w:pos="1654"/>
              </w:tabs>
              <w:spacing w:before="60" w:after="60"/>
              <w:ind w:left="283" w:right="99"/>
              <w:jc w:val="right"/>
              <w:rPr>
                <w:b/>
                <w:sz w:val="22"/>
                <w:szCs w:val="22"/>
              </w:rPr>
            </w:pPr>
            <w:r w:rsidRPr="00EB7028">
              <w:rPr>
                <w:b/>
                <w:sz w:val="22"/>
                <w:szCs w:val="22"/>
              </w:rPr>
              <w:t>15 325,8</w:t>
            </w:r>
          </w:p>
        </w:tc>
        <w:tc>
          <w:tcPr>
            <w:tcW w:w="1417" w:type="dxa"/>
            <w:shd w:val="clear" w:color="auto" w:fill="BFBFBF"/>
            <w:vAlign w:val="center"/>
          </w:tcPr>
          <w:p w14:paraId="3359CA6E" w14:textId="77777777" w:rsidR="00EB7028" w:rsidRPr="00EB7028" w:rsidRDefault="00EB7028" w:rsidP="00EB7028">
            <w:pPr>
              <w:spacing w:before="60" w:after="60"/>
              <w:ind w:left="283" w:right="219"/>
              <w:jc w:val="right"/>
              <w:rPr>
                <w:b/>
                <w:bCs/>
                <w:sz w:val="22"/>
                <w:szCs w:val="22"/>
              </w:rPr>
            </w:pPr>
            <w:r w:rsidRPr="00EB7028">
              <w:rPr>
                <w:b/>
                <w:bCs/>
                <w:sz w:val="22"/>
                <w:szCs w:val="22"/>
              </w:rPr>
              <w:t>14 106,8</w:t>
            </w:r>
          </w:p>
        </w:tc>
        <w:tc>
          <w:tcPr>
            <w:tcW w:w="709" w:type="dxa"/>
            <w:shd w:val="clear" w:color="auto" w:fill="BFBFBF"/>
            <w:vAlign w:val="center"/>
          </w:tcPr>
          <w:p w14:paraId="16B7A06D" w14:textId="77777777" w:rsidR="00EB7028" w:rsidRPr="00EB7028" w:rsidRDefault="00EB7028" w:rsidP="00EB7028">
            <w:pPr>
              <w:spacing w:before="60" w:after="60"/>
              <w:jc w:val="center"/>
              <w:rPr>
                <w:b/>
                <w:bCs/>
                <w:sz w:val="22"/>
                <w:szCs w:val="22"/>
              </w:rPr>
            </w:pPr>
            <w:r w:rsidRPr="00EB7028">
              <w:rPr>
                <w:b/>
                <w:bCs/>
                <w:sz w:val="22"/>
                <w:szCs w:val="22"/>
              </w:rPr>
              <w:t>92,0</w:t>
            </w:r>
          </w:p>
        </w:tc>
      </w:tr>
      <w:tr w:rsidR="00EB7028" w:rsidRPr="00EB7028" w14:paraId="42B7436E" w14:textId="77777777" w:rsidTr="00664B73">
        <w:trPr>
          <w:trHeight w:val="271"/>
          <w:jc w:val="center"/>
        </w:trPr>
        <w:tc>
          <w:tcPr>
            <w:tcW w:w="478" w:type="dxa"/>
          </w:tcPr>
          <w:p w14:paraId="0BE827F3" w14:textId="77777777" w:rsidR="00EB7028" w:rsidRPr="00EB7028" w:rsidRDefault="00EB7028" w:rsidP="00EB7028">
            <w:pPr>
              <w:spacing w:before="60" w:after="60"/>
              <w:ind w:left="283"/>
              <w:rPr>
                <w:i/>
                <w:sz w:val="22"/>
                <w:szCs w:val="22"/>
              </w:rPr>
            </w:pPr>
          </w:p>
        </w:tc>
        <w:tc>
          <w:tcPr>
            <w:tcW w:w="4620" w:type="dxa"/>
          </w:tcPr>
          <w:p w14:paraId="64513B57" w14:textId="77777777" w:rsidR="00EB7028" w:rsidRPr="00EB7028" w:rsidRDefault="00EB7028" w:rsidP="00EB7028">
            <w:pPr>
              <w:tabs>
                <w:tab w:val="right" w:pos="4165"/>
              </w:tabs>
              <w:spacing w:before="60" w:after="60"/>
              <w:ind w:left="283"/>
              <w:rPr>
                <w:i/>
                <w:sz w:val="22"/>
                <w:szCs w:val="22"/>
              </w:rPr>
            </w:pPr>
            <w:r w:rsidRPr="00EB7028">
              <w:rPr>
                <w:i/>
                <w:sz w:val="22"/>
                <w:szCs w:val="22"/>
              </w:rPr>
              <w:t>в том числе:</w:t>
            </w:r>
            <w:r w:rsidRPr="00EB7028">
              <w:rPr>
                <w:i/>
                <w:sz w:val="22"/>
                <w:szCs w:val="22"/>
              </w:rPr>
              <w:tab/>
            </w:r>
          </w:p>
        </w:tc>
        <w:tc>
          <w:tcPr>
            <w:tcW w:w="709" w:type="dxa"/>
          </w:tcPr>
          <w:p w14:paraId="1B5E5CF0" w14:textId="77777777" w:rsidR="00EB7028" w:rsidRPr="00EB7028" w:rsidRDefault="00EB7028" w:rsidP="00EB7028">
            <w:pPr>
              <w:spacing w:before="60" w:after="60"/>
              <w:ind w:left="283"/>
              <w:jc w:val="center"/>
              <w:rPr>
                <w:b/>
                <w:sz w:val="22"/>
                <w:szCs w:val="22"/>
              </w:rPr>
            </w:pPr>
          </w:p>
        </w:tc>
        <w:tc>
          <w:tcPr>
            <w:tcW w:w="1418" w:type="dxa"/>
            <w:vAlign w:val="center"/>
          </w:tcPr>
          <w:p w14:paraId="0E201EFC" w14:textId="77777777" w:rsidR="00EB7028" w:rsidRPr="00EB7028" w:rsidRDefault="00EB7028" w:rsidP="00EB7028">
            <w:pPr>
              <w:tabs>
                <w:tab w:val="left" w:pos="1654"/>
              </w:tabs>
              <w:spacing w:before="60" w:after="60"/>
              <w:ind w:left="283" w:right="99"/>
              <w:jc w:val="right"/>
              <w:rPr>
                <w:b/>
                <w:sz w:val="22"/>
                <w:szCs w:val="22"/>
              </w:rPr>
            </w:pPr>
          </w:p>
        </w:tc>
        <w:tc>
          <w:tcPr>
            <w:tcW w:w="1417" w:type="dxa"/>
          </w:tcPr>
          <w:p w14:paraId="01515B14" w14:textId="77777777" w:rsidR="00EB7028" w:rsidRPr="00EB7028" w:rsidRDefault="00EB7028" w:rsidP="00EB7028">
            <w:pPr>
              <w:spacing w:before="60" w:after="60"/>
              <w:ind w:left="283" w:right="219"/>
              <w:jc w:val="right"/>
              <w:rPr>
                <w:b/>
                <w:sz w:val="22"/>
                <w:szCs w:val="22"/>
              </w:rPr>
            </w:pPr>
          </w:p>
        </w:tc>
        <w:tc>
          <w:tcPr>
            <w:tcW w:w="709" w:type="dxa"/>
          </w:tcPr>
          <w:p w14:paraId="291FC437" w14:textId="77777777" w:rsidR="00EB7028" w:rsidRPr="00EB7028" w:rsidRDefault="00EB7028" w:rsidP="00EB7028">
            <w:pPr>
              <w:spacing w:before="60" w:after="60"/>
              <w:jc w:val="center"/>
              <w:rPr>
                <w:b/>
                <w:sz w:val="22"/>
                <w:szCs w:val="22"/>
              </w:rPr>
            </w:pPr>
          </w:p>
        </w:tc>
      </w:tr>
      <w:tr w:rsidR="00EB7028" w:rsidRPr="00EB7028" w14:paraId="37A4C120" w14:textId="77777777" w:rsidTr="00664B73">
        <w:trPr>
          <w:trHeight w:val="271"/>
          <w:jc w:val="center"/>
        </w:trPr>
        <w:tc>
          <w:tcPr>
            <w:tcW w:w="478" w:type="dxa"/>
          </w:tcPr>
          <w:p w14:paraId="0BA2A2F3" w14:textId="77777777" w:rsidR="00EB7028" w:rsidRPr="00EB7028" w:rsidRDefault="00EB7028" w:rsidP="00EB7028">
            <w:pPr>
              <w:spacing w:before="60" w:after="60"/>
              <w:jc w:val="center"/>
              <w:rPr>
                <w:i/>
                <w:sz w:val="22"/>
                <w:szCs w:val="22"/>
              </w:rPr>
            </w:pPr>
            <w:r w:rsidRPr="00EB7028">
              <w:rPr>
                <w:color w:val="0000FF"/>
                <w:sz w:val="22"/>
                <w:szCs w:val="22"/>
              </w:rPr>
              <w:t>1</w:t>
            </w:r>
            <w:r w:rsidRPr="00EB7028">
              <w:rPr>
                <w:i/>
                <w:sz w:val="22"/>
                <w:szCs w:val="22"/>
              </w:rPr>
              <w:t>.</w:t>
            </w:r>
          </w:p>
        </w:tc>
        <w:tc>
          <w:tcPr>
            <w:tcW w:w="4620" w:type="dxa"/>
          </w:tcPr>
          <w:p w14:paraId="7952071C" w14:textId="77777777" w:rsidR="00EB7028" w:rsidRPr="00EB7028" w:rsidRDefault="00EB7028" w:rsidP="00EB7028">
            <w:pPr>
              <w:spacing w:before="60" w:after="60"/>
              <w:ind w:left="283"/>
              <w:rPr>
                <w:i/>
                <w:color w:val="0000CC"/>
                <w:sz w:val="22"/>
                <w:szCs w:val="22"/>
              </w:rPr>
            </w:pPr>
            <w:r w:rsidRPr="00EB7028">
              <w:rPr>
                <w:i/>
                <w:color w:val="0000CC"/>
                <w:sz w:val="22"/>
                <w:szCs w:val="22"/>
              </w:rPr>
              <w:t>Администрация города Норильска</w:t>
            </w:r>
          </w:p>
          <w:p w14:paraId="5AE7BE46" w14:textId="77777777" w:rsidR="00EB7028" w:rsidRPr="00EB7028" w:rsidRDefault="00EB7028" w:rsidP="00EB7028">
            <w:pPr>
              <w:spacing w:before="60" w:after="60"/>
              <w:ind w:left="283"/>
              <w:rPr>
                <w:i/>
                <w:sz w:val="22"/>
                <w:szCs w:val="22"/>
              </w:rPr>
            </w:pPr>
            <w:r w:rsidRPr="00EB7028">
              <w:rPr>
                <w:i/>
                <w:color w:val="0000CC"/>
                <w:sz w:val="22"/>
                <w:szCs w:val="22"/>
              </w:rPr>
              <w:t>(МКУ «Управление социальной политики»)</w:t>
            </w:r>
          </w:p>
        </w:tc>
        <w:tc>
          <w:tcPr>
            <w:tcW w:w="709" w:type="dxa"/>
            <w:vAlign w:val="center"/>
          </w:tcPr>
          <w:p w14:paraId="077B5C13" w14:textId="77777777" w:rsidR="00EB7028" w:rsidRPr="00EB7028" w:rsidRDefault="00EB7028" w:rsidP="00EB7028">
            <w:pPr>
              <w:spacing w:before="60" w:after="60"/>
              <w:rPr>
                <w:i/>
                <w:sz w:val="22"/>
                <w:szCs w:val="22"/>
              </w:rPr>
            </w:pPr>
            <w:r w:rsidRPr="00EB7028">
              <w:rPr>
                <w:i/>
                <w:color w:val="0000FF"/>
                <w:sz w:val="22"/>
                <w:szCs w:val="22"/>
              </w:rPr>
              <w:t>0113</w:t>
            </w:r>
          </w:p>
        </w:tc>
        <w:tc>
          <w:tcPr>
            <w:tcW w:w="1418" w:type="dxa"/>
            <w:vAlign w:val="center"/>
          </w:tcPr>
          <w:p w14:paraId="2287F3CF" w14:textId="77777777" w:rsidR="00EB7028" w:rsidRPr="00EB7028" w:rsidRDefault="00EB7028" w:rsidP="00EB7028">
            <w:pPr>
              <w:spacing w:before="60" w:after="60"/>
              <w:ind w:left="283"/>
              <w:jc w:val="center"/>
              <w:rPr>
                <w:i/>
                <w:color w:val="0000FF"/>
                <w:sz w:val="22"/>
                <w:szCs w:val="22"/>
              </w:rPr>
            </w:pPr>
            <w:r w:rsidRPr="00EB7028">
              <w:rPr>
                <w:i/>
                <w:color w:val="0000FF"/>
                <w:sz w:val="22"/>
                <w:szCs w:val="22"/>
              </w:rPr>
              <w:t>2 304,0</w:t>
            </w:r>
          </w:p>
        </w:tc>
        <w:tc>
          <w:tcPr>
            <w:tcW w:w="1417" w:type="dxa"/>
            <w:vAlign w:val="center"/>
          </w:tcPr>
          <w:p w14:paraId="54A11ACC" w14:textId="77777777" w:rsidR="00EB7028" w:rsidRPr="00EB7028" w:rsidRDefault="00EB7028" w:rsidP="00EB7028">
            <w:pPr>
              <w:spacing w:before="60" w:after="60"/>
              <w:ind w:left="283"/>
              <w:jc w:val="center"/>
              <w:rPr>
                <w:i/>
                <w:color w:val="0000FF"/>
                <w:sz w:val="22"/>
                <w:szCs w:val="22"/>
              </w:rPr>
            </w:pPr>
            <w:r w:rsidRPr="00EB7028">
              <w:rPr>
                <w:i/>
                <w:color w:val="0000FF"/>
                <w:sz w:val="22"/>
                <w:szCs w:val="22"/>
                <w:lang w:val="en-US"/>
              </w:rPr>
              <w:t>1 086,1</w:t>
            </w:r>
          </w:p>
        </w:tc>
        <w:tc>
          <w:tcPr>
            <w:tcW w:w="709" w:type="dxa"/>
            <w:vAlign w:val="center"/>
          </w:tcPr>
          <w:p w14:paraId="438DF2B4" w14:textId="77777777" w:rsidR="00EB7028" w:rsidRPr="00EB7028" w:rsidRDefault="00EB7028" w:rsidP="00EB7028">
            <w:pPr>
              <w:spacing w:before="60" w:after="60"/>
              <w:rPr>
                <w:i/>
                <w:color w:val="0000FF"/>
                <w:sz w:val="22"/>
                <w:szCs w:val="22"/>
              </w:rPr>
            </w:pPr>
            <w:r w:rsidRPr="00EB7028">
              <w:rPr>
                <w:i/>
                <w:color w:val="0000FF"/>
                <w:sz w:val="22"/>
                <w:szCs w:val="22"/>
              </w:rPr>
              <w:t>47,1</w:t>
            </w:r>
          </w:p>
        </w:tc>
      </w:tr>
      <w:tr w:rsidR="00EB7028" w:rsidRPr="00EB7028" w14:paraId="108DC7FE" w14:textId="77777777" w:rsidTr="00664B73">
        <w:trPr>
          <w:jc w:val="center"/>
        </w:trPr>
        <w:tc>
          <w:tcPr>
            <w:tcW w:w="478" w:type="dxa"/>
            <w:vAlign w:val="center"/>
          </w:tcPr>
          <w:p w14:paraId="4691CB61" w14:textId="77777777" w:rsidR="00EB7028" w:rsidRPr="00EB7028" w:rsidRDefault="00EB7028" w:rsidP="00EB7028">
            <w:pPr>
              <w:spacing w:before="60" w:after="60"/>
              <w:jc w:val="center"/>
              <w:rPr>
                <w:color w:val="0000CC"/>
                <w:sz w:val="22"/>
                <w:szCs w:val="22"/>
              </w:rPr>
            </w:pPr>
            <w:r w:rsidRPr="00EB7028">
              <w:rPr>
                <w:color w:val="0000CC"/>
                <w:sz w:val="22"/>
                <w:szCs w:val="22"/>
              </w:rPr>
              <w:t>2.</w:t>
            </w:r>
          </w:p>
        </w:tc>
        <w:tc>
          <w:tcPr>
            <w:tcW w:w="4620" w:type="dxa"/>
          </w:tcPr>
          <w:p w14:paraId="62343183" w14:textId="77777777" w:rsidR="00EB7028" w:rsidRPr="00EB7028" w:rsidRDefault="00EB7028" w:rsidP="00EB7028">
            <w:pPr>
              <w:spacing w:before="60" w:after="60"/>
              <w:ind w:left="283"/>
              <w:rPr>
                <w:i/>
                <w:color w:val="0000CC"/>
                <w:sz w:val="22"/>
                <w:szCs w:val="22"/>
              </w:rPr>
            </w:pPr>
            <w:r w:rsidRPr="00EB7028">
              <w:rPr>
                <w:i/>
                <w:color w:val="0000CC"/>
                <w:sz w:val="22"/>
                <w:szCs w:val="22"/>
              </w:rPr>
              <w:t>Управление общего и дошкольного образования Администрации города Норильска</w:t>
            </w:r>
          </w:p>
        </w:tc>
        <w:tc>
          <w:tcPr>
            <w:tcW w:w="709" w:type="dxa"/>
            <w:vAlign w:val="center"/>
          </w:tcPr>
          <w:p w14:paraId="075C504D" w14:textId="77777777" w:rsidR="00EB7028" w:rsidRPr="00EB7028" w:rsidRDefault="00EB7028" w:rsidP="00EB7028">
            <w:pPr>
              <w:spacing w:before="60" w:after="60"/>
              <w:rPr>
                <w:i/>
                <w:color w:val="0000CC"/>
                <w:sz w:val="22"/>
                <w:szCs w:val="22"/>
              </w:rPr>
            </w:pPr>
            <w:r w:rsidRPr="00EB7028">
              <w:rPr>
                <w:i/>
                <w:color w:val="0000CC"/>
                <w:sz w:val="22"/>
                <w:szCs w:val="22"/>
              </w:rPr>
              <w:t>0707</w:t>
            </w:r>
          </w:p>
        </w:tc>
        <w:tc>
          <w:tcPr>
            <w:tcW w:w="1418" w:type="dxa"/>
            <w:shd w:val="clear" w:color="auto" w:fill="auto"/>
            <w:vAlign w:val="center"/>
          </w:tcPr>
          <w:p w14:paraId="7B81480D" w14:textId="77777777" w:rsidR="00EB7028" w:rsidRPr="00EB7028" w:rsidRDefault="00EB7028" w:rsidP="00EB7028">
            <w:pPr>
              <w:jc w:val="center"/>
              <w:rPr>
                <w:i/>
                <w:color w:val="0000CC"/>
                <w:sz w:val="22"/>
                <w:szCs w:val="22"/>
              </w:rPr>
            </w:pPr>
            <w:r w:rsidRPr="00EB7028">
              <w:rPr>
                <w:i/>
                <w:color w:val="0000CC"/>
                <w:sz w:val="22"/>
                <w:szCs w:val="22"/>
              </w:rPr>
              <w:t>13 021,8</w:t>
            </w:r>
          </w:p>
        </w:tc>
        <w:tc>
          <w:tcPr>
            <w:tcW w:w="1417" w:type="dxa"/>
            <w:shd w:val="clear" w:color="auto" w:fill="auto"/>
            <w:vAlign w:val="center"/>
          </w:tcPr>
          <w:p w14:paraId="29B60FC3" w14:textId="77777777" w:rsidR="00EB7028" w:rsidRPr="00EB7028" w:rsidRDefault="00EB7028" w:rsidP="00EB7028">
            <w:pPr>
              <w:jc w:val="center"/>
              <w:rPr>
                <w:i/>
                <w:color w:val="0000CC"/>
                <w:sz w:val="22"/>
                <w:szCs w:val="22"/>
              </w:rPr>
            </w:pPr>
            <w:r w:rsidRPr="00EB7028">
              <w:rPr>
                <w:i/>
                <w:color w:val="0000CC"/>
                <w:sz w:val="22"/>
                <w:szCs w:val="22"/>
              </w:rPr>
              <w:t>13 020,7</w:t>
            </w:r>
          </w:p>
        </w:tc>
        <w:tc>
          <w:tcPr>
            <w:tcW w:w="709" w:type="dxa"/>
            <w:shd w:val="clear" w:color="auto" w:fill="auto"/>
            <w:vAlign w:val="center"/>
          </w:tcPr>
          <w:p w14:paraId="48877B30" w14:textId="77777777" w:rsidR="00EB7028" w:rsidRPr="00EB7028" w:rsidRDefault="00EB7028" w:rsidP="00EB7028">
            <w:pPr>
              <w:rPr>
                <w:i/>
                <w:color w:val="0000CC"/>
                <w:sz w:val="22"/>
                <w:szCs w:val="22"/>
              </w:rPr>
            </w:pPr>
            <w:r w:rsidRPr="00EB7028">
              <w:rPr>
                <w:i/>
                <w:color w:val="0000CC"/>
                <w:sz w:val="22"/>
                <w:szCs w:val="22"/>
              </w:rPr>
              <w:t>100,0</w:t>
            </w:r>
          </w:p>
        </w:tc>
      </w:tr>
    </w:tbl>
    <w:p w14:paraId="2A3E0FCD" w14:textId="77777777" w:rsidR="00EB7028" w:rsidRPr="00EB7028" w:rsidRDefault="00EB7028" w:rsidP="00EB7028">
      <w:pPr>
        <w:ind w:firstLine="709"/>
        <w:jc w:val="both"/>
        <w:rPr>
          <w:sz w:val="26"/>
          <w:szCs w:val="26"/>
        </w:rPr>
      </w:pPr>
    </w:p>
    <w:p w14:paraId="29F0EB9D" w14:textId="1DF03F32" w:rsidR="00EB7028" w:rsidRPr="00EB7028" w:rsidRDefault="00EB7028" w:rsidP="00EB7028">
      <w:pPr>
        <w:ind w:firstLine="709"/>
        <w:jc w:val="both"/>
        <w:rPr>
          <w:sz w:val="26"/>
          <w:szCs w:val="26"/>
        </w:rPr>
      </w:pPr>
      <w:r w:rsidRPr="00EB7028">
        <w:rPr>
          <w:sz w:val="26"/>
          <w:szCs w:val="26"/>
        </w:rPr>
        <w:t>По</w:t>
      </w:r>
      <w:r w:rsidRPr="00EB7028">
        <w:rPr>
          <w:b/>
          <w:sz w:val="26"/>
          <w:szCs w:val="26"/>
        </w:rPr>
        <w:t xml:space="preserve"> Администрации города Норильска</w:t>
      </w:r>
      <w:r w:rsidRPr="00EB7028">
        <w:rPr>
          <w:sz w:val="26"/>
          <w:szCs w:val="26"/>
        </w:rPr>
        <w:t xml:space="preserve"> </w:t>
      </w:r>
      <w:r w:rsidRPr="00EB7028">
        <w:rPr>
          <w:b/>
          <w:sz w:val="26"/>
          <w:szCs w:val="26"/>
        </w:rPr>
        <w:t>(МКУ «Управление социальной политики»)</w:t>
      </w:r>
      <w:r w:rsidRPr="00EB7028">
        <w:rPr>
          <w:sz w:val="26"/>
          <w:szCs w:val="26"/>
        </w:rPr>
        <w:t xml:space="preserve"> включены расходные обязательства</w:t>
      </w:r>
      <w:r w:rsidRPr="00EB7028">
        <w:t xml:space="preserve"> </w:t>
      </w:r>
      <w:r w:rsidRPr="00EB7028">
        <w:rPr>
          <w:i/>
          <w:color w:val="0000FF"/>
          <w:sz w:val="26"/>
          <w:szCs w:val="26"/>
        </w:rPr>
        <w:t xml:space="preserve">на возмещение затрат работодателей на временное трудоустройство несовершеннолетних граждан в городские организации </w:t>
      </w:r>
      <w:r w:rsidRPr="00EB7028">
        <w:rPr>
          <w:i/>
          <w:sz w:val="26"/>
          <w:szCs w:val="26"/>
        </w:rPr>
        <w:t xml:space="preserve">в сумме </w:t>
      </w:r>
      <w:r w:rsidRPr="00EB7028">
        <w:rPr>
          <w:b/>
          <w:sz w:val="26"/>
          <w:szCs w:val="26"/>
        </w:rPr>
        <w:t>2 304,0</w:t>
      </w:r>
      <w:r w:rsidRPr="00EB7028">
        <w:rPr>
          <w:i/>
          <w:sz w:val="26"/>
          <w:szCs w:val="26"/>
        </w:rPr>
        <w:t xml:space="preserve"> </w:t>
      </w:r>
      <w:r w:rsidRPr="00EB7028">
        <w:rPr>
          <w:sz w:val="26"/>
          <w:szCs w:val="26"/>
        </w:rPr>
        <w:t xml:space="preserve">тыс. рублей. Исполнение составило </w:t>
      </w:r>
      <w:r w:rsidRPr="00EB7028">
        <w:rPr>
          <w:b/>
          <w:sz w:val="26"/>
          <w:szCs w:val="26"/>
        </w:rPr>
        <w:t xml:space="preserve">1 086,1 </w:t>
      </w:r>
      <w:r w:rsidRPr="00EB7028">
        <w:rPr>
          <w:sz w:val="26"/>
          <w:szCs w:val="26"/>
        </w:rPr>
        <w:t xml:space="preserve">тыс. рублей или </w:t>
      </w:r>
      <w:r w:rsidRPr="00EB7028">
        <w:rPr>
          <w:b/>
          <w:bCs/>
          <w:sz w:val="26"/>
          <w:szCs w:val="26"/>
        </w:rPr>
        <w:t>47,1</w:t>
      </w:r>
      <w:r w:rsidRPr="00EB7028">
        <w:rPr>
          <w:sz w:val="26"/>
          <w:szCs w:val="26"/>
        </w:rPr>
        <w:t xml:space="preserve"> процент</w:t>
      </w:r>
      <w:r w:rsidRPr="00EB7028">
        <w:rPr>
          <w:color w:val="000000" w:themeColor="text1"/>
          <w:sz w:val="26"/>
          <w:szCs w:val="26"/>
        </w:rPr>
        <w:t xml:space="preserve">. </w:t>
      </w:r>
      <w:r w:rsidR="00664B73">
        <w:rPr>
          <w:color w:val="000000" w:themeColor="text1"/>
          <w:sz w:val="26"/>
          <w:szCs w:val="26"/>
        </w:rPr>
        <w:t>Низкое и</w:t>
      </w:r>
      <w:r w:rsidRPr="00EB7028">
        <w:rPr>
          <w:color w:val="000000" w:themeColor="text1"/>
          <w:sz w:val="26"/>
          <w:szCs w:val="26"/>
        </w:rPr>
        <w:t>сполнение связано с не полным отработанным периодом несовершеннолетни</w:t>
      </w:r>
      <w:r w:rsidR="00664B73">
        <w:rPr>
          <w:color w:val="000000" w:themeColor="text1"/>
          <w:sz w:val="26"/>
          <w:szCs w:val="26"/>
        </w:rPr>
        <w:t>ми</w:t>
      </w:r>
      <w:r w:rsidRPr="00EB7028">
        <w:rPr>
          <w:color w:val="000000" w:themeColor="text1"/>
          <w:sz w:val="26"/>
          <w:szCs w:val="26"/>
        </w:rPr>
        <w:t xml:space="preserve"> граждан</w:t>
      </w:r>
      <w:r w:rsidR="00664B73">
        <w:rPr>
          <w:color w:val="000000" w:themeColor="text1"/>
          <w:sz w:val="26"/>
          <w:szCs w:val="26"/>
        </w:rPr>
        <w:t>ами</w:t>
      </w:r>
      <w:r w:rsidRPr="00EB7028">
        <w:rPr>
          <w:i/>
          <w:color w:val="0000FF"/>
          <w:sz w:val="26"/>
          <w:szCs w:val="26"/>
        </w:rPr>
        <w:t xml:space="preserve"> </w:t>
      </w:r>
      <w:r w:rsidRPr="00EB7028">
        <w:rPr>
          <w:color w:val="000000" w:themeColor="text1"/>
          <w:sz w:val="26"/>
          <w:szCs w:val="26"/>
        </w:rPr>
        <w:t>- больничные листы, отпуска. В рамках данного мероприятия было заключено 5 договоров с организациями сферы ЖКХ и торговли, создано 49 рабочих мест или 90,7 процентов от плановых показателей (54 ед.). На временных работах были задействованы 133 несовершеннолетних граждан или 187,3 процента от плановых показателей (71 чел.).</w:t>
      </w:r>
    </w:p>
    <w:p w14:paraId="1A8BAC19" w14:textId="77777777" w:rsidR="00EB7028" w:rsidRPr="00EB7028" w:rsidRDefault="00EB7028" w:rsidP="00EB7028">
      <w:pPr>
        <w:spacing w:before="120"/>
        <w:ind w:firstLine="709"/>
        <w:jc w:val="both"/>
        <w:rPr>
          <w:sz w:val="26"/>
          <w:szCs w:val="26"/>
        </w:rPr>
      </w:pPr>
      <w:r w:rsidRPr="00EB7028">
        <w:rPr>
          <w:sz w:val="26"/>
          <w:szCs w:val="26"/>
        </w:rPr>
        <w:t>По</w:t>
      </w:r>
      <w:r w:rsidRPr="00EB7028">
        <w:rPr>
          <w:b/>
          <w:sz w:val="26"/>
          <w:szCs w:val="26"/>
        </w:rPr>
        <w:t xml:space="preserve"> Управлению общего и дошкольного образования Администрации города Норильска </w:t>
      </w:r>
      <w:r w:rsidRPr="00EB7028">
        <w:rPr>
          <w:sz w:val="26"/>
          <w:szCs w:val="26"/>
        </w:rPr>
        <w:t xml:space="preserve">включены расходные обязательства: </w:t>
      </w:r>
    </w:p>
    <w:p w14:paraId="7B55E830" w14:textId="77777777" w:rsidR="00EB7028" w:rsidRPr="00EB7028" w:rsidRDefault="00EB7028" w:rsidP="00EB7028">
      <w:pPr>
        <w:ind w:firstLine="708"/>
        <w:jc w:val="both"/>
        <w:rPr>
          <w:sz w:val="26"/>
          <w:szCs w:val="26"/>
        </w:rPr>
      </w:pPr>
      <w:r w:rsidRPr="00EB7028">
        <w:rPr>
          <w:i/>
          <w:iCs/>
          <w:color w:val="0000FF"/>
          <w:sz w:val="26"/>
          <w:szCs w:val="26"/>
        </w:rPr>
        <w:t xml:space="preserve">на организацию отдыха несовершеннолетних граждан в городских трудовых отрядах школьников </w:t>
      </w:r>
      <w:r w:rsidRPr="00EB7028">
        <w:rPr>
          <w:iCs/>
          <w:sz w:val="26"/>
          <w:szCs w:val="26"/>
        </w:rPr>
        <w:t>(далее - ТОШ)</w:t>
      </w:r>
      <w:r w:rsidRPr="00EB7028">
        <w:rPr>
          <w:i/>
          <w:iCs/>
          <w:color w:val="0000FF"/>
          <w:sz w:val="26"/>
          <w:szCs w:val="26"/>
        </w:rPr>
        <w:t xml:space="preserve"> </w:t>
      </w:r>
      <w:r w:rsidRPr="00EB7028">
        <w:rPr>
          <w:sz w:val="26"/>
          <w:szCs w:val="26"/>
        </w:rPr>
        <w:t xml:space="preserve">в сумме </w:t>
      </w:r>
      <w:r w:rsidRPr="00EB7028">
        <w:rPr>
          <w:b/>
          <w:bCs/>
          <w:sz w:val="26"/>
          <w:szCs w:val="26"/>
        </w:rPr>
        <w:t xml:space="preserve">13 021,8 </w:t>
      </w:r>
      <w:r w:rsidRPr="00EB7028">
        <w:rPr>
          <w:sz w:val="26"/>
          <w:szCs w:val="26"/>
        </w:rPr>
        <w:t xml:space="preserve">тыс. рублей. Исполнение составило </w:t>
      </w:r>
      <w:r w:rsidRPr="00EB7028">
        <w:rPr>
          <w:b/>
          <w:sz w:val="26"/>
          <w:szCs w:val="26"/>
        </w:rPr>
        <w:t>13 020,7</w:t>
      </w:r>
      <w:r w:rsidRPr="00EB7028">
        <w:rPr>
          <w:sz w:val="26"/>
          <w:szCs w:val="26"/>
        </w:rPr>
        <w:t xml:space="preserve"> тыс. рублей или </w:t>
      </w:r>
      <w:r w:rsidRPr="00EB7028">
        <w:rPr>
          <w:b/>
          <w:bCs/>
          <w:sz w:val="26"/>
          <w:szCs w:val="26"/>
        </w:rPr>
        <w:t>100,0</w:t>
      </w:r>
      <w:r w:rsidRPr="00EB7028">
        <w:rPr>
          <w:sz w:val="26"/>
          <w:szCs w:val="26"/>
        </w:rPr>
        <w:t xml:space="preserve"> процентов. </w:t>
      </w:r>
      <w:r w:rsidRPr="00EB7028">
        <w:rPr>
          <w:color w:val="000000" w:themeColor="text1"/>
          <w:sz w:val="26"/>
          <w:szCs w:val="26"/>
        </w:rPr>
        <w:t xml:space="preserve">В рамках данного мероприятия произведены расходы, связанные с выплатой вознаграждения по договорам гражданско-правового характера воспитателям и работникам штаба, занятых в ТОШ; приобретением расходных материалов, наградной атрибутики для проведения закрытия сезона ТОШ, а также с приобретением спортивного инвентаря для организации спартакиады ТОШ. </w:t>
      </w:r>
      <w:r w:rsidRPr="00EB7028">
        <w:rPr>
          <w:sz w:val="26"/>
          <w:szCs w:val="26"/>
        </w:rPr>
        <w:t xml:space="preserve">Средства </w:t>
      </w:r>
      <w:r w:rsidRPr="00EB7028">
        <w:rPr>
          <w:rFonts w:eastAsiaTheme="minorHAnsi"/>
          <w:sz w:val="26"/>
          <w:szCs w:val="26"/>
          <w:lang w:eastAsia="en-US"/>
        </w:rPr>
        <w:t xml:space="preserve">предоставлены в виде субсидии на иные цели </w:t>
      </w:r>
      <w:r w:rsidRPr="00EB7028">
        <w:rPr>
          <w:sz w:val="26"/>
          <w:szCs w:val="26"/>
        </w:rPr>
        <w:t>40</w:t>
      </w:r>
      <w:r w:rsidRPr="00EB7028">
        <w:rPr>
          <w:color w:val="FF0000"/>
          <w:sz w:val="26"/>
          <w:szCs w:val="26"/>
        </w:rPr>
        <w:t xml:space="preserve"> </w:t>
      </w:r>
      <w:r w:rsidRPr="00EB7028">
        <w:rPr>
          <w:sz w:val="26"/>
          <w:szCs w:val="26"/>
        </w:rPr>
        <w:t>муниципальным учреждениям.</w:t>
      </w:r>
    </w:p>
    <w:p w14:paraId="29B9609E" w14:textId="77777777" w:rsidR="00EB7028" w:rsidRPr="00EB7028" w:rsidRDefault="00EB7028" w:rsidP="00EB7028">
      <w:pPr>
        <w:ind w:firstLine="708"/>
        <w:jc w:val="both"/>
        <w:rPr>
          <w:color w:val="000000" w:themeColor="text1"/>
          <w:sz w:val="26"/>
          <w:szCs w:val="26"/>
        </w:rPr>
      </w:pPr>
      <w:r w:rsidRPr="00EB7028">
        <w:rPr>
          <w:color w:val="000000" w:themeColor="text1"/>
          <w:sz w:val="26"/>
          <w:szCs w:val="26"/>
        </w:rPr>
        <w:t xml:space="preserve">Также в </w:t>
      </w:r>
      <w:r w:rsidRPr="00EB7028">
        <w:rPr>
          <w:color w:val="000000" w:themeColor="text1"/>
          <w:sz w:val="26"/>
          <w:szCs w:val="26"/>
          <w:lang w:val="en-US"/>
        </w:rPr>
        <w:t>IV</w:t>
      </w:r>
      <w:r w:rsidRPr="00EB7028">
        <w:rPr>
          <w:color w:val="000000" w:themeColor="text1"/>
          <w:sz w:val="26"/>
          <w:szCs w:val="26"/>
        </w:rPr>
        <w:t xml:space="preserve"> квартале 2023 года были приобретены товарно-материальные ценности (спортинвентарь, призовой фонд для культурно-массовых и спортивно-массовых мероприятий), с целью подготовительного этапа организации отрядов ТОШ в 2024 году.</w:t>
      </w:r>
    </w:p>
    <w:p w14:paraId="47BC4585" w14:textId="77777777" w:rsidR="00EB7028" w:rsidRPr="00EB7028" w:rsidRDefault="00EB7028" w:rsidP="00EB7028">
      <w:pPr>
        <w:ind w:firstLine="708"/>
        <w:jc w:val="both"/>
        <w:rPr>
          <w:b/>
          <w:sz w:val="26"/>
          <w:szCs w:val="26"/>
        </w:rPr>
      </w:pPr>
    </w:p>
    <w:p w14:paraId="1CC3DB08" w14:textId="77777777" w:rsidR="00EB7028" w:rsidRPr="00EB7028" w:rsidRDefault="00EB7028" w:rsidP="00EB7028">
      <w:pPr>
        <w:ind w:firstLine="708"/>
        <w:jc w:val="both"/>
        <w:rPr>
          <w:sz w:val="26"/>
          <w:szCs w:val="26"/>
        </w:rPr>
      </w:pPr>
      <w:r w:rsidRPr="00EB7028">
        <w:rPr>
          <w:b/>
          <w:sz w:val="26"/>
          <w:szCs w:val="26"/>
        </w:rPr>
        <w:t>Основное мероприятие 2.</w:t>
      </w:r>
      <w:r w:rsidRPr="00EB7028">
        <w:rPr>
          <w:sz w:val="26"/>
          <w:szCs w:val="26"/>
        </w:rPr>
        <w:t xml:space="preserve"> «Организация временного трудоустройства безработных и ищущих работу граждан.</w:t>
      </w:r>
    </w:p>
    <w:p w14:paraId="7C6A8786" w14:textId="14ABC700" w:rsidR="00EB7028" w:rsidRPr="00EB7028" w:rsidRDefault="00EB7028" w:rsidP="00EB7028">
      <w:pPr>
        <w:spacing w:before="120"/>
        <w:ind w:firstLine="720"/>
        <w:jc w:val="right"/>
        <w:rPr>
          <w:bCs/>
        </w:rPr>
      </w:pPr>
      <w:r w:rsidRPr="00EB7028">
        <w:rPr>
          <w:bCs/>
        </w:rPr>
        <w:t>Таблица 1</w:t>
      </w:r>
      <w:r w:rsidR="00B117DE">
        <w:rPr>
          <w:bCs/>
        </w:rPr>
        <w:t>07</w:t>
      </w:r>
    </w:p>
    <w:p w14:paraId="1DDE1518" w14:textId="77777777" w:rsidR="00EB7028" w:rsidRPr="00EB7028" w:rsidRDefault="00EB7028" w:rsidP="00EB7028">
      <w:pPr>
        <w:jc w:val="right"/>
        <w:rPr>
          <w:bCs/>
        </w:rPr>
      </w:pPr>
      <w:r w:rsidRPr="00EB7028">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5"/>
        <w:gridCol w:w="3677"/>
        <w:gridCol w:w="837"/>
        <w:gridCol w:w="1841"/>
        <w:gridCol w:w="1602"/>
        <w:gridCol w:w="782"/>
      </w:tblGrid>
      <w:tr w:rsidR="00EB7028" w:rsidRPr="00EB7028" w14:paraId="3A6EFC47" w14:textId="77777777" w:rsidTr="00664B73">
        <w:trPr>
          <w:tblHeader/>
          <w:jc w:val="center"/>
        </w:trPr>
        <w:tc>
          <w:tcPr>
            <w:tcW w:w="0" w:type="auto"/>
            <w:vMerge w:val="restart"/>
            <w:vAlign w:val="center"/>
          </w:tcPr>
          <w:p w14:paraId="6BDC0578" w14:textId="77777777" w:rsidR="00EB7028" w:rsidRPr="00EB7028" w:rsidRDefault="00EB7028" w:rsidP="00EB7028">
            <w:pPr>
              <w:jc w:val="center"/>
              <w:rPr>
                <w:b/>
                <w:sz w:val="22"/>
                <w:szCs w:val="22"/>
              </w:rPr>
            </w:pPr>
            <w:r w:rsidRPr="00EB7028">
              <w:rPr>
                <w:b/>
                <w:bCs/>
                <w:sz w:val="22"/>
                <w:szCs w:val="22"/>
              </w:rPr>
              <w:t>№ п/п</w:t>
            </w:r>
          </w:p>
        </w:tc>
        <w:tc>
          <w:tcPr>
            <w:tcW w:w="0" w:type="auto"/>
            <w:vMerge w:val="restart"/>
            <w:vAlign w:val="center"/>
          </w:tcPr>
          <w:p w14:paraId="72CABEEE" w14:textId="77777777" w:rsidR="00EB7028" w:rsidRPr="00EB7028" w:rsidRDefault="00EB7028" w:rsidP="00EB7028">
            <w:pPr>
              <w:spacing w:before="60" w:after="60"/>
              <w:ind w:left="283"/>
              <w:jc w:val="center"/>
              <w:rPr>
                <w:b/>
                <w:sz w:val="22"/>
                <w:szCs w:val="22"/>
              </w:rPr>
            </w:pPr>
            <w:r w:rsidRPr="00EB7028">
              <w:rPr>
                <w:b/>
                <w:sz w:val="22"/>
                <w:szCs w:val="22"/>
              </w:rPr>
              <w:t>Наименование ГРБС</w:t>
            </w:r>
          </w:p>
        </w:tc>
        <w:tc>
          <w:tcPr>
            <w:tcW w:w="0" w:type="auto"/>
            <w:vMerge w:val="restart"/>
            <w:textDirection w:val="btLr"/>
            <w:vAlign w:val="center"/>
          </w:tcPr>
          <w:p w14:paraId="670BB7DB" w14:textId="77777777" w:rsidR="00EB7028" w:rsidRPr="00EB7028" w:rsidRDefault="00EB7028" w:rsidP="00EB7028">
            <w:pPr>
              <w:spacing w:before="60" w:after="60"/>
              <w:ind w:left="283" w:right="113"/>
              <w:rPr>
                <w:b/>
                <w:sz w:val="22"/>
                <w:szCs w:val="22"/>
              </w:rPr>
            </w:pPr>
            <w:r w:rsidRPr="00EB7028">
              <w:rPr>
                <w:b/>
                <w:sz w:val="22"/>
                <w:szCs w:val="22"/>
              </w:rPr>
              <w:t>Раздел, подраздел</w:t>
            </w:r>
          </w:p>
        </w:tc>
        <w:tc>
          <w:tcPr>
            <w:tcW w:w="0" w:type="auto"/>
            <w:gridSpan w:val="2"/>
            <w:vAlign w:val="center"/>
          </w:tcPr>
          <w:p w14:paraId="47992F17" w14:textId="77777777" w:rsidR="00EB7028" w:rsidRPr="00EB7028" w:rsidRDefault="00EB7028" w:rsidP="00EB7028">
            <w:pPr>
              <w:spacing w:before="60" w:after="60"/>
              <w:ind w:left="283"/>
              <w:jc w:val="center"/>
              <w:rPr>
                <w:b/>
                <w:sz w:val="22"/>
                <w:szCs w:val="22"/>
              </w:rPr>
            </w:pPr>
            <w:r w:rsidRPr="00EB7028">
              <w:rPr>
                <w:b/>
                <w:sz w:val="22"/>
                <w:szCs w:val="22"/>
              </w:rPr>
              <w:t xml:space="preserve">Объем бюджетных ассигнований </w:t>
            </w:r>
          </w:p>
        </w:tc>
        <w:tc>
          <w:tcPr>
            <w:tcW w:w="0" w:type="auto"/>
            <w:vMerge w:val="restart"/>
            <w:vAlign w:val="center"/>
          </w:tcPr>
          <w:p w14:paraId="5AB059B9" w14:textId="77777777" w:rsidR="00EB7028" w:rsidRPr="00EB7028" w:rsidRDefault="00EB7028" w:rsidP="00EB7028">
            <w:pPr>
              <w:spacing w:before="60" w:after="60"/>
              <w:ind w:left="283"/>
              <w:jc w:val="center"/>
              <w:rPr>
                <w:b/>
                <w:sz w:val="22"/>
                <w:szCs w:val="22"/>
              </w:rPr>
            </w:pPr>
            <w:r w:rsidRPr="00EB7028">
              <w:rPr>
                <w:b/>
                <w:sz w:val="22"/>
                <w:szCs w:val="22"/>
              </w:rPr>
              <w:t>%</w:t>
            </w:r>
          </w:p>
        </w:tc>
      </w:tr>
      <w:tr w:rsidR="00EB7028" w:rsidRPr="00EB7028" w14:paraId="6973B584" w14:textId="77777777" w:rsidTr="00664B73">
        <w:trPr>
          <w:trHeight w:val="1032"/>
          <w:tblHeader/>
          <w:jc w:val="center"/>
        </w:trPr>
        <w:tc>
          <w:tcPr>
            <w:tcW w:w="0" w:type="auto"/>
            <w:vMerge/>
            <w:shd w:val="clear" w:color="auto" w:fill="BFBFBF"/>
          </w:tcPr>
          <w:p w14:paraId="4ED1031D" w14:textId="77777777" w:rsidR="00EB7028" w:rsidRPr="00EB7028" w:rsidRDefault="00EB7028" w:rsidP="00EB7028">
            <w:pPr>
              <w:spacing w:before="60" w:after="60"/>
              <w:ind w:left="283"/>
              <w:rPr>
                <w:b/>
                <w:sz w:val="22"/>
                <w:szCs w:val="22"/>
              </w:rPr>
            </w:pPr>
          </w:p>
        </w:tc>
        <w:tc>
          <w:tcPr>
            <w:tcW w:w="0" w:type="auto"/>
            <w:vMerge/>
            <w:shd w:val="clear" w:color="auto" w:fill="BFBFBF"/>
            <w:vAlign w:val="center"/>
          </w:tcPr>
          <w:p w14:paraId="437148C6" w14:textId="77777777" w:rsidR="00EB7028" w:rsidRPr="00EB7028" w:rsidRDefault="00EB7028" w:rsidP="00EB7028">
            <w:pPr>
              <w:spacing w:before="60" w:after="60"/>
              <w:ind w:left="283"/>
              <w:rPr>
                <w:b/>
                <w:sz w:val="22"/>
                <w:szCs w:val="22"/>
              </w:rPr>
            </w:pPr>
          </w:p>
        </w:tc>
        <w:tc>
          <w:tcPr>
            <w:tcW w:w="0" w:type="auto"/>
            <w:vMerge/>
            <w:shd w:val="clear" w:color="auto" w:fill="BFBFBF"/>
            <w:vAlign w:val="center"/>
          </w:tcPr>
          <w:p w14:paraId="6C01BA94" w14:textId="77777777" w:rsidR="00EB7028" w:rsidRPr="00EB7028" w:rsidRDefault="00EB7028" w:rsidP="00EB7028">
            <w:pPr>
              <w:spacing w:before="60" w:after="60"/>
              <w:ind w:left="283"/>
              <w:jc w:val="center"/>
              <w:rPr>
                <w:b/>
                <w:bCs/>
                <w:sz w:val="22"/>
                <w:szCs w:val="22"/>
              </w:rPr>
            </w:pPr>
          </w:p>
        </w:tc>
        <w:tc>
          <w:tcPr>
            <w:tcW w:w="0" w:type="auto"/>
            <w:shd w:val="clear" w:color="auto" w:fill="FFFFFF" w:themeFill="background1"/>
            <w:vAlign w:val="center"/>
          </w:tcPr>
          <w:p w14:paraId="195FBA20" w14:textId="77777777" w:rsidR="00EB7028" w:rsidRPr="00EB7028" w:rsidRDefault="00EB7028" w:rsidP="00EB7028">
            <w:pPr>
              <w:spacing w:before="60" w:after="60"/>
              <w:ind w:left="283"/>
              <w:jc w:val="center"/>
              <w:rPr>
                <w:b/>
                <w:bCs/>
                <w:sz w:val="22"/>
                <w:szCs w:val="22"/>
              </w:rPr>
            </w:pPr>
            <w:r w:rsidRPr="00EB7028">
              <w:rPr>
                <w:b/>
                <w:bCs/>
                <w:sz w:val="22"/>
                <w:szCs w:val="22"/>
              </w:rPr>
              <w:t>Уточненный план</w:t>
            </w:r>
          </w:p>
        </w:tc>
        <w:tc>
          <w:tcPr>
            <w:tcW w:w="0" w:type="auto"/>
            <w:shd w:val="clear" w:color="auto" w:fill="FFFFFF" w:themeFill="background1"/>
            <w:vAlign w:val="center"/>
          </w:tcPr>
          <w:p w14:paraId="087428EF" w14:textId="77777777" w:rsidR="00EB7028" w:rsidRPr="00EB7028" w:rsidRDefault="00EB7028" w:rsidP="00EB7028">
            <w:pPr>
              <w:spacing w:before="60" w:after="60"/>
              <w:ind w:left="283"/>
              <w:jc w:val="center"/>
              <w:rPr>
                <w:b/>
                <w:bCs/>
                <w:sz w:val="22"/>
                <w:szCs w:val="22"/>
              </w:rPr>
            </w:pPr>
            <w:r w:rsidRPr="00EB7028">
              <w:rPr>
                <w:b/>
                <w:bCs/>
                <w:sz w:val="22"/>
                <w:szCs w:val="22"/>
              </w:rPr>
              <w:t>Исполнение</w:t>
            </w:r>
          </w:p>
        </w:tc>
        <w:tc>
          <w:tcPr>
            <w:tcW w:w="0" w:type="auto"/>
            <w:vMerge/>
            <w:shd w:val="clear" w:color="auto" w:fill="FFFFFF" w:themeFill="background1"/>
            <w:vAlign w:val="center"/>
          </w:tcPr>
          <w:p w14:paraId="6B52FAFD" w14:textId="77777777" w:rsidR="00EB7028" w:rsidRPr="00EB7028" w:rsidRDefault="00EB7028" w:rsidP="00EB7028">
            <w:pPr>
              <w:spacing w:before="60" w:after="60"/>
              <w:ind w:left="283"/>
              <w:jc w:val="center"/>
              <w:rPr>
                <w:b/>
                <w:bCs/>
                <w:sz w:val="22"/>
                <w:szCs w:val="22"/>
              </w:rPr>
            </w:pPr>
          </w:p>
        </w:tc>
      </w:tr>
      <w:tr w:rsidR="00EB7028" w:rsidRPr="00EB7028" w14:paraId="18ACDDB5" w14:textId="77777777" w:rsidTr="00664B73">
        <w:trPr>
          <w:jc w:val="center"/>
        </w:trPr>
        <w:tc>
          <w:tcPr>
            <w:tcW w:w="0" w:type="auto"/>
            <w:shd w:val="clear" w:color="auto" w:fill="BFBFBF"/>
          </w:tcPr>
          <w:p w14:paraId="170781AA" w14:textId="77777777" w:rsidR="00EB7028" w:rsidRPr="00EB7028" w:rsidRDefault="00EB7028" w:rsidP="00EB7028">
            <w:pPr>
              <w:spacing w:before="60" w:after="60"/>
              <w:ind w:left="283"/>
              <w:rPr>
                <w:b/>
                <w:sz w:val="22"/>
                <w:szCs w:val="22"/>
              </w:rPr>
            </w:pPr>
          </w:p>
        </w:tc>
        <w:tc>
          <w:tcPr>
            <w:tcW w:w="0" w:type="auto"/>
            <w:shd w:val="clear" w:color="auto" w:fill="BFBFBF"/>
            <w:vAlign w:val="center"/>
          </w:tcPr>
          <w:p w14:paraId="16062223" w14:textId="77777777" w:rsidR="00EB7028" w:rsidRPr="00EB7028" w:rsidRDefault="00EB7028" w:rsidP="00EB7028">
            <w:pPr>
              <w:spacing w:before="60" w:after="60"/>
              <w:ind w:left="283"/>
              <w:rPr>
                <w:b/>
                <w:sz w:val="22"/>
                <w:szCs w:val="22"/>
              </w:rPr>
            </w:pPr>
            <w:r w:rsidRPr="00EB7028">
              <w:rPr>
                <w:b/>
                <w:sz w:val="22"/>
                <w:szCs w:val="22"/>
              </w:rPr>
              <w:t>ВСЕГО:</w:t>
            </w:r>
          </w:p>
        </w:tc>
        <w:tc>
          <w:tcPr>
            <w:tcW w:w="0" w:type="auto"/>
            <w:shd w:val="clear" w:color="auto" w:fill="BFBFBF"/>
            <w:vAlign w:val="center"/>
          </w:tcPr>
          <w:p w14:paraId="04586838" w14:textId="77777777" w:rsidR="00EB7028" w:rsidRPr="00EB7028" w:rsidRDefault="00EB7028" w:rsidP="00EB7028">
            <w:pPr>
              <w:spacing w:before="60" w:after="60"/>
              <w:ind w:left="283"/>
              <w:jc w:val="center"/>
              <w:rPr>
                <w:b/>
                <w:bCs/>
                <w:sz w:val="22"/>
                <w:szCs w:val="22"/>
              </w:rPr>
            </w:pPr>
          </w:p>
        </w:tc>
        <w:tc>
          <w:tcPr>
            <w:tcW w:w="0" w:type="auto"/>
            <w:shd w:val="clear" w:color="auto" w:fill="BFBFBF"/>
            <w:vAlign w:val="center"/>
          </w:tcPr>
          <w:p w14:paraId="4EA2D51B" w14:textId="77777777" w:rsidR="00EB7028" w:rsidRPr="00EB7028" w:rsidRDefault="00EB7028" w:rsidP="00EB7028">
            <w:pPr>
              <w:spacing w:before="60" w:after="60"/>
              <w:ind w:left="283"/>
              <w:jc w:val="center"/>
              <w:rPr>
                <w:b/>
                <w:sz w:val="22"/>
                <w:szCs w:val="22"/>
              </w:rPr>
            </w:pPr>
            <w:r w:rsidRPr="00EB7028">
              <w:rPr>
                <w:b/>
                <w:sz w:val="22"/>
                <w:szCs w:val="22"/>
              </w:rPr>
              <w:t>22 699,1</w:t>
            </w:r>
          </w:p>
        </w:tc>
        <w:tc>
          <w:tcPr>
            <w:tcW w:w="0" w:type="auto"/>
            <w:shd w:val="clear" w:color="auto" w:fill="BFBFBF"/>
            <w:vAlign w:val="center"/>
          </w:tcPr>
          <w:p w14:paraId="57D63F74" w14:textId="77777777" w:rsidR="00EB7028" w:rsidRPr="00EB7028" w:rsidRDefault="00EB7028" w:rsidP="00EB7028">
            <w:pPr>
              <w:spacing w:before="60" w:after="60"/>
              <w:ind w:left="283"/>
              <w:jc w:val="center"/>
              <w:rPr>
                <w:b/>
                <w:bCs/>
                <w:sz w:val="22"/>
                <w:szCs w:val="22"/>
              </w:rPr>
            </w:pPr>
            <w:r w:rsidRPr="00EB7028">
              <w:rPr>
                <w:b/>
                <w:bCs/>
                <w:sz w:val="22"/>
                <w:szCs w:val="22"/>
              </w:rPr>
              <w:t>20 667,4</w:t>
            </w:r>
          </w:p>
        </w:tc>
        <w:tc>
          <w:tcPr>
            <w:tcW w:w="0" w:type="auto"/>
            <w:shd w:val="clear" w:color="auto" w:fill="BFBFBF"/>
            <w:vAlign w:val="center"/>
          </w:tcPr>
          <w:p w14:paraId="514D2C64" w14:textId="77777777" w:rsidR="00EB7028" w:rsidRPr="00EB7028" w:rsidRDefault="00EB7028" w:rsidP="00EB7028">
            <w:pPr>
              <w:spacing w:before="60" w:after="60"/>
              <w:ind w:left="283"/>
              <w:jc w:val="center"/>
              <w:rPr>
                <w:b/>
                <w:bCs/>
                <w:sz w:val="22"/>
                <w:szCs w:val="22"/>
              </w:rPr>
            </w:pPr>
            <w:r w:rsidRPr="00EB7028">
              <w:rPr>
                <w:b/>
                <w:bCs/>
                <w:sz w:val="22"/>
                <w:szCs w:val="22"/>
              </w:rPr>
              <w:t>91,0</w:t>
            </w:r>
          </w:p>
        </w:tc>
      </w:tr>
      <w:tr w:rsidR="00EB7028" w:rsidRPr="00EB7028" w14:paraId="54E6B62A" w14:textId="77777777" w:rsidTr="00664B73">
        <w:trPr>
          <w:trHeight w:val="271"/>
          <w:jc w:val="center"/>
        </w:trPr>
        <w:tc>
          <w:tcPr>
            <w:tcW w:w="0" w:type="auto"/>
          </w:tcPr>
          <w:p w14:paraId="3AC23961" w14:textId="77777777" w:rsidR="00EB7028" w:rsidRPr="00EB7028" w:rsidRDefault="00EB7028" w:rsidP="00EB7028">
            <w:pPr>
              <w:spacing w:before="60" w:after="60"/>
              <w:ind w:left="283"/>
              <w:rPr>
                <w:i/>
                <w:sz w:val="22"/>
                <w:szCs w:val="22"/>
              </w:rPr>
            </w:pPr>
          </w:p>
        </w:tc>
        <w:tc>
          <w:tcPr>
            <w:tcW w:w="0" w:type="auto"/>
          </w:tcPr>
          <w:p w14:paraId="482002CC" w14:textId="77777777" w:rsidR="00EB7028" w:rsidRPr="00EB7028" w:rsidRDefault="00EB7028" w:rsidP="00EB7028">
            <w:pPr>
              <w:spacing w:before="60" w:after="60"/>
              <w:ind w:left="283"/>
              <w:rPr>
                <w:i/>
                <w:sz w:val="22"/>
                <w:szCs w:val="22"/>
              </w:rPr>
            </w:pPr>
            <w:r w:rsidRPr="00EB7028">
              <w:rPr>
                <w:i/>
                <w:sz w:val="22"/>
                <w:szCs w:val="22"/>
              </w:rPr>
              <w:t>в том числе:</w:t>
            </w:r>
          </w:p>
        </w:tc>
        <w:tc>
          <w:tcPr>
            <w:tcW w:w="0" w:type="auto"/>
          </w:tcPr>
          <w:p w14:paraId="0F182DAB" w14:textId="77777777" w:rsidR="00EB7028" w:rsidRPr="00EB7028" w:rsidRDefault="00EB7028" w:rsidP="00EB7028">
            <w:pPr>
              <w:spacing w:before="60" w:after="60"/>
              <w:ind w:left="283"/>
              <w:jc w:val="center"/>
              <w:rPr>
                <w:b/>
                <w:sz w:val="22"/>
                <w:szCs w:val="22"/>
              </w:rPr>
            </w:pPr>
          </w:p>
        </w:tc>
        <w:tc>
          <w:tcPr>
            <w:tcW w:w="0" w:type="auto"/>
            <w:vAlign w:val="center"/>
          </w:tcPr>
          <w:p w14:paraId="2D9CBFA1" w14:textId="77777777" w:rsidR="00EB7028" w:rsidRPr="00EB7028" w:rsidRDefault="00EB7028" w:rsidP="00EB7028">
            <w:pPr>
              <w:spacing w:before="60" w:after="60"/>
              <w:ind w:left="283"/>
              <w:jc w:val="center"/>
              <w:rPr>
                <w:b/>
                <w:sz w:val="22"/>
                <w:szCs w:val="22"/>
              </w:rPr>
            </w:pPr>
          </w:p>
        </w:tc>
        <w:tc>
          <w:tcPr>
            <w:tcW w:w="0" w:type="auto"/>
          </w:tcPr>
          <w:p w14:paraId="71705A67" w14:textId="77777777" w:rsidR="00EB7028" w:rsidRPr="00EB7028" w:rsidRDefault="00EB7028" w:rsidP="00EB7028">
            <w:pPr>
              <w:spacing w:before="60" w:after="60"/>
              <w:ind w:left="283"/>
              <w:jc w:val="center"/>
              <w:rPr>
                <w:b/>
                <w:sz w:val="22"/>
                <w:szCs w:val="22"/>
              </w:rPr>
            </w:pPr>
          </w:p>
        </w:tc>
        <w:tc>
          <w:tcPr>
            <w:tcW w:w="0" w:type="auto"/>
          </w:tcPr>
          <w:p w14:paraId="7E49163A" w14:textId="77777777" w:rsidR="00EB7028" w:rsidRPr="00EB7028" w:rsidRDefault="00EB7028" w:rsidP="00EB7028">
            <w:pPr>
              <w:spacing w:before="60" w:after="60"/>
              <w:ind w:left="283"/>
              <w:jc w:val="center"/>
              <w:rPr>
                <w:b/>
                <w:sz w:val="22"/>
                <w:szCs w:val="22"/>
              </w:rPr>
            </w:pPr>
          </w:p>
        </w:tc>
      </w:tr>
      <w:tr w:rsidR="00EB7028" w:rsidRPr="00EB7028" w14:paraId="4EAA0D3A" w14:textId="77777777" w:rsidTr="00664B73">
        <w:trPr>
          <w:jc w:val="center"/>
        </w:trPr>
        <w:tc>
          <w:tcPr>
            <w:tcW w:w="0" w:type="auto"/>
            <w:vAlign w:val="center"/>
          </w:tcPr>
          <w:p w14:paraId="31E75648" w14:textId="77777777" w:rsidR="00EB7028" w:rsidRPr="00EB7028" w:rsidRDefault="00EB7028" w:rsidP="00EB7028">
            <w:pPr>
              <w:spacing w:before="60" w:after="60"/>
              <w:ind w:left="283"/>
              <w:rPr>
                <w:i/>
                <w:color w:val="0000CC"/>
                <w:sz w:val="22"/>
                <w:szCs w:val="22"/>
              </w:rPr>
            </w:pPr>
            <w:r w:rsidRPr="00EB7028">
              <w:rPr>
                <w:i/>
                <w:color w:val="0000CC"/>
                <w:sz w:val="22"/>
                <w:szCs w:val="22"/>
              </w:rPr>
              <w:t>1.</w:t>
            </w:r>
          </w:p>
        </w:tc>
        <w:tc>
          <w:tcPr>
            <w:tcW w:w="0" w:type="auto"/>
          </w:tcPr>
          <w:p w14:paraId="12E5C6A6" w14:textId="77777777" w:rsidR="00EB7028" w:rsidRPr="00EB7028" w:rsidRDefault="00EB7028" w:rsidP="00EB7028">
            <w:pPr>
              <w:spacing w:before="60" w:after="60"/>
              <w:ind w:left="283"/>
              <w:rPr>
                <w:i/>
                <w:color w:val="0000CC"/>
                <w:sz w:val="22"/>
                <w:szCs w:val="22"/>
              </w:rPr>
            </w:pPr>
            <w:r w:rsidRPr="00EB7028">
              <w:rPr>
                <w:i/>
                <w:color w:val="0000CC"/>
                <w:sz w:val="22"/>
                <w:szCs w:val="22"/>
              </w:rPr>
              <w:t>Администрация города Норильска (МКУ «Управление социальной политики»)</w:t>
            </w:r>
          </w:p>
        </w:tc>
        <w:tc>
          <w:tcPr>
            <w:tcW w:w="0" w:type="auto"/>
            <w:vAlign w:val="center"/>
          </w:tcPr>
          <w:p w14:paraId="14029484" w14:textId="77777777" w:rsidR="00EB7028" w:rsidRPr="00EB7028" w:rsidRDefault="00EB7028" w:rsidP="00EB7028">
            <w:pPr>
              <w:spacing w:before="60" w:after="60"/>
              <w:ind w:left="283"/>
              <w:jc w:val="center"/>
              <w:rPr>
                <w:i/>
                <w:color w:val="0000CC"/>
                <w:sz w:val="22"/>
                <w:szCs w:val="22"/>
              </w:rPr>
            </w:pPr>
            <w:r w:rsidRPr="00EB7028">
              <w:rPr>
                <w:i/>
                <w:color w:val="0000CC"/>
                <w:sz w:val="22"/>
                <w:szCs w:val="22"/>
              </w:rPr>
              <w:t>0113</w:t>
            </w:r>
          </w:p>
        </w:tc>
        <w:tc>
          <w:tcPr>
            <w:tcW w:w="0" w:type="auto"/>
            <w:vAlign w:val="center"/>
          </w:tcPr>
          <w:p w14:paraId="420846FF" w14:textId="77777777" w:rsidR="00EB7028" w:rsidRPr="00EB7028" w:rsidRDefault="00EB7028" w:rsidP="00EB7028">
            <w:pPr>
              <w:spacing w:before="60" w:after="60"/>
              <w:ind w:left="283"/>
              <w:jc w:val="center"/>
              <w:rPr>
                <w:i/>
                <w:color w:val="0000CC"/>
                <w:sz w:val="22"/>
                <w:szCs w:val="22"/>
              </w:rPr>
            </w:pPr>
            <w:r w:rsidRPr="00EB7028">
              <w:rPr>
                <w:i/>
                <w:color w:val="0000CC"/>
                <w:sz w:val="22"/>
                <w:szCs w:val="22"/>
              </w:rPr>
              <w:t>22 699,1</w:t>
            </w:r>
          </w:p>
        </w:tc>
        <w:tc>
          <w:tcPr>
            <w:tcW w:w="0" w:type="auto"/>
            <w:vAlign w:val="center"/>
          </w:tcPr>
          <w:p w14:paraId="52988392" w14:textId="77777777" w:rsidR="00EB7028" w:rsidRPr="00EB7028" w:rsidRDefault="00EB7028" w:rsidP="00EB7028">
            <w:pPr>
              <w:spacing w:before="60" w:after="60"/>
              <w:ind w:left="283"/>
              <w:jc w:val="center"/>
              <w:rPr>
                <w:i/>
                <w:color w:val="0000CC"/>
                <w:sz w:val="22"/>
                <w:szCs w:val="22"/>
              </w:rPr>
            </w:pPr>
            <w:r w:rsidRPr="00EB7028">
              <w:rPr>
                <w:i/>
                <w:color w:val="0000CC"/>
                <w:sz w:val="22"/>
                <w:szCs w:val="22"/>
              </w:rPr>
              <w:t>20 667,4</w:t>
            </w:r>
          </w:p>
        </w:tc>
        <w:tc>
          <w:tcPr>
            <w:tcW w:w="0" w:type="auto"/>
            <w:vAlign w:val="center"/>
          </w:tcPr>
          <w:p w14:paraId="3FFC5733" w14:textId="77777777" w:rsidR="00EB7028" w:rsidRPr="00EB7028" w:rsidRDefault="00EB7028" w:rsidP="00EB7028">
            <w:pPr>
              <w:spacing w:before="60" w:after="60"/>
              <w:ind w:left="283"/>
              <w:jc w:val="center"/>
              <w:rPr>
                <w:i/>
                <w:color w:val="0000CC"/>
                <w:sz w:val="22"/>
                <w:szCs w:val="22"/>
              </w:rPr>
            </w:pPr>
            <w:r w:rsidRPr="00EB7028">
              <w:rPr>
                <w:i/>
                <w:color w:val="0000CC"/>
                <w:sz w:val="22"/>
                <w:szCs w:val="22"/>
              </w:rPr>
              <w:t>91,0</w:t>
            </w:r>
          </w:p>
        </w:tc>
      </w:tr>
    </w:tbl>
    <w:p w14:paraId="423C5BF1" w14:textId="77777777" w:rsidR="009F05A9" w:rsidRDefault="009F05A9" w:rsidP="00EB7028">
      <w:pPr>
        <w:spacing w:before="120"/>
        <w:ind w:firstLine="709"/>
        <w:jc w:val="both"/>
        <w:rPr>
          <w:sz w:val="26"/>
          <w:szCs w:val="26"/>
        </w:rPr>
      </w:pPr>
    </w:p>
    <w:p w14:paraId="28AFDB65" w14:textId="5F58C252" w:rsidR="00EB7028" w:rsidRPr="00EB7028" w:rsidRDefault="00EB7028" w:rsidP="00EB7028">
      <w:pPr>
        <w:spacing w:before="120"/>
        <w:ind w:firstLine="709"/>
        <w:jc w:val="both"/>
        <w:rPr>
          <w:sz w:val="26"/>
          <w:szCs w:val="26"/>
        </w:rPr>
      </w:pPr>
      <w:r w:rsidRPr="00EB7028">
        <w:rPr>
          <w:sz w:val="26"/>
          <w:szCs w:val="26"/>
        </w:rPr>
        <w:t>По</w:t>
      </w:r>
      <w:r w:rsidRPr="00EB7028">
        <w:rPr>
          <w:b/>
          <w:sz w:val="26"/>
          <w:szCs w:val="26"/>
        </w:rPr>
        <w:t xml:space="preserve"> Администрации города Норильска </w:t>
      </w:r>
      <w:r w:rsidRPr="00EB7028">
        <w:rPr>
          <w:sz w:val="26"/>
          <w:szCs w:val="26"/>
        </w:rPr>
        <w:t xml:space="preserve">(МКУ «Управление социальной политики») включены расходные обязательства </w:t>
      </w:r>
      <w:r w:rsidRPr="00EB7028">
        <w:rPr>
          <w:i/>
          <w:color w:val="0000FF"/>
          <w:sz w:val="26"/>
          <w:szCs w:val="26"/>
        </w:rPr>
        <w:t>на возмещение затрат работодателей на временное трудоустройство безработных и ищущих работу граждан</w:t>
      </w:r>
      <w:r w:rsidRPr="00EB7028">
        <w:rPr>
          <w:sz w:val="26"/>
          <w:szCs w:val="26"/>
        </w:rPr>
        <w:t xml:space="preserve"> в сумме </w:t>
      </w:r>
      <w:r w:rsidRPr="00EB7028">
        <w:rPr>
          <w:b/>
          <w:sz w:val="26"/>
          <w:szCs w:val="26"/>
        </w:rPr>
        <w:t xml:space="preserve">22 699,1 </w:t>
      </w:r>
      <w:r w:rsidRPr="00EB7028">
        <w:rPr>
          <w:sz w:val="26"/>
          <w:szCs w:val="26"/>
        </w:rPr>
        <w:t xml:space="preserve">тыс. рублей. Исполнение составило </w:t>
      </w:r>
      <w:r w:rsidRPr="00EB7028">
        <w:rPr>
          <w:b/>
          <w:sz w:val="26"/>
          <w:szCs w:val="26"/>
        </w:rPr>
        <w:t>20 667,4</w:t>
      </w:r>
      <w:r w:rsidRPr="00EB7028">
        <w:rPr>
          <w:sz w:val="26"/>
          <w:szCs w:val="26"/>
        </w:rPr>
        <w:t xml:space="preserve"> тыс. рублей или </w:t>
      </w:r>
      <w:r w:rsidRPr="00EB7028">
        <w:rPr>
          <w:b/>
          <w:sz w:val="26"/>
          <w:szCs w:val="26"/>
        </w:rPr>
        <w:t>91,0</w:t>
      </w:r>
      <w:r w:rsidRPr="00EB7028">
        <w:rPr>
          <w:sz w:val="26"/>
          <w:szCs w:val="26"/>
        </w:rPr>
        <w:t xml:space="preserve"> процент. </w:t>
      </w:r>
      <w:r w:rsidRPr="00EB7028">
        <w:rPr>
          <w:color w:val="000000" w:themeColor="text1"/>
          <w:sz w:val="26"/>
          <w:szCs w:val="26"/>
        </w:rPr>
        <w:t>В рамках данного мероприятия осуществлялась организация временного трудоустройства безработных и ищущих работу граждан (общественные работы, временное трудоустройство безработных и ищущих работу граждан, испытыва</w:t>
      </w:r>
      <w:r w:rsidR="0023136E">
        <w:rPr>
          <w:color w:val="000000" w:themeColor="text1"/>
          <w:sz w:val="26"/>
          <w:szCs w:val="26"/>
        </w:rPr>
        <w:t xml:space="preserve">ющих трудности в поиске работы и </w:t>
      </w:r>
      <w:r w:rsidRPr="00EB7028">
        <w:rPr>
          <w:color w:val="000000" w:themeColor="text1"/>
          <w:sz w:val="26"/>
          <w:szCs w:val="26"/>
        </w:rPr>
        <w:t>безработных граждан в возрасте от 18 до 20 лет, имеющих среднее профессиональное образование и ищущих работу впервые).</w:t>
      </w:r>
      <w:r w:rsidRPr="00EB7028">
        <w:rPr>
          <w:color w:val="000000" w:themeColor="text1"/>
          <w:szCs w:val="26"/>
        </w:rPr>
        <w:t xml:space="preserve"> </w:t>
      </w:r>
      <w:r w:rsidRPr="00EB7028">
        <w:rPr>
          <w:color w:val="000000" w:themeColor="text1"/>
          <w:sz w:val="26"/>
          <w:szCs w:val="26"/>
        </w:rPr>
        <w:t>На временные работы было направлено 342 человека (97,7 процентов от планового показателя - 350 человек).</w:t>
      </w:r>
    </w:p>
    <w:p w14:paraId="7D8069A9" w14:textId="77777777" w:rsidR="00EB7028" w:rsidRPr="00EB7028" w:rsidRDefault="00EB7028" w:rsidP="00EB7028">
      <w:pPr>
        <w:ind w:firstLine="708"/>
        <w:jc w:val="both"/>
        <w:rPr>
          <w:color w:val="000000" w:themeColor="text1"/>
          <w:sz w:val="26"/>
          <w:szCs w:val="26"/>
        </w:rPr>
      </w:pPr>
      <w:r w:rsidRPr="00EB7028">
        <w:rPr>
          <w:color w:val="000000" w:themeColor="text1"/>
          <w:sz w:val="26"/>
          <w:szCs w:val="26"/>
        </w:rPr>
        <w:t xml:space="preserve">В целом по Программе субсидии были предоставлены в размере </w:t>
      </w:r>
      <w:r w:rsidRPr="00EB7028">
        <w:rPr>
          <w:b/>
          <w:color w:val="000000" w:themeColor="text1"/>
          <w:sz w:val="26"/>
          <w:szCs w:val="26"/>
        </w:rPr>
        <w:t>13 020,7</w:t>
      </w:r>
      <w:r w:rsidRPr="00EB7028">
        <w:rPr>
          <w:color w:val="000000" w:themeColor="text1"/>
          <w:sz w:val="26"/>
          <w:szCs w:val="26"/>
        </w:rPr>
        <w:t xml:space="preserve"> тыс. рублей или </w:t>
      </w:r>
      <w:r w:rsidRPr="00EB7028">
        <w:rPr>
          <w:b/>
          <w:color w:val="000000" w:themeColor="text1"/>
          <w:sz w:val="26"/>
          <w:szCs w:val="26"/>
        </w:rPr>
        <w:t>100</w:t>
      </w:r>
      <w:r w:rsidRPr="00EB7028">
        <w:rPr>
          <w:color w:val="000000" w:themeColor="text1"/>
          <w:sz w:val="26"/>
          <w:szCs w:val="26"/>
        </w:rPr>
        <w:t xml:space="preserve"> процентов при плановых назначениях </w:t>
      </w:r>
      <w:r w:rsidRPr="00EB7028">
        <w:rPr>
          <w:b/>
          <w:color w:val="000000" w:themeColor="text1"/>
          <w:sz w:val="26"/>
          <w:szCs w:val="26"/>
        </w:rPr>
        <w:t>13 021,8</w:t>
      </w:r>
      <w:r w:rsidRPr="00EB7028">
        <w:rPr>
          <w:color w:val="000000" w:themeColor="text1"/>
          <w:sz w:val="26"/>
          <w:szCs w:val="26"/>
        </w:rPr>
        <w:t xml:space="preserve"> тыс. рублей, в том числе: </w:t>
      </w:r>
    </w:p>
    <w:p w14:paraId="42626C89" w14:textId="6F10FDF3" w:rsidR="00EB7028" w:rsidRPr="00EB7028" w:rsidRDefault="00EB7028" w:rsidP="00EB7028">
      <w:pPr>
        <w:ind w:firstLine="720"/>
        <w:jc w:val="right"/>
        <w:rPr>
          <w:bCs/>
        </w:rPr>
      </w:pPr>
      <w:r w:rsidRPr="00EB7028">
        <w:rPr>
          <w:bCs/>
        </w:rPr>
        <w:t>Таблица 1</w:t>
      </w:r>
      <w:r w:rsidR="00B117DE">
        <w:rPr>
          <w:bCs/>
        </w:rPr>
        <w:t>08</w:t>
      </w:r>
    </w:p>
    <w:p w14:paraId="54EA8C39" w14:textId="77777777" w:rsidR="00EB7028" w:rsidRPr="00EB7028" w:rsidRDefault="00EB7028" w:rsidP="00EB7028">
      <w:pPr>
        <w:ind w:firstLine="720"/>
        <w:jc w:val="right"/>
        <w:rPr>
          <w:bCs/>
          <w:sz w:val="22"/>
          <w:szCs w:val="22"/>
        </w:rPr>
      </w:pPr>
      <w:r w:rsidRPr="00EB7028">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58"/>
        <w:gridCol w:w="4089"/>
        <w:gridCol w:w="1770"/>
        <w:gridCol w:w="1935"/>
        <w:gridCol w:w="892"/>
      </w:tblGrid>
      <w:tr w:rsidR="00EB7028" w:rsidRPr="00EB7028" w14:paraId="65A9CC21" w14:textId="77777777" w:rsidTr="00664B73">
        <w:trPr>
          <w:tblHeader/>
          <w:jc w:val="center"/>
        </w:trPr>
        <w:tc>
          <w:tcPr>
            <w:tcW w:w="0" w:type="auto"/>
            <w:vMerge w:val="restart"/>
            <w:vAlign w:val="center"/>
          </w:tcPr>
          <w:p w14:paraId="45125959" w14:textId="77777777" w:rsidR="00EB7028" w:rsidRPr="00EB7028" w:rsidRDefault="00EB7028" w:rsidP="00EB7028">
            <w:pPr>
              <w:jc w:val="center"/>
              <w:rPr>
                <w:b/>
                <w:sz w:val="22"/>
                <w:szCs w:val="22"/>
              </w:rPr>
            </w:pPr>
            <w:r w:rsidRPr="00EB7028">
              <w:rPr>
                <w:b/>
                <w:bCs/>
                <w:sz w:val="22"/>
                <w:szCs w:val="22"/>
              </w:rPr>
              <w:t>№ п/п</w:t>
            </w:r>
          </w:p>
        </w:tc>
        <w:tc>
          <w:tcPr>
            <w:tcW w:w="0" w:type="auto"/>
            <w:vMerge w:val="restart"/>
            <w:vAlign w:val="center"/>
          </w:tcPr>
          <w:p w14:paraId="6BFA81B9" w14:textId="77777777" w:rsidR="00EB7028" w:rsidRPr="00EB7028" w:rsidRDefault="00EB7028" w:rsidP="00EB7028">
            <w:pPr>
              <w:spacing w:before="60" w:after="60"/>
              <w:ind w:left="283"/>
              <w:jc w:val="center"/>
              <w:rPr>
                <w:b/>
                <w:sz w:val="22"/>
                <w:szCs w:val="22"/>
              </w:rPr>
            </w:pPr>
            <w:r w:rsidRPr="00EB7028">
              <w:rPr>
                <w:b/>
                <w:sz w:val="22"/>
                <w:szCs w:val="22"/>
              </w:rPr>
              <w:t>Наименование субсидий</w:t>
            </w:r>
          </w:p>
        </w:tc>
        <w:tc>
          <w:tcPr>
            <w:tcW w:w="0" w:type="auto"/>
            <w:gridSpan w:val="2"/>
            <w:vAlign w:val="center"/>
          </w:tcPr>
          <w:p w14:paraId="044F809C" w14:textId="77777777" w:rsidR="00EB7028" w:rsidRPr="00EB7028" w:rsidRDefault="00EB7028" w:rsidP="00EB7028">
            <w:pPr>
              <w:spacing w:before="60" w:after="60"/>
              <w:ind w:left="283"/>
              <w:jc w:val="center"/>
              <w:rPr>
                <w:b/>
                <w:sz w:val="22"/>
                <w:szCs w:val="22"/>
              </w:rPr>
            </w:pPr>
            <w:r w:rsidRPr="00EB7028">
              <w:rPr>
                <w:b/>
                <w:sz w:val="22"/>
                <w:szCs w:val="22"/>
              </w:rPr>
              <w:t xml:space="preserve">Объем бюджетных ассигнований </w:t>
            </w:r>
          </w:p>
        </w:tc>
        <w:tc>
          <w:tcPr>
            <w:tcW w:w="0" w:type="auto"/>
            <w:vMerge w:val="restart"/>
            <w:vAlign w:val="center"/>
          </w:tcPr>
          <w:p w14:paraId="79059172" w14:textId="77777777" w:rsidR="00EB7028" w:rsidRPr="00EB7028" w:rsidRDefault="00EB7028" w:rsidP="00EB7028">
            <w:pPr>
              <w:spacing w:before="60" w:after="60"/>
              <w:ind w:left="-83"/>
              <w:jc w:val="center"/>
              <w:rPr>
                <w:b/>
                <w:sz w:val="22"/>
                <w:szCs w:val="22"/>
              </w:rPr>
            </w:pPr>
            <w:r w:rsidRPr="00EB7028">
              <w:rPr>
                <w:b/>
                <w:sz w:val="22"/>
                <w:szCs w:val="22"/>
              </w:rPr>
              <w:t>%</w:t>
            </w:r>
          </w:p>
        </w:tc>
      </w:tr>
      <w:tr w:rsidR="00EB7028" w:rsidRPr="00EB7028" w14:paraId="19FBACFF" w14:textId="77777777" w:rsidTr="00664B73">
        <w:trPr>
          <w:trHeight w:val="515"/>
          <w:tblHeader/>
          <w:jc w:val="center"/>
        </w:trPr>
        <w:tc>
          <w:tcPr>
            <w:tcW w:w="0" w:type="auto"/>
            <w:vMerge/>
            <w:shd w:val="clear" w:color="auto" w:fill="BFBFBF"/>
          </w:tcPr>
          <w:p w14:paraId="3E0908CC" w14:textId="77777777" w:rsidR="00EB7028" w:rsidRPr="00EB7028" w:rsidRDefault="00EB7028" w:rsidP="00EB7028">
            <w:pPr>
              <w:spacing w:before="60" w:after="60"/>
              <w:ind w:left="283"/>
              <w:rPr>
                <w:b/>
                <w:sz w:val="22"/>
                <w:szCs w:val="22"/>
              </w:rPr>
            </w:pPr>
          </w:p>
        </w:tc>
        <w:tc>
          <w:tcPr>
            <w:tcW w:w="0" w:type="auto"/>
            <w:vMerge/>
            <w:shd w:val="clear" w:color="auto" w:fill="BFBFBF"/>
            <w:vAlign w:val="center"/>
          </w:tcPr>
          <w:p w14:paraId="7BA348C8" w14:textId="77777777" w:rsidR="00EB7028" w:rsidRPr="00EB7028" w:rsidRDefault="00EB7028" w:rsidP="00EB7028">
            <w:pPr>
              <w:spacing w:before="60" w:after="60"/>
              <w:ind w:left="283"/>
              <w:rPr>
                <w:b/>
                <w:sz w:val="22"/>
                <w:szCs w:val="22"/>
              </w:rPr>
            </w:pPr>
          </w:p>
        </w:tc>
        <w:tc>
          <w:tcPr>
            <w:tcW w:w="1642" w:type="dxa"/>
            <w:shd w:val="clear" w:color="auto" w:fill="FFFFFF" w:themeFill="background1"/>
            <w:vAlign w:val="center"/>
          </w:tcPr>
          <w:p w14:paraId="422C1638" w14:textId="77777777" w:rsidR="00EB7028" w:rsidRPr="00EB7028" w:rsidRDefault="00EB7028" w:rsidP="00EB7028">
            <w:pPr>
              <w:spacing w:before="60" w:after="60"/>
              <w:ind w:left="-66"/>
              <w:jc w:val="center"/>
              <w:rPr>
                <w:b/>
                <w:bCs/>
                <w:sz w:val="22"/>
                <w:szCs w:val="22"/>
              </w:rPr>
            </w:pPr>
            <w:r w:rsidRPr="00EB7028">
              <w:rPr>
                <w:b/>
                <w:bCs/>
                <w:sz w:val="22"/>
                <w:szCs w:val="22"/>
              </w:rPr>
              <w:t>Уточненный план</w:t>
            </w:r>
          </w:p>
        </w:tc>
        <w:tc>
          <w:tcPr>
            <w:tcW w:w="1795" w:type="dxa"/>
            <w:shd w:val="clear" w:color="auto" w:fill="FFFFFF" w:themeFill="background1"/>
            <w:vAlign w:val="center"/>
          </w:tcPr>
          <w:p w14:paraId="305D3C09" w14:textId="77777777" w:rsidR="00EB7028" w:rsidRPr="00EB7028" w:rsidRDefault="00EB7028" w:rsidP="00EB7028">
            <w:pPr>
              <w:spacing w:before="60" w:after="60"/>
              <w:jc w:val="center"/>
              <w:rPr>
                <w:b/>
                <w:bCs/>
                <w:sz w:val="22"/>
                <w:szCs w:val="22"/>
              </w:rPr>
            </w:pPr>
            <w:r w:rsidRPr="00EB7028">
              <w:rPr>
                <w:b/>
                <w:bCs/>
                <w:sz w:val="22"/>
                <w:szCs w:val="22"/>
              </w:rPr>
              <w:t>Исполнение</w:t>
            </w:r>
          </w:p>
        </w:tc>
        <w:tc>
          <w:tcPr>
            <w:tcW w:w="0" w:type="auto"/>
            <w:vMerge/>
            <w:shd w:val="clear" w:color="auto" w:fill="FFFFFF" w:themeFill="background1"/>
            <w:vAlign w:val="center"/>
          </w:tcPr>
          <w:p w14:paraId="03D4E902" w14:textId="77777777" w:rsidR="00EB7028" w:rsidRPr="00EB7028" w:rsidRDefault="00EB7028" w:rsidP="00EB7028">
            <w:pPr>
              <w:spacing w:before="60" w:after="60"/>
              <w:ind w:left="283"/>
              <w:jc w:val="center"/>
              <w:rPr>
                <w:b/>
                <w:bCs/>
                <w:sz w:val="22"/>
                <w:szCs w:val="22"/>
              </w:rPr>
            </w:pPr>
          </w:p>
        </w:tc>
      </w:tr>
      <w:tr w:rsidR="00EB7028" w:rsidRPr="00EB7028" w14:paraId="70127A62" w14:textId="77777777" w:rsidTr="00664B73">
        <w:trPr>
          <w:jc w:val="center"/>
        </w:trPr>
        <w:tc>
          <w:tcPr>
            <w:tcW w:w="0" w:type="auto"/>
            <w:vAlign w:val="center"/>
          </w:tcPr>
          <w:p w14:paraId="6728801C" w14:textId="77777777" w:rsidR="00EB7028" w:rsidRPr="00EB7028" w:rsidRDefault="00EB7028" w:rsidP="00EB7028">
            <w:pPr>
              <w:spacing w:before="60" w:after="60"/>
              <w:ind w:left="283"/>
              <w:rPr>
                <w:i/>
                <w:color w:val="0000CC"/>
                <w:sz w:val="22"/>
                <w:szCs w:val="22"/>
              </w:rPr>
            </w:pPr>
            <w:r w:rsidRPr="00EB7028">
              <w:rPr>
                <w:i/>
                <w:color w:val="0000CC"/>
                <w:sz w:val="22"/>
                <w:szCs w:val="22"/>
              </w:rPr>
              <w:t>1.</w:t>
            </w:r>
          </w:p>
        </w:tc>
        <w:tc>
          <w:tcPr>
            <w:tcW w:w="0" w:type="auto"/>
          </w:tcPr>
          <w:p w14:paraId="17C7AB55" w14:textId="77777777" w:rsidR="00EB7028" w:rsidRPr="00EB7028" w:rsidRDefault="00EB7028" w:rsidP="00EB7028">
            <w:pPr>
              <w:spacing w:before="60" w:after="60"/>
              <w:ind w:left="283"/>
              <w:rPr>
                <w:i/>
                <w:color w:val="0000CC"/>
                <w:sz w:val="22"/>
                <w:szCs w:val="22"/>
              </w:rPr>
            </w:pPr>
            <w:r w:rsidRPr="00EB7028">
              <w:rPr>
                <w:i/>
                <w:color w:val="0000CC"/>
                <w:sz w:val="22"/>
                <w:szCs w:val="22"/>
              </w:rPr>
              <w:t>Субсидии бюджетным учреждениям на иные цели</w:t>
            </w:r>
          </w:p>
        </w:tc>
        <w:tc>
          <w:tcPr>
            <w:tcW w:w="1642" w:type="dxa"/>
            <w:vAlign w:val="center"/>
          </w:tcPr>
          <w:p w14:paraId="6204AAB4" w14:textId="77777777" w:rsidR="00EB7028" w:rsidRPr="00EB7028" w:rsidRDefault="00EB7028" w:rsidP="00EB7028">
            <w:pPr>
              <w:spacing w:before="60" w:after="60"/>
              <w:ind w:left="283"/>
              <w:jc w:val="center"/>
              <w:rPr>
                <w:i/>
                <w:color w:val="0000CC"/>
                <w:sz w:val="22"/>
                <w:szCs w:val="22"/>
              </w:rPr>
            </w:pPr>
            <w:r w:rsidRPr="00EB7028">
              <w:rPr>
                <w:i/>
                <w:color w:val="0000CC"/>
                <w:sz w:val="22"/>
                <w:szCs w:val="22"/>
              </w:rPr>
              <w:t>12 997,1</w:t>
            </w:r>
          </w:p>
        </w:tc>
        <w:tc>
          <w:tcPr>
            <w:tcW w:w="1795" w:type="dxa"/>
            <w:vAlign w:val="center"/>
          </w:tcPr>
          <w:p w14:paraId="68159886" w14:textId="77777777" w:rsidR="00EB7028" w:rsidRPr="00EB7028" w:rsidRDefault="00EB7028" w:rsidP="00EB7028">
            <w:pPr>
              <w:spacing w:before="60" w:after="60"/>
              <w:ind w:left="283"/>
              <w:jc w:val="center"/>
              <w:rPr>
                <w:i/>
                <w:color w:val="0000CC"/>
                <w:sz w:val="22"/>
                <w:szCs w:val="22"/>
              </w:rPr>
            </w:pPr>
            <w:r w:rsidRPr="00EB7028">
              <w:rPr>
                <w:i/>
                <w:color w:val="0000CC"/>
                <w:sz w:val="22"/>
                <w:szCs w:val="22"/>
              </w:rPr>
              <w:t>12 996,1</w:t>
            </w:r>
          </w:p>
        </w:tc>
        <w:tc>
          <w:tcPr>
            <w:tcW w:w="0" w:type="auto"/>
            <w:vAlign w:val="center"/>
          </w:tcPr>
          <w:p w14:paraId="1F89446B" w14:textId="77777777" w:rsidR="00EB7028" w:rsidRPr="00EB7028" w:rsidRDefault="00EB7028" w:rsidP="00EB7028">
            <w:pPr>
              <w:spacing w:before="60" w:after="60"/>
              <w:ind w:left="283"/>
              <w:jc w:val="center"/>
              <w:rPr>
                <w:i/>
                <w:color w:val="0000CC"/>
                <w:sz w:val="22"/>
                <w:szCs w:val="22"/>
              </w:rPr>
            </w:pPr>
            <w:r w:rsidRPr="00EB7028">
              <w:rPr>
                <w:i/>
                <w:color w:val="0000CC"/>
                <w:sz w:val="22"/>
                <w:szCs w:val="22"/>
              </w:rPr>
              <w:t>100,0</w:t>
            </w:r>
          </w:p>
        </w:tc>
      </w:tr>
      <w:tr w:rsidR="00EB7028" w:rsidRPr="00EB7028" w14:paraId="5004C581" w14:textId="77777777" w:rsidTr="00664B73">
        <w:trPr>
          <w:trHeight w:val="789"/>
          <w:jc w:val="center"/>
        </w:trPr>
        <w:tc>
          <w:tcPr>
            <w:tcW w:w="0" w:type="auto"/>
            <w:vAlign w:val="center"/>
          </w:tcPr>
          <w:p w14:paraId="0FEE06AD" w14:textId="77777777" w:rsidR="00EB7028" w:rsidRPr="00EB7028" w:rsidRDefault="00EB7028" w:rsidP="00EB7028">
            <w:pPr>
              <w:spacing w:before="60" w:after="60"/>
              <w:ind w:left="283"/>
              <w:rPr>
                <w:i/>
                <w:color w:val="0000CC"/>
                <w:sz w:val="22"/>
                <w:szCs w:val="22"/>
              </w:rPr>
            </w:pPr>
            <w:r w:rsidRPr="00EB7028">
              <w:rPr>
                <w:i/>
                <w:color w:val="0000CC"/>
                <w:sz w:val="22"/>
                <w:szCs w:val="22"/>
              </w:rPr>
              <w:t>2.</w:t>
            </w:r>
          </w:p>
        </w:tc>
        <w:tc>
          <w:tcPr>
            <w:tcW w:w="0" w:type="auto"/>
          </w:tcPr>
          <w:p w14:paraId="3982E51A" w14:textId="77777777" w:rsidR="00EB7028" w:rsidRPr="00EB7028" w:rsidRDefault="00EB7028" w:rsidP="00EB7028">
            <w:pPr>
              <w:spacing w:before="60" w:after="60"/>
              <w:ind w:left="283"/>
              <w:rPr>
                <w:i/>
                <w:color w:val="0000CC"/>
                <w:sz w:val="22"/>
                <w:szCs w:val="22"/>
              </w:rPr>
            </w:pPr>
            <w:r w:rsidRPr="00EB7028">
              <w:rPr>
                <w:i/>
                <w:color w:val="0000CC"/>
                <w:sz w:val="22"/>
                <w:szCs w:val="22"/>
              </w:rPr>
              <w:t>Субсидии автономным учреждениям на иные цели</w:t>
            </w:r>
          </w:p>
        </w:tc>
        <w:tc>
          <w:tcPr>
            <w:tcW w:w="1642" w:type="dxa"/>
            <w:vAlign w:val="center"/>
          </w:tcPr>
          <w:p w14:paraId="6D9BF082" w14:textId="77777777" w:rsidR="00EB7028" w:rsidRPr="00EB7028" w:rsidRDefault="00EB7028" w:rsidP="00EB7028">
            <w:pPr>
              <w:spacing w:before="60" w:after="60"/>
              <w:ind w:left="283"/>
              <w:jc w:val="center"/>
              <w:rPr>
                <w:i/>
                <w:color w:val="0000CC"/>
                <w:sz w:val="22"/>
                <w:szCs w:val="22"/>
              </w:rPr>
            </w:pPr>
            <w:r w:rsidRPr="00EB7028">
              <w:rPr>
                <w:i/>
                <w:color w:val="0000CC"/>
                <w:sz w:val="22"/>
                <w:szCs w:val="22"/>
              </w:rPr>
              <w:t>24,7</w:t>
            </w:r>
          </w:p>
        </w:tc>
        <w:tc>
          <w:tcPr>
            <w:tcW w:w="1795" w:type="dxa"/>
            <w:vAlign w:val="center"/>
          </w:tcPr>
          <w:p w14:paraId="126691CE" w14:textId="77777777" w:rsidR="00EB7028" w:rsidRPr="00EB7028" w:rsidRDefault="00EB7028" w:rsidP="00EB7028">
            <w:pPr>
              <w:spacing w:before="60" w:after="60"/>
              <w:ind w:left="283"/>
              <w:jc w:val="center"/>
              <w:rPr>
                <w:i/>
                <w:color w:val="0000CC"/>
                <w:sz w:val="22"/>
                <w:szCs w:val="22"/>
              </w:rPr>
            </w:pPr>
            <w:r w:rsidRPr="00EB7028">
              <w:rPr>
                <w:i/>
                <w:color w:val="0000CC"/>
                <w:sz w:val="22"/>
                <w:szCs w:val="22"/>
              </w:rPr>
              <w:t>24,6</w:t>
            </w:r>
          </w:p>
        </w:tc>
        <w:tc>
          <w:tcPr>
            <w:tcW w:w="0" w:type="auto"/>
            <w:vAlign w:val="center"/>
          </w:tcPr>
          <w:p w14:paraId="03F458F1" w14:textId="77777777" w:rsidR="00EB7028" w:rsidRPr="00EB7028" w:rsidRDefault="00EB7028" w:rsidP="00EB7028">
            <w:pPr>
              <w:spacing w:before="60" w:after="60"/>
              <w:ind w:left="283"/>
              <w:jc w:val="center"/>
              <w:rPr>
                <w:i/>
                <w:color w:val="0000CC"/>
                <w:sz w:val="22"/>
                <w:szCs w:val="22"/>
              </w:rPr>
            </w:pPr>
            <w:r w:rsidRPr="00EB7028">
              <w:rPr>
                <w:i/>
                <w:color w:val="0000CC"/>
                <w:sz w:val="22"/>
                <w:szCs w:val="22"/>
              </w:rPr>
              <w:t>99,7</w:t>
            </w:r>
          </w:p>
        </w:tc>
      </w:tr>
    </w:tbl>
    <w:p w14:paraId="2DDFB78F" w14:textId="77777777" w:rsidR="00B117DE" w:rsidRDefault="00B117DE" w:rsidP="002632E3">
      <w:pPr>
        <w:keepNext/>
        <w:spacing w:before="240" w:after="240"/>
        <w:jc w:val="center"/>
        <w:outlineLvl w:val="2"/>
        <w:rPr>
          <w:b/>
          <w:bCs/>
          <w:color w:val="000000" w:themeColor="text1"/>
          <w:kern w:val="32"/>
          <w:sz w:val="26"/>
          <w:szCs w:val="26"/>
        </w:rPr>
      </w:pPr>
    </w:p>
    <w:p w14:paraId="00180C26" w14:textId="0A59B0C9" w:rsidR="001438AA" w:rsidRPr="000E1188" w:rsidRDefault="001438AA" w:rsidP="002632E3">
      <w:pPr>
        <w:keepNext/>
        <w:spacing w:before="240" w:after="240"/>
        <w:jc w:val="center"/>
        <w:outlineLvl w:val="2"/>
        <w:rPr>
          <w:b/>
          <w:bCs/>
          <w:color w:val="000000" w:themeColor="text1"/>
          <w:kern w:val="32"/>
          <w:sz w:val="26"/>
          <w:szCs w:val="26"/>
        </w:rPr>
      </w:pPr>
      <w:r w:rsidRPr="000E1188">
        <w:rPr>
          <w:b/>
          <w:bCs/>
          <w:color w:val="000000" w:themeColor="text1"/>
          <w:kern w:val="32"/>
          <w:sz w:val="26"/>
          <w:szCs w:val="26"/>
        </w:rPr>
        <w:t>МП «Управление муниципальными финансами»</w:t>
      </w:r>
      <w:bookmarkEnd w:id="134"/>
      <w:bookmarkEnd w:id="135"/>
      <w:r w:rsidRPr="000E1188">
        <w:rPr>
          <w:b/>
          <w:bCs/>
          <w:color w:val="000000" w:themeColor="text1"/>
          <w:kern w:val="32"/>
          <w:sz w:val="26"/>
          <w:szCs w:val="26"/>
        </w:rPr>
        <w:t xml:space="preserve"> </w:t>
      </w:r>
    </w:p>
    <w:p w14:paraId="68CB6881" w14:textId="77777777" w:rsidR="002632E3" w:rsidRPr="00532BD6" w:rsidRDefault="002632E3" w:rsidP="002632E3">
      <w:pPr>
        <w:ind w:firstLine="708"/>
        <w:jc w:val="both"/>
        <w:rPr>
          <w:sz w:val="26"/>
          <w:szCs w:val="26"/>
        </w:rPr>
      </w:pPr>
      <w:bookmarkStart w:id="136" w:name="_Toc133482700"/>
      <w:r w:rsidRPr="00532BD6">
        <w:rPr>
          <w:sz w:val="26"/>
          <w:szCs w:val="26"/>
        </w:rPr>
        <w:t>В целом по муниципальной программе «Управление муниципальными финансами» (далее – Програ</w:t>
      </w:r>
      <w:r>
        <w:rPr>
          <w:sz w:val="26"/>
          <w:szCs w:val="26"/>
        </w:rPr>
        <w:t>мма) расходы исполнены в сумме 204 575,2 тыс. рублей или 87,3</w:t>
      </w:r>
      <w:r w:rsidRPr="00532BD6">
        <w:rPr>
          <w:sz w:val="26"/>
          <w:szCs w:val="26"/>
        </w:rPr>
        <w:t xml:space="preserve"> процента от уточненных плановых ассигнований (2</w:t>
      </w:r>
      <w:r>
        <w:rPr>
          <w:sz w:val="26"/>
          <w:szCs w:val="26"/>
        </w:rPr>
        <w:t>34 427,3</w:t>
      </w:r>
      <w:r w:rsidRPr="00532BD6">
        <w:rPr>
          <w:sz w:val="26"/>
          <w:szCs w:val="26"/>
        </w:rPr>
        <w:t xml:space="preserve"> тыс. рублей). Программа реализуется только за счет средств </w:t>
      </w:r>
      <w:r w:rsidRPr="00532BD6">
        <w:rPr>
          <w:b/>
          <w:sz w:val="26"/>
          <w:szCs w:val="26"/>
        </w:rPr>
        <w:t>местного бюджета</w:t>
      </w:r>
      <w:r w:rsidRPr="00532BD6">
        <w:rPr>
          <w:sz w:val="26"/>
          <w:szCs w:val="26"/>
        </w:rPr>
        <w:t>.</w:t>
      </w:r>
    </w:p>
    <w:p w14:paraId="5E750A69" w14:textId="13B307B0" w:rsidR="002632E3" w:rsidRPr="00773ED7" w:rsidRDefault="002632E3" w:rsidP="002632E3">
      <w:pPr>
        <w:spacing w:before="120"/>
        <w:ind w:firstLine="720"/>
        <w:jc w:val="right"/>
        <w:rPr>
          <w:bCs/>
        </w:rPr>
      </w:pPr>
      <w:r w:rsidRPr="00B117DE">
        <w:rPr>
          <w:bCs/>
        </w:rPr>
        <w:t>Таблица 1</w:t>
      </w:r>
      <w:r w:rsidR="00B117DE" w:rsidRPr="00B117DE">
        <w:rPr>
          <w:bCs/>
        </w:rPr>
        <w:t>09</w:t>
      </w:r>
    </w:p>
    <w:p w14:paraId="4B1D3E0D" w14:textId="77777777" w:rsidR="002632E3" w:rsidRPr="00773ED7" w:rsidRDefault="002632E3" w:rsidP="002632E3">
      <w:pPr>
        <w:ind w:firstLine="720"/>
        <w:jc w:val="right"/>
        <w:rPr>
          <w:bCs/>
        </w:rPr>
      </w:pPr>
      <w:r w:rsidRPr="00773ED7">
        <w:rPr>
          <w:bCs/>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1979"/>
        <w:gridCol w:w="1979"/>
        <w:gridCol w:w="1213"/>
        <w:gridCol w:w="1825"/>
      </w:tblGrid>
      <w:tr w:rsidR="002632E3" w:rsidRPr="001E65EE" w14:paraId="04ED7643" w14:textId="77777777" w:rsidTr="006A3AEB">
        <w:trPr>
          <w:trHeight w:val="521"/>
          <w:tblHeader/>
          <w:jc w:val="center"/>
        </w:trPr>
        <w:tc>
          <w:tcPr>
            <w:tcW w:w="1257" w:type="pct"/>
            <w:vAlign w:val="center"/>
          </w:tcPr>
          <w:p w14:paraId="3BE265BE" w14:textId="77777777" w:rsidR="002632E3" w:rsidRPr="00532BD6" w:rsidRDefault="002632E3" w:rsidP="00B10B19">
            <w:pPr>
              <w:spacing w:before="60" w:after="60"/>
              <w:ind w:left="283"/>
              <w:jc w:val="center"/>
              <w:rPr>
                <w:b/>
              </w:rPr>
            </w:pPr>
            <w:r w:rsidRPr="00532BD6">
              <w:rPr>
                <w:b/>
              </w:rPr>
              <w:t>Наименование</w:t>
            </w:r>
          </w:p>
        </w:tc>
        <w:tc>
          <w:tcPr>
            <w:tcW w:w="1059" w:type="pct"/>
            <w:vAlign w:val="center"/>
          </w:tcPr>
          <w:p w14:paraId="77660EE0" w14:textId="77777777" w:rsidR="002632E3" w:rsidRPr="00532BD6" w:rsidRDefault="002632E3" w:rsidP="00B10B19">
            <w:pPr>
              <w:spacing w:before="60" w:after="60"/>
              <w:ind w:right="202"/>
              <w:jc w:val="center"/>
              <w:rPr>
                <w:b/>
              </w:rPr>
            </w:pPr>
            <w:r w:rsidRPr="00532BD6">
              <w:rPr>
                <w:b/>
              </w:rPr>
              <w:t>Уточненный план</w:t>
            </w:r>
          </w:p>
        </w:tc>
        <w:tc>
          <w:tcPr>
            <w:tcW w:w="1059" w:type="pct"/>
            <w:vAlign w:val="center"/>
          </w:tcPr>
          <w:p w14:paraId="215593F3" w14:textId="77777777" w:rsidR="002632E3" w:rsidRPr="00532BD6" w:rsidRDefault="002632E3" w:rsidP="00B10B19">
            <w:pPr>
              <w:spacing w:before="60" w:after="60"/>
              <w:ind w:left="8" w:right="170"/>
              <w:jc w:val="center"/>
              <w:rPr>
                <w:b/>
              </w:rPr>
            </w:pPr>
            <w:r w:rsidRPr="00532BD6">
              <w:rPr>
                <w:b/>
              </w:rPr>
              <w:t>Исполнение</w:t>
            </w:r>
          </w:p>
        </w:tc>
        <w:tc>
          <w:tcPr>
            <w:tcW w:w="649" w:type="pct"/>
            <w:vAlign w:val="center"/>
          </w:tcPr>
          <w:p w14:paraId="6B198C65" w14:textId="77777777" w:rsidR="002632E3" w:rsidRPr="00532BD6" w:rsidRDefault="002632E3" w:rsidP="00B10B19">
            <w:pPr>
              <w:spacing w:before="60" w:after="60"/>
              <w:ind w:left="283"/>
              <w:jc w:val="center"/>
              <w:rPr>
                <w:b/>
              </w:rPr>
            </w:pPr>
            <w:r w:rsidRPr="00532BD6">
              <w:rPr>
                <w:b/>
              </w:rPr>
              <w:t>%</w:t>
            </w:r>
          </w:p>
        </w:tc>
        <w:tc>
          <w:tcPr>
            <w:tcW w:w="977" w:type="pct"/>
            <w:vAlign w:val="center"/>
          </w:tcPr>
          <w:p w14:paraId="4E2BE498" w14:textId="77777777" w:rsidR="002632E3" w:rsidRPr="00532BD6" w:rsidRDefault="002632E3" w:rsidP="00B10B19">
            <w:pPr>
              <w:spacing w:before="60" w:after="60"/>
              <w:ind w:left="283"/>
              <w:jc w:val="center"/>
              <w:rPr>
                <w:b/>
              </w:rPr>
            </w:pPr>
            <w:r w:rsidRPr="00532BD6">
              <w:rPr>
                <w:b/>
              </w:rPr>
              <w:t>Отклонение</w:t>
            </w:r>
          </w:p>
        </w:tc>
      </w:tr>
      <w:tr w:rsidR="002632E3" w:rsidRPr="001E65EE" w14:paraId="0C36A92F" w14:textId="77777777" w:rsidTr="006A3AEB">
        <w:trPr>
          <w:trHeight w:val="213"/>
          <w:jc w:val="center"/>
        </w:trPr>
        <w:tc>
          <w:tcPr>
            <w:tcW w:w="1257" w:type="pct"/>
          </w:tcPr>
          <w:p w14:paraId="24DE900E" w14:textId="77777777" w:rsidR="002632E3" w:rsidRPr="00532BD6" w:rsidRDefault="002632E3" w:rsidP="00B10B19">
            <w:pPr>
              <w:spacing w:before="60" w:after="60"/>
            </w:pPr>
            <w:r w:rsidRPr="00532BD6">
              <w:t>Местный бюджет</w:t>
            </w:r>
          </w:p>
        </w:tc>
        <w:tc>
          <w:tcPr>
            <w:tcW w:w="1059" w:type="pct"/>
            <w:vAlign w:val="center"/>
          </w:tcPr>
          <w:p w14:paraId="094926E8" w14:textId="77777777" w:rsidR="002632E3" w:rsidRPr="00532BD6" w:rsidRDefault="002632E3" w:rsidP="00B10B19">
            <w:pPr>
              <w:spacing w:before="60" w:after="60"/>
              <w:ind w:right="202"/>
              <w:jc w:val="right"/>
            </w:pPr>
            <w:r>
              <w:t>234 427,3</w:t>
            </w:r>
          </w:p>
        </w:tc>
        <w:tc>
          <w:tcPr>
            <w:tcW w:w="1059" w:type="pct"/>
            <w:vAlign w:val="center"/>
          </w:tcPr>
          <w:p w14:paraId="56664023" w14:textId="77777777" w:rsidR="002632E3" w:rsidRPr="00532BD6" w:rsidRDefault="002632E3" w:rsidP="00B10B19">
            <w:pPr>
              <w:spacing w:before="60" w:after="60"/>
              <w:ind w:left="8" w:right="170"/>
              <w:jc w:val="right"/>
            </w:pPr>
            <w:r>
              <w:t>204 575,2</w:t>
            </w:r>
          </w:p>
        </w:tc>
        <w:tc>
          <w:tcPr>
            <w:tcW w:w="649" w:type="pct"/>
            <w:vAlign w:val="center"/>
          </w:tcPr>
          <w:p w14:paraId="2BB75ED9" w14:textId="77777777" w:rsidR="002632E3" w:rsidRPr="00532BD6" w:rsidRDefault="002632E3" w:rsidP="00B10B19">
            <w:pPr>
              <w:spacing w:before="60" w:after="60"/>
              <w:ind w:left="39" w:right="77"/>
              <w:jc w:val="right"/>
            </w:pPr>
            <w:r>
              <w:t>87,3</w:t>
            </w:r>
          </w:p>
        </w:tc>
        <w:tc>
          <w:tcPr>
            <w:tcW w:w="977" w:type="pct"/>
            <w:vAlign w:val="center"/>
          </w:tcPr>
          <w:p w14:paraId="34BE8665" w14:textId="77777777" w:rsidR="002632E3" w:rsidRPr="00532BD6" w:rsidRDefault="002632E3" w:rsidP="00B10B19">
            <w:pPr>
              <w:spacing w:before="60" w:after="60"/>
              <w:ind w:right="170"/>
              <w:jc w:val="right"/>
            </w:pPr>
            <w:r w:rsidRPr="00532BD6">
              <w:t xml:space="preserve">- </w:t>
            </w:r>
            <w:r>
              <w:t>29 852,1</w:t>
            </w:r>
          </w:p>
        </w:tc>
      </w:tr>
    </w:tbl>
    <w:p w14:paraId="72D3E41C" w14:textId="77777777" w:rsidR="002632E3" w:rsidRPr="0044427B" w:rsidRDefault="002632E3" w:rsidP="002632E3">
      <w:pPr>
        <w:spacing w:before="240"/>
        <w:ind w:firstLine="709"/>
        <w:jc w:val="both"/>
        <w:rPr>
          <w:sz w:val="26"/>
          <w:szCs w:val="26"/>
        </w:rPr>
      </w:pPr>
      <w:r w:rsidRPr="0044427B">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45E30493" w14:textId="3F68236E" w:rsidR="002632E3" w:rsidRPr="00773ED7" w:rsidRDefault="002632E3" w:rsidP="002632E3">
      <w:pPr>
        <w:spacing w:before="120"/>
        <w:jc w:val="right"/>
        <w:rPr>
          <w:bCs/>
        </w:rPr>
      </w:pPr>
      <w:r w:rsidRPr="00B117DE">
        <w:rPr>
          <w:bCs/>
        </w:rPr>
        <w:t>Таблица 11</w:t>
      </w:r>
      <w:r w:rsidR="00B117DE" w:rsidRPr="00B117DE">
        <w:rPr>
          <w:bCs/>
        </w:rPr>
        <w:t>0</w:t>
      </w:r>
      <w:r w:rsidRPr="00773ED7">
        <w:rPr>
          <w:bCs/>
        </w:rPr>
        <w:t xml:space="preserve"> </w:t>
      </w:r>
    </w:p>
    <w:p w14:paraId="313365BA" w14:textId="77777777" w:rsidR="002632E3" w:rsidRPr="00773ED7" w:rsidRDefault="002632E3" w:rsidP="002632E3">
      <w:pPr>
        <w:jc w:val="right"/>
        <w:rPr>
          <w:bCs/>
        </w:rPr>
      </w:pPr>
      <w:r w:rsidRPr="00773ED7">
        <w:rPr>
          <w:bCs/>
        </w:rPr>
        <w:t>тыс. рублей</w:t>
      </w:r>
    </w:p>
    <w:tbl>
      <w:tblPr>
        <w:tblW w:w="0" w:type="auto"/>
        <w:tblInd w:w="-5" w:type="dxa"/>
        <w:tblLook w:val="04A0" w:firstRow="1" w:lastRow="0" w:firstColumn="1" w:lastColumn="0" w:noHBand="0" w:noVBand="1"/>
      </w:tblPr>
      <w:tblGrid>
        <w:gridCol w:w="632"/>
        <w:gridCol w:w="2911"/>
        <w:gridCol w:w="1701"/>
        <w:gridCol w:w="1629"/>
        <w:gridCol w:w="906"/>
        <w:gridCol w:w="1570"/>
      </w:tblGrid>
      <w:tr w:rsidR="002632E3" w:rsidRPr="0044427B" w14:paraId="48ECE894" w14:textId="77777777" w:rsidTr="00B10B19">
        <w:trPr>
          <w:trHeight w:val="557"/>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D260BF" w14:textId="77777777" w:rsidR="002632E3" w:rsidRPr="0044427B" w:rsidRDefault="002632E3" w:rsidP="00B10B19">
            <w:pPr>
              <w:jc w:val="center"/>
              <w:rPr>
                <w:b/>
                <w:bCs/>
              </w:rPr>
            </w:pPr>
            <w:r w:rsidRPr="0044427B">
              <w:rPr>
                <w:b/>
                <w:bCs/>
              </w:rPr>
              <w:t>№ п/п</w:t>
            </w:r>
          </w:p>
        </w:tc>
        <w:tc>
          <w:tcPr>
            <w:tcW w:w="2911" w:type="dxa"/>
            <w:tcBorders>
              <w:top w:val="single" w:sz="4" w:space="0" w:color="auto"/>
              <w:left w:val="nil"/>
              <w:bottom w:val="single" w:sz="4" w:space="0" w:color="auto"/>
              <w:right w:val="single" w:sz="4" w:space="0" w:color="auto"/>
            </w:tcBorders>
            <w:shd w:val="clear" w:color="auto" w:fill="auto"/>
            <w:vAlign w:val="center"/>
            <w:hideMark/>
          </w:tcPr>
          <w:p w14:paraId="70D6407F" w14:textId="77777777" w:rsidR="002632E3" w:rsidRPr="0044427B" w:rsidRDefault="002632E3" w:rsidP="00B10B19">
            <w:pPr>
              <w:jc w:val="center"/>
              <w:rPr>
                <w:b/>
                <w:bCs/>
              </w:rPr>
            </w:pPr>
            <w:r w:rsidRPr="0044427B">
              <w:rPr>
                <w:b/>
                <w:bCs/>
              </w:rPr>
              <w:t>Наименование ГРБС</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675426B" w14:textId="77777777" w:rsidR="002632E3" w:rsidRPr="0044427B" w:rsidRDefault="002632E3" w:rsidP="00B10B19">
            <w:pPr>
              <w:ind w:right="61"/>
              <w:jc w:val="center"/>
              <w:rPr>
                <w:b/>
                <w:bCs/>
              </w:rPr>
            </w:pPr>
            <w:r w:rsidRPr="0044427B">
              <w:rPr>
                <w:b/>
                <w:bCs/>
              </w:rPr>
              <w:t>Уточненный план</w:t>
            </w:r>
          </w:p>
        </w:tc>
        <w:tc>
          <w:tcPr>
            <w:tcW w:w="1629" w:type="dxa"/>
            <w:tcBorders>
              <w:top w:val="single" w:sz="4" w:space="0" w:color="auto"/>
              <w:left w:val="nil"/>
              <w:bottom w:val="single" w:sz="4" w:space="0" w:color="auto"/>
              <w:right w:val="single" w:sz="4" w:space="0" w:color="auto"/>
            </w:tcBorders>
            <w:shd w:val="clear" w:color="auto" w:fill="auto"/>
            <w:vAlign w:val="center"/>
            <w:hideMark/>
          </w:tcPr>
          <w:p w14:paraId="3B81ED7F" w14:textId="77777777" w:rsidR="002632E3" w:rsidRPr="0044427B" w:rsidRDefault="002632E3" w:rsidP="00B10B19">
            <w:pPr>
              <w:ind w:right="98"/>
              <w:jc w:val="center"/>
              <w:rPr>
                <w:b/>
                <w:bCs/>
              </w:rPr>
            </w:pPr>
            <w:r w:rsidRPr="0044427B">
              <w:rPr>
                <w:b/>
                <w:bCs/>
              </w:rPr>
              <w:t>Исполнение</w:t>
            </w:r>
          </w:p>
        </w:tc>
        <w:tc>
          <w:tcPr>
            <w:tcW w:w="906" w:type="dxa"/>
            <w:tcBorders>
              <w:top w:val="single" w:sz="4" w:space="0" w:color="auto"/>
              <w:left w:val="nil"/>
              <w:bottom w:val="single" w:sz="4" w:space="0" w:color="auto"/>
              <w:right w:val="single" w:sz="4" w:space="0" w:color="auto"/>
            </w:tcBorders>
            <w:shd w:val="clear" w:color="auto" w:fill="auto"/>
            <w:vAlign w:val="center"/>
            <w:hideMark/>
          </w:tcPr>
          <w:p w14:paraId="0280E6D3" w14:textId="77777777" w:rsidR="002632E3" w:rsidRPr="0044427B" w:rsidRDefault="002632E3" w:rsidP="00B10B19">
            <w:pPr>
              <w:jc w:val="center"/>
              <w:rPr>
                <w:b/>
                <w:bCs/>
              </w:rPr>
            </w:pPr>
            <w:r w:rsidRPr="0044427B">
              <w:rPr>
                <w:b/>
                <w:bCs/>
              </w:rPr>
              <w:t>%</w:t>
            </w:r>
          </w:p>
        </w:tc>
        <w:tc>
          <w:tcPr>
            <w:tcW w:w="1570" w:type="dxa"/>
            <w:tcBorders>
              <w:top w:val="single" w:sz="4" w:space="0" w:color="auto"/>
              <w:left w:val="nil"/>
              <w:bottom w:val="single" w:sz="4" w:space="0" w:color="auto"/>
              <w:right w:val="single" w:sz="4" w:space="0" w:color="auto"/>
            </w:tcBorders>
            <w:shd w:val="clear" w:color="auto" w:fill="auto"/>
            <w:vAlign w:val="center"/>
            <w:hideMark/>
          </w:tcPr>
          <w:p w14:paraId="2623DD48" w14:textId="77777777" w:rsidR="002632E3" w:rsidRPr="0044427B" w:rsidRDefault="002632E3" w:rsidP="00B10B19">
            <w:pPr>
              <w:ind w:right="28"/>
              <w:jc w:val="center"/>
              <w:rPr>
                <w:b/>
                <w:bCs/>
              </w:rPr>
            </w:pPr>
            <w:r w:rsidRPr="0044427B">
              <w:rPr>
                <w:b/>
                <w:bCs/>
              </w:rPr>
              <w:t>Отклонение</w:t>
            </w:r>
          </w:p>
        </w:tc>
      </w:tr>
      <w:tr w:rsidR="002632E3" w:rsidRPr="0044427B" w14:paraId="14DA5077" w14:textId="77777777" w:rsidTr="00B10B19">
        <w:trPr>
          <w:trHeight w:val="255"/>
        </w:trPr>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A342F1" w14:textId="77777777" w:rsidR="002632E3" w:rsidRPr="0044427B" w:rsidRDefault="002632E3" w:rsidP="00B10B19">
            <w:pPr>
              <w:jc w:val="center"/>
              <w:rPr>
                <w:b/>
                <w:bCs/>
              </w:rPr>
            </w:pPr>
            <w:r w:rsidRPr="0044427B">
              <w:rPr>
                <w:b/>
                <w:bCs/>
              </w:rPr>
              <w:t>ИТОГО:</w:t>
            </w:r>
          </w:p>
        </w:tc>
        <w:tc>
          <w:tcPr>
            <w:tcW w:w="1701" w:type="dxa"/>
            <w:tcBorders>
              <w:top w:val="nil"/>
              <w:left w:val="nil"/>
              <w:bottom w:val="single" w:sz="4" w:space="0" w:color="auto"/>
              <w:right w:val="single" w:sz="4" w:space="0" w:color="auto"/>
            </w:tcBorders>
            <w:shd w:val="clear" w:color="auto" w:fill="auto"/>
            <w:noWrap/>
            <w:hideMark/>
          </w:tcPr>
          <w:p w14:paraId="694BF4D6" w14:textId="77777777" w:rsidR="002632E3" w:rsidRPr="0044427B" w:rsidRDefault="002632E3" w:rsidP="00B10B19">
            <w:pPr>
              <w:ind w:right="61"/>
              <w:jc w:val="right"/>
              <w:rPr>
                <w:b/>
                <w:bCs/>
              </w:rPr>
            </w:pPr>
            <w:r>
              <w:rPr>
                <w:b/>
              </w:rPr>
              <w:t>234 427,3</w:t>
            </w:r>
          </w:p>
        </w:tc>
        <w:tc>
          <w:tcPr>
            <w:tcW w:w="1629" w:type="dxa"/>
            <w:tcBorders>
              <w:top w:val="nil"/>
              <w:left w:val="nil"/>
              <w:bottom w:val="single" w:sz="4" w:space="0" w:color="auto"/>
              <w:right w:val="single" w:sz="4" w:space="0" w:color="auto"/>
            </w:tcBorders>
            <w:shd w:val="clear" w:color="auto" w:fill="auto"/>
            <w:noWrap/>
            <w:hideMark/>
          </w:tcPr>
          <w:p w14:paraId="21FC950E" w14:textId="77777777" w:rsidR="002632E3" w:rsidRPr="0044427B" w:rsidRDefault="002632E3" w:rsidP="00B10B19">
            <w:pPr>
              <w:ind w:right="98"/>
              <w:jc w:val="right"/>
              <w:rPr>
                <w:b/>
                <w:bCs/>
              </w:rPr>
            </w:pPr>
            <w:r>
              <w:rPr>
                <w:b/>
              </w:rPr>
              <w:t>204 575,2</w:t>
            </w:r>
          </w:p>
        </w:tc>
        <w:tc>
          <w:tcPr>
            <w:tcW w:w="906" w:type="dxa"/>
            <w:tcBorders>
              <w:top w:val="nil"/>
              <w:left w:val="nil"/>
              <w:bottom w:val="single" w:sz="4" w:space="0" w:color="auto"/>
              <w:right w:val="single" w:sz="4" w:space="0" w:color="auto"/>
            </w:tcBorders>
            <w:shd w:val="clear" w:color="auto" w:fill="auto"/>
            <w:noWrap/>
            <w:hideMark/>
          </w:tcPr>
          <w:p w14:paraId="71EEEF5B" w14:textId="77777777" w:rsidR="002632E3" w:rsidRPr="0044427B" w:rsidRDefault="002632E3" w:rsidP="00B10B19">
            <w:pPr>
              <w:jc w:val="center"/>
              <w:rPr>
                <w:b/>
                <w:bCs/>
              </w:rPr>
            </w:pPr>
            <w:r>
              <w:rPr>
                <w:b/>
              </w:rPr>
              <w:t>87,3</w:t>
            </w:r>
          </w:p>
        </w:tc>
        <w:tc>
          <w:tcPr>
            <w:tcW w:w="1570" w:type="dxa"/>
            <w:tcBorders>
              <w:top w:val="nil"/>
              <w:left w:val="nil"/>
              <w:bottom w:val="single" w:sz="4" w:space="0" w:color="auto"/>
              <w:right w:val="single" w:sz="4" w:space="0" w:color="auto"/>
            </w:tcBorders>
            <w:shd w:val="clear" w:color="auto" w:fill="auto"/>
            <w:noWrap/>
            <w:hideMark/>
          </w:tcPr>
          <w:p w14:paraId="76617BE1" w14:textId="77777777" w:rsidR="002632E3" w:rsidRPr="0044427B" w:rsidRDefault="002632E3" w:rsidP="00B10B19">
            <w:pPr>
              <w:ind w:right="28"/>
              <w:jc w:val="right"/>
              <w:rPr>
                <w:b/>
                <w:bCs/>
              </w:rPr>
            </w:pPr>
            <w:r w:rsidRPr="0044427B">
              <w:rPr>
                <w:b/>
              </w:rPr>
              <w:t xml:space="preserve">- </w:t>
            </w:r>
            <w:r>
              <w:rPr>
                <w:b/>
              </w:rPr>
              <w:t>29 852,1</w:t>
            </w:r>
          </w:p>
        </w:tc>
      </w:tr>
      <w:tr w:rsidR="002632E3" w:rsidRPr="0044427B" w14:paraId="0BD51967" w14:textId="77777777" w:rsidTr="00B10B19">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4DA419" w14:textId="77777777" w:rsidR="002632E3" w:rsidRPr="0044427B" w:rsidRDefault="002632E3" w:rsidP="00B10B19">
            <w:pPr>
              <w:jc w:val="center"/>
            </w:pPr>
            <w:r w:rsidRPr="0044427B">
              <w:t>1.</w:t>
            </w:r>
          </w:p>
        </w:tc>
        <w:tc>
          <w:tcPr>
            <w:tcW w:w="2911" w:type="dxa"/>
            <w:tcBorders>
              <w:top w:val="nil"/>
              <w:left w:val="nil"/>
              <w:bottom w:val="single" w:sz="4" w:space="0" w:color="auto"/>
              <w:right w:val="single" w:sz="4" w:space="0" w:color="auto"/>
            </w:tcBorders>
            <w:shd w:val="clear" w:color="auto" w:fill="auto"/>
            <w:vAlign w:val="center"/>
            <w:hideMark/>
          </w:tcPr>
          <w:p w14:paraId="3B9D15C5" w14:textId="77777777" w:rsidR="002632E3" w:rsidRPr="0044427B" w:rsidRDefault="002632E3" w:rsidP="00B10B19">
            <w:r w:rsidRPr="0044427B">
              <w:t>Администрация города Норильска</w:t>
            </w:r>
          </w:p>
        </w:tc>
        <w:tc>
          <w:tcPr>
            <w:tcW w:w="1701" w:type="dxa"/>
            <w:tcBorders>
              <w:top w:val="nil"/>
              <w:left w:val="nil"/>
              <w:bottom w:val="single" w:sz="4" w:space="0" w:color="auto"/>
              <w:right w:val="single" w:sz="4" w:space="0" w:color="auto"/>
            </w:tcBorders>
            <w:shd w:val="clear" w:color="auto" w:fill="auto"/>
            <w:vAlign w:val="center"/>
            <w:hideMark/>
          </w:tcPr>
          <w:p w14:paraId="1458F35F" w14:textId="77777777" w:rsidR="002632E3" w:rsidRPr="0044427B" w:rsidRDefault="002632E3" w:rsidP="00B10B19">
            <w:pPr>
              <w:ind w:right="61"/>
              <w:jc w:val="right"/>
            </w:pPr>
            <w:r>
              <w:t>23 093,9</w:t>
            </w:r>
          </w:p>
        </w:tc>
        <w:tc>
          <w:tcPr>
            <w:tcW w:w="1629" w:type="dxa"/>
            <w:tcBorders>
              <w:top w:val="nil"/>
              <w:left w:val="nil"/>
              <w:bottom w:val="single" w:sz="4" w:space="0" w:color="auto"/>
              <w:right w:val="single" w:sz="4" w:space="0" w:color="auto"/>
            </w:tcBorders>
            <w:shd w:val="clear" w:color="auto" w:fill="auto"/>
            <w:vAlign w:val="center"/>
            <w:hideMark/>
          </w:tcPr>
          <w:p w14:paraId="337D3DF5" w14:textId="77777777" w:rsidR="002632E3" w:rsidRPr="0044427B" w:rsidRDefault="002632E3" w:rsidP="00B10B19">
            <w:pPr>
              <w:ind w:right="98"/>
              <w:jc w:val="right"/>
            </w:pPr>
            <w:r>
              <w:t>18 750,0</w:t>
            </w:r>
          </w:p>
        </w:tc>
        <w:tc>
          <w:tcPr>
            <w:tcW w:w="906" w:type="dxa"/>
            <w:tcBorders>
              <w:top w:val="nil"/>
              <w:left w:val="nil"/>
              <w:bottom w:val="single" w:sz="4" w:space="0" w:color="auto"/>
              <w:right w:val="single" w:sz="4" w:space="0" w:color="auto"/>
            </w:tcBorders>
            <w:shd w:val="clear" w:color="auto" w:fill="auto"/>
            <w:noWrap/>
            <w:vAlign w:val="center"/>
            <w:hideMark/>
          </w:tcPr>
          <w:p w14:paraId="66BEAD8D" w14:textId="77777777" w:rsidR="002632E3" w:rsidRPr="0044427B" w:rsidRDefault="002632E3" w:rsidP="00B10B19">
            <w:pPr>
              <w:jc w:val="center"/>
            </w:pPr>
            <w:r>
              <w:t>81,2</w:t>
            </w:r>
          </w:p>
        </w:tc>
        <w:tc>
          <w:tcPr>
            <w:tcW w:w="1570" w:type="dxa"/>
            <w:tcBorders>
              <w:top w:val="nil"/>
              <w:left w:val="nil"/>
              <w:bottom w:val="single" w:sz="4" w:space="0" w:color="auto"/>
              <w:right w:val="single" w:sz="4" w:space="0" w:color="auto"/>
            </w:tcBorders>
            <w:shd w:val="clear" w:color="auto" w:fill="auto"/>
            <w:noWrap/>
            <w:vAlign w:val="center"/>
            <w:hideMark/>
          </w:tcPr>
          <w:p w14:paraId="3C14FA5A" w14:textId="77777777" w:rsidR="002632E3" w:rsidRPr="0044427B" w:rsidRDefault="002632E3" w:rsidP="00B10B19">
            <w:pPr>
              <w:ind w:right="28"/>
              <w:jc w:val="right"/>
            </w:pPr>
            <w:r w:rsidRPr="0044427B">
              <w:t xml:space="preserve">- </w:t>
            </w:r>
            <w:r>
              <w:t>4 343,9</w:t>
            </w:r>
          </w:p>
        </w:tc>
      </w:tr>
      <w:tr w:rsidR="002632E3" w:rsidRPr="001E65EE" w14:paraId="1510552E" w14:textId="77777777" w:rsidTr="00B10B19">
        <w:trPr>
          <w:trHeight w:val="61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3C3B92" w14:textId="77777777" w:rsidR="002632E3" w:rsidRPr="0044427B" w:rsidRDefault="002632E3" w:rsidP="00B10B19">
            <w:pPr>
              <w:jc w:val="center"/>
            </w:pPr>
            <w:r w:rsidRPr="0044427B">
              <w:t>2.</w:t>
            </w:r>
          </w:p>
        </w:tc>
        <w:tc>
          <w:tcPr>
            <w:tcW w:w="2911" w:type="dxa"/>
            <w:tcBorders>
              <w:top w:val="single" w:sz="4" w:space="0" w:color="auto"/>
              <w:left w:val="nil"/>
              <w:bottom w:val="single" w:sz="4" w:space="0" w:color="auto"/>
              <w:right w:val="single" w:sz="4" w:space="0" w:color="auto"/>
            </w:tcBorders>
            <w:shd w:val="clear" w:color="auto" w:fill="auto"/>
            <w:vAlign w:val="center"/>
            <w:hideMark/>
          </w:tcPr>
          <w:p w14:paraId="66C5F786" w14:textId="77777777" w:rsidR="002632E3" w:rsidRPr="0044427B" w:rsidRDefault="002632E3" w:rsidP="00B10B19">
            <w:pPr>
              <w:rPr>
                <w:i/>
                <w:iCs/>
                <w:color w:val="0000CC"/>
              </w:rPr>
            </w:pPr>
            <w:r w:rsidRPr="0044427B">
              <w:t>Финансовое управление Администрации города Норильска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3B5C551" w14:textId="77777777" w:rsidR="002632E3" w:rsidRPr="0044427B" w:rsidRDefault="002632E3" w:rsidP="00B10B19">
            <w:pPr>
              <w:ind w:right="61"/>
              <w:jc w:val="right"/>
              <w:rPr>
                <w:i/>
                <w:iCs/>
                <w:color w:val="0000CC"/>
              </w:rPr>
            </w:pPr>
            <w:r w:rsidRPr="0044427B">
              <w:t>2</w:t>
            </w:r>
            <w:r>
              <w:t>11 33,4</w:t>
            </w:r>
          </w:p>
        </w:tc>
        <w:tc>
          <w:tcPr>
            <w:tcW w:w="1629" w:type="dxa"/>
            <w:tcBorders>
              <w:top w:val="single" w:sz="4" w:space="0" w:color="auto"/>
              <w:left w:val="nil"/>
              <w:bottom w:val="single" w:sz="4" w:space="0" w:color="auto"/>
              <w:right w:val="single" w:sz="4" w:space="0" w:color="auto"/>
            </w:tcBorders>
            <w:shd w:val="clear" w:color="auto" w:fill="auto"/>
            <w:vAlign w:val="center"/>
            <w:hideMark/>
          </w:tcPr>
          <w:p w14:paraId="7F5F9501" w14:textId="77777777" w:rsidR="002632E3" w:rsidRPr="0044427B" w:rsidRDefault="002632E3" w:rsidP="00B10B19">
            <w:pPr>
              <w:ind w:right="98"/>
              <w:jc w:val="right"/>
            </w:pPr>
            <w:r>
              <w:t>185 825,2</w:t>
            </w:r>
          </w:p>
        </w:tc>
        <w:tc>
          <w:tcPr>
            <w:tcW w:w="906" w:type="dxa"/>
            <w:tcBorders>
              <w:top w:val="single" w:sz="4" w:space="0" w:color="auto"/>
              <w:left w:val="nil"/>
              <w:bottom w:val="single" w:sz="4" w:space="0" w:color="auto"/>
              <w:right w:val="single" w:sz="4" w:space="0" w:color="auto"/>
            </w:tcBorders>
            <w:shd w:val="clear" w:color="auto" w:fill="auto"/>
            <w:vAlign w:val="center"/>
            <w:hideMark/>
          </w:tcPr>
          <w:p w14:paraId="10E44CBD" w14:textId="77777777" w:rsidR="002632E3" w:rsidRPr="0044427B" w:rsidRDefault="002632E3" w:rsidP="00B10B19">
            <w:pPr>
              <w:jc w:val="center"/>
            </w:pPr>
            <w:r>
              <w:t>87,9</w:t>
            </w:r>
          </w:p>
        </w:tc>
        <w:tc>
          <w:tcPr>
            <w:tcW w:w="1570" w:type="dxa"/>
            <w:tcBorders>
              <w:top w:val="single" w:sz="4" w:space="0" w:color="auto"/>
              <w:left w:val="nil"/>
              <w:bottom w:val="single" w:sz="4" w:space="0" w:color="auto"/>
              <w:right w:val="single" w:sz="4" w:space="0" w:color="auto"/>
            </w:tcBorders>
            <w:shd w:val="clear" w:color="auto" w:fill="auto"/>
            <w:vAlign w:val="center"/>
            <w:hideMark/>
          </w:tcPr>
          <w:p w14:paraId="2160AE6D" w14:textId="77777777" w:rsidR="002632E3" w:rsidRPr="0044427B" w:rsidRDefault="002632E3" w:rsidP="00B10B19">
            <w:pPr>
              <w:ind w:right="28"/>
              <w:jc w:val="right"/>
            </w:pPr>
            <w:r w:rsidRPr="0044427B">
              <w:t xml:space="preserve">- </w:t>
            </w:r>
            <w:r>
              <w:t>2</w:t>
            </w:r>
            <w:r w:rsidRPr="0044427B">
              <w:t>5</w:t>
            </w:r>
            <w:r>
              <w:t> 508,2</w:t>
            </w:r>
          </w:p>
        </w:tc>
      </w:tr>
    </w:tbl>
    <w:p w14:paraId="2EA0876D" w14:textId="65313082" w:rsidR="002632E3" w:rsidRPr="0044427B" w:rsidRDefault="002632E3" w:rsidP="002632E3">
      <w:pPr>
        <w:spacing w:before="240"/>
        <w:ind w:left="284" w:firstLine="425"/>
        <w:jc w:val="both"/>
        <w:rPr>
          <w:sz w:val="26"/>
          <w:szCs w:val="26"/>
        </w:rPr>
      </w:pPr>
      <w:r w:rsidRPr="0044427B">
        <w:rPr>
          <w:sz w:val="26"/>
          <w:szCs w:val="26"/>
        </w:rPr>
        <w:t>Программа включает в себя следующие подпрограммы</w:t>
      </w:r>
      <w:r w:rsidR="00B10B19">
        <w:rPr>
          <w:sz w:val="26"/>
          <w:szCs w:val="26"/>
        </w:rPr>
        <w:t xml:space="preserve"> и отдельные мероприятия</w:t>
      </w:r>
      <w:r w:rsidRPr="0044427B">
        <w:rPr>
          <w:sz w:val="26"/>
          <w:szCs w:val="26"/>
        </w:rPr>
        <w:t>:</w:t>
      </w:r>
    </w:p>
    <w:p w14:paraId="5F781F89" w14:textId="77777777" w:rsidR="002632E3" w:rsidRPr="0044427B" w:rsidRDefault="002632E3" w:rsidP="002632E3">
      <w:pPr>
        <w:numPr>
          <w:ilvl w:val="0"/>
          <w:numId w:val="2"/>
        </w:numPr>
        <w:jc w:val="both"/>
        <w:rPr>
          <w:sz w:val="26"/>
          <w:szCs w:val="26"/>
        </w:rPr>
      </w:pPr>
      <w:r w:rsidRPr="0044427B">
        <w:rPr>
          <w:sz w:val="26"/>
          <w:szCs w:val="26"/>
        </w:rPr>
        <w:t>Подпрограмма 1 «Организация бюджетного процесса»;</w:t>
      </w:r>
    </w:p>
    <w:p w14:paraId="1E5EBACA" w14:textId="77777777" w:rsidR="002632E3" w:rsidRPr="0044427B" w:rsidRDefault="002632E3" w:rsidP="002632E3">
      <w:pPr>
        <w:numPr>
          <w:ilvl w:val="0"/>
          <w:numId w:val="2"/>
        </w:numPr>
        <w:jc w:val="both"/>
        <w:rPr>
          <w:sz w:val="26"/>
          <w:szCs w:val="26"/>
        </w:rPr>
      </w:pPr>
      <w:r w:rsidRPr="0044427B">
        <w:rPr>
          <w:sz w:val="26"/>
          <w:szCs w:val="26"/>
        </w:rPr>
        <w:t>Подпрограмма 2 «Управление муниципальным долгом»;</w:t>
      </w:r>
    </w:p>
    <w:p w14:paraId="3330A010" w14:textId="77777777" w:rsidR="002632E3" w:rsidRPr="0044427B" w:rsidRDefault="002632E3" w:rsidP="002632E3">
      <w:pPr>
        <w:numPr>
          <w:ilvl w:val="0"/>
          <w:numId w:val="2"/>
        </w:numPr>
        <w:tabs>
          <w:tab w:val="left" w:pos="993"/>
        </w:tabs>
        <w:ind w:left="0" w:firstLine="708"/>
        <w:jc w:val="both"/>
        <w:rPr>
          <w:sz w:val="26"/>
          <w:szCs w:val="26"/>
        </w:rPr>
      </w:pPr>
      <w:r w:rsidRPr="0044427B">
        <w:rPr>
          <w:sz w:val="26"/>
          <w:szCs w:val="26"/>
        </w:rPr>
        <w:t xml:space="preserve"> Подпрограмма 3 «Осуществление контроля в финансово-бюджетной сфере»;</w:t>
      </w:r>
    </w:p>
    <w:p w14:paraId="6B7966FE" w14:textId="77777777" w:rsidR="002632E3" w:rsidRPr="0044427B" w:rsidRDefault="002632E3" w:rsidP="002632E3">
      <w:pPr>
        <w:numPr>
          <w:ilvl w:val="0"/>
          <w:numId w:val="2"/>
        </w:numPr>
        <w:tabs>
          <w:tab w:val="left" w:pos="709"/>
        </w:tabs>
        <w:ind w:left="0" w:firstLine="709"/>
        <w:jc w:val="both"/>
        <w:rPr>
          <w:sz w:val="26"/>
          <w:szCs w:val="26"/>
        </w:rPr>
      </w:pPr>
      <w:r w:rsidRPr="0044427B">
        <w:rPr>
          <w:sz w:val="26"/>
          <w:szCs w:val="26"/>
        </w:rPr>
        <w:t xml:space="preserve">Отдельное мероприятие. «Организация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 </w:t>
      </w:r>
    </w:p>
    <w:p w14:paraId="2B710EAB" w14:textId="77777777" w:rsidR="002632E3" w:rsidRPr="0044427B" w:rsidRDefault="002632E3" w:rsidP="002632E3">
      <w:pPr>
        <w:spacing w:before="120"/>
        <w:ind w:firstLine="709"/>
        <w:jc w:val="both"/>
        <w:rPr>
          <w:sz w:val="26"/>
          <w:szCs w:val="26"/>
        </w:rPr>
      </w:pPr>
      <w:r w:rsidRPr="0044427B">
        <w:rPr>
          <w:b/>
          <w:sz w:val="26"/>
          <w:szCs w:val="26"/>
        </w:rPr>
        <w:t xml:space="preserve">Подпрограмма 1. </w:t>
      </w:r>
      <w:r w:rsidRPr="0044427B">
        <w:rPr>
          <w:sz w:val="26"/>
          <w:szCs w:val="26"/>
        </w:rPr>
        <w:t>«Организация бюджетного процесса»</w:t>
      </w:r>
    </w:p>
    <w:p w14:paraId="2B4C7B48" w14:textId="36FEC921" w:rsidR="002632E3" w:rsidRPr="00BC3133" w:rsidRDefault="002632E3" w:rsidP="002632E3">
      <w:pPr>
        <w:spacing w:before="120"/>
        <w:ind w:firstLine="720"/>
        <w:jc w:val="right"/>
        <w:rPr>
          <w:bCs/>
        </w:rPr>
      </w:pPr>
      <w:r w:rsidRPr="00B117DE">
        <w:rPr>
          <w:bCs/>
        </w:rPr>
        <w:t>Таблица 11</w:t>
      </w:r>
      <w:r w:rsidR="00B117DE" w:rsidRPr="00B117DE">
        <w:rPr>
          <w:bCs/>
        </w:rPr>
        <w:t>1</w:t>
      </w:r>
      <w:r w:rsidRPr="00BC3133">
        <w:rPr>
          <w:bCs/>
        </w:rPr>
        <w:t xml:space="preserve"> </w:t>
      </w:r>
    </w:p>
    <w:p w14:paraId="302245BC" w14:textId="77777777" w:rsidR="002632E3" w:rsidRPr="00773ED7" w:rsidRDefault="002632E3" w:rsidP="002632E3">
      <w:pPr>
        <w:ind w:firstLine="720"/>
        <w:jc w:val="right"/>
        <w:rPr>
          <w:bCs/>
        </w:rPr>
      </w:pPr>
      <w:r w:rsidRPr="00773ED7">
        <w:rPr>
          <w:bCs/>
        </w:rPr>
        <w:t>тыс. рублей</w:t>
      </w:r>
    </w:p>
    <w:tbl>
      <w:tblPr>
        <w:tblW w:w="0" w:type="auto"/>
        <w:tblInd w:w="-5" w:type="dxa"/>
        <w:tblLook w:val="04A0" w:firstRow="1" w:lastRow="0" w:firstColumn="1" w:lastColumn="0" w:noHBand="0" w:noVBand="1"/>
      </w:tblPr>
      <w:tblGrid>
        <w:gridCol w:w="647"/>
        <w:gridCol w:w="3160"/>
        <w:gridCol w:w="1557"/>
        <w:gridCol w:w="1802"/>
        <w:gridCol w:w="1542"/>
        <w:gridCol w:w="636"/>
      </w:tblGrid>
      <w:tr w:rsidR="002632E3" w:rsidRPr="001E65EE" w14:paraId="7BBE77E1" w14:textId="77777777" w:rsidTr="00B10B19">
        <w:trPr>
          <w:trHeight w:val="546"/>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DA0933" w14:textId="77777777" w:rsidR="002632E3" w:rsidRPr="001E76D7" w:rsidRDefault="002632E3" w:rsidP="00B10B19">
            <w:pPr>
              <w:jc w:val="center"/>
              <w:rPr>
                <w:b/>
                <w:bCs/>
              </w:rPr>
            </w:pPr>
            <w:r w:rsidRPr="001E76D7">
              <w:rPr>
                <w:b/>
                <w:bCs/>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9FC372" w14:textId="77777777" w:rsidR="002632E3" w:rsidRPr="001E76D7" w:rsidRDefault="002632E3" w:rsidP="00B10B19">
            <w:pPr>
              <w:jc w:val="center"/>
              <w:rPr>
                <w:b/>
                <w:bCs/>
              </w:rPr>
            </w:pPr>
            <w:r w:rsidRPr="001E76D7">
              <w:rPr>
                <w:b/>
                <w:bCs/>
              </w:rPr>
              <w:t>Наименование ГРБС</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C199EB1" w14:textId="77777777" w:rsidR="002632E3" w:rsidRPr="001E76D7" w:rsidRDefault="002632E3" w:rsidP="00B10B19">
            <w:pPr>
              <w:jc w:val="center"/>
              <w:rPr>
                <w:b/>
                <w:bCs/>
              </w:rPr>
            </w:pPr>
            <w:r w:rsidRPr="001E76D7">
              <w:rPr>
                <w:b/>
                <w:bCs/>
              </w:rPr>
              <w:t>Раздел, подраздел</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DE9C191" w14:textId="77777777" w:rsidR="002632E3" w:rsidRPr="001E76D7" w:rsidRDefault="002632E3" w:rsidP="00B10B19">
            <w:pPr>
              <w:jc w:val="center"/>
              <w:rPr>
                <w:b/>
                <w:bCs/>
              </w:rPr>
            </w:pPr>
            <w:r w:rsidRPr="001E76D7">
              <w:rPr>
                <w:b/>
                <w:bCs/>
              </w:rPr>
              <w:t>Объем бюджетных ассигнований</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BB3CCA4" w14:textId="77777777" w:rsidR="002632E3" w:rsidRPr="001E76D7" w:rsidRDefault="002632E3" w:rsidP="00B10B19">
            <w:pPr>
              <w:jc w:val="center"/>
              <w:rPr>
                <w:b/>
                <w:bCs/>
              </w:rPr>
            </w:pPr>
            <w:r w:rsidRPr="001E76D7">
              <w:rPr>
                <w:b/>
                <w:bCs/>
              </w:rPr>
              <w:t>%</w:t>
            </w:r>
          </w:p>
        </w:tc>
      </w:tr>
      <w:tr w:rsidR="002632E3" w:rsidRPr="001E65EE" w14:paraId="0FBE0896" w14:textId="77777777" w:rsidTr="00B10B19">
        <w:trPr>
          <w:trHeight w:val="288"/>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509FDCE" w14:textId="77777777" w:rsidR="002632E3" w:rsidRPr="001E76D7" w:rsidRDefault="002632E3" w:rsidP="00B10B19">
            <w:pPr>
              <w:rPr>
                <w:b/>
                <w:bCs/>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B5AA678" w14:textId="77777777" w:rsidR="002632E3" w:rsidRPr="001E76D7" w:rsidRDefault="002632E3" w:rsidP="00B10B19">
            <w:pPr>
              <w:jc w:val="center"/>
              <w:rPr>
                <w:b/>
                <w:bCs/>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FB1333E" w14:textId="77777777" w:rsidR="002632E3" w:rsidRPr="001E76D7" w:rsidRDefault="002632E3" w:rsidP="00B10B19">
            <w:pPr>
              <w:jc w:val="center"/>
              <w:rPr>
                <w:b/>
                <w:bCs/>
              </w:rPr>
            </w:pPr>
          </w:p>
        </w:tc>
        <w:tc>
          <w:tcPr>
            <w:tcW w:w="0" w:type="auto"/>
            <w:tcBorders>
              <w:top w:val="nil"/>
              <w:left w:val="nil"/>
              <w:bottom w:val="single" w:sz="8" w:space="0" w:color="auto"/>
              <w:right w:val="single" w:sz="8" w:space="0" w:color="auto"/>
            </w:tcBorders>
            <w:shd w:val="clear" w:color="000000" w:fill="FFFFFF"/>
            <w:vAlign w:val="center"/>
            <w:hideMark/>
          </w:tcPr>
          <w:p w14:paraId="2C07AFDC" w14:textId="77777777" w:rsidR="002632E3" w:rsidRPr="001E76D7" w:rsidRDefault="002632E3" w:rsidP="00B10B19">
            <w:pPr>
              <w:jc w:val="center"/>
              <w:rPr>
                <w:b/>
                <w:bCs/>
              </w:rPr>
            </w:pPr>
            <w:r w:rsidRPr="001E76D7">
              <w:rPr>
                <w:b/>
                <w:bCs/>
              </w:rPr>
              <w:t>Уточненный план</w:t>
            </w:r>
          </w:p>
        </w:tc>
        <w:tc>
          <w:tcPr>
            <w:tcW w:w="0" w:type="auto"/>
            <w:tcBorders>
              <w:top w:val="nil"/>
              <w:left w:val="nil"/>
              <w:bottom w:val="single" w:sz="8" w:space="0" w:color="auto"/>
              <w:right w:val="single" w:sz="8" w:space="0" w:color="auto"/>
            </w:tcBorders>
            <w:shd w:val="clear" w:color="000000" w:fill="FFFFFF"/>
            <w:vAlign w:val="center"/>
            <w:hideMark/>
          </w:tcPr>
          <w:p w14:paraId="3DF258B3" w14:textId="77777777" w:rsidR="002632E3" w:rsidRPr="001E76D7" w:rsidRDefault="002632E3" w:rsidP="00B10B19">
            <w:pPr>
              <w:jc w:val="center"/>
              <w:rPr>
                <w:b/>
                <w:bCs/>
              </w:rPr>
            </w:pPr>
            <w:r w:rsidRPr="001E76D7">
              <w:rPr>
                <w:b/>
                <w:bCs/>
              </w:rPr>
              <w:t>Исполнение</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5419356" w14:textId="77777777" w:rsidR="002632E3" w:rsidRPr="001E76D7" w:rsidRDefault="002632E3" w:rsidP="00B10B19">
            <w:pPr>
              <w:rPr>
                <w:b/>
                <w:bCs/>
              </w:rPr>
            </w:pPr>
          </w:p>
        </w:tc>
      </w:tr>
      <w:tr w:rsidR="002632E3" w:rsidRPr="001E65EE" w14:paraId="1DB59739" w14:textId="77777777" w:rsidTr="00B10B19">
        <w:trPr>
          <w:trHeight w:val="415"/>
        </w:trPr>
        <w:tc>
          <w:tcPr>
            <w:tcW w:w="0" w:type="auto"/>
            <w:tcBorders>
              <w:top w:val="nil"/>
              <w:left w:val="single" w:sz="8" w:space="0" w:color="auto"/>
              <w:bottom w:val="single" w:sz="8" w:space="0" w:color="auto"/>
              <w:right w:val="single" w:sz="8" w:space="0" w:color="auto"/>
            </w:tcBorders>
            <w:shd w:val="clear" w:color="000000" w:fill="BFBFBF"/>
            <w:vAlign w:val="center"/>
            <w:hideMark/>
          </w:tcPr>
          <w:p w14:paraId="085C1AC4" w14:textId="77777777" w:rsidR="002632E3" w:rsidRPr="001E76D7" w:rsidRDefault="002632E3" w:rsidP="00B10B19">
            <w:pPr>
              <w:rPr>
                <w:b/>
                <w:bCs/>
              </w:rPr>
            </w:pPr>
            <w:r w:rsidRPr="001E76D7">
              <w:rPr>
                <w:b/>
                <w:bCs/>
              </w:rPr>
              <w:t> </w:t>
            </w:r>
          </w:p>
        </w:tc>
        <w:tc>
          <w:tcPr>
            <w:tcW w:w="0" w:type="auto"/>
            <w:tcBorders>
              <w:top w:val="nil"/>
              <w:left w:val="nil"/>
              <w:bottom w:val="single" w:sz="8" w:space="0" w:color="auto"/>
              <w:right w:val="single" w:sz="8" w:space="0" w:color="auto"/>
            </w:tcBorders>
            <w:shd w:val="clear" w:color="000000" w:fill="BFBFBF"/>
            <w:vAlign w:val="center"/>
            <w:hideMark/>
          </w:tcPr>
          <w:p w14:paraId="507B947D" w14:textId="77777777" w:rsidR="002632E3" w:rsidRPr="001E76D7" w:rsidRDefault="002632E3" w:rsidP="00B10B19">
            <w:pPr>
              <w:rPr>
                <w:b/>
                <w:bCs/>
              </w:rPr>
            </w:pPr>
            <w:r w:rsidRPr="001E76D7">
              <w:rPr>
                <w:b/>
                <w:bCs/>
              </w:rPr>
              <w:t>ВСЕГО:</w:t>
            </w:r>
          </w:p>
        </w:tc>
        <w:tc>
          <w:tcPr>
            <w:tcW w:w="0" w:type="auto"/>
            <w:tcBorders>
              <w:top w:val="nil"/>
              <w:left w:val="nil"/>
              <w:bottom w:val="single" w:sz="8" w:space="0" w:color="auto"/>
              <w:right w:val="single" w:sz="8" w:space="0" w:color="auto"/>
            </w:tcBorders>
            <w:shd w:val="clear" w:color="000000" w:fill="BFBFBF"/>
            <w:vAlign w:val="center"/>
            <w:hideMark/>
          </w:tcPr>
          <w:p w14:paraId="2FFC5D99" w14:textId="77777777" w:rsidR="002632E3" w:rsidRPr="001E76D7" w:rsidRDefault="002632E3" w:rsidP="00B10B19">
            <w:pPr>
              <w:jc w:val="center"/>
              <w:rPr>
                <w:b/>
                <w:bCs/>
              </w:rPr>
            </w:pPr>
            <w:r w:rsidRPr="001E76D7">
              <w:rPr>
                <w:b/>
                <w:bCs/>
              </w:rPr>
              <w:t> </w:t>
            </w:r>
          </w:p>
        </w:tc>
        <w:tc>
          <w:tcPr>
            <w:tcW w:w="0" w:type="auto"/>
            <w:tcBorders>
              <w:top w:val="nil"/>
              <w:left w:val="nil"/>
              <w:bottom w:val="single" w:sz="8" w:space="0" w:color="auto"/>
              <w:right w:val="single" w:sz="8" w:space="0" w:color="auto"/>
            </w:tcBorders>
            <w:shd w:val="clear" w:color="000000" w:fill="BFBFBF"/>
            <w:vAlign w:val="center"/>
            <w:hideMark/>
          </w:tcPr>
          <w:p w14:paraId="7F9F766B" w14:textId="77777777" w:rsidR="002632E3" w:rsidRPr="001E76D7" w:rsidRDefault="002632E3" w:rsidP="00B10B19">
            <w:pPr>
              <w:ind w:right="112"/>
              <w:jc w:val="right"/>
              <w:rPr>
                <w:b/>
                <w:bCs/>
              </w:rPr>
            </w:pPr>
            <w:r>
              <w:rPr>
                <w:b/>
                <w:bCs/>
              </w:rPr>
              <w:t>101 083,7</w:t>
            </w:r>
          </w:p>
        </w:tc>
        <w:tc>
          <w:tcPr>
            <w:tcW w:w="0" w:type="auto"/>
            <w:tcBorders>
              <w:top w:val="nil"/>
              <w:left w:val="nil"/>
              <w:bottom w:val="single" w:sz="8" w:space="0" w:color="auto"/>
              <w:right w:val="single" w:sz="8" w:space="0" w:color="auto"/>
            </w:tcBorders>
            <w:shd w:val="clear" w:color="000000" w:fill="BFBFBF"/>
            <w:vAlign w:val="center"/>
            <w:hideMark/>
          </w:tcPr>
          <w:p w14:paraId="238EDDC9" w14:textId="77777777" w:rsidR="002632E3" w:rsidRPr="001E76D7" w:rsidRDefault="002632E3" w:rsidP="00B10B19">
            <w:pPr>
              <w:ind w:right="61"/>
              <w:jc w:val="right"/>
              <w:rPr>
                <w:b/>
                <w:bCs/>
              </w:rPr>
            </w:pPr>
            <w:r>
              <w:rPr>
                <w:b/>
                <w:bCs/>
              </w:rPr>
              <w:t>98 369,3</w:t>
            </w:r>
          </w:p>
        </w:tc>
        <w:tc>
          <w:tcPr>
            <w:tcW w:w="0" w:type="auto"/>
            <w:tcBorders>
              <w:top w:val="nil"/>
              <w:left w:val="nil"/>
              <w:bottom w:val="single" w:sz="8" w:space="0" w:color="auto"/>
              <w:right w:val="single" w:sz="8" w:space="0" w:color="auto"/>
            </w:tcBorders>
            <w:shd w:val="clear" w:color="000000" w:fill="BFBFBF"/>
            <w:vAlign w:val="center"/>
            <w:hideMark/>
          </w:tcPr>
          <w:p w14:paraId="3ADF25B0" w14:textId="77777777" w:rsidR="002632E3" w:rsidRPr="001E76D7" w:rsidRDefault="002632E3" w:rsidP="00B10B19">
            <w:pPr>
              <w:jc w:val="center"/>
              <w:rPr>
                <w:b/>
                <w:bCs/>
              </w:rPr>
            </w:pPr>
            <w:r>
              <w:rPr>
                <w:b/>
                <w:bCs/>
              </w:rPr>
              <w:t>97,3</w:t>
            </w:r>
          </w:p>
        </w:tc>
      </w:tr>
      <w:tr w:rsidR="002632E3" w:rsidRPr="001E65EE" w14:paraId="150F4BCE" w14:textId="77777777" w:rsidTr="00B10B19">
        <w:trPr>
          <w:trHeight w:val="407"/>
        </w:trPr>
        <w:tc>
          <w:tcPr>
            <w:tcW w:w="0" w:type="auto"/>
            <w:tcBorders>
              <w:top w:val="nil"/>
              <w:left w:val="single" w:sz="8" w:space="0" w:color="auto"/>
              <w:bottom w:val="single" w:sz="4" w:space="0" w:color="auto"/>
              <w:right w:val="single" w:sz="8" w:space="0" w:color="auto"/>
            </w:tcBorders>
            <w:shd w:val="clear" w:color="auto" w:fill="auto"/>
            <w:vAlign w:val="center"/>
            <w:hideMark/>
          </w:tcPr>
          <w:p w14:paraId="5A7727B8" w14:textId="77777777" w:rsidR="002632E3" w:rsidRPr="001E76D7" w:rsidRDefault="002632E3" w:rsidP="00B10B19">
            <w:pPr>
              <w:rPr>
                <w:i/>
                <w:iCs/>
              </w:rPr>
            </w:pPr>
            <w:r w:rsidRPr="001E76D7">
              <w:rPr>
                <w:i/>
                <w:iCs/>
              </w:rPr>
              <w:t> </w:t>
            </w:r>
          </w:p>
        </w:tc>
        <w:tc>
          <w:tcPr>
            <w:tcW w:w="0" w:type="auto"/>
            <w:tcBorders>
              <w:top w:val="nil"/>
              <w:left w:val="nil"/>
              <w:bottom w:val="single" w:sz="8" w:space="0" w:color="auto"/>
              <w:right w:val="single" w:sz="8" w:space="0" w:color="auto"/>
            </w:tcBorders>
            <w:shd w:val="clear" w:color="auto" w:fill="auto"/>
            <w:vAlign w:val="center"/>
            <w:hideMark/>
          </w:tcPr>
          <w:p w14:paraId="283B98A9" w14:textId="77777777" w:rsidR="002632E3" w:rsidRPr="001E76D7" w:rsidRDefault="002632E3" w:rsidP="00B10B19">
            <w:pPr>
              <w:rPr>
                <w:i/>
                <w:iCs/>
              </w:rPr>
            </w:pPr>
            <w:r w:rsidRPr="001E76D7">
              <w:rPr>
                <w:i/>
                <w:iCs/>
              </w:rPr>
              <w:t>в том числе:</w:t>
            </w:r>
          </w:p>
        </w:tc>
        <w:tc>
          <w:tcPr>
            <w:tcW w:w="0" w:type="auto"/>
            <w:tcBorders>
              <w:top w:val="nil"/>
              <w:left w:val="nil"/>
              <w:bottom w:val="single" w:sz="8" w:space="0" w:color="auto"/>
              <w:right w:val="single" w:sz="8" w:space="0" w:color="auto"/>
            </w:tcBorders>
            <w:shd w:val="clear" w:color="auto" w:fill="auto"/>
            <w:vAlign w:val="center"/>
            <w:hideMark/>
          </w:tcPr>
          <w:p w14:paraId="115C4491" w14:textId="77777777" w:rsidR="002632E3" w:rsidRPr="001E76D7" w:rsidRDefault="002632E3" w:rsidP="00B10B19">
            <w:pPr>
              <w:jc w:val="center"/>
              <w:rPr>
                <w:b/>
                <w:bCs/>
              </w:rPr>
            </w:pPr>
            <w:r w:rsidRPr="001E76D7">
              <w:rPr>
                <w:b/>
                <w:bCs/>
              </w:rPr>
              <w:t> </w:t>
            </w:r>
          </w:p>
        </w:tc>
        <w:tc>
          <w:tcPr>
            <w:tcW w:w="0" w:type="auto"/>
            <w:tcBorders>
              <w:top w:val="nil"/>
              <w:left w:val="nil"/>
              <w:bottom w:val="single" w:sz="8" w:space="0" w:color="auto"/>
              <w:right w:val="single" w:sz="8" w:space="0" w:color="auto"/>
            </w:tcBorders>
            <w:shd w:val="clear" w:color="auto" w:fill="auto"/>
            <w:vAlign w:val="center"/>
            <w:hideMark/>
          </w:tcPr>
          <w:p w14:paraId="1BBF38DB" w14:textId="77777777" w:rsidR="002632E3" w:rsidRPr="001E76D7" w:rsidRDefault="002632E3" w:rsidP="00B10B19">
            <w:pPr>
              <w:ind w:right="112"/>
              <w:jc w:val="right"/>
              <w:rPr>
                <w:b/>
                <w:bCs/>
              </w:rPr>
            </w:pPr>
            <w:r w:rsidRPr="001E76D7">
              <w:rPr>
                <w:b/>
                <w:bCs/>
              </w:rPr>
              <w:t> </w:t>
            </w:r>
          </w:p>
        </w:tc>
        <w:tc>
          <w:tcPr>
            <w:tcW w:w="0" w:type="auto"/>
            <w:tcBorders>
              <w:top w:val="nil"/>
              <w:left w:val="nil"/>
              <w:bottom w:val="single" w:sz="8" w:space="0" w:color="auto"/>
              <w:right w:val="single" w:sz="8" w:space="0" w:color="auto"/>
            </w:tcBorders>
            <w:shd w:val="clear" w:color="auto" w:fill="auto"/>
            <w:vAlign w:val="center"/>
            <w:hideMark/>
          </w:tcPr>
          <w:p w14:paraId="11F4FCA8" w14:textId="77777777" w:rsidR="002632E3" w:rsidRPr="001E76D7" w:rsidRDefault="002632E3" w:rsidP="00B10B19">
            <w:pPr>
              <w:ind w:right="61"/>
              <w:jc w:val="right"/>
              <w:rPr>
                <w:b/>
                <w:bCs/>
              </w:rPr>
            </w:pPr>
            <w:r w:rsidRPr="001E76D7">
              <w:rPr>
                <w:b/>
                <w:bCs/>
              </w:rPr>
              <w:t> </w:t>
            </w:r>
          </w:p>
        </w:tc>
        <w:tc>
          <w:tcPr>
            <w:tcW w:w="0" w:type="auto"/>
            <w:tcBorders>
              <w:top w:val="nil"/>
              <w:left w:val="nil"/>
              <w:bottom w:val="single" w:sz="8" w:space="0" w:color="auto"/>
              <w:right w:val="single" w:sz="8" w:space="0" w:color="auto"/>
            </w:tcBorders>
            <w:shd w:val="clear" w:color="auto" w:fill="auto"/>
            <w:vAlign w:val="center"/>
            <w:hideMark/>
          </w:tcPr>
          <w:p w14:paraId="7E8D7D5D" w14:textId="77777777" w:rsidR="002632E3" w:rsidRPr="001E76D7" w:rsidRDefault="002632E3" w:rsidP="00B10B19">
            <w:pPr>
              <w:jc w:val="center"/>
              <w:rPr>
                <w:b/>
                <w:bCs/>
              </w:rPr>
            </w:pPr>
            <w:r w:rsidRPr="001E76D7">
              <w:rPr>
                <w:b/>
                <w:bCs/>
              </w:rPr>
              <w:t> </w:t>
            </w:r>
          </w:p>
        </w:tc>
      </w:tr>
      <w:tr w:rsidR="002632E3" w:rsidRPr="001E65EE" w14:paraId="34766AD9" w14:textId="77777777" w:rsidTr="00B10B19">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DBCA6C" w14:textId="77777777" w:rsidR="002632E3" w:rsidRPr="001E76D7" w:rsidRDefault="002632E3" w:rsidP="00B10B19">
            <w:pPr>
              <w:jc w:val="center"/>
              <w:rPr>
                <w:i/>
                <w:iCs/>
                <w:color w:val="0000CC"/>
              </w:rPr>
            </w:pPr>
            <w:r w:rsidRPr="001E76D7">
              <w:rPr>
                <w:i/>
                <w:iCs/>
                <w:color w:val="0000CC"/>
              </w:rPr>
              <w:t>1.</w:t>
            </w:r>
          </w:p>
        </w:tc>
        <w:tc>
          <w:tcPr>
            <w:tcW w:w="0" w:type="auto"/>
            <w:tcBorders>
              <w:top w:val="nil"/>
              <w:left w:val="single" w:sz="4" w:space="0" w:color="auto"/>
              <w:bottom w:val="single" w:sz="8" w:space="0" w:color="auto"/>
              <w:right w:val="single" w:sz="8" w:space="0" w:color="auto"/>
            </w:tcBorders>
            <w:shd w:val="clear" w:color="auto" w:fill="auto"/>
            <w:vAlign w:val="center"/>
          </w:tcPr>
          <w:p w14:paraId="38F147A2" w14:textId="77777777" w:rsidR="002632E3" w:rsidRPr="001E76D7" w:rsidRDefault="002632E3" w:rsidP="00B10B19">
            <w:pPr>
              <w:rPr>
                <w:i/>
                <w:iCs/>
                <w:color w:val="0000CC"/>
              </w:rPr>
            </w:pPr>
            <w:r w:rsidRPr="001E76D7">
              <w:rPr>
                <w:i/>
                <w:iCs/>
                <w:color w:val="0000CC"/>
              </w:rPr>
              <w:t>Финансовое управление Администрации города Норильска</w:t>
            </w:r>
          </w:p>
        </w:tc>
        <w:tc>
          <w:tcPr>
            <w:tcW w:w="0" w:type="auto"/>
            <w:tcBorders>
              <w:top w:val="nil"/>
              <w:left w:val="nil"/>
              <w:bottom w:val="single" w:sz="8" w:space="0" w:color="auto"/>
              <w:right w:val="single" w:sz="8" w:space="0" w:color="auto"/>
            </w:tcBorders>
            <w:shd w:val="clear" w:color="auto" w:fill="auto"/>
            <w:vAlign w:val="center"/>
          </w:tcPr>
          <w:p w14:paraId="1B55E6BF" w14:textId="77777777" w:rsidR="002632E3" w:rsidRPr="001E76D7" w:rsidRDefault="002632E3" w:rsidP="00B10B19">
            <w:pPr>
              <w:jc w:val="center"/>
              <w:rPr>
                <w:i/>
                <w:iCs/>
                <w:color w:val="0000CC"/>
              </w:rPr>
            </w:pPr>
            <w:r w:rsidRPr="001E76D7">
              <w:rPr>
                <w:i/>
                <w:iCs/>
              </w:rPr>
              <w:t>0106, 0705</w:t>
            </w:r>
          </w:p>
        </w:tc>
        <w:tc>
          <w:tcPr>
            <w:tcW w:w="0" w:type="auto"/>
            <w:tcBorders>
              <w:top w:val="nil"/>
              <w:left w:val="nil"/>
              <w:bottom w:val="single" w:sz="8" w:space="0" w:color="auto"/>
              <w:right w:val="single" w:sz="8" w:space="0" w:color="auto"/>
            </w:tcBorders>
            <w:shd w:val="clear" w:color="auto" w:fill="auto"/>
            <w:vAlign w:val="center"/>
          </w:tcPr>
          <w:p w14:paraId="4981FF82" w14:textId="77777777" w:rsidR="002632E3" w:rsidRPr="001E76D7" w:rsidRDefault="002632E3" w:rsidP="00B10B19">
            <w:pPr>
              <w:ind w:right="112"/>
              <w:jc w:val="right"/>
              <w:rPr>
                <w:i/>
                <w:iCs/>
                <w:color w:val="0000CC"/>
              </w:rPr>
            </w:pPr>
            <w:r>
              <w:rPr>
                <w:i/>
                <w:iCs/>
                <w:color w:val="0000CC"/>
              </w:rPr>
              <w:t>101 083,7</w:t>
            </w:r>
          </w:p>
        </w:tc>
        <w:tc>
          <w:tcPr>
            <w:tcW w:w="0" w:type="auto"/>
            <w:tcBorders>
              <w:top w:val="nil"/>
              <w:left w:val="nil"/>
              <w:bottom w:val="single" w:sz="8" w:space="0" w:color="auto"/>
              <w:right w:val="single" w:sz="8" w:space="0" w:color="auto"/>
            </w:tcBorders>
            <w:shd w:val="clear" w:color="auto" w:fill="auto"/>
            <w:vAlign w:val="center"/>
          </w:tcPr>
          <w:p w14:paraId="1B33FB11" w14:textId="77777777" w:rsidR="002632E3" w:rsidRPr="001E76D7" w:rsidRDefault="002632E3" w:rsidP="00B10B19">
            <w:pPr>
              <w:ind w:right="61"/>
              <w:jc w:val="right"/>
              <w:rPr>
                <w:i/>
                <w:iCs/>
                <w:color w:val="0000CC"/>
              </w:rPr>
            </w:pPr>
            <w:r>
              <w:rPr>
                <w:i/>
                <w:iCs/>
                <w:color w:val="0000CC"/>
              </w:rPr>
              <w:t>98 369,3</w:t>
            </w:r>
          </w:p>
        </w:tc>
        <w:tc>
          <w:tcPr>
            <w:tcW w:w="0" w:type="auto"/>
            <w:tcBorders>
              <w:top w:val="nil"/>
              <w:left w:val="nil"/>
              <w:bottom w:val="single" w:sz="8" w:space="0" w:color="auto"/>
              <w:right w:val="single" w:sz="8" w:space="0" w:color="auto"/>
            </w:tcBorders>
            <w:shd w:val="clear" w:color="auto" w:fill="auto"/>
            <w:vAlign w:val="center"/>
          </w:tcPr>
          <w:p w14:paraId="343370AD" w14:textId="77777777" w:rsidR="002632E3" w:rsidRPr="001E76D7" w:rsidRDefault="002632E3" w:rsidP="00B10B19">
            <w:pPr>
              <w:jc w:val="center"/>
              <w:rPr>
                <w:i/>
                <w:iCs/>
                <w:color w:val="0000CC"/>
              </w:rPr>
            </w:pPr>
            <w:r>
              <w:rPr>
                <w:i/>
                <w:iCs/>
                <w:color w:val="0000CC"/>
              </w:rPr>
              <w:t>97,3</w:t>
            </w:r>
          </w:p>
        </w:tc>
      </w:tr>
    </w:tbl>
    <w:p w14:paraId="3DEDE40B" w14:textId="77777777" w:rsidR="002632E3" w:rsidRPr="001E65EE" w:rsidRDefault="002632E3" w:rsidP="002632E3">
      <w:pPr>
        <w:ind w:firstLine="709"/>
        <w:jc w:val="both"/>
        <w:rPr>
          <w:sz w:val="26"/>
          <w:szCs w:val="26"/>
          <w:highlight w:val="yellow"/>
        </w:rPr>
      </w:pPr>
    </w:p>
    <w:p w14:paraId="6A525256" w14:textId="791B52C8" w:rsidR="002632E3" w:rsidRPr="001E65EE" w:rsidRDefault="002632E3" w:rsidP="002632E3">
      <w:pPr>
        <w:ind w:firstLine="709"/>
        <w:jc w:val="both"/>
        <w:rPr>
          <w:sz w:val="26"/>
          <w:szCs w:val="26"/>
          <w:highlight w:val="yellow"/>
        </w:rPr>
      </w:pPr>
      <w:r w:rsidRPr="0059655E">
        <w:rPr>
          <w:sz w:val="26"/>
          <w:szCs w:val="26"/>
        </w:rPr>
        <w:t>По</w:t>
      </w:r>
      <w:r w:rsidRPr="0059655E">
        <w:rPr>
          <w:b/>
          <w:sz w:val="26"/>
          <w:szCs w:val="26"/>
        </w:rPr>
        <w:t xml:space="preserve"> Финансовому управлению Администрации города Норильска</w:t>
      </w:r>
      <w:r w:rsidRPr="0059655E">
        <w:rPr>
          <w:sz w:val="26"/>
          <w:szCs w:val="26"/>
        </w:rPr>
        <w:t xml:space="preserve"> включены расходные обязательства </w:t>
      </w:r>
      <w:r w:rsidRPr="0059655E">
        <w:rPr>
          <w:i/>
          <w:color w:val="0000FF"/>
          <w:sz w:val="26"/>
          <w:szCs w:val="26"/>
        </w:rPr>
        <w:t xml:space="preserve">на осуществление полномочий </w:t>
      </w:r>
      <w:r w:rsidR="004415FB">
        <w:rPr>
          <w:i/>
          <w:color w:val="0000FF"/>
          <w:sz w:val="26"/>
          <w:szCs w:val="26"/>
        </w:rPr>
        <w:t>управления</w:t>
      </w:r>
      <w:r w:rsidRPr="0059655E">
        <w:rPr>
          <w:i/>
          <w:color w:val="0000FF"/>
          <w:sz w:val="26"/>
          <w:szCs w:val="26"/>
        </w:rPr>
        <w:t xml:space="preserve"> </w:t>
      </w:r>
      <w:r w:rsidRPr="0059655E">
        <w:rPr>
          <w:sz w:val="26"/>
          <w:szCs w:val="26"/>
        </w:rPr>
        <w:t xml:space="preserve">в сумме </w:t>
      </w:r>
      <w:r>
        <w:rPr>
          <w:b/>
          <w:sz w:val="26"/>
          <w:szCs w:val="26"/>
        </w:rPr>
        <w:t>101 083,7</w:t>
      </w:r>
      <w:r w:rsidRPr="0059655E">
        <w:rPr>
          <w:b/>
          <w:sz w:val="26"/>
          <w:szCs w:val="26"/>
        </w:rPr>
        <w:t xml:space="preserve"> </w:t>
      </w:r>
      <w:r w:rsidRPr="0059655E">
        <w:rPr>
          <w:sz w:val="26"/>
          <w:szCs w:val="26"/>
        </w:rPr>
        <w:t>тыс. рублей. Исполнение составило 9</w:t>
      </w:r>
      <w:r>
        <w:rPr>
          <w:sz w:val="26"/>
          <w:szCs w:val="26"/>
        </w:rPr>
        <w:t>8 369,3</w:t>
      </w:r>
      <w:r w:rsidRPr="0059655E">
        <w:rPr>
          <w:sz w:val="26"/>
          <w:szCs w:val="26"/>
        </w:rPr>
        <w:t xml:space="preserve"> тыс. рублей или 97,</w:t>
      </w:r>
      <w:r>
        <w:rPr>
          <w:sz w:val="26"/>
          <w:szCs w:val="26"/>
        </w:rPr>
        <w:t>3</w:t>
      </w:r>
      <w:r w:rsidRPr="0059655E">
        <w:rPr>
          <w:sz w:val="26"/>
          <w:szCs w:val="26"/>
        </w:rPr>
        <w:t xml:space="preserve"> процента. </w:t>
      </w:r>
      <w:r w:rsidRPr="001346A9">
        <w:rPr>
          <w:sz w:val="26"/>
          <w:szCs w:val="26"/>
        </w:rPr>
        <w:t>Неполное освоение обусловлено следующими причинами: оплата стоимости проезда к месту отдыха и обратно осуществлялась по фактически предоставленным проездным документам; освоение денежных средств на прохождение медицинских осмотров осуществлено по фактическим расходам; сформировалась экономия по коммунальным услугам.</w:t>
      </w:r>
    </w:p>
    <w:p w14:paraId="732D8CFF" w14:textId="77777777" w:rsidR="002632E3" w:rsidRPr="001E65EE" w:rsidRDefault="002632E3" w:rsidP="002632E3">
      <w:pPr>
        <w:ind w:left="284" w:firstLine="425"/>
        <w:jc w:val="both"/>
        <w:rPr>
          <w:b/>
          <w:sz w:val="26"/>
          <w:szCs w:val="26"/>
          <w:highlight w:val="yellow"/>
        </w:rPr>
      </w:pPr>
    </w:p>
    <w:p w14:paraId="35871816" w14:textId="77777777" w:rsidR="002632E3" w:rsidRDefault="002632E3" w:rsidP="002632E3">
      <w:pPr>
        <w:ind w:left="284" w:firstLine="425"/>
        <w:jc w:val="both"/>
        <w:rPr>
          <w:sz w:val="26"/>
          <w:szCs w:val="26"/>
        </w:rPr>
      </w:pPr>
      <w:r w:rsidRPr="00567FA4">
        <w:rPr>
          <w:b/>
          <w:sz w:val="26"/>
          <w:szCs w:val="26"/>
        </w:rPr>
        <w:t>Подпрограмма 2.</w:t>
      </w:r>
      <w:r w:rsidRPr="00567FA4">
        <w:rPr>
          <w:sz w:val="26"/>
          <w:szCs w:val="26"/>
        </w:rPr>
        <w:t xml:space="preserve"> «Управление муниципальным долгом»</w:t>
      </w:r>
    </w:p>
    <w:p w14:paraId="1AB3CACD" w14:textId="43AFA57A" w:rsidR="002632E3" w:rsidRPr="00BC3133" w:rsidRDefault="002632E3" w:rsidP="002632E3">
      <w:pPr>
        <w:spacing w:before="120"/>
        <w:ind w:firstLine="720"/>
        <w:jc w:val="right"/>
        <w:rPr>
          <w:bCs/>
        </w:rPr>
      </w:pPr>
      <w:r w:rsidRPr="00B117DE">
        <w:rPr>
          <w:bCs/>
        </w:rPr>
        <w:t>Таблица 11</w:t>
      </w:r>
      <w:r w:rsidR="00B117DE" w:rsidRPr="00B117DE">
        <w:rPr>
          <w:bCs/>
        </w:rPr>
        <w:t>2</w:t>
      </w:r>
      <w:r w:rsidRPr="00BC3133">
        <w:rPr>
          <w:bCs/>
        </w:rPr>
        <w:t xml:space="preserve"> </w:t>
      </w:r>
    </w:p>
    <w:p w14:paraId="7E77E6E5" w14:textId="77777777" w:rsidR="002632E3" w:rsidRPr="00773ED7" w:rsidRDefault="002632E3" w:rsidP="002632E3">
      <w:pPr>
        <w:ind w:firstLine="720"/>
        <w:jc w:val="right"/>
        <w:rPr>
          <w:bCs/>
        </w:rPr>
      </w:pPr>
      <w:r w:rsidRPr="00773ED7">
        <w:rPr>
          <w:bCs/>
        </w:rPr>
        <w:t>тыс. рублей</w:t>
      </w:r>
    </w:p>
    <w:tbl>
      <w:tblPr>
        <w:tblW w:w="0" w:type="auto"/>
        <w:tblInd w:w="-5" w:type="dxa"/>
        <w:tblLook w:val="04A0" w:firstRow="1" w:lastRow="0" w:firstColumn="1" w:lastColumn="0" w:noHBand="0" w:noVBand="1"/>
      </w:tblPr>
      <w:tblGrid>
        <w:gridCol w:w="654"/>
        <w:gridCol w:w="3244"/>
        <w:gridCol w:w="1573"/>
        <w:gridCol w:w="1814"/>
        <w:gridCol w:w="1543"/>
        <w:gridCol w:w="516"/>
      </w:tblGrid>
      <w:tr w:rsidR="002632E3" w:rsidRPr="001E65EE" w14:paraId="7D46338F" w14:textId="77777777" w:rsidTr="00B10B19">
        <w:trPr>
          <w:trHeight w:val="546"/>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E1E9E2" w14:textId="77777777" w:rsidR="002632E3" w:rsidRPr="001E76D7" w:rsidRDefault="002632E3" w:rsidP="00B10B19">
            <w:pPr>
              <w:jc w:val="center"/>
              <w:rPr>
                <w:b/>
                <w:bCs/>
              </w:rPr>
            </w:pPr>
            <w:r w:rsidRPr="001E76D7">
              <w:rPr>
                <w:b/>
                <w:bCs/>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DD66555" w14:textId="77777777" w:rsidR="002632E3" w:rsidRPr="001E76D7" w:rsidRDefault="002632E3" w:rsidP="00B10B19">
            <w:pPr>
              <w:jc w:val="center"/>
              <w:rPr>
                <w:b/>
                <w:bCs/>
              </w:rPr>
            </w:pPr>
            <w:r w:rsidRPr="001E76D7">
              <w:rPr>
                <w:b/>
                <w:bCs/>
              </w:rPr>
              <w:t>Наименование ГРБС</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FA4CBD" w14:textId="77777777" w:rsidR="002632E3" w:rsidRPr="001E76D7" w:rsidRDefault="002632E3" w:rsidP="00B10B19">
            <w:pPr>
              <w:jc w:val="center"/>
              <w:rPr>
                <w:b/>
                <w:bCs/>
              </w:rPr>
            </w:pPr>
            <w:r w:rsidRPr="001E76D7">
              <w:rPr>
                <w:b/>
                <w:bCs/>
              </w:rPr>
              <w:t>Раздел, подраздел</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15EC701" w14:textId="77777777" w:rsidR="002632E3" w:rsidRPr="001E76D7" w:rsidRDefault="002632E3" w:rsidP="00B10B19">
            <w:pPr>
              <w:jc w:val="center"/>
              <w:rPr>
                <w:b/>
                <w:bCs/>
              </w:rPr>
            </w:pPr>
            <w:r w:rsidRPr="001E76D7">
              <w:rPr>
                <w:b/>
                <w:bCs/>
              </w:rPr>
              <w:t>Объем бюджетных ассигнований</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052AC2" w14:textId="77777777" w:rsidR="002632E3" w:rsidRPr="001E76D7" w:rsidRDefault="002632E3" w:rsidP="00B10B19">
            <w:pPr>
              <w:jc w:val="center"/>
              <w:rPr>
                <w:b/>
                <w:bCs/>
              </w:rPr>
            </w:pPr>
            <w:r w:rsidRPr="001E76D7">
              <w:rPr>
                <w:b/>
                <w:bCs/>
              </w:rPr>
              <w:t>%</w:t>
            </w:r>
          </w:p>
        </w:tc>
      </w:tr>
      <w:tr w:rsidR="002632E3" w:rsidRPr="001E65EE" w14:paraId="5F0F8B6D" w14:textId="77777777" w:rsidTr="00B10B19">
        <w:trPr>
          <w:trHeight w:val="288"/>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934E20C" w14:textId="77777777" w:rsidR="002632E3" w:rsidRPr="001E76D7" w:rsidRDefault="002632E3" w:rsidP="00B10B19">
            <w:pPr>
              <w:rPr>
                <w:b/>
                <w:bCs/>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CD0ABD1" w14:textId="77777777" w:rsidR="002632E3" w:rsidRPr="001E76D7" w:rsidRDefault="002632E3" w:rsidP="00B10B19">
            <w:pPr>
              <w:jc w:val="center"/>
              <w:rPr>
                <w:b/>
                <w:bCs/>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C5C595F" w14:textId="77777777" w:rsidR="002632E3" w:rsidRPr="001E76D7" w:rsidRDefault="002632E3" w:rsidP="00B10B19">
            <w:pPr>
              <w:jc w:val="center"/>
              <w:rPr>
                <w:b/>
                <w:bCs/>
              </w:rPr>
            </w:pPr>
          </w:p>
        </w:tc>
        <w:tc>
          <w:tcPr>
            <w:tcW w:w="0" w:type="auto"/>
            <w:tcBorders>
              <w:top w:val="nil"/>
              <w:left w:val="nil"/>
              <w:bottom w:val="single" w:sz="8" w:space="0" w:color="auto"/>
              <w:right w:val="single" w:sz="8" w:space="0" w:color="auto"/>
            </w:tcBorders>
            <w:shd w:val="clear" w:color="000000" w:fill="FFFFFF"/>
            <w:vAlign w:val="center"/>
            <w:hideMark/>
          </w:tcPr>
          <w:p w14:paraId="7DDD99A7" w14:textId="77777777" w:rsidR="002632E3" w:rsidRPr="001E76D7" w:rsidRDefault="002632E3" w:rsidP="00B10B19">
            <w:pPr>
              <w:jc w:val="center"/>
              <w:rPr>
                <w:b/>
                <w:bCs/>
              </w:rPr>
            </w:pPr>
            <w:r w:rsidRPr="001E76D7">
              <w:rPr>
                <w:b/>
                <w:bCs/>
              </w:rPr>
              <w:t>Уточненный план</w:t>
            </w:r>
          </w:p>
        </w:tc>
        <w:tc>
          <w:tcPr>
            <w:tcW w:w="0" w:type="auto"/>
            <w:tcBorders>
              <w:top w:val="nil"/>
              <w:left w:val="nil"/>
              <w:bottom w:val="single" w:sz="8" w:space="0" w:color="auto"/>
              <w:right w:val="single" w:sz="8" w:space="0" w:color="auto"/>
            </w:tcBorders>
            <w:shd w:val="clear" w:color="000000" w:fill="FFFFFF"/>
            <w:vAlign w:val="center"/>
            <w:hideMark/>
          </w:tcPr>
          <w:p w14:paraId="395C9D85" w14:textId="77777777" w:rsidR="002632E3" w:rsidRPr="001E76D7" w:rsidRDefault="002632E3" w:rsidP="00B10B19">
            <w:pPr>
              <w:jc w:val="center"/>
              <w:rPr>
                <w:b/>
                <w:bCs/>
              </w:rPr>
            </w:pPr>
            <w:r w:rsidRPr="001E76D7">
              <w:rPr>
                <w:b/>
                <w:bCs/>
              </w:rPr>
              <w:t>Исполнение</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113C8EA" w14:textId="77777777" w:rsidR="002632E3" w:rsidRPr="001E76D7" w:rsidRDefault="002632E3" w:rsidP="00B10B19">
            <w:pPr>
              <w:rPr>
                <w:b/>
                <w:bCs/>
              </w:rPr>
            </w:pPr>
          </w:p>
        </w:tc>
      </w:tr>
      <w:tr w:rsidR="002632E3" w:rsidRPr="001E65EE" w14:paraId="2839FF8F" w14:textId="77777777" w:rsidTr="00B10B19">
        <w:trPr>
          <w:trHeight w:val="415"/>
        </w:trPr>
        <w:tc>
          <w:tcPr>
            <w:tcW w:w="0" w:type="auto"/>
            <w:tcBorders>
              <w:top w:val="nil"/>
              <w:left w:val="single" w:sz="8" w:space="0" w:color="auto"/>
              <w:bottom w:val="single" w:sz="8" w:space="0" w:color="auto"/>
              <w:right w:val="single" w:sz="8" w:space="0" w:color="auto"/>
            </w:tcBorders>
            <w:shd w:val="clear" w:color="000000" w:fill="BFBFBF"/>
            <w:vAlign w:val="center"/>
            <w:hideMark/>
          </w:tcPr>
          <w:p w14:paraId="7264CD4E" w14:textId="77777777" w:rsidR="002632E3" w:rsidRPr="001E76D7" w:rsidRDefault="002632E3" w:rsidP="00B10B19">
            <w:pPr>
              <w:rPr>
                <w:b/>
                <w:bCs/>
              </w:rPr>
            </w:pPr>
            <w:r w:rsidRPr="001E76D7">
              <w:rPr>
                <w:b/>
                <w:bCs/>
              </w:rPr>
              <w:t> </w:t>
            </w:r>
          </w:p>
        </w:tc>
        <w:tc>
          <w:tcPr>
            <w:tcW w:w="0" w:type="auto"/>
            <w:tcBorders>
              <w:top w:val="nil"/>
              <w:left w:val="nil"/>
              <w:bottom w:val="single" w:sz="8" w:space="0" w:color="auto"/>
              <w:right w:val="single" w:sz="8" w:space="0" w:color="auto"/>
            </w:tcBorders>
            <w:shd w:val="clear" w:color="000000" w:fill="BFBFBF"/>
            <w:vAlign w:val="center"/>
            <w:hideMark/>
          </w:tcPr>
          <w:p w14:paraId="20251B14" w14:textId="77777777" w:rsidR="002632E3" w:rsidRPr="001E76D7" w:rsidRDefault="002632E3" w:rsidP="00B10B19">
            <w:pPr>
              <w:rPr>
                <w:b/>
                <w:bCs/>
              </w:rPr>
            </w:pPr>
            <w:r w:rsidRPr="001E76D7">
              <w:rPr>
                <w:b/>
                <w:bCs/>
              </w:rPr>
              <w:t>ВСЕГО:</w:t>
            </w:r>
          </w:p>
        </w:tc>
        <w:tc>
          <w:tcPr>
            <w:tcW w:w="0" w:type="auto"/>
            <w:tcBorders>
              <w:top w:val="nil"/>
              <w:left w:val="nil"/>
              <w:bottom w:val="single" w:sz="8" w:space="0" w:color="auto"/>
              <w:right w:val="single" w:sz="8" w:space="0" w:color="auto"/>
            </w:tcBorders>
            <w:shd w:val="clear" w:color="000000" w:fill="BFBFBF"/>
            <w:vAlign w:val="center"/>
            <w:hideMark/>
          </w:tcPr>
          <w:p w14:paraId="4A8C9DEA" w14:textId="77777777" w:rsidR="002632E3" w:rsidRPr="001E76D7" w:rsidRDefault="002632E3" w:rsidP="00B10B19">
            <w:pPr>
              <w:jc w:val="center"/>
              <w:rPr>
                <w:b/>
                <w:bCs/>
              </w:rPr>
            </w:pPr>
            <w:r w:rsidRPr="001E76D7">
              <w:rPr>
                <w:b/>
                <w:bCs/>
              </w:rPr>
              <w:t> </w:t>
            </w:r>
          </w:p>
        </w:tc>
        <w:tc>
          <w:tcPr>
            <w:tcW w:w="0" w:type="auto"/>
            <w:tcBorders>
              <w:top w:val="nil"/>
              <w:left w:val="nil"/>
              <w:bottom w:val="single" w:sz="8" w:space="0" w:color="auto"/>
              <w:right w:val="single" w:sz="8" w:space="0" w:color="auto"/>
            </w:tcBorders>
            <w:shd w:val="clear" w:color="000000" w:fill="BFBFBF"/>
            <w:vAlign w:val="center"/>
            <w:hideMark/>
          </w:tcPr>
          <w:p w14:paraId="0F92F712" w14:textId="77777777" w:rsidR="002632E3" w:rsidRPr="001E76D7" w:rsidRDefault="002632E3" w:rsidP="00B10B19">
            <w:pPr>
              <w:ind w:right="112"/>
              <w:jc w:val="right"/>
              <w:rPr>
                <w:b/>
                <w:bCs/>
              </w:rPr>
            </w:pPr>
            <w:r>
              <w:rPr>
                <w:b/>
                <w:bCs/>
              </w:rPr>
              <w:t>13 029,9</w:t>
            </w:r>
          </w:p>
        </w:tc>
        <w:tc>
          <w:tcPr>
            <w:tcW w:w="0" w:type="auto"/>
            <w:tcBorders>
              <w:top w:val="nil"/>
              <w:left w:val="nil"/>
              <w:bottom w:val="single" w:sz="8" w:space="0" w:color="auto"/>
              <w:right w:val="single" w:sz="8" w:space="0" w:color="auto"/>
            </w:tcBorders>
            <w:shd w:val="clear" w:color="000000" w:fill="BFBFBF"/>
            <w:vAlign w:val="center"/>
            <w:hideMark/>
          </w:tcPr>
          <w:p w14:paraId="141D37F2" w14:textId="77777777" w:rsidR="002632E3" w:rsidRPr="001E76D7" w:rsidRDefault="002632E3" w:rsidP="00B10B19">
            <w:pPr>
              <w:ind w:right="61"/>
              <w:jc w:val="right"/>
              <w:rPr>
                <w:b/>
                <w:bCs/>
              </w:rPr>
            </w:pPr>
            <w:r>
              <w:rPr>
                <w:b/>
                <w:bCs/>
              </w:rPr>
              <w:t>0,0</w:t>
            </w:r>
          </w:p>
        </w:tc>
        <w:tc>
          <w:tcPr>
            <w:tcW w:w="0" w:type="auto"/>
            <w:tcBorders>
              <w:top w:val="nil"/>
              <w:left w:val="nil"/>
              <w:bottom w:val="single" w:sz="8" w:space="0" w:color="auto"/>
              <w:right w:val="single" w:sz="8" w:space="0" w:color="auto"/>
            </w:tcBorders>
            <w:shd w:val="clear" w:color="000000" w:fill="BFBFBF"/>
            <w:vAlign w:val="center"/>
            <w:hideMark/>
          </w:tcPr>
          <w:p w14:paraId="3FF8008D" w14:textId="77777777" w:rsidR="002632E3" w:rsidRPr="001E76D7" w:rsidRDefault="002632E3" w:rsidP="00B10B19">
            <w:pPr>
              <w:jc w:val="center"/>
              <w:rPr>
                <w:b/>
                <w:bCs/>
              </w:rPr>
            </w:pPr>
            <w:r>
              <w:rPr>
                <w:b/>
                <w:bCs/>
              </w:rPr>
              <w:t>0,0</w:t>
            </w:r>
          </w:p>
        </w:tc>
      </w:tr>
      <w:tr w:rsidR="002632E3" w:rsidRPr="001E65EE" w14:paraId="3AD83D1B" w14:textId="77777777" w:rsidTr="00B10B19">
        <w:trPr>
          <w:trHeight w:val="407"/>
        </w:trPr>
        <w:tc>
          <w:tcPr>
            <w:tcW w:w="0" w:type="auto"/>
            <w:tcBorders>
              <w:top w:val="nil"/>
              <w:left w:val="single" w:sz="8" w:space="0" w:color="auto"/>
              <w:bottom w:val="single" w:sz="4" w:space="0" w:color="auto"/>
              <w:right w:val="single" w:sz="8" w:space="0" w:color="auto"/>
            </w:tcBorders>
            <w:shd w:val="clear" w:color="auto" w:fill="auto"/>
            <w:vAlign w:val="center"/>
            <w:hideMark/>
          </w:tcPr>
          <w:p w14:paraId="540DDEB9" w14:textId="77777777" w:rsidR="002632E3" w:rsidRPr="001E76D7" w:rsidRDefault="002632E3" w:rsidP="00B10B19">
            <w:pPr>
              <w:rPr>
                <w:i/>
                <w:iCs/>
              </w:rPr>
            </w:pPr>
            <w:r w:rsidRPr="001E76D7">
              <w:rPr>
                <w:i/>
                <w:iCs/>
              </w:rPr>
              <w:t> </w:t>
            </w:r>
          </w:p>
        </w:tc>
        <w:tc>
          <w:tcPr>
            <w:tcW w:w="0" w:type="auto"/>
            <w:tcBorders>
              <w:top w:val="nil"/>
              <w:left w:val="nil"/>
              <w:bottom w:val="single" w:sz="8" w:space="0" w:color="auto"/>
              <w:right w:val="single" w:sz="8" w:space="0" w:color="auto"/>
            </w:tcBorders>
            <w:shd w:val="clear" w:color="auto" w:fill="auto"/>
            <w:vAlign w:val="center"/>
            <w:hideMark/>
          </w:tcPr>
          <w:p w14:paraId="33264DE1" w14:textId="77777777" w:rsidR="002632E3" w:rsidRPr="001E76D7" w:rsidRDefault="002632E3" w:rsidP="00B10B19">
            <w:pPr>
              <w:rPr>
                <w:i/>
                <w:iCs/>
              </w:rPr>
            </w:pPr>
            <w:r w:rsidRPr="001E76D7">
              <w:rPr>
                <w:i/>
                <w:iCs/>
              </w:rPr>
              <w:t>в том числе:</w:t>
            </w:r>
          </w:p>
        </w:tc>
        <w:tc>
          <w:tcPr>
            <w:tcW w:w="0" w:type="auto"/>
            <w:tcBorders>
              <w:top w:val="nil"/>
              <w:left w:val="nil"/>
              <w:bottom w:val="single" w:sz="8" w:space="0" w:color="auto"/>
              <w:right w:val="single" w:sz="8" w:space="0" w:color="auto"/>
            </w:tcBorders>
            <w:shd w:val="clear" w:color="auto" w:fill="auto"/>
            <w:vAlign w:val="center"/>
            <w:hideMark/>
          </w:tcPr>
          <w:p w14:paraId="5F866F14" w14:textId="77777777" w:rsidR="002632E3" w:rsidRPr="001E76D7" w:rsidRDefault="002632E3" w:rsidP="00B10B19">
            <w:pPr>
              <w:jc w:val="center"/>
              <w:rPr>
                <w:b/>
                <w:bCs/>
              </w:rPr>
            </w:pPr>
            <w:r w:rsidRPr="001E76D7">
              <w:rPr>
                <w:b/>
                <w:bCs/>
              </w:rPr>
              <w:t> </w:t>
            </w:r>
          </w:p>
        </w:tc>
        <w:tc>
          <w:tcPr>
            <w:tcW w:w="0" w:type="auto"/>
            <w:tcBorders>
              <w:top w:val="nil"/>
              <w:left w:val="nil"/>
              <w:bottom w:val="single" w:sz="8" w:space="0" w:color="auto"/>
              <w:right w:val="single" w:sz="8" w:space="0" w:color="auto"/>
            </w:tcBorders>
            <w:shd w:val="clear" w:color="auto" w:fill="auto"/>
            <w:vAlign w:val="center"/>
            <w:hideMark/>
          </w:tcPr>
          <w:p w14:paraId="436030E6" w14:textId="77777777" w:rsidR="002632E3" w:rsidRPr="001E76D7" w:rsidRDefault="002632E3" w:rsidP="00B10B19">
            <w:pPr>
              <w:ind w:right="112"/>
              <w:jc w:val="right"/>
              <w:rPr>
                <w:b/>
                <w:bCs/>
              </w:rPr>
            </w:pPr>
            <w:r w:rsidRPr="001E76D7">
              <w:rPr>
                <w:b/>
                <w:bCs/>
              </w:rPr>
              <w:t> </w:t>
            </w:r>
          </w:p>
        </w:tc>
        <w:tc>
          <w:tcPr>
            <w:tcW w:w="0" w:type="auto"/>
            <w:tcBorders>
              <w:top w:val="nil"/>
              <w:left w:val="nil"/>
              <w:bottom w:val="single" w:sz="8" w:space="0" w:color="auto"/>
              <w:right w:val="single" w:sz="8" w:space="0" w:color="auto"/>
            </w:tcBorders>
            <w:shd w:val="clear" w:color="auto" w:fill="auto"/>
            <w:vAlign w:val="center"/>
            <w:hideMark/>
          </w:tcPr>
          <w:p w14:paraId="5C40D134" w14:textId="77777777" w:rsidR="002632E3" w:rsidRPr="001E76D7" w:rsidRDefault="002632E3" w:rsidP="00B10B19">
            <w:pPr>
              <w:ind w:right="61"/>
              <w:jc w:val="right"/>
              <w:rPr>
                <w:b/>
                <w:bCs/>
              </w:rPr>
            </w:pPr>
            <w:r w:rsidRPr="001E76D7">
              <w:rPr>
                <w:b/>
                <w:bCs/>
              </w:rPr>
              <w:t> </w:t>
            </w:r>
          </w:p>
        </w:tc>
        <w:tc>
          <w:tcPr>
            <w:tcW w:w="0" w:type="auto"/>
            <w:tcBorders>
              <w:top w:val="nil"/>
              <w:left w:val="nil"/>
              <w:bottom w:val="single" w:sz="8" w:space="0" w:color="auto"/>
              <w:right w:val="single" w:sz="8" w:space="0" w:color="auto"/>
            </w:tcBorders>
            <w:shd w:val="clear" w:color="auto" w:fill="auto"/>
            <w:vAlign w:val="center"/>
            <w:hideMark/>
          </w:tcPr>
          <w:p w14:paraId="3DA69613" w14:textId="77777777" w:rsidR="002632E3" w:rsidRPr="001E76D7" w:rsidRDefault="002632E3" w:rsidP="00B10B19">
            <w:pPr>
              <w:jc w:val="center"/>
              <w:rPr>
                <w:b/>
                <w:bCs/>
              </w:rPr>
            </w:pPr>
            <w:r w:rsidRPr="001E76D7">
              <w:rPr>
                <w:b/>
                <w:bCs/>
              </w:rPr>
              <w:t> </w:t>
            </w:r>
          </w:p>
        </w:tc>
      </w:tr>
      <w:tr w:rsidR="002632E3" w:rsidRPr="001E65EE" w14:paraId="12D1434F" w14:textId="77777777" w:rsidTr="00B10B19">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AD055C" w14:textId="77777777" w:rsidR="002632E3" w:rsidRPr="001E76D7" w:rsidRDefault="002632E3" w:rsidP="00B10B19">
            <w:pPr>
              <w:jc w:val="center"/>
              <w:rPr>
                <w:i/>
                <w:iCs/>
                <w:color w:val="0000CC"/>
              </w:rPr>
            </w:pPr>
            <w:r w:rsidRPr="001E76D7">
              <w:rPr>
                <w:i/>
                <w:iCs/>
                <w:color w:val="0000CC"/>
              </w:rPr>
              <w:t>1.</w:t>
            </w:r>
          </w:p>
        </w:tc>
        <w:tc>
          <w:tcPr>
            <w:tcW w:w="0" w:type="auto"/>
            <w:tcBorders>
              <w:top w:val="nil"/>
              <w:left w:val="single" w:sz="4" w:space="0" w:color="auto"/>
              <w:bottom w:val="single" w:sz="8" w:space="0" w:color="auto"/>
              <w:right w:val="single" w:sz="8" w:space="0" w:color="auto"/>
            </w:tcBorders>
            <w:shd w:val="clear" w:color="auto" w:fill="auto"/>
            <w:vAlign w:val="center"/>
          </w:tcPr>
          <w:p w14:paraId="4CB35803" w14:textId="77777777" w:rsidR="002632E3" w:rsidRPr="001E76D7" w:rsidRDefault="002632E3" w:rsidP="00B10B19">
            <w:pPr>
              <w:rPr>
                <w:i/>
                <w:iCs/>
                <w:color w:val="0000CC"/>
              </w:rPr>
            </w:pPr>
            <w:r w:rsidRPr="001E76D7">
              <w:rPr>
                <w:i/>
                <w:iCs/>
                <w:color w:val="0000CC"/>
              </w:rPr>
              <w:t>Финансовое управление Администрации города Норильска</w:t>
            </w:r>
          </w:p>
        </w:tc>
        <w:tc>
          <w:tcPr>
            <w:tcW w:w="0" w:type="auto"/>
            <w:tcBorders>
              <w:top w:val="nil"/>
              <w:left w:val="nil"/>
              <w:bottom w:val="single" w:sz="8" w:space="0" w:color="auto"/>
              <w:right w:val="single" w:sz="8" w:space="0" w:color="auto"/>
            </w:tcBorders>
            <w:shd w:val="clear" w:color="auto" w:fill="auto"/>
            <w:vAlign w:val="center"/>
          </w:tcPr>
          <w:p w14:paraId="174450C5" w14:textId="77777777" w:rsidR="002632E3" w:rsidRPr="001E76D7" w:rsidRDefault="002632E3" w:rsidP="00B10B19">
            <w:pPr>
              <w:jc w:val="center"/>
              <w:rPr>
                <w:i/>
                <w:iCs/>
                <w:color w:val="0000CC"/>
              </w:rPr>
            </w:pPr>
            <w:r>
              <w:rPr>
                <w:i/>
                <w:iCs/>
              </w:rPr>
              <w:t>1301</w:t>
            </w:r>
          </w:p>
        </w:tc>
        <w:tc>
          <w:tcPr>
            <w:tcW w:w="0" w:type="auto"/>
            <w:tcBorders>
              <w:top w:val="nil"/>
              <w:left w:val="nil"/>
              <w:bottom w:val="single" w:sz="8" w:space="0" w:color="auto"/>
              <w:right w:val="single" w:sz="8" w:space="0" w:color="auto"/>
            </w:tcBorders>
            <w:shd w:val="clear" w:color="auto" w:fill="auto"/>
            <w:vAlign w:val="center"/>
          </w:tcPr>
          <w:p w14:paraId="32DB5BB3" w14:textId="77777777" w:rsidR="002632E3" w:rsidRPr="001E76D7" w:rsidRDefault="002632E3" w:rsidP="00B10B19">
            <w:pPr>
              <w:ind w:right="112"/>
              <w:jc w:val="right"/>
              <w:rPr>
                <w:i/>
                <w:iCs/>
                <w:color w:val="0000CC"/>
              </w:rPr>
            </w:pPr>
            <w:r>
              <w:rPr>
                <w:i/>
                <w:iCs/>
                <w:color w:val="0000CC"/>
              </w:rPr>
              <w:t>13 029,9</w:t>
            </w:r>
          </w:p>
        </w:tc>
        <w:tc>
          <w:tcPr>
            <w:tcW w:w="0" w:type="auto"/>
            <w:tcBorders>
              <w:top w:val="nil"/>
              <w:left w:val="nil"/>
              <w:bottom w:val="single" w:sz="8" w:space="0" w:color="auto"/>
              <w:right w:val="single" w:sz="8" w:space="0" w:color="auto"/>
            </w:tcBorders>
            <w:shd w:val="clear" w:color="auto" w:fill="auto"/>
            <w:vAlign w:val="center"/>
          </w:tcPr>
          <w:p w14:paraId="2459BC78" w14:textId="77777777" w:rsidR="002632E3" w:rsidRPr="001E76D7" w:rsidRDefault="002632E3" w:rsidP="00B10B19">
            <w:pPr>
              <w:ind w:right="61"/>
              <w:jc w:val="right"/>
              <w:rPr>
                <w:i/>
                <w:iCs/>
                <w:color w:val="0000CC"/>
              </w:rPr>
            </w:pPr>
            <w:r>
              <w:rPr>
                <w:i/>
                <w:iCs/>
                <w:color w:val="0000CC"/>
              </w:rPr>
              <w:t>0,0</w:t>
            </w:r>
          </w:p>
        </w:tc>
        <w:tc>
          <w:tcPr>
            <w:tcW w:w="0" w:type="auto"/>
            <w:tcBorders>
              <w:top w:val="nil"/>
              <w:left w:val="nil"/>
              <w:bottom w:val="single" w:sz="8" w:space="0" w:color="auto"/>
              <w:right w:val="single" w:sz="8" w:space="0" w:color="auto"/>
            </w:tcBorders>
            <w:shd w:val="clear" w:color="auto" w:fill="auto"/>
            <w:vAlign w:val="center"/>
          </w:tcPr>
          <w:p w14:paraId="21A0044A" w14:textId="77777777" w:rsidR="002632E3" w:rsidRPr="001E76D7" w:rsidRDefault="002632E3" w:rsidP="00B10B19">
            <w:pPr>
              <w:jc w:val="center"/>
              <w:rPr>
                <w:i/>
                <w:iCs/>
                <w:color w:val="0000CC"/>
              </w:rPr>
            </w:pPr>
            <w:r>
              <w:rPr>
                <w:i/>
                <w:iCs/>
                <w:color w:val="0000CC"/>
              </w:rPr>
              <w:t>0,0</w:t>
            </w:r>
          </w:p>
        </w:tc>
      </w:tr>
    </w:tbl>
    <w:p w14:paraId="010FD890" w14:textId="77777777" w:rsidR="002632E3" w:rsidRPr="00567FA4" w:rsidRDefault="002632E3" w:rsidP="002632E3">
      <w:pPr>
        <w:ind w:left="284" w:firstLine="425"/>
        <w:jc w:val="both"/>
        <w:rPr>
          <w:sz w:val="26"/>
          <w:szCs w:val="26"/>
        </w:rPr>
      </w:pPr>
    </w:p>
    <w:p w14:paraId="57F3BBE4" w14:textId="77777777" w:rsidR="002632E3" w:rsidRDefault="002632E3" w:rsidP="002632E3">
      <w:pPr>
        <w:ind w:firstLine="709"/>
        <w:jc w:val="both"/>
        <w:rPr>
          <w:sz w:val="26"/>
          <w:szCs w:val="26"/>
        </w:rPr>
      </w:pPr>
      <w:r w:rsidRPr="00567FA4">
        <w:rPr>
          <w:sz w:val="26"/>
          <w:szCs w:val="26"/>
        </w:rPr>
        <w:t xml:space="preserve">Привлечение </w:t>
      </w:r>
      <w:r w:rsidRPr="00567FA4">
        <w:rPr>
          <w:iCs/>
          <w:color w:val="000000"/>
          <w:sz w:val="26"/>
          <w:szCs w:val="26"/>
        </w:rPr>
        <w:t>заемных средств в кредитных организациях</w:t>
      </w:r>
      <w:r>
        <w:rPr>
          <w:sz w:val="26"/>
          <w:szCs w:val="26"/>
        </w:rPr>
        <w:t xml:space="preserve"> в течение 2023</w:t>
      </w:r>
      <w:r w:rsidRPr="00567FA4">
        <w:rPr>
          <w:sz w:val="26"/>
          <w:szCs w:val="26"/>
        </w:rPr>
        <w:t xml:space="preserve"> года не осуществлялось. Муниципальный долг на 01 января 202</w:t>
      </w:r>
      <w:r>
        <w:rPr>
          <w:sz w:val="26"/>
          <w:szCs w:val="26"/>
        </w:rPr>
        <w:t>4</w:t>
      </w:r>
      <w:r w:rsidRPr="00567FA4">
        <w:rPr>
          <w:sz w:val="26"/>
          <w:szCs w:val="26"/>
        </w:rPr>
        <w:t xml:space="preserve"> года отсутствует.</w:t>
      </w:r>
      <w:r>
        <w:rPr>
          <w:sz w:val="26"/>
          <w:szCs w:val="26"/>
        </w:rPr>
        <w:t xml:space="preserve"> </w:t>
      </w:r>
    </w:p>
    <w:p w14:paraId="3C7C00C8" w14:textId="77777777" w:rsidR="002632E3" w:rsidRPr="001E65EE" w:rsidRDefault="002632E3" w:rsidP="002632E3">
      <w:pPr>
        <w:ind w:firstLine="709"/>
        <w:jc w:val="both"/>
        <w:rPr>
          <w:b/>
          <w:sz w:val="26"/>
          <w:szCs w:val="26"/>
          <w:highlight w:val="yellow"/>
        </w:rPr>
      </w:pPr>
    </w:p>
    <w:p w14:paraId="7C36CD9F" w14:textId="77777777" w:rsidR="002632E3" w:rsidRPr="00567FA4" w:rsidRDefault="002632E3" w:rsidP="002632E3">
      <w:pPr>
        <w:ind w:left="284" w:firstLine="425"/>
        <w:jc w:val="both"/>
        <w:rPr>
          <w:sz w:val="26"/>
          <w:szCs w:val="26"/>
        </w:rPr>
      </w:pPr>
      <w:r w:rsidRPr="00567FA4">
        <w:rPr>
          <w:b/>
          <w:sz w:val="26"/>
          <w:szCs w:val="26"/>
        </w:rPr>
        <w:t>Подпрограмма 3.</w:t>
      </w:r>
      <w:r w:rsidRPr="00567FA4">
        <w:rPr>
          <w:sz w:val="26"/>
          <w:szCs w:val="26"/>
        </w:rPr>
        <w:t xml:space="preserve"> «Осуществление контроля в финансово-бюджетной сфере»</w:t>
      </w:r>
    </w:p>
    <w:p w14:paraId="5D7B4C37" w14:textId="77777777" w:rsidR="002632E3" w:rsidRDefault="002632E3" w:rsidP="002632E3">
      <w:pPr>
        <w:ind w:firstLine="720"/>
        <w:jc w:val="right"/>
        <w:rPr>
          <w:bCs/>
          <w:highlight w:val="yellow"/>
        </w:rPr>
      </w:pPr>
    </w:p>
    <w:p w14:paraId="5E27B2C5" w14:textId="673990BF" w:rsidR="002632E3" w:rsidRPr="00BC3133" w:rsidRDefault="002632E3" w:rsidP="002632E3">
      <w:pPr>
        <w:ind w:firstLine="720"/>
        <w:jc w:val="right"/>
        <w:rPr>
          <w:bCs/>
        </w:rPr>
      </w:pPr>
      <w:r w:rsidRPr="00B117DE">
        <w:rPr>
          <w:bCs/>
        </w:rPr>
        <w:t>Таблица 11</w:t>
      </w:r>
      <w:r w:rsidR="00B117DE" w:rsidRPr="00B117DE">
        <w:rPr>
          <w:bCs/>
        </w:rPr>
        <w:t>3</w:t>
      </w:r>
      <w:r w:rsidRPr="00BC3133">
        <w:rPr>
          <w:bCs/>
        </w:rPr>
        <w:t xml:space="preserve"> </w:t>
      </w:r>
    </w:p>
    <w:p w14:paraId="340212C6" w14:textId="77777777" w:rsidR="002632E3" w:rsidRPr="00773ED7" w:rsidRDefault="002632E3" w:rsidP="002632E3">
      <w:pPr>
        <w:ind w:firstLine="720"/>
        <w:jc w:val="right"/>
        <w:rPr>
          <w:bCs/>
        </w:rPr>
      </w:pPr>
      <w:r w:rsidRPr="00773ED7">
        <w:rPr>
          <w:bCs/>
        </w:rPr>
        <w:t>тыс. рублей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2681"/>
        <w:gridCol w:w="1843"/>
        <w:gridCol w:w="1843"/>
        <w:gridCol w:w="1417"/>
        <w:gridCol w:w="851"/>
      </w:tblGrid>
      <w:tr w:rsidR="002632E3" w:rsidRPr="00567FA4" w14:paraId="43D446B6" w14:textId="77777777" w:rsidTr="00B10B19">
        <w:trPr>
          <w:trHeight w:val="735"/>
          <w:tblHeader/>
        </w:trPr>
        <w:tc>
          <w:tcPr>
            <w:tcW w:w="716" w:type="dxa"/>
            <w:vMerge w:val="restart"/>
            <w:shd w:val="clear" w:color="auto" w:fill="auto"/>
            <w:vAlign w:val="center"/>
            <w:hideMark/>
          </w:tcPr>
          <w:p w14:paraId="4E96FC49" w14:textId="77777777" w:rsidR="002632E3" w:rsidRPr="00567FA4" w:rsidRDefault="002632E3" w:rsidP="00B10B19">
            <w:pPr>
              <w:jc w:val="center"/>
              <w:rPr>
                <w:b/>
                <w:bCs/>
              </w:rPr>
            </w:pPr>
            <w:r w:rsidRPr="00567FA4">
              <w:rPr>
                <w:b/>
                <w:bCs/>
              </w:rPr>
              <w:t>№ п/п</w:t>
            </w:r>
          </w:p>
        </w:tc>
        <w:tc>
          <w:tcPr>
            <w:tcW w:w="2681" w:type="dxa"/>
            <w:vMerge w:val="restart"/>
            <w:shd w:val="clear" w:color="auto" w:fill="auto"/>
            <w:vAlign w:val="center"/>
            <w:hideMark/>
          </w:tcPr>
          <w:p w14:paraId="11596BDE" w14:textId="77777777" w:rsidR="002632E3" w:rsidRPr="00567FA4" w:rsidRDefault="002632E3" w:rsidP="00B10B19">
            <w:pPr>
              <w:jc w:val="center"/>
              <w:rPr>
                <w:b/>
                <w:bCs/>
              </w:rPr>
            </w:pPr>
            <w:r w:rsidRPr="00567FA4">
              <w:rPr>
                <w:b/>
                <w:bCs/>
              </w:rPr>
              <w:t>Наименование ГРБС</w:t>
            </w:r>
          </w:p>
        </w:tc>
        <w:tc>
          <w:tcPr>
            <w:tcW w:w="1843" w:type="dxa"/>
            <w:vMerge w:val="restart"/>
            <w:shd w:val="clear" w:color="auto" w:fill="auto"/>
            <w:vAlign w:val="center"/>
            <w:hideMark/>
          </w:tcPr>
          <w:p w14:paraId="2E8BD3FB" w14:textId="77777777" w:rsidR="002632E3" w:rsidRPr="00567FA4" w:rsidRDefault="002632E3" w:rsidP="00B10B19">
            <w:pPr>
              <w:rPr>
                <w:b/>
                <w:bCs/>
              </w:rPr>
            </w:pPr>
            <w:r w:rsidRPr="00567FA4">
              <w:rPr>
                <w:b/>
                <w:bCs/>
              </w:rPr>
              <w:t>Раздел, подраздел</w:t>
            </w:r>
          </w:p>
        </w:tc>
        <w:tc>
          <w:tcPr>
            <w:tcW w:w="3260" w:type="dxa"/>
            <w:gridSpan w:val="2"/>
            <w:shd w:val="clear" w:color="auto" w:fill="auto"/>
            <w:vAlign w:val="center"/>
            <w:hideMark/>
          </w:tcPr>
          <w:p w14:paraId="454FFDBB" w14:textId="77777777" w:rsidR="002632E3" w:rsidRPr="00567FA4" w:rsidRDefault="002632E3" w:rsidP="00B10B19">
            <w:pPr>
              <w:jc w:val="center"/>
              <w:rPr>
                <w:b/>
                <w:bCs/>
              </w:rPr>
            </w:pPr>
            <w:r w:rsidRPr="00567FA4">
              <w:rPr>
                <w:b/>
                <w:bCs/>
              </w:rPr>
              <w:t xml:space="preserve">Объем бюджетных ассигнований </w:t>
            </w:r>
          </w:p>
        </w:tc>
        <w:tc>
          <w:tcPr>
            <w:tcW w:w="851" w:type="dxa"/>
            <w:vMerge w:val="restart"/>
            <w:shd w:val="clear" w:color="auto" w:fill="auto"/>
            <w:vAlign w:val="center"/>
            <w:hideMark/>
          </w:tcPr>
          <w:p w14:paraId="28C5B598" w14:textId="77777777" w:rsidR="002632E3" w:rsidRPr="00567FA4" w:rsidRDefault="002632E3" w:rsidP="00B10B19">
            <w:pPr>
              <w:jc w:val="center"/>
              <w:rPr>
                <w:b/>
                <w:bCs/>
              </w:rPr>
            </w:pPr>
            <w:r w:rsidRPr="00567FA4">
              <w:rPr>
                <w:b/>
                <w:bCs/>
              </w:rPr>
              <w:t>%</w:t>
            </w:r>
          </w:p>
        </w:tc>
      </w:tr>
      <w:tr w:rsidR="002632E3" w:rsidRPr="00567FA4" w14:paraId="5DC54CB4" w14:textId="77777777" w:rsidTr="00B10B19">
        <w:trPr>
          <w:trHeight w:val="255"/>
          <w:tblHeader/>
        </w:trPr>
        <w:tc>
          <w:tcPr>
            <w:tcW w:w="716" w:type="dxa"/>
            <w:vMerge/>
            <w:vAlign w:val="center"/>
            <w:hideMark/>
          </w:tcPr>
          <w:p w14:paraId="41A97A53" w14:textId="77777777" w:rsidR="002632E3" w:rsidRPr="00567FA4" w:rsidRDefault="002632E3" w:rsidP="00B10B19">
            <w:pPr>
              <w:rPr>
                <w:b/>
                <w:bCs/>
              </w:rPr>
            </w:pPr>
          </w:p>
        </w:tc>
        <w:tc>
          <w:tcPr>
            <w:tcW w:w="2681" w:type="dxa"/>
            <w:vMerge/>
            <w:vAlign w:val="center"/>
            <w:hideMark/>
          </w:tcPr>
          <w:p w14:paraId="1DC6A390" w14:textId="77777777" w:rsidR="002632E3" w:rsidRPr="00567FA4" w:rsidRDefault="002632E3" w:rsidP="00B10B19">
            <w:pPr>
              <w:rPr>
                <w:b/>
                <w:bCs/>
              </w:rPr>
            </w:pPr>
          </w:p>
        </w:tc>
        <w:tc>
          <w:tcPr>
            <w:tcW w:w="1843" w:type="dxa"/>
            <w:vMerge/>
            <w:vAlign w:val="center"/>
            <w:hideMark/>
          </w:tcPr>
          <w:p w14:paraId="687D83E2" w14:textId="77777777" w:rsidR="002632E3" w:rsidRPr="00567FA4" w:rsidRDefault="002632E3" w:rsidP="00B10B19">
            <w:pPr>
              <w:rPr>
                <w:b/>
                <w:bCs/>
              </w:rPr>
            </w:pPr>
          </w:p>
        </w:tc>
        <w:tc>
          <w:tcPr>
            <w:tcW w:w="1843" w:type="dxa"/>
            <w:shd w:val="clear" w:color="000000" w:fill="FFFFFF"/>
            <w:vAlign w:val="center"/>
            <w:hideMark/>
          </w:tcPr>
          <w:p w14:paraId="32395443" w14:textId="77777777" w:rsidR="002632E3" w:rsidRPr="00567FA4" w:rsidRDefault="002632E3" w:rsidP="00B10B19">
            <w:pPr>
              <w:jc w:val="center"/>
              <w:rPr>
                <w:b/>
                <w:bCs/>
              </w:rPr>
            </w:pPr>
            <w:r w:rsidRPr="00567FA4">
              <w:rPr>
                <w:b/>
                <w:bCs/>
              </w:rPr>
              <w:t>Уточненный план</w:t>
            </w:r>
          </w:p>
        </w:tc>
        <w:tc>
          <w:tcPr>
            <w:tcW w:w="1417" w:type="dxa"/>
            <w:shd w:val="clear" w:color="000000" w:fill="FFFFFF"/>
            <w:vAlign w:val="center"/>
            <w:hideMark/>
          </w:tcPr>
          <w:p w14:paraId="5C625C0A" w14:textId="77777777" w:rsidR="002632E3" w:rsidRPr="00567FA4" w:rsidRDefault="002632E3" w:rsidP="00B10B19">
            <w:pPr>
              <w:jc w:val="center"/>
              <w:rPr>
                <w:b/>
                <w:bCs/>
              </w:rPr>
            </w:pPr>
            <w:r w:rsidRPr="00567FA4">
              <w:rPr>
                <w:b/>
                <w:bCs/>
              </w:rPr>
              <w:t>Исполнение</w:t>
            </w:r>
          </w:p>
        </w:tc>
        <w:tc>
          <w:tcPr>
            <w:tcW w:w="851" w:type="dxa"/>
            <w:vMerge/>
            <w:vAlign w:val="center"/>
            <w:hideMark/>
          </w:tcPr>
          <w:p w14:paraId="4471D355" w14:textId="77777777" w:rsidR="002632E3" w:rsidRPr="00567FA4" w:rsidRDefault="002632E3" w:rsidP="00B10B19">
            <w:pPr>
              <w:rPr>
                <w:b/>
                <w:bCs/>
              </w:rPr>
            </w:pPr>
          </w:p>
        </w:tc>
      </w:tr>
      <w:tr w:rsidR="002632E3" w:rsidRPr="00567FA4" w14:paraId="6809F57D" w14:textId="77777777" w:rsidTr="00B10B19">
        <w:trPr>
          <w:trHeight w:val="255"/>
        </w:trPr>
        <w:tc>
          <w:tcPr>
            <w:tcW w:w="716" w:type="dxa"/>
            <w:shd w:val="clear" w:color="000000" w:fill="BFBFBF"/>
            <w:vAlign w:val="center"/>
            <w:hideMark/>
          </w:tcPr>
          <w:p w14:paraId="751C73A6" w14:textId="77777777" w:rsidR="002632E3" w:rsidRPr="00567FA4" w:rsidRDefault="002632E3" w:rsidP="00B10B19">
            <w:pPr>
              <w:rPr>
                <w:b/>
                <w:bCs/>
              </w:rPr>
            </w:pPr>
            <w:r w:rsidRPr="00567FA4">
              <w:rPr>
                <w:b/>
                <w:bCs/>
              </w:rPr>
              <w:t> </w:t>
            </w:r>
          </w:p>
        </w:tc>
        <w:tc>
          <w:tcPr>
            <w:tcW w:w="2681" w:type="dxa"/>
            <w:shd w:val="clear" w:color="000000" w:fill="BFBFBF"/>
            <w:vAlign w:val="center"/>
            <w:hideMark/>
          </w:tcPr>
          <w:p w14:paraId="5F8D9479" w14:textId="77777777" w:rsidR="002632E3" w:rsidRPr="00567FA4" w:rsidRDefault="002632E3" w:rsidP="00B10B19">
            <w:pPr>
              <w:rPr>
                <w:b/>
                <w:bCs/>
              </w:rPr>
            </w:pPr>
            <w:r w:rsidRPr="00567FA4">
              <w:rPr>
                <w:b/>
                <w:bCs/>
              </w:rPr>
              <w:t>ВСЕГО:</w:t>
            </w:r>
          </w:p>
        </w:tc>
        <w:tc>
          <w:tcPr>
            <w:tcW w:w="1843" w:type="dxa"/>
            <w:shd w:val="clear" w:color="000000" w:fill="BFBFBF"/>
            <w:vAlign w:val="center"/>
            <w:hideMark/>
          </w:tcPr>
          <w:p w14:paraId="5585D8D2" w14:textId="77777777" w:rsidR="002632E3" w:rsidRPr="00567FA4" w:rsidRDefault="002632E3" w:rsidP="00B10B19">
            <w:pPr>
              <w:jc w:val="center"/>
              <w:rPr>
                <w:b/>
                <w:bCs/>
              </w:rPr>
            </w:pPr>
            <w:r w:rsidRPr="00567FA4">
              <w:rPr>
                <w:b/>
                <w:bCs/>
              </w:rPr>
              <w:t> </w:t>
            </w:r>
          </w:p>
        </w:tc>
        <w:tc>
          <w:tcPr>
            <w:tcW w:w="1843" w:type="dxa"/>
            <w:shd w:val="clear" w:color="000000" w:fill="BFBFBF"/>
            <w:vAlign w:val="center"/>
          </w:tcPr>
          <w:p w14:paraId="0ADBDB97" w14:textId="77777777" w:rsidR="002632E3" w:rsidRPr="00567FA4" w:rsidRDefault="002632E3" w:rsidP="00B10B19">
            <w:pPr>
              <w:ind w:right="111"/>
              <w:jc w:val="right"/>
              <w:rPr>
                <w:b/>
                <w:bCs/>
              </w:rPr>
            </w:pPr>
            <w:r>
              <w:rPr>
                <w:b/>
                <w:bCs/>
              </w:rPr>
              <w:t>23 093,9</w:t>
            </w:r>
          </w:p>
        </w:tc>
        <w:tc>
          <w:tcPr>
            <w:tcW w:w="1417" w:type="dxa"/>
            <w:shd w:val="clear" w:color="000000" w:fill="BFBFBF"/>
            <w:vAlign w:val="center"/>
          </w:tcPr>
          <w:p w14:paraId="2F83E787" w14:textId="77777777" w:rsidR="002632E3" w:rsidRPr="00567FA4" w:rsidRDefault="002632E3" w:rsidP="00B10B19">
            <w:pPr>
              <w:ind w:right="207"/>
              <w:jc w:val="right"/>
              <w:rPr>
                <w:b/>
                <w:bCs/>
              </w:rPr>
            </w:pPr>
            <w:r>
              <w:rPr>
                <w:b/>
                <w:bCs/>
              </w:rPr>
              <w:t>18 750,0</w:t>
            </w:r>
          </w:p>
        </w:tc>
        <w:tc>
          <w:tcPr>
            <w:tcW w:w="851" w:type="dxa"/>
            <w:shd w:val="clear" w:color="000000" w:fill="BFBFBF"/>
            <w:vAlign w:val="center"/>
          </w:tcPr>
          <w:p w14:paraId="7255FE4E" w14:textId="77777777" w:rsidR="002632E3" w:rsidRPr="00567FA4" w:rsidRDefault="002632E3" w:rsidP="00B10B19">
            <w:pPr>
              <w:jc w:val="center"/>
              <w:rPr>
                <w:b/>
                <w:bCs/>
              </w:rPr>
            </w:pPr>
            <w:r>
              <w:rPr>
                <w:b/>
                <w:bCs/>
              </w:rPr>
              <w:t>81,2</w:t>
            </w:r>
          </w:p>
        </w:tc>
      </w:tr>
      <w:tr w:rsidR="002632E3" w:rsidRPr="00567FA4" w14:paraId="385B9829" w14:textId="77777777" w:rsidTr="00B10B19">
        <w:trPr>
          <w:trHeight w:val="255"/>
        </w:trPr>
        <w:tc>
          <w:tcPr>
            <w:tcW w:w="716" w:type="dxa"/>
            <w:shd w:val="clear" w:color="auto" w:fill="auto"/>
            <w:vAlign w:val="center"/>
            <w:hideMark/>
          </w:tcPr>
          <w:p w14:paraId="611B9FB0" w14:textId="77777777" w:rsidR="002632E3" w:rsidRPr="00567FA4" w:rsidRDefault="002632E3" w:rsidP="00B10B19">
            <w:pPr>
              <w:rPr>
                <w:i/>
                <w:iCs/>
              </w:rPr>
            </w:pPr>
            <w:r w:rsidRPr="00567FA4">
              <w:rPr>
                <w:i/>
                <w:iCs/>
              </w:rPr>
              <w:t> </w:t>
            </w:r>
          </w:p>
        </w:tc>
        <w:tc>
          <w:tcPr>
            <w:tcW w:w="2681" w:type="dxa"/>
            <w:shd w:val="clear" w:color="auto" w:fill="auto"/>
            <w:vAlign w:val="center"/>
            <w:hideMark/>
          </w:tcPr>
          <w:p w14:paraId="7BCA16A0" w14:textId="77777777" w:rsidR="002632E3" w:rsidRPr="00567FA4" w:rsidRDefault="002632E3" w:rsidP="00B10B19">
            <w:pPr>
              <w:rPr>
                <w:i/>
                <w:iCs/>
              </w:rPr>
            </w:pPr>
            <w:r w:rsidRPr="00567FA4">
              <w:rPr>
                <w:i/>
                <w:iCs/>
              </w:rPr>
              <w:t>в том числе:</w:t>
            </w:r>
          </w:p>
        </w:tc>
        <w:tc>
          <w:tcPr>
            <w:tcW w:w="1843" w:type="dxa"/>
            <w:shd w:val="clear" w:color="auto" w:fill="auto"/>
            <w:vAlign w:val="center"/>
            <w:hideMark/>
          </w:tcPr>
          <w:p w14:paraId="12D2E35A" w14:textId="77777777" w:rsidR="002632E3" w:rsidRPr="00567FA4" w:rsidRDefault="002632E3" w:rsidP="00B10B19">
            <w:pPr>
              <w:jc w:val="center"/>
              <w:rPr>
                <w:b/>
                <w:bCs/>
              </w:rPr>
            </w:pPr>
            <w:r w:rsidRPr="00567FA4">
              <w:rPr>
                <w:b/>
                <w:bCs/>
              </w:rPr>
              <w:t> </w:t>
            </w:r>
          </w:p>
        </w:tc>
        <w:tc>
          <w:tcPr>
            <w:tcW w:w="1843" w:type="dxa"/>
            <w:shd w:val="clear" w:color="auto" w:fill="auto"/>
            <w:vAlign w:val="center"/>
          </w:tcPr>
          <w:p w14:paraId="3F68A479" w14:textId="77777777" w:rsidR="002632E3" w:rsidRPr="00567FA4" w:rsidRDefault="002632E3" w:rsidP="00B10B19">
            <w:pPr>
              <w:jc w:val="center"/>
              <w:rPr>
                <w:b/>
                <w:bCs/>
              </w:rPr>
            </w:pPr>
          </w:p>
        </w:tc>
        <w:tc>
          <w:tcPr>
            <w:tcW w:w="1417" w:type="dxa"/>
            <w:shd w:val="clear" w:color="auto" w:fill="auto"/>
            <w:vAlign w:val="center"/>
          </w:tcPr>
          <w:p w14:paraId="2C7A9950" w14:textId="77777777" w:rsidR="002632E3" w:rsidRPr="00567FA4" w:rsidRDefault="002632E3" w:rsidP="00B10B19">
            <w:pPr>
              <w:ind w:right="207"/>
              <w:jc w:val="right"/>
              <w:rPr>
                <w:b/>
                <w:bCs/>
              </w:rPr>
            </w:pPr>
          </w:p>
        </w:tc>
        <w:tc>
          <w:tcPr>
            <w:tcW w:w="851" w:type="dxa"/>
            <w:shd w:val="clear" w:color="auto" w:fill="auto"/>
            <w:vAlign w:val="center"/>
          </w:tcPr>
          <w:p w14:paraId="7658665B" w14:textId="77777777" w:rsidR="002632E3" w:rsidRPr="00567FA4" w:rsidRDefault="002632E3" w:rsidP="00B10B19">
            <w:pPr>
              <w:jc w:val="center"/>
              <w:rPr>
                <w:b/>
                <w:bCs/>
              </w:rPr>
            </w:pPr>
          </w:p>
        </w:tc>
      </w:tr>
      <w:tr w:rsidR="002632E3" w:rsidRPr="001E65EE" w14:paraId="6828FB88" w14:textId="77777777" w:rsidTr="00B10B19">
        <w:trPr>
          <w:trHeight w:val="255"/>
        </w:trPr>
        <w:tc>
          <w:tcPr>
            <w:tcW w:w="716" w:type="dxa"/>
            <w:shd w:val="clear" w:color="auto" w:fill="auto"/>
            <w:vAlign w:val="center"/>
            <w:hideMark/>
          </w:tcPr>
          <w:p w14:paraId="2CE93456" w14:textId="77777777" w:rsidR="002632E3" w:rsidRPr="00567FA4" w:rsidRDefault="002632E3" w:rsidP="00B10B19">
            <w:pPr>
              <w:jc w:val="center"/>
              <w:rPr>
                <w:i/>
                <w:iCs/>
                <w:color w:val="0000CC"/>
              </w:rPr>
            </w:pPr>
            <w:r w:rsidRPr="00567FA4">
              <w:rPr>
                <w:i/>
                <w:iCs/>
                <w:color w:val="0000CC"/>
              </w:rPr>
              <w:t>1.</w:t>
            </w:r>
          </w:p>
        </w:tc>
        <w:tc>
          <w:tcPr>
            <w:tcW w:w="2681" w:type="dxa"/>
            <w:shd w:val="clear" w:color="auto" w:fill="auto"/>
            <w:vAlign w:val="center"/>
            <w:hideMark/>
          </w:tcPr>
          <w:p w14:paraId="0989A01C" w14:textId="77777777" w:rsidR="002632E3" w:rsidRPr="00567FA4" w:rsidRDefault="002632E3" w:rsidP="00B10B19">
            <w:pPr>
              <w:rPr>
                <w:i/>
                <w:iCs/>
                <w:color w:val="0000CC"/>
              </w:rPr>
            </w:pPr>
            <w:r w:rsidRPr="00567FA4">
              <w:rPr>
                <w:i/>
                <w:iCs/>
                <w:color w:val="0000CC"/>
              </w:rPr>
              <w:t>Администрация города Норильска</w:t>
            </w:r>
          </w:p>
        </w:tc>
        <w:tc>
          <w:tcPr>
            <w:tcW w:w="1843" w:type="dxa"/>
            <w:shd w:val="clear" w:color="auto" w:fill="auto"/>
            <w:vAlign w:val="center"/>
            <w:hideMark/>
          </w:tcPr>
          <w:p w14:paraId="7FD015FA" w14:textId="77777777" w:rsidR="002632E3" w:rsidRPr="00567FA4" w:rsidRDefault="002632E3" w:rsidP="00B10B19">
            <w:pPr>
              <w:jc w:val="center"/>
              <w:rPr>
                <w:i/>
                <w:iCs/>
                <w:color w:val="0000CC"/>
              </w:rPr>
            </w:pPr>
            <w:r w:rsidRPr="00567FA4">
              <w:rPr>
                <w:i/>
                <w:iCs/>
                <w:color w:val="0000CC"/>
              </w:rPr>
              <w:t>0104</w:t>
            </w:r>
          </w:p>
        </w:tc>
        <w:tc>
          <w:tcPr>
            <w:tcW w:w="1843" w:type="dxa"/>
            <w:shd w:val="clear" w:color="auto" w:fill="auto"/>
            <w:vAlign w:val="center"/>
          </w:tcPr>
          <w:p w14:paraId="6CE826C8" w14:textId="77777777" w:rsidR="002632E3" w:rsidRPr="00567FA4" w:rsidRDefault="002632E3" w:rsidP="00B10B19">
            <w:pPr>
              <w:ind w:right="111"/>
              <w:jc w:val="right"/>
              <w:rPr>
                <w:i/>
                <w:iCs/>
                <w:color w:val="0000CC"/>
              </w:rPr>
            </w:pPr>
            <w:r>
              <w:rPr>
                <w:i/>
                <w:iCs/>
                <w:color w:val="0000CC"/>
              </w:rPr>
              <w:t>23 093,9</w:t>
            </w:r>
          </w:p>
        </w:tc>
        <w:tc>
          <w:tcPr>
            <w:tcW w:w="1417" w:type="dxa"/>
            <w:shd w:val="clear" w:color="auto" w:fill="auto"/>
            <w:vAlign w:val="center"/>
          </w:tcPr>
          <w:p w14:paraId="2124B660" w14:textId="77777777" w:rsidR="002632E3" w:rsidRPr="00567FA4" w:rsidRDefault="002632E3" w:rsidP="00B10B19">
            <w:pPr>
              <w:ind w:right="207"/>
              <w:jc w:val="right"/>
              <w:rPr>
                <w:i/>
                <w:iCs/>
                <w:color w:val="0000CC"/>
              </w:rPr>
            </w:pPr>
            <w:r>
              <w:rPr>
                <w:i/>
                <w:iCs/>
                <w:color w:val="0000CC"/>
              </w:rPr>
              <w:t>18 750,0</w:t>
            </w:r>
          </w:p>
        </w:tc>
        <w:tc>
          <w:tcPr>
            <w:tcW w:w="851" w:type="dxa"/>
            <w:shd w:val="clear" w:color="auto" w:fill="auto"/>
            <w:vAlign w:val="center"/>
          </w:tcPr>
          <w:p w14:paraId="18755420" w14:textId="77777777" w:rsidR="002632E3" w:rsidRPr="00567FA4" w:rsidRDefault="002632E3" w:rsidP="00B10B19">
            <w:pPr>
              <w:jc w:val="center"/>
              <w:rPr>
                <w:i/>
                <w:iCs/>
                <w:color w:val="0000CC"/>
              </w:rPr>
            </w:pPr>
            <w:r>
              <w:rPr>
                <w:i/>
                <w:iCs/>
                <w:color w:val="0000CC"/>
              </w:rPr>
              <w:t>81,2</w:t>
            </w:r>
          </w:p>
        </w:tc>
      </w:tr>
    </w:tbl>
    <w:p w14:paraId="07467B2F" w14:textId="77777777" w:rsidR="002632E3" w:rsidRPr="001E65EE" w:rsidRDefault="002632E3" w:rsidP="002632E3">
      <w:pPr>
        <w:ind w:firstLine="709"/>
        <w:jc w:val="both"/>
        <w:rPr>
          <w:sz w:val="26"/>
          <w:szCs w:val="26"/>
          <w:highlight w:val="yellow"/>
        </w:rPr>
      </w:pPr>
    </w:p>
    <w:p w14:paraId="35F06755" w14:textId="655A3804" w:rsidR="002632E3" w:rsidRPr="00B21C3B" w:rsidRDefault="002632E3" w:rsidP="004415FB">
      <w:pPr>
        <w:autoSpaceDE w:val="0"/>
        <w:autoSpaceDN w:val="0"/>
        <w:adjustRightInd w:val="0"/>
        <w:ind w:firstLine="709"/>
        <w:jc w:val="both"/>
        <w:rPr>
          <w:sz w:val="26"/>
          <w:szCs w:val="26"/>
        </w:rPr>
      </w:pPr>
      <w:r w:rsidRPr="00B21C3B">
        <w:rPr>
          <w:sz w:val="26"/>
          <w:szCs w:val="26"/>
        </w:rPr>
        <w:t>По</w:t>
      </w:r>
      <w:r w:rsidRPr="00B21C3B">
        <w:rPr>
          <w:b/>
          <w:sz w:val="26"/>
          <w:szCs w:val="26"/>
        </w:rPr>
        <w:t xml:space="preserve"> Администрации города Норильска</w:t>
      </w:r>
      <w:r w:rsidRPr="00B21C3B">
        <w:rPr>
          <w:color w:val="0000FF"/>
          <w:sz w:val="26"/>
          <w:szCs w:val="26"/>
        </w:rPr>
        <w:t xml:space="preserve"> </w:t>
      </w:r>
      <w:r w:rsidRPr="00B21C3B">
        <w:rPr>
          <w:sz w:val="26"/>
          <w:szCs w:val="26"/>
        </w:rPr>
        <w:t xml:space="preserve">включены расходные обязательства </w:t>
      </w:r>
      <w:r w:rsidRPr="00B21C3B">
        <w:rPr>
          <w:i/>
          <w:color w:val="0000FF"/>
          <w:sz w:val="26"/>
          <w:szCs w:val="26"/>
        </w:rPr>
        <w:t>на обеспечение контроля соблюдения бюджетного законодательства</w:t>
      </w:r>
      <w:r w:rsidRPr="00B21C3B">
        <w:rPr>
          <w:color w:val="0000FF"/>
          <w:sz w:val="26"/>
          <w:szCs w:val="26"/>
        </w:rPr>
        <w:t xml:space="preserve"> </w:t>
      </w:r>
      <w:r w:rsidRPr="00B21C3B">
        <w:rPr>
          <w:sz w:val="26"/>
          <w:szCs w:val="26"/>
        </w:rPr>
        <w:t xml:space="preserve">в сумме </w:t>
      </w:r>
      <w:r>
        <w:rPr>
          <w:b/>
          <w:sz w:val="26"/>
          <w:szCs w:val="26"/>
        </w:rPr>
        <w:t>23 093,9</w:t>
      </w:r>
      <w:r w:rsidRPr="00B21C3B">
        <w:rPr>
          <w:sz w:val="26"/>
          <w:szCs w:val="26"/>
        </w:rPr>
        <w:t xml:space="preserve"> тыс. рублей. Исполнение составило 1</w:t>
      </w:r>
      <w:r>
        <w:rPr>
          <w:sz w:val="26"/>
          <w:szCs w:val="26"/>
        </w:rPr>
        <w:t>8 750,0</w:t>
      </w:r>
      <w:r w:rsidRPr="00B21C3B">
        <w:rPr>
          <w:sz w:val="26"/>
          <w:szCs w:val="26"/>
        </w:rPr>
        <w:t xml:space="preserve"> тыс. рублей или </w:t>
      </w:r>
      <w:r>
        <w:rPr>
          <w:sz w:val="26"/>
          <w:szCs w:val="26"/>
        </w:rPr>
        <w:t>81,2</w:t>
      </w:r>
      <w:r w:rsidRPr="00B21C3B">
        <w:rPr>
          <w:sz w:val="26"/>
          <w:szCs w:val="26"/>
        </w:rPr>
        <w:t xml:space="preserve"> процента. </w:t>
      </w:r>
      <w:r w:rsidR="004415FB">
        <w:rPr>
          <w:sz w:val="26"/>
          <w:szCs w:val="26"/>
        </w:rPr>
        <w:t>Расходы в</w:t>
      </w:r>
      <w:r w:rsidR="004415FB" w:rsidRPr="00B21C3B">
        <w:rPr>
          <w:sz w:val="26"/>
          <w:szCs w:val="26"/>
        </w:rPr>
        <w:t xml:space="preserve"> рамках данной подпрограммы были </w:t>
      </w:r>
      <w:r w:rsidR="004415FB">
        <w:rPr>
          <w:sz w:val="26"/>
          <w:szCs w:val="26"/>
        </w:rPr>
        <w:t>направлены</w:t>
      </w:r>
      <w:r w:rsidR="004415FB" w:rsidRPr="00B21C3B">
        <w:rPr>
          <w:sz w:val="26"/>
          <w:szCs w:val="26"/>
        </w:rPr>
        <w:t xml:space="preserve"> на содержание Контрольно-ревизионного отдела Администрац</w:t>
      </w:r>
      <w:r w:rsidR="004415FB">
        <w:rPr>
          <w:sz w:val="26"/>
          <w:szCs w:val="26"/>
        </w:rPr>
        <w:t xml:space="preserve">ии города Норильска. </w:t>
      </w:r>
      <w:r w:rsidRPr="00B21C3B">
        <w:rPr>
          <w:sz w:val="26"/>
          <w:szCs w:val="26"/>
        </w:rPr>
        <w:t>Неполное освоение бюджетных средств связано с оплатой стоимости проезда к месту отдыха и обратно по фактически предоставленным проездным документам</w:t>
      </w:r>
      <w:r w:rsidR="004415FB">
        <w:rPr>
          <w:sz w:val="26"/>
          <w:szCs w:val="26"/>
        </w:rPr>
        <w:t>, а также в связи с наличием вакантных ставок</w:t>
      </w:r>
      <w:r w:rsidRPr="00B21C3B">
        <w:rPr>
          <w:sz w:val="26"/>
          <w:szCs w:val="26"/>
        </w:rPr>
        <w:t>.</w:t>
      </w:r>
    </w:p>
    <w:p w14:paraId="6CDA54A7" w14:textId="77777777" w:rsidR="002632E3" w:rsidRPr="001E65EE" w:rsidRDefault="002632E3" w:rsidP="002632E3">
      <w:pPr>
        <w:ind w:firstLine="709"/>
        <w:jc w:val="both"/>
        <w:rPr>
          <w:b/>
          <w:sz w:val="26"/>
          <w:szCs w:val="26"/>
          <w:highlight w:val="yellow"/>
        </w:rPr>
      </w:pPr>
    </w:p>
    <w:p w14:paraId="0EEE8687" w14:textId="77777777" w:rsidR="002632E3" w:rsidRPr="00B21C3B" w:rsidRDefault="002632E3" w:rsidP="002632E3">
      <w:pPr>
        <w:ind w:firstLine="709"/>
        <w:jc w:val="both"/>
        <w:rPr>
          <w:sz w:val="26"/>
          <w:szCs w:val="26"/>
        </w:rPr>
      </w:pPr>
      <w:r w:rsidRPr="00B21C3B">
        <w:rPr>
          <w:b/>
          <w:sz w:val="26"/>
          <w:szCs w:val="26"/>
        </w:rPr>
        <w:t>Отдельное мероприятие.</w:t>
      </w:r>
      <w:r w:rsidRPr="00B21C3B">
        <w:rPr>
          <w:sz w:val="26"/>
          <w:szCs w:val="26"/>
        </w:rPr>
        <w:t xml:space="preserve"> «Организация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p w14:paraId="6FABA642" w14:textId="5A4B71D6" w:rsidR="002632E3" w:rsidRPr="00BC3133" w:rsidRDefault="00B117DE" w:rsidP="002632E3">
      <w:pPr>
        <w:ind w:firstLine="720"/>
        <w:jc w:val="right"/>
        <w:rPr>
          <w:bCs/>
        </w:rPr>
      </w:pPr>
      <w:r w:rsidRPr="00B117DE">
        <w:rPr>
          <w:bCs/>
        </w:rPr>
        <w:t>Таблица 114</w:t>
      </w:r>
    </w:p>
    <w:p w14:paraId="27161B2D" w14:textId="77777777" w:rsidR="002632E3" w:rsidRPr="00773ED7" w:rsidRDefault="002632E3" w:rsidP="002632E3">
      <w:pPr>
        <w:ind w:firstLine="720"/>
        <w:jc w:val="right"/>
        <w:rPr>
          <w:bCs/>
        </w:rPr>
      </w:pPr>
      <w:r w:rsidRPr="00BC3133">
        <w:rPr>
          <w:bCs/>
        </w:rPr>
        <w:t>тыс. рублей</w:t>
      </w:r>
    </w:p>
    <w:tbl>
      <w:tblPr>
        <w:tblW w:w="9356" w:type="dxa"/>
        <w:tblInd w:w="-5" w:type="dxa"/>
        <w:tblLayout w:type="fixed"/>
        <w:tblLook w:val="04A0" w:firstRow="1" w:lastRow="0" w:firstColumn="1" w:lastColumn="0" w:noHBand="0" w:noVBand="1"/>
      </w:tblPr>
      <w:tblGrid>
        <w:gridCol w:w="655"/>
        <w:gridCol w:w="3063"/>
        <w:gridCol w:w="1434"/>
        <w:gridCol w:w="1876"/>
        <w:gridCol w:w="1650"/>
        <w:gridCol w:w="678"/>
      </w:tblGrid>
      <w:tr w:rsidR="002632E3" w:rsidRPr="001E65EE" w14:paraId="2780075A" w14:textId="77777777" w:rsidTr="00B10B19">
        <w:trPr>
          <w:trHeight w:val="735"/>
          <w:tblHeader/>
        </w:trPr>
        <w:tc>
          <w:tcPr>
            <w:tcW w:w="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1D6817" w14:textId="77777777" w:rsidR="002632E3" w:rsidRPr="00B21C3B" w:rsidRDefault="002632E3" w:rsidP="00B10B19">
            <w:pPr>
              <w:jc w:val="center"/>
              <w:rPr>
                <w:b/>
                <w:bCs/>
              </w:rPr>
            </w:pPr>
            <w:r w:rsidRPr="00B21C3B">
              <w:rPr>
                <w:b/>
                <w:bCs/>
              </w:rPr>
              <w:t>№ п/п</w:t>
            </w:r>
          </w:p>
        </w:tc>
        <w:tc>
          <w:tcPr>
            <w:tcW w:w="3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2EEC90" w14:textId="77777777" w:rsidR="002632E3" w:rsidRPr="00B21C3B" w:rsidRDefault="002632E3" w:rsidP="00B10B19">
            <w:pPr>
              <w:jc w:val="center"/>
              <w:rPr>
                <w:b/>
                <w:bCs/>
              </w:rPr>
            </w:pPr>
            <w:r w:rsidRPr="00B21C3B">
              <w:rPr>
                <w:b/>
                <w:bCs/>
              </w:rPr>
              <w:t>Наименование ГРБС</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35F841" w14:textId="77777777" w:rsidR="002632E3" w:rsidRPr="00B21C3B" w:rsidRDefault="002632E3" w:rsidP="00B10B19">
            <w:pPr>
              <w:jc w:val="center"/>
              <w:rPr>
                <w:b/>
                <w:bCs/>
              </w:rPr>
            </w:pPr>
            <w:r w:rsidRPr="00B21C3B">
              <w:rPr>
                <w:b/>
                <w:bCs/>
              </w:rPr>
              <w:t>Раздел, подраздел</w:t>
            </w:r>
          </w:p>
        </w:tc>
        <w:tc>
          <w:tcPr>
            <w:tcW w:w="3526" w:type="dxa"/>
            <w:gridSpan w:val="2"/>
            <w:tcBorders>
              <w:top w:val="single" w:sz="4" w:space="0" w:color="auto"/>
              <w:left w:val="nil"/>
              <w:bottom w:val="single" w:sz="4" w:space="0" w:color="auto"/>
              <w:right w:val="single" w:sz="4" w:space="0" w:color="auto"/>
            </w:tcBorders>
            <w:shd w:val="clear" w:color="auto" w:fill="auto"/>
            <w:vAlign w:val="center"/>
            <w:hideMark/>
          </w:tcPr>
          <w:p w14:paraId="318181F9" w14:textId="77777777" w:rsidR="002632E3" w:rsidRPr="00B21C3B" w:rsidRDefault="002632E3" w:rsidP="00B10B19">
            <w:pPr>
              <w:jc w:val="center"/>
              <w:rPr>
                <w:b/>
                <w:bCs/>
              </w:rPr>
            </w:pPr>
            <w:r w:rsidRPr="00B21C3B">
              <w:rPr>
                <w:b/>
                <w:bCs/>
              </w:rPr>
              <w:t xml:space="preserve">Объем бюджетных ассигнований </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6400D0" w14:textId="77777777" w:rsidR="002632E3" w:rsidRPr="00B21C3B" w:rsidRDefault="002632E3" w:rsidP="00B10B19">
            <w:pPr>
              <w:jc w:val="center"/>
              <w:rPr>
                <w:b/>
                <w:bCs/>
              </w:rPr>
            </w:pPr>
            <w:r w:rsidRPr="00B21C3B">
              <w:rPr>
                <w:b/>
                <w:bCs/>
              </w:rPr>
              <w:t>%</w:t>
            </w:r>
          </w:p>
        </w:tc>
      </w:tr>
      <w:tr w:rsidR="002632E3" w:rsidRPr="001E65EE" w14:paraId="71D3CF39" w14:textId="77777777" w:rsidTr="00B10B19">
        <w:trPr>
          <w:trHeight w:val="255"/>
          <w:tblHeader/>
        </w:trPr>
        <w:tc>
          <w:tcPr>
            <w:tcW w:w="655" w:type="dxa"/>
            <w:vMerge/>
            <w:tcBorders>
              <w:top w:val="single" w:sz="4" w:space="0" w:color="auto"/>
              <w:left w:val="single" w:sz="4" w:space="0" w:color="auto"/>
              <w:bottom w:val="single" w:sz="4" w:space="0" w:color="auto"/>
              <w:right w:val="single" w:sz="4" w:space="0" w:color="auto"/>
            </w:tcBorders>
            <w:vAlign w:val="center"/>
            <w:hideMark/>
          </w:tcPr>
          <w:p w14:paraId="75A6CEB9" w14:textId="77777777" w:rsidR="002632E3" w:rsidRPr="00B21C3B" w:rsidRDefault="002632E3" w:rsidP="00B10B19">
            <w:pPr>
              <w:rPr>
                <w:b/>
                <w:bCs/>
              </w:rPr>
            </w:pPr>
          </w:p>
        </w:tc>
        <w:tc>
          <w:tcPr>
            <w:tcW w:w="3063" w:type="dxa"/>
            <w:vMerge/>
            <w:tcBorders>
              <w:top w:val="single" w:sz="4" w:space="0" w:color="auto"/>
              <w:left w:val="single" w:sz="4" w:space="0" w:color="auto"/>
              <w:bottom w:val="single" w:sz="4" w:space="0" w:color="auto"/>
              <w:right w:val="single" w:sz="4" w:space="0" w:color="auto"/>
            </w:tcBorders>
            <w:vAlign w:val="center"/>
            <w:hideMark/>
          </w:tcPr>
          <w:p w14:paraId="1B5596E8" w14:textId="77777777" w:rsidR="002632E3" w:rsidRPr="00B21C3B" w:rsidRDefault="002632E3" w:rsidP="00B10B19">
            <w:pPr>
              <w:rPr>
                <w:b/>
                <w:bCs/>
              </w:rPr>
            </w:pPr>
          </w:p>
        </w:tc>
        <w:tc>
          <w:tcPr>
            <w:tcW w:w="1434" w:type="dxa"/>
            <w:vMerge/>
            <w:tcBorders>
              <w:top w:val="single" w:sz="4" w:space="0" w:color="auto"/>
              <w:left w:val="single" w:sz="4" w:space="0" w:color="auto"/>
              <w:bottom w:val="single" w:sz="4" w:space="0" w:color="auto"/>
              <w:right w:val="single" w:sz="4" w:space="0" w:color="auto"/>
            </w:tcBorders>
            <w:vAlign w:val="center"/>
            <w:hideMark/>
          </w:tcPr>
          <w:p w14:paraId="3D8AF3F6" w14:textId="77777777" w:rsidR="002632E3" w:rsidRPr="00B21C3B" w:rsidRDefault="002632E3" w:rsidP="00B10B19">
            <w:pPr>
              <w:rPr>
                <w:b/>
                <w:bCs/>
              </w:rPr>
            </w:pPr>
          </w:p>
        </w:tc>
        <w:tc>
          <w:tcPr>
            <w:tcW w:w="1876" w:type="dxa"/>
            <w:tcBorders>
              <w:top w:val="nil"/>
              <w:left w:val="nil"/>
              <w:bottom w:val="single" w:sz="4" w:space="0" w:color="auto"/>
              <w:right w:val="single" w:sz="4" w:space="0" w:color="auto"/>
            </w:tcBorders>
            <w:shd w:val="clear" w:color="000000" w:fill="FFFFFF"/>
            <w:vAlign w:val="center"/>
            <w:hideMark/>
          </w:tcPr>
          <w:p w14:paraId="16BDE841" w14:textId="77777777" w:rsidR="002632E3" w:rsidRPr="00B21C3B" w:rsidRDefault="002632E3" w:rsidP="00B10B19">
            <w:pPr>
              <w:jc w:val="center"/>
              <w:rPr>
                <w:b/>
                <w:bCs/>
              </w:rPr>
            </w:pPr>
            <w:r w:rsidRPr="00B21C3B">
              <w:rPr>
                <w:b/>
                <w:bCs/>
              </w:rPr>
              <w:t>Уточненный план</w:t>
            </w:r>
          </w:p>
        </w:tc>
        <w:tc>
          <w:tcPr>
            <w:tcW w:w="1650" w:type="dxa"/>
            <w:tcBorders>
              <w:top w:val="nil"/>
              <w:left w:val="nil"/>
              <w:bottom w:val="single" w:sz="4" w:space="0" w:color="auto"/>
              <w:right w:val="single" w:sz="4" w:space="0" w:color="auto"/>
            </w:tcBorders>
            <w:shd w:val="clear" w:color="000000" w:fill="FFFFFF"/>
            <w:vAlign w:val="center"/>
            <w:hideMark/>
          </w:tcPr>
          <w:p w14:paraId="0E83CED2" w14:textId="77777777" w:rsidR="002632E3" w:rsidRPr="00B21C3B" w:rsidRDefault="002632E3" w:rsidP="00B10B19">
            <w:pPr>
              <w:jc w:val="center"/>
              <w:rPr>
                <w:b/>
                <w:bCs/>
              </w:rPr>
            </w:pPr>
            <w:r w:rsidRPr="00B21C3B">
              <w:rPr>
                <w:b/>
                <w:bCs/>
              </w:rPr>
              <w:t>Исполнение</w:t>
            </w:r>
          </w:p>
        </w:tc>
        <w:tc>
          <w:tcPr>
            <w:tcW w:w="678" w:type="dxa"/>
            <w:vMerge/>
            <w:tcBorders>
              <w:top w:val="single" w:sz="4" w:space="0" w:color="auto"/>
              <w:left w:val="single" w:sz="4" w:space="0" w:color="auto"/>
              <w:bottom w:val="single" w:sz="4" w:space="0" w:color="auto"/>
              <w:right w:val="single" w:sz="4" w:space="0" w:color="auto"/>
            </w:tcBorders>
            <w:vAlign w:val="center"/>
            <w:hideMark/>
          </w:tcPr>
          <w:p w14:paraId="71A21385" w14:textId="77777777" w:rsidR="002632E3" w:rsidRPr="00B21C3B" w:rsidRDefault="002632E3" w:rsidP="00B10B19">
            <w:pPr>
              <w:rPr>
                <w:b/>
                <w:bCs/>
              </w:rPr>
            </w:pPr>
          </w:p>
        </w:tc>
      </w:tr>
      <w:tr w:rsidR="002632E3" w:rsidRPr="001E65EE" w14:paraId="410B01E9" w14:textId="77777777" w:rsidTr="00B10B19">
        <w:trPr>
          <w:trHeight w:val="255"/>
        </w:trPr>
        <w:tc>
          <w:tcPr>
            <w:tcW w:w="655" w:type="dxa"/>
            <w:tcBorders>
              <w:top w:val="nil"/>
              <w:left w:val="single" w:sz="4" w:space="0" w:color="auto"/>
              <w:bottom w:val="single" w:sz="4" w:space="0" w:color="auto"/>
              <w:right w:val="single" w:sz="4" w:space="0" w:color="auto"/>
            </w:tcBorders>
            <w:shd w:val="clear" w:color="000000" w:fill="BFBFBF"/>
            <w:vAlign w:val="center"/>
            <w:hideMark/>
          </w:tcPr>
          <w:p w14:paraId="65C1ABED" w14:textId="77777777" w:rsidR="002632E3" w:rsidRPr="00B21C3B" w:rsidRDefault="002632E3" w:rsidP="00B10B19">
            <w:pPr>
              <w:jc w:val="center"/>
              <w:rPr>
                <w:b/>
                <w:bCs/>
              </w:rPr>
            </w:pPr>
            <w:r w:rsidRPr="00B21C3B">
              <w:rPr>
                <w:b/>
                <w:bCs/>
              </w:rPr>
              <w:t> </w:t>
            </w:r>
          </w:p>
        </w:tc>
        <w:tc>
          <w:tcPr>
            <w:tcW w:w="3063" w:type="dxa"/>
            <w:tcBorders>
              <w:top w:val="nil"/>
              <w:left w:val="nil"/>
              <w:bottom w:val="single" w:sz="4" w:space="0" w:color="auto"/>
              <w:right w:val="single" w:sz="4" w:space="0" w:color="auto"/>
            </w:tcBorders>
            <w:shd w:val="clear" w:color="000000" w:fill="BFBFBF"/>
            <w:vAlign w:val="center"/>
            <w:hideMark/>
          </w:tcPr>
          <w:p w14:paraId="51ED846E" w14:textId="77777777" w:rsidR="002632E3" w:rsidRPr="00B21C3B" w:rsidRDefault="002632E3" w:rsidP="00B10B19">
            <w:pPr>
              <w:jc w:val="center"/>
              <w:rPr>
                <w:b/>
                <w:bCs/>
              </w:rPr>
            </w:pPr>
            <w:r w:rsidRPr="00B21C3B">
              <w:rPr>
                <w:b/>
                <w:bCs/>
              </w:rPr>
              <w:t>ВСЕГО:</w:t>
            </w:r>
          </w:p>
        </w:tc>
        <w:tc>
          <w:tcPr>
            <w:tcW w:w="1434" w:type="dxa"/>
            <w:tcBorders>
              <w:top w:val="nil"/>
              <w:left w:val="nil"/>
              <w:bottom w:val="single" w:sz="4" w:space="0" w:color="auto"/>
              <w:right w:val="single" w:sz="4" w:space="0" w:color="auto"/>
            </w:tcBorders>
            <w:shd w:val="clear" w:color="000000" w:fill="BFBFBF"/>
            <w:vAlign w:val="center"/>
            <w:hideMark/>
          </w:tcPr>
          <w:p w14:paraId="1FFE47EE" w14:textId="77777777" w:rsidR="002632E3" w:rsidRPr="00B21C3B" w:rsidRDefault="002632E3" w:rsidP="00B10B19">
            <w:pPr>
              <w:jc w:val="center"/>
              <w:rPr>
                <w:b/>
                <w:bCs/>
              </w:rPr>
            </w:pPr>
            <w:r w:rsidRPr="00B21C3B">
              <w:rPr>
                <w:b/>
                <w:bCs/>
              </w:rPr>
              <w:t> </w:t>
            </w:r>
          </w:p>
        </w:tc>
        <w:tc>
          <w:tcPr>
            <w:tcW w:w="1876" w:type="dxa"/>
            <w:tcBorders>
              <w:top w:val="nil"/>
              <w:left w:val="nil"/>
              <w:bottom w:val="single" w:sz="4" w:space="0" w:color="auto"/>
              <w:right w:val="single" w:sz="4" w:space="0" w:color="auto"/>
            </w:tcBorders>
            <w:shd w:val="clear" w:color="000000" w:fill="BFBFBF"/>
            <w:vAlign w:val="center"/>
            <w:hideMark/>
          </w:tcPr>
          <w:p w14:paraId="791A3260" w14:textId="77777777" w:rsidR="002632E3" w:rsidRPr="00B21C3B" w:rsidRDefault="002632E3" w:rsidP="00B10B19">
            <w:pPr>
              <w:jc w:val="center"/>
              <w:rPr>
                <w:b/>
                <w:bCs/>
              </w:rPr>
            </w:pPr>
            <w:r>
              <w:rPr>
                <w:b/>
                <w:bCs/>
              </w:rPr>
              <w:t>97 219,8</w:t>
            </w:r>
          </w:p>
        </w:tc>
        <w:tc>
          <w:tcPr>
            <w:tcW w:w="1650" w:type="dxa"/>
            <w:tcBorders>
              <w:top w:val="nil"/>
              <w:left w:val="nil"/>
              <w:bottom w:val="single" w:sz="4" w:space="0" w:color="auto"/>
              <w:right w:val="single" w:sz="4" w:space="0" w:color="auto"/>
            </w:tcBorders>
            <w:shd w:val="clear" w:color="000000" w:fill="BFBFBF"/>
            <w:vAlign w:val="center"/>
            <w:hideMark/>
          </w:tcPr>
          <w:p w14:paraId="7D0B8090" w14:textId="77777777" w:rsidR="002632E3" w:rsidRPr="00B21C3B" w:rsidRDefault="002632E3" w:rsidP="00B10B19">
            <w:pPr>
              <w:jc w:val="center"/>
              <w:rPr>
                <w:b/>
                <w:bCs/>
              </w:rPr>
            </w:pPr>
            <w:r>
              <w:rPr>
                <w:b/>
                <w:bCs/>
              </w:rPr>
              <w:t>87 455,9</w:t>
            </w:r>
          </w:p>
        </w:tc>
        <w:tc>
          <w:tcPr>
            <w:tcW w:w="678" w:type="dxa"/>
            <w:tcBorders>
              <w:top w:val="nil"/>
              <w:left w:val="nil"/>
              <w:bottom w:val="single" w:sz="4" w:space="0" w:color="auto"/>
              <w:right w:val="single" w:sz="4" w:space="0" w:color="auto"/>
            </w:tcBorders>
            <w:shd w:val="clear" w:color="000000" w:fill="BFBFBF"/>
            <w:vAlign w:val="center"/>
            <w:hideMark/>
          </w:tcPr>
          <w:p w14:paraId="3D4FFF89" w14:textId="77777777" w:rsidR="002632E3" w:rsidRPr="00B21C3B" w:rsidRDefault="002632E3" w:rsidP="00B10B19">
            <w:pPr>
              <w:rPr>
                <w:b/>
                <w:bCs/>
              </w:rPr>
            </w:pPr>
            <w:r w:rsidRPr="00B21C3B">
              <w:rPr>
                <w:b/>
                <w:bCs/>
              </w:rPr>
              <w:t>9</w:t>
            </w:r>
            <w:r>
              <w:rPr>
                <w:b/>
                <w:bCs/>
              </w:rPr>
              <w:t>0,0</w:t>
            </w:r>
          </w:p>
        </w:tc>
      </w:tr>
      <w:tr w:rsidR="002632E3" w:rsidRPr="001E65EE" w14:paraId="520F60F8" w14:textId="77777777" w:rsidTr="00B10B19">
        <w:trPr>
          <w:trHeight w:val="255"/>
        </w:trPr>
        <w:tc>
          <w:tcPr>
            <w:tcW w:w="655" w:type="dxa"/>
            <w:tcBorders>
              <w:top w:val="nil"/>
              <w:left w:val="single" w:sz="4" w:space="0" w:color="auto"/>
              <w:bottom w:val="single" w:sz="4" w:space="0" w:color="auto"/>
              <w:right w:val="single" w:sz="4" w:space="0" w:color="auto"/>
            </w:tcBorders>
            <w:shd w:val="clear" w:color="auto" w:fill="auto"/>
            <w:vAlign w:val="center"/>
            <w:hideMark/>
          </w:tcPr>
          <w:p w14:paraId="5E552AFF" w14:textId="77777777" w:rsidR="002632E3" w:rsidRPr="00B21C3B" w:rsidRDefault="002632E3" w:rsidP="00B10B19">
            <w:pPr>
              <w:jc w:val="center"/>
              <w:rPr>
                <w:i/>
                <w:iCs/>
              </w:rPr>
            </w:pPr>
            <w:r w:rsidRPr="00B21C3B">
              <w:rPr>
                <w:i/>
                <w:iCs/>
              </w:rPr>
              <w:t> </w:t>
            </w:r>
          </w:p>
        </w:tc>
        <w:tc>
          <w:tcPr>
            <w:tcW w:w="3063" w:type="dxa"/>
            <w:tcBorders>
              <w:top w:val="nil"/>
              <w:left w:val="nil"/>
              <w:bottom w:val="single" w:sz="4" w:space="0" w:color="auto"/>
              <w:right w:val="single" w:sz="4" w:space="0" w:color="auto"/>
            </w:tcBorders>
            <w:shd w:val="clear" w:color="auto" w:fill="auto"/>
            <w:vAlign w:val="center"/>
            <w:hideMark/>
          </w:tcPr>
          <w:p w14:paraId="045F734C" w14:textId="77777777" w:rsidR="002632E3" w:rsidRPr="00B21C3B" w:rsidRDefault="002632E3" w:rsidP="00B10B19">
            <w:pPr>
              <w:rPr>
                <w:i/>
                <w:iCs/>
              </w:rPr>
            </w:pPr>
            <w:r w:rsidRPr="00B21C3B">
              <w:rPr>
                <w:i/>
                <w:iCs/>
              </w:rPr>
              <w:t>в том числе:</w:t>
            </w:r>
          </w:p>
        </w:tc>
        <w:tc>
          <w:tcPr>
            <w:tcW w:w="1434" w:type="dxa"/>
            <w:tcBorders>
              <w:top w:val="nil"/>
              <w:left w:val="nil"/>
              <w:bottom w:val="single" w:sz="4" w:space="0" w:color="auto"/>
              <w:right w:val="single" w:sz="4" w:space="0" w:color="auto"/>
            </w:tcBorders>
            <w:shd w:val="clear" w:color="auto" w:fill="auto"/>
            <w:vAlign w:val="center"/>
            <w:hideMark/>
          </w:tcPr>
          <w:p w14:paraId="5CD6EB59" w14:textId="77777777" w:rsidR="002632E3" w:rsidRPr="00B21C3B" w:rsidRDefault="002632E3" w:rsidP="00B10B19">
            <w:pPr>
              <w:jc w:val="center"/>
              <w:rPr>
                <w:b/>
                <w:bCs/>
              </w:rPr>
            </w:pPr>
            <w:r w:rsidRPr="00B21C3B">
              <w:rPr>
                <w:b/>
                <w:bCs/>
              </w:rPr>
              <w:t> </w:t>
            </w:r>
          </w:p>
        </w:tc>
        <w:tc>
          <w:tcPr>
            <w:tcW w:w="1876" w:type="dxa"/>
            <w:tcBorders>
              <w:top w:val="nil"/>
              <w:left w:val="nil"/>
              <w:bottom w:val="single" w:sz="4" w:space="0" w:color="auto"/>
              <w:right w:val="single" w:sz="4" w:space="0" w:color="auto"/>
            </w:tcBorders>
            <w:shd w:val="clear" w:color="auto" w:fill="auto"/>
            <w:vAlign w:val="center"/>
            <w:hideMark/>
          </w:tcPr>
          <w:p w14:paraId="3C0F8CC6" w14:textId="77777777" w:rsidR="002632E3" w:rsidRPr="00B21C3B" w:rsidRDefault="002632E3" w:rsidP="00B10B19">
            <w:pPr>
              <w:jc w:val="center"/>
              <w:rPr>
                <w:b/>
                <w:bCs/>
              </w:rPr>
            </w:pPr>
          </w:p>
        </w:tc>
        <w:tc>
          <w:tcPr>
            <w:tcW w:w="1650" w:type="dxa"/>
            <w:tcBorders>
              <w:top w:val="nil"/>
              <w:left w:val="nil"/>
              <w:bottom w:val="single" w:sz="4" w:space="0" w:color="auto"/>
              <w:right w:val="single" w:sz="4" w:space="0" w:color="auto"/>
            </w:tcBorders>
            <w:shd w:val="clear" w:color="auto" w:fill="auto"/>
            <w:vAlign w:val="center"/>
            <w:hideMark/>
          </w:tcPr>
          <w:p w14:paraId="3B9860CC" w14:textId="77777777" w:rsidR="002632E3" w:rsidRPr="00B21C3B" w:rsidRDefault="002632E3" w:rsidP="00B10B19">
            <w:pPr>
              <w:jc w:val="center"/>
              <w:rPr>
                <w:b/>
                <w:bCs/>
              </w:rPr>
            </w:pPr>
          </w:p>
        </w:tc>
        <w:tc>
          <w:tcPr>
            <w:tcW w:w="678" w:type="dxa"/>
            <w:tcBorders>
              <w:top w:val="nil"/>
              <w:left w:val="nil"/>
              <w:bottom w:val="single" w:sz="4" w:space="0" w:color="auto"/>
              <w:right w:val="single" w:sz="4" w:space="0" w:color="auto"/>
            </w:tcBorders>
            <w:shd w:val="clear" w:color="auto" w:fill="auto"/>
            <w:vAlign w:val="center"/>
            <w:hideMark/>
          </w:tcPr>
          <w:p w14:paraId="5FC635EB" w14:textId="77777777" w:rsidR="002632E3" w:rsidRPr="00B21C3B" w:rsidRDefault="002632E3" w:rsidP="00B10B19">
            <w:pPr>
              <w:jc w:val="center"/>
              <w:rPr>
                <w:b/>
                <w:bCs/>
              </w:rPr>
            </w:pPr>
          </w:p>
        </w:tc>
      </w:tr>
      <w:tr w:rsidR="002632E3" w:rsidRPr="001E65EE" w14:paraId="53A0A7B0" w14:textId="77777777" w:rsidTr="00B10B19">
        <w:trPr>
          <w:trHeight w:val="255"/>
        </w:trPr>
        <w:tc>
          <w:tcPr>
            <w:tcW w:w="655" w:type="dxa"/>
            <w:tcBorders>
              <w:top w:val="nil"/>
              <w:left w:val="single" w:sz="4" w:space="0" w:color="auto"/>
              <w:bottom w:val="single" w:sz="4" w:space="0" w:color="auto"/>
              <w:right w:val="single" w:sz="4" w:space="0" w:color="auto"/>
            </w:tcBorders>
            <w:shd w:val="clear" w:color="auto" w:fill="auto"/>
            <w:vAlign w:val="center"/>
            <w:hideMark/>
          </w:tcPr>
          <w:p w14:paraId="3307F9D0" w14:textId="77777777" w:rsidR="002632E3" w:rsidRPr="00B21C3B" w:rsidRDefault="002632E3" w:rsidP="00B10B19">
            <w:pPr>
              <w:jc w:val="center"/>
              <w:rPr>
                <w:i/>
                <w:iCs/>
                <w:color w:val="0000CC"/>
              </w:rPr>
            </w:pPr>
            <w:r w:rsidRPr="00B21C3B">
              <w:rPr>
                <w:i/>
                <w:iCs/>
                <w:color w:val="0000CC"/>
              </w:rPr>
              <w:t>1.</w:t>
            </w:r>
          </w:p>
        </w:tc>
        <w:tc>
          <w:tcPr>
            <w:tcW w:w="3063" w:type="dxa"/>
            <w:tcBorders>
              <w:top w:val="nil"/>
              <w:left w:val="nil"/>
              <w:bottom w:val="single" w:sz="4" w:space="0" w:color="auto"/>
              <w:right w:val="single" w:sz="4" w:space="0" w:color="auto"/>
            </w:tcBorders>
            <w:shd w:val="clear" w:color="auto" w:fill="auto"/>
            <w:vAlign w:val="center"/>
            <w:hideMark/>
          </w:tcPr>
          <w:p w14:paraId="540773BB" w14:textId="77777777" w:rsidR="002632E3" w:rsidRPr="00B21C3B" w:rsidRDefault="002632E3" w:rsidP="00B10B19">
            <w:pPr>
              <w:rPr>
                <w:i/>
                <w:iCs/>
                <w:color w:val="0000CC"/>
              </w:rPr>
            </w:pPr>
            <w:r w:rsidRPr="00B21C3B">
              <w:rPr>
                <w:i/>
                <w:iCs/>
                <w:color w:val="0000CC"/>
              </w:rPr>
              <w:t>Финансовое управление Администрации города Норильска (субсидия Фонду социальной защиты населения и развития территории Норильского промышленного района)</w:t>
            </w:r>
          </w:p>
        </w:tc>
        <w:tc>
          <w:tcPr>
            <w:tcW w:w="1434" w:type="dxa"/>
            <w:tcBorders>
              <w:top w:val="nil"/>
              <w:left w:val="nil"/>
              <w:bottom w:val="single" w:sz="4" w:space="0" w:color="auto"/>
              <w:right w:val="single" w:sz="4" w:space="0" w:color="auto"/>
            </w:tcBorders>
            <w:shd w:val="clear" w:color="auto" w:fill="auto"/>
            <w:vAlign w:val="center"/>
            <w:hideMark/>
          </w:tcPr>
          <w:p w14:paraId="3CEFBE9A" w14:textId="77777777" w:rsidR="002632E3" w:rsidRPr="00B21C3B" w:rsidRDefault="002632E3" w:rsidP="00B10B19">
            <w:pPr>
              <w:jc w:val="center"/>
              <w:rPr>
                <w:i/>
                <w:iCs/>
                <w:color w:val="0000CC"/>
              </w:rPr>
            </w:pPr>
            <w:r w:rsidRPr="00B21C3B">
              <w:rPr>
                <w:i/>
                <w:iCs/>
                <w:color w:val="0000CC"/>
              </w:rPr>
              <w:t>0113</w:t>
            </w:r>
          </w:p>
        </w:tc>
        <w:tc>
          <w:tcPr>
            <w:tcW w:w="1876" w:type="dxa"/>
            <w:tcBorders>
              <w:top w:val="nil"/>
              <w:left w:val="nil"/>
              <w:bottom w:val="single" w:sz="4" w:space="0" w:color="auto"/>
              <w:right w:val="single" w:sz="4" w:space="0" w:color="auto"/>
            </w:tcBorders>
            <w:shd w:val="clear" w:color="auto" w:fill="auto"/>
            <w:vAlign w:val="center"/>
            <w:hideMark/>
          </w:tcPr>
          <w:p w14:paraId="546FE27A" w14:textId="77777777" w:rsidR="002632E3" w:rsidRPr="00B21C3B" w:rsidRDefault="002632E3" w:rsidP="00B10B19">
            <w:pPr>
              <w:jc w:val="center"/>
              <w:rPr>
                <w:i/>
                <w:iCs/>
                <w:color w:val="0000CC"/>
              </w:rPr>
            </w:pPr>
            <w:r>
              <w:rPr>
                <w:i/>
                <w:iCs/>
                <w:color w:val="0000CC"/>
              </w:rPr>
              <w:t>97 219,8</w:t>
            </w:r>
          </w:p>
        </w:tc>
        <w:tc>
          <w:tcPr>
            <w:tcW w:w="1650" w:type="dxa"/>
            <w:tcBorders>
              <w:top w:val="nil"/>
              <w:left w:val="nil"/>
              <w:bottom w:val="single" w:sz="4" w:space="0" w:color="auto"/>
              <w:right w:val="single" w:sz="4" w:space="0" w:color="auto"/>
            </w:tcBorders>
            <w:shd w:val="clear" w:color="auto" w:fill="auto"/>
            <w:vAlign w:val="center"/>
            <w:hideMark/>
          </w:tcPr>
          <w:p w14:paraId="63503590" w14:textId="77777777" w:rsidR="002632E3" w:rsidRPr="00B21C3B" w:rsidRDefault="002632E3" w:rsidP="00B10B19">
            <w:pPr>
              <w:jc w:val="center"/>
              <w:rPr>
                <w:i/>
                <w:iCs/>
                <w:color w:val="0000CC"/>
              </w:rPr>
            </w:pPr>
            <w:r>
              <w:rPr>
                <w:i/>
                <w:iCs/>
                <w:color w:val="0000CC"/>
              </w:rPr>
              <w:t>87 455,9</w:t>
            </w:r>
          </w:p>
        </w:tc>
        <w:tc>
          <w:tcPr>
            <w:tcW w:w="678" w:type="dxa"/>
            <w:tcBorders>
              <w:top w:val="nil"/>
              <w:left w:val="nil"/>
              <w:bottom w:val="single" w:sz="4" w:space="0" w:color="auto"/>
              <w:right w:val="single" w:sz="4" w:space="0" w:color="auto"/>
            </w:tcBorders>
            <w:shd w:val="clear" w:color="auto" w:fill="auto"/>
            <w:vAlign w:val="center"/>
            <w:hideMark/>
          </w:tcPr>
          <w:p w14:paraId="1723CDF3" w14:textId="77777777" w:rsidR="002632E3" w:rsidRPr="00B21C3B" w:rsidRDefault="002632E3" w:rsidP="00B10B19">
            <w:pPr>
              <w:jc w:val="center"/>
              <w:rPr>
                <w:i/>
                <w:iCs/>
                <w:color w:val="0000CC"/>
              </w:rPr>
            </w:pPr>
            <w:r w:rsidRPr="00B21C3B">
              <w:rPr>
                <w:i/>
                <w:iCs/>
                <w:color w:val="0000CC"/>
              </w:rPr>
              <w:t>9</w:t>
            </w:r>
            <w:r>
              <w:rPr>
                <w:i/>
                <w:iCs/>
                <w:color w:val="0000CC"/>
              </w:rPr>
              <w:t>0,0</w:t>
            </w:r>
          </w:p>
        </w:tc>
      </w:tr>
    </w:tbl>
    <w:p w14:paraId="554DDE8E" w14:textId="68CFC4A9" w:rsidR="002632E3" w:rsidRPr="00D30387" w:rsidRDefault="002632E3" w:rsidP="002632E3">
      <w:pPr>
        <w:autoSpaceDE w:val="0"/>
        <w:autoSpaceDN w:val="0"/>
        <w:adjustRightInd w:val="0"/>
        <w:spacing w:before="120"/>
        <w:ind w:firstLine="709"/>
        <w:jc w:val="both"/>
        <w:rPr>
          <w:b/>
          <w:sz w:val="26"/>
          <w:szCs w:val="26"/>
        </w:rPr>
      </w:pPr>
      <w:r w:rsidRPr="00D30387">
        <w:rPr>
          <w:sz w:val="26"/>
          <w:szCs w:val="26"/>
        </w:rPr>
        <w:t xml:space="preserve">По данному мероприятию исполнение в целом составило </w:t>
      </w:r>
      <w:r w:rsidR="004415FB">
        <w:rPr>
          <w:sz w:val="26"/>
          <w:szCs w:val="26"/>
        </w:rPr>
        <w:t>90,0</w:t>
      </w:r>
      <w:r w:rsidRPr="00D30387">
        <w:rPr>
          <w:sz w:val="26"/>
          <w:szCs w:val="26"/>
        </w:rPr>
        <w:t xml:space="preserve"> процента или </w:t>
      </w:r>
      <w:r>
        <w:rPr>
          <w:sz w:val="26"/>
          <w:szCs w:val="26"/>
        </w:rPr>
        <w:t xml:space="preserve">87 455,9 </w:t>
      </w:r>
      <w:r w:rsidRPr="00D30387">
        <w:rPr>
          <w:sz w:val="26"/>
          <w:szCs w:val="26"/>
        </w:rPr>
        <w:t xml:space="preserve">тыс. рублей </w:t>
      </w:r>
      <w:r w:rsidRPr="00D30387">
        <w:rPr>
          <w:b/>
          <w:sz w:val="26"/>
          <w:szCs w:val="26"/>
        </w:rPr>
        <w:t>(подпункты 1, 3 пункта 1 статьи 17 Решения Норильского городского Совета депутатов от 1</w:t>
      </w:r>
      <w:r>
        <w:rPr>
          <w:b/>
          <w:sz w:val="26"/>
          <w:szCs w:val="26"/>
        </w:rPr>
        <w:t>3</w:t>
      </w:r>
      <w:r w:rsidRPr="00D30387">
        <w:rPr>
          <w:b/>
          <w:sz w:val="26"/>
          <w:szCs w:val="26"/>
        </w:rPr>
        <w:t>.12.202</w:t>
      </w:r>
      <w:r>
        <w:rPr>
          <w:b/>
          <w:sz w:val="26"/>
          <w:szCs w:val="26"/>
        </w:rPr>
        <w:t>2 № 3</w:t>
      </w:r>
      <w:r w:rsidRPr="00D30387">
        <w:rPr>
          <w:b/>
          <w:sz w:val="26"/>
          <w:szCs w:val="26"/>
        </w:rPr>
        <w:t>/</w:t>
      </w:r>
      <w:r>
        <w:rPr>
          <w:b/>
          <w:sz w:val="26"/>
          <w:szCs w:val="26"/>
        </w:rPr>
        <w:t>6</w:t>
      </w:r>
      <w:r w:rsidRPr="00D30387">
        <w:rPr>
          <w:b/>
          <w:sz w:val="26"/>
          <w:szCs w:val="26"/>
        </w:rPr>
        <w:t>-</w:t>
      </w:r>
      <w:r>
        <w:rPr>
          <w:b/>
          <w:sz w:val="26"/>
          <w:szCs w:val="26"/>
        </w:rPr>
        <w:t>64</w:t>
      </w:r>
      <w:r w:rsidRPr="00D30387">
        <w:rPr>
          <w:b/>
          <w:sz w:val="26"/>
          <w:szCs w:val="26"/>
        </w:rPr>
        <w:t xml:space="preserve"> «О бюджете муниципального образования город Норильск на 202</w:t>
      </w:r>
      <w:r>
        <w:rPr>
          <w:b/>
          <w:sz w:val="26"/>
          <w:szCs w:val="26"/>
        </w:rPr>
        <w:t>3</w:t>
      </w:r>
      <w:r w:rsidRPr="00D30387">
        <w:rPr>
          <w:b/>
          <w:sz w:val="26"/>
          <w:szCs w:val="26"/>
        </w:rPr>
        <w:t xml:space="preserve"> год и на плановый период 202</w:t>
      </w:r>
      <w:r>
        <w:rPr>
          <w:b/>
          <w:sz w:val="26"/>
          <w:szCs w:val="26"/>
        </w:rPr>
        <w:t>4</w:t>
      </w:r>
      <w:r w:rsidRPr="00D30387">
        <w:rPr>
          <w:b/>
          <w:sz w:val="26"/>
          <w:szCs w:val="26"/>
        </w:rPr>
        <w:t xml:space="preserve"> и 202</w:t>
      </w:r>
      <w:r>
        <w:rPr>
          <w:b/>
          <w:sz w:val="26"/>
          <w:szCs w:val="26"/>
        </w:rPr>
        <w:t>5</w:t>
      </w:r>
      <w:r w:rsidRPr="00D30387">
        <w:rPr>
          <w:b/>
          <w:sz w:val="26"/>
          <w:szCs w:val="26"/>
        </w:rPr>
        <w:t xml:space="preserve"> годов») </w:t>
      </w:r>
      <w:r w:rsidRPr="00D30387">
        <w:rPr>
          <w:sz w:val="26"/>
          <w:szCs w:val="26"/>
        </w:rPr>
        <w:t xml:space="preserve">за счет </w:t>
      </w:r>
      <w:r w:rsidRPr="00D30387">
        <w:rPr>
          <w:b/>
          <w:sz w:val="26"/>
          <w:szCs w:val="26"/>
        </w:rPr>
        <w:t>средств местного бюджета:</w:t>
      </w:r>
    </w:p>
    <w:p w14:paraId="275FE2B3" w14:textId="470F0169" w:rsidR="002632E3" w:rsidRPr="00D30387" w:rsidRDefault="002632E3" w:rsidP="002632E3">
      <w:pPr>
        <w:tabs>
          <w:tab w:val="left" w:pos="0"/>
          <w:tab w:val="left" w:pos="720"/>
        </w:tabs>
        <w:ind w:firstLine="709"/>
        <w:jc w:val="both"/>
        <w:rPr>
          <w:iCs/>
          <w:sz w:val="26"/>
          <w:szCs w:val="26"/>
        </w:rPr>
      </w:pPr>
      <w:r w:rsidRPr="00D30387">
        <w:rPr>
          <w:i/>
          <w:color w:val="0000FF"/>
          <w:sz w:val="26"/>
          <w:szCs w:val="26"/>
        </w:rPr>
        <w:t>для осуществления социальных выплат населению муниципального образования город Норильск (дополнительных компенсационных выплат лицам, работающим и проживающим в локальной природно-климатической зоне Крайнего Севера в муниципальном образовании город Норильск)</w:t>
      </w:r>
      <w:r w:rsidRPr="00D30387">
        <w:rPr>
          <w:iCs/>
          <w:sz w:val="26"/>
          <w:szCs w:val="26"/>
        </w:rPr>
        <w:t xml:space="preserve"> – было предусмотрено</w:t>
      </w:r>
      <w:r w:rsidRPr="00D30387">
        <w:rPr>
          <w:i/>
          <w:iCs/>
          <w:color w:val="0000CC"/>
          <w:sz w:val="26"/>
          <w:szCs w:val="26"/>
        </w:rPr>
        <w:t xml:space="preserve"> </w:t>
      </w:r>
      <w:r>
        <w:rPr>
          <w:b/>
          <w:iCs/>
          <w:sz w:val="26"/>
          <w:szCs w:val="26"/>
        </w:rPr>
        <w:t>6</w:t>
      </w:r>
      <w:r w:rsidRPr="00D30387">
        <w:rPr>
          <w:b/>
          <w:iCs/>
          <w:sz w:val="26"/>
          <w:szCs w:val="26"/>
        </w:rPr>
        <w:t>7</w:t>
      </w:r>
      <w:r>
        <w:rPr>
          <w:b/>
          <w:iCs/>
          <w:sz w:val="26"/>
          <w:szCs w:val="26"/>
        </w:rPr>
        <w:t> 539,0</w:t>
      </w:r>
      <w:r w:rsidRPr="00D30387">
        <w:rPr>
          <w:iCs/>
          <w:sz w:val="26"/>
          <w:szCs w:val="26"/>
        </w:rPr>
        <w:t xml:space="preserve"> тыс. рублей, исполнение составило </w:t>
      </w:r>
      <w:r>
        <w:rPr>
          <w:b/>
          <w:iCs/>
          <w:sz w:val="26"/>
          <w:szCs w:val="26"/>
        </w:rPr>
        <w:t>57 786,1</w:t>
      </w:r>
      <w:r>
        <w:rPr>
          <w:iCs/>
          <w:sz w:val="26"/>
          <w:szCs w:val="26"/>
        </w:rPr>
        <w:t xml:space="preserve"> тыс. рублей или 85,6</w:t>
      </w:r>
      <w:r w:rsidRPr="00D30387">
        <w:rPr>
          <w:iCs/>
          <w:sz w:val="26"/>
          <w:szCs w:val="26"/>
        </w:rPr>
        <w:t xml:space="preserve"> процента. Выплаты осуществляются согласно заявок, поданных Фондом социальной защиты населения и развития территории Норильского промышленного района, по фактической потребности</w:t>
      </w:r>
      <w:r w:rsidR="00925093">
        <w:rPr>
          <w:iCs/>
          <w:sz w:val="26"/>
          <w:szCs w:val="26"/>
        </w:rPr>
        <w:t xml:space="preserve"> организаций и учреждений, </w:t>
      </w:r>
      <w:r w:rsidR="009963CD">
        <w:rPr>
          <w:iCs/>
          <w:sz w:val="26"/>
          <w:szCs w:val="26"/>
        </w:rPr>
        <w:t>которым</w:t>
      </w:r>
      <w:r w:rsidR="00925093">
        <w:rPr>
          <w:iCs/>
          <w:sz w:val="26"/>
          <w:szCs w:val="26"/>
        </w:rPr>
        <w:t xml:space="preserve"> данные выплаты установлены</w:t>
      </w:r>
      <w:r w:rsidRPr="00D30387">
        <w:rPr>
          <w:iCs/>
          <w:sz w:val="26"/>
          <w:szCs w:val="26"/>
        </w:rPr>
        <w:t>;</w:t>
      </w:r>
    </w:p>
    <w:p w14:paraId="2488C332" w14:textId="77777777" w:rsidR="002632E3" w:rsidRPr="00D30387" w:rsidRDefault="002632E3" w:rsidP="002632E3">
      <w:pPr>
        <w:tabs>
          <w:tab w:val="left" w:pos="0"/>
          <w:tab w:val="left" w:pos="720"/>
        </w:tabs>
        <w:ind w:firstLine="709"/>
        <w:jc w:val="both"/>
        <w:rPr>
          <w:i/>
          <w:iCs/>
          <w:color w:val="0000CC"/>
          <w:sz w:val="26"/>
          <w:szCs w:val="26"/>
        </w:rPr>
      </w:pPr>
      <w:r w:rsidRPr="00D30387">
        <w:rPr>
          <w:i/>
          <w:color w:val="0000FF"/>
          <w:sz w:val="26"/>
          <w:szCs w:val="26"/>
        </w:rPr>
        <w:t xml:space="preserve">на содержание Фонда социальной защиты населения и развития территории Норильского промышленного района для выполнения социально значимой задачи, поставленной перед ним </w:t>
      </w:r>
      <w:r w:rsidRPr="00D30387">
        <w:rPr>
          <w:i/>
          <w:iCs/>
          <w:color w:val="0000CC"/>
          <w:sz w:val="26"/>
          <w:szCs w:val="26"/>
        </w:rPr>
        <w:t xml:space="preserve">– </w:t>
      </w:r>
      <w:r w:rsidRPr="00D30387">
        <w:rPr>
          <w:sz w:val="26"/>
          <w:szCs w:val="26"/>
        </w:rPr>
        <w:t>предусмотрено в бюджете</w:t>
      </w:r>
      <w:r w:rsidRPr="00D30387">
        <w:rPr>
          <w:iCs/>
          <w:color w:val="0000CC"/>
          <w:sz w:val="26"/>
          <w:szCs w:val="26"/>
        </w:rPr>
        <w:t xml:space="preserve"> </w:t>
      </w:r>
      <w:r w:rsidRPr="00D30387">
        <w:rPr>
          <w:b/>
          <w:sz w:val="26"/>
          <w:szCs w:val="26"/>
        </w:rPr>
        <w:t>2</w:t>
      </w:r>
      <w:r>
        <w:rPr>
          <w:b/>
          <w:sz w:val="26"/>
          <w:szCs w:val="26"/>
        </w:rPr>
        <w:t xml:space="preserve">9 680,8 </w:t>
      </w:r>
      <w:r w:rsidRPr="00D30387">
        <w:rPr>
          <w:sz w:val="26"/>
          <w:szCs w:val="26"/>
        </w:rPr>
        <w:t xml:space="preserve">тыс. рублей, исполнено – </w:t>
      </w:r>
      <w:r w:rsidRPr="00D30387">
        <w:rPr>
          <w:b/>
          <w:sz w:val="26"/>
          <w:szCs w:val="26"/>
        </w:rPr>
        <w:t>2</w:t>
      </w:r>
      <w:r>
        <w:rPr>
          <w:b/>
          <w:sz w:val="26"/>
          <w:szCs w:val="26"/>
        </w:rPr>
        <w:t>9 669,7</w:t>
      </w:r>
      <w:r w:rsidRPr="00D30387">
        <w:rPr>
          <w:sz w:val="26"/>
          <w:szCs w:val="26"/>
        </w:rPr>
        <w:t xml:space="preserve"> тыс. рублей или 100,0 процентов.</w:t>
      </w:r>
    </w:p>
    <w:p w14:paraId="2DB52AA9" w14:textId="77777777" w:rsidR="002632E3" w:rsidRPr="00D30387" w:rsidRDefault="002632E3" w:rsidP="002632E3">
      <w:pPr>
        <w:ind w:firstLine="708"/>
        <w:jc w:val="both"/>
        <w:rPr>
          <w:sz w:val="26"/>
          <w:szCs w:val="26"/>
        </w:rPr>
      </w:pPr>
      <w:r w:rsidRPr="00D30387">
        <w:rPr>
          <w:sz w:val="26"/>
          <w:szCs w:val="26"/>
        </w:rPr>
        <w:t xml:space="preserve">В целом по Программе субсидии были фактически предоставлены в размере </w:t>
      </w:r>
      <w:r>
        <w:rPr>
          <w:b/>
          <w:sz w:val="26"/>
          <w:szCs w:val="26"/>
        </w:rPr>
        <w:t>87 455,9</w:t>
      </w:r>
      <w:r w:rsidRPr="00D30387">
        <w:rPr>
          <w:sz w:val="26"/>
          <w:szCs w:val="26"/>
        </w:rPr>
        <w:t xml:space="preserve"> тыс. рублей или 9</w:t>
      </w:r>
      <w:r>
        <w:rPr>
          <w:sz w:val="26"/>
          <w:szCs w:val="26"/>
        </w:rPr>
        <w:t>0,0</w:t>
      </w:r>
      <w:r w:rsidRPr="00D30387">
        <w:rPr>
          <w:sz w:val="26"/>
          <w:szCs w:val="26"/>
        </w:rPr>
        <w:t xml:space="preserve"> процент</w:t>
      </w:r>
      <w:r>
        <w:rPr>
          <w:sz w:val="26"/>
          <w:szCs w:val="26"/>
        </w:rPr>
        <w:t>ов при плановых назначениях 97 219,8</w:t>
      </w:r>
      <w:r w:rsidRPr="00D30387">
        <w:rPr>
          <w:sz w:val="26"/>
          <w:szCs w:val="26"/>
        </w:rPr>
        <w:t xml:space="preserve"> тыс. рублей, в том числе: </w:t>
      </w:r>
    </w:p>
    <w:p w14:paraId="1A32528A" w14:textId="64B7BA68" w:rsidR="002632E3" w:rsidRPr="00BC3133" w:rsidRDefault="002632E3" w:rsidP="002632E3">
      <w:pPr>
        <w:ind w:firstLine="720"/>
        <w:jc w:val="right"/>
        <w:rPr>
          <w:bCs/>
        </w:rPr>
      </w:pPr>
      <w:r w:rsidRPr="00B117DE">
        <w:rPr>
          <w:bCs/>
        </w:rPr>
        <w:t>Таблица 11</w:t>
      </w:r>
      <w:r w:rsidR="00B117DE" w:rsidRPr="00B117DE">
        <w:rPr>
          <w:bCs/>
        </w:rPr>
        <w:t>5</w:t>
      </w:r>
    </w:p>
    <w:p w14:paraId="17953401" w14:textId="77777777" w:rsidR="002632E3" w:rsidRPr="00773ED7" w:rsidRDefault="002632E3" w:rsidP="002632E3">
      <w:pPr>
        <w:ind w:firstLine="720"/>
        <w:jc w:val="right"/>
        <w:rPr>
          <w:bCs/>
        </w:rPr>
      </w:pPr>
      <w:r w:rsidRPr="00773ED7">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3"/>
        <w:gridCol w:w="4433"/>
        <w:gridCol w:w="1999"/>
        <w:gridCol w:w="1712"/>
        <w:gridCol w:w="637"/>
      </w:tblGrid>
      <w:tr w:rsidR="002632E3" w:rsidRPr="00D30387" w14:paraId="2B4129F3" w14:textId="77777777" w:rsidTr="00B10B19">
        <w:trPr>
          <w:tblHeader/>
          <w:jc w:val="center"/>
        </w:trPr>
        <w:tc>
          <w:tcPr>
            <w:tcW w:w="0" w:type="auto"/>
            <w:vMerge w:val="restart"/>
            <w:vAlign w:val="center"/>
          </w:tcPr>
          <w:p w14:paraId="51F8C2DC" w14:textId="77777777" w:rsidR="002632E3" w:rsidRPr="00D30387" w:rsidRDefault="002632E3" w:rsidP="00B10B19">
            <w:pPr>
              <w:jc w:val="center"/>
              <w:rPr>
                <w:b/>
              </w:rPr>
            </w:pPr>
            <w:r w:rsidRPr="00D30387">
              <w:rPr>
                <w:b/>
                <w:bCs/>
              </w:rPr>
              <w:t>№ п/п</w:t>
            </w:r>
          </w:p>
        </w:tc>
        <w:tc>
          <w:tcPr>
            <w:tcW w:w="0" w:type="auto"/>
            <w:vMerge w:val="restart"/>
            <w:vAlign w:val="center"/>
          </w:tcPr>
          <w:p w14:paraId="4F584A1D" w14:textId="77777777" w:rsidR="002632E3" w:rsidRPr="00D30387" w:rsidRDefault="002632E3" w:rsidP="00B10B19">
            <w:pPr>
              <w:spacing w:before="60" w:after="60"/>
              <w:ind w:left="283"/>
              <w:jc w:val="center"/>
              <w:rPr>
                <w:b/>
              </w:rPr>
            </w:pPr>
            <w:r w:rsidRPr="00D30387">
              <w:rPr>
                <w:b/>
              </w:rPr>
              <w:t>Наименование субсидий</w:t>
            </w:r>
          </w:p>
        </w:tc>
        <w:tc>
          <w:tcPr>
            <w:tcW w:w="0" w:type="auto"/>
            <w:gridSpan w:val="2"/>
            <w:vAlign w:val="center"/>
          </w:tcPr>
          <w:p w14:paraId="09200C5C" w14:textId="77777777" w:rsidR="002632E3" w:rsidRPr="00D30387" w:rsidRDefault="002632E3" w:rsidP="00B10B19">
            <w:pPr>
              <w:spacing w:before="60" w:after="60"/>
              <w:ind w:left="283"/>
              <w:jc w:val="center"/>
              <w:rPr>
                <w:b/>
              </w:rPr>
            </w:pPr>
            <w:r w:rsidRPr="00D30387">
              <w:rPr>
                <w:b/>
              </w:rPr>
              <w:t xml:space="preserve">Объем бюджетных ассигнований </w:t>
            </w:r>
          </w:p>
        </w:tc>
        <w:tc>
          <w:tcPr>
            <w:tcW w:w="0" w:type="auto"/>
            <w:vMerge w:val="restart"/>
            <w:vAlign w:val="center"/>
          </w:tcPr>
          <w:p w14:paraId="2D86E663" w14:textId="77777777" w:rsidR="002632E3" w:rsidRPr="00D30387" w:rsidRDefault="002632E3" w:rsidP="00B10B19">
            <w:pPr>
              <w:spacing w:before="60" w:after="60"/>
              <w:ind w:left="283"/>
              <w:jc w:val="center"/>
              <w:rPr>
                <w:b/>
              </w:rPr>
            </w:pPr>
            <w:r w:rsidRPr="00D30387">
              <w:rPr>
                <w:b/>
              </w:rPr>
              <w:t>%</w:t>
            </w:r>
          </w:p>
        </w:tc>
      </w:tr>
      <w:tr w:rsidR="002632E3" w:rsidRPr="00D30387" w14:paraId="313AF253" w14:textId="77777777" w:rsidTr="00B10B19">
        <w:trPr>
          <w:trHeight w:val="580"/>
          <w:tblHeader/>
          <w:jc w:val="center"/>
        </w:trPr>
        <w:tc>
          <w:tcPr>
            <w:tcW w:w="0" w:type="auto"/>
            <w:vMerge/>
            <w:shd w:val="clear" w:color="auto" w:fill="BFBFBF"/>
          </w:tcPr>
          <w:p w14:paraId="7DF31BC7" w14:textId="77777777" w:rsidR="002632E3" w:rsidRPr="00D30387" w:rsidRDefault="002632E3" w:rsidP="00B10B19">
            <w:pPr>
              <w:spacing w:before="60" w:after="60"/>
              <w:ind w:left="283"/>
              <w:rPr>
                <w:b/>
              </w:rPr>
            </w:pPr>
          </w:p>
        </w:tc>
        <w:tc>
          <w:tcPr>
            <w:tcW w:w="0" w:type="auto"/>
            <w:vMerge/>
            <w:shd w:val="clear" w:color="auto" w:fill="BFBFBF"/>
            <w:vAlign w:val="center"/>
          </w:tcPr>
          <w:p w14:paraId="727D8C96" w14:textId="77777777" w:rsidR="002632E3" w:rsidRPr="00D30387" w:rsidRDefault="002632E3" w:rsidP="00B10B19">
            <w:pPr>
              <w:spacing w:before="60" w:after="60"/>
              <w:ind w:left="283"/>
              <w:rPr>
                <w:b/>
              </w:rPr>
            </w:pPr>
          </w:p>
        </w:tc>
        <w:tc>
          <w:tcPr>
            <w:tcW w:w="0" w:type="auto"/>
            <w:shd w:val="clear" w:color="auto" w:fill="FFFFFF" w:themeFill="background1"/>
            <w:vAlign w:val="center"/>
          </w:tcPr>
          <w:p w14:paraId="55875AE4" w14:textId="77777777" w:rsidR="002632E3" w:rsidRPr="00D30387" w:rsidRDefault="002632E3" w:rsidP="00B10B19">
            <w:pPr>
              <w:spacing w:before="60" w:after="60"/>
              <w:ind w:left="283"/>
              <w:jc w:val="center"/>
              <w:rPr>
                <w:b/>
                <w:bCs/>
              </w:rPr>
            </w:pPr>
            <w:r w:rsidRPr="00D30387">
              <w:rPr>
                <w:b/>
                <w:bCs/>
              </w:rPr>
              <w:t>Уточненный план</w:t>
            </w:r>
          </w:p>
        </w:tc>
        <w:tc>
          <w:tcPr>
            <w:tcW w:w="0" w:type="auto"/>
            <w:shd w:val="clear" w:color="auto" w:fill="FFFFFF" w:themeFill="background1"/>
            <w:vAlign w:val="center"/>
          </w:tcPr>
          <w:p w14:paraId="44B6B52B" w14:textId="77777777" w:rsidR="002632E3" w:rsidRPr="00D30387" w:rsidRDefault="002632E3" w:rsidP="00B10B19">
            <w:pPr>
              <w:spacing w:before="60" w:after="60"/>
              <w:ind w:left="283"/>
              <w:jc w:val="center"/>
              <w:rPr>
                <w:b/>
                <w:bCs/>
              </w:rPr>
            </w:pPr>
            <w:r w:rsidRPr="00D30387">
              <w:rPr>
                <w:b/>
                <w:bCs/>
              </w:rPr>
              <w:t>Исполнение</w:t>
            </w:r>
          </w:p>
        </w:tc>
        <w:tc>
          <w:tcPr>
            <w:tcW w:w="0" w:type="auto"/>
            <w:vMerge/>
            <w:shd w:val="clear" w:color="auto" w:fill="FFFFFF" w:themeFill="background1"/>
            <w:vAlign w:val="center"/>
          </w:tcPr>
          <w:p w14:paraId="30511261" w14:textId="77777777" w:rsidR="002632E3" w:rsidRPr="00D30387" w:rsidRDefault="002632E3" w:rsidP="00B10B19">
            <w:pPr>
              <w:spacing w:before="60" w:after="60"/>
              <w:ind w:left="283"/>
              <w:jc w:val="center"/>
              <w:rPr>
                <w:b/>
                <w:bCs/>
              </w:rPr>
            </w:pPr>
          </w:p>
        </w:tc>
      </w:tr>
      <w:tr w:rsidR="002632E3" w:rsidRPr="001E65EE" w14:paraId="7AD1CDCA" w14:textId="77777777" w:rsidTr="00B10B19">
        <w:trPr>
          <w:jc w:val="center"/>
        </w:trPr>
        <w:tc>
          <w:tcPr>
            <w:tcW w:w="0" w:type="auto"/>
            <w:vAlign w:val="center"/>
          </w:tcPr>
          <w:p w14:paraId="3D6F20E3" w14:textId="77777777" w:rsidR="002632E3" w:rsidRPr="00D30387" w:rsidRDefault="002632E3" w:rsidP="00B10B19">
            <w:pPr>
              <w:spacing w:before="60" w:after="60"/>
              <w:jc w:val="center"/>
              <w:rPr>
                <w:i/>
                <w:color w:val="0000FF"/>
              </w:rPr>
            </w:pPr>
            <w:r w:rsidRPr="00D30387">
              <w:rPr>
                <w:i/>
                <w:color w:val="0000FF"/>
              </w:rPr>
              <w:t>1.</w:t>
            </w:r>
          </w:p>
        </w:tc>
        <w:tc>
          <w:tcPr>
            <w:tcW w:w="0" w:type="auto"/>
          </w:tcPr>
          <w:p w14:paraId="6B4D69EC" w14:textId="77777777" w:rsidR="002632E3" w:rsidRPr="00D30387" w:rsidRDefault="002632E3" w:rsidP="00B10B19">
            <w:pPr>
              <w:autoSpaceDE w:val="0"/>
              <w:autoSpaceDN w:val="0"/>
              <w:adjustRightInd w:val="0"/>
              <w:rPr>
                <w:i/>
                <w:color w:val="0000FF"/>
              </w:rPr>
            </w:pPr>
            <w:r w:rsidRPr="00D30387">
              <w:rPr>
                <w:i/>
                <w:iCs/>
                <w:color w:val="0000CC"/>
              </w:rPr>
              <w:t>Субсидии (гранты в форме субсидий), не подлежащие казначейскому сопровождению</w:t>
            </w:r>
          </w:p>
        </w:tc>
        <w:tc>
          <w:tcPr>
            <w:tcW w:w="0" w:type="auto"/>
            <w:vAlign w:val="center"/>
          </w:tcPr>
          <w:p w14:paraId="13E56B30" w14:textId="77777777" w:rsidR="002632E3" w:rsidRPr="00D30387" w:rsidRDefault="002632E3" w:rsidP="00B10B19">
            <w:pPr>
              <w:spacing w:before="60" w:after="60"/>
              <w:ind w:left="283" w:right="152"/>
              <w:jc w:val="right"/>
              <w:rPr>
                <w:i/>
                <w:color w:val="0000FF"/>
              </w:rPr>
            </w:pPr>
            <w:r>
              <w:rPr>
                <w:i/>
                <w:color w:val="0000FF"/>
              </w:rPr>
              <w:t>97 219,8</w:t>
            </w:r>
          </w:p>
        </w:tc>
        <w:tc>
          <w:tcPr>
            <w:tcW w:w="0" w:type="auto"/>
            <w:vAlign w:val="center"/>
          </w:tcPr>
          <w:p w14:paraId="634DCC01" w14:textId="77777777" w:rsidR="002632E3" w:rsidRPr="00D30387" w:rsidRDefault="002632E3" w:rsidP="00B10B19">
            <w:pPr>
              <w:spacing w:before="60" w:after="60"/>
              <w:ind w:left="283" w:right="131"/>
              <w:jc w:val="right"/>
              <w:rPr>
                <w:i/>
                <w:color w:val="0000FF"/>
              </w:rPr>
            </w:pPr>
            <w:r>
              <w:rPr>
                <w:i/>
                <w:color w:val="0000FF"/>
              </w:rPr>
              <w:t>87 455,9</w:t>
            </w:r>
          </w:p>
        </w:tc>
        <w:tc>
          <w:tcPr>
            <w:tcW w:w="0" w:type="auto"/>
            <w:vAlign w:val="center"/>
          </w:tcPr>
          <w:p w14:paraId="3A982BB7" w14:textId="77777777" w:rsidR="002632E3" w:rsidRPr="00D30387" w:rsidRDefault="002632E3" w:rsidP="00B10B19">
            <w:pPr>
              <w:spacing w:before="60" w:after="60"/>
              <w:ind w:left="75"/>
              <w:jc w:val="right"/>
              <w:rPr>
                <w:i/>
                <w:color w:val="0000FF"/>
              </w:rPr>
            </w:pPr>
            <w:r w:rsidRPr="00D30387">
              <w:rPr>
                <w:i/>
                <w:color w:val="0000FF"/>
              </w:rPr>
              <w:t>9</w:t>
            </w:r>
            <w:r>
              <w:rPr>
                <w:i/>
                <w:color w:val="0000FF"/>
              </w:rPr>
              <w:t>0,0</w:t>
            </w:r>
          </w:p>
        </w:tc>
      </w:tr>
    </w:tbl>
    <w:p w14:paraId="18DE7DFA" w14:textId="77777777" w:rsidR="00B117DE" w:rsidRDefault="00B117DE" w:rsidP="00B117DE">
      <w:pPr>
        <w:keepNext/>
        <w:spacing w:before="240" w:after="240"/>
        <w:jc w:val="center"/>
        <w:outlineLvl w:val="2"/>
        <w:rPr>
          <w:b/>
          <w:bCs/>
          <w:color w:val="000000" w:themeColor="text1"/>
          <w:kern w:val="32"/>
          <w:sz w:val="26"/>
          <w:szCs w:val="26"/>
        </w:rPr>
      </w:pPr>
    </w:p>
    <w:p w14:paraId="4EFD471E" w14:textId="65B2D692" w:rsidR="001438AA" w:rsidRPr="000E1188" w:rsidRDefault="001438AA" w:rsidP="00B117DE">
      <w:pPr>
        <w:keepNext/>
        <w:spacing w:before="240" w:after="240"/>
        <w:jc w:val="center"/>
        <w:outlineLvl w:val="2"/>
        <w:rPr>
          <w:b/>
          <w:bCs/>
          <w:color w:val="000000" w:themeColor="text1"/>
          <w:kern w:val="32"/>
          <w:sz w:val="26"/>
          <w:szCs w:val="26"/>
        </w:rPr>
      </w:pPr>
      <w:r w:rsidRPr="00B117DE">
        <w:rPr>
          <w:b/>
          <w:bCs/>
          <w:color w:val="000000" w:themeColor="text1"/>
          <w:kern w:val="32"/>
          <w:sz w:val="26"/>
          <w:szCs w:val="26"/>
        </w:rPr>
        <w:t>МП «Экология и охрана окружающей среды»</w:t>
      </w:r>
      <w:bookmarkEnd w:id="136"/>
      <w:r w:rsidRPr="000E1188">
        <w:rPr>
          <w:b/>
          <w:bCs/>
          <w:color w:val="000000" w:themeColor="text1"/>
          <w:kern w:val="32"/>
          <w:sz w:val="26"/>
          <w:szCs w:val="26"/>
        </w:rPr>
        <w:t xml:space="preserve"> </w:t>
      </w:r>
    </w:p>
    <w:bookmarkEnd w:id="112"/>
    <w:p w14:paraId="433BDE42" w14:textId="77777777" w:rsidR="00832300" w:rsidRPr="005800CA" w:rsidRDefault="00832300" w:rsidP="00832300">
      <w:pPr>
        <w:ind w:firstLine="709"/>
        <w:jc w:val="both"/>
        <w:rPr>
          <w:sz w:val="26"/>
          <w:szCs w:val="26"/>
        </w:rPr>
      </w:pPr>
      <w:r w:rsidRPr="00707E21">
        <w:rPr>
          <w:sz w:val="26"/>
          <w:szCs w:val="26"/>
        </w:rPr>
        <w:t>В целом по муниципальной программе «</w:t>
      </w:r>
      <w:r w:rsidRPr="00B84F76">
        <w:rPr>
          <w:sz w:val="26"/>
          <w:szCs w:val="26"/>
        </w:rPr>
        <w:t>Эко</w:t>
      </w:r>
      <w:r>
        <w:rPr>
          <w:sz w:val="26"/>
          <w:szCs w:val="26"/>
        </w:rPr>
        <w:t>логия и охрана окружающей среды</w:t>
      </w:r>
      <w:r w:rsidRPr="00707E21">
        <w:rPr>
          <w:sz w:val="26"/>
          <w:szCs w:val="26"/>
        </w:rPr>
        <w:t xml:space="preserve">» (далее – Программа) расходы исполнены в сумме </w:t>
      </w:r>
      <w:r>
        <w:rPr>
          <w:sz w:val="26"/>
          <w:szCs w:val="26"/>
        </w:rPr>
        <w:t>293 060,3</w:t>
      </w:r>
      <w:r w:rsidRPr="00707E21">
        <w:rPr>
          <w:sz w:val="26"/>
          <w:szCs w:val="26"/>
        </w:rPr>
        <w:t xml:space="preserve"> тыс. рублей или </w:t>
      </w:r>
      <w:r>
        <w:rPr>
          <w:sz w:val="26"/>
          <w:szCs w:val="26"/>
        </w:rPr>
        <w:t>37,1</w:t>
      </w:r>
      <w:r w:rsidRPr="00AE05CC">
        <w:rPr>
          <w:sz w:val="26"/>
          <w:szCs w:val="26"/>
        </w:rPr>
        <w:t xml:space="preserve"> процент</w:t>
      </w:r>
      <w:r>
        <w:rPr>
          <w:sz w:val="26"/>
          <w:szCs w:val="26"/>
        </w:rPr>
        <w:t>а</w:t>
      </w:r>
      <w:r w:rsidRPr="00707E21">
        <w:rPr>
          <w:sz w:val="26"/>
          <w:szCs w:val="26"/>
        </w:rPr>
        <w:t xml:space="preserve"> от плановых ассигнований (</w:t>
      </w:r>
      <w:r>
        <w:rPr>
          <w:sz w:val="26"/>
          <w:szCs w:val="26"/>
        </w:rPr>
        <w:t>790 758,1</w:t>
      </w:r>
      <w:r w:rsidRPr="00707E21">
        <w:rPr>
          <w:sz w:val="26"/>
          <w:szCs w:val="26"/>
        </w:rPr>
        <w:t xml:space="preserve"> тыс. рублей), в том числе за счет средств краевого бюджета </w:t>
      </w:r>
      <w:r>
        <w:rPr>
          <w:bCs/>
          <w:iCs/>
          <w:szCs w:val="26"/>
        </w:rPr>
        <w:t>17 121,8</w:t>
      </w:r>
      <w:r w:rsidRPr="005800CA">
        <w:rPr>
          <w:bCs/>
          <w:iCs/>
          <w:szCs w:val="26"/>
        </w:rPr>
        <w:t xml:space="preserve"> </w:t>
      </w:r>
      <w:r w:rsidRPr="005800CA">
        <w:rPr>
          <w:sz w:val="26"/>
          <w:szCs w:val="26"/>
        </w:rPr>
        <w:t xml:space="preserve">тыс. рублей или </w:t>
      </w:r>
      <w:r>
        <w:rPr>
          <w:sz w:val="26"/>
          <w:szCs w:val="26"/>
        </w:rPr>
        <w:t>94,4</w:t>
      </w:r>
      <w:r w:rsidRPr="00AE05CC">
        <w:rPr>
          <w:sz w:val="26"/>
          <w:szCs w:val="26"/>
        </w:rPr>
        <w:t xml:space="preserve"> процента от поступлений межбюджетных трансфертов в сумме </w:t>
      </w:r>
      <w:r>
        <w:rPr>
          <w:bCs/>
          <w:iCs/>
          <w:szCs w:val="26"/>
        </w:rPr>
        <w:t>18 144,2</w:t>
      </w:r>
      <w:r w:rsidRPr="00AE05CC">
        <w:rPr>
          <w:sz w:val="26"/>
          <w:szCs w:val="26"/>
        </w:rPr>
        <w:t> тыс. рублей.</w:t>
      </w:r>
    </w:p>
    <w:p w14:paraId="6ACA61B7" w14:textId="77777777" w:rsidR="00832300" w:rsidRPr="0066481B" w:rsidRDefault="00832300" w:rsidP="00832300">
      <w:pPr>
        <w:ind w:firstLine="708"/>
        <w:jc w:val="both"/>
        <w:rPr>
          <w:sz w:val="26"/>
          <w:szCs w:val="26"/>
        </w:rPr>
      </w:pPr>
      <w:r w:rsidRPr="00707E21">
        <w:rPr>
          <w:sz w:val="26"/>
          <w:szCs w:val="26"/>
        </w:rPr>
        <w:t xml:space="preserve">Бюджетные ассигнования на реализацию Программы распределены </w:t>
      </w:r>
      <w:r w:rsidRPr="0066481B">
        <w:rPr>
          <w:sz w:val="26"/>
          <w:szCs w:val="26"/>
        </w:rPr>
        <w:t>следующим образом:</w:t>
      </w:r>
    </w:p>
    <w:p w14:paraId="71139E37" w14:textId="0B51EF07" w:rsidR="00832300" w:rsidRPr="0066481B" w:rsidRDefault="00832300" w:rsidP="00832300">
      <w:pPr>
        <w:ind w:firstLine="720"/>
        <w:jc w:val="right"/>
        <w:rPr>
          <w:bCs/>
        </w:rPr>
      </w:pPr>
      <w:r w:rsidRPr="0066481B">
        <w:rPr>
          <w:bCs/>
        </w:rPr>
        <w:t>Таблица</w:t>
      </w:r>
      <w:r w:rsidR="00B117DE">
        <w:rPr>
          <w:bCs/>
        </w:rPr>
        <w:t xml:space="preserve"> 116</w:t>
      </w:r>
      <w:r w:rsidRPr="0066481B">
        <w:rPr>
          <w:bCs/>
        </w:rPr>
        <w:t xml:space="preserve"> </w:t>
      </w:r>
    </w:p>
    <w:p w14:paraId="18A9A42F" w14:textId="77777777" w:rsidR="00832300" w:rsidRPr="0066481B" w:rsidRDefault="00832300" w:rsidP="00832300">
      <w:pPr>
        <w:ind w:firstLine="720"/>
        <w:jc w:val="right"/>
        <w:rPr>
          <w:bCs/>
        </w:rPr>
      </w:pPr>
      <w:r w:rsidRPr="0066481B">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2018"/>
        <w:gridCol w:w="1923"/>
        <w:gridCol w:w="978"/>
        <w:gridCol w:w="1714"/>
      </w:tblGrid>
      <w:tr w:rsidR="00832300" w:rsidRPr="0066481B" w14:paraId="729B83BD" w14:textId="77777777" w:rsidTr="00E12463">
        <w:trPr>
          <w:trHeight w:val="521"/>
          <w:tblHeader/>
          <w:jc w:val="center"/>
        </w:trPr>
        <w:tc>
          <w:tcPr>
            <w:tcW w:w="2637" w:type="dxa"/>
            <w:vAlign w:val="center"/>
          </w:tcPr>
          <w:p w14:paraId="3F0C70D2" w14:textId="77777777" w:rsidR="00832300" w:rsidRPr="0066481B" w:rsidRDefault="00832300" w:rsidP="00E12463">
            <w:pPr>
              <w:spacing w:before="60" w:after="60"/>
              <w:ind w:left="283"/>
              <w:jc w:val="center"/>
              <w:rPr>
                <w:b/>
                <w:sz w:val="22"/>
                <w:szCs w:val="22"/>
              </w:rPr>
            </w:pPr>
            <w:r w:rsidRPr="0066481B">
              <w:rPr>
                <w:b/>
                <w:sz w:val="22"/>
                <w:szCs w:val="22"/>
              </w:rPr>
              <w:t>Наименование</w:t>
            </w:r>
          </w:p>
        </w:tc>
        <w:tc>
          <w:tcPr>
            <w:tcW w:w="2018" w:type="dxa"/>
            <w:vAlign w:val="center"/>
          </w:tcPr>
          <w:p w14:paraId="5B5108A5" w14:textId="77777777" w:rsidR="00832300" w:rsidRPr="0066481B" w:rsidRDefault="00832300" w:rsidP="00E12463">
            <w:pPr>
              <w:spacing w:before="60" w:after="60"/>
              <w:ind w:left="283"/>
              <w:jc w:val="center"/>
              <w:rPr>
                <w:b/>
                <w:sz w:val="22"/>
                <w:szCs w:val="22"/>
              </w:rPr>
            </w:pPr>
            <w:r w:rsidRPr="0066481B">
              <w:rPr>
                <w:b/>
                <w:sz w:val="22"/>
                <w:szCs w:val="22"/>
              </w:rPr>
              <w:t>Уточненный план</w:t>
            </w:r>
          </w:p>
        </w:tc>
        <w:tc>
          <w:tcPr>
            <w:tcW w:w="1923" w:type="dxa"/>
            <w:vAlign w:val="center"/>
          </w:tcPr>
          <w:p w14:paraId="4EC59268" w14:textId="77777777" w:rsidR="00832300" w:rsidRPr="0066481B" w:rsidRDefault="00832300" w:rsidP="00E12463">
            <w:pPr>
              <w:spacing w:before="60" w:after="60"/>
              <w:ind w:left="283"/>
              <w:jc w:val="center"/>
              <w:rPr>
                <w:b/>
                <w:sz w:val="22"/>
                <w:szCs w:val="22"/>
              </w:rPr>
            </w:pPr>
            <w:r w:rsidRPr="0066481B">
              <w:rPr>
                <w:b/>
                <w:sz w:val="22"/>
                <w:szCs w:val="22"/>
              </w:rPr>
              <w:t>Исполнение</w:t>
            </w:r>
          </w:p>
        </w:tc>
        <w:tc>
          <w:tcPr>
            <w:tcW w:w="978" w:type="dxa"/>
            <w:vAlign w:val="center"/>
          </w:tcPr>
          <w:p w14:paraId="0C8E9246" w14:textId="77777777" w:rsidR="00832300" w:rsidRPr="0066481B" w:rsidRDefault="00832300" w:rsidP="00E12463">
            <w:pPr>
              <w:spacing w:before="60" w:after="60"/>
              <w:ind w:left="283"/>
              <w:jc w:val="center"/>
              <w:rPr>
                <w:b/>
                <w:sz w:val="22"/>
                <w:szCs w:val="22"/>
              </w:rPr>
            </w:pPr>
            <w:r w:rsidRPr="0066481B">
              <w:rPr>
                <w:b/>
                <w:sz w:val="22"/>
                <w:szCs w:val="22"/>
              </w:rPr>
              <w:t>%</w:t>
            </w:r>
          </w:p>
        </w:tc>
        <w:tc>
          <w:tcPr>
            <w:tcW w:w="0" w:type="auto"/>
            <w:vAlign w:val="center"/>
          </w:tcPr>
          <w:p w14:paraId="548E4FE2" w14:textId="77777777" w:rsidR="00832300" w:rsidRPr="0066481B" w:rsidRDefault="00832300" w:rsidP="00E12463">
            <w:pPr>
              <w:spacing w:before="60" w:after="60"/>
              <w:ind w:left="283"/>
              <w:jc w:val="center"/>
              <w:rPr>
                <w:b/>
                <w:sz w:val="22"/>
                <w:szCs w:val="22"/>
              </w:rPr>
            </w:pPr>
            <w:r w:rsidRPr="0066481B">
              <w:rPr>
                <w:b/>
                <w:sz w:val="22"/>
                <w:szCs w:val="22"/>
              </w:rPr>
              <w:t>Отклонение</w:t>
            </w:r>
          </w:p>
        </w:tc>
      </w:tr>
      <w:tr w:rsidR="00832300" w:rsidRPr="0066481B" w14:paraId="698E9446" w14:textId="77777777" w:rsidTr="00E12463">
        <w:trPr>
          <w:trHeight w:val="489"/>
          <w:jc w:val="center"/>
        </w:trPr>
        <w:tc>
          <w:tcPr>
            <w:tcW w:w="2637" w:type="dxa"/>
            <w:vAlign w:val="center"/>
          </w:tcPr>
          <w:p w14:paraId="5319E66A" w14:textId="77777777" w:rsidR="00832300" w:rsidRPr="0066481B" w:rsidRDefault="00832300" w:rsidP="00E12463">
            <w:pPr>
              <w:spacing w:before="60" w:after="60"/>
              <w:ind w:left="283"/>
              <w:jc w:val="center"/>
              <w:rPr>
                <w:sz w:val="22"/>
                <w:szCs w:val="22"/>
              </w:rPr>
            </w:pPr>
            <w:r w:rsidRPr="0066481B">
              <w:rPr>
                <w:sz w:val="22"/>
                <w:szCs w:val="22"/>
              </w:rPr>
              <w:t>Местный бюджет</w:t>
            </w:r>
          </w:p>
        </w:tc>
        <w:tc>
          <w:tcPr>
            <w:tcW w:w="2018" w:type="dxa"/>
            <w:vAlign w:val="center"/>
          </w:tcPr>
          <w:p w14:paraId="23A95AFC" w14:textId="77777777" w:rsidR="00832300" w:rsidRPr="0066481B" w:rsidRDefault="00832300" w:rsidP="00E12463">
            <w:pPr>
              <w:spacing w:before="60" w:after="60"/>
              <w:ind w:left="283"/>
              <w:jc w:val="center"/>
              <w:rPr>
                <w:sz w:val="22"/>
                <w:szCs w:val="22"/>
              </w:rPr>
            </w:pPr>
            <w:r w:rsidRPr="0066481B">
              <w:rPr>
                <w:sz w:val="22"/>
                <w:szCs w:val="22"/>
              </w:rPr>
              <w:t>772 613,9</w:t>
            </w:r>
          </w:p>
        </w:tc>
        <w:tc>
          <w:tcPr>
            <w:tcW w:w="1923" w:type="dxa"/>
            <w:vAlign w:val="center"/>
          </w:tcPr>
          <w:p w14:paraId="33142D4B" w14:textId="77777777" w:rsidR="00832300" w:rsidRPr="0066481B" w:rsidRDefault="00832300" w:rsidP="00E12463">
            <w:pPr>
              <w:spacing w:before="60" w:after="60"/>
              <w:ind w:left="283"/>
              <w:jc w:val="center"/>
              <w:rPr>
                <w:sz w:val="22"/>
                <w:szCs w:val="22"/>
              </w:rPr>
            </w:pPr>
            <w:r w:rsidRPr="0066481B">
              <w:rPr>
                <w:sz w:val="22"/>
                <w:szCs w:val="22"/>
              </w:rPr>
              <w:t>275 938,5</w:t>
            </w:r>
          </w:p>
        </w:tc>
        <w:tc>
          <w:tcPr>
            <w:tcW w:w="978" w:type="dxa"/>
            <w:vAlign w:val="center"/>
          </w:tcPr>
          <w:p w14:paraId="281A757B" w14:textId="77777777" w:rsidR="00832300" w:rsidRPr="0066481B" w:rsidRDefault="00832300" w:rsidP="00E12463">
            <w:pPr>
              <w:spacing w:before="60" w:after="60"/>
              <w:ind w:left="283"/>
              <w:jc w:val="center"/>
              <w:rPr>
                <w:sz w:val="22"/>
                <w:szCs w:val="22"/>
              </w:rPr>
            </w:pPr>
            <w:r w:rsidRPr="0066481B">
              <w:rPr>
                <w:sz w:val="22"/>
                <w:szCs w:val="22"/>
              </w:rPr>
              <w:t>35,7</w:t>
            </w:r>
          </w:p>
        </w:tc>
        <w:tc>
          <w:tcPr>
            <w:tcW w:w="0" w:type="auto"/>
            <w:vAlign w:val="center"/>
          </w:tcPr>
          <w:p w14:paraId="1A19C45B" w14:textId="77777777" w:rsidR="00832300" w:rsidRPr="0066481B" w:rsidRDefault="00832300" w:rsidP="00E12463">
            <w:pPr>
              <w:spacing w:before="60" w:after="60"/>
              <w:ind w:left="283"/>
              <w:jc w:val="center"/>
              <w:rPr>
                <w:sz w:val="22"/>
                <w:szCs w:val="22"/>
              </w:rPr>
            </w:pPr>
            <w:r w:rsidRPr="0066481B">
              <w:rPr>
                <w:sz w:val="22"/>
                <w:szCs w:val="22"/>
              </w:rPr>
              <w:t>- 496 675,4</w:t>
            </w:r>
          </w:p>
        </w:tc>
      </w:tr>
      <w:tr w:rsidR="00832300" w:rsidRPr="0066481B" w14:paraId="4D9147A2" w14:textId="77777777" w:rsidTr="00E12463">
        <w:trPr>
          <w:trHeight w:val="626"/>
          <w:jc w:val="center"/>
        </w:trPr>
        <w:tc>
          <w:tcPr>
            <w:tcW w:w="2637" w:type="dxa"/>
            <w:vAlign w:val="center"/>
          </w:tcPr>
          <w:p w14:paraId="1DDB2AA2" w14:textId="77777777" w:rsidR="00832300" w:rsidRPr="0066481B" w:rsidRDefault="00832300" w:rsidP="00E12463">
            <w:pPr>
              <w:spacing w:before="60" w:after="60"/>
              <w:ind w:left="283"/>
              <w:jc w:val="center"/>
              <w:rPr>
                <w:sz w:val="22"/>
                <w:szCs w:val="22"/>
              </w:rPr>
            </w:pPr>
            <w:r w:rsidRPr="0066481B">
              <w:rPr>
                <w:sz w:val="22"/>
                <w:szCs w:val="22"/>
              </w:rPr>
              <w:t>Краевой бюджет</w:t>
            </w:r>
          </w:p>
        </w:tc>
        <w:tc>
          <w:tcPr>
            <w:tcW w:w="2018" w:type="dxa"/>
            <w:vAlign w:val="center"/>
          </w:tcPr>
          <w:p w14:paraId="7BFF3D39" w14:textId="77777777" w:rsidR="00832300" w:rsidRPr="0066481B" w:rsidRDefault="00832300" w:rsidP="00E12463">
            <w:pPr>
              <w:spacing w:before="60" w:after="60"/>
              <w:ind w:left="283"/>
              <w:jc w:val="center"/>
              <w:rPr>
                <w:sz w:val="22"/>
                <w:szCs w:val="22"/>
              </w:rPr>
            </w:pPr>
            <w:r w:rsidRPr="0066481B">
              <w:rPr>
                <w:sz w:val="22"/>
                <w:szCs w:val="22"/>
              </w:rPr>
              <w:t>18 144,2</w:t>
            </w:r>
          </w:p>
        </w:tc>
        <w:tc>
          <w:tcPr>
            <w:tcW w:w="1923" w:type="dxa"/>
            <w:vAlign w:val="center"/>
          </w:tcPr>
          <w:p w14:paraId="09DCB2A4" w14:textId="77777777" w:rsidR="00832300" w:rsidRPr="0066481B" w:rsidRDefault="00832300" w:rsidP="00E12463">
            <w:pPr>
              <w:spacing w:before="60" w:after="60"/>
              <w:ind w:left="283"/>
              <w:jc w:val="center"/>
              <w:rPr>
                <w:sz w:val="22"/>
                <w:szCs w:val="22"/>
              </w:rPr>
            </w:pPr>
            <w:r w:rsidRPr="0066481B">
              <w:rPr>
                <w:sz w:val="22"/>
                <w:szCs w:val="22"/>
              </w:rPr>
              <w:t>17 121,8</w:t>
            </w:r>
          </w:p>
        </w:tc>
        <w:tc>
          <w:tcPr>
            <w:tcW w:w="978" w:type="dxa"/>
            <w:vAlign w:val="center"/>
          </w:tcPr>
          <w:p w14:paraId="72BDE5A9" w14:textId="77777777" w:rsidR="00832300" w:rsidRPr="0066481B" w:rsidRDefault="00832300" w:rsidP="00E12463">
            <w:pPr>
              <w:spacing w:before="60" w:after="60"/>
              <w:ind w:left="283"/>
              <w:jc w:val="center"/>
              <w:rPr>
                <w:sz w:val="22"/>
                <w:szCs w:val="22"/>
              </w:rPr>
            </w:pPr>
            <w:r w:rsidRPr="0066481B">
              <w:rPr>
                <w:sz w:val="22"/>
                <w:szCs w:val="22"/>
              </w:rPr>
              <w:t>94,4</w:t>
            </w:r>
          </w:p>
        </w:tc>
        <w:tc>
          <w:tcPr>
            <w:tcW w:w="0" w:type="auto"/>
            <w:vAlign w:val="center"/>
          </w:tcPr>
          <w:p w14:paraId="7A208B69" w14:textId="77777777" w:rsidR="00832300" w:rsidRPr="0066481B" w:rsidRDefault="00832300" w:rsidP="00E12463">
            <w:pPr>
              <w:tabs>
                <w:tab w:val="left" w:pos="480"/>
                <w:tab w:val="center" w:pos="936"/>
              </w:tabs>
              <w:spacing w:before="60" w:after="60"/>
              <w:ind w:left="283"/>
              <w:rPr>
                <w:sz w:val="22"/>
                <w:szCs w:val="22"/>
              </w:rPr>
            </w:pPr>
            <w:r w:rsidRPr="0066481B">
              <w:rPr>
                <w:sz w:val="22"/>
                <w:szCs w:val="22"/>
              </w:rPr>
              <w:tab/>
            </w:r>
            <w:r w:rsidRPr="0066481B">
              <w:rPr>
                <w:sz w:val="22"/>
                <w:szCs w:val="22"/>
              </w:rPr>
              <w:tab/>
              <w:t>- 1 022,4</w:t>
            </w:r>
          </w:p>
        </w:tc>
      </w:tr>
      <w:tr w:rsidR="00832300" w:rsidRPr="0066481B" w14:paraId="2228802D" w14:textId="77777777" w:rsidTr="00E12463">
        <w:trPr>
          <w:trHeight w:val="402"/>
          <w:jc w:val="center"/>
        </w:trPr>
        <w:tc>
          <w:tcPr>
            <w:tcW w:w="2637" w:type="dxa"/>
            <w:vAlign w:val="center"/>
          </w:tcPr>
          <w:p w14:paraId="597601DE" w14:textId="77777777" w:rsidR="00832300" w:rsidRPr="0066481B" w:rsidRDefault="00832300" w:rsidP="00E12463">
            <w:pPr>
              <w:spacing w:before="60" w:after="60"/>
              <w:ind w:left="283"/>
              <w:jc w:val="center"/>
              <w:rPr>
                <w:b/>
                <w:sz w:val="22"/>
                <w:szCs w:val="22"/>
              </w:rPr>
            </w:pPr>
            <w:r w:rsidRPr="0066481B">
              <w:rPr>
                <w:b/>
                <w:sz w:val="22"/>
                <w:szCs w:val="22"/>
              </w:rPr>
              <w:t>ИТОГО</w:t>
            </w:r>
          </w:p>
        </w:tc>
        <w:tc>
          <w:tcPr>
            <w:tcW w:w="2018" w:type="dxa"/>
            <w:vAlign w:val="center"/>
          </w:tcPr>
          <w:p w14:paraId="1F3290B2" w14:textId="77777777" w:rsidR="00832300" w:rsidRPr="0066481B" w:rsidRDefault="00832300" w:rsidP="00E12463">
            <w:pPr>
              <w:spacing w:before="60" w:after="60"/>
              <w:ind w:left="283"/>
              <w:jc w:val="center"/>
              <w:rPr>
                <w:b/>
                <w:sz w:val="22"/>
                <w:szCs w:val="22"/>
              </w:rPr>
            </w:pPr>
            <w:r w:rsidRPr="0066481B">
              <w:rPr>
                <w:b/>
                <w:sz w:val="22"/>
                <w:szCs w:val="22"/>
              </w:rPr>
              <w:t>790 758,1</w:t>
            </w:r>
          </w:p>
        </w:tc>
        <w:tc>
          <w:tcPr>
            <w:tcW w:w="1923" w:type="dxa"/>
            <w:vAlign w:val="center"/>
          </w:tcPr>
          <w:p w14:paraId="71E5B77B" w14:textId="77777777" w:rsidR="00832300" w:rsidRPr="0066481B" w:rsidRDefault="00832300" w:rsidP="00E12463">
            <w:pPr>
              <w:spacing w:before="60" w:after="60"/>
              <w:ind w:left="283"/>
              <w:jc w:val="center"/>
              <w:rPr>
                <w:b/>
                <w:sz w:val="22"/>
                <w:szCs w:val="22"/>
              </w:rPr>
            </w:pPr>
            <w:r w:rsidRPr="0066481B">
              <w:rPr>
                <w:b/>
                <w:sz w:val="22"/>
                <w:szCs w:val="22"/>
              </w:rPr>
              <w:t>293 060,3</w:t>
            </w:r>
          </w:p>
        </w:tc>
        <w:tc>
          <w:tcPr>
            <w:tcW w:w="978" w:type="dxa"/>
            <w:vAlign w:val="center"/>
          </w:tcPr>
          <w:p w14:paraId="14BCDA14" w14:textId="77777777" w:rsidR="00832300" w:rsidRPr="0066481B" w:rsidRDefault="00832300" w:rsidP="00E12463">
            <w:pPr>
              <w:spacing w:before="60" w:after="60"/>
              <w:ind w:left="283"/>
              <w:jc w:val="center"/>
              <w:rPr>
                <w:b/>
                <w:sz w:val="22"/>
                <w:szCs w:val="22"/>
              </w:rPr>
            </w:pPr>
            <w:r w:rsidRPr="0066481B">
              <w:rPr>
                <w:b/>
                <w:sz w:val="22"/>
                <w:szCs w:val="22"/>
              </w:rPr>
              <w:t>37,1</w:t>
            </w:r>
          </w:p>
        </w:tc>
        <w:tc>
          <w:tcPr>
            <w:tcW w:w="0" w:type="auto"/>
            <w:vAlign w:val="center"/>
          </w:tcPr>
          <w:p w14:paraId="2C06F66D" w14:textId="77777777" w:rsidR="00832300" w:rsidRPr="0066481B" w:rsidRDefault="00832300" w:rsidP="00E12463">
            <w:pPr>
              <w:spacing w:before="60" w:after="60"/>
              <w:ind w:left="283"/>
              <w:jc w:val="center"/>
              <w:rPr>
                <w:b/>
                <w:sz w:val="22"/>
                <w:szCs w:val="22"/>
              </w:rPr>
            </w:pPr>
            <w:r w:rsidRPr="0066481B">
              <w:rPr>
                <w:b/>
                <w:sz w:val="22"/>
                <w:szCs w:val="22"/>
              </w:rPr>
              <w:t>- 497 697,8</w:t>
            </w:r>
          </w:p>
        </w:tc>
      </w:tr>
    </w:tbl>
    <w:p w14:paraId="06CA0A41" w14:textId="77777777" w:rsidR="00832300" w:rsidRPr="0066481B" w:rsidRDefault="00832300" w:rsidP="00832300">
      <w:pPr>
        <w:spacing w:before="120" w:line="259" w:lineRule="auto"/>
        <w:ind w:firstLine="709"/>
        <w:jc w:val="both"/>
        <w:rPr>
          <w:sz w:val="26"/>
          <w:szCs w:val="26"/>
        </w:rPr>
      </w:pPr>
      <w:r w:rsidRPr="0066481B">
        <w:rPr>
          <w:sz w:val="26"/>
          <w:szCs w:val="26"/>
        </w:rPr>
        <w:t>Главным распорядителем бюджетных средств, предусмотренных в Программе, является Управление городского хозяйства Администрации города Норильска (</w:t>
      </w:r>
      <w:r w:rsidRPr="0066481B">
        <w:rPr>
          <w:sz w:val="26"/>
          <w:szCs w:val="26"/>
          <w:lang w:eastAsia="en-US"/>
        </w:rPr>
        <w:t>МКУ «Управление экологии и комплексного содержания территорий»</w:t>
      </w:r>
      <w:r w:rsidRPr="0066481B">
        <w:rPr>
          <w:sz w:val="26"/>
          <w:szCs w:val="26"/>
        </w:rPr>
        <w:t>).</w:t>
      </w:r>
    </w:p>
    <w:p w14:paraId="0FF8132B" w14:textId="77777777" w:rsidR="00832300" w:rsidRPr="0066481B" w:rsidRDefault="00832300" w:rsidP="00832300">
      <w:pPr>
        <w:spacing w:before="120"/>
        <w:ind w:left="284" w:firstLine="425"/>
        <w:jc w:val="both"/>
        <w:rPr>
          <w:sz w:val="26"/>
          <w:szCs w:val="26"/>
        </w:rPr>
      </w:pPr>
      <w:r w:rsidRPr="0066481B">
        <w:rPr>
          <w:sz w:val="26"/>
          <w:szCs w:val="26"/>
        </w:rPr>
        <w:t>Программа включает в себя следующие основные мероприятия:</w:t>
      </w:r>
    </w:p>
    <w:p w14:paraId="3B040AE6" w14:textId="77777777" w:rsidR="00832300" w:rsidRPr="0066481B" w:rsidRDefault="00832300" w:rsidP="00832300">
      <w:pPr>
        <w:numPr>
          <w:ilvl w:val="0"/>
          <w:numId w:val="2"/>
        </w:numPr>
        <w:jc w:val="both"/>
        <w:rPr>
          <w:sz w:val="26"/>
          <w:szCs w:val="26"/>
        </w:rPr>
      </w:pPr>
      <w:r w:rsidRPr="0066481B">
        <w:rPr>
          <w:sz w:val="26"/>
          <w:szCs w:val="26"/>
        </w:rPr>
        <w:t>Основное мероприятие 1 «Организация деятельности по обращению с отходами»;</w:t>
      </w:r>
    </w:p>
    <w:p w14:paraId="2522EED3" w14:textId="77777777" w:rsidR="00832300" w:rsidRPr="0066481B" w:rsidRDefault="00832300" w:rsidP="00832300">
      <w:pPr>
        <w:numPr>
          <w:ilvl w:val="0"/>
          <w:numId w:val="2"/>
        </w:numPr>
        <w:jc w:val="both"/>
        <w:rPr>
          <w:sz w:val="26"/>
          <w:szCs w:val="26"/>
        </w:rPr>
      </w:pPr>
      <w:r w:rsidRPr="0066481B">
        <w:rPr>
          <w:sz w:val="26"/>
          <w:szCs w:val="26"/>
        </w:rPr>
        <w:t>Основное мероприятие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14:paraId="4830E340" w14:textId="77777777" w:rsidR="00832300" w:rsidRPr="0066481B" w:rsidRDefault="00832300" w:rsidP="00832300">
      <w:pPr>
        <w:numPr>
          <w:ilvl w:val="0"/>
          <w:numId w:val="2"/>
        </w:numPr>
        <w:jc w:val="both"/>
        <w:rPr>
          <w:sz w:val="26"/>
          <w:szCs w:val="26"/>
        </w:rPr>
      </w:pPr>
      <w:r w:rsidRPr="0066481B">
        <w:rPr>
          <w:sz w:val="26"/>
          <w:szCs w:val="26"/>
        </w:rPr>
        <w:t>Основное мероприятие 3 «Организация обращения с животными без владельцев»;</w:t>
      </w:r>
    </w:p>
    <w:p w14:paraId="168AFCD9" w14:textId="77777777" w:rsidR="00832300" w:rsidRPr="0066481B" w:rsidRDefault="00832300" w:rsidP="00832300">
      <w:pPr>
        <w:numPr>
          <w:ilvl w:val="0"/>
          <w:numId w:val="2"/>
        </w:numPr>
        <w:jc w:val="both"/>
        <w:rPr>
          <w:sz w:val="26"/>
          <w:szCs w:val="26"/>
        </w:rPr>
      </w:pPr>
      <w:r w:rsidRPr="0066481B">
        <w:rPr>
          <w:sz w:val="26"/>
          <w:szCs w:val="26"/>
        </w:rPr>
        <w:t>Основное мероприятие 4 «Обеспечение выполнения функций органами местного самоуправления в части вопросов местного значения».</w:t>
      </w:r>
    </w:p>
    <w:p w14:paraId="6D12C834" w14:textId="77777777" w:rsidR="00832300" w:rsidRPr="0066481B" w:rsidRDefault="00832300" w:rsidP="00832300">
      <w:pPr>
        <w:ind w:left="1068"/>
        <w:jc w:val="both"/>
        <w:rPr>
          <w:sz w:val="26"/>
          <w:szCs w:val="26"/>
        </w:rPr>
      </w:pPr>
    </w:p>
    <w:p w14:paraId="049755A6" w14:textId="77777777" w:rsidR="00832300" w:rsidRPr="0066481B" w:rsidRDefault="00832300" w:rsidP="00832300">
      <w:pPr>
        <w:ind w:left="283"/>
        <w:jc w:val="both"/>
        <w:rPr>
          <w:sz w:val="26"/>
          <w:szCs w:val="26"/>
        </w:rPr>
      </w:pPr>
      <w:r w:rsidRPr="0066481B">
        <w:rPr>
          <w:b/>
          <w:sz w:val="26"/>
          <w:szCs w:val="26"/>
        </w:rPr>
        <w:t xml:space="preserve">Основное мероприятие 1: </w:t>
      </w:r>
      <w:r w:rsidRPr="0066481B">
        <w:rPr>
          <w:sz w:val="26"/>
          <w:szCs w:val="26"/>
        </w:rPr>
        <w:t>«Организация деятельности по обращению с отходами».</w:t>
      </w:r>
    </w:p>
    <w:p w14:paraId="3CBD845E" w14:textId="4F00FD6F" w:rsidR="00832300" w:rsidRPr="0066481B" w:rsidRDefault="00832300" w:rsidP="00832300">
      <w:pPr>
        <w:ind w:firstLine="720"/>
        <w:jc w:val="right"/>
        <w:rPr>
          <w:bCs/>
        </w:rPr>
      </w:pPr>
      <w:r w:rsidRPr="0066481B">
        <w:rPr>
          <w:bCs/>
        </w:rPr>
        <w:t>Таблица</w:t>
      </w:r>
      <w:r w:rsidR="00B117DE">
        <w:rPr>
          <w:bCs/>
        </w:rPr>
        <w:t xml:space="preserve"> 117</w:t>
      </w:r>
      <w:r w:rsidRPr="0066481B">
        <w:rPr>
          <w:bCs/>
        </w:rPr>
        <w:t xml:space="preserve"> </w:t>
      </w:r>
    </w:p>
    <w:p w14:paraId="4D8BD36E" w14:textId="77777777" w:rsidR="00832300" w:rsidRPr="0066481B" w:rsidRDefault="00832300" w:rsidP="00832300">
      <w:pPr>
        <w:ind w:firstLine="720"/>
        <w:jc w:val="right"/>
        <w:rPr>
          <w:bCs/>
          <w:sz w:val="22"/>
          <w:szCs w:val="22"/>
        </w:rPr>
      </w:pPr>
      <w:r w:rsidRPr="0066481B">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77"/>
        <w:gridCol w:w="3466"/>
        <w:gridCol w:w="837"/>
        <w:gridCol w:w="1885"/>
        <w:gridCol w:w="1797"/>
        <w:gridCol w:w="782"/>
      </w:tblGrid>
      <w:tr w:rsidR="00832300" w:rsidRPr="0066481B" w14:paraId="3540F9D2" w14:textId="77777777" w:rsidTr="00E12463">
        <w:trPr>
          <w:tblHeader/>
          <w:jc w:val="center"/>
        </w:trPr>
        <w:tc>
          <w:tcPr>
            <w:tcW w:w="0" w:type="auto"/>
            <w:vMerge w:val="restart"/>
            <w:vAlign w:val="center"/>
          </w:tcPr>
          <w:p w14:paraId="083AEF2B" w14:textId="77777777" w:rsidR="00832300" w:rsidRPr="0066481B" w:rsidRDefault="00832300" w:rsidP="00E12463">
            <w:pPr>
              <w:jc w:val="center"/>
              <w:rPr>
                <w:b/>
                <w:sz w:val="22"/>
                <w:szCs w:val="22"/>
              </w:rPr>
            </w:pPr>
            <w:r w:rsidRPr="0066481B">
              <w:rPr>
                <w:b/>
                <w:bCs/>
                <w:sz w:val="22"/>
                <w:szCs w:val="22"/>
              </w:rPr>
              <w:t>№ п/п</w:t>
            </w:r>
          </w:p>
        </w:tc>
        <w:tc>
          <w:tcPr>
            <w:tcW w:w="3466" w:type="dxa"/>
            <w:vMerge w:val="restart"/>
            <w:vAlign w:val="center"/>
          </w:tcPr>
          <w:p w14:paraId="57F5EDAE" w14:textId="77777777" w:rsidR="00832300" w:rsidRPr="0066481B" w:rsidRDefault="00832300" w:rsidP="00E12463">
            <w:pPr>
              <w:spacing w:before="60" w:after="60"/>
              <w:ind w:left="283"/>
              <w:jc w:val="center"/>
              <w:rPr>
                <w:b/>
                <w:sz w:val="22"/>
                <w:szCs w:val="22"/>
              </w:rPr>
            </w:pPr>
            <w:r w:rsidRPr="0066481B">
              <w:rPr>
                <w:b/>
                <w:sz w:val="22"/>
                <w:szCs w:val="22"/>
              </w:rPr>
              <w:t>Наименование ГРБС</w:t>
            </w:r>
          </w:p>
        </w:tc>
        <w:tc>
          <w:tcPr>
            <w:tcW w:w="837" w:type="dxa"/>
            <w:vMerge w:val="restart"/>
            <w:textDirection w:val="btLr"/>
            <w:vAlign w:val="center"/>
          </w:tcPr>
          <w:p w14:paraId="10AC1ABC" w14:textId="77777777" w:rsidR="00832300" w:rsidRPr="0066481B" w:rsidRDefault="00832300" w:rsidP="00E12463">
            <w:pPr>
              <w:spacing w:before="60" w:after="60"/>
              <w:ind w:left="283" w:right="113"/>
              <w:rPr>
                <w:b/>
                <w:sz w:val="22"/>
                <w:szCs w:val="22"/>
              </w:rPr>
            </w:pPr>
            <w:r w:rsidRPr="0066481B">
              <w:rPr>
                <w:b/>
                <w:sz w:val="22"/>
                <w:szCs w:val="22"/>
              </w:rPr>
              <w:t>Раздел, подраздел</w:t>
            </w:r>
          </w:p>
        </w:tc>
        <w:tc>
          <w:tcPr>
            <w:tcW w:w="3682" w:type="dxa"/>
            <w:gridSpan w:val="2"/>
            <w:vAlign w:val="center"/>
          </w:tcPr>
          <w:p w14:paraId="358A4EB4" w14:textId="77777777" w:rsidR="00832300" w:rsidRPr="0066481B" w:rsidRDefault="00832300" w:rsidP="00E12463">
            <w:pPr>
              <w:spacing w:before="60" w:after="60"/>
              <w:ind w:left="283"/>
              <w:jc w:val="center"/>
              <w:rPr>
                <w:b/>
                <w:sz w:val="22"/>
                <w:szCs w:val="22"/>
              </w:rPr>
            </w:pPr>
            <w:r w:rsidRPr="0066481B">
              <w:rPr>
                <w:b/>
                <w:sz w:val="22"/>
                <w:szCs w:val="22"/>
              </w:rPr>
              <w:t xml:space="preserve">Объем бюджетных ассигнований </w:t>
            </w:r>
          </w:p>
        </w:tc>
        <w:tc>
          <w:tcPr>
            <w:tcW w:w="0" w:type="auto"/>
            <w:vMerge w:val="restart"/>
            <w:vAlign w:val="center"/>
          </w:tcPr>
          <w:p w14:paraId="15FA0FE8" w14:textId="77777777" w:rsidR="00832300" w:rsidRPr="0066481B" w:rsidRDefault="00832300" w:rsidP="00E12463">
            <w:pPr>
              <w:spacing w:before="60" w:after="60"/>
              <w:ind w:left="283"/>
              <w:jc w:val="center"/>
              <w:rPr>
                <w:b/>
                <w:sz w:val="22"/>
                <w:szCs w:val="22"/>
              </w:rPr>
            </w:pPr>
            <w:r w:rsidRPr="0066481B">
              <w:rPr>
                <w:b/>
                <w:sz w:val="22"/>
                <w:szCs w:val="22"/>
              </w:rPr>
              <w:t>%</w:t>
            </w:r>
          </w:p>
        </w:tc>
      </w:tr>
      <w:tr w:rsidR="00832300" w:rsidRPr="0066481B" w14:paraId="230412DE" w14:textId="77777777" w:rsidTr="00E12463">
        <w:trPr>
          <w:trHeight w:val="988"/>
          <w:jc w:val="center"/>
        </w:trPr>
        <w:tc>
          <w:tcPr>
            <w:tcW w:w="0" w:type="auto"/>
            <w:vMerge/>
            <w:shd w:val="clear" w:color="auto" w:fill="BFBFBF"/>
          </w:tcPr>
          <w:p w14:paraId="18BCAC28" w14:textId="77777777" w:rsidR="00832300" w:rsidRPr="0066481B" w:rsidRDefault="00832300" w:rsidP="00E12463">
            <w:pPr>
              <w:spacing w:before="60" w:after="60"/>
              <w:ind w:left="283"/>
              <w:rPr>
                <w:b/>
                <w:sz w:val="22"/>
                <w:szCs w:val="22"/>
              </w:rPr>
            </w:pPr>
          </w:p>
        </w:tc>
        <w:tc>
          <w:tcPr>
            <w:tcW w:w="3466" w:type="dxa"/>
            <w:vMerge/>
            <w:shd w:val="clear" w:color="auto" w:fill="BFBFBF"/>
            <w:vAlign w:val="center"/>
          </w:tcPr>
          <w:p w14:paraId="19253D38" w14:textId="77777777" w:rsidR="00832300" w:rsidRPr="0066481B" w:rsidRDefault="00832300" w:rsidP="00E12463">
            <w:pPr>
              <w:spacing w:before="60" w:after="60"/>
              <w:ind w:left="283"/>
              <w:rPr>
                <w:b/>
                <w:sz w:val="22"/>
                <w:szCs w:val="22"/>
              </w:rPr>
            </w:pPr>
          </w:p>
        </w:tc>
        <w:tc>
          <w:tcPr>
            <w:tcW w:w="837" w:type="dxa"/>
            <w:vMerge/>
            <w:shd w:val="clear" w:color="auto" w:fill="BFBFBF"/>
            <w:vAlign w:val="center"/>
          </w:tcPr>
          <w:p w14:paraId="44AA5A25" w14:textId="77777777" w:rsidR="00832300" w:rsidRPr="0066481B" w:rsidRDefault="00832300" w:rsidP="00E12463">
            <w:pPr>
              <w:spacing w:before="60" w:after="60"/>
              <w:ind w:left="283"/>
              <w:jc w:val="center"/>
              <w:rPr>
                <w:b/>
                <w:bCs/>
                <w:sz w:val="22"/>
                <w:szCs w:val="22"/>
              </w:rPr>
            </w:pPr>
          </w:p>
        </w:tc>
        <w:tc>
          <w:tcPr>
            <w:tcW w:w="1885" w:type="dxa"/>
            <w:shd w:val="clear" w:color="auto" w:fill="FFFFFF" w:themeFill="background1"/>
            <w:vAlign w:val="center"/>
          </w:tcPr>
          <w:p w14:paraId="56511E3F" w14:textId="77777777" w:rsidR="00832300" w:rsidRPr="0066481B" w:rsidRDefault="00832300" w:rsidP="00E12463">
            <w:pPr>
              <w:spacing w:before="60" w:after="60"/>
              <w:ind w:left="283"/>
              <w:jc w:val="center"/>
              <w:rPr>
                <w:b/>
                <w:bCs/>
                <w:sz w:val="22"/>
                <w:szCs w:val="22"/>
              </w:rPr>
            </w:pPr>
            <w:r w:rsidRPr="0066481B">
              <w:rPr>
                <w:b/>
                <w:bCs/>
                <w:sz w:val="22"/>
                <w:szCs w:val="22"/>
              </w:rPr>
              <w:t>Уточненный план</w:t>
            </w:r>
          </w:p>
        </w:tc>
        <w:tc>
          <w:tcPr>
            <w:tcW w:w="1797" w:type="dxa"/>
            <w:shd w:val="clear" w:color="auto" w:fill="FFFFFF" w:themeFill="background1"/>
            <w:vAlign w:val="center"/>
          </w:tcPr>
          <w:p w14:paraId="01024ACE" w14:textId="77777777" w:rsidR="00832300" w:rsidRPr="0066481B" w:rsidRDefault="00832300" w:rsidP="00E12463">
            <w:pPr>
              <w:spacing w:before="60" w:after="60"/>
              <w:ind w:left="283"/>
              <w:jc w:val="center"/>
              <w:rPr>
                <w:b/>
                <w:bCs/>
                <w:sz w:val="22"/>
                <w:szCs w:val="22"/>
              </w:rPr>
            </w:pPr>
            <w:r w:rsidRPr="0066481B">
              <w:rPr>
                <w:b/>
                <w:bCs/>
                <w:sz w:val="22"/>
                <w:szCs w:val="22"/>
              </w:rPr>
              <w:t>Исполнение</w:t>
            </w:r>
          </w:p>
        </w:tc>
        <w:tc>
          <w:tcPr>
            <w:tcW w:w="0" w:type="auto"/>
            <w:vMerge/>
            <w:shd w:val="clear" w:color="auto" w:fill="FFFFFF" w:themeFill="background1"/>
            <w:vAlign w:val="center"/>
          </w:tcPr>
          <w:p w14:paraId="4FFC743C" w14:textId="77777777" w:rsidR="00832300" w:rsidRPr="0066481B" w:rsidRDefault="00832300" w:rsidP="00E12463">
            <w:pPr>
              <w:spacing w:before="60" w:after="60"/>
              <w:ind w:left="283"/>
              <w:jc w:val="center"/>
              <w:rPr>
                <w:b/>
                <w:bCs/>
                <w:sz w:val="22"/>
                <w:szCs w:val="22"/>
              </w:rPr>
            </w:pPr>
          </w:p>
        </w:tc>
      </w:tr>
      <w:tr w:rsidR="00832300" w:rsidRPr="0066481B" w14:paraId="54CD5C92" w14:textId="77777777" w:rsidTr="00E12463">
        <w:trPr>
          <w:jc w:val="center"/>
        </w:trPr>
        <w:tc>
          <w:tcPr>
            <w:tcW w:w="0" w:type="auto"/>
            <w:shd w:val="clear" w:color="auto" w:fill="BFBFBF"/>
          </w:tcPr>
          <w:p w14:paraId="6E549142" w14:textId="77777777" w:rsidR="00832300" w:rsidRPr="0066481B" w:rsidRDefault="00832300" w:rsidP="00E12463">
            <w:pPr>
              <w:spacing w:before="60" w:after="60"/>
              <w:ind w:left="283"/>
              <w:rPr>
                <w:b/>
                <w:sz w:val="22"/>
                <w:szCs w:val="22"/>
              </w:rPr>
            </w:pPr>
          </w:p>
        </w:tc>
        <w:tc>
          <w:tcPr>
            <w:tcW w:w="3466" w:type="dxa"/>
            <w:shd w:val="clear" w:color="auto" w:fill="BFBFBF"/>
            <w:vAlign w:val="center"/>
          </w:tcPr>
          <w:p w14:paraId="3D557D2C" w14:textId="77777777" w:rsidR="00832300" w:rsidRPr="0066481B" w:rsidRDefault="00832300" w:rsidP="00E12463">
            <w:pPr>
              <w:spacing w:before="60" w:after="60"/>
              <w:ind w:left="283"/>
              <w:rPr>
                <w:b/>
                <w:sz w:val="22"/>
                <w:szCs w:val="22"/>
              </w:rPr>
            </w:pPr>
            <w:r w:rsidRPr="0066481B">
              <w:rPr>
                <w:b/>
                <w:sz w:val="22"/>
                <w:szCs w:val="22"/>
              </w:rPr>
              <w:t>ВСЕГО:</w:t>
            </w:r>
          </w:p>
        </w:tc>
        <w:tc>
          <w:tcPr>
            <w:tcW w:w="837" w:type="dxa"/>
            <w:shd w:val="clear" w:color="auto" w:fill="BFBFBF"/>
            <w:vAlign w:val="center"/>
          </w:tcPr>
          <w:p w14:paraId="13AFE5EA" w14:textId="77777777" w:rsidR="00832300" w:rsidRPr="0066481B" w:rsidRDefault="00832300" w:rsidP="00E12463">
            <w:pPr>
              <w:spacing w:before="60" w:after="60"/>
              <w:ind w:left="283"/>
              <w:jc w:val="center"/>
              <w:rPr>
                <w:b/>
                <w:bCs/>
                <w:sz w:val="22"/>
                <w:szCs w:val="22"/>
              </w:rPr>
            </w:pPr>
          </w:p>
        </w:tc>
        <w:tc>
          <w:tcPr>
            <w:tcW w:w="1885" w:type="dxa"/>
            <w:shd w:val="clear" w:color="auto" w:fill="BFBFBF"/>
            <w:vAlign w:val="center"/>
          </w:tcPr>
          <w:p w14:paraId="5E140F2F" w14:textId="77777777" w:rsidR="00832300" w:rsidRPr="0066481B" w:rsidRDefault="00832300" w:rsidP="00E12463">
            <w:pPr>
              <w:spacing w:before="60" w:after="60"/>
              <w:ind w:left="283"/>
              <w:jc w:val="center"/>
              <w:rPr>
                <w:b/>
                <w:sz w:val="22"/>
                <w:szCs w:val="22"/>
              </w:rPr>
            </w:pPr>
            <w:r w:rsidRPr="0066481B">
              <w:rPr>
                <w:b/>
                <w:sz w:val="22"/>
                <w:szCs w:val="22"/>
              </w:rPr>
              <w:t>533 329,4</w:t>
            </w:r>
          </w:p>
        </w:tc>
        <w:tc>
          <w:tcPr>
            <w:tcW w:w="1797" w:type="dxa"/>
            <w:shd w:val="clear" w:color="auto" w:fill="BFBFBF"/>
            <w:vAlign w:val="center"/>
          </w:tcPr>
          <w:p w14:paraId="42975B5C" w14:textId="77777777" w:rsidR="00832300" w:rsidRPr="0066481B" w:rsidRDefault="00832300" w:rsidP="00E12463">
            <w:pPr>
              <w:spacing w:before="60" w:after="60"/>
              <w:ind w:left="283"/>
              <w:jc w:val="center"/>
              <w:rPr>
                <w:b/>
                <w:bCs/>
                <w:sz w:val="22"/>
                <w:szCs w:val="22"/>
              </w:rPr>
            </w:pPr>
            <w:r w:rsidRPr="0066481B">
              <w:rPr>
                <w:b/>
                <w:bCs/>
                <w:sz w:val="22"/>
                <w:szCs w:val="22"/>
              </w:rPr>
              <w:t>191 520,3</w:t>
            </w:r>
          </w:p>
        </w:tc>
        <w:tc>
          <w:tcPr>
            <w:tcW w:w="0" w:type="auto"/>
            <w:shd w:val="clear" w:color="auto" w:fill="BFBFBF"/>
            <w:vAlign w:val="center"/>
          </w:tcPr>
          <w:p w14:paraId="4398B7BB" w14:textId="77777777" w:rsidR="00832300" w:rsidRPr="0066481B" w:rsidRDefault="00832300" w:rsidP="00E12463">
            <w:pPr>
              <w:spacing w:before="60" w:after="60"/>
              <w:ind w:left="283"/>
              <w:jc w:val="center"/>
              <w:rPr>
                <w:b/>
                <w:bCs/>
                <w:sz w:val="22"/>
                <w:szCs w:val="22"/>
              </w:rPr>
            </w:pPr>
            <w:r w:rsidRPr="0066481B">
              <w:rPr>
                <w:b/>
                <w:bCs/>
                <w:sz w:val="22"/>
                <w:szCs w:val="22"/>
              </w:rPr>
              <w:t>35,9</w:t>
            </w:r>
          </w:p>
        </w:tc>
      </w:tr>
      <w:tr w:rsidR="00832300" w:rsidRPr="0066481B" w14:paraId="5043EFE0" w14:textId="77777777" w:rsidTr="00E12463">
        <w:trPr>
          <w:trHeight w:val="389"/>
          <w:jc w:val="center"/>
        </w:trPr>
        <w:tc>
          <w:tcPr>
            <w:tcW w:w="0" w:type="auto"/>
          </w:tcPr>
          <w:p w14:paraId="65652C7F" w14:textId="77777777" w:rsidR="00832300" w:rsidRPr="0066481B" w:rsidRDefault="00832300" w:rsidP="00E12463">
            <w:pPr>
              <w:spacing w:before="60" w:after="60"/>
              <w:ind w:left="283"/>
              <w:rPr>
                <w:i/>
                <w:sz w:val="22"/>
                <w:szCs w:val="22"/>
              </w:rPr>
            </w:pPr>
          </w:p>
        </w:tc>
        <w:tc>
          <w:tcPr>
            <w:tcW w:w="3466" w:type="dxa"/>
          </w:tcPr>
          <w:p w14:paraId="7568EDB5" w14:textId="77777777" w:rsidR="00832300" w:rsidRPr="0066481B" w:rsidRDefault="00832300" w:rsidP="00E12463">
            <w:pPr>
              <w:spacing w:before="60" w:after="60"/>
              <w:ind w:left="283"/>
              <w:rPr>
                <w:i/>
                <w:sz w:val="22"/>
                <w:szCs w:val="22"/>
              </w:rPr>
            </w:pPr>
            <w:r w:rsidRPr="0066481B">
              <w:rPr>
                <w:i/>
                <w:sz w:val="22"/>
                <w:szCs w:val="22"/>
              </w:rPr>
              <w:t>в том числе:</w:t>
            </w:r>
          </w:p>
        </w:tc>
        <w:tc>
          <w:tcPr>
            <w:tcW w:w="837" w:type="dxa"/>
          </w:tcPr>
          <w:p w14:paraId="55743655" w14:textId="77777777" w:rsidR="00832300" w:rsidRPr="0066481B" w:rsidRDefault="00832300" w:rsidP="00E12463">
            <w:pPr>
              <w:spacing w:before="60" w:after="60"/>
              <w:ind w:left="283"/>
              <w:jc w:val="center"/>
              <w:rPr>
                <w:b/>
                <w:sz w:val="22"/>
                <w:szCs w:val="22"/>
              </w:rPr>
            </w:pPr>
          </w:p>
        </w:tc>
        <w:tc>
          <w:tcPr>
            <w:tcW w:w="1885" w:type="dxa"/>
            <w:vAlign w:val="center"/>
          </w:tcPr>
          <w:p w14:paraId="66554533" w14:textId="77777777" w:rsidR="00832300" w:rsidRPr="0066481B" w:rsidRDefault="00832300" w:rsidP="00E12463">
            <w:pPr>
              <w:spacing w:before="60" w:after="60"/>
              <w:ind w:left="283"/>
              <w:jc w:val="center"/>
              <w:rPr>
                <w:b/>
                <w:sz w:val="22"/>
                <w:szCs w:val="22"/>
              </w:rPr>
            </w:pPr>
          </w:p>
        </w:tc>
        <w:tc>
          <w:tcPr>
            <w:tcW w:w="1797" w:type="dxa"/>
          </w:tcPr>
          <w:p w14:paraId="704CAC10" w14:textId="77777777" w:rsidR="00832300" w:rsidRPr="0066481B" w:rsidRDefault="00832300" w:rsidP="00E12463">
            <w:pPr>
              <w:spacing w:before="60" w:after="60"/>
              <w:ind w:left="283"/>
              <w:jc w:val="center"/>
              <w:rPr>
                <w:b/>
                <w:sz w:val="22"/>
                <w:szCs w:val="22"/>
              </w:rPr>
            </w:pPr>
          </w:p>
        </w:tc>
        <w:tc>
          <w:tcPr>
            <w:tcW w:w="0" w:type="auto"/>
          </w:tcPr>
          <w:p w14:paraId="4871C94A" w14:textId="77777777" w:rsidR="00832300" w:rsidRPr="0066481B" w:rsidRDefault="00832300" w:rsidP="00E12463">
            <w:pPr>
              <w:spacing w:before="60" w:after="60"/>
              <w:ind w:left="283"/>
              <w:jc w:val="center"/>
              <w:rPr>
                <w:b/>
                <w:sz w:val="22"/>
                <w:szCs w:val="22"/>
              </w:rPr>
            </w:pPr>
          </w:p>
        </w:tc>
      </w:tr>
      <w:tr w:rsidR="00832300" w:rsidRPr="0066481B" w14:paraId="0710BC96" w14:textId="77777777" w:rsidTr="00E12463">
        <w:trPr>
          <w:jc w:val="center"/>
        </w:trPr>
        <w:tc>
          <w:tcPr>
            <w:tcW w:w="0" w:type="auto"/>
            <w:vMerge w:val="restart"/>
            <w:vAlign w:val="center"/>
          </w:tcPr>
          <w:p w14:paraId="595655F7" w14:textId="77777777" w:rsidR="00832300" w:rsidRPr="0066481B" w:rsidRDefault="00832300" w:rsidP="00E12463">
            <w:pPr>
              <w:spacing w:before="60" w:after="60"/>
              <w:ind w:left="283"/>
              <w:rPr>
                <w:color w:val="0000CC"/>
                <w:sz w:val="22"/>
                <w:szCs w:val="22"/>
              </w:rPr>
            </w:pPr>
            <w:r w:rsidRPr="0066481B">
              <w:rPr>
                <w:color w:val="0000CC"/>
                <w:sz w:val="22"/>
                <w:szCs w:val="22"/>
              </w:rPr>
              <w:t>1.</w:t>
            </w:r>
          </w:p>
        </w:tc>
        <w:tc>
          <w:tcPr>
            <w:tcW w:w="3466" w:type="dxa"/>
          </w:tcPr>
          <w:p w14:paraId="602CCCA8" w14:textId="77777777" w:rsidR="00832300" w:rsidRPr="0066481B" w:rsidRDefault="00832300" w:rsidP="00E12463">
            <w:pPr>
              <w:spacing w:before="60" w:after="60"/>
              <w:rPr>
                <w:i/>
                <w:color w:val="0000FF"/>
                <w:sz w:val="22"/>
                <w:szCs w:val="22"/>
              </w:rPr>
            </w:pPr>
            <w:r w:rsidRPr="0066481B">
              <w:rPr>
                <w:i/>
                <w:color w:val="0000CC"/>
                <w:sz w:val="22"/>
                <w:szCs w:val="22"/>
                <w:lang w:eastAsia="en-US"/>
              </w:rPr>
              <w:t>Управление городского хозяйства</w:t>
            </w:r>
            <w:r w:rsidRPr="0066481B">
              <w:rPr>
                <w:color w:val="0000CC"/>
                <w:sz w:val="22"/>
                <w:szCs w:val="22"/>
              </w:rPr>
              <w:t xml:space="preserve"> </w:t>
            </w:r>
            <w:r w:rsidRPr="0066481B">
              <w:rPr>
                <w:i/>
                <w:color w:val="0000CC"/>
                <w:sz w:val="22"/>
                <w:szCs w:val="22"/>
              </w:rPr>
              <w:t>Администрации города Норильска</w:t>
            </w:r>
            <w:r w:rsidRPr="0066481B">
              <w:rPr>
                <w:i/>
                <w:color w:val="0000CC"/>
                <w:sz w:val="22"/>
                <w:szCs w:val="22"/>
                <w:lang w:eastAsia="en-US"/>
              </w:rPr>
              <w:t xml:space="preserve"> (МКУ «Управление экологии и комплексного содержания территорий»)</w:t>
            </w:r>
          </w:p>
        </w:tc>
        <w:tc>
          <w:tcPr>
            <w:tcW w:w="837" w:type="dxa"/>
          </w:tcPr>
          <w:p w14:paraId="31B42066" w14:textId="77777777" w:rsidR="00832300" w:rsidRPr="0066481B" w:rsidRDefault="00832300" w:rsidP="00E12463">
            <w:pPr>
              <w:spacing w:before="60" w:after="60"/>
              <w:ind w:left="283"/>
              <w:jc w:val="center"/>
              <w:rPr>
                <w:i/>
                <w:color w:val="0000CC"/>
                <w:sz w:val="22"/>
                <w:szCs w:val="22"/>
              </w:rPr>
            </w:pPr>
          </w:p>
        </w:tc>
        <w:tc>
          <w:tcPr>
            <w:tcW w:w="1885" w:type="dxa"/>
            <w:vAlign w:val="center"/>
          </w:tcPr>
          <w:p w14:paraId="664BBAF3" w14:textId="77777777" w:rsidR="00832300" w:rsidRPr="0066481B" w:rsidRDefault="00832300" w:rsidP="00E12463">
            <w:pPr>
              <w:spacing w:before="60" w:after="60"/>
              <w:ind w:left="283"/>
              <w:jc w:val="center"/>
              <w:rPr>
                <w:i/>
                <w:color w:val="0000CC"/>
                <w:sz w:val="22"/>
                <w:szCs w:val="22"/>
              </w:rPr>
            </w:pPr>
            <w:r w:rsidRPr="0066481B">
              <w:rPr>
                <w:i/>
                <w:color w:val="0000CC"/>
                <w:sz w:val="22"/>
                <w:szCs w:val="22"/>
              </w:rPr>
              <w:t>533 329,4</w:t>
            </w:r>
          </w:p>
        </w:tc>
        <w:tc>
          <w:tcPr>
            <w:tcW w:w="1797" w:type="dxa"/>
            <w:vAlign w:val="center"/>
          </w:tcPr>
          <w:p w14:paraId="024FEA93" w14:textId="77777777" w:rsidR="00832300" w:rsidRPr="0066481B" w:rsidRDefault="00832300" w:rsidP="00E12463">
            <w:pPr>
              <w:spacing w:before="60" w:after="60"/>
              <w:ind w:left="283"/>
              <w:jc w:val="center"/>
              <w:rPr>
                <w:i/>
                <w:color w:val="0000CC"/>
                <w:sz w:val="22"/>
                <w:szCs w:val="22"/>
              </w:rPr>
            </w:pPr>
            <w:r w:rsidRPr="0066481B">
              <w:rPr>
                <w:i/>
                <w:color w:val="0000CC"/>
                <w:sz w:val="22"/>
                <w:szCs w:val="22"/>
              </w:rPr>
              <w:t>191 520,3</w:t>
            </w:r>
          </w:p>
        </w:tc>
        <w:tc>
          <w:tcPr>
            <w:tcW w:w="0" w:type="auto"/>
            <w:vAlign w:val="center"/>
          </w:tcPr>
          <w:p w14:paraId="4EE6CB44" w14:textId="77777777" w:rsidR="00832300" w:rsidRPr="0066481B" w:rsidRDefault="00832300" w:rsidP="00E12463">
            <w:pPr>
              <w:spacing w:before="60" w:after="60"/>
              <w:ind w:left="283"/>
              <w:jc w:val="center"/>
              <w:rPr>
                <w:i/>
                <w:color w:val="0000CC"/>
                <w:sz w:val="22"/>
                <w:szCs w:val="22"/>
              </w:rPr>
            </w:pPr>
            <w:r w:rsidRPr="0066481B">
              <w:rPr>
                <w:i/>
                <w:color w:val="0000CC"/>
                <w:sz w:val="22"/>
                <w:szCs w:val="22"/>
              </w:rPr>
              <w:t>35,9</w:t>
            </w:r>
          </w:p>
        </w:tc>
      </w:tr>
      <w:tr w:rsidR="00832300" w:rsidRPr="0066481B" w14:paraId="054D2E89" w14:textId="77777777" w:rsidTr="00E12463">
        <w:trPr>
          <w:jc w:val="center"/>
        </w:trPr>
        <w:tc>
          <w:tcPr>
            <w:tcW w:w="0" w:type="auto"/>
            <w:vMerge/>
            <w:vAlign w:val="center"/>
          </w:tcPr>
          <w:p w14:paraId="281F788C" w14:textId="77777777" w:rsidR="00832300" w:rsidRPr="0066481B" w:rsidRDefault="00832300" w:rsidP="00E12463">
            <w:pPr>
              <w:spacing w:before="60" w:after="60"/>
              <w:ind w:left="283"/>
              <w:rPr>
                <w:color w:val="0000CC"/>
                <w:sz w:val="22"/>
                <w:szCs w:val="22"/>
              </w:rPr>
            </w:pPr>
          </w:p>
        </w:tc>
        <w:tc>
          <w:tcPr>
            <w:tcW w:w="3466" w:type="dxa"/>
          </w:tcPr>
          <w:p w14:paraId="5A605339" w14:textId="77777777" w:rsidR="00832300" w:rsidRPr="0066481B" w:rsidRDefault="00832300" w:rsidP="00E12463">
            <w:pPr>
              <w:spacing w:before="60" w:after="60"/>
              <w:ind w:left="283"/>
              <w:rPr>
                <w:i/>
                <w:sz w:val="22"/>
                <w:szCs w:val="22"/>
              </w:rPr>
            </w:pPr>
            <w:r w:rsidRPr="0066481B">
              <w:rPr>
                <w:i/>
                <w:sz w:val="22"/>
                <w:szCs w:val="22"/>
              </w:rPr>
              <w:t>- средства местного бюджета</w:t>
            </w:r>
          </w:p>
        </w:tc>
        <w:tc>
          <w:tcPr>
            <w:tcW w:w="837" w:type="dxa"/>
            <w:vAlign w:val="center"/>
          </w:tcPr>
          <w:p w14:paraId="3C658CAC" w14:textId="77777777" w:rsidR="00832300" w:rsidRPr="0066481B" w:rsidRDefault="00832300" w:rsidP="00E12463">
            <w:pPr>
              <w:spacing w:before="60" w:after="60"/>
              <w:ind w:left="283"/>
              <w:jc w:val="center"/>
              <w:rPr>
                <w:i/>
                <w:sz w:val="22"/>
                <w:szCs w:val="22"/>
              </w:rPr>
            </w:pPr>
            <w:r w:rsidRPr="0066481B">
              <w:rPr>
                <w:i/>
                <w:sz w:val="22"/>
                <w:szCs w:val="22"/>
              </w:rPr>
              <w:t>0602</w:t>
            </w:r>
          </w:p>
        </w:tc>
        <w:tc>
          <w:tcPr>
            <w:tcW w:w="1885" w:type="dxa"/>
            <w:vAlign w:val="center"/>
          </w:tcPr>
          <w:p w14:paraId="1ED26998" w14:textId="77777777" w:rsidR="00832300" w:rsidRPr="0066481B" w:rsidRDefault="00832300" w:rsidP="00E12463">
            <w:pPr>
              <w:spacing w:before="60" w:after="60"/>
              <w:ind w:left="283"/>
              <w:jc w:val="center"/>
              <w:rPr>
                <w:i/>
                <w:sz w:val="22"/>
                <w:szCs w:val="22"/>
              </w:rPr>
            </w:pPr>
            <w:r>
              <w:rPr>
                <w:i/>
                <w:sz w:val="22"/>
                <w:szCs w:val="22"/>
              </w:rPr>
              <w:t>533</w:t>
            </w:r>
            <w:r w:rsidRPr="0066481B">
              <w:rPr>
                <w:i/>
                <w:sz w:val="22"/>
                <w:szCs w:val="22"/>
              </w:rPr>
              <w:t> 329,4</w:t>
            </w:r>
          </w:p>
        </w:tc>
        <w:tc>
          <w:tcPr>
            <w:tcW w:w="1797" w:type="dxa"/>
            <w:vAlign w:val="center"/>
          </w:tcPr>
          <w:p w14:paraId="0929AE29" w14:textId="77777777" w:rsidR="00832300" w:rsidRPr="0066481B" w:rsidRDefault="00832300" w:rsidP="00E12463">
            <w:pPr>
              <w:spacing w:before="60" w:after="60"/>
              <w:ind w:left="283"/>
              <w:jc w:val="center"/>
              <w:rPr>
                <w:i/>
                <w:sz w:val="22"/>
                <w:szCs w:val="22"/>
              </w:rPr>
            </w:pPr>
            <w:r w:rsidRPr="0066481B">
              <w:rPr>
                <w:i/>
                <w:sz w:val="22"/>
                <w:szCs w:val="22"/>
              </w:rPr>
              <w:t>191 520,3</w:t>
            </w:r>
          </w:p>
        </w:tc>
        <w:tc>
          <w:tcPr>
            <w:tcW w:w="0" w:type="auto"/>
            <w:vAlign w:val="center"/>
          </w:tcPr>
          <w:p w14:paraId="1F0B0861" w14:textId="77777777" w:rsidR="00832300" w:rsidRPr="0066481B" w:rsidRDefault="00832300" w:rsidP="00E12463">
            <w:pPr>
              <w:spacing w:before="60" w:after="60"/>
              <w:ind w:left="283"/>
              <w:jc w:val="center"/>
              <w:rPr>
                <w:i/>
                <w:sz w:val="22"/>
                <w:szCs w:val="22"/>
              </w:rPr>
            </w:pPr>
            <w:r w:rsidRPr="0066481B">
              <w:rPr>
                <w:i/>
                <w:sz w:val="22"/>
                <w:szCs w:val="22"/>
              </w:rPr>
              <w:t>35,9</w:t>
            </w:r>
          </w:p>
        </w:tc>
      </w:tr>
    </w:tbl>
    <w:p w14:paraId="7CFEE135" w14:textId="77777777" w:rsidR="00832300" w:rsidRPr="0066481B" w:rsidRDefault="00832300" w:rsidP="00832300">
      <w:pPr>
        <w:spacing w:before="120"/>
        <w:ind w:firstLine="709"/>
        <w:jc w:val="both"/>
        <w:rPr>
          <w:sz w:val="26"/>
          <w:szCs w:val="26"/>
        </w:rPr>
      </w:pPr>
      <w:r w:rsidRPr="0066481B">
        <w:rPr>
          <w:sz w:val="26"/>
          <w:szCs w:val="26"/>
        </w:rPr>
        <w:t xml:space="preserve">За счет средств </w:t>
      </w:r>
      <w:r w:rsidRPr="0066481B">
        <w:rPr>
          <w:b/>
          <w:sz w:val="26"/>
          <w:szCs w:val="26"/>
        </w:rPr>
        <w:t>местного бюджета</w:t>
      </w:r>
      <w:r w:rsidRPr="0066481B">
        <w:rPr>
          <w:sz w:val="26"/>
          <w:szCs w:val="26"/>
        </w:rPr>
        <w:t xml:space="preserve"> включены расходные обязательства:</w:t>
      </w:r>
    </w:p>
    <w:p w14:paraId="5912AB3C" w14:textId="77777777" w:rsidR="00832300" w:rsidRPr="0066481B" w:rsidRDefault="00832300" w:rsidP="00832300">
      <w:pPr>
        <w:spacing w:before="120"/>
        <w:ind w:firstLine="709"/>
        <w:jc w:val="both"/>
        <w:rPr>
          <w:sz w:val="26"/>
          <w:szCs w:val="26"/>
        </w:rPr>
      </w:pPr>
      <w:r w:rsidRPr="0066481B">
        <w:rPr>
          <w:sz w:val="26"/>
          <w:szCs w:val="26"/>
        </w:rPr>
        <w:t xml:space="preserve">по </w:t>
      </w:r>
      <w:r w:rsidRPr="0066481B">
        <w:rPr>
          <w:b/>
          <w:sz w:val="26"/>
          <w:szCs w:val="26"/>
        </w:rPr>
        <w:t>Управлению городского хозяйства</w:t>
      </w:r>
      <w:r w:rsidRPr="0066481B">
        <w:rPr>
          <w:sz w:val="22"/>
          <w:szCs w:val="22"/>
        </w:rPr>
        <w:t xml:space="preserve"> </w:t>
      </w:r>
      <w:r w:rsidRPr="0066481B">
        <w:rPr>
          <w:b/>
          <w:sz w:val="26"/>
          <w:szCs w:val="26"/>
        </w:rPr>
        <w:t>Администрации города Норильска</w:t>
      </w:r>
      <w:r w:rsidRPr="0066481B">
        <w:rPr>
          <w:sz w:val="26"/>
          <w:szCs w:val="26"/>
        </w:rPr>
        <w:t xml:space="preserve"> </w:t>
      </w:r>
      <w:r w:rsidRPr="0066481B">
        <w:rPr>
          <w:sz w:val="26"/>
          <w:szCs w:val="26"/>
          <w:lang w:eastAsia="en-US"/>
        </w:rPr>
        <w:t>(МКУ «Управление экологии и комплексного содержания территорий»)</w:t>
      </w:r>
      <w:r w:rsidRPr="0066481B">
        <w:rPr>
          <w:sz w:val="26"/>
          <w:szCs w:val="26"/>
        </w:rPr>
        <w:t>:</w:t>
      </w:r>
    </w:p>
    <w:p w14:paraId="3C3FF5BD" w14:textId="77777777" w:rsidR="00832300" w:rsidRPr="0066481B" w:rsidRDefault="00832300" w:rsidP="00832300">
      <w:pPr>
        <w:ind w:firstLine="708"/>
        <w:jc w:val="both"/>
        <w:rPr>
          <w:sz w:val="26"/>
          <w:szCs w:val="26"/>
        </w:rPr>
      </w:pPr>
      <w:r w:rsidRPr="0066481B">
        <w:rPr>
          <w:i/>
          <w:color w:val="0000FF"/>
          <w:sz w:val="26"/>
          <w:szCs w:val="26"/>
        </w:rPr>
        <w:t xml:space="preserve">уборка территорий, прилегающих к селитебным зонам районов, ликвидация несанкционированных мест размещения отходов </w:t>
      </w:r>
      <w:r w:rsidRPr="0066481B">
        <w:rPr>
          <w:sz w:val="26"/>
          <w:szCs w:val="26"/>
        </w:rPr>
        <w:t xml:space="preserve">в сумме </w:t>
      </w:r>
      <w:r w:rsidRPr="0066481B">
        <w:rPr>
          <w:b/>
          <w:sz w:val="25"/>
          <w:szCs w:val="25"/>
        </w:rPr>
        <w:t>423 599,6</w:t>
      </w:r>
      <w:r w:rsidRPr="0066481B">
        <w:rPr>
          <w:i/>
          <w:sz w:val="25"/>
          <w:szCs w:val="25"/>
        </w:rPr>
        <w:t xml:space="preserve"> </w:t>
      </w:r>
      <w:r w:rsidRPr="0066481B">
        <w:rPr>
          <w:sz w:val="26"/>
          <w:szCs w:val="26"/>
        </w:rPr>
        <w:t xml:space="preserve">тыс. рублей. Исполнение составило </w:t>
      </w:r>
      <w:r w:rsidRPr="0066481B">
        <w:rPr>
          <w:b/>
          <w:sz w:val="26"/>
          <w:szCs w:val="26"/>
        </w:rPr>
        <w:t>94 130,5</w:t>
      </w:r>
      <w:r w:rsidRPr="0066481B">
        <w:rPr>
          <w:b/>
          <w:sz w:val="25"/>
          <w:szCs w:val="25"/>
        </w:rPr>
        <w:t xml:space="preserve"> </w:t>
      </w:r>
      <w:r w:rsidRPr="0066481B">
        <w:rPr>
          <w:sz w:val="26"/>
          <w:szCs w:val="26"/>
        </w:rPr>
        <w:t xml:space="preserve">тыс. рублей или </w:t>
      </w:r>
      <w:r w:rsidRPr="0066481B">
        <w:rPr>
          <w:sz w:val="25"/>
          <w:szCs w:val="25"/>
        </w:rPr>
        <w:t xml:space="preserve">22,2 </w:t>
      </w:r>
      <w:r w:rsidRPr="0066481B">
        <w:rPr>
          <w:sz w:val="26"/>
          <w:szCs w:val="26"/>
        </w:rPr>
        <w:t>процента.</w:t>
      </w:r>
    </w:p>
    <w:p w14:paraId="7CC31E6F" w14:textId="5866FA4D" w:rsidR="00832300" w:rsidRDefault="00832300" w:rsidP="00832300">
      <w:pPr>
        <w:autoSpaceDE w:val="0"/>
        <w:autoSpaceDN w:val="0"/>
        <w:adjustRightInd w:val="0"/>
        <w:ind w:firstLine="708"/>
        <w:jc w:val="both"/>
        <w:rPr>
          <w:sz w:val="26"/>
          <w:szCs w:val="26"/>
        </w:rPr>
      </w:pPr>
      <w:r>
        <w:rPr>
          <w:sz w:val="26"/>
          <w:szCs w:val="26"/>
        </w:rPr>
        <w:t>В рамках мероприятия</w:t>
      </w:r>
      <w:r w:rsidRPr="0066481B">
        <w:rPr>
          <w:sz w:val="26"/>
          <w:szCs w:val="26"/>
        </w:rPr>
        <w:t xml:space="preserve"> были </w:t>
      </w:r>
      <w:r w:rsidRPr="0066481B">
        <w:rPr>
          <w:color w:val="000000" w:themeColor="text1"/>
          <w:sz w:val="26"/>
          <w:szCs w:val="26"/>
        </w:rPr>
        <w:t xml:space="preserve">выполнены работы по определению морфологического состава отходов, объема и паспортизации </w:t>
      </w:r>
      <w:r w:rsidRPr="0066481B">
        <w:rPr>
          <w:color w:val="000000" w:themeColor="text1"/>
          <w:sz w:val="26"/>
          <w:szCs w:val="26"/>
          <w:lang w:val="en-US"/>
        </w:rPr>
        <w:t>I</w:t>
      </w:r>
      <w:r w:rsidRPr="0066481B">
        <w:rPr>
          <w:color w:val="000000" w:themeColor="text1"/>
          <w:sz w:val="26"/>
          <w:szCs w:val="26"/>
        </w:rPr>
        <w:t>-</w:t>
      </w:r>
      <w:r w:rsidRPr="0066481B">
        <w:rPr>
          <w:color w:val="000000" w:themeColor="text1"/>
          <w:sz w:val="26"/>
          <w:szCs w:val="26"/>
          <w:lang w:val="en-US"/>
        </w:rPr>
        <w:t>V</w:t>
      </w:r>
      <w:r w:rsidRPr="0066481B">
        <w:rPr>
          <w:color w:val="000000" w:themeColor="text1"/>
          <w:sz w:val="26"/>
          <w:szCs w:val="26"/>
        </w:rPr>
        <w:t xml:space="preserve"> класса опасности, составление </w:t>
      </w:r>
      <w:r w:rsidR="009963CD" w:rsidRPr="0066481B">
        <w:rPr>
          <w:color w:val="000000" w:themeColor="text1"/>
          <w:sz w:val="26"/>
          <w:szCs w:val="26"/>
        </w:rPr>
        <w:t>документации</w:t>
      </w:r>
      <w:r w:rsidRPr="0066481B">
        <w:rPr>
          <w:color w:val="000000" w:themeColor="text1"/>
          <w:sz w:val="26"/>
          <w:szCs w:val="26"/>
        </w:rPr>
        <w:t xml:space="preserve"> на отходы </w:t>
      </w:r>
      <w:r w:rsidRPr="0066481B">
        <w:rPr>
          <w:color w:val="000000" w:themeColor="text1"/>
          <w:sz w:val="26"/>
          <w:szCs w:val="26"/>
          <w:lang w:val="en-US"/>
        </w:rPr>
        <w:t>V</w:t>
      </w:r>
      <w:r w:rsidRPr="0066481B">
        <w:rPr>
          <w:color w:val="000000" w:themeColor="text1"/>
          <w:sz w:val="26"/>
          <w:szCs w:val="26"/>
        </w:rPr>
        <w:t xml:space="preserve"> класса опасности</w:t>
      </w:r>
      <w:r>
        <w:rPr>
          <w:color w:val="000000" w:themeColor="text1"/>
          <w:sz w:val="26"/>
          <w:szCs w:val="26"/>
        </w:rPr>
        <w:t xml:space="preserve">. Произведена санитарная </w:t>
      </w:r>
      <w:r w:rsidRPr="0066481B">
        <w:rPr>
          <w:color w:val="000000" w:themeColor="text1"/>
          <w:sz w:val="26"/>
          <w:szCs w:val="26"/>
        </w:rPr>
        <w:t xml:space="preserve">очистка склона земельного участка и прилегающей к нему территории площадью 85 куб.м. </w:t>
      </w:r>
      <w:r w:rsidRPr="0066481B">
        <w:rPr>
          <w:sz w:val="26"/>
          <w:szCs w:val="26"/>
        </w:rPr>
        <w:t xml:space="preserve">Ликвидированы несанкционированные места размещения отходов (свалки) 12 участков общей площадью </w:t>
      </w:r>
      <w:r w:rsidRPr="0066481B">
        <w:rPr>
          <w:b/>
          <w:color w:val="000000" w:themeColor="text1"/>
          <w:sz w:val="26"/>
          <w:szCs w:val="26"/>
        </w:rPr>
        <w:t xml:space="preserve">72 447 </w:t>
      </w:r>
      <w:r>
        <w:rPr>
          <w:b/>
          <w:color w:val="000000" w:themeColor="text1"/>
          <w:sz w:val="26"/>
          <w:szCs w:val="26"/>
        </w:rPr>
        <w:t>кв.</w:t>
      </w:r>
      <w:r w:rsidRPr="0066481B">
        <w:rPr>
          <w:b/>
          <w:color w:val="000000" w:themeColor="text1"/>
          <w:sz w:val="26"/>
          <w:szCs w:val="26"/>
        </w:rPr>
        <w:t>м</w:t>
      </w:r>
      <w:r w:rsidRPr="0066481B">
        <w:rPr>
          <w:b/>
          <w:color w:val="000000" w:themeColor="text1"/>
          <w:sz w:val="26"/>
          <w:szCs w:val="26"/>
          <w:vertAlign w:val="superscript"/>
        </w:rPr>
        <w:t xml:space="preserve"> </w:t>
      </w:r>
      <w:r w:rsidRPr="0066481B">
        <w:rPr>
          <w:b/>
          <w:color w:val="000000" w:themeColor="text1"/>
          <w:sz w:val="26"/>
          <w:szCs w:val="26"/>
        </w:rPr>
        <w:t>(7,25 га)</w:t>
      </w:r>
      <w:r w:rsidRPr="0066481B">
        <w:rPr>
          <w:sz w:val="26"/>
          <w:szCs w:val="26"/>
        </w:rPr>
        <w:t xml:space="preserve">. </w:t>
      </w:r>
    </w:p>
    <w:p w14:paraId="6473932A" w14:textId="77777777" w:rsidR="00832300" w:rsidRPr="0066481B" w:rsidRDefault="00832300" w:rsidP="00832300">
      <w:pPr>
        <w:autoSpaceDE w:val="0"/>
        <w:autoSpaceDN w:val="0"/>
        <w:adjustRightInd w:val="0"/>
        <w:ind w:firstLine="708"/>
        <w:jc w:val="both"/>
        <w:rPr>
          <w:sz w:val="26"/>
          <w:szCs w:val="26"/>
        </w:rPr>
      </w:pPr>
      <w:r w:rsidRPr="00FC7211">
        <w:rPr>
          <w:rFonts w:eastAsia="Calibri"/>
          <w:sz w:val="26"/>
          <w:szCs w:val="26"/>
        </w:rPr>
        <w:t xml:space="preserve">Неполное освоение бюджетных </w:t>
      </w:r>
      <w:r w:rsidRPr="00FC7211">
        <w:rPr>
          <w:sz w:val="26"/>
          <w:szCs w:val="26"/>
        </w:rPr>
        <w:t xml:space="preserve">средств </w:t>
      </w:r>
      <w:r w:rsidRPr="00616283">
        <w:rPr>
          <w:sz w:val="26"/>
          <w:szCs w:val="26"/>
        </w:rPr>
        <w:t>обусловлено</w:t>
      </w:r>
      <w:r>
        <w:rPr>
          <w:sz w:val="26"/>
          <w:szCs w:val="26"/>
        </w:rPr>
        <w:t xml:space="preserve"> тем, что не л</w:t>
      </w:r>
      <w:r w:rsidRPr="0066481B">
        <w:rPr>
          <w:sz w:val="26"/>
          <w:szCs w:val="26"/>
        </w:rPr>
        <w:t xml:space="preserve">иквидированы несанкционированные места размещения отходов (свалки) </w:t>
      </w:r>
      <w:r>
        <w:rPr>
          <w:sz w:val="26"/>
          <w:szCs w:val="26"/>
        </w:rPr>
        <w:t xml:space="preserve">6 </w:t>
      </w:r>
      <w:r w:rsidRPr="0066481B">
        <w:rPr>
          <w:sz w:val="26"/>
          <w:szCs w:val="26"/>
        </w:rPr>
        <w:t>участков общей площадью</w:t>
      </w:r>
      <w:r>
        <w:rPr>
          <w:sz w:val="26"/>
          <w:szCs w:val="26"/>
        </w:rPr>
        <w:t xml:space="preserve"> </w:t>
      </w:r>
      <w:r w:rsidRPr="006D4D21">
        <w:rPr>
          <w:sz w:val="26"/>
          <w:szCs w:val="26"/>
        </w:rPr>
        <w:t>28 420,</w:t>
      </w:r>
      <w:r w:rsidRPr="00612588">
        <w:rPr>
          <w:sz w:val="26"/>
          <w:szCs w:val="26"/>
        </w:rPr>
        <w:t xml:space="preserve">5 </w:t>
      </w:r>
      <w:r>
        <w:rPr>
          <w:sz w:val="26"/>
          <w:szCs w:val="26"/>
        </w:rPr>
        <w:t>кв.</w:t>
      </w:r>
      <w:r w:rsidRPr="00612588">
        <w:rPr>
          <w:color w:val="000000" w:themeColor="text1"/>
          <w:sz w:val="26"/>
          <w:szCs w:val="26"/>
        </w:rPr>
        <w:t>м</w:t>
      </w:r>
      <w:r>
        <w:rPr>
          <w:sz w:val="26"/>
          <w:szCs w:val="26"/>
        </w:rPr>
        <w:t>,</w:t>
      </w:r>
      <w:r w:rsidRPr="00612588">
        <w:rPr>
          <w:sz w:val="26"/>
          <w:szCs w:val="26"/>
        </w:rPr>
        <w:t xml:space="preserve"> в</w:t>
      </w:r>
      <w:r>
        <w:rPr>
          <w:sz w:val="26"/>
          <w:szCs w:val="26"/>
        </w:rPr>
        <w:t xml:space="preserve"> связи </w:t>
      </w:r>
      <w:r w:rsidRPr="00FC7211">
        <w:rPr>
          <w:sz w:val="26"/>
          <w:szCs w:val="26"/>
        </w:rPr>
        <w:t>с наступлением отрицательных температур</w:t>
      </w:r>
      <w:r w:rsidRPr="006D4D21">
        <w:rPr>
          <w:sz w:val="26"/>
          <w:szCs w:val="26"/>
        </w:rPr>
        <w:t xml:space="preserve"> </w:t>
      </w:r>
      <w:r>
        <w:rPr>
          <w:sz w:val="26"/>
          <w:szCs w:val="26"/>
        </w:rPr>
        <w:t>(</w:t>
      </w:r>
      <w:r w:rsidRPr="006D4D21">
        <w:rPr>
          <w:sz w:val="26"/>
          <w:szCs w:val="26"/>
        </w:rPr>
        <w:t>расторжение контракта);</w:t>
      </w:r>
    </w:p>
    <w:p w14:paraId="40E1A26D" w14:textId="77777777" w:rsidR="00832300" w:rsidRDefault="00832300" w:rsidP="00832300">
      <w:pPr>
        <w:pStyle w:val="af8"/>
        <w:tabs>
          <w:tab w:val="left" w:pos="1276"/>
        </w:tabs>
        <w:autoSpaceDE w:val="0"/>
        <w:autoSpaceDN w:val="0"/>
        <w:adjustRightInd w:val="0"/>
        <w:ind w:left="0" w:firstLine="709"/>
        <w:jc w:val="both"/>
        <w:rPr>
          <w:sz w:val="26"/>
          <w:szCs w:val="26"/>
        </w:rPr>
      </w:pPr>
      <w:r w:rsidRPr="0066481B">
        <w:rPr>
          <w:i/>
          <w:color w:val="0000FF"/>
          <w:sz w:val="26"/>
          <w:szCs w:val="26"/>
        </w:rPr>
        <w:t xml:space="preserve">создание и оборудование мест (площадок) накопления твердых коммунальных отходов в соответствии с требованиями СанПиН </w:t>
      </w:r>
      <w:r w:rsidRPr="0066481B">
        <w:rPr>
          <w:sz w:val="26"/>
          <w:szCs w:val="26"/>
        </w:rPr>
        <w:t xml:space="preserve">в сумме </w:t>
      </w:r>
      <w:r w:rsidRPr="0066481B">
        <w:rPr>
          <w:b/>
          <w:sz w:val="25"/>
          <w:szCs w:val="25"/>
        </w:rPr>
        <w:t>85 434,6</w:t>
      </w:r>
      <w:r w:rsidRPr="0066481B">
        <w:rPr>
          <w:i/>
          <w:sz w:val="25"/>
          <w:szCs w:val="25"/>
        </w:rPr>
        <w:t xml:space="preserve"> </w:t>
      </w:r>
      <w:r w:rsidRPr="0066481B">
        <w:rPr>
          <w:sz w:val="26"/>
          <w:szCs w:val="26"/>
        </w:rPr>
        <w:t xml:space="preserve">тыс. рублей. Исполнение составило </w:t>
      </w:r>
      <w:r w:rsidRPr="0066481B">
        <w:rPr>
          <w:b/>
          <w:sz w:val="26"/>
          <w:szCs w:val="26"/>
        </w:rPr>
        <w:t>80 865,8</w:t>
      </w:r>
      <w:r w:rsidRPr="0066481B">
        <w:rPr>
          <w:b/>
          <w:sz w:val="25"/>
          <w:szCs w:val="25"/>
        </w:rPr>
        <w:t xml:space="preserve"> </w:t>
      </w:r>
      <w:r w:rsidRPr="0066481B">
        <w:rPr>
          <w:sz w:val="26"/>
          <w:szCs w:val="26"/>
        </w:rPr>
        <w:t xml:space="preserve">тыс. рублей или </w:t>
      </w:r>
      <w:r w:rsidRPr="0066481B">
        <w:rPr>
          <w:sz w:val="25"/>
          <w:szCs w:val="25"/>
        </w:rPr>
        <w:t xml:space="preserve">94,7 </w:t>
      </w:r>
      <w:r w:rsidRPr="0066481B">
        <w:rPr>
          <w:sz w:val="26"/>
          <w:szCs w:val="26"/>
        </w:rPr>
        <w:t>процента.</w:t>
      </w:r>
    </w:p>
    <w:p w14:paraId="2B210637" w14:textId="77777777" w:rsidR="00832300" w:rsidRPr="0066481B" w:rsidRDefault="00832300" w:rsidP="00832300">
      <w:pPr>
        <w:pStyle w:val="af8"/>
        <w:tabs>
          <w:tab w:val="left" w:pos="1276"/>
        </w:tabs>
        <w:autoSpaceDE w:val="0"/>
        <w:autoSpaceDN w:val="0"/>
        <w:adjustRightInd w:val="0"/>
        <w:ind w:left="0" w:firstLine="709"/>
        <w:jc w:val="both"/>
        <w:rPr>
          <w:sz w:val="26"/>
          <w:szCs w:val="26"/>
        </w:rPr>
      </w:pPr>
      <w:r w:rsidRPr="0066481B">
        <w:rPr>
          <w:sz w:val="26"/>
          <w:szCs w:val="26"/>
        </w:rPr>
        <w:t>В рамках данного мероприятия</w:t>
      </w:r>
      <w:r>
        <w:rPr>
          <w:sz w:val="26"/>
          <w:szCs w:val="26"/>
        </w:rPr>
        <w:t>:</w:t>
      </w:r>
    </w:p>
    <w:p w14:paraId="2CF844EC" w14:textId="77777777" w:rsidR="00832300" w:rsidRDefault="00832300" w:rsidP="00832300">
      <w:pPr>
        <w:ind w:firstLine="708"/>
        <w:jc w:val="both"/>
        <w:rPr>
          <w:rStyle w:val="31"/>
        </w:rPr>
      </w:pPr>
      <w:r>
        <w:rPr>
          <w:sz w:val="26"/>
          <w:szCs w:val="26"/>
        </w:rPr>
        <w:t>-</w:t>
      </w:r>
      <w:r w:rsidRPr="0066481B">
        <w:rPr>
          <w:sz w:val="26"/>
          <w:szCs w:val="26"/>
        </w:rPr>
        <w:t xml:space="preserve"> </w:t>
      </w:r>
      <w:r w:rsidRPr="00FC7211">
        <w:rPr>
          <w:rFonts w:eastAsia="Calibri"/>
          <w:sz w:val="26"/>
          <w:szCs w:val="26"/>
        </w:rPr>
        <w:t xml:space="preserve">выполнены работы по </w:t>
      </w:r>
      <w:r w:rsidRPr="0066481B">
        <w:rPr>
          <w:sz w:val="26"/>
          <w:szCs w:val="26"/>
        </w:rPr>
        <w:t>обустройств</w:t>
      </w:r>
      <w:r>
        <w:rPr>
          <w:sz w:val="26"/>
          <w:szCs w:val="26"/>
        </w:rPr>
        <w:t>у</w:t>
      </w:r>
      <w:r w:rsidRPr="0066481B">
        <w:rPr>
          <w:sz w:val="26"/>
          <w:szCs w:val="26"/>
        </w:rPr>
        <w:t xml:space="preserve"> 60 мест (площадок) накопления твердых коммунальных отходов в райо</w:t>
      </w:r>
      <w:r>
        <w:rPr>
          <w:sz w:val="26"/>
          <w:szCs w:val="26"/>
        </w:rPr>
        <w:t>не Центральный города Норильска;</w:t>
      </w:r>
      <w:r w:rsidRPr="0066481B">
        <w:rPr>
          <w:rStyle w:val="31"/>
        </w:rPr>
        <w:t xml:space="preserve"> </w:t>
      </w:r>
    </w:p>
    <w:p w14:paraId="4B78DC83" w14:textId="77777777" w:rsidR="00832300" w:rsidRDefault="00832300" w:rsidP="00832300">
      <w:pPr>
        <w:ind w:firstLine="708"/>
        <w:jc w:val="both"/>
        <w:rPr>
          <w:sz w:val="26"/>
          <w:szCs w:val="26"/>
        </w:rPr>
      </w:pPr>
      <w:r>
        <w:rPr>
          <w:rStyle w:val="FontStyle18"/>
          <w:sz w:val="26"/>
          <w:szCs w:val="26"/>
        </w:rPr>
        <w:t xml:space="preserve">- </w:t>
      </w:r>
      <w:r w:rsidRPr="0066481B">
        <w:rPr>
          <w:rStyle w:val="FontStyle18"/>
          <w:sz w:val="26"/>
          <w:szCs w:val="26"/>
        </w:rPr>
        <w:t>приобретен</w:t>
      </w:r>
      <w:r>
        <w:rPr>
          <w:rStyle w:val="FontStyle18"/>
          <w:sz w:val="26"/>
          <w:szCs w:val="26"/>
        </w:rPr>
        <w:t>ы</w:t>
      </w:r>
      <w:r w:rsidRPr="0066481B">
        <w:rPr>
          <w:rStyle w:val="FontStyle18"/>
          <w:sz w:val="26"/>
          <w:szCs w:val="26"/>
        </w:rPr>
        <w:t xml:space="preserve"> </w:t>
      </w:r>
      <w:r w:rsidRPr="00D40E5B">
        <w:rPr>
          <w:color w:val="000000"/>
          <w:sz w:val="26"/>
          <w:szCs w:val="26"/>
        </w:rPr>
        <w:t>контейнер</w:t>
      </w:r>
      <w:r>
        <w:rPr>
          <w:color w:val="000000"/>
          <w:sz w:val="26"/>
          <w:szCs w:val="26"/>
        </w:rPr>
        <w:t>ы</w:t>
      </w:r>
      <w:r w:rsidRPr="00D40E5B">
        <w:rPr>
          <w:color w:val="000000"/>
          <w:sz w:val="26"/>
          <w:szCs w:val="26"/>
        </w:rPr>
        <w:t xml:space="preserve"> для твердых бытовых отходов </w:t>
      </w:r>
      <w:r>
        <w:rPr>
          <w:color w:val="000000"/>
          <w:sz w:val="26"/>
          <w:szCs w:val="26"/>
        </w:rPr>
        <w:t>(</w:t>
      </w:r>
      <w:r w:rsidRPr="00D40E5B">
        <w:rPr>
          <w:rStyle w:val="FontStyle18"/>
          <w:sz w:val="26"/>
          <w:szCs w:val="26"/>
        </w:rPr>
        <w:t>40 шт.</w:t>
      </w:r>
      <w:r>
        <w:rPr>
          <w:rStyle w:val="FontStyle18"/>
          <w:sz w:val="26"/>
          <w:szCs w:val="26"/>
        </w:rPr>
        <w:t>)</w:t>
      </w:r>
      <w:r w:rsidRPr="00D40E5B">
        <w:rPr>
          <w:rStyle w:val="FontStyle18"/>
          <w:sz w:val="26"/>
          <w:szCs w:val="26"/>
        </w:rPr>
        <w:t xml:space="preserve"> в целях замены по мере физического износа и размещения </w:t>
      </w:r>
      <w:r>
        <w:rPr>
          <w:rStyle w:val="FontStyle18"/>
          <w:sz w:val="26"/>
          <w:szCs w:val="26"/>
        </w:rPr>
        <w:t>на</w:t>
      </w:r>
      <w:r w:rsidRPr="00D40E5B">
        <w:rPr>
          <w:rStyle w:val="FontStyle18"/>
          <w:sz w:val="26"/>
          <w:szCs w:val="26"/>
        </w:rPr>
        <w:t xml:space="preserve"> площадк</w:t>
      </w:r>
      <w:r>
        <w:rPr>
          <w:rStyle w:val="FontStyle18"/>
          <w:sz w:val="26"/>
          <w:szCs w:val="26"/>
        </w:rPr>
        <w:t>ах</w:t>
      </w:r>
      <w:r w:rsidRPr="00D40E5B">
        <w:rPr>
          <w:rStyle w:val="FontStyle18"/>
          <w:sz w:val="26"/>
          <w:szCs w:val="26"/>
        </w:rPr>
        <w:t xml:space="preserve"> накопления </w:t>
      </w:r>
      <w:r w:rsidRPr="00D40E5B">
        <w:rPr>
          <w:sz w:val="26"/>
          <w:szCs w:val="26"/>
        </w:rPr>
        <w:t>твердых коммунальных отходов</w:t>
      </w:r>
      <w:r w:rsidRPr="00BF2BDC">
        <w:rPr>
          <w:rStyle w:val="FontStyle18"/>
          <w:sz w:val="26"/>
          <w:szCs w:val="26"/>
        </w:rPr>
        <w:t>.</w:t>
      </w:r>
      <w:r w:rsidRPr="00BF2BDC">
        <w:rPr>
          <w:sz w:val="26"/>
          <w:szCs w:val="26"/>
        </w:rPr>
        <w:t xml:space="preserve"> </w:t>
      </w:r>
    </w:p>
    <w:p w14:paraId="76B07211" w14:textId="77777777" w:rsidR="00832300" w:rsidRPr="00BF2BDC" w:rsidRDefault="00832300" w:rsidP="00832300">
      <w:pPr>
        <w:ind w:firstLine="708"/>
        <w:jc w:val="both"/>
        <w:rPr>
          <w:sz w:val="26"/>
          <w:szCs w:val="26"/>
        </w:rPr>
      </w:pPr>
      <w:r w:rsidRPr="00BF2BDC">
        <w:rPr>
          <w:sz w:val="26"/>
          <w:szCs w:val="26"/>
        </w:rPr>
        <w:t xml:space="preserve">Экономия сложилась в связи с оплатой работ (услуг) по фактически выполненным работам (оказанным услугам), а также по итогам конкурсных процедур; </w:t>
      </w:r>
    </w:p>
    <w:p w14:paraId="6A14E644" w14:textId="77777777" w:rsidR="00832300" w:rsidRPr="0066481B" w:rsidRDefault="00832300" w:rsidP="00832300">
      <w:pPr>
        <w:ind w:firstLine="709"/>
        <w:jc w:val="both"/>
        <w:rPr>
          <w:sz w:val="26"/>
          <w:szCs w:val="26"/>
        </w:rPr>
      </w:pPr>
      <w:r w:rsidRPr="0066481B">
        <w:rPr>
          <w:i/>
          <w:color w:val="0000FF"/>
          <w:sz w:val="26"/>
          <w:szCs w:val="26"/>
        </w:rPr>
        <w:t xml:space="preserve">содержание мест (площадок) накопления твердых коммунальных отходов </w:t>
      </w:r>
      <w:r w:rsidRPr="0066481B">
        <w:rPr>
          <w:sz w:val="26"/>
          <w:szCs w:val="26"/>
        </w:rPr>
        <w:t xml:space="preserve">в сумме </w:t>
      </w:r>
      <w:r w:rsidRPr="0066481B">
        <w:rPr>
          <w:b/>
          <w:sz w:val="25"/>
          <w:szCs w:val="25"/>
        </w:rPr>
        <w:t>16 181,9</w:t>
      </w:r>
      <w:r w:rsidRPr="0066481B">
        <w:rPr>
          <w:i/>
          <w:sz w:val="25"/>
          <w:szCs w:val="25"/>
        </w:rPr>
        <w:t xml:space="preserve"> </w:t>
      </w:r>
      <w:r w:rsidRPr="0066481B">
        <w:rPr>
          <w:sz w:val="26"/>
          <w:szCs w:val="26"/>
        </w:rPr>
        <w:t xml:space="preserve">тыс. рублей. Исполнение составило </w:t>
      </w:r>
      <w:r w:rsidRPr="0066481B">
        <w:rPr>
          <w:b/>
          <w:sz w:val="26"/>
          <w:szCs w:val="26"/>
        </w:rPr>
        <w:t>11 104,4</w:t>
      </w:r>
      <w:r w:rsidRPr="0066481B">
        <w:rPr>
          <w:b/>
          <w:sz w:val="25"/>
          <w:szCs w:val="25"/>
        </w:rPr>
        <w:t xml:space="preserve"> </w:t>
      </w:r>
      <w:r w:rsidRPr="0066481B">
        <w:rPr>
          <w:sz w:val="26"/>
          <w:szCs w:val="26"/>
        </w:rPr>
        <w:t xml:space="preserve">тыс. рублей или </w:t>
      </w:r>
      <w:r w:rsidRPr="0066481B">
        <w:rPr>
          <w:sz w:val="25"/>
          <w:szCs w:val="25"/>
        </w:rPr>
        <w:t xml:space="preserve">68,6 </w:t>
      </w:r>
      <w:r w:rsidRPr="0066481B">
        <w:rPr>
          <w:sz w:val="26"/>
          <w:szCs w:val="26"/>
        </w:rPr>
        <w:t>процента.</w:t>
      </w:r>
    </w:p>
    <w:p w14:paraId="3ED2B4B7" w14:textId="77777777" w:rsidR="00832300" w:rsidRDefault="00832300" w:rsidP="00832300">
      <w:pPr>
        <w:ind w:firstLine="709"/>
        <w:jc w:val="both"/>
        <w:rPr>
          <w:sz w:val="26"/>
          <w:szCs w:val="26"/>
        </w:rPr>
      </w:pPr>
      <w:r w:rsidRPr="0066481B">
        <w:rPr>
          <w:sz w:val="26"/>
          <w:szCs w:val="26"/>
        </w:rPr>
        <w:t>В рамках данного мероприятия были оплачены услуги по содержанию 96 площадок твердых коммунальных отходов района Центральный, Кайеркан. Общая площадь содержания мест (площадок) накопления твердых коммунальных отходов составляет -</w:t>
      </w:r>
      <w:r>
        <w:rPr>
          <w:sz w:val="26"/>
          <w:szCs w:val="26"/>
        </w:rPr>
        <w:t xml:space="preserve"> </w:t>
      </w:r>
      <w:r w:rsidRPr="0066481B">
        <w:rPr>
          <w:color w:val="000000" w:themeColor="text1"/>
          <w:sz w:val="26"/>
          <w:szCs w:val="26"/>
        </w:rPr>
        <w:t xml:space="preserve">1 609,29 </w:t>
      </w:r>
      <w:r>
        <w:rPr>
          <w:color w:val="000000" w:themeColor="text1"/>
          <w:sz w:val="26"/>
          <w:szCs w:val="26"/>
        </w:rPr>
        <w:t>кв.</w:t>
      </w:r>
      <w:r w:rsidRPr="0066481B">
        <w:rPr>
          <w:color w:val="000000" w:themeColor="text1"/>
          <w:sz w:val="26"/>
          <w:szCs w:val="26"/>
        </w:rPr>
        <w:t>м</w:t>
      </w:r>
      <w:r>
        <w:rPr>
          <w:color w:val="000000" w:themeColor="text1"/>
          <w:sz w:val="26"/>
          <w:szCs w:val="26"/>
        </w:rPr>
        <w:t>.</w:t>
      </w:r>
      <w:r w:rsidRPr="0066481B">
        <w:rPr>
          <w:sz w:val="26"/>
          <w:szCs w:val="26"/>
        </w:rPr>
        <w:t xml:space="preserve"> </w:t>
      </w:r>
    </w:p>
    <w:p w14:paraId="346BAD8B" w14:textId="77777777" w:rsidR="00832300" w:rsidRPr="00BF2BDC" w:rsidRDefault="00832300" w:rsidP="00832300">
      <w:pPr>
        <w:ind w:firstLine="709"/>
        <w:jc w:val="both"/>
        <w:rPr>
          <w:sz w:val="26"/>
          <w:szCs w:val="26"/>
        </w:rPr>
      </w:pPr>
      <w:r w:rsidRPr="00BF2BDC">
        <w:rPr>
          <w:sz w:val="26"/>
          <w:szCs w:val="26"/>
        </w:rPr>
        <w:t xml:space="preserve">Экономия сложилась по итогам </w:t>
      </w:r>
      <w:r>
        <w:rPr>
          <w:sz w:val="26"/>
          <w:szCs w:val="26"/>
        </w:rPr>
        <w:t>конкурсных процедур и в связи с о</w:t>
      </w:r>
      <w:r w:rsidRPr="00BF2BDC">
        <w:rPr>
          <w:sz w:val="26"/>
          <w:szCs w:val="26"/>
        </w:rPr>
        <w:t>плат</w:t>
      </w:r>
      <w:r>
        <w:rPr>
          <w:sz w:val="26"/>
          <w:szCs w:val="26"/>
        </w:rPr>
        <w:t>ой</w:t>
      </w:r>
      <w:r w:rsidRPr="00BF2BDC">
        <w:rPr>
          <w:sz w:val="26"/>
          <w:szCs w:val="26"/>
        </w:rPr>
        <w:t xml:space="preserve"> </w:t>
      </w:r>
      <w:r>
        <w:rPr>
          <w:sz w:val="26"/>
          <w:szCs w:val="26"/>
        </w:rPr>
        <w:t>за</w:t>
      </w:r>
      <w:r w:rsidRPr="00BF2BDC">
        <w:rPr>
          <w:sz w:val="26"/>
          <w:szCs w:val="26"/>
        </w:rPr>
        <w:t xml:space="preserve"> фактически оказанны</w:t>
      </w:r>
      <w:r>
        <w:rPr>
          <w:sz w:val="26"/>
          <w:szCs w:val="26"/>
        </w:rPr>
        <w:t>е</w:t>
      </w:r>
      <w:r w:rsidRPr="00BF2BDC">
        <w:rPr>
          <w:sz w:val="26"/>
          <w:szCs w:val="26"/>
        </w:rPr>
        <w:t xml:space="preserve"> услуг</w:t>
      </w:r>
      <w:r>
        <w:rPr>
          <w:sz w:val="26"/>
          <w:szCs w:val="26"/>
        </w:rPr>
        <w:t>и</w:t>
      </w:r>
      <w:r w:rsidRPr="00BF2BDC">
        <w:rPr>
          <w:sz w:val="26"/>
          <w:szCs w:val="26"/>
        </w:rPr>
        <w:t>.</w:t>
      </w:r>
    </w:p>
    <w:p w14:paraId="21ED77E7" w14:textId="77777777" w:rsidR="00832300" w:rsidRPr="0066481B" w:rsidRDefault="00832300" w:rsidP="00832300">
      <w:pPr>
        <w:ind w:firstLine="708"/>
        <w:jc w:val="both"/>
        <w:rPr>
          <w:sz w:val="26"/>
          <w:szCs w:val="26"/>
        </w:rPr>
      </w:pPr>
      <w:r w:rsidRPr="0066481B">
        <w:rPr>
          <w:i/>
          <w:color w:val="0000FF"/>
          <w:sz w:val="26"/>
          <w:szCs w:val="26"/>
        </w:rPr>
        <w:t xml:space="preserve">сбор, транспортировка, размещение отходов </w:t>
      </w:r>
      <w:r w:rsidRPr="0066481B">
        <w:rPr>
          <w:sz w:val="26"/>
          <w:szCs w:val="26"/>
        </w:rPr>
        <w:t xml:space="preserve">в сумме </w:t>
      </w:r>
      <w:r w:rsidRPr="0066481B">
        <w:rPr>
          <w:b/>
          <w:sz w:val="25"/>
          <w:szCs w:val="25"/>
        </w:rPr>
        <w:t>8 113,3</w:t>
      </w:r>
      <w:r w:rsidRPr="0066481B">
        <w:rPr>
          <w:i/>
          <w:sz w:val="25"/>
          <w:szCs w:val="25"/>
        </w:rPr>
        <w:t xml:space="preserve"> </w:t>
      </w:r>
      <w:r w:rsidRPr="0066481B">
        <w:rPr>
          <w:sz w:val="26"/>
          <w:szCs w:val="26"/>
        </w:rPr>
        <w:t xml:space="preserve">тыс. рублей. Исполнение составило </w:t>
      </w:r>
      <w:r w:rsidRPr="0066481B">
        <w:rPr>
          <w:b/>
          <w:sz w:val="26"/>
          <w:szCs w:val="26"/>
        </w:rPr>
        <w:t>5 419,6</w:t>
      </w:r>
      <w:r w:rsidRPr="0066481B">
        <w:rPr>
          <w:b/>
          <w:sz w:val="25"/>
          <w:szCs w:val="25"/>
        </w:rPr>
        <w:t xml:space="preserve"> </w:t>
      </w:r>
      <w:r w:rsidRPr="0066481B">
        <w:rPr>
          <w:sz w:val="26"/>
          <w:szCs w:val="26"/>
        </w:rPr>
        <w:t xml:space="preserve">тыс. рублей или </w:t>
      </w:r>
      <w:r w:rsidRPr="0066481B">
        <w:rPr>
          <w:sz w:val="25"/>
          <w:szCs w:val="25"/>
        </w:rPr>
        <w:t xml:space="preserve">66,8 </w:t>
      </w:r>
      <w:r w:rsidRPr="0066481B">
        <w:rPr>
          <w:sz w:val="26"/>
          <w:szCs w:val="26"/>
        </w:rPr>
        <w:t xml:space="preserve">процента. </w:t>
      </w:r>
    </w:p>
    <w:p w14:paraId="2E1D9A8E" w14:textId="5D4177F4" w:rsidR="00832300" w:rsidRPr="0066481B" w:rsidRDefault="00832300" w:rsidP="00832300">
      <w:pPr>
        <w:ind w:firstLine="708"/>
        <w:jc w:val="both"/>
        <w:rPr>
          <w:sz w:val="26"/>
          <w:szCs w:val="26"/>
        </w:rPr>
      </w:pPr>
      <w:r w:rsidRPr="0066481B">
        <w:rPr>
          <w:sz w:val="26"/>
          <w:szCs w:val="26"/>
        </w:rPr>
        <w:t xml:space="preserve">В рамках данного мероприятия было вывезено более </w:t>
      </w:r>
      <w:r w:rsidRPr="0066481B">
        <w:rPr>
          <w:color w:val="000000" w:themeColor="text1"/>
          <w:sz w:val="26"/>
          <w:szCs w:val="26"/>
        </w:rPr>
        <w:t xml:space="preserve">696,8 </w:t>
      </w:r>
      <w:r w:rsidR="009963CD" w:rsidRPr="0066481B">
        <w:rPr>
          <w:color w:val="000000" w:themeColor="text1"/>
          <w:sz w:val="26"/>
          <w:szCs w:val="26"/>
        </w:rPr>
        <w:t>тонн отходов</w:t>
      </w:r>
      <w:r w:rsidRPr="0066481B">
        <w:rPr>
          <w:sz w:val="26"/>
          <w:szCs w:val="26"/>
        </w:rPr>
        <w:t xml:space="preserve"> </w:t>
      </w:r>
      <w:r w:rsidRPr="0066481B">
        <w:rPr>
          <w:sz w:val="26"/>
          <w:szCs w:val="26"/>
          <w:lang w:val="en-US"/>
        </w:rPr>
        <w:t>V</w:t>
      </w:r>
      <w:r w:rsidRPr="0066481B">
        <w:rPr>
          <w:sz w:val="26"/>
          <w:szCs w:val="26"/>
        </w:rPr>
        <w:t xml:space="preserve"> класса при проведении комплекса работ по уборке территорий общего пользования района Центральный, Талнах, Кайеркан (общегородские субботники, мероприятия по очистке территорий муниципального образования город Норильск). Размещено на полигонах отходов в объеме 2</w:t>
      </w:r>
      <w:r>
        <w:rPr>
          <w:sz w:val="26"/>
          <w:szCs w:val="26"/>
        </w:rPr>
        <w:t xml:space="preserve"> </w:t>
      </w:r>
      <w:r w:rsidRPr="0066481B">
        <w:rPr>
          <w:sz w:val="26"/>
          <w:szCs w:val="26"/>
        </w:rPr>
        <w:t>897,2</w:t>
      </w:r>
      <w:r>
        <w:rPr>
          <w:sz w:val="26"/>
          <w:szCs w:val="26"/>
        </w:rPr>
        <w:t xml:space="preserve"> </w:t>
      </w:r>
      <w:r w:rsidRPr="0066481B">
        <w:rPr>
          <w:sz w:val="26"/>
          <w:szCs w:val="26"/>
        </w:rPr>
        <w:t>куб.м. В том числе вывоз мусора с территорий памятника «Паровоз Гр-274», района «Смотровой площадки», территории жилого дома по адресу улица Диксона,</w:t>
      </w:r>
      <w:r w:rsidRPr="0066481B">
        <w:rPr>
          <w:color w:val="FFFFFF" w:themeColor="background1"/>
          <w:sz w:val="26"/>
          <w:szCs w:val="26"/>
        </w:rPr>
        <w:t>.</w:t>
      </w:r>
      <w:r w:rsidRPr="0066481B">
        <w:rPr>
          <w:sz w:val="26"/>
          <w:szCs w:val="26"/>
        </w:rPr>
        <w:t>10 район Талнах, ул. Строительная, 10 район Кайеркан, берега реки Норильская, озера Долгое, Лицея № 3, район мечети Нурд-Камал, контейнерные площадки № 1-9 район Талнах, площадь Комсомольская, район лыжной базы «Оль-Гуль», а также при проведении общегородских мероприятий (Благотворительный забег, Фестиваль «Северная ягода», «День города», «День Шахтера»).</w:t>
      </w:r>
    </w:p>
    <w:p w14:paraId="40BF17EC" w14:textId="77777777" w:rsidR="00832300" w:rsidRPr="00BF2BDC" w:rsidRDefault="00832300" w:rsidP="00832300">
      <w:pPr>
        <w:ind w:firstLine="709"/>
        <w:jc w:val="both"/>
        <w:rPr>
          <w:sz w:val="26"/>
          <w:szCs w:val="26"/>
        </w:rPr>
      </w:pPr>
      <w:r w:rsidRPr="00BF2BDC">
        <w:rPr>
          <w:sz w:val="26"/>
          <w:szCs w:val="26"/>
        </w:rPr>
        <w:t xml:space="preserve">Экономия сложилась по итогам </w:t>
      </w:r>
      <w:r>
        <w:rPr>
          <w:sz w:val="26"/>
          <w:szCs w:val="26"/>
        </w:rPr>
        <w:t>конкурсных процедур и в связи с о</w:t>
      </w:r>
      <w:r w:rsidRPr="00BF2BDC">
        <w:rPr>
          <w:sz w:val="26"/>
          <w:szCs w:val="26"/>
        </w:rPr>
        <w:t>плат</w:t>
      </w:r>
      <w:r>
        <w:rPr>
          <w:sz w:val="26"/>
          <w:szCs w:val="26"/>
        </w:rPr>
        <w:t>ой</w:t>
      </w:r>
      <w:r w:rsidRPr="00BF2BDC">
        <w:rPr>
          <w:sz w:val="26"/>
          <w:szCs w:val="26"/>
        </w:rPr>
        <w:t xml:space="preserve"> </w:t>
      </w:r>
      <w:r>
        <w:rPr>
          <w:sz w:val="26"/>
          <w:szCs w:val="26"/>
        </w:rPr>
        <w:t>за</w:t>
      </w:r>
      <w:r w:rsidRPr="00BF2BDC">
        <w:rPr>
          <w:sz w:val="26"/>
          <w:szCs w:val="26"/>
        </w:rPr>
        <w:t xml:space="preserve"> фактически оказанны</w:t>
      </w:r>
      <w:r>
        <w:rPr>
          <w:sz w:val="26"/>
          <w:szCs w:val="26"/>
        </w:rPr>
        <w:t>е</w:t>
      </w:r>
      <w:r w:rsidRPr="00BF2BDC">
        <w:rPr>
          <w:sz w:val="26"/>
          <w:szCs w:val="26"/>
        </w:rPr>
        <w:t xml:space="preserve"> услуг</w:t>
      </w:r>
      <w:r>
        <w:rPr>
          <w:sz w:val="26"/>
          <w:szCs w:val="26"/>
        </w:rPr>
        <w:t>и</w:t>
      </w:r>
      <w:r w:rsidRPr="00BF2BDC">
        <w:rPr>
          <w:sz w:val="26"/>
          <w:szCs w:val="26"/>
        </w:rPr>
        <w:t>.</w:t>
      </w:r>
    </w:p>
    <w:p w14:paraId="7E058682" w14:textId="77777777" w:rsidR="00832300" w:rsidRPr="0066481B" w:rsidRDefault="00832300" w:rsidP="00832300">
      <w:pPr>
        <w:ind w:firstLine="708"/>
        <w:jc w:val="both"/>
        <w:rPr>
          <w:sz w:val="26"/>
          <w:szCs w:val="26"/>
        </w:rPr>
      </w:pPr>
      <w:r w:rsidRPr="0066481B">
        <w:rPr>
          <w:b/>
          <w:sz w:val="26"/>
          <w:szCs w:val="26"/>
        </w:rPr>
        <w:t xml:space="preserve">Основное мероприятие 2: </w:t>
      </w:r>
      <w:r w:rsidRPr="0066481B">
        <w:rPr>
          <w:sz w:val="26"/>
          <w:szCs w:val="26"/>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14:paraId="350617E6" w14:textId="107D5D09" w:rsidR="00832300" w:rsidRPr="0066481B" w:rsidRDefault="00832300" w:rsidP="00832300">
      <w:pPr>
        <w:jc w:val="right"/>
        <w:rPr>
          <w:bCs/>
        </w:rPr>
      </w:pPr>
      <w:r w:rsidRPr="0066481B">
        <w:rPr>
          <w:bCs/>
        </w:rPr>
        <w:t>Таблица</w:t>
      </w:r>
      <w:r w:rsidR="00B117DE">
        <w:rPr>
          <w:bCs/>
        </w:rPr>
        <w:t xml:space="preserve"> 118</w:t>
      </w:r>
      <w:r w:rsidRPr="0066481B">
        <w:rPr>
          <w:bCs/>
        </w:rPr>
        <w:t xml:space="preserve"> </w:t>
      </w:r>
    </w:p>
    <w:p w14:paraId="45CF90F8" w14:textId="77777777" w:rsidR="00832300" w:rsidRPr="0066481B" w:rsidRDefault="00832300" w:rsidP="00832300">
      <w:pPr>
        <w:ind w:firstLine="720"/>
        <w:jc w:val="right"/>
        <w:rPr>
          <w:bCs/>
          <w:sz w:val="22"/>
          <w:szCs w:val="22"/>
        </w:rPr>
      </w:pPr>
      <w:r w:rsidRPr="0066481B">
        <w:rPr>
          <w:bCs/>
        </w:rPr>
        <w:t>тыс. рублей</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23"/>
        <w:gridCol w:w="3908"/>
        <w:gridCol w:w="851"/>
        <w:gridCol w:w="1559"/>
        <w:gridCol w:w="1559"/>
        <w:gridCol w:w="986"/>
      </w:tblGrid>
      <w:tr w:rsidR="00832300" w:rsidRPr="0066481B" w14:paraId="4DFB3594" w14:textId="77777777" w:rsidTr="00E12463">
        <w:trPr>
          <w:tblHeader/>
          <w:jc w:val="center"/>
        </w:trPr>
        <w:tc>
          <w:tcPr>
            <w:tcW w:w="623" w:type="dxa"/>
            <w:vMerge w:val="restart"/>
            <w:vAlign w:val="center"/>
          </w:tcPr>
          <w:p w14:paraId="46F95FB2" w14:textId="77777777" w:rsidR="00832300" w:rsidRPr="0066481B" w:rsidRDefault="00832300" w:rsidP="00E12463">
            <w:pPr>
              <w:jc w:val="center"/>
              <w:rPr>
                <w:b/>
                <w:sz w:val="22"/>
                <w:szCs w:val="22"/>
              </w:rPr>
            </w:pPr>
            <w:r w:rsidRPr="0066481B">
              <w:rPr>
                <w:b/>
                <w:bCs/>
                <w:sz w:val="22"/>
                <w:szCs w:val="22"/>
              </w:rPr>
              <w:t>№ п/п</w:t>
            </w:r>
          </w:p>
        </w:tc>
        <w:tc>
          <w:tcPr>
            <w:tcW w:w="3908" w:type="dxa"/>
            <w:vMerge w:val="restart"/>
            <w:vAlign w:val="center"/>
          </w:tcPr>
          <w:p w14:paraId="67D91531" w14:textId="77777777" w:rsidR="00832300" w:rsidRPr="0066481B" w:rsidRDefault="00832300" w:rsidP="00E12463">
            <w:pPr>
              <w:spacing w:before="60" w:after="60"/>
              <w:ind w:left="283"/>
              <w:jc w:val="center"/>
              <w:rPr>
                <w:b/>
                <w:sz w:val="22"/>
                <w:szCs w:val="22"/>
              </w:rPr>
            </w:pPr>
            <w:r w:rsidRPr="0066481B">
              <w:rPr>
                <w:b/>
                <w:sz w:val="22"/>
                <w:szCs w:val="22"/>
              </w:rPr>
              <w:t>Наименование ГРБС</w:t>
            </w:r>
          </w:p>
        </w:tc>
        <w:tc>
          <w:tcPr>
            <w:tcW w:w="851" w:type="dxa"/>
            <w:vMerge w:val="restart"/>
            <w:textDirection w:val="btLr"/>
            <w:vAlign w:val="center"/>
          </w:tcPr>
          <w:p w14:paraId="0E0ED75D" w14:textId="77777777" w:rsidR="00832300" w:rsidRPr="0066481B" w:rsidRDefault="00832300" w:rsidP="00E12463">
            <w:pPr>
              <w:spacing w:before="60" w:after="60"/>
              <w:ind w:left="283" w:right="113"/>
              <w:rPr>
                <w:b/>
                <w:sz w:val="22"/>
                <w:szCs w:val="22"/>
              </w:rPr>
            </w:pPr>
            <w:r w:rsidRPr="0066481B">
              <w:rPr>
                <w:b/>
                <w:sz w:val="22"/>
                <w:szCs w:val="22"/>
              </w:rPr>
              <w:t>Раздел, подраздел</w:t>
            </w:r>
          </w:p>
        </w:tc>
        <w:tc>
          <w:tcPr>
            <w:tcW w:w="3118" w:type="dxa"/>
            <w:gridSpan w:val="2"/>
            <w:vAlign w:val="center"/>
          </w:tcPr>
          <w:p w14:paraId="6A68C71A" w14:textId="77777777" w:rsidR="00832300" w:rsidRPr="0066481B" w:rsidRDefault="00832300" w:rsidP="00E12463">
            <w:pPr>
              <w:spacing w:before="60" w:after="60"/>
              <w:ind w:left="74"/>
              <w:jc w:val="center"/>
              <w:rPr>
                <w:b/>
                <w:sz w:val="22"/>
                <w:szCs w:val="22"/>
              </w:rPr>
            </w:pPr>
            <w:r w:rsidRPr="0066481B">
              <w:rPr>
                <w:b/>
                <w:sz w:val="22"/>
                <w:szCs w:val="22"/>
              </w:rPr>
              <w:t xml:space="preserve">Объем бюджетных ассигнований </w:t>
            </w:r>
          </w:p>
        </w:tc>
        <w:tc>
          <w:tcPr>
            <w:tcW w:w="986" w:type="dxa"/>
            <w:vMerge w:val="restart"/>
            <w:vAlign w:val="center"/>
          </w:tcPr>
          <w:p w14:paraId="50AB12C0" w14:textId="77777777" w:rsidR="00832300" w:rsidRPr="0066481B" w:rsidRDefault="00832300" w:rsidP="00E12463">
            <w:pPr>
              <w:spacing w:before="60" w:after="60"/>
              <w:ind w:left="283"/>
              <w:jc w:val="center"/>
              <w:rPr>
                <w:b/>
                <w:sz w:val="22"/>
                <w:szCs w:val="22"/>
              </w:rPr>
            </w:pPr>
            <w:r w:rsidRPr="0066481B">
              <w:rPr>
                <w:b/>
                <w:sz w:val="22"/>
                <w:szCs w:val="22"/>
              </w:rPr>
              <w:t>%</w:t>
            </w:r>
          </w:p>
        </w:tc>
      </w:tr>
      <w:tr w:rsidR="00832300" w:rsidRPr="0066481B" w14:paraId="13F2AD62" w14:textId="77777777" w:rsidTr="00E12463">
        <w:trPr>
          <w:trHeight w:val="1024"/>
          <w:tblHeader/>
          <w:jc w:val="center"/>
        </w:trPr>
        <w:tc>
          <w:tcPr>
            <w:tcW w:w="623" w:type="dxa"/>
            <w:vMerge/>
            <w:shd w:val="clear" w:color="auto" w:fill="BFBFBF"/>
          </w:tcPr>
          <w:p w14:paraId="394342D6" w14:textId="77777777" w:rsidR="00832300" w:rsidRPr="0066481B" w:rsidRDefault="00832300" w:rsidP="00E12463">
            <w:pPr>
              <w:spacing w:before="60" w:after="60"/>
              <w:ind w:left="283"/>
              <w:rPr>
                <w:b/>
                <w:sz w:val="22"/>
                <w:szCs w:val="22"/>
              </w:rPr>
            </w:pPr>
          </w:p>
        </w:tc>
        <w:tc>
          <w:tcPr>
            <w:tcW w:w="3908" w:type="dxa"/>
            <w:vMerge/>
            <w:shd w:val="clear" w:color="auto" w:fill="BFBFBF"/>
            <w:vAlign w:val="center"/>
          </w:tcPr>
          <w:p w14:paraId="6467DDF0" w14:textId="77777777" w:rsidR="00832300" w:rsidRPr="0066481B" w:rsidRDefault="00832300" w:rsidP="00E12463">
            <w:pPr>
              <w:spacing w:before="60" w:after="60"/>
              <w:ind w:left="283"/>
              <w:rPr>
                <w:b/>
                <w:sz w:val="22"/>
                <w:szCs w:val="22"/>
              </w:rPr>
            </w:pPr>
          </w:p>
        </w:tc>
        <w:tc>
          <w:tcPr>
            <w:tcW w:w="851" w:type="dxa"/>
            <w:vMerge/>
            <w:shd w:val="clear" w:color="auto" w:fill="BFBFBF"/>
            <w:vAlign w:val="center"/>
          </w:tcPr>
          <w:p w14:paraId="7FBA23FD" w14:textId="77777777" w:rsidR="00832300" w:rsidRPr="0066481B" w:rsidRDefault="00832300" w:rsidP="00E12463">
            <w:pPr>
              <w:spacing w:before="60" w:after="60"/>
              <w:ind w:left="283"/>
              <w:jc w:val="center"/>
              <w:rPr>
                <w:b/>
                <w:bCs/>
                <w:sz w:val="22"/>
                <w:szCs w:val="22"/>
              </w:rPr>
            </w:pPr>
          </w:p>
        </w:tc>
        <w:tc>
          <w:tcPr>
            <w:tcW w:w="1559" w:type="dxa"/>
            <w:shd w:val="clear" w:color="auto" w:fill="FFFFFF" w:themeFill="background1"/>
            <w:vAlign w:val="center"/>
          </w:tcPr>
          <w:p w14:paraId="23039F04" w14:textId="77777777" w:rsidR="00832300" w:rsidRPr="0066481B" w:rsidRDefault="00832300" w:rsidP="00E12463">
            <w:pPr>
              <w:spacing w:before="60" w:after="60"/>
              <w:ind w:left="74"/>
              <w:jc w:val="center"/>
              <w:rPr>
                <w:b/>
                <w:bCs/>
                <w:sz w:val="22"/>
                <w:szCs w:val="22"/>
              </w:rPr>
            </w:pPr>
            <w:r w:rsidRPr="0066481B">
              <w:rPr>
                <w:b/>
                <w:bCs/>
                <w:sz w:val="22"/>
                <w:szCs w:val="22"/>
              </w:rPr>
              <w:t>Уточненный план</w:t>
            </w:r>
          </w:p>
        </w:tc>
        <w:tc>
          <w:tcPr>
            <w:tcW w:w="1559" w:type="dxa"/>
            <w:shd w:val="clear" w:color="auto" w:fill="FFFFFF" w:themeFill="background1"/>
            <w:vAlign w:val="center"/>
          </w:tcPr>
          <w:p w14:paraId="5CF82AE7" w14:textId="77777777" w:rsidR="00832300" w:rsidRPr="0066481B" w:rsidRDefault="00832300" w:rsidP="00E12463">
            <w:pPr>
              <w:spacing w:before="60" w:after="60"/>
              <w:ind w:left="74"/>
              <w:jc w:val="center"/>
              <w:rPr>
                <w:b/>
                <w:bCs/>
                <w:sz w:val="22"/>
                <w:szCs w:val="22"/>
              </w:rPr>
            </w:pPr>
            <w:r w:rsidRPr="0066481B">
              <w:rPr>
                <w:b/>
                <w:bCs/>
                <w:sz w:val="22"/>
                <w:szCs w:val="22"/>
              </w:rPr>
              <w:t>Исполнение</w:t>
            </w:r>
          </w:p>
        </w:tc>
        <w:tc>
          <w:tcPr>
            <w:tcW w:w="986" w:type="dxa"/>
            <w:vMerge/>
            <w:shd w:val="clear" w:color="auto" w:fill="FFFFFF" w:themeFill="background1"/>
            <w:vAlign w:val="center"/>
          </w:tcPr>
          <w:p w14:paraId="3792C094" w14:textId="77777777" w:rsidR="00832300" w:rsidRPr="0066481B" w:rsidRDefault="00832300" w:rsidP="00E12463">
            <w:pPr>
              <w:spacing w:before="60" w:after="60"/>
              <w:ind w:left="283"/>
              <w:jc w:val="center"/>
              <w:rPr>
                <w:b/>
                <w:bCs/>
                <w:sz w:val="22"/>
                <w:szCs w:val="22"/>
              </w:rPr>
            </w:pPr>
          </w:p>
        </w:tc>
      </w:tr>
      <w:tr w:rsidR="00832300" w:rsidRPr="0066481B" w14:paraId="701D9770" w14:textId="77777777" w:rsidTr="00E12463">
        <w:trPr>
          <w:jc w:val="center"/>
        </w:trPr>
        <w:tc>
          <w:tcPr>
            <w:tcW w:w="623" w:type="dxa"/>
            <w:shd w:val="clear" w:color="auto" w:fill="BFBFBF"/>
          </w:tcPr>
          <w:p w14:paraId="5FF2443E" w14:textId="77777777" w:rsidR="00832300" w:rsidRPr="0066481B" w:rsidRDefault="00832300" w:rsidP="00E12463">
            <w:pPr>
              <w:spacing w:before="60" w:after="60"/>
              <w:ind w:left="283"/>
              <w:rPr>
                <w:b/>
                <w:sz w:val="22"/>
                <w:szCs w:val="22"/>
              </w:rPr>
            </w:pPr>
          </w:p>
        </w:tc>
        <w:tc>
          <w:tcPr>
            <w:tcW w:w="3908" w:type="dxa"/>
            <w:shd w:val="clear" w:color="auto" w:fill="BFBFBF"/>
            <w:vAlign w:val="center"/>
          </w:tcPr>
          <w:p w14:paraId="6C30EED7" w14:textId="77777777" w:rsidR="00832300" w:rsidRPr="0066481B" w:rsidRDefault="00832300" w:rsidP="00E12463">
            <w:pPr>
              <w:spacing w:before="60" w:after="60"/>
              <w:ind w:left="283"/>
              <w:rPr>
                <w:b/>
                <w:sz w:val="22"/>
                <w:szCs w:val="22"/>
              </w:rPr>
            </w:pPr>
            <w:r w:rsidRPr="0066481B">
              <w:rPr>
                <w:b/>
                <w:sz w:val="22"/>
                <w:szCs w:val="22"/>
              </w:rPr>
              <w:t>ВСЕГО:</w:t>
            </w:r>
          </w:p>
        </w:tc>
        <w:tc>
          <w:tcPr>
            <w:tcW w:w="851" w:type="dxa"/>
            <w:shd w:val="clear" w:color="auto" w:fill="BFBFBF"/>
            <w:vAlign w:val="center"/>
          </w:tcPr>
          <w:p w14:paraId="2C4792A9" w14:textId="77777777" w:rsidR="00832300" w:rsidRPr="0066481B" w:rsidRDefault="00832300" w:rsidP="00E12463">
            <w:pPr>
              <w:spacing w:before="60" w:after="60"/>
              <w:ind w:left="283"/>
              <w:jc w:val="center"/>
              <w:rPr>
                <w:b/>
                <w:bCs/>
                <w:sz w:val="22"/>
                <w:szCs w:val="22"/>
              </w:rPr>
            </w:pPr>
          </w:p>
        </w:tc>
        <w:tc>
          <w:tcPr>
            <w:tcW w:w="1559" w:type="dxa"/>
            <w:shd w:val="clear" w:color="auto" w:fill="BFBFBF"/>
            <w:vAlign w:val="center"/>
          </w:tcPr>
          <w:p w14:paraId="50D22E3E" w14:textId="77777777" w:rsidR="00832300" w:rsidRPr="0066481B" w:rsidRDefault="00832300" w:rsidP="00E12463">
            <w:pPr>
              <w:spacing w:before="60" w:after="60"/>
              <w:ind w:left="283"/>
              <w:jc w:val="center"/>
              <w:rPr>
                <w:b/>
                <w:sz w:val="22"/>
                <w:szCs w:val="22"/>
              </w:rPr>
            </w:pPr>
            <w:r w:rsidRPr="0066481B">
              <w:rPr>
                <w:b/>
                <w:sz w:val="22"/>
                <w:szCs w:val="22"/>
              </w:rPr>
              <w:t>194 734,6</w:t>
            </w:r>
          </w:p>
        </w:tc>
        <w:tc>
          <w:tcPr>
            <w:tcW w:w="1559" w:type="dxa"/>
            <w:shd w:val="clear" w:color="auto" w:fill="BFBFBF"/>
            <w:vAlign w:val="center"/>
          </w:tcPr>
          <w:p w14:paraId="2A44D9FD" w14:textId="77777777" w:rsidR="00832300" w:rsidRPr="0066481B" w:rsidRDefault="00832300" w:rsidP="00E12463">
            <w:pPr>
              <w:spacing w:before="60" w:after="60"/>
              <w:ind w:left="283"/>
              <w:jc w:val="center"/>
              <w:rPr>
                <w:b/>
                <w:bCs/>
                <w:sz w:val="22"/>
                <w:szCs w:val="22"/>
              </w:rPr>
            </w:pPr>
            <w:r w:rsidRPr="0066481B">
              <w:rPr>
                <w:b/>
                <w:bCs/>
                <w:sz w:val="22"/>
                <w:szCs w:val="22"/>
              </w:rPr>
              <w:t>47 964,9</w:t>
            </w:r>
          </w:p>
        </w:tc>
        <w:tc>
          <w:tcPr>
            <w:tcW w:w="986" w:type="dxa"/>
            <w:shd w:val="clear" w:color="auto" w:fill="BFBFBF"/>
            <w:vAlign w:val="center"/>
          </w:tcPr>
          <w:p w14:paraId="2E6B941B" w14:textId="77777777" w:rsidR="00832300" w:rsidRPr="0066481B" w:rsidRDefault="00832300" w:rsidP="00E12463">
            <w:pPr>
              <w:spacing w:before="60" w:after="60"/>
              <w:ind w:left="283"/>
              <w:jc w:val="center"/>
              <w:rPr>
                <w:b/>
                <w:bCs/>
                <w:sz w:val="22"/>
                <w:szCs w:val="22"/>
              </w:rPr>
            </w:pPr>
            <w:r w:rsidRPr="0066481B">
              <w:rPr>
                <w:b/>
                <w:bCs/>
                <w:sz w:val="22"/>
                <w:szCs w:val="22"/>
              </w:rPr>
              <w:t>24,6</w:t>
            </w:r>
          </w:p>
        </w:tc>
      </w:tr>
      <w:tr w:rsidR="00832300" w:rsidRPr="0066481B" w14:paraId="253E709E" w14:textId="77777777" w:rsidTr="00E12463">
        <w:trPr>
          <w:trHeight w:val="271"/>
          <w:jc w:val="center"/>
        </w:trPr>
        <w:tc>
          <w:tcPr>
            <w:tcW w:w="623" w:type="dxa"/>
          </w:tcPr>
          <w:p w14:paraId="3A479667" w14:textId="77777777" w:rsidR="00832300" w:rsidRPr="0066481B" w:rsidRDefault="00832300" w:rsidP="00E12463">
            <w:pPr>
              <w:spacing w:before="60" w:after="60"/>
              <w:ind w:left="283"/>
              <w:rPr>
                <w:i/>
                <w:sz w:val="22"/>
                <w:szCs w:val="22"/>
              </w:rPr>
            </w:pPr>
          </w:p>
        </w:tc>
        <w:tc>
          <w:tcPr>
            <w:tcW w:w="3908" w:type="dxa"/>
          </w:tcPr>
          <w:p w14:paraId="6761CADA" w14:textId="77777777" w:rsidR="00832300" w:rsidRPr="0066481B" w:rsidRDefault="00832300" w:rsidP="00E12463">
            <w:pPr>
              <w:spacing w:before="60" w:after="60"/>
              <w:ind w:left="283"/>
              <w:rPr>
                <w:i/>
                <w:sz w:val="22"/>
                <w:szCs w:val="22"/>
              </w:rPr>
            </w:pPr>
            <w:r w:rsidRPr="0066481B">
              <w:rPr>
                <w:i/>
                <w:sz w:val="22"/>
                <w:szCs w:val="22"/>
              </w:rPr>
              <w:t>в том числе:</w:t>
            </w:r>
          </w:p>
        </w:tc>
        <w:tc>
          <w:tcPr>
            <w:tcW w:w="851" w:type="dxa"/>
          </w:tcPr>
          <w:p w14:paraId="2DAFFA71" w14:textId="77777777" w:rsidR="00832300" w:rsidRPr="0066481B" w:rsidRDefault="00832300" w:rsidP="00E12463">
            <w:pPr>
              <w:spacing w:before="60" w:after="60"/>
              <w:ind w:left="283"/>
              <w:jc w:val="center"/>
              <w:rPr>
                <w:b/>
                <w:sz w:val="22"/>
                <w:szCs w:val="22"/>
              </w:rPr>
            </w:pPr>
          </w:p>
        </w:tc>
        <w:tc>
          <w:tcPr>
            <w:tcW w:w="1559" w:type="dxa"/>
            <w:vAlign w:val="center"/>
          </w:tcPr>
          <w:p w14:paraId="53279472" w14:textId="77777777" w:rsidR="00832300" w:rsidRPr="0066481B" w:rsidRDefault="00832300" w:rsidP="00E12463">
            <w:pPr>
              <w:spacing w:before="60" w:after="60"/>
              <w:ind w:left="283"/>
              <w:jc w:val="center"/>
              <w:rPr>
                <w:b/>
                <w:sz w:val="22"/>
                <w:szCs w:val="22"/>
              </w:rPr>
            </w:pPr>
          </w:p>
        </w:tc>
        <w:tc>
          <w:tcPr>
            <w:tcW w:w="1559" w:type="dxa"/>
          </w:tcPr>
          <w:p w14:paraId="3076B9A0" w14:textId="77777777" w:rsidR="00832300" w:rsidRPr="0066481B" w:rsidRDefault="00832300" w:rsidP="00E12463">
            <w:pPr>
              <w:spacing w:before="60" w:after="60"/>
              <w:ind w:left="283"/>
              <w:jc w:val="center"/>
              <w:rPr>
                <w:b/>
                <w:sz w:val="22"/>
                <w:szCs w:val="22"/>
              </w:rPr>
            </w:pPr>
          </w:p>
        </w:tc>
        <w:tc>
          <w:tcPr>
            <w:tcW w:w="986" w:type="dxa"/>
          </w:tcPr>
          <w:p w14:paraId="55BBEB4B" w14:textId="77777777" w:rsidR="00832300" w:rsidRPr="0066481B" w:rsidRDefault="00832300" w:rsidP="00E12463">
            <w:pPr>
              <w:spacing w:before="60" w:after="60"/>
              <w:ind w:left="283"/>
              <w:jc w:val="center"/>
              <w:rPr>
                <w:b/>
                <w:sz w:val="22"/>
                <w:szCs w:val="22"/>
              </w:rPr>
            </w:pPr>
          </w:p>
        </w:tc>
      </w:tr>
      <w:tr w:rsidR="00832300" w:rsidRPr="0066481B" w14:paraId="580857D3" w14:textId="77777777" w:rsidTr="00E12463">
        <w:trPr>
          <w:jc w:val="center"/>
        </w:trPr>
        <w:tc>
          <w:tcPr>
            <w:tcW w:w="623" w:type="dxa"/>
            <w:vMerge w:val="restart"/>
            <w:vAlign w:val="center"/>
          </w:tcPr>
          <w:p w14:paraId="6773251A" w14:textId="77777777" w:rsidR="00832300" w:rsidRPr="0066481B" w:rsidRDefault="00832300" w:rsidP="00E12463">
            <w:pPr>
              <w:spacing w:before="60" w:after="60"/>
              <w:ind w:left="283"/>
              <w:rPr>
                <w:i/>
                <w:color w:val="0000CC"/>
                <w:sz w:val="22"/>
                <w:szCs w:val="22"/>
              </w:rPr>
            </w:pPr>
            <w:r w:rsidRPr="0066481B">
              <w:rPr>
                <w:i/>
                <w:color w:val="0000CC"/>
                <w:sz w:val="22"/>
                <w:szCs w:val="22"/>
              </w:rPr>
              <w:t>1.</w:t>
            </w:r>
          </w:p>
        </w:tc>
        <w:tc>
          <w:tcPr>
            <w:tcW w:w="3908" w:type="dxa"/>
          </w:tcPr>
          <w:p w14:paraId="47635021" w14:textId="77777777" w:rsidR="00832300" w:rsidRPr="0066481B" w:rsidRDefault="00832300" w:rsidP="00E12463">
            <w:pPr>
              <w:spacing w:before="60" w:after="60"/>
              <w:rPr>
                <w:i/>
                <w:color w:val="0000CC"/>
                <w:sz w:val="22"/>
                <w:szCs w:val="22"/>
              </w:rPr>
            </w:pPr>
            <w:r w:rsidRPr="0066481B">
              <w:rPr>
                <w:i/>
                <w:color w:val="0000CC"/>
                <w:sz w:val="22"/>
                <w:szCs w:val="22"/>
                <w:lang w:eastAsia="en-US"/>
              </w:rPr>
              <w:t>Управление городского хозяйства</w:t>
            </w:r>
            <w:r w:rsidRPr="0066481B">
              <w:rPr>
                <w:color w:val="0000CC"/>
                <w:sz w:val="22"/>
                <w:szCs w:val="22"/>
              </w:rPr>
              <w:t xml:space="preserve"> </w:t>
            </w:r>
            <w:r w:rsidRPr="0066481B">
              <w:rPr>
                <w:i/>
                <w:color w:val="0000CC"/>
                <w:sz w:val="22"/>
                <w:szCs w:val="22"/>
              </w:rPr>
              <w:t>Администрации города Норильска</w:t>
            </w:r>
            <w:r w:rsidRPr="0066481B">
              <w:rPr>
                <w:i/>
                <w:color w:val="0000CC"/>
                <w:sz w:val="22"/>
                <w:szCs w:val="22"/>
                <w:lang w:eastAsia="en-US"/>
              </w:rPr>
              <w:t xml:space="preserve"> (МКУ «Управление экологии и комплексного содержания территорий»)</w:t>
            </w:r>
          </w:p>
        </w:tc>
        <w:tc>
          <w:tcPr>
            <w:tcW w:w="851" w:type="dxa"/>
          </w:tcPr>
          <w:p w14:paraId="4805DB3A" w14:textId="77777777" w:rsidR="00832300" w:rsidRPr="0066481B" w:rsidRDefault="00832300" w:rsidP="00E12463">
            <w:pPr>
              <w:spacing w:before="60" w:after="60"/>
              <w:ind w:left="283"/>
              <w:jc w:val="center"/>
              <w:rPr>
                <w:i/>
                <w:color w:val="0000CC"/>
                <w:sz w:val="22"/>
                <w:szCs w:val="22"/>
              </w:rPr>
            </w:pPr>
          </w:p>
        </w:tc>
        <w:tc>
          <w:tcPr>
            <w:tcW w:w="1559" w:type="dxa"/>
            <w:vAlign w:val="center"/>
          </w:tcPr>
          <w:p w14:paraId="23B826B9" w14:textId="77777777" w:rsidR="00832300" w:rsidRPr="0066481B" w:rsidRDefault="00832300" w:rsidP="00E12463">
            <w:pPr>
              <w:spacing w:before="60" w:after="60"/>
              <w:ind w:left="283"/>
              <w:jc w:val="center"/>
              <w:rPr>
                <w:i/>
                <w:color w:val="0000CC"/>
                <w:sz w:val="22"/>
                <w:szCs w:val="22"/>
              </w:rPr>
            </w:pPr>
            <w:r w:rsidRPr="0066481B">
              <w:rPr>
                <w:i/>
                <w:color w:val="0000CC"/>
                <w:sz w:val="22"/>
                <w:szCs w:val="22"/>
              </w:rPr>
              <w:t>194 734,6</w:t>
            </w:r>
          </w:p>
        </w:tc>
        <w:tc>
          <w:tcPr>
            <w:tcW w:w="1559" w:type="dxa"/>
            <w:vAlign w:val="center"/>
          </w:tcPr>
          <w:p w14:paraId="6AB25B33" w14:textId="77777777" w:rsidR="00832300" w:rsidRPr="0066481B" w:rsidRDefault="00832300" w:rsidP="00E12463">
            <w:pPr>
              <w:spacing w:before="60" w:after="60"/>
              <w:ind w:left="283"/>
              <w:jc w:val="center"/>
              <w:rPr>
                <w:i/>
                <w:color w:val="0000CC"/>
                <w:sz w:val="22"/>
                <w:szCs w:val="22"/>
              </w:rPr>
            </w:pPr>
            <w:r w:rsidRPr="0066481B">
              <w:rPr>
                <w:i/>
                <w:color w:val="0000CC"/>
                <w:sz w:val="22"/>
                <w:szCs w:val="22"/>
              </w:rPr>
              <w:t>47 964,9</w:t>
            </w:r>
          </w:p>
        </w:tc>
        <w:tc>
          <w:tcPr>
            <w:tcW w:w="986" w:type="dxa"/>
            <w:vAlign w:val="center"/>
          </w:tcPr>
          <w:p w14:paraId="5761A51E" w14:textId="77777777" w:rsidR="00832300" w:rsidRPr="0066481B" w:rsidRDefault="00832300" w:rsidP="00E12463">
            <w:pPr>
              <w:spacing w:before="60" w:after="60"/>
              <w:ind w:left="283"/>
              <w:jc w:val="center"/>
              <w:rPr>
                <w:i/>
                <w:color w:val="0000CC"/>
                <w:sz w:val="22"/>
                <w:szCs w:val="22"/>
              </w:rPr>
            </w:pPr>
            <w:r w:rsidRPr="0066481B">
              <w:rPr>
                <w:i/>
                <w:color w:val="0000CC"/>
                <w:sz w:val="22"/>
                <w:szCs w:val="22"/>
              </w:rPr>
              <w:t>24,6</w:t>
            </w:r>
          </w:p>
        </w:tc>
      </w:tr>
      <w:tr w:rsidR="00832300" w:rsidRPr="0066481B" w14:paraId="646295EA" w14:textId="77777777" w:rsidTr="00E12463">
        <w:trPr>
          <w:trHeight w:val="480"/>
          <w:jc w:val="center"/>
        </w:trPr>
        <w:tc>
          <w:tcPr>
            <w:tcW w:w="623" w:type="dxa"/>
            <w:vMerge/>
          </w:tcPr>
          <w:p w14:paraId="531E1105" w14:textId="77777777" w:rsidR="00832300" w:rsidRPr="0066481B" w:rsidRDefault="00832300" w:rsidP="00E12463">
            <w:pPr>
              <w:spacing w:before="60" w:after="60"/>
              <w:ind w:left="283"/>
              <w:rPr>
                <w:i/>
                <w:color w:val="0000CC"/>
                <w:sz w:val="22"/>
                <w:szCs w:val="22"/>
              </w:rPr>
            </w:pPr>
          </w:p>
        </w:tc>
        <w:tc>
          <w:tcPr>
            <w:tcW w:w="3908" w:type="dxa"/>
          </w:tcPr>
          <w:p w14:paraId="437FBEB7" w14:textId="77777777" w:rsidR="00832300" w:rsidRPr="0066481B" w:rsidRDefault="00832300" w:rsidP="00E12463">
            <w:pPr>
              <w:spacing w:before="60" w:after="60"/>
              <w:ind w:left="283"/>
              <w:rPr>
                <w:i/>
                <w:sz w:val="22"/>
                <w:szCs w:val="22"/>
              </w:rPr>
            </w:pPr>
            <w:r w:rsidRPr="0066481B">
              <w:rPr>
                <w:i/>
                <w:sz w:val="22"/>
                <w:szCs w:val="22"/>
              </w:rPr>
              <w:t>- средства местного бюджета</w:t>
            </w:r>
          </w:p>
        </w:tc>
        <w:tc>
          <w:tcPr>
            <w:tcW w:w="851" w:type="dxa"/>
          </w:tcPr>
          <w:p w14:paraId="16C43A6A" w14:textId="77777777" w:rsidR="00832300" w:rsidRPr="0066481B" w:rsidRDefault="00832300" w:rsidP="00E12463">
            <w:pPr>
              <w:spacing w:before="60" w:after="60"/>
              <w:jc w:val="center"/>
              <w:rPr>
                <w:i/>
                <w:sz w:val="22"/>
                <w:szCs w:val="22"/>
              </w:rPr>
            </w:pPr>
            <w:r w:rsidRPr="0066481B">
              <w:rPr>
                <w:i/>
                <w:sz w:val="22"/>
                <w:szCs w:val="22"/>
              </w:rPr>
              <w:t>0503</w:t>
            </w:r>
          </w:p>
        </w:tc>
        <w:tc>
          <w:tcPr>
            <w:tcW w:w="1559" w:type="dxa"/>
            <w:vAlign w:val="center"/>
          </w:tcPr>
          <w:p w14:paraId="0101B660" w14:textId="77777777" w:rsidR="00832300" w:rsidRPr="0066481B" w:rsidRDefault="00832300" w:rsidP="00E12463">
            <w:pPr>
              <w:spacing w:before="60" w:after="60"/>
              <w:ind w:left="283"/>
              <w:jc w:val="center"/>
              <w:rPr>
                <w:i/>
                <w:sz w:val="22"/>
                <w:szCs w:val="22"/>
              </w:rPr>
            </w:pPr>
            <w:r w:rsidRPr="0066481B">
              <w:rPr>
                <w:i/>
                <w:sz w:val="22"/>
                <w:szCs w:val="22"/>
              </w:rPr>
              <w:t>194 734,6</w:t>
            </w:r>
          </w:p>
        </w:tc>
        <w:tc>
          <w:tcPr>
            <w:tcW w:w="1559" w:type="dxa"/>
            <w:vAlign w:val="center"/>
          </w:tcPr>
          <w:p w14:paraId="39BE2764" w14:textId="77777777" w:rsidR="00832300" w:rsidRPr="0066481B" w:rsidRDefault="00832300" w:rsidP="00E12463">
            <w:pPr>
              <w:spacing w:before="60" w:after="60"/>
              <w:ind w:left="283"/>
              <w:jc w:val="center"/>
              <w:rPr>
                <w:i/>
                <w:sz w:val="22"/>
                <w:szCs w:val="22"/>
              </w:rPr>
            </w:pPr>
            <w:r w:rsidRPr="0066481B">
              <w:rPr>
                <w:i/>
                <w:sz w:val="22"/>
                <w:szCs w:val="22"/>
              </w:rPr>
              <w:t>47 964,9</w:t>
            </w:r>
          </w:p>
        </w:tc>
        <w:tc>
          <w:tcPr>
            <w:tcW w:w="986" w:type="dxa"/>
            <w:vAlign w:val="center"/>
          </w:tcPr>
          <w:p w14:paraId="4EF9E8BE" w14:textId="77777777" w:rsidR="00832300" w:rsidRPr="0066481B" w:rsidRDefault="00832300" w:rsidP="00E12463">
            <w:pPr>
              <w:spacing w:before="60" w:after="60"/>
              <w:ind w:left="283"/>
              <w:jc w:val="center"/>
              <w:rPr>
                <w:i/>
                <w:sz w:val="22"/>
                <w:szCs w:val="22"/>
              </w:rPr>
            </w:pPr>
            <w:r w:rsidRPr="0066481B">
              <w:rPr>
                <w:i/>
                <w:sz w:val="22"/>
                <w:szCs w:val="22"/>
              </w:rPr>
              <w:t>24,6</w:t>
            </w:r>
          </w:p>
        </w:tc>
      </w:tr>
    </w:tbl>
    <w:p w14:paraId="351E2A7E" w14:textId="77777777" w:rsidR="00832300" w:rsidRPr="0066481B" w:rsidRDefault="00832300" w:rsidP="00832300">
      <w:pPr>
        <w:spacing w:before="120"/>
        <w:ind w:firstLine="709"/>
        <w:jc w:val="both"/>
        <w:rPr>
          <w:sz w:val="26"/>
          <w:szCs w:val="26"/>
        </w:rPr>
      </w:pPr>
      <w:r w:rsidRPr="0066481B">
        <w:rPr>
          <w:sz w:val="26"/>
          <w:szCs w:val="26"/>
        </w:rPr>
        <w:t xml:space="preserve">За счет средств </w:t>
      </w:r>
      <w:r w:rsidRPr="0066481B">
        <w:rPr>
          <w:b/>
          <w:sz w:val="26"/>
          <w:szCs w:val="26"/>
        </w:rPr>
        <w:t>местного бюджета</w:t>
      </w:r>
      <w:r w:rsidRPr="0066481B">
        <w:rPr>
          <w:sz w:val="26"/>
          <w:szCs w:val="26"/>
        </w:rPr>
        <w:t xml:space="preserve"> включены расходные обязательства:</w:t>
      </w:r>
    </w:p>
    <w:p w14:paraId="6151009C" w14:textId="77777777" w:rsidR="00832300" w:rsidRPr="0066481B" w:rsidRDefault="00832300" w:rsidP="00832300">
      <w:pPr>
        <w:spacing w:before="120"/>
        <w:ind w:firstLine="709"/>
        <w:jc w:val="both"/>
        <w:rPr>
          <w:sz w:val="26"/>
          <w:szCs w:val="26"/>
        </w:rPr>
      </w:pPr>
      <w:r w:rsidRPr="0066481B">
        <w:rPr>
          <w:sz w:val="26"/>
          <w:szCs w:val="26"/>
        </w:rPr>
        <w:t xml:space="preserve">по </w:t>
      </w:r>
      <w:r w:rsidRPr="0066481B">
        <w:rPr>
          <w:b/>
          <w:sz w:val="26"/>
          <w:szCs w:val="26"/>
        </w:rPr>
        <w:t>Управлению городского хозяйства</w:t>
      </w:r>
      <w:r w:rsidRPr="0066481B">
        <w:rPr>
          <w:sz w:val="22"/>
          <w:szCs w:val="22"/>
        </w:rPr>
        <w:t xml:space="preserve"> </w:t>
      </w:r>
      <w:r w:rsidRPr="0066481B">
        <w:rPr>
          <w:b/>
          <w:sz w:val="26"/>
          <w:szCs w:val="26"/>
        </w:rPr>
        <w:t>Администрации города Норильска</w:t>
      </w:r>
      <w:r w:rsidRPr="0066481B">
        <w:rPr>
          <w:sz w:val="26"/>
          <w:szCs w:val="26"/>
        </w:rPr>
        <w:t xml:space="preserve"> </w:t>
      </w:r>
      <w:r w:rsidRPr="0066481B">
        <w:rPr>
          <w:sz w:val="26"/>
          <w:szCs w:val="26"/>
          <w:lang w:eastAsia="en-US"/>
        </w:rPr>
        <w:t>(МКУ «Управление экологии и комплексного содержания территорий»)</w:t>
      </w:r>
      <w:r w:rsidRPr="0066481B">
        <w:rPr>
          <w:sz w:val="26"/>
          <w:szCs w:val="26"/>
        </w:rPr>
        <w:t>:</w:t>
      </w:r>
    </w:p>
    <w:p w14:paraId="7B913C88" w14:textId="77777777" w:rsidR="00832300" w:rsidRPr="0066481B" w:rsidRDefault="00832300" w:rsidP="00832300">
      <w:pPr>
        <w:ind w:firstLine="708"/>
        <w:jc w:val="both"/>
        <w:rPr>
          <w:sz w:val="26"/>
          <w:szCs w:val="26"/>
        </w:rPr>
      </w:pPr>
      <w:r w:rsidRPr="0066481B">
        <w:rPr>
          <w:i/>
          <w:color w:val="0000FF"/>
          <w:sz w:val="26"/>
          <w:szCs w:val="26"/>
        </w:rPr>
        <w:t xml:space="preserve">озеленение </w:t>
      </w:r>
      <w:r w:rsidRPr="0066481B">
        <w:rPr>
          <w:sz w:val="26"/>
          <w:szCs w:val="26"/>
        </w:rPr>
        <w:t xml:space="preserve">в сумме </w:t>
      </w:r>
      <w:r w:rsidRPr="0066481B">
        <w:rPr>
          <w:b/>
          <w:sz w:val="25"/>
          <w:szCs w:val="25"/>
        </w:rPr>
        <w:t>194 734,6</w:t>
      </w:r>
      <w:r w:rsidRPr="0066481B">
        <w:rPr>
          <w:i/>
          <w:sz w:val="25"/>
          <w:szCs w:val="25"/>
        </w:rPr>
        <w:t xml:space="preserve"> </w:t>
      </w:r>
      <w:r w:rsidRPr="0066481B">
        <w:rPr>
          <w:sz w:val="26"/>
          <w:szCs w:val="26"/>
        </w:rPr>
        <w:t xml:space="preserve">тыс. рублей. Исполнение составило </w:t>
      </w:r>
      <w:r w:rsidRPr="0066481B">
        <w:rPr>
          <w:b/>
          <w:sz w:val="26"/>
          <w:szCs w:val="26"/>
        </w:rPr>
        <w:t>47 964,9</w:t>
      </w:r>
      <w:r w:rsidRPr="0066481B">
        <w:rPr>
          <w:b/>
          <w:sz w:val="25"/>
          <w:szCs w:val="25"/>
        </w:rPr>
        <w:t xml:space="preserve"> </w:t>
      </w:r>
      <w:r w:rsidRPr="0066481B">
        <w:rPr>
          <w:sz w:val="26"/>
          <w:szCs w:val="26"/>
        </w:rPr>
        <w:t xml:space="preserve">тыс. рублей или </w:t>
      </w:r>
      <w:r w:rsidRPr="0066481B">
        <w:rPr>
          <w:sz w:val="25"/>
          <w:szCs w:val="25"/>
        </w:rPr>
        <w:t xml:space="preserve">24,6 </w:t>
      </w:r>
      <w:r w:rsidRPr="0066481B">
        <w:rPr>
          <w:sz w:val="26"/>
          <w:szCs w:val="26"/>
        </w:rPr>
        <w:t>процента.</w:t>
      </w:r>
    </w:p>
    <w:p w14:paraId="0DCC21C6" w14:textId="77777777" w:rsidR="00832300" w:rsidRPr="00BF2BDC" w:rsidRDefault="00832300" w:rsidP="00832300">
      <w:pPr>
        <w:tabs>
          <w:tab w:val="left" w:pos="709"/>
        </w:tabs>
        <w:ind w:firstLine="709"/>
        <w:contextualSpacing/>
        <w:jc w:val="both"/>
        <w:rPr>
          <w:bCs/>
          <w:sz w:val="26"/>
          <w:szCs w:val="26"/>
        </w:rPr>
      </w:pPr>
      <w:r w:rsidRPr="00BF2BDC">
        <w:rPr>
          <w:rStyle w:val="FontStyle18"/>
          <w:sz w:val="26"/>
          <w:szCs w:val="26"/>
        </w:rPr>
        <w:t xml:space="preserve">В рамках данного мероприятия </w:t>
      </w:r>
      <w:r w:rsidRPr="00BF2BDC">
        <w:rPr>
          <w:sz w:val="26"/>
          <w:szCs w:val="26"/>
        </w:rPr>
        <w:t>выполнены и оплачены работы по озеленению объектов благоустройств</w:t>
      </w:r>
      <w:r>
        <w:rPr>
          <w:sz w:val="26"/>
          <w:szCs w:val="26"/>
        </w:rPr>
        <w:t>а</w:t>
      </w:r>
      <w:r w:rsidRPr="00BF2BDC">
        <w:rPr>
          <w:sz w:val="26"/>
          <w:szCs w:val="26"/>
        </w:rPr>
        <w:t xml:space="preserve"> </w:t>
      </w:r>
      <w:r w:rsidRPr="00BF2BDC">
        <w:rPr>
          <w:rStyle w:val="FontStyle18"/>
          <w:sz w:val="26"/>
          <w:szCs w:val="26"/>
        </w:rPr>
        <w:t xml:space="preserve">общей площадью </w:t>
      </w:r>
      <w:r w:rsidRPr="00BF2BDC">
        <w:rPr>
          <w:sz w:val="26"/>
          <w:szCs w:val="26"/>
        </w:rPr>
        <w:t xml:space="preserve">по районам  составила 34 966,6 </w:t>
      </w:r>
      <w:r>
        <w:rPr>
          <w:sz w:val="26"/>
          <w:szCs w:val="26"/>
        </w:rPr>
        <w:t>кв.</w:t>
      </w:r>
      <w:r w:rsidRPr="00BF2BDC">
        <w:rPr>
          <w:sz w:val="26"/>
          <w:szCs w:val="26"/>
        </w:rPr>
        <w:t>м</w:t>
      </w:r>
      <w:r>
        <w:rPr>
          <w:sz w:val="26"/>
          <w:szCs w:val="26"/>
        </w:rPr>
        <w:t xml:space="preserve">: </w:t>
      </w:r>
      <w:r w:rsidRPr="00BF2BDC">
        <w:rPr>
          <w:rStyle w:val="FontStyle18"/>
          <w:sz w:val="26"/>
          <w:szCs w:val="26"/>
        </w:rPr>
        <w:t xml:space="preserve">в Центральном районе общей площадью 5 330,4 </w:t>
      </w:r>
      <w:r>
        <w:rPr>
          <w:rStyle w:val="FontStyle18"/>
          <w:sz w:val="26"/>
          <w:szCs w:val="26"/>
        </w:rPr>
        <w:t>кв.</w:t>
      </w:r>
      <w:r w:rsidRPr="00BF2BDC">
        <w:rPr>
          <w:rStyle w:val="FontStyle18"/>
          <w:sz w:val="26"/>
          <w:szCs w:val="26"/>
        </w:rPr>
        <w:t>м</w:t>
      </w:r>
      <w:r w:rsidRPr="00BF2BDC">
        <w:rPr>
          <w:bCs/>
          <w:sz w:val="26"/>
          <w:szCs w:val="26"/>
        </w:rPr>
        <w:t xml:space="preserve">, </w:t>
      </w:r>
      <w:r w:rsidRPr="00BF2BDC">
        <w:rPr>
          <w:rStyle w:val="FontStyle18"/>
          <w:sz w:val="26"/>
          <w:szCs w:val="26"/>
        </w:rPr>
        <w:t>в районе Талнах</w:t>
      </w:r>
      <w:r w:rsidRPr="00BF2BDC">
        <w:rPr>
          <w:bCs/>
          <w:iCs/>
          <w:sz w:val="26"/>
          <w:szCs w:val="26"/>
        </w:rPr>
        <w:t xml:space="preserve"> общей площадью </w:t>
      </w:r>
      <w:r w:rsidRPr="00BF2BDC">
        <w:rPr>
          <w:sz w:val="26"/>
          <w:szCs w:val="26"/>
        </w:rPr>
        <w:t xml:space="preserve">28 716,0 </w:t>
      </w:r>
      <w:r>
        <w:rPr>
          <w:sz w:val="26"/>
          <w:szCs w:val="26"/>
        </w:rPr>
        <w:t>кв.</w:t>
      </w:r>
      <w:r w:rsidRPr="00BF2BDC">
        <w:rPr>
          <w:rStyle w:val="FontStyle18"/>
          <w:sz w:val="26"/>
          <w:szCs w:val="26"/>
        </w:rPr>
        <w:t>м</w:t>
      </w:r>
      <w:r w:rsidRPr="00BF2BDC">
        <w:rPr>
          <w:bCs/>
          <w:sz w:val="26"/>
          <w:szCs w:val="26"/>
        </w:rPr>
        <w:t xml:space="preserve">, </w:t>
      </w:r>
      <w:r w:rsidRPr="00BF2BDC">
        <w:rPr>
          <w:rStyle w:val="FontStyle18"/>
          <w:sz w:val="26"/>
          <w:szCs w:val="26"/>
        </w:rPr>
        <w:t xml:space="preserve">в районе Кайеркан </w:t>
      </w:r>
      <w:r w:rsidRPr="00BF2BDC">
        <w:rPr>
          <w:bCs/>
          <w:iCs/>
          <w:sz w:val="26"/>
          <w:szCs w:val="26"/>
        </w:rPr>
        <w:t xml:space="preserve">общей площадью </w:t>
      </w:r>
      <w:r w:rsidRPr="00BF2BDC">
        <w:rPr>
          <w:sz w:val="26"/>
          <w:szCs w:val="26"/>
        </w:rPr>
        <w:t xml:space="preserve">822,9 </w:t>
      </w:r>
      <w:r>
        <w:rPr>
          <w:sz w:val="26"/>
          <w:szCs w:val="26"/>
        </w:rPr>
        <w:t>кв.м</w:t>
      </w:r>
      <w:r w:rsidRPr="00BF2BDC">
        <w:rPr>
          <w:bCs/>
          <w:sz w:val="26"/>
          <w:szCs w:val="26"/>
        </w:rPr>
        <w:t>, в</w:t>
      </w:r>
      <w:r w:rsidRPr="00BF2BDC">
        <w:rPr>
          <w:sz w:val="26"/>
          <w:szCs w:val="26"/>
          <w:shd w:val="clear" w:color="auto" w:fill="FFFFFF"/>
        </w:rPr>
        <w:t xml:space="preserve"> городском поселке Снежногорск </w:t>
      </w:r>
      <w:r w:rsidRPr="00BF2BDC">
        <w:rPr>
          <w:bCs/>
          <w:iCs/>
          <w:sz w:val="26"/>
          <w:szCs w:val="26"/>
        </w:rPr>
        <w:t xml:space="preserve">общей площадью </w:t>
      </w:r>
      <w:r w:rsidRPr="00BF2BDC">
        <w:rPr>
          <w:sz w:val="26"/>
          <w:szCs w:val="26"/>
        </w:rPr>
        <w:t xml:space="preserve">97,3 </w:t>
      </w:r>
      <w:r>
        <w:rPr>
          <w:sz w:val="26"/>
          <w:szCs w:val="26"/>
        </w:rPr>
        <w:t>кв.</w:t>
      </w:r>
      <w:r w:rsidRPr="00BF2BDC">
        <w:rPr>
          <w:rStyle w:val="FontStyle18"/>
          <w:sz w:val="26"/>
          <w:szCs w:val="26"/>
        </w:rPr>
        <w:t>м</w:t>
      </w:r>
      <w:r w:rsidRPr="00BF2BDC">
        <w:rPr>
          <w:bCs/>
          <w:sz w:val="26"/>
          <w:szCs w:val="26"/>
        </w:rPr>
        <w:t>.</w:t>
      </w:r>
    </w:p>
    <w:p w14:paraId="6B385FDA" w14:textId="77777777" w:rsidR="00832300" w:rsidRPr="00BF2BDC" w:rsidRDefault="00832300" w:rsidP="00832300">
      <w:pPr>
        <w:ind w:firstLine="708"/>
        <w:jc w:val="both"/>
        <w:rPr>
          <w:sz w:val="26"/>
          <w:szCs w:val="26"/>
        </w:rPr>
      </w:pPr>
      <w:r w:rsidRPr="00BF2BDC">
        <w:rPr>
          <w:rFonts w:eastAsia="Calibri"/>
          <w:sz w:val="26"/>
          <w:szCs w:val="26"/>
        </w:rPr>
        <w:t>Неполное освоение бюджетных средств</w:t>
      </w:r>
      <w:r w:rsidRPr="00BF2BDC">
        <w:rPr>
          <w:sz w:val="26"/>
          <w:szCs w:val="26"/>
        </w:rPr>
        <w:t xml:space="preserve"> обусловлено </w:t>
      </w:r>
      <w:r w:rsidRPr="00BF2BDC">
        <w:rPr>
          <w:rFonts w:eastAsia="Calibri"/>
          <w:sz w:val="26"/>
          <w:szCs w:val="26"/>
        </w:rPr>
        <w:t xml:space="preserve">неисполнением условий </w:t>
      </w:r>
      <w:r>
        <w:rPr>
          <w:rFonts w:eastAsia="Calibri"/>
          <w:sz w:val="26"/>
          <w:szCs w:val="26"/>
        </w:rPr>
        <w:t xml:space="preserve">контракта и </w:t>
      </w:r>
      <w:r w:rsidRPr="008170F8">
        <w:rPr>
          <w:color w:val="000000"/>
          <w:sz w:val="26"/>
          <w:szCs w:val="26"/>
          <w:shd w:val="clear" w:color="auto" w:fill="FFFFFF"/>
        </w:rPr>
        <w:t>несвоевременностью представления исполнител</w:t>
      </w:r>
      <w:r>
        <w:rPr>
          <w:color w:val="000000"/>
          <w:sz w:val="26"/>
          <w:szCs w:val="26"/>
          <w:shd w:val="clear" w:color="auto" w:fill="FFFFFF"/>
        </w:rPr>
        <w:t>ем</w:t>
      </w:r>
      <w:r w:rsidRPr="008170F8">
        <w:rPr>
          <w:color w:val="000000"/>
          <w:sz w:val="26"/>
          <w:szCs w:val="26"/>
          <w:shd w:val="clear" w:color="auto" w:fill="FFFFFF"/>
        </w:rPr>
        <w:t xml:space="preserve"> работ документов для расчет</w:t>
      </w:r>
      <w:r>
        <w:rPr>
          <w:color w:val="000000"/>
          <w:sz w:val="26"/>
          <w:szCs w:val="26"/>
          <w:shd w:val="clear" w:color="auto" w:fill="FFFFFF"/>
        </w:rPr>
        <w:t>а</w:t>
      </w:r>
      <w:r w:rsidRPr="00BF2BDC">
        <w:rPr>
          <w:sz w:val="26"/>
          <w:szCs w:val="26"/>
        </w:rPr>
        <w:t>, ведется претензионная работа по контрактам за услуги по озеленению в район</w:t>
      </w:r>
      <w:r>
        <w:rPr>
          <w:sz w:val="26"/>
          <w:szCs w:val="26"/>
        </w:rPr>
        <w:t>ах</w:t>
      </w:r>
      <w:r w:rsidRPr="00BF2BDC">
        <w:rPr>
          <w:sz w:val="26"/>
          <w:szCs w:val="26"/>
        </w:rPr>
        <w:t xml:space="preserve"> Центральный, Талнах, Кайеркан.</w:t>
      </w:r>
    </w:p>
    <w:p w14:paraId="6CC20D80" w14:textId="77777777" w:rsidR="00832300" w:rsidRDefault="00832300" w:rsidP="00832300">
      <w:pPr>
        <w:ind w:firstLine="708"/>
        <w:jc w:val="both"/>
        <w:rPr>
          <w:sz w:val="26"/>
          <w:szCs w:val="26"/>
        </w:rPr>
      </w:pPr>
    </w:p>
    <w:p w14:paraId="6B8CE980" w14:textId="77777777" w:rsidR="00832300" w:rsidRPr="0066481B" w:rsidRDefault="00832300" w:rsidP="00832300">
      <w:pPr>
        <w:ind w:firstLine="708"/>
        <w:jc w:val="both"/>
        <w:rPr>
          <w:bCs/>
          <w:sz w:val="22"/>
          <w:szCs w:val="22"/>
        </w:rPr>
      </w:pPr>
      <w:r w:rsidRPr="0066481B">
        <w:rPr>
          <w:sz w:val="26"/>
          <w:szCs w:val="26"/>
        </w:rPr>
        <w:t xml:space="preserve"> </w:t>
      </w:r>
      <w:r w:rsidRPr="0066481B">
        <w:rPr>
          <w:b/>
          <w:sz w:val="26"/>
          <w:szCs w:val="26"/>
        </w:rPr>
        <w:t xml:space="preserve">Основное мероприятие 3: </w:t>
      </w:r>
      <w:r w:rsidRPr="0066481B">
        <w:rPr>
          <w:sz w:val="26"/>
          <w:szCs w:val="26"/>
        </w:rPr>
        <w:t>«Организация обращения с животными без владельцев».</w:t>
      </w:r>
    </w:p>
    <w:p w14:paraId="40E2AD1F" w14:textId="77777777" w:rsidR="00B117DE" w:rsidRDefault="00B117DE" w:rsidP="00832300">
      <w:pPr>
        <w:jc w:val="right"/>
        <w:rPr>
          <w:bCs/>
        </w:rPr>
      </w:pPr>
    </w:p>
    <w:p w14:paraId="30C4B3DC" w14:textId="77777777" w:rsidR="00B117DE" w:rsidRDefault="00B117DE" w:rsidP="00832300">
      <w:pPr>
        <w:jc w:val="right"/>
        <w:rPr>
          <w:bCs/>
        </w:rPr>
      </w:pPr>
    </w:p>
    <w:p w14:paraId="69EE39C9" w14:textId="77777777" w:rsidR="00B117DE" w:rsidRDefault="00B117DE" w:rsidP="00832300">
      <w:pPr>
        <w:jc w:val="right"/>
        <w:rPr>
          <w:bCs/>
        </w:rPr>
      </w:pPr>
    </w:p>
    <w:p w14:paraId="4C9DF711" w14:textId="77777777" w:rsidR="00B117DE" w:rsidRDefault="00B117DE" w:rsidP="00832300">
      <w:pPr>
        <w:jc w:val="right"/>
        <w:rPr>
          <w:bCs/>
        </w:rPr>
      </w:pPr>
    </w:p>
    <w:p w14:paraId="777C1EE6" w14:textId="77777777" w:rsidR="00B117DE" w:rsidRDefault="00B117DE" w:rsidP="00832300">
      <w:pPr>
        <w:jc w:val="right"/>
        <w:rPr>
          <w:bCs/>
        </w:rPr>
      </w:pPr>
    </w:p>
    <w:p w14:paraId="17E6B309" w14:textId="4912F635" w:rsidR="00832300" w:rsidRPr="0066481B" w:rsidRDefault="00832300" w:rsidP="00832300">
      <w:pPr>
        <w:jc w:val="right"/>
        <w:rPr>
          <w:bCs/>
        </w:rPr>
      </w:pPr>
      <w:r w:rsidRPr="0066481B">
        <w:rPr>
          <w:bCs/>
        </w:rPr>
        <w:t xml:space="preserve">Таблица </w:t>
      </w:r>
      <w:r w:rsidR="00B117DE">
        <w:rPr>
          <w:bCs/>
        </w:rPr>
        <w:t>119</w:t>
      </w:r>
    </w:p>
    <w:p w14:paraId="086F2A87" w14:textId="77777777" w:rsidR="00832300" w:rsidRPr="0066481B" w:rsidRDefault="00832300" w:rsidP="00832300">
      <w:pPr>
        <w:ind w:firstLine="720"/>
        <w:jc w:val="right"/>
        <w:rPr>
          <w:bCs/>
          <w:sz w:val="22"/>
          <w:szCs w:val="22"/>
        </w:rPr>
      </w:pPr>
      <w:r w:rsidRPr="0066481B">
        <w:rPr>
          <w:bCs/>
        </w:rPr>
        <w:t>тыс. рублей</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23"/>
        <w:gridCol w:w="3908"/>
        <w:gridCol w:w="851"/>
        <w:gridCol w:w="1559"/>
        <w:gridCol w:w="1559"/>
        <w:gridCol w:w="986"/>
      </w:tblGrid>
      <w:tr w:rsidR="00832300" w:rsidRPr="0066481B" w14:paraId="5D9934B9" w14:textId="77777777" w:rsidTr="00E12463">
        <w:trPr>
          <w:tblHeader/>
          <w:jc w:val="center"/>
        </w:trPr>
        <w:tc>
          <w:tcPr>
            <w:tcW w:w="623" w:type="dxa"/>
            <w:vMerge w:val="restart"/>
            <w:vAlign w:val="center"/>
          </w:tcPr>
          <w:p w14:paraId="2BBF30BF" w14:textId="77777777" w:rsidR="00832300" w:rsidRPr="0066481B" w:rsidRDefault="00832300" w:rsidP="00E12463">
            <w:pPr>
              <w:jc w:val="center"/>
              <w:rPr>
                <w:b/>
                <w:sz w:val="22"/>
                <w:szCs w:val="22"/>
              </w:rPr>
            </w:pPr>
            <w:r w:rsidRPr="0066481B">
              <w:rPr>
                <w:b/>
                <w:bCs/>
                <w:sz w:val="22"/>
                <w:szCs w:val="22"/>
              </w:rPr>
              <w:t>№ п/п</w:t>
            </w:r>
          </w:p>
        </w:tc>
        <w:tc>
          <w:tcPr>
            <w:tcW w:w="3908" w:type="dxa"/>
            <w:vMerge w:val="restart"/>
            <w:vAlign w:val="center"/>
          </w:tcPr>
          <w:p w14:paraId="60BDCF99" w14:textId="77777777" w:rsidR="00832300" w:rsidRPr="0066481B" w:rsidRDefault="00832300" w:rsidP="00E12463">
            <w:pPr>
              <w:spacing w:before="60" w:after="60"/>
              <w:ind w:left="283"/>
              <w:jc w:val="center"/>
              <w:rPr>
                <w:b/>
                <w:sz w:val="22"/>
                <w:szCs w:val="22"/>
              </w:rPr>
            </w:pPr>
            <w:r w:rsidRPr="0066481B">
              <w:rPr>
                <w:b/>
                <w:sz w:val="22"/>
                <w:szCs w:val="22"/>
              </w:rPr>
              <w:t>Наименование ГРБС</w:t>
            </w:r>
          </w:p>
        </w:tc>
        <w:tc>
          <w:tcPr>
            <w:tcW w:w="851" w:type="dxa"/>
            <w:vMerge w:val="restart"/>
            <w:textDirection w:val="btLr"/>
            <w:vAlign w:val="center"/>
          </w:tcPr>
          <w:p w14:paraId="6CD213F8" w14:textId="77777777" w:rsidR="00832300" w:rsidRPr="0066481B" w:rsidRDefault="00832300" w:rsidP="00E12463">
            <w:pPr>
              <w:spacing w:before="60" w:after="60"/>
              <w:ind w:left="283" w:right="113"/>
              <w:rPr>
                <w:b/>
                <w:sz w:val="22"/>
                <w:szCs w:val="22"/>
              </w:rPr>
            </w:pPr>
            <w:r w:rsidRPr="0066481B">
              <w:rPr>
                <w:b/>
                <w:sz w:val="22"/>
                <w:szCs w:val="22"/>
              </w:rPr>
              <w:t>Раздел, подраздел</w:t>
            </w:r>
          </w:p>
        </w:tc>
        <w:tc>
          <w:tcPr>
            <w:tcW w:w="3118" w:type="dxa"/>
            <w:gridSpan w:val="2"/>
            <w:vAlign w:val="center"/>
          </w:tcPr>
          <w:p w14:paraId="525506CE" w14:textId="77777777" w:rsidR="00832300" w:rsidRPr="0066481B" w:rsidRDefault="00832300" w:rsidP="00E12463">
            <w:pPr>
              <w:spacing w:before="60" w:after="60"/>
              <w:ind w:left="74"/>
              <w:jc w:val="center"/>
              <w:rPr>
                <w:b/>
                <w:sz w:val="22"/>
                <w:szCs w:val="22"/>
              </w:rPr>
            </w:pPr>
            <w:r w:rsidRPr="0066481B">
              <w:rPr>
                <w:b/>
                <w:sz w:val="22"/>
                <w:szCs w:val="22"/>
              </w:rPr>
              <w:t xml:space="preserve">Объем бюджетных ассигнований </w:t>
            </w:r>
          </w:p>
        </w:tc>
        <w:tc>
          <w:tcPr>
            <w:tcW w:w="986" w:type="dxa"/>
            <w:vMerge w:val="restart"/>
            <w:vAlign w:val="center"/>
          </w:tcPr>
          <w:p w14:paraId="22F2F477" w14:textId="77777777" w:rsidR="00832300" w:rsidRPr="0066481B" w:rsidRDefault="00832300" w:rsidP="00E12463">
            <w:pPr>
              <w:spacing w:before="60" w:after="60"/>
              <w:ind w:left="283"/>
              <w:jc w:val="center"/>
              <w:rPr>
                <w:b/>
                <w:sz w:val="22"/>
                <w:szCs w:val="22"/>
              </w:rPr>
            </w:pPr>
            <w:r w:rsidRPr="0066481B">
              <w:rPr>
                <w:b/>
                <w:sz w:val="22"/>
                <w:szCs w:val="22"/>
              </w:rPr>
              <w:t>%</w:t>
            </w:r>
          </w:p>
        </w:tc>
      </w:tr>
      <w:tr w:rsidR="00832300" w:rsidRPr="0066481B" w14:paraId="0359FA08" w14:textId="77777777" w:rsidTr="00E12463">
        <w:trPr>
          <w:trHeight w:val="988"/>
          <w:tblHeader/>
          <w:jc w:val="center"/>
        </w:trPr>
        <w:tc>
          <w:tcPr>
            <w:tcW w:w="623" w:type="dxa"/>
            <w:vMerge/>
            <w:shd w:val="clear" w:color="auto" w:fill="BFBFBF"/>
          </w:tcPr>
          <w:p w14:paraId="59887F96" w14:textId="77777777" w:rsidR="00832300" w:rsidRPr="0066481B" w:rsidRDefault="00832300" w:rsidP="00E12463">
            <w:pPr>
              <w:spacing w:before="60" w:after="60"/>
              <w:ind w:left="283"/>
              <w:rPr>
                <w:b/>
                <w:sz w:val="22"/>
                <w:szCs w:val="22"/>
              </w:rPr>
            </w:pPr>
          </w:p>
        </w:tc>
        <w:tc>
          <w:tcPr>
            <w:tcW w:w="3908" w:type="dxa"/>
            <w:vMerge/>
            <w:shd w:val="clear" w:color="auto" w:fill="BFBFBF"/>
            <w:vAlign w:val="center"/>
          </w:tcPr>
          <w:p w14:paraId="64938A49" w14:textId="77777777" w:rsidR="00832300" w:rsidRPr="0066481B" w:rsidRDefault="00832300" w:rsidP="00E12463">
            <w:pPr>
              <w:spacing w:before="60" w:after="60"/>
              <w:ind w:left="283"/>
              <w:rPr>
                <w:b/>
                <w:sz w:val="22"/>
                <w:szCs w:val="22"/>
              </w:rPr>
            </w:pPr>
          </w:p>
        </w:tc>
        <w:tc>
          <w:tcPr>
            <w:tcW w:w="851" w:type="dxa"/>
            <w:vMerge/>
            <w:shd w:val="clear" w:color="auto" w:fill="BFBFBF"/>
            <w:vAlign w:val="center"/>
          </w:tcPr>
          <w:p w14:paraId="0B2D08D6" w14:textId="77777777" w:rsidR="00832300" w:rsidRPr="0066481B" w:rsidRDefault="00832300" w:rsidP="00E12463">
            <w:pPr>
              <w:spacing w:before="60" w:after="60"/>
              <w:ind w:left="283"/>
              <w:jc w:val="center"/>
              <w:rPr>
                <w:b/>
                <w:bCs/>
                <w:sz w:val="22"/>
                <w:szCs w:val="22"/>
              </w:rPr>
            </w:pPr>
          </w:p>
        </w:tc>
        <w:tc>
          <w:tcPr>
            <w:tcW w:w="1559" w:type="dxa"/>
            <w:shd w:val="clear" w:color="auto" w:fill="FFFFFF" w:themeFill="background1"/>
            <w:vAlign w:val="center"/>
          </w:tcPr>
          <w:p w14:paraId="59B8A5F3" w14:textId="77777777" w:rsidR="00832300" w:rsidRPr="0066481B" w:rsidRDefault="00832300" w:rsidP="00E12463">
            <w:pPr>
              <w:spacing w:before="60" w:after="60"/>
              <w:ind w:left="74"/>
              <w:jc w:val="center"/>
              <w:rPr>
                <w:b/>
                <w:bCs/>
                <w:sz w:val="22"/>
                <w:szCs w:val="22"/>
              </w:rPr>
            </w:pPr>
            <w:r w:rsidRPr="0066481B">
              <w:rPr>
                <w:b/>
                <w:bCs/>
                <w:sz w:val="22"/>
                <w:szCs w:val="22"/>
              </w:rPr>
              <w:t>Уточненный план</w:t>
            </w:r>
          </w:p>
        </w:tc>
        <w:tc>
          <w:tcPr>
            <w:tcW w:w="1559" w:type="dxa"/>
            <w:shd w:val="clear" w:color="auto" w:fill="FFFFFF" w:themeFill="background1"/>
            <w:vAlign w:val="center"/>
          </w:tcPr>
          <w:p w14:paraId="1BC33B90" w14:textId="77777777" w:rsidR="00832300" w:rsidRPr="0066481B" w:rsidRDefault="00832300" w:rsidP="00E12463">
            <w:pPr>
              <w:spacing w:before="60" w:after="60"/>
              <w:ind w:left="74"/>
              <w:jc w:val="center"/>
              <w:rPr>
                <w:b/>
                <w:bCs/>
                <w:sz w:val="22"/>
                <w:szCs w:val="22"/>
              </w:rPr>
            </w:pPr>
            <w:r w:rsidRPr="0066481B">
              <w:rPr>
                <w:b/>
                <w:bCs/>
                <w:sz w:val="22"/>
                <w:szCs w:val="22"/>
              </w:rPr>
              <w:t>Исполнение</w:t>
            </w:r>
          </w:p>
        </w:tc>
        <w:tc>
          <w:tcPr>
            <w:tcW w:w="986" w:type="dxa"/>
            <w:vMerge/>
            <w:shd w:val="clear" w:color="auto" w:fill="FFFFFF" w:themeFill="background1"/>
            <w:vAlign w:val="center"/>
          </w:tcPr>
          <w:p w14:paraId="2BD0C673" w14:textId="77777777" w:rsidR="00832300" w:rsidRPr="0066481B" w:rsidRDefault="00832300" w:rsidP="00E12463">
            <w:pPr>
              <w:spacing w:before="60" w:after="60"/>
              <w:ind w:left="283"/>
              <w:jc w:val="center"/>
              <w:rPr>
                <w:b/>
                <w:bCs/>
                <w:sz w:val="22"/>
                <w:szCs w:val="22"/>
              </w:rPr>
            </w:pPr>
          </w:p>
        </w:tc>
      </w:tr>
      <w:tr w:rsidR="00832300" w:rsidRPr="0066481B" w14:paraId="6AE02F3F" w14:textId="77777777" w:rsidTr="00E12463">
        <w:trPr>
          <w:jc w:val="center"/>
        </w:trPr>
        <w:tc>
          <w:tcPr>
            <w:tcW w:w="623" w:type="dxa"/>
            <w:shd w:val="clear" w:color="auto" w:fill="BFBFBF"/>
          </w:tcPr>
          <w:p w14:paraId="2DD9A6A0" w14:textId="77777777" w:rsidR="00832300" w:rsidRPr="0066481B" w:rsidRDefault="00832300" w:rsidP="00E12463">
            <w:pPr>
              <w:spacing w:before="60" w:after="60"/>
              <w:ind w:left="283"/>
              <w:rPr>
                <w:b/>
                <w:sz w:val="22"/>
                <w:szCs w:val="22"/>
              </w:rPr>
            </w:pPr>
          </w:p>
        </w:tc>
        <w:tc>
          <w:tcPr>
            <w:tcW w:w="3908" w:type="dxa"/>
            <w:shd w:val="clear" w:color="auto" w:fill="BFBFBF"/>
            <w:vAlign w:val="center"/>
          </w:tcPr>
          <w:p w14:paraId="11DA17ED" w14:textId="77777777" w:rsidR="00832300" w:rsidRPr="0066481B" w:rsidRDefault="00832300" w:rsidP="00E12463">
            <w:pPr>
              <w:spacing w:before="60" w:after="60"/>
              <w:ind w:left="283"/>
              <w:rPr>
                <w:b/>
                <w:sz w:val="22"/>
                <w:szCs w:val="22"/>
              </w:rPr>
            </w:pPr>
            <w:r w:rsidRPr="0066481B">
              <w:rPr>
                <w:b/>
                <w:sz w:val="22"/>
                <w:szCs w:val="22"/>
              </w:rPr>
              <w:t>ВСЕГО:</w:t>
            </w:r>
          </w:p>
        </w:tc>
        <w:tc>
          <w:tcPr>
            <w:tcW w:w="851" w:type="dxa"/>
            <w:shd w:val="clear" w:color="auto" w:fill="BFBFBF"/>
            <w:vAlign w:val="center"/>
          </w:tcPr>
          <w:p w14:paraId="76D4A3BB" w14:textId="77777777" w:rsidR="00832300" w:rsidRPr="0066481B" w:rsidRDefault="00832300" w:rsidP="00E12463">
            <w:pPr>
              <w:spacing w:before="60" w:after="60"/>
              <w:ind w:left="283"/>
              <w:jc w:val="center"/>
              <w:rPr>
                <w:b/>
                <w:bCs/>
                <w:sz w:val="22"/>
                <w:szCs w:val="22"/>
              </w:rPr>
            </w:pPr>
          </w:p>
        </w:tc>
        <w:tc>
          <w:tcPr>
            <w:tcW w:w="1559" w:type="dxa"/>
            <w:shd w:val="clear" w:color="auto" w:fill="BFBFBF"/>
            <w:vAlign w:val="center"/>
          </w:tcPr>
          <w:p w14:paraId="569A2575" w14:textId="77777777" w:rsidR="00832300" w:rsidRPr="0066481B" w:rsidRDefault="00832300" w:rsidP="00E12463">
            <w:pPr>
              <w:spacing w:before="60" w:after="60"/>
              <w:ind w:left="283"/>
              <w:jc w:val="center"/>
              <w:rPr>
                <w:b/>
                <w:sz w:val="22"/>
                <w:szCs w:val="22"/>
              </w:rPr>
            </w:pPr>
            <w:r w:rsidRPr="0066481B">
              <w:rPr>
                <w:b/>
                <w:sz w:val="22"/>
                <w:szCs w:val="22"/>
              </w:rPr>
              <w:t>18 144,2</w:t>
            </w:r>
          </w:p>
        </w:tc>
        <w:tc>
          <w:tcPr>
            <w:tcW w:w="1559" w:type="dxa"/>
            <w:shd w:val="clear" w:color="auto" w:fill="BFBFBF"/>
            <w:vAlign w:val="center"/>
          </w:tcPr>
          <w:p w14:paraId="729BE253" w14:textId="77777777" w:rsidR="00832300" w:rsidRPr="0066481B" w:rsidRDefault="00832300" w:rsidP="00E12463">
            <w:pPr>
              <w:spacing w:before="60" w:after="60"/>
              <w:ind w:left="283"/>
              <w:jc w:val="center"/>
              <w:rPr>
                <w:b/>
                <w:bCs/>
                <w:sz w:val="22"/>
                <w:szCs w:val="22"/>
              </w:rPr>
            </w:pPr>
            <w:r w:rsidRPr="0066481B">
              <w:rPr>
                <w:b/>
                <w:bCs/>
                <w:sz w:val="22"/>
                <w:szCs w:val="22"/>
              </w:rPr>
              <w:t>17 121,8</w:t>
            </w:r>
          </w:p>
        </w:tc>
        <w:tc>
          <w:tcPr>
            <w:tcW w:w="986" w:type="dxa"/>
            <w:shd w:val="clear" w:color="auto" w:fill="BFBFBF"/>
            <w:vAlign w:val="center"/>
          </w:tcPr>
          <w:p w14:paraId="61468EC6" w14:textId="77777777" w:rsidR="00832300" w:rsidRPr="0066481B" w:rsidRDefault="00832300" w:rsidP="00E12463">
            <w:pPr>
              <w:spacing w:before="60" w:after="60"/>
              <w:ind w:left="283"/>
              <w:jc w:val="center"/>
              <w:rPr>
                <w:b/>
                <w:bCs/>
                <w:sz w:val="22"/>
                <w:szCs w:val="22"/>
              </w:rPr>
            </w:pPr>
            <w:r w:rsidRPr="0066481B">
              <w:rPr>
                <w:b/>
                <w:bCs/>
                <w:sz w:val="22"/>
                <w:szCs w:val="22"/>
              </w:rPr>
              <w:t>94,4</w:t>
            </w:r>
          </w:p>
        </w:tc>
      </w:tr>
      <w:tr w:rsidR="00832300" w:rsidRPr="0066481B" w14:paraId="7165AF25" w14:textId="77777777" w:rsidTr="00E12463">
        <w:trPr>
          <w:trHeight w:val="271"/>
          <w:jc w:val="center"/>
        </w:trPr>
        <w:tc>
          <w:tcPr>
            <w:tcW w:w="623" w:type="dxa"/>
          </w:tcPr>
          <w:p w14:paraId="3581849D" w14:textId="77777777" w:rsidR="00832300" w:rsidRPr="0066481B" w:rsidRDefault="00832300" w:rsidP="00E12463">
            <w:pPr>
              <w:spacing w:before="60" w:after="60"/>
              <w:ind w:left="283"/>
              <w:rPr>
                <w:i/>
                <w:sz w:val="22"/>
                <w:szCs w:val="22"/>
              </w:rPr>
            </w:pPr>
          </w:p>
        </w:tc>
        <w:tc>
          <w:tcPr>
            <w:tcW w:w="3908" w:type="dxa"/>
          </w:tcPr>
          <w:p w14:paraId="44C95746" w14:textId="77777777" w:rsidR="00832300" w:rsidRPr="0066481B" w:rsidRDefault="00832300" w:rsidP="00E12463">
            <w:pPr>
              <w:spacing w:before="60" w:after="60"/>
              <w:ind w:left="283"/>
              <w:rPr>
                <w:i/>
                <w:sz w:val="22"/>
                <w:szCs w:val="22"/>
              </w:rPr>
            </w:pPr>
            <w:r w:rsidRPr="0066481B">
              <w:rPr>
                <w:i/>
                <w:sz w:val="22"/>
                <w:szCs w:val="22"/>
              </w:rPr>
              <w:t>в том числе:</w:t>
            </w:r>
          </w:p>
        </w:tc>
        <w:tc>
          <w:tcPr>
            <w:tcW w:w="851" w:type="dxa"/>
          </w:tcPr>
          <w:p w14:paraId="7B25E2E8" w14:textId="77777777" w:rsidR="00832300" w:rsidRPr="0066481B" w:rsidRDefault="00832300" w:rsidP="00E12463">
            <w:pPr>
              <w:spacing w:before="60" w:after="60"/>
              <w:ind w:left="283"/>
              <w:jc w:val="center"/>
              <w:rPr>
                <w:b/>
                <w:sz w:val="22"/>
                <w:szCs w:val="22"/>
              </w:rPr>
            </w:pPr>
          </w:p>
        </w:tc>
        <w:tc>
          <w:tcPr>
            <w:tcW w:w="1559" w:type="dxa"/>
            <w:vAlign w:val="center"/>
          </w:tcPr>
          <w:p w14:paraId="777ECD3F" w14:textId="77777777" w:rsidR="00832300" w:rsidRPr="0066481B" w:rsidRDefault="00832300" w:rsidP="00E12463">
            <w:pPr>
              <w:spacing w:before="60" w:after="60"/>
              <w:ind w:left="283"/>
              <w:jc w:val="center"/>
              <w:rPr>
                <w:b/>
                <w:sz w:val="22"/>
                <w:szCs w:val="22"/>
              </w:rPr>
            </w:pPr>
          </w:p>
        </w:tc>
        <w:tc>
          <w:tcPr>
            <w:tcW w:w="1559" w:type="dxa"/>
          </w:tcPr>
          <w:p w14:paraId="5694EA8A" w14:textId="77777777" w:rsidR="00832300" w:rsidRPr="0066481B" w:rsidRDefault="00832300" w:rsidP="00E12463">
            <w:pPr>
              <w:spacing w:before="60" w:after="60"/>
              <w:ind w:left="283"/>
              <w:jc w:val="center"/>
              <w:rPr>
                <w:b/>
                <w:sz w:val="22"/>
                <w:szCs w:val="22"/>
              </w:rPr>
            </w:pPr>
          </w:p>
        </w:tc>
        <w:tc>
          <w:tcPr>
            <w:tcW w:w="986" w:type="dxa"/>
          </w:tcPr>
          <w:p w14:paraId="29F68554" w14:textId="77777777" w:rsidR="00832300" w:rsidRPr="0066481B" w:rsidRDefault="00832300" w:rsidP="00E12463">
            <w:pPr>
              <w:spacing w:before="60" w:after="60"/>
              <w:ind w:left="283"/>
              <w:jc w:val="center"/>
              <w:rPr>
                <w:b/>
                <w:sz w:val="22"/>
                <w:szCs w:val="22"/>
              </w:rPr>
            </w:pPr>
          </w:p>
        </w:tc>
      </w:tr>
      <w:tr w:rsidR="00832300" w:rsidRPr="0066481B" w14:paraId="56F93D76" w14:textId="77777777" w:rsidTr="00E12463">
        <w:trPr>
          <w:jc w:val="center"/>
        </w:trPr>
        <w:tc>
          <w:tcPr>
            <w:tcW w:w="623" w:type="dxa"/>
            <w:vMerge w:val="restart"/>
            <w:vAlign w:val="center"/>
          </w:tcPr>
          <w:p w14:paraId="64FD1128" w14:textId="77777777" w:rsidR="00832300" w:rsidRPr="0066481B" w:rsidRDefault="00832300" w:rsidP="00E12463">
            <w:pPr>
              <w:spacing w:before="60" w:after="60"/>
              <w:ind w:left="283"/>
              <w:rPr>
                <w:i/>
                <w:color w:val="0000CC"/>
                <w:sz w:val="22"/>
                <w:szCs w:val="22"/>
              </w:rPr>
            </w:pPr>
            <w:r w:rsidRPr="0066481B">
              <w:rPr>
                <w:i/>
                <w:color w:val="0000CC"/>
                <w:sz w:val="22"/>
                <w:szCs w:val="22"/>
              </w:rPr>
              <w:t>1.</w:t>
            </w:r>
          </w:p>
        </w:tc>
        <w:tc>
          <w:tcPr>
            <w:tcW w:w="3908" w:type="dxa"/>
          </w:tcPr>
          <w:p w14:paraId="5B8808F7" w14:textId="77777777" w:rsidR="00832300" w:rsidRPr="0066481B" w:rsidRDefault="00832300" w:rsidP="00E12463">
            <w:pPr>
              <w:spacing w:before="60" w:after="60"/>
              <w:rPr>
                <w:i/>
                <w:color w:val="0000CC"/>
                <w:sz w:val="22"/>
                <w:szCs w:val="22"/>
              </w:rPr>
            </w:pPr>
            <w:r w:rsidRPr="0066481B">
              <w:rPr>
                <w:i/>
                <w:color w:val="0000CC"/>
                <w:sz w:val="22"/>
                <w:szCs w:val="22"/>
                <w:lang w:eastAsia="en-US"/>
              </w:rPr>
              <w:t>Управление городского хозяйства Администрации города Норильска (МКУ «Управление экологии и комплексного содержания территорий»)</w:t>
            </w:r>
          </w:p>
        </w:tc>
        <w:tc>
          <w:tcPr>
            <w:tcW w:w="851" w:type="dxa"/>
          </w:tcPr>
          <w:p w14:paraId="0CCCD8FB" w14:textId="77777777" w:rsidR="00832300" w:rsidRPr="0066481B" w:rsidRDefault="00832300" w:rsidP="00E12463">
            <w:pPr>
              <w:spacing w:before="60" w:after="60"/>
              <w:ind w:left="283"/>
              <w:jc w:val="center"/>
              <w:rPr>
                <w:i/>
                <w:color w:val="0000CC"/>
                <w:sz w:val="22"/>
                <w:szCs w:val="22"/>
              </w:rPr>
            </w:pPr>
          </w:p>
        </w:tc>
        <w:tc>
          <w:tcPr>
            <w:tcW w:w="1559" w:type="dxa"/>
            <w:vAlign w:val="center"/>
          </w:tcPr>
          <w:p w14:paraId="29ACC238" w14:textId="77777777" w:rsidR="00832300" w:rsidRPr="0066481B" w:rsidRDefault="00832300" w:rsidP="00E12463">
            <w:pPr>
              <w:spacing w:before="60" w:after="60"/>
              <w:ind w:left="283"/>
              <w:jc w:val="center"/>
              <w:rPr>
                <w:i/>
                <w:color w:val="0000CC"/>
                <w:sz w:val="22"/>
                <w:szCs w:val="22"/>
              </w:rPr>
            </w:pPr>
            <w:r w:rsidRPr="0066481B">
              <w:rPr>
                <w:i/>
                <w:color w:val="0000CC"/>
                <w:sz w:val="22"/>
                <w:szCs w:val="22"/>
              </w:rPr>
              <w:t>18 144,2</w:t>
            </w:r>
          </w:p>
        </w:tc>
        <w:tc>
          <w:tcPr>
            <w:tcW w:w="1559" w:type="dxa"/>
            <w:vAlign w:val="center"/>
          </w:tcPr>
          <w:p w14:paraId="63A39830" w14:textId="77777777" w:rsidR="00832300" w:rsidRPr="0066481B" w:rsidRDefault="00832300" w:rsidP="00E12463">
            <w:pPr>
              <w:spacing w:before="60" w:after="60"/>
              <w:ind w:left="283"/>
              <w:jc w:val="center"/>
              <w:rPr>
                <w:i/>
                <w:color w:val="0000CC"/>
                <w:sz w:val="22"/>
                <w:szCs w:val="22"/>
              </w:rPr>
            </w:pPr>
            <w:r w:rsidRPr="0066481B">
              <w:rPr>
                <w:i/>
                <w:color w:val="0000CC"/>
                <w:sz w:val="22"/>
                <w:szCs w:val="22"/>
              </w:rPr>
              <w:t>17 121,8</w:t>
            </w:r>
          </w:p>
        </w:tc>
        <w:tc>
          <w:tcPr>
            <w:tcW w:w="986" w:type="dxa"/>
            <w:vAlign w:val="center"/>
          </w:tcPr>
          <w:p w14:paraId="16124BF9" w14:textId="77777777" w:rsidR="00832300" w:rsidRPr="0066481B" w:rsidRDefault="00832300" w:rsidP="00E12463">
            <w:pPr>
              <w:spacing w:before="60" w:after="60"/>
              <w:ind w:left="283"/>
              <w:jc w:val="center"/>
              <w:rPr>
                <w:i/>
                <w:color w:val="0000CC"/>
                <w:sz w:val="22"/>
                <w:szCs w:val="22"/>
              </w:rPr>
            </w:pPr>
            <w:r w:rsidRPr="0066481B">
              <w:rPr>
                <w:i/>
                <w:color w:val="0000CC"/>
                <w:sz w:val="22"/>
                <w:szCs w:val="22"/>
              </w:rPr>
              <w:t>94,4</w:t>
            </w:r>
          </w:p>
        </w:tc>
      </w:tr>
      <w:tr w:rsidR="00832300" w:rsidRPr="0066481B" w14:paraId="3F121CA0" w14:textId="77777777" w:rsidTr="00E12463">
        <w:trPr>
          <w:trHeight w:val="210"/>
          <w:jc w:val="center"/>
        </w:trPr>
        <w:tc>
          <w:tcPr>
            <w:tcW w:w="623" w:type="dxa"/>
            <w:vMerge/>
          </w:tcPr>
          <w:p w14:paraId="32B7C5F0" w14:textId="77777777" w:rsidR="00832300" w:rsidRPr="0066481B" w:rsidRDefault="00832300" w:rsidP="00E12463">
            <w:pPr>
              <w:spacing w:before="60" w:after="60"/>
              <w:ind w:left="283"/>
              <w:rPr>
                <w:i/>
                <w:color w:val="0000CC"/>
                <w:sz w:val="22"/>
                <w:szCs w:val="22"/>
              </w:rPr>
            </w:pPr>
          </w:p>
        </w:tc>
        <w:tc>
          <w:tcPr>
            <w:tcW w:w="3908" w:type="dxa"/>
          </w:tcPr>
          <w:p w14:paraId="4F315B82" w14:textId="77777777" w:rsidR="00832300" w:rsidRPr="0066481B" w:rsidRDefault="00832300" w:rsidP="00E12463">
            <w:pPr>
              <w:spacing w:before="60" w:after="60"/>
              <w:ind w:left="283"/>
              <w:rPr>
                <w:i/>
                <w:sz w:val="22"/>
                <w:szCs w:val="22"/>
              </w:rPr>
            </w:pPr>
            <w:r w:rsidRPr="0066481B">
              <w:rPr>
                <w:i/>
                <w:sz w:val="22"/>
                <w:szCs w:val="22"/>
              </w:rPr>
              <w:t>- средства краевого бюджета</w:t>
            </w:r>
          </w:p>
        </w:tc>
        <w:tc>
          <w:tcPr>
            <w:tcW w:w="851" w:type="dxa"/>
          </w:tcPr>
          <w:p w14:paraId="33906378" w14:textId="77777777" w:rsidR="00832300" w:rsidRPr="0066481B" w:rsidRDefault="00832300" w:rsidP="00E12463">
            <w:pPr>
              <w:spacing w:before="60" w:after="60"/>
              <w:jc w:val="center"/>
              <w:rPr>
                <w:i/>
                <w:sz w:val="22"/>
                <w:szCs w:val="22"/>
              </w:rPr>
            </w:pPr>
            <w:r w:rsidRPr="0066481B">
              <w:rPr>
                <w:i/>
                <w:sz w:val="22"/>
                <w:szCs w:val="22"/>
              </w:rPr>
              <w:t>0603</w:t>
            </w:r>
          </w:p>
        </w:tc>
        <w:tc>
          <w:tcPr>
            <w:tcW w:w="1559" w:type="dxa"/>
            <w:vAlign w:val="center"/>
          </w:tcPr>
          <w:p w14:paraId="4544B2E2" w14:textId="77777777" w:rsidR="00832300" w:rsidRPr="0066481B" w:rsidRDefault="00832300" w:rsidP="00E12463">
            <w:pPr>
              <w:spacing w:before="60" w:after="60"/>
              <w:ind w:left="283"/>
              <w:jc w:val="center"/>
              <w:rPr>
                <w:i/>
                <w:sz w:val="22"/>
                <w:szCs w:val="22"/>
              </w:rPr>
            </w:pPr>
            <w:r w:rsidRPr="0066481B">
              <w:rPr>
                <w:i/>
                <w:sz w:val="22"/>
                <w:szCs w:val="22"/>
              </w:rPr>
              <w:t>18 144,2</w:t>
            </w:r>
          </w:p>
        </w:tc>
        <w:tc>
          <w:tcPr>
            <w:tcW w:w="1559" w:type="dxa"/>
            <w:vAlign w:val="center"/>
          </w:tcPr>
          <w:p w14:paraId="778F5C18" w14:textId="77777777" w:rsidR="00832300" w:rsidRPr="0066481B" w:rsidRDefault="00832300" w:rsidP="00E12463">
            <w:pPr>
              <w:spacing w:before="60" w:after="60"/>
              <w:ind w:left="283"/>
              <w:jc w:val="center"/>
              <w:rPr>
                <w:i/>
                <w:sz w:val="22"/>
                <w:szCs w:val="22"/>
              </w:rPr>
            </w:pPr>
            <w:r w:rsidRPr="0066481B">
              <w:rPr>
                <w:i/>
                <w:sz w:val="22"/>
                <w:szCs w:val="22"/>
              </w:rPr>
              <w:t>17 121,8</w:t>
            </w:r>
          </w:p>
        </w:tc>
        <w:tc>
          <w:tcPr>
            <w:tcW w:w="986" w:type="dxa"/>
            <w:vAlign w:val="center"/>
          </w:tcPr>
          <w:p w14:paraId="51CCF64F" w14:textId="77777777" w:rsidR="00832300" w:rsidRPr="0066481B" w:rsidRDefault="00832300" w:rsidP="00E12463">
            <w:pPr>
              <w:spacing w:before="60" w:after="60"/>
              <w:ind w:left="283"/>
              <w:jc w:val="center"/>
              <w:rPr>
                <w:i/>
                <w:sz w:val="22"/>
                <w:szCs w:val="22"/>
              </w:rPr>
            </w:pPr>
            <w:r w:rsidRPr="0066481B">
              <w:rPr>
                <w:i/>
                <w:sz w:val="22"/>
                <w:szCs w:val="22"/>
              </w:rPr>
              <w:t>94,4</w:t>
            </w:r>
          </w:p>
        </w:tc>
      </w:tr>
    </w:tbl>
    <w:p w14:paraId="34E0FD7E" w14:textId="77777777" w:rsidR="00832300" w:rsidRPr="0066481B" w:rsidRDefault="00832300" w:rsidP="00832300">
      <w:pPr>
        <w:ind w:firstLine="720"/>
        <w:jc w:val="right"/>
        <w:rPr>
          <w:bCs/>
        </w:rPr>
      </w:pPr>
    </w:p>
    <w:p w14:paraId="36699CAC" w14:textId="77777777" w:rsidR="00832300" w:rsidRPr="0066481B" w:rsidRDefault="00832300" w:rsidP="00832300">
      <w:pPr>
        <w:ind w:firstLine="708"/>
        <w:jc w:val="both"/>
        <w:rPr>
          <w:sz w:val="26"/>
          <w:szCs w:val="26"/>
        </w:rPr>
      </w:pPr>
      <w:r w:rsidRPr="0066481B">
        <w:rPr>
          <w:sz w:val="26"/>
          <w:szCs w:val="26"/>
        </w:rPr>
        <w:t xml:space="preserve">по </w:t>
      </w:r>
      <w:r w:rsidRPr="0066481B">
        <w:rPr>
          <w:b/>
          <w:sz w:val="26"/>
          <w:szCs w:val="26"/>
        </w:rPr>
        <w:t>Управлению городского хозяйства</w:t>
      </w:r>
      <w:r w:rsidRPr="0066481B">
        <w:rPr>
          <w:sz w:val="22"/>
          <w:szCs w:val="22"/>
        </w:rPr>
        <w:t xml:space="preserve"> </w:t>
      </w:r>
      <w:r w:rsidRPr="0066481B">
        <w:rPr>
          <w:b/>
          <w:sz w:val="26"/>
          <w:szCs w:val="26"/>
        </w:rPr>
        <w:t>Администрации города Норильска</w:t>
      </w:r>
      <w:r w:rsidRPr="0066481B">
        <w:rPr>
          <w:sz w:val="26"/>
          <w:szCs w:val="26"/>
        </w:rPr>
        <w:t xml:space="preserve"> </w:t>
      </w:r>
      <w:r w:rsidRPr="0066481B">
        <w:rPr>
          <w:sz w:val="26"/>
          <w:szCs w:val="26"/>
          <w:lang w:eastAsia="en-US"/>
        </w:rPr>
        <w:t xml:space="preserve">(МКУ «Управление экологии и комплексного содержания территорий») </w:t>
      </w:r>
      <w:r w:rsidRPr="0066481B">
        <w:rPr>
          <w:sz w:val="26"/>
          <w:szCs w:val="26"/>
        </w:rPr>
        <w:t>включены расходные обязательства:</w:t>
      </w:r>
    </w:p>
    <w:p w14:paraId="0CAC3A6B" w14:textId="77777777" w:rsidR="00832300" w:rsidRDefault="00832300" w:rsidP="00832300">
      <w:pPr>
        <w:ind w:firstLine="708"/>
        <w:jc w:val="both"/>
        <w:rPr>
          <w:sz w:val="26"/>
          <w:szCs w:val="26"/>
        </w:rPr>
      </w:pPr>
      <w:r w:rsidRPr="0066481B">
        <w:rPr>
          <w:sz w:val="26"/>
          <w:szCs w:val="26"/>
        </w:rPr>
        <w:t xml:space="preserve">за счет средств </w:t>
      </w:r>
      <w:r w:rsidRPr="0066481B">
        <w:rPr>
          <w:b/>
          <w:sz w:val="26"/>
          <w:szCs w:val="26"/>
        </w:rPr>
        <w:t>краевого бюджета</w:t>
      </w:r>
      <w:r w:rsidRPr="0066481B">
        <w:rPr>
          <w:sz w:val="26"/>
          <w:szCs w:val="26"/>
        </w:rPr>
        <w:t>:</w:t>
      </w:r>
    </w:p>
    <w:p w14:paraId="4649DCBC" w14:textId="77777777" w:rsidR="00832300" w:rsidRPr="0066481B" w:rsidRDefault="00832300" w:rsidP="00832300">
      <w:pPr>
        <w:ind w:firstLine="708"/>
        <w:jc w:val="both"/>
        <w:rPr>
          <w:sz w:val="26"/>
          <w:szCs w:val="26"/>
        </w:rPr>
      </w:pPr>
      <w:r w:rsidRPr="0059545F">
        <w:rPr>
          <w:i/>
          <w:color w:val="0000FF"/>
          <w:sz w:val="26"/>
          <w:szCs w:val="26"/>
        </w:rPr>
        <w:t>субвенция Красноярского края на реализацию Закона края от 13 июня 2013 года №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w:t>
      </w:r>
      <w:r w:rsidRPr="00376EF4">
        <w:rPr>
          <w:i/>
          <w:color w:val="3333FF"/>
          <w:sz w:val="26"/>
          <w:szCs w:val="26"/>
        </w:rPr>
        <w:t xml:space="preserve"> </w:t>
      </w:r>
      <w:r w:rsidRPr="0066481B">
        <w:rPr>
          <w:sz w:val="26"/>
          <w:szCs w:val="26"/>
        </w:rPr>
        <w:t xml:space="preserve">в сумме </w:t>
      </w:r>
      <w:r w:rsidRPr="0066481B">
        <w:rPr>
          <w:b/>
          <w:sz w:val="26"/>
          <w:szCs w:val="26"/>
        </w:rPr>
        <w:t xml:space="preserve">18 144,2 </w:t>
      </w:r>
      <w:r w:rsidRPr="0066481B">
        <w:rPr>
          <w:sz w:val="26"/>
          <w:szCs w:val="26"/>
        </w:rPr>
        <w:t xml:space="preserve">тыс. рублей. Исполнение составило </w:t>
      </w:r>
      <w:r w:rsidRPr="0066481B">
        <w:rPr>
          <w:b/>
          <w:sz w:val="26"/>
          <w:szCs w:val="26"/>
        </w:rPr>
        <w:t>17 121,8</w:t>
      </w:r>
      <w:r w:rsidRPr="0066481B">
        <w:rPr>
          <w:b/>
          <w:sz w:val="25"/>
          <w:szCs w:val="25"/>
        </w:rPr>
        <w:t xml:space="preserve"> </w:t>
      </w:r>
      <w:r w:rsidRPr="0066481B">
        <w:rPr>
          <w:sz w:val="26"/>
          <w:szCs w:val="26"/>
        </w:rPr>
        <w:t xml:space="preserve">тыс. рублей или </w:t>
      </w:r>
      <w:r w:rsidRPr="0066481B">
        <w:rPr>
          <w:sz w:val="25"/>
          <w:szCs w:val="25"/>
        </w:rPr>
        <w:t xml:space="preserve">94,4 </w:t>
      </w:r>
      <w:r w:rsidRPr="0066481B">
        <w:rPr>
          <w:sz w:val="26"/>
          <w:szCs w:val="26"/>
        </w:rPr>
        <w:t>процента</w:t>
      </w:r>
      <w:r>
        <w:rPr>
          <w:sz w:val="26"/>
          <w:szCs w:val="26"/>
        </w:rPr>
        <w:t>.</w:t>
      </w:r>
      <w:r w:rsidRPr="0066481B">
        <w:rPr>
          <w:sz w:val="26"/>
          <w:szCs w:val="26"/>
        </w:rPr>
        <w:t xml:space="preserve"> Неполное освоение субвенции связано с проработкой вопроса использования средств на оплату труда специалистов и материальные затраты  с учетом внесенных изменений в методику расчета объема субвенции. </w:t>
      </w:r>
    </w:p>
    <w:p w14:paraId="1AA5E52D" w14:textId="77777777" w:rsidR="00832300" w:rsidRPr="0066481B" w:rsidRDefault="00832300" w:rsidP="00832300">
      <w:pPr>
        <w:ind w:firstLine="720"/>
        <w:jc w:val="right"/>
        <w:rPr>
          <w:bCs/>
        </w:rPr>
      </w:pPr>
    </w:p>
    <w:p w14:paraId="6955B0C2" w14:textId="77777777" w:rsidR="00832300" w:rsidRPr="0066481B" w:rsidRDefault="00832300" w:rsidP="00832300">
      <w:pPr>
        <w:ind w:firstLine="709"/>
        <w:jc w:val="both"/>
        <w:rPr>
          <w:bCs/>
          <w:sz w:val="22"/>
          <w:szCs w:val="22"/>
        </w:rPr>
      </w:pPr>
      <w:r w:rsidRPr="0066481B">
        <w:rPr>
          <w:b/>
          <w:sz w:val="26"/>
          <w:szCs w:val="26"/>
        </w:rPr>
        <w:t xml:space="preserve">Основное мероприятие 4: </w:t>
      </w:r>
      <w:r w:rsidRPr="0066481B">
        <w:rPr>
          <w:sz w:val="26"/>
          <w:szCs w:val="26"/>
        </w:rPr>
        <w:t>«Обеспечение выполнения функций органами местного самоуправления в части вопросов местного значения».</w:t>
      </w:r>
    </w:p>
    <w:p w14:paraId="176AF246" w14:textId="77777777" w:rsidR="00832300" w:rsidRPr="0066481B" w:rsidRDefault="00832300" w:rsidP="00832300">
      <w:pPr>
        <w:ind w:firstLine="720"/>
        <w:jc w:val="right"/>
        <w:rPr>
          <w:bCs/>
        </w:rPr>
      </w:pPr>
    </w:p>
    <w:p w14:paraId="7CDD1B34" w14:textId="795F3B58" w:rsidR="00832300" w:rsidRPr="0066481B" w:rsidRDefault="00832300" w:rsidP="00832300">
      <w:pPr>
        <w:ind w:firstLine="720"/>
        <w:jc w:val="right"/>
        <w:rPr>
          <w:bCs/>
        </w:rPr>
      </w:pPr>
      <w:r w:rsidRPr="0066481B">
        <w:rPr>
          <w:bCs/>
        </w:rPr>
        <w:t xml:space="preserve">Таблица </w:t>
      </w:r>
      <w:r w:rsidR="00B117DE">
        <w:rPr>
          <w:bCs/>
        </w:rPr>
        <w:t>120</w:t>
      </w:r>
    </w:p>
    <w:p w14:paraId="49698770" w14:textId="77777777" w:rsidR="00832300" w:rsidRPr="0066481B" w:rsidRDefault="00832300" w:rsidP="00832300">
      <w:pPr>
        <w:ind w:firstLine="720"/>
        <w:jc w:val="right"/>
        <w:rPr>
          <w:bCs/>
        </w:rPr>
      </w:pPr>
      <w:r w:rsidRPr="0066481B">
        <w:rPr>
          <w:bCs/>
        </w:rPr>
        <w:t>тыс. рублей</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2"/>
        <w:gridCol w:w="3145"/>
        <w:gridCol w:w="929"/>
        <w:gridCol w:w="1877"/>
        <w:gridCol w:w="1602"/>
        <w:gridCol w:w="1444"/>
      </w:tblGrid>
      <w:tr w:rsidR="00832300" w:rsidRPr="0066481B" w14:paraId="3304D459" w14:textId="77777777" w:rsidTr="00E12463">
        <w:trPr>
          <w:trHeight w:val="556"/>
          <w:tblHeader/>
          <w:jc w:val="center"/>
        </w:trPr>
        <w:tc>
          <w:tcPr>
            <w:tcW w:w="562" w:type="dxa"/>
            <w:vMerge w:val="restart"/>
            <w:vAlign w:val="center"/>
          </w:tcPr>
          <w:p w14:paraId="707D9CBD" w14:textId="77777777" w:rsidR="00832300" w:rsidRPr="0066481B" w:rsidRDefault="00832300" w:rsidP="00E12463">
            <w:pPr>
              <w:jc w:val="center"/>
              <w:rPr>
                <w:b/>
                <w:sz w:val="22"/>
                <w:szCs w:val="22"/>
              </w:rPr>
            </w:pPr>
            <w:r w:rsidRPr="0066481B">
              <w:rPr>
                <w:b/>
                <w:bCs/>
                <w:sz w:val="22"/>
                <w:szCs w:val="22"/>
              </w:rPr>
              <w:t>№ п/п</w:t>
            </w:r>
          </w:p>
        </w:tc>
        <w:tc>
          <w:tcPr>
            <w:tcW w:w="3145" w:type="dxa"/>
            <w:vMerge w:val="restart"/>
            <w:vAlign w:val="center"/>
          </w:tcPr>
          <w:p w14:paraId="1DF302B0" w14:textId="77777777" w:rsidR="00832300" w:rsidRPr="0066481B" w:rsidRDefault="00832300" w:rsidP="00E12463">
            <w:pPr>
              <w:spacing w:before="60" w:after="60"/>
              <w:ind w:left="283"/>
              <w:jc w:val="center"/>
              <w:rPr>
                <w:b/>
                <w:sz w:val="22"/>
                <w:szCs w:val="22"/>
              </w:rPr>
            </w:pPr>
            <w:r w:rsidRPr="0066481B">
              <w:rPr>
                <w:b/>
                <w:sz w:val="22"/>
                <w:szCs w:val="22"/>
              </w:rPr>
              <w:t>Наименование ГРБС</w:t>
            </w:r>
          </w:p>
        </w:tc>
        <w:tc>
          <w:tcPr>
            <w:tcW w:w="929" w:type="dxa"/>
            <w:vMerge w:val="restart"/>
            <w:textDirection w:val="btLr"/>
            <w:vAlign w:val="center"/>
          </w:tcPr>
          <w:p w14:paraId="0EBACF84" w14:textId="77777777" w:rsidR="00832300" w:rsidRPr="0066481B" w:rsidRDefault="00832300" w:rsidP="00E12463">
            <w:pPr>
              <w:spacing w:before="60" w:after="60"/>
              <w:ind w:left="283" w:right="113"/>
              <w:rPr>
                <w:b/>
                <w:sz w:val="22"/>
                <w:szCs w:val="22"/>
              </w:rPr>
            </w:pPr>
            <w:r w:rsidRPr="0066481B">
              <w:rPr>
                <w:b/>
                <w:sz w:val="22"/>
                <w:szCs w:val="22"/>
              </w:rPr>
              <w:t>Раздел, подраздел</w:t>
            </w:r>
          </w:p>
        </w:tc>
        <w:tc>
          <w:tcPr>
            <w:tcW w:w="3479" w:type="dxa"/>
            <w:gridSpan w:val="2"/>
            <w:vAlign w:val="center"/>
          </w:tcPr>
          <w:p w14:paraId="2FB7A98F" w14:textId="77777777" w:rsidR="00832300" w:rsidRPr="0066481B" w:rsidRDefault="00832300" w:rsidP="00E12463">
            <w:pPr>
              <w:spacing w:before="60" w:after="60"/>
              <w:ind w:left="283"/>
              <w:jc w:val="center"/>
              <w:rPr>
                <w:b/>
                <w:sz w:val="22"/>
                <w:szCs w:val="22"/>
              </w:rPr>
            </w:pPr>
            <w:r w:rsidRPr="0066481B">
              <w:rPr>
                <w:b/>
                <w:sz w:val="22"/>
                <w:szCs w:val="22"/>
              </w:rPr>
              <w:t xml:space="preserve">Объем бюджетных ассигнований </w:t>
            </w:r>
          </w:p>
        </w:tc>
        <w:tc>
          <w:tcPr>
            <w:tcW w:w="0" w:type="auto"/>
            <w:vMerge w:val="restart"/>
            <w:vAlign w:val="center"/>
          </w:tcPr>
          <w:p w14:paraId="33F0AC0A" w14:textId="77777777" w:rsidR="00832300" w:rsidRPr="0066481B" w:rsidRDefault="00832300" w:rsidP="00E12463">
            <w:pPr>
              <w:spacing w:before="60" w:after="60"/>
              <w:ind w:left="283"/>
              <w:jc w:val="center"/>
              <w:rPr>
                <w:b/>
                <w:sz w:val="22"/>
                <w:szCs w:val="22"/>
              </w:rPr>
            </w:pPr>
            <w:r w:rsidRPr="0066481B">
              <w:rPr>
                <w:b/>
                <w:sz w:val="22"/>
                <w:szCs w:val="22"/>
              </w:rPr>
              <w:t>%</w:t>
            </w:r>
          </w:p>
        </w:tc>
      </w:tr>
      <w:tr w:rsidR="00832300" w:rsidRPr="0066481B" w14:paraId="3ECAE57C" w14:textId="77777777" w:rsidTr="00E12463">
        <w:trPr>
          <w:trHeight w:val="768"/>
          <w:tblHeader/>
          <w:jc w:val="center"/>
        </w:trPr>
        <w:tc>
          <w:tcPr>
            <w:tcW w:w="562" w:type="dxa"/>
            <w:vMerge/>
            <w:shd w:val="clear" w:color="auto" w:fill="BFBFBF"/>
          </w:tcPr>
          <w:p w14:paraId="5B533691" w14:textId="77777777" w:rsidR="00832300" w:rsidRPr="0066481B" w:rsidRDefault="00832300" w:rsidP="00E12463">
            <w:pPr>
              <w:spacing w:before="60" w:after="60"/>
              <w:ind w:left="283"/>
              <w:rPr>
                <w:b/>
                <w:sz w:val="22"/>
                <w:szCs w:val="22"/>
              </w:rPr>
            </w:pPr>
          </w:p>
        </w:tc>
        <w:tc>
          <w:tcPr>
            <w:tcW w:w="3145" w:type="dxa"/>
            <w:vMerge/>
            <w:shd w:val="clear" w:color="auto" w:fill="BFBFBF"/>
            <w:vAlign w:val="center"/>
          </w:tcPr>
          <w:p w14:paraId="22614985" w14:textId="77777777" w:rsidR="00832300" w:rsidRPr="0066481B" w:rsidRDefault="00832300" w:rsidP="00E12463">
            <w:pPr>
              <w:spacing w:before="60" w:after="60"/>
              <w:ind w:left="283"/>
              <w:rPr>
                <w:b/>
                <w:sz w:val="22"/>
                <w:szCs w:val="22"/>
              </w:rPr>
            </w:pPr>
          </w:p>
        </w:tc>
        <w:tc>
          <w:tcPr>
            <w:tcW w:w="929" w:type="dxa"/>
            <w:vMerge/>
            <w:shd w:val="clear" w:color="auto" w:fill="BFBFBF"/>
            <w:vAlign w:val="center"/>
          </w:tcPr>
          <w:p w14:paraId="094E3BED" w14:textId="77777777" w:rsidR="00832300" w:rsidRPr="0066481B" w:rsidRDefault="00832300" w:rsidP="00E12463">
            <w:pPr>
              <w:spacing w:before="60" w:after="60"/>
              <w:ind w:left="283"/>
              <w:jc w:val="center"/>
              <w:rPr>
                <w:b/>
                <w:bCs/>
                <w:sz w:val="22"/>
                <w:szCs w:val="22"/>
              </w:rPr>
            </w:pPr>
          </w:p>
        </w:tc>
        <w:tc>
          <w:tcPr>
            <w:tcW w:w="1877" w:type="dxa"/>
            <w:shd w:val="clear" w:color="auto" w:fill="FFFFFF" w:themeFill="background1"/>
            <w:vAlign w:val="center"/>
          </w:tcPr>
          <w:p w14:paraId="195DA6F3" w14:textId="77777777" w:rsidR="00832300" w:rsidRPr="0066481B" w:rsidRDefault="00832300" w:rsidP="00E12463">
            <w:pPr>
              <w:spacing w:before="60" w:after="60"/>
              <w:ind w:left="283"/>
              <w:jc w:val="center"/>
              <w:rPr>
                <w:b/>
                <w:bCs/>
                <w:sz w:val="22"/>
                <w:szCs w:val="22"/>
              </w:rPr>
            </w:pPr>
            <w:r w:rsidRPr="0066481B">
              <w:rPr>
                <w:b/>
                <w:bCs/>
                <w:sz w:val="22"/>
                <w:szCs w:val="22"/>
              </w:rPr>
              <w:t>Уточненный план</w:t>
            </w:r>
          </w:p>
        </w:tc>
        <w:tc>
          <w:tcPr>
            <w:tcW w:w="0" w:type="auto"/>
            <w:shd w:val="clear" w:color="auto" w:fill="FFFFFF" w:themeFill="background1"/>
            <w:vAlign w:val="center"/>
          </w:tcPr>
          <w:p w14:paraId="38DA866E" w14:textId="77777777" w:rsidR="00832300" w:rsidRPr="0066481B" w:rsidRDefault="00832300" w:rsidP="00E12463">
            <w:pPr>
              <w:spacing w:before="60" w:after="60"/>
              <w:ind w:left="283"/>
              <w:jc w:val="center"/>
              <w:rPr>
                <w:b/>
                <w:bCs/>
                <w:sz w:val="22"/>
                <w:szCs w:val="22"/>
              </w:rPr>
            </w:pPr>
            <w:r w:rsidRPr="0066481B">
              <w:rPr>
                <w:b/>
                <w:bCs/>
                <w:sz w:val="22"/>
                <w:szCs w:val="22"/>
              </w:rPr>
              <w:t>Исполнение</w:t>
            </w:r>
          </w:p>
        </w:tc>
        <w:tc>
          <w:tcPr>
            <w:tcW w:w="0" w:type="auto"/>
            <w:vMerge/>
            <w:shd w:val="clear" w:color="auto" w:fill="FFFFFF" w:themeFill="background1"/>
            <w:vAlign w:val="center"/>
          </w:tcPr>
          <w:p w14:paraId="3263EEBF" w14:textId="77777777" w:rsidR="00832300" w:rsidRPr="0066481B" w:rsidRDefault="00832300" w:rsidP="00E12463">
            <w:pPr>
              <w:spacing w:before="60" w:after="60"/>
              <w:ind w:left="283"/>
              <w:jc w:val="center"/>
              <w:rPr>
                <w:b/>
                <w:bCs/>
                <w:sz w:val="22"/>
                <w:szCs w:val="22"/>
              </w:rPr>
            </w:pPr>
          </w:p>
        </w:tc>
      </w:tr>
      <w:tr w:rsidR="00832300" w:rsidRPr="0066481B" w14:paraId="6972E328" w14:textId="77777777" w:rsidTr="00E12463">
        <w:trPr>
          <w:jc w:val="center"/>
        </w:trPr>
        <w:tc>
          <w:tcPr>
            <w:tcW w:w="562" w:type="dxa"/>
            <w:shd w:val="clear" w:color="auto" w:fill="BFBFBF"/>
          </w:tcPr>
          <w:p w14:paraId="08D2A68F" w14:textId="77777777" w:rsidR="00832300" w:rsidRPr="0066481B" w:rsidRDefault="00832300" w:rsidP="00E12463">
            <w:pPr>
              <w:spacing w:before="60" w:after="60"/>
              <w:ind w:left="283"/>
              <w:rPr>
                <w:b/>
                <w:sz w:val="22"/>
                <w:szCs w:val="22"/>
              </w:rPr>
            </w:pPr>
          </w:p>
        </w:tc>
        <w:tc>
          <w:tcPr>
            <w:tcW w:w="3145" w:type="dxa"/>
            <w:shd w:val="clear" w:color="auto" w:fill="BFBFBF"/>
            <w:vAlign w:val="center"/>
          </w:tcPr>
          <w:p w14:paraId="144C6DA1" w14:textId="77777777" w:rsidR="00832300" w:rsidRPr="0066481B" w:rsidRDefault="00832300" w:rsidP="00E12463">
            <w:pPr>
              <w:spacing w:before="60" w:after="60"/>
              <w:ind w:left="283"/>
              <w:rPr>
                <w:b/>
                <w:sz w:val="22"/>
                <w:szCs w:val="22"/>
              </w:rPr>
            </w:pPr>
            <w:r w:rsidRPr="0066481B">
              <w:rPr>
                <w:b/>
                <w:sz w:val="22"/>
                <w:szCs w:val="22"/>
              </w:rPr>
              <w:t>ВСЕГО:</w:t>
            </w:r>
          </w:p>
        </w:tc>
        <w:tc>
          <w:tcPr>
            <w:tcW w:w="929" w:type="dxa"/>
            <w:shd w:val="clear" w:color="auto" w:fill="BFBFBF"/>
            <w:vAlign w:val="center"/>
          </w:tcPr>
          <w:p w14:paraId="53167D5F" w14:textId="77777777" w:rsidR="00832300" w:rsidRPr="0066481B" w:rsidRDefault="00832300" w:rsidP="00E12463">
            <w:pPr>
              <w:spacing w:before="60" w:after="60"/>
              <w:ind w:left="283"/>
              <w:jc w:val="center"/>
              <w:rPr>
                <w:b/>
                <w:bCs/>
                <w:sz w:val="22"/>
                <w:szCs w:val="22"/>
              </w:rPr>
            </w:pPr>
          </w:p>
        </w:tc>
        <w:tc>
          <w:tcPr>
            <w:tcW w:w="1877" w:type="dxa"/>
            <w:shd w:val="clear" w:color="auto" w:fill="BFBFBF"/>
            <w:vAlign w:val="center"/>
          </w:tcPr>
          <w:p w14:paraId="20D49515" w14:textId="77777777" w:rsidR="00832300" w:rsidRPr="0066481B" w:rsidRDefault="00832300" w:rsidP="00E12463">
            <w:pPr>
              <w:spacing w:before="60" w:after="60"/>
              <w:ind w:left="283"/>
              <w:jc w:val="center"/>
              <w:rPr>
                <w:b/>
                <w:sz w:val="22"/>
                <w:szCs w:val="22"/>
              </w:rPr>
            </w:pPr>
            <w:r w:rsidRPr="0066481B">
              <w:rPr>
                <w:b/>
                <w:sz w:val="22"/>
                <w:szCs w:val="22"/>
              </w:rPr>
              <w:t>44 549,9</w:t>
            </w:r>
          </w:p>
        </w:tc>
        <w:tc>
          <w:tcPr>
            <w:tcW w:w="0" w:type="auto"/>
            <w:shd w:val="clear" w:color="auto" w:fill="BFBFBF"/>
            <w:vAlign w:val="center"/>
          </w:tcPr>
          <w:p w14:paraId="16680BDE" w14:textId="77777777" w:rsidR="00832300" w:rsidRPr="0066481B" w:rsidRDefault="00832300" w:rsidP="00E12463">
            <w:pPr>
              <w:spacing w:before="60" w:after="60"/>
              <w:ind w:left="283"/>
              <w:jc w:val="center"/>
              <w:rPr>
                <w:b/>
                <w:bCs/>
                <w:sz w:val="22"/>
                <w:szCs w:val="22"/>
              </w:rPr>
            </w:pPr>
            <w:r w:rsidRPr="0066481B">
              <w:rPr>
                <w:b/>
                <w:bCs/>
                <w:sz w:val="22"/>
                <w:szCs w:val="22"/>
              </w:rPr>
              <w:t>36 453,3</w:t>
            </w:r>
          </w:p>
        </w:tc>
        <w:tc>
          <w:tcPr>
            <w:tcW w:w="0" w:type="auto"/>
            <w:shd w:val="clear" w:color="auto" w:fill="BFBFBF"/>
            <w:vAlign w:val="center"/>
          </w:tcPr>
          <w:p w14:paraId="309BF0D5" w14:textId="77777777" w:rsidR="00832300" w:rsidRPr="0066481B" w:rsidRDefault="00832300" w:rsidP="00E12463">
            <w:pPr>
              <w:spacing w:before="60" w:after="60"/>
              <w:ind w:left="283"/>
              <w:jc w:val="center"/>
              <w:rPr>
                <w:b/>
                <w:bCs/>
                <w:sz w:val="22"/>
                <w:szCs w:val="22"/>
              </w:rPr>
            </w:pPr>
            <w:r w:rsidRPr="0066481B">
              <w:rPr>
                <w:b/>
                <w:bCs/>
                <w:sz w:val="22"/>
                <w:szCs w:val="22"/>
              </w:rPr>
              <w:t>81,8</w:t>
            </w:r>
          </w:p>
        </w:tc>
      </w:tr>
      <w:tr w:rsidR="00832300" w:rsidRPr="0066481B" w14:paraId="6448C888" w14:textId="77777777" w:rsidTr="00E12463">
        <w:trPr>
          <w:trHeight w:val="561"/>
          <w:jc w:val="center"/>
        </w:trPr>
        <w:tc>
          <w:tcPr>
            <w:tcW w:w="562" w:type="dxa"/>
          </w:tcPr>
          <w:p w14:paraId="7781762E" w14:textId="77777777" w:rsidR="00832300" w:rsidRPr="0066481B" w:rsidRDefault="00832300" w:rsidP="00E12463">
            <w:pPr>
              <w:spacing w:before="60" w:after="60"/>
              <w:ind w:left="283"/>
              <w:rPr>
                <w:i/>
                <w:sz w:val="22"/>
                <w:szCs w:val="22"/>
              </w:rPr>
            </w:pPr>
          </w:p>
        </w:tc>
        <w:tc>
          <w:tcPr>
            <w:tcW w:w="3145" w:type="dxa"/>
          </w:tcPr>
          <w:p w14:paraId="3C9FBE31" w14:textId="77777777" w:rsidR="00832300" w:rsidRPr="0066481B" w:rsidRDefault="00832300" w:rsidP="00E12463">
            <w:pPr>
              <w:spacing w:before="60" w:after="60"/>
              <w:ind w:left="283"/>
              <w:rPr>
                <w:i/>
                <w:sz w:val="22"/>
                <w:szCs w:val="22"/>
              </w:rPr>
            </w:pPr>
            <w:r w:rsidRPr="0066481B">
              <w:rPr>
                <w:i/>
                <w:sz w:val="22"/>
                <w:szCs w:val="22"/>
              </w:rPr>
              <w:t>в том числе:</w:t>
            </w:r>
          </w:p>
        </w:tc>
        <w:tc>
          <w:tcPr>
            <w:tcW w:w="929" w:type="dxa"/>
          </w:tcPr>
          <w:p w14:paraId="575044D3" w14:textId="77777777" w:rsidR="00832300" w:rsidRPr="0066481B" w:rsidRDefault="00832300" w:rsidP="00E12463">
            <w:pPr>
              <w:spacing w:before="60" w:after="60"/>
              <w:ind w:left="283"/>
              <w:jc w:val="center"/>
              <w:rPr>
                <w:b/>
                <w:sz w:val="22"/>
                <w:szCs w:val="22"/>
              </w:rPr>
            </w:pPr>
          </w:p>
        </w:tc>
        <w:tc>
          <w:tcPr>
            <w:tcW w:w="1877" w:type="dxa"/>
            <w:vAlign w:val="center"/>
          </w:tcPr>
          <w:p w14:paraId="3D6D497D" w14:textId="77777777" w:rsidR="00832300" w:rsidRPr="0066481B" w:rsidRDefault="00832300" w:rsidP="00E12463">
            <w:pPr>
              <w:spacing w:before="60" w:after="60"/>
              <w:ind w:left="283"/>
              <w:jc w:val="center"/>
              <w:rPr>
                <w:b/>
                <w:sz w:val="22"/>
                <w:szCs w:val="22"/>
              </w:rPr>
            </w:pPr>
          </w:p>
        </w:tc>
        <w:tc>
          <w:tcPr>
            <w:tcW w:w="0" w:type="auto"/>
          </w:tcPr>
          <w:p w14:paraId="24A91D66" w14:textId="77777777" w:rsidR="00832300" w:rsidRPr="0066481B" w:rsidRDefault="00832300" w:rsidP="00E12463">
            <w:pPr>
              <w:spacing w:before="60" w:after="60"/>
              <w:ind w:left="283"/>
              <w:jc w:val="center"/>
              <w:rPr>
                <w:b/>
                <w:sz w:val="22"/>
                <w:szCs w:val="22"/>
              </w:rPr>
            </w:pPr>
          </w:p>
        </w:tc>
        <w:tc>
          <w:tcPr>
            <w:tcW w:w="0" w:type="auto"/>
          </w:tcPr>
          <w:p w14:paraId="06D9957E" w14:textId="77777777" w:rsidR="00832300" w:rsidRPr="0066481B" w:rsidRDefault="00832300" w:rsidP="00E12463">
            <w:pPr>
              <w:spacing w:before="60" w:after="60"/>
              <w:ind w:left="283"/>
              <w:jc w:val="center"/>
              <w:rPr>
                <w:b/>
                <w:sz w:val="22"/>
                <w:szCs w:val="22"/>
              </w:rPr>
            </w:pPr>
          </w:p>
        </w:tc>
      </w:tr>
      <w:tr w:rsidR="00832300" w:rsidRPr="0066481B" w14:paraId="5D5EFBA7" w14:textId="77777777" w:rsidTr="00E12463">
        <w:trPr>
          <w:trHeight w:val="737"/>
          <w:jc w:val="center"/>
        </w:trPr>
        <w:tc>
          <w:tcPr>
            <w:tcW w:w="562" w:type="dxa"/>
            <w:vAlign w:val="center"/>
          </w:tcPr>
          <w:p w14:paraId="5741E75D" w14:textId="77777777" w:rsidR="00832300" w:rsidRPr="0066481B" w:rsidRDefault="00832300" w:rsidP="00E12463">
            <w:pPr>
              <w:spacing w:before="60" w:after="60"/>
              <w:ind w:left="283"/>
              <w:rPr>
                <w:i/>
                <w:color w:val="0000CC"/>
                <w:sz w:val="22"/>
                <w:szCs w:val="22"/>
              </w:rPr>
            </w:pPr>
            <w:r w:rsidRPr="0066481B">
              <w:rPr>
                <w:i/>
                <w:color w:val="0000CC"/>
                <w:sz w:val="22"/>
                <w:szCs w:val="22"/>
              </w:rPr>
              <w:t>1.</w:t>
            </w:r>
          </w:p>
        </w:tc>
        <w:tc>
          <w:tcPr>
            <w:tcW w:w="3145" w:type="dxa"/>
          </w:tcPr>
          <w:p w14:paraId="1655D273" w14:textId="77777777" w:rsidR="00832300" w:rsidRPr="0066481B" w:rsidRDefault="00832300" w:rsidP="00E12463">
            <w:pPr>
              <w:spacing w:before="60" w:after="60"/>
              <w:ind w:left="283"/>
              <w:rPr>
                <w:i/>
                <w:color w:val="0000CC"/>
                <w:sz w:val="22"/>
                <w:szCs w:val="22"/>
              </w:rPr>
            </w:pPr>
            <w:r w:rsidRPr="0066481B">
              <w:rPr>
                <w:i/>
                <w:color w:val="0000CC"/>
                <w:sz w:val="22"/>
                <w:szCs w:val="22"/>
                <w:lang w:eastAsia="en-US"/>
              </w:rPr>
              <w:t>Управление городского хозяйства</w:t>
            </w:r>
            <w:r w:rsidRPr="0066481B">
              <w:rPr>
                <w:sz w:val="22"/>
                <w:szCs w:val="22"/>
              </w:rPr>
              <w:t xml:space="preserve"> </w:t>
            </w:r>
            <w:r w:rsidRPr="0066481B">
              <w:rPr>
                <w:i/>
                <w:color w:val="0000CC"/>
                <w:sz w:val="22"/>
                <w:szCs w:val="22"/>
              </w:rPr>
              <w:t>Администрации города Норильска</w:t>
            </w:r>
            <w:r w:rsidRPr="0066481B">
              <w:rPr>
                <w:i/>
                <w:color w:val="0000CC"/>
                <w:sz w:val="22"/>
                <w:szCs w:val="22"/>
                <w:lang w:eastAsia="en-US"/>
              </w:rPr>
              <w:t xml:space="preserve"> (МКУ «Управление экологии и комплексного содержания территорий»)</w:t>
            </w:r>
          </w:p>
        </w:tc>
        <w:tc>
          <w:tcPr>
            <w:tcW w:w="929" w:type="dxa"/>
          </w:tcPr>
          <w:p w14:paraId="75773C52" w14:textId="77777777" w:rsidR="00832300" w:rsidRPr="0066481B" w:rsidRDefault="00832300" w:rsidP="00E12463">
            <w:pPr>
              <w:spacing w:before="60" w:after="60"/>
              <w:ind w:left="283"/>
              <w:jc w:val="center"/>
              <w:rPr>
                <w:i/>
                <w:color w:val="0000CC"/>
                <w:sz w:val="22"/>
                <w:szCs w:val="22"/>
              </w:rPr>
            </w:pPr>
          </w:p>
        </w:tc>
        <w:tc>
          <w:tcPr>
            <w:tcW w:w="1877" w:type="dxa"/>
            <w:vAlign w:val="center"/>
          </w:tcPr>
          <w:p w14:paraId="7A521EFB" w14:textId="77777777" w:rsidR="00832300" w:rsidRPr="0066481B" w:rsidRDefault="00832300" w:rsidP="00E12463">
            <w:pPr>
              <w:spacing w:before="60" w:after="60"/>
              <w:ind w:left="283"/>
              <w:jc w:val="center"/>
              <w:rPr>
                <w:i/>
                <w:color w:val="0000CC"/>
                <w:sz w:val="22"/>
                <w:szCs w:val="22"/>
              </w:rPr>
            </w:pPr>
            <w:r w:rsidRPr="0066481B">
              <w:rPr>
                <w:i/>
                <w:color w:val="0000CC"/>
                <w:sz w:val="22"/>
                <w:szCs w:val="22"/>
              </w:rPr>
              <w:t>44 549,9</w:t>
            </w:r>
          </w:p>
        </w:tc>
        <w:tc>
          <w:tcPr>
            <w:tcW w:w="0" w:type="auto"/>
            <w:vAlign w:val="center"/>
          </w:tcPr>
          <w:p w14:paraId="3B7B7380" w14:textId="77777777" w:rsidR="00832300" w:rsidRPr="0066481B" w:rsidRDefault="00832300" w:rsidP="00E12463">
            <w:pPr>
              <w:spacing w:before="60" w:after="60"/>
              <w:ind w:left="283"/>
              <w:jc w:val="center"/>
              <w:rPr>
                <w:i/>
                <w:color w:val="0000CC"/>
                <w:sz w:val="22"/>
                <w:szCs w:val="22"/>
              </w:rPr>
            </w:pPr>
            <w:r w:rsidRPr="0066481B">
              <w:rPr>
                <w:i/>
                <w:color w:val="0000CC"/>
                <w:sz w:val="22"/>
                <w:szCs w:val="22"/>
              </w:rPr>
              <w:t>36 453,3</w:t>
            </w:r>
          </w:p>
        </w:tc>
        <w:tc>
          <w:tcPr>
            <w:tcW w:w="0" w:type="auto"/>
            <w:vAlign w:val="center"/>
          </w:tcPr>
          <w:p w14:paraId="0A0ADA22" w14:textId="77777777" w:rsidR="00832300" w:rsidRPr="0066481B" w:rsidRDefault="00832300" w:rsidP="00E12463">
            <w:pPr>
              <w:spacing w:before="60" w:after="60"/>
              <w:ind w:left="283"/>
              <w:jc w:val="center"/>
              <w:rPr>
                <w:i/>
                <w:color w:val="0000CC"/>
                <w:sz w:val="22"/>
                <w:szCs w:val="22"/>
              </w:rPr>
            </w:pPr>
            <w:r w:rsidRPr="0066481B">
              <w:rPr>
                <w:i/>
                <w:color w:val="0000CC"/>
                <w:sz w:val="22"/>
                <w:szCs w:val="22"/>
              </w:rPr>
              <w:t>81,8</w:t>
            </w:r>
          </w:p>
        </w:tc>
      </w:tr>
      <w:tr w:rsidR="00832300" w:rsidRPr="0066481B" w14:paraId="3048D507" w14:textId="77777777" w:rsidTr="00E12463">
        <w:trPr>
          <w:trHeight w:val="705"/>
          <w:jc w:val="center"/>
        </w:trPr>
        <w:tc>
          <w:tcPr>
            <w:tcW w:w="562" w:type="dxa"/>
            <w:vAlign w:val="center"/>
          </w:tcPr>
          <w:p w14:paraId="1FE92371" w14:textId="77777777" w:rsidR="00832300" w:rsidRPr="0066481B" w:rsidRDefault="00832300" w:rsidP="00E12463">
            <w:pPr>
              <w:spacing w:before="60" w:after="60"/>
              <w:ind w:left="283"/>
              <w:rPr>
                <w:i/>
                <w:color w:val="0000CC"/>
                <w:sz w:val="22"/>
                <w:szCs w:val="22"/>
              </w:rPr>
            </w:pPr>
          </w:p>
        </w:tc>
        <w:tc>
          <w:tcPr>
            <w:tcW w:w="3145" w:type="dxa"/>
          </w:tcPr>
          <w:p w14:paraId="4E015D7F" w14:textId="77777777" w:rsidR="00832300" w:rsidRPr="0066481B" w:rsidRDefault="00832300" w:rsidP="00E12463">
            <w:pPr>
              <w:spacing w:before="60" w:after="60"/>
              <w:ind w:left="283" w:hanging="283"/>
              <w:rPr>
                <w:i/>
                <w:sz w:val="22"/>
                <w:szCs w:val="22"/>
              </w:rPr>
            </w:pPr>
            <w:r w:rsidRPr="0066481B">
              <w:rPr>
                <w:i/>
                <w:sz w:val="22"/>
                <w:szCs w:val="22"/>
              </w:rPr>
              <w:t xml:space="preserve">     - средства местного бюджета</w:t>
            </w:r>
          </w:p>
        </w:tc>
        <w:tc>
          <w:tcPr>
            <w:tcW w:w="929" w:type="dxa"/>
            <w:vAlign w:val="center"/>
          </w:tcPr>
          <w:p w14:paraId="256CBADD" w14:textId="77777777" w:rsidR="00832300" w:rsidRPr="0066481B" w:rsidRDefault="00832300" w:rsidP="00E12463">
            <w:pPr>
              <w:spacing w:before="60" w:after="60"/>
              <w:ind w:left="283"/>
              <w:jc w:val="center"/>
              <w:rPr>
                <w:i/>
                <w:sz w:val="22"/>
                <w:szCs w:val="22"/>
              </w:rPr>
            </w:pPr>
            <w:r w:rsidRPr="0066481B">
              <w:rPr>
                <w:i/>
                <w:sz w:val="22"/>
                <w:szCs w:val="22"/>
              </w:rPr>
              <w:t>0605, 0705</w:t>
            </w:r>
          </w:p>
        </w:tc>
        <w:tc>
          <w:tcPr>
            <w:tcW w:w="1877" w:type="dxa"/>
            <w:vAlign w:val="center"/>
          </w:tcPr>
          <w:p w14:paraId="57496F13" w14:textId="77777777" w:rsidR="00832300" w:rsidRPr="0066481B" w:rsidRDefault="00832300" w:rsidP="00E12463">
            <w:pPr>
              <w:spacing w:before="60" w:after="60"/>
              <w:ind w:left="283"/>
              <w:jc w:val="center"/>
              <w:rPr>
                <w:i/>
                <w:sz w:val="22"/>
                <w:szCs w:val="22"/>
              </w:rPr>
            </w:pPr>
            <w:r w:rsidRPr="0066481B">
              <w:rPr>
                <w:i/>
                <w:sz w:val="22"/>
                <w:szCs w:val="22"/>
              </w:rPr>
              <w:t>44 549,9</w:t>
            </w:r>
          </w:p>
        </w:tc>
        <w:tc>
          <w:tcPr>
            <w:tcW w:w="0" w:type="auto"/>
            <w:vAlign w:val="center"/>
          </w:tcPr>
          <w:p w14:paraId="37370DFC" w14:textId="77777777" w:rsidR="00832300" w:rsidRPr="0066481B" w:rsidRDefault="00832300" w:rsidP="00E12463">
            <w:pPr>
              <w:spacing w:before="60" w:after="60"/>
              <w:ind w:left="283"/>
              <w:jc w:val="center"/>
              <w:rPr>
                <w:i/>
                <w:sz w:val="22"/>
                <w:szCs w:val="22"/>
              </w:rPr>
            </w:pPr>
            <w:r w:rsidRPr="0066481B">
              <w:rPr>
                <w:i/>
                <w:sz w:val="22"/>
                <w:szCs w:val="22"/>
              </w:rPr>
              <w:t>36 453,3</w:t>
            </w:r>
          </w:p>
        </w:tc>
        <w:tc>
          <w:tcPr>
            <w:tcW w:w="0" w:type="auto"/>
            <w:vAlign w:val="center"/>
          </w:tcPr>
          <w:p w14:paraId="56204D78" w14:textId="77777777" w:rsidR="00832300" w:rsidRPr="0066481B" w:rsidRDefault="00832300" w:rsidP="00E12463">
            <w:pPr>
              <w:spacing w:before="60" w:after="60"/>
              <w:ind w:left="283"/>
              <w:jc w:val="center"/>
              <w:rPr>
                <w:i/>
                <w:sz w:val="22"/>
                <w:szCs w:val="22"/>
              </w:rPr>
            </w:pPr>
            <w:r w:rsidRPr="0066481B">
              <w:rPr>
                <w:i/>
                <w:sz w:val="22"/>
                <w:szCs w:val="22"/>
              </w:rPr>
              <w:t>81,8</w:t>
            </w:r>
          </w:p>
        </w:tc>
      </w:tr>
    </w:tbl>
    <w:p w14:paraId="75213E9D" w14:textId="77777777" w:rsidR="00832300" w:rsidRPr="0066481B" w:rsidRDefault="00832300" w:rsidP="00832300">
      <w:pPr>
        <w:ind w:firstLine="709"/>
        <w:jc w:val="both"/>
        <w:rPr>
          <w:sz w:val="26"/>
          <w:szCs w:val="26"/>
        </w:rPr>
      </w:pPr>
    </w:p>
    <w:p w14:paraId="176BFB68" w14:textId="77777777" w:rsidR="00832300" w:rsidRPr="0066481B" w:rsidRDefault="00832300" w:rsidP="00832300">
      <w:pPr>
        <w:ind w:firstLine="709"/>
        <w:jc w:val="both"/>
        <w:rPr>
          <w:sz w:val="26"/>
          <w:szCs w:val="26"/>
        </w:rPr>
      </w:pPr>
      <w:r w:rsidRPr="0066481B">
        <w:rPr>
          <w:sz w:val="26"/>
          <w:szCs w:val="26"/>
        </w:rPr>
        <w:t>по</w:t>
      </w:r>
      <w:r w:rsidRPr="0066481B">
        <w:rPr>
          <w:b/>
          <w:sz w:val="26"/>
          <w:szCs w:val="26"/>
        </w:rPr>
        <w:t xml:space="preserve"> Управлению городского хозяйства</w:t>
      </w:r>
      <w:r w:rsidRPr="0066481B">
        <w:rPr>
          <w:sz w:val="22"/>
          <w:szCs w:val="22"/>
        </w:rPr>
        <w:t xml:space="preserve"> </w:t>
      </w:r>
      <w:r w:rsidRPr="0066481B">
        <w:rPr>
          <w:b/>
          <w:sz w:val="26"/>
          <w:szCs w:val="26"/>
        </w:rPr>
        <w:t>Администрации города Норильска</w:t>
      </w:r>
      <w:r w:rsidRPr="0066481B">
        <w:rPr>
          <w:sz w:val="26"/>
          <w:szCs w:val="26"/>
        </w:rPr>
        <w:t xml:space="preserve"> (МКУ «Управление экологии и комплексного содержания территорий») включены расходные обязательства за счет средств </w:t>
      </w:r>
      <w:r w:rsidRPr="0066481B">
        <w:rPr>
          <w:b/>
          <w:sz w:val="26"/>
          <w:szCs w:val="26"/>
        </w:rPr>
        <w:t>местного бюджета</w:t>
      </w:r>
      <w:r w:rsidRPr="0066481B">
        <w:rPr>
          <w:sz w:val="26"/>
          <w:szCs w:val="26"/>
        </w:rPr>
        <w:t>:</w:t>
      </w:r>
    </w:p>
    <w:p w14:paraId="24988DB0" w14:textId="27A7461D" w:rsidR="00832300" w:rsidRPr="0066481B" w:rsidRDefault="00832300" w:rsidP="00832300">
      <w:pPr>
        <w:ind w:firstLine="708"/>
        <w:jc w:val="both"/>
        <w:rPr>
          <w:sz w:val="26"/>
          <w:szCs w:val="26"/>
        </w:rPr>
      </w:pPr>
      <w:r w:rsidRPr="0066481B">
        <w:rPr>
          <w:i/>
          <w:color w:val="0000FF"/>
          <w:sz w:val="26"/>
          <w:szCs w:val="26"/>
        </w:rPr>
        <w:t xml:space="preserve">обеспечение выполнения функций органами местного самоуправления в части вопросов местного значения </w:t>
      </w:r>
      <w:r w:rsidRPr="0066481B">
        <w:rPr>
          <w:sz w:val="26"/>
          <w:szCs w:val="26"/>
        </w:rPr>
        <w:t xml:space="preserve">в сумме </w:t>
      </w:r>
      <w:r w:rsidRPr="0066481B">
        <w:rPr>
          <w:b/>
          <w:sz w:val="25"/>
          <w:szCs w:val="25"/>
        </w:rPr>
        <w:t xml:space="preserve">44 549,9 </w:t>
      </w:r>
      <w:r w:rsidRPr="0066481B">
        <w:rPr>
          <w:sz w:val="26"/>
          <w:szCs w:val="26"/>
        </w:rPr>
        <w:t xml:space="preserve">тыс. рублей. Исполнение составило </w:t>
      </w:r>
      <w:r w:rsidRPr="0066481B">
        <w:rPr>
          <w:b/>
          <w:sz w:val="25"/>
          <w:szCs w:val="25"/>
        </w:rPr>
        <w:t>36 453,3</w:t>
      </w:r>
      <w:r w:rsidRPr="0066481B">
        <w:rPr>
          <w:sz w:val="26"/>
          <w:szCs w:val="26"/>
        </w:rPr>
        <w:t xml:space="preserve"> тыс. рублей или 81,8 процента. Неполное освоение денежных средств связано </w:t>
      </w:r>
      <w:r>
        <w:rPr>
          <w:sz w:val="26"/>
          <w:szCs w:val="26"/>
        </w:rPr>
        <w:t xml:space="preserve">с </w:t>
      </w:r>
      <w:r w:rsidR="009963CD">
        <w:rPr>
          <w:sz w:val="26"/>
          <w:szCs w:val="26"/>
        </w:rPr>
        <w:t>вакантными</w:t>
      </w:r>
      <w:r>
        <w:rPr>
          <w:sz w:val="26"/>
          <w:szCs w:val="26"/>
        </w:rPr>
        <w:t xml:space="preserve"> ставками: </w:t>
      </w:r>
      <w:r w:rsidRPr="0066481B">
        <w:rPr>
          <w:sz w:val="26"/>
          <w:szCs w:val="26"/>
        </w:rPr>
        <w:t>фактическая численность на конец 2023 года составила 14 человек (8 штатных единиц вакантны).</w:t>
      </w:r>
    </w:p>
    <w:p w14:paraId="487BB583" w14:textId="0B8068AA" w:rsidR="00FD26A4" w:rsidRPr="000E1188" w:rsidRDefault="00832300" w:rsidP="00832300">
      <w:pPr>
        <w:autoSpaceDE w:val="0"/>
        <w:autoSpaceDN w:val="0"/>
        <w:adjustRightInd w:val="0"/>
        <w:ind w:firstLine="708"/>
        <w:jc w:val="both"/>
        <w:rPr>
          <w:rFonts w:eastAsiaTheme="minorHAnsi"/>
          <w:color w:val="000000" w:themeColor="text1"/>
          <w:sz w:val="26"/>
          <w:szCs w:val="26"/>
          <w:highlight w:val="yellow"/>
          <w:lang w:eastAsia="en-US"/>
        </w:rPr>
      </w:pPr>
      <w:r w:rsidRPr="0066481B">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3D34BA4F" w14:textId="539DDFAB" w:rsidR="00BC3133" w:rsidRPr="000E1188" w:rsidRDefault="00BC3133" w:rsidP="00F8123A">
      <w:pPr>
        <w:keepNext/>
        <w:spacing w:before="240" w:after="240"/>
        <w:jc w:val="center"/>
        <w:outlineLvl w:val="2"/>
        <w:rPr>
          <w:b/>
          <w:bCs/>
          <w:color w:val="000000" w:themeColor="text1"/>
          <w:kern w:val="32"/>
          <w:sz w:val="30"/>
          <w:szCs w:val="30"/>
        </w:rPr>
      </w:pPr>
      <w:bookmarkStart w:id="137" w:name="_Toc133482701"/>
      <w:r w:rsidRPr="000E1188">
        <w:rPr>
          <w:b/>
          <w:bCs/>
          <w:color w:val="000000" w:themeColor="text1"/>
          <w:kern w:val="32"/>
          <w:sz w:val="30"/>
          <w:szCs w:val="30"/>
        </w:rPr>
        <w:t>МП «</w:t>
      </w:r>
      <w:r w:rsidRPr="000E1188">
        <w:rPr>
          <w:b/>
          <w:color w:val="000000" w:themeColor="text1"/>
          <w:sz w:val="26"/>
          <w:szCs w:val="26"/>
        </w:rPr>
        <w:t>Профилактика правонарушений, обеспечение общественного порядка и противодействие преступности</w:t>
      </w:r>
      <w:r w:rsidRPr="000E1188">
        <w:rPr>
          <w:b/>
          <w:bCs/>
          <w:color w:val="000000" w:themeColor="text1"/>
          <w:kern w:val="32"/>
          <w:sz w:val="30"/>
          <w:szCs w:val="30"/>
        </w:rPr>
        <w:t>»</w:t>
      </w:r>
      <w:bookmarkEnd w:id="137"/>
      <w:r w:rsidRPr="000E1188">
        <w:rPr>
          <w:b/>
          <w:bCs/>
          <w:color w:val="000000" w:themeColor="text1"/>
          <w:kern w:val="32"/>
          <w:sz w:val="30"/>
          <w:szCs w:val="30"/>
        </w:rPr>
        <w:t xml:space="preserve"> </w:t>
      </w:r>
    </w:p>
    <w:p w14:paraId="01A709A9" w14:textId="77777777" w:rsidR="0016266B" w:rsidRPr="0016266B" w:rsidRDefault="0016266B" w:rsidP="00F8123A">
      <w:pPr>
        <w:ind w:firstLine="708"/>
        <w:jc w:val="both"/>
        <w:rPr>
          <w:sz w:val="26"/>
          <w:szCs w:val="26"/>
        </w:rPr>
      </w:pPr>
      <w:r w:rsidRPr="0016266B">
        <w:rPr>
          <w:sz w:val="26"/>
          <w:szCs w:val="26"/>
        </w:rPr>
        <w:t>В целом по муниципальной программе «Профилактика правонарушений, обеспечение общественного порядка и противодействие преступности» (далее – Программа) расходы исполнены в сумме 455 012,0 тыс. рублей или 96,2 процента от уточненных плановых ассигнований (473 080,6 тыс. рублей).</w:t>
      </w:r>
    </w:p>
    <w:p w14:paraId="002A4F05" w14:textId="697CD0DD" w:rsidR="0016266B" w:rsidRPr="0016266B" w:rsidRDefault="0016266B" w:rsidP="0016266B">
      <w:pPr>
        <w:ind w:firstLine="720"/>
        <w:jc w:val="right"/>
        <w:rPr>
          <w:bCs/>
        </w:rPr>
      </w:pPr>
      <w:r w:rsidRPr="0016266B">
        <w:rPr>
          <w:bCs/>
        </w:rPr>
        <w:t>Таблица 12</w:t>
      </w:r>
      <w:r w:rsidR="00B117DE">
        <w:rPr>
          <w:bCs/>
        </w:rPr>
        <w:t>1</w:t>
      </w:r>
    </w:p>
    <w:p w14:paraId="72263640" w14:textId="77777777" w:rsidR="0016266B" w:rsidRPr="0016266B" w:rsidRDefault="0016266B" w:rsidP="0016266B">
      <w:pPr>
        <w:ind w:firstLine="720"/>
        <w:jc w:val="right"/>
        <w:rPr>
          <w:bCs/>
        </w:rPr>
      </w:pPr>
      <w:r w:rsidRPr="0016266B">
        <w:rPr>
          <w:bCs/>
        </w:rPr>
        <w:t>тыс. рублей</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005"/>
        <w:gridCol w:w="1704"/>
        <w:gridCol w:w="954"/>
        <w:gridCol w:w="2283"/>
      </w:tblGrid>
      <w:tr w:rsidR="0016266B" w:rsidRPr="0016266B" w14:paraId="5783D208" w14:textId="77777777" w:rsidTr="00F8123A">
        <w:trPr>
          <w:trHeight w:val="521"/>
          <w:tblHeade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EFC2CDF" w14:textId="77777777" w:rsidR="0016266B" w:rsidRPr="0016266B" w:rsidRDefault="0016266B" w:rsidP="0016266B">
            <w:pPr>
              <w:spacing w:before="60" w:after="60" w:line="256" w:lineRule="auto"/>
              <w:ind w:left="283"/>
              <w:jc w:val="center"/>
              <w:rPr>
                <w:b/>
                <w:sz w:val="22"/>
                <w:szCs w:val="22"/>
                <w:lang w:eastAsia="en-US"/>
              </w:rPr>
            </w:pPr>
            <w:r w:rsidRPr="0016266B">
              <w:rPr>
                <w:b/>
                <w:sz w:val="22"/>
                <w:szCs w:val="22"/>
                <w:lang w:eastAsia="en-US"/>
              </w:rPr>
              <w:t>Наименование</w:t>
            </w:r>
          </w:p>
        </w:tc>
        <w:tc>
          <w:tcPr>
            <w:tcW w:w="2005" w:type="dxa"/>
            <w:tcBorders>
              <w:top w:val="single" w:sz="4" w:space="0" w:color="auto"/>
              <w:left w:val="single" w:sz="4" w:space="0" w:color="auto"/>
              <w:bottom w:val="single" w:sz="4" w:space="0" w:color="auto"/>
              <w:right w:val="single" w:sz="4" w:space="0" w:color="auto"/>
            </w:tcBorders>
            <w:vAlign w:val="center"/>
            <w:hideMark/>
          </w:tcPr>
          <w:p w14:paraId="6B523F80" w14:textId="77777777" w:rsidR="0016266B" w:rsidRPr="0016266B" w:rsidRDefault="0016266B" w:rsidP="0016266B">
            <w:pPr>
              <w:spacing w:before="60" w:after="60" w:line="256" w:lineRule="auto"/>
              <w:ind w:left="283"/>
              <w:jc w:val="center"/>
              <w:rPr>
                <w:b/>
                <w:sz w:val="22"/>
                <w:szCs w:val="22"/>
                <w:lang w:eastAsia="en-US"/>
              </w:rPr>
            </w:pPr>
            <w:r w:rsidRPr="0016266B">
              <w:rPr>
                <w:b/>
                <w:sz w:val="22"/>
                <w:szCs w:val="22"/>
                <w:lang w:eastAsia="en-US"/>
              </w:rPr>
              <w:t>Уточненный план</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AFF32" w14:textId="77777777" w:rsidR="0016266B" w:rsidRPr="0016266B" w:rsidRDefault="0016266B" w:rsidP="0016266B">
            <w:pPr>
              <w:spacing w:before="60" w:after="60" w:line="256" w:lineRule="auto"/>
              <w:ind w:left="283"/>
              <w:jc w:val="center"/>
              <w:rPr>
                <w:b/>
                <w:sz w:val="22"/>
                <w:szCs w:val="22"/>
                <w:lang w:eastAsia="en-US"/>
              </w:rPr>
            </w:pPr>
            <w:r w:rsidRPr="0016266B">
              <w:rPr>
                <w:b/>
                <w:sz w:val="22"/>
                <w:szCs w:val="22"/>
                <w:lang w:eastAsia="en-US"/>
              </w:rPr>
              <w:t>Исполнение</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CF802" w14:textId="77777777" w:rsidR="0016266B" w:rsidRPr="0016266B" w:rsidRDefault="0016266B" w:rsidP="0016266B">
            <w:pPr>
              <w:spacing w:before="60" w:after="60" w:line="256" w:lineRule="auto"/>
              <w:ind w:left="283"/>
              <w:jc w:val="center"/>
              <w:rPr>
                <w:b/>
                <w:sz w:val="22"/>
                <w:szCs w:val="22"/>
                <w:lang w:eastAsia="en-US"/>
              </w:rPr>
            </w:pPr>
            <w:r w:rsidRPr="0016266B">
              <w:rPr>
                <w:b/>
                <w:sz w:val="22"/>
                <w:szCs w:val="22"/>
                <w:lang w:eastAsia="en-US"/>
              </w:rPr>
              <w:t>%</w:t>
            </w:r>
          </w:p>
        </w:tc>
        <w:tc>
          <w:tcPr>
            <w:tcW w:w="2283" w:type="dxa"/>
            <w:tcBorders>
              <w:top w:val="single" w:sz="4" w:space="0" w:color="auto"/>
              <w:left w:val="single" w:sz="4" w:space="0" w:color="auto"/>
              <w:bottom w:val="single" w:sz="4" w:space="0" w:color="auto"/>
              <w:right w:val="single" w:sz="4" w:space="0" w:color="auto"/>
            </w:tcBorders>
            <w:vAlign w:val="center"/>
            <w:hideMark/>
          </w:tcPr>
          <w:p w14:paraId="21C32C36" w14:textId="77777777" w:rsidR="0016266B" w:rsidRPr="0016266B" w:rsidRDefault="0016266B" w:rsidP="0016266B">
            <w:pPr>
              <w:spacing w:before="60" w:after="60" w:line="256" w:lineRule="auto"/>
              <w:ind w:left="283"/>
              <w:jc w:val="center"/>
              <w:rPr>
                <w:b/>
                <w:sz w:val="22"/>
                <w:szCs w:val="22"/>
                <w:lang w:eastAsia="en-US"/>
              </w:rPr>
            </w:pPr>
            <w:r w:rsidRPr="0016266B">
              <w:rPr>
                <w:b/>
                <w:sz w:val="22"/>
                <w:szCs w:val="22"/>
                <w:lang w:eastAsia="en-US"/>
              </w:rPr>
              <w:t>Отклонение</w:t>
            </w:r>
          </w:p>
        </w:tc>
      </w:tr>
      <w:tr w:rsidR="0016266B" w:rsidRPr="0016266B" w14:paraId="0E0EE059" w14:textId="77777777" w:rsidTr="00F8123A">
        <w:trPr>
          <w:trHeight w:val="489"/>
          <w:jc w:val="center"/>
        </w:trPr>
        <w:tc>
          <w:tcPr>
            <w:tcW w:w="2405" w:type="dxa"/>
            <w:tcBorders>
              <w:top w:val="single" w:sz="4" w:space="0" w:color="auto"/>
              <w:left w:val="single" w:sz="4" w:space="0" w:color="auto"/>
              <w:bottom w:val="single" w:sz="4" w:space="0" w:color="auto"/>
              <w:right w:val="single" w:sz="4" w:space="0" w:color="auto"/>
            </w:tcBorders>
            <w:hideMark/>
          </w:tcPr>
          <w:p w14:paraId="771D6282" w14:textId="77777777" w:rsidR="0016266B" w:rsidRPr="0016266B" w:rsidRDefault="0016266B" w:rsidP="0016266B">
            <w:pPr>
              <w:spacing w:before="60" w:after="60" w:line="256" w:lineRule="auto"/>
              <w:rPr>
                <w:sz w:val="26"/>
                <w:szCs w:val="26"/>
                <w:lang w:eastAsia="en-US"/>
              </w:rPr>
            </w:pPr>
            <w:r w:rsidRPr="0016266B">
              <w:rPr>
                <w:sz w:val="26"/>
                <w:szCs w:val="26"/>
                <w:lang w:eastAsia="en-US"/>
              </w:rPr>
              <w:t xml:space="preserve">  Местный бюджет</w:t>
            </w:r>
          </w:p>
        </w:tc>
        <w:tc>
          <w:tcPr>
            <w:tcW w:w="2005" w:type="dxa"/>
            <w:tcBorders>
              <w:top w:val="single" w:sz="4" w:space="0" w:color="auto"/>
              <w:left w:val="single" w:sz="4" w:space="0" w:color="auto"/>
              <w:bottom w:val="single" w:sz="4" w:space="0" w:color="auto"/>
              <w:right w:val="single" w:sz="4" w:space="0" w:color="auto"/>
            </w:tcBorders>
            <w:vAlign w:val="center"/>
            <w:hideMark/>
          </w:tcPr>
          <w:p w14:paraId="3D58FAC1" w14:textId="77777777" w:rsidR="0016266B" w:rsidRPr="0016266B" w:rsidRDefault="0016266B" w:rsidP="0016266B">
            <w:pPr>
              <w:spacing w:before="60" w:after="60" w:line="256" w:lineRule="auto"/>
              <w:ind w:left="283"/>
              <w:jc w:val="center"/>
              <w:rPr>
                <w:sz w:val="22"/>
                <w:szCs w:val="22"/>
                <w:lang w:eastAsia="en-US"/>
              </w:rPr>
            </w:pPr>
            <w:r w:rsidRPr="0016266B">
              <w:rPr>
                <w:sz w:val="26"/>
                <w:szCs w:val="26"/>
                <w:lang w:eastAsia="en-US"/>
              </w:rPr>
              <w:t>473 080,6</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9CC0" w14:textId="77777777" w:rsidR="0016266B" w:rsidRPr="0016266B" w:rsidRDefault="0016266B" w:rsidP="0016266B">
            <w:pPr>
              <w:spacing w:before="60" w:after="60" w:line="256" w:lineRule="auto"/>
              <w:ind w:left="283"/>
              <w:rPr>
                <w:sz w:val="22"/>
                <w:szCs w:val="22"/>
                <w:lang w:eastAsia="en-US"/>
              </w:rPr>
            </w:pPr>
            <w:r w:rsidRPr="0016266B">
              <w:rPr>
                <w:sz w:val="26"/>
                <w:szCs w:val="26"/>
                <w:lang w:eastAsia="en-US"/>
              </w:rPr>
              <w:t>455 012,0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2350A" w14:textId="77777777" w:rsidR="0016266B" w:rsidRPr="0016266B" w:rsidRDefault="0016266B" w:rsidP="0016266B">
            <w:pPr>
              <w:spacing w:before="60" w:after="60" w:line="256" w:lineRule="auto"/>
              <w:ind w:left="283"/>
              <w:jc w:val="center"/>
              <w:rPr>
                <w:sz w:val="26"/>
                <w:szCs w:val="26"/>
                <w:lang w:eastAsia="en-US"/>
              </w:rPr>
            </w:pPr>
            <w:r w:rsidRPr="0016266B">
              <w:rPr>
                <w:sz w:val="26"/>
                <w:szCs w:val="26"/>
                <w:lang w:eastAsia="en-US"/>
              </w:rPr>
              <w:t>96,2</w:t>
            </w:r>
          </w:p>
        </w:tc>
        <w:tc>
          <w:tcPr>
            <w:tcW w:w="2283" w:type="dxa"/>
            <w:tcBorders>
              <w:top w:val="single" w:sz="4" w:space="0" w:color="auto"/>
              <w:left w:val="single" w:sz="4" w:space="0" w:color="auto"/>
              <w:bottom w:val="single" w:sz="4" w:space="0" w:color="auto"/>
              <w:right w:val="single" w:sz="4" w:space="0" w:color="auto"/>
            </w:tcBorders>
            <w:vAlign w:val="center"/>
            <w:hideMark/>
          </w:tcPr>
          <w:p w14:paraId="4B797874" w14:textId="77777777" w:rsidR="0016266B" w:rsidRPr="0016266B" w:rsidRDefault="0016266B" w:rsidP="0016266B">
            <w:pPr>
              <w:spacing w:before="60" w:after="60" w:line="256" w:lineRule="auto"/>
              <w:ind w:left="283"/>
              <w:jc w:val="center"/>
              <w:rPr>
                <w:sz w:val="26"/>
                <w:szCs w:val="26"/>
                <w:lang w:eastAsia="en-US"/>
              </w:rPr>
            </w:pPr>
            <w:r w:rsidRPr="0016266B">
              <w:rPr>
                <w:sz w:val="26"/>
                <w:szCs w:val="26"/>
                <w:lang w:eastAsia="en-US"/>
              </w:rPr>
              <w:t>- 18 068,6</w:t>
            </w:r>
          </w:p>
        </w:tc>
      </w:tr>
      <w:tr w:rsidR="0016266B" w:rsidRPr="0016266B" w14:paraId="06278F8B" w14:textId="77777777" w:rsidTr="00F8123A">
        <w:trPr>
          <w:trHeight w:val="402"/>
          <w:jc w:val="center"/>
        </w:trPr>
        <w:tc>
          <w:tcPr>
            <w:tcW w:w="2405" w:type="dxa"/>
            <w:tcBorders>
              <w:top w:val="single" w:sz="4" w:space="0" w:color="auto"/>
              <w:left w:val="single" w:sz="4" w:space="0" w:color="auto"/>
              <w:bottom w:val="single" w:sz="4" w:space="0" w:color="auto"/>
              <w:right w:val="single" w:sz="4" w:space="0" w:color="auto"/>
            </w:tcBorders>
            <w:hideMark/>
          </w:tcPr>
          <w:p w14:paraId="6BC16084" w14:textId="77777777" w:rsidR="0016266B" w:rsidRPr="0016266B" w:rsidRDefault="0016266B" w:rsidP="0016266B">
            <w:pPr>
              <w:spacing w:before="60" w:after="60" w:line="256" w:lineRule="auto"/>
              <w:ind w:left="283"/>
              <w:jc w:val="center"/>
              <w:rPr>
                <w:b/>
                <w:sz w:val="22"/>
                <w:szCs w:val="22"/>
                <w:lang w:eastAsia="en-US"/>
              </w:rPr>
            </w:pPr>
            <w:r w:rsidRPr="0016266B">
              <w:rPr>
                <w:b/>
                <w:sz w:val="22"/>
                <w:szCs w:val="22"/>
                <w:lang w:eastAsia="en-US"/>
              </w:rPr>
              <w:t>ИТОГО</w:t>
            </w:r>
          </w:p>
        </w:tc>
        <w:tc>
          <w:tcPr>
            <w:tcW w:w="2005" w:type="dxa"/>
            <w:tcBorders>
              <w:top w:val="single" w:sz="4" w:space="0" w:color="auto"/>
              <w:left w:val="single" w:sz="4" w:space="0" w:color="auto"/>
              <w:bottom w:val="single" w:sz="4" w:space="0" w:color="auto"/>
              <w:right w:val="single" w:sz="4" w:space="0" w:color="auto"/>
            </w:tcBorders>
            <w:vAlign w:val="center"/>
            <w:hideMark/>
          </w:tcPr>
          <w:p w14:paraId="74A08BE8" w14:textId="77777777" w:rsidR="0016266B" w:rsidRPr="0016266B" w:rsidRDefault="0016266B" w:rsidP="0016266B">
            <w:pPr>
              <w:spacing w:before="60" w:after="60" w:line="256" w:lineRule="auto"/>
              <w:ind w:left="283"/>
              <w:jc w:val="center"/>
              <w:rPr>
                <w:b/>
                <w:sz w:val="22"/>
                <w:szCs w:val="22"/>
                <w:lang w:eastAsia="en-US"/>
              </w:rPr>
            </w:pPr>
            <w:r w:rsidRPr="0016266B">
              <w:rPr>
                <w:b/>
                <w:sz w:val="26"/>
                <w:szCs w:val="26"/>
                <w:lang w:eastAsia="en-US"/>
              </w:rPr>
              <w:t>473 080,6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4291C" w14:textId="77777777" w:rsidR="0016266B" w:rsidRPr="0016266B" w:rsidRDefault="0016266B" w:rsidP="0016266B">
            <w:pPr>
              <w:spacing w:before="60" w:after="60" w:line="256" w:lineRule="auto"/>
              <w:ind w:left="283"/>
              <w:rPr>
                <w:b/>
                <w:sz w:val="22"/>
                <w:szCs w:val="22"/>
                <w:lang w:eastAsia="en-US"/>
              </w:rPr>
            </w:pPr>
            <w:r w:rsidRPr="0016266B">
              <w:rPr>
                <w:b/>
                <w:sz w:val="26"/>
                <w:szCs w:val="26"/>
                <w:lang w:eastAsia="en-US"/>
              </w:rPr>
              <w:t>455 012,0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9EB51" w14:textId="77777777" w:rsidR="0016266B" w:rsidRPr="0016266B" w:rsidRDefault="0016266B" w:rsidP="0016266B">
            <w:pPr>
              <w:spacing w:before="60" w:after="60" w:line="256" w:lineRule="auto"/>
              <w:ind w:left="283"/>
              <w:jc w:val="center"/>
              <w:rPr>
                <w:b/>
                <w:sz w:val="26"/>
                <w:szCs w:val="26"/>
                <w:lang w:eastAsia="en-US"/>
              </w:rPr>
            </w:pPr>
            <w:r w:rsidRPr="0016266B">
              <w:rPr>
                <w:b/>
                <w:sz w:val="26"/>
                <w:szCs w:val="26"/>
                <w:lang w:eastAsia="en-US"/>
              </w:rPr>
              <w:t>96,2</w:t>
            </w:r>
          </w:p>
        </w:tc>
        <w:tc>
          <w:tcPr>
            <w:tcW w:w="2283" w:type="dxa"/>
            <w:tcBorders>
              <w:top w:val="single" w:sz="4" w:space="0" w:color="auto"/>
              <w:left w:val="single" w:sz="4" w:space="0" w:color="auto"/>
              <w:bottom w:val="single" w:sz="4" w:space="0" w:color="auto"/>
              <w:right w:val="single" w:sz="4" w:space="0" w:color="auto"/>
            </w:tcBorders>
            <w:vAlign w:val="center"/>
            <w:hideMark/>
          </w:tcPr>
          <w:p w14:paraId="1AD55B98" w14:textId="77777777" w:rsidR="0016266B" w:rsidRPr="0016266B" w:rsidRDefault="0016266B" w:rsidP="0016266B">
            <w:pPr>
              <w:spacing w:before="60" w:after="60" w:line="256" w:lineRule="auto"/>
              <w:ind w:left="283"/>
              <w:jc w:val="center"/>
              <w:rPr>
                <w:b/>
                <w:sz w:val="26"/>
                <w:szCs w:val="26"/>
                <w:lang w:eastAsia="en-US"/>
              </w:rPr>
            </w:pPr>
            <w:r w:rsidRPr="0016266B">
              <w:rPr>
                <w:b/>
                <w:sz w:val="26"/>
                <w:szCs w:val="26"/>
                <w:lang w:eastAsia="en-US"/>
              </w:rPr>
              <w:t>- 18 068,6</w:t>
            </w:r>
          </w:p>
        </w:tc>
      </w:tr>
    </w:tbl>
    <w:p w14:paraId="36BA7940" w14:textId="77777777" w:rsidR="0016266B" w:rsidRPr="0016266B" w:rsidRDefault="0016266B" w:rsidP="0016266B">
      <w:pPr>
        <w:spacing w:before="60" w:after="60"/>
        <w:ind w:firstLine="708"/>
        <w:jc w:val="both"/>
        <w:rPr>
          <w:sz w:val="22"/>
          <w:szCs w:val="22"/>
        </w:rPr>
      </w:pPr>
    </w:p>
    <w:p w14:paraId="2ACA571B" w14:textId="77777777" w:rsidR="0016266B" w:rsidRPr="0016266B" w:rsidRDefault="0016266B" w:rsidP="0016266B">
      <w:pPr>
        <w:spacing w:before="60" w:after="60"/>
        <w:ind w:firstLine="708"/>
        <w:jc w:val="both"/>
        <w:rPr>
          <w:sz w:val="26"/>
          <w:szCs w:val="26"/>
        </w:rPr>
      </w:pPr>
      <w:r w:rsidRPr="0016266B">
        <w:rPr>
          <w:sz w:val="26"/>
          <w:szCs w:val="26"/>
        </w:rPr>
        <w:t>Средства Программы распределены между главными распорядителями бюджетных средств следующим образом:</w:t>
      </w:r>
    </w:p>
    <w:p w14:paraId="2F7C6BE5" w14:textId="3843C6BD" w:rsidR="0016266B" w:rsidRPr="0016266B" w:rsidRDefault="00B117DE" w:rsidP="0016266B">
      <w:pPr>
        <w:spacing w:before="60" w:after="60"/>
        <w:jc w:val="right"/>
        <w:rPr>
          <w:bCs/>
        </w:rPr>
      </w:pPr>
      <w:r>
        <w:rPr>
          <w:bCs/>
        </w:rPr>
        <w:t>Таблица 122</w:t>
      </w:r>
    </w:p>
    <w:p w14:paraId="5343F5CD" w14:textId="77777777" w:rsidR="0016266B" w:rsidRPr="0016266B" w:rsidRDefault="0016266B" w:rsidP="0016266B">
      <w:pPr>
        <w:spacing w:before="60" w:after="60"/>
        <w:jc w:val="right"/>
        <w:rPr>
          <w:bCs/>
        </w:rPr>
      </w:pPr>
      <w:r w:rsidRPr="0016266B">
        <w:rPr>
          <w:bCs/>
        </w:rPr>
        <w:t>тыс. рублей</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544"/>
        <w:gridCol w:w="1701"/>
        <w:gridCol w:w="1571"/>
        <w:gridCol w:w="801"/>
        <w:gridCol w:w="1431"/>
      </w:tblGrid>
      <w:tr w:rsidR="0016266B" w:rsidRPr="0016266B" w14:paraId="55B60532" w14:textId="77777777" w:rsidTr="00F8123A">
        <w:trPr>
          <w:trHeight w:val="645"/>
          <w:tblHeade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139897E" w14:textId="77777777" w:rsidR="0016266B" w:rsidRPr="0016266B" w:rsidRDefault="0016266B" w:rsidP="0016266B">
            <w:pPr>
              <w:spacing w:line="256" w:lineRule="auto"/>
              <w:jc w:val="center"/>
              <w:rPr>
                <w:b/>
                <w:bCs/>
                <w:sz w:val="22"/>
                <w:szCs w:val="22"/>
                <w:lang w:eastAsia="en-US"/>
              </w:rPr>
            </w:pPr>
            <w:r w:rsidRPr="0016266B">
              <w:rPr>
                <w:b/>
                <w:bCs/>
                <w:sz w:val="22"/>
                <w:szCs w:val="22"/>
                <w:lang w:eastAsia="en-US"/>
              </w:rPr>
              <w:t>№ п/п</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5CA6AD" w14:textId="77777777" w:rsidR="0016266B" w:rsidRPr="0016266B" w:rsidRDefault="0016266B" w:rsidP="0016266B">
            <w:pPr>
              <w:spacing w:line="256" w:lineRule="auto"/>
              <w:jc w:val="center"/>
              <w:rPr>
                <w:b/>
                <w:bCs/>
                <w:sz w:val="22"/>
                <w:szCs w:val="22"/>
                <w:lang w:eastAsia="en-US"/>
              </w:rPr>
            </w:pPr>
            <w:r w:rsidRPr="0016266B">
              <w:rPr>
                <w:b/>
                <w:bCs/>
                <w:sz w:val="22"/>
                <w:szCs w:val="22"/>
                <w:lang w:eastAsia="en-US"/>
              </w:rPr>
              <w:t>Наименование ГРБС</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731716" w14:textId="77777777" w:rsidR="0016266B" w:rsidRPr="0016266B" w:rsidRDefault="0016266B" w:rsidP="0016266B">
            <w:pPr>
              <w:spacing w:line="256" w:lineRule="auto"/>
              <w:jc w:val="center"/>
              <w:rPr>
                <w:b/>
                <w:bCs/>
                <w:sz w:val="22"/>
                <w:szCs w:val="22"/>
                <w:lang w:eastAsia="en-US"/>
              </w:rPr>
            </w:pPr>
            <w:r w:rsidRPr="0016266B">
              <w:rPr>
                <w:b/>
                <w:bCs/>
                <w:sz w:val="22"/>
                <w:szCs w:val="22"/>
                <w:lang w:eastAsia="en-US"/>
              </w:rPr>
              <w:t>Уточненный план</w:t>
            </w:r>
          </w:p>
        </w:tc>
        <w:tc>
          <w:tcPr>
            <w:tcW w:w="1571" w:type="dxa"/>
            <w:tcBorders>
              <w:top w:val="single" w:sz="4" w:space="0" w:color="auto"/>
              <w:left w:val="single" w:sz="4" w:space="0" w:color="auto"/>
              <w:bottom w:val="single" w:sz="4" w:space="0" w:color="auto"/>
              <w:right w:val="single" w:sz="4" w:space="0" w:color="auto"/>
            </w:tcBorders>
            <w:vAlign w:val="center"/>
            <w:hideMark/>
          </w:tcPr>
          <w:p w14:paraId="0249717A" w14:textId="77777777" w:rsidR="0016266B" w:rsidRPr="0016266B" w:rsidRDefault="0016266B" w:rsidP="0016266B">
            <w:pPr>
              <w:spacing w:line="256" w:lineRule="auto"/>
              <w:jc w:val="center"/>
              <w:rPr>
                <w:b/>
                <w:bCs/>
                <w:sz w:val="22"/>
                <w:szCs w:val="22"/>
                <w:lang w:eastAsia="en-US"/>
              </w:rPr>
            </w:pPr>
            <w:r w:rsidRPr="0016266B">
              <w:rPr>
                <w:b/>
                <w:bCs/>
                <w:sz w:val="22"/>
                <w:szCs w:val="22"/>
                <w:lang w:eastAsia="en-US"/>
              </w:rPr>
              <w:t>Исполнение</w:t>
            </w:r>
          </w:p>
        </w:tc>
        <w:tc>
          <w:tcPr>
            <w:tcW w:w="801" w:type="dxa"/>
            <w:tcBorders>
              <w:top w:val="single" w:sz="4" w:space="0" w:color="auto"/>
              <w:left w:val="single" w:sz="4" w:space="0" w:color="auto"/>
              <w:bottom w:val="single" w:sz="4" w:space="0" w:color="auto"/>
              <w:right w:val="single" w:sz="4" w:space="0" w:color="auto"/>
            </w:tcBorders>
            <w:vAlign w:val="center"/>
            <w:hideMark/>
          </w:tcPr>
          <w:p w14:paraId="5692F790" w14:textId="77777777" w:rsidR="0016266B" w:rsidRPr="0016266B" w:rsidRDefault="0016266B" w:rsidP="0016266B">
            <w:pPr>
              <w:spacing w:line="256" w:lineRule="auto"/>
              <w:jc w:val="center"/>
              <w:rPr>
                <w:b/>
                <w:bCs/>
                <w:sz w:val="22"/>
                <w:szCs w:val="22"/>
                <w:lang w:eastAsia="en-US"/>
              </w:rPr>
            </w:pPr>
            <w:r w:rsidRPr="0016266B">
              <w:rPr>
                <w:b/>
                <w:bCs/>
                <w:sz w:val="22"/>
                <w:szCs w:val="22"/>
                <w:lang w:eastAsia="en-US"/>
              </w:rPr>
              <w:t>%</w:t>
            </w:r>
          </w:p>
        </w:tc>
        <w:tc>
          <w:tcPr>
            <w:tcW w:w="1431" w:type="dxa"/>
            <w:tcBorders>
              <w:top w:val="single" w:sz="4" w:space="0" w:color="auto"/>
              <w:left w:val="single" w:sz="4" w:space="0" w:color="auto"/>
              <w:bottom w:val="single" w:sz="4" w:space="0" w:color="auto"/>
              <w:right w:val="single" w:sz="4" w:space="0" w:color="auto"/>
            </w:tcBorders>
            <w:vAlign w:val="center"/>
            <w:hideMark/>
          </w:tcPr>
          <w:p w14:paraId="5F302987" w14:textId="77777777" w:rsidR="0016266B" w:rsidRPr="0016266B" w:rsidRDefault="0016266B" w:rsidP="0016266B">
            <w:pPr>
              <w:spacing w:line="256" w:lineRule="auto"/>
              <w:jc w:val="center"/>
              <w:rPr>
                <w:b/>
                <w:bCs/>
                <w:sz w:val="22"/>
                <w:szCs w:val="22"/>
                <w:lang w:eastAsia="en-US"/>
              </w:rPr>
            </w:pPr>
            <w:r w:rsidRPr="0016266B">
              <w:rPr>
                <w:b/>
                <w:bCs/>
                <w:sz w:val="22"/>
                <w:szCs w:val="22"/>
                <w:lang w:eastAsia="en-US"/>
              </w:rPr>
              <w:t>Отклонение</w:t>
            </w:r>
          </w:p>
        </w:tc>
      </w:tr>
      <w:tr w:rsidR="0016266B" w:rsidRPr="0016266B" w14:paraId="73396A55" w14:textId="77777777" w:rsidTr="00F8123A">
        <w:trPr>
          <w:trHeight w:val="23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2F2313F" w14:textId="77777777" w:rsidR="0016266B" w:rsidRPr="0016266B" w:rsidRDefault="0016266B" w:rsidP="0016266B">
            <w:pPr>
              <w:spacing w:line="256" w:lineRule="auto"/>
              <w:rPr>
                <w:b/>
                <w:bCs/>
                <w:sz w:val="22"/>
                <w:szCs w:val="22"/>
                <w:lang w:eastAsia="en-US"/>
              </w:rPr>
            </w:pPr>
            <w:r w:rsidRPr="0016266B">
              <w:rPr>
                <w:b/>
                <w:bCs/>
                <w:sz w:val="22"/>
                <w:szCs w:val="22"/>
                <w:lang w:eastAsia="en-US"/>
              </w:rPr>
              <w:t xml:space="preserve">          </w:t>
            </w:r>
          </w:p>
        </w:tc>
        <w:tc>
          <w:tcPr>
            <w:tcW w:w="3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0580ECF" w14:textId="77777777" w:rsidR="0016266B" w:rsidRPr="0016266B" w:rsidRDefault="0016266B" w:rsidP="0016266B">
            <w:pPr>
              <w:spacing w:line="256" w:lineRule="auto"/>
              <w:rPr>
                <w:b/>
                <w:bCs/>
                <w:sz w:val="22"/>
                <w:szCs w:val="22"/>
                <w:lang w:eastAsia="en-US"/>
              </w:rPr>
            </w:pPr>
            <w:r w:rsidRPr="0016266B">
              <w:rPr>
                <w:b/>
                <w:bCs/>
                <w:sz w:val="22"/>
                <w:szCs w:val="22"/>
                <w:lang w:eastAsia="en-US"/>
              </w:rPr>
              <w:t>ИТОГО:</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D3CFBA2" w14:textId="77777777" w:rsidR="0016266B" w:rsidRPr="0016266B" w:rsidRDefault="0016266B" w:rsidP="0016266B">
            <w:pPr>
              <w:spacing w:line="256" w:lineRule="auto"/>
              <w:jc w:val="right"/>
              <w:rPr>
                <w:b/>
                <w:sz w:val="26"/>
                <w:szCs w:val="26"/>
                <w:lang w:eastAsia="en-US"/>
              </w:rPr>
            </w:pPr>
            <w:r w:rsidRPr="0016266B">
              <w:rPr>
                <w:b/>
                <w:sz w:val="26"/>
                <w:szCs w:val="26"/>
                <w:lang w:eastAsia="en-US"/>
              </w:rPr>
              <w:t>473 080,6</w:t>
            </w:r>
          </w:p>
        </w:tc>
        <w:tc>
          <w:tcPr>
            <w:tcW w:w="157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178E46ED" w14:textId="77777777" w:rsidR="0016266B" w:rsidRPr="0016266B" w:rsidRDefault="0016266B" w:rsidP="0016266B">
            <w:pPr>
              <w:spacing w:line="256" w:lineRule="auto"/>
              <w:jc w:val="right"/>
              <w:rPr>
                <w:b/>
                <w:sz w:val="26"/>
                <w:szCs w:val="26"/>
                <w:lang w:eastAsia="en-US"/>
              </w:rPr>
            </w:pPr>
            <w:r w:rsidRPr="0016266B">
              <w:rPr>
                <w:b/>
                <w:sz w:val="26"/>
                <w:szCs w:val="26"/>
                <w:lang w:eastAsia="en-US"/>
              </w:rPr>
              <w:t>455 012,0</w:t>
            </w:r>
          </w:p>
        </w:tc>
        <w:tc>
          <w:tcPr>
            <w:tcW w:w="80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843BA1B" w14:textId="77777777" w:rsidR="0016266B" w:rsidRPr="0016266B" w:rsidRDefault="0016266B" w:rsidP="0016266B">
            <w:pPr>
              <w:spacing w:line="256" w:lineRule="auto"/>
              <w:jc w:val="right"/>
              <w:rPr>
                <w:b/>
                <w:bCs/>
                <w:sz w:val="26"/>
                <w:szCs w:val="26"/>
                <w:lang w:eastAsia="en-US"/>
              </w:rPr>
            </w:pPr>
            <w:r w:rsidRPr="0016266B">
              <w:rPr>
                <w:b/>
                <w:sz w:val="26"/>
                <w:szCs w:val="26"/>
                <w:lang w:eastAsia="en-US"/>
              </w:rPr>
              <w:t>96,2</w:t>
            </w:r>
          </w:p>
        </w:tc>
        <w:tc>
          <w:tcPr>
            <w:tcW w:w="143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4766A3" w14:textId="77777777" w:rsidR="0016266B" w:rsidRPr="0016266B" w:rsidRDefault="0016266B" w:rsidP="0016266B">
            <w:pPr>
              <w:spacing w:line="256" w:lineRule="auto"/>
              <w:jc w:val="center"/>
              <w:rPr>
                <w:b/>
                <w:bCs/>
                <w:sz w:val="26"/>
                <w:szCs w:val="26"/>
                <w:lang w:eastAsia="en-US"/>
              </w:rPr>
            </w:pPr>
            <w:r w:rsidRPr="0016266B">
              <w:rPr>
                <w:b/>
                <w:sz w:val="26"/>
                <w:szCs w:val="26"/>
                <w:lang w:eastAsia="en-US"/>
              </w:rPr>
              <w:t>-18 068,6</w:t>
            </w:r>
          </w:p>
        </w:tc>
      </w:tr>
      <w:tr w:rsidR="0016266B" w:rsidRPr="0016266B" w14:paraId="20B78CC5" w14:textId="77777777" w:rsidTr="00F8123A">
        <w:trPr>
          <w:trHeight w:val="53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CB12707" w14:textId="77777777" w:rsidR="0016266B" w:rsidRPr="0016266B" w:rsidRDefault="0016266B" w:rsidP="0016266B">
            <w:pPr>
              <w:spacing w:line="256" w:lineRule="auto"/>
              <w:jc w:val="center"/>
              <w:rPr>
                <w:sz w:val="22"/>
                <w:szCs w:val="22"/>
                <w:lang w:eastAsia="en-US"/>
              </w:rPr>
            </w:pPr>
            <w:r w:rsidRPr="0016266B">
              <w:rPr>
                <w:sz w:val="22"/>
                <w:szCs w:val="22"/>
                <w:lang w:eastAsia="en-US"/>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33323F7" w14:textId="77777777" w:rsidR="0016266B" w:rsidRPr="0016266B" w:rsidRDefault="0016266B" w:rsidP="0016266B">
            <w:pPr>
              <w:spacing w:line="256" w:lineRule="auto"/>
              <w:rPr>
                <w:sz w:val="26"/>
                <w:szCs w:val="26"/>
                <w:lang w:eastAsia="en-US"/>
              </w:rPr>
            </w:pPr>
            <w:r w:rsidRPr="0016266B">
              <w:rPr>
                <w:sz w:val="26"/>
                <w:szCs w:val="26"/>
                <w:lang w:eastAsia="en-US"/>
              </w:rPr>
              <w:t>Администрация города Норильска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F78E46" w14:textId="77777777" w:rsidR="0016266B" w:rsidRPr="0016266B" w:rsidRDefault="0016266B" w:rsidP="0016266B">
            <w:pPr>
              <w:spacing w:line="256" w:lineRule="auto"/>
              <w:jc w:val="right"/>
              <w:rPr>
                <w:sz w:val="26"/>
                <w:szCs w:val="26"/>
                <w:lang w:eastAsia="en-US"/>
              </w:rPr>
            </w:pPr>
            <w:r w:rsidRPr="0016266B">
              <w:rPr>
                <w:sz w:val="26"/>
                <w:szCs w:val="26"/>
                <w:lang w:eastAsia="en-US"/>
              </w:rPr>
              <w:t>450 791,4</w:t>
            </w:r>
          </w:p>
        </w:tc>
        <w:tc>
          <w:tcPr>
            <w:tcW w:w="1571" w:type="dxa"/>
            <w:tcBorders>
              <w:top w:val="single" w:sz="4" w:space="0" w:color="auto"/>
              <w:left w:val="single" w:sz="4" w:space="0" w:color="auto"/>
              <w:bottom w:val="single" w:sz="4" w:space="0" w:color="auto"/>
              <w:right w:val="single" w:sz="4" w:space="0" w:color="auto"/>
            </w:tcBorders>
            <w:vAlign w:val="center"/>
            <w:hideMark/>
          </w:tcPr>
          <w:p w14:paraId="731A0192" w14:textId="77777777" w:rsidR="0016266B" w:rsidRPr="0016266B" w:rsidRDefault="0016266B" w:rsidP="0016266B">
            <w:pPr>
              <w:spacing w:line="256" w:lineRule="auto"/>
              <w:jc w:val="right"/>
              <w:rPr>
                <w:sz w:val="26"/>
                <w:szCs w:val="26"/>
                <w:lang w:eastAsia="en-US"/>
              </w:rPr>
            </w:pPr>
            <w:r w:rsidRPr="0016266B">
              <w:rPr>
                <w:sz w:val="26"/>
                <w:szCs w:val="26"/>
                <w:lang w:eastAsia="en-US"/>
              </w:rPr>
              <w:t>435 933,5</w:t>
            </w:r>
          </w:p>
        </w:tc>
        <w:tc>
          <w:tcPr>
            <w:tcW w:w="801" w:type="dxa"/>
            <w:tcBorders>
              <w:top w:val="single" w:sz="4" w:space="0" w:color="auto"/>
              <w:left w:val="single" w:sz="4" w:space="0" w:color="auto"/>
              <w:bottom w:val="single" w:sz="4" w:space="0" w:color="auto"/>
              <w:right w:val="single" w:sz="4" w:space="0" w:color="auto"/>
            </w:tcBorders>
            <w:vAlign w:val="center"/>
            <w:hideMark/>
          </w:tcPr>
          <w:p w14:paraId="47BB3EB1" w14:textId="77777777" w:rsidR="0016266B" w:rsidRPr="0016266B" w:rsidRDefault="0016266B" w:rsidP="0016266B">
            <w:pPr>
              <w:spacing w:line="256" w:lineRule="auto"/>
              <w:jc w:val="right"/>
              <w:rPr>
                <w:sz w:val="26"/>
                <w:szCs w:val="26"/>
                <w:lang w:eastAsia="en-US"/>
              </w:rPr>
            </w:pPr>
            <w:r w:rsidRPr="0016266B">
              <w:rPr>
                <w:sz w:val="26"/>
                <w:szCs w:val="26"/>
                <w:lang w:eastAsia="en-US"/>
              </w:rPr>
              <w:t>96,7</w:t>
            </w:r>
          </w:p>
        </w:tc>
        <w:tc>
          <w:tcPr>
            <w:tcW w:w="1431" w:type="dxa"/>
            <w:tcBorders>
              <w:top w:val="single" w:sz="4" w:space="0" w:color="auto"/>
              <w:left w:val="single" w:sz="4" w:space="0" w:color="auto"/>
              <w:bottom w:val="single" w:sz="4" w:space="0" w:color="auto"/>
              <w:right w:val="single" w:sz="4" w:space="0" w:color="auto"/>
            </w:tcBorders>
            <w:vAlign w:val="center"/>
            <w:hideMark/>
          </w:tcPr>
          <w:p w14:paraId="7560E17E" w14:textId="77777777" w:rsidR="0016266B" w:rsidRPr="0016266B" w:rsidRDefault="0016266B" w:rsidP="0016266B">
            <w:pPr>
              <w:spacing w:line="256" w:lineRule="auto"/>
              <w:jc w:val="center"/>
              <w:rPr>
                <w:sz w:val="26"/>
                <w:szCs w:val="26"/>
                <w:lang w:eastAsia="en-US"/>
              </w:rPr>
            </w:pPr>
            <w:r w:rsidRPr="0016266B">
              <w:rPr>
                <w:sz w:val="26"/>
                <w:szCs w:val="26"/>
                <w:lang w:eastAsia="en-US"/>
              </w:rPr>
              <w:t>-14 857,9</w:t>
            </w:r>
          </w:p>
        </w:tc>
      </w:tr>
      <w:tr w:rsidR="0016266B" w:rsidRPr="0016266B" w14:paraId="7A2E3999" w14:textId="77777777" w:rsidTr="00F8123A">
        <w:trPr>
          <w:trHeight w:val="765"/>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CA02DEB" w14:textId="77777777" w:rsidR="0016266B" w:rsidRPr="0016266B" w:rsidRDefault="0016266B" w:rsidP="0016266B">
            <w:pPr>
              <w:spacing w:line="256" w:lineRule="auto"/>
              <w:jc w:val="center"/>
              <w:rPr>
                <w:sz w:val="22"/>
                <w:szCs w:val="22"/>
                <w:lang w:eastAsia="en-US"/>
              </w:rPr>
            </w:pPr>
            <w:r w:rsidRPr="0016266B">
              <w:rPr>
                <w:sz w:val="22"/>
                <w:szCs w:val="22"/>
                <w:lang w:eastAsia="en-US"/>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0E6DBB" w14:textId="77777777" w:rsidR="0016266B" w:rsidRPr="0016266B" w:rsidRDefault="0016266B" w:rsidP="0016266B">
            <w:pPr>
              <w:spacing w:line="256" w:lineRule="auto"/>
              <w:rPr>
                <w:sz w:val="26"/>
                <w:szCs w:val="26"/>
                <w:lang w:eastAsia="en-US"/>
              </w:rPr>
            </w:pPr>
            <w:r w:rsidRPr="0016266B">
              <w:rPr>
                <w:sz w:val="26"/>
                <w:szCs w:val="26"/>
                <w:lang w:eastAsia="en-US"/>
              </w:rPr>
              <w:t>Управление имущества Администрации города Норильска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948537" w14:textId="77777777" w:rsidR="0016266B" w:rsidRPr="0016266B" w:rsidRDefault="0016266B" w:rsidP="0016266B">
            <w:pPr>
              <w:spacing w:line="256" w:lineRule="auto"/>
              <w:jc w:val="right"/>
              <w:rPr>
                <w:sz w:val="26"/>
                <w:szCs w:val="26"/>
                <w:lang w:eastAsia="en-US"/>
              </w:rPr>
            </w:pPr>
            <w:r w:rsidRPr="0016266B">
              <w:rPr>
                <w:sz w:val="26"/>
                <w:szCs w:val="26"/>
                <w:lang w:eastAsia="en-US"/>
              </w:rPr>
              <w:t>9 860,9</w:t>
            </w:r>
          </w:p>
        </w:tc>
        <w:tc>
          <w:tcPr>
            <w:tcW w:w="1571" w:type="dxa"/>
            <w:tcBorders>
              <w:top w:val="single" w:sz="4" w:space="0" w:color="auto"/>
              <w:left w:val="single" w:sz="4" w:space="0" w:color="auto"/>
              <w:bottom w:val="single" w:sz="4" w:space="0" w:color="auto"/>
              <w:right w:val="single" w:sz="4" w:space="0" w:color="auto"/>
            </w:tcBorders>
            <w:vAlign w:val="center"/>
            <w:hideMark/>
          </w:tcPr>
          <w:p w14:paraId="38C74022" w14:textId="77777777" w:rsidR="0016266B" w:rsidRPr="0016266B" w:rsidRDefault="0016266B" w:rsidP="0016266B">
            <w:pPr>
              <w:spacing w:line="256" w:lineRule="auto"/>
              <w:jc w:val="right"/>
              <w:rPr>
                <w:sz w:val="26"/>
                <w:szCs w:val="26"/>
                <w:lang w:eastAsia="en-US"/>
              </w:rPr>
            </w:pPr>
            <w:r w:rsidRPr="0016266B">
              <w:rPr>
                <w:sz w:val="26"/>
                <w:szCs w:val="26"/>
                <w:lang w:eastAsia="en-US"/>
              </w:rPr>
              <w:t>8 828,3</w:t>
            </w:r>
          </w:p>
        </w:tc>
        <w:tc>
          <w:tcPr>
            <w:tcW w:w="801" w:type="dxa"/>
            <w:tcBorders>
              <w:top w:val="single" w:sz="4" w:space="0" w:color="auto"/>
              <w:left w:val="single" w:sz="4" w:space="0" w:color="auto"/>
              <w:bottom w:val="single" w:sz="4" w:space="0" w:color="auto"/>
              <w:right w:val="single" w:sz="4" w:space="0" w:color="auto"/>
            </w:tcBorders>
            <w:vAlign w:val="center"/>
            <w:hideMark/>
          </w:tcPr>
          <w:p w14:paraId="4EF4382F" w14:textId="77777777" w:rsidR="0016266B" w:rsidRPr="0016266B" w:rsidRDefault="0016266B" w:rsidP="0016266B">
            <w:pPr>
              <w:spacing w:line="256" w:lineRule="auto"/>
              <w:jc w:val="right"/>
              <w:rPr>
                <w:sz w:val="26"/>
                <w:szCs w:val="26"/>
                <w:lang w:eastAsia="en-US"/>
              </w:rPr>
            </w:pPr>
            <w:r w:rsidRPr="0016266B">
              <w:rPr>
                <w:sz w:val="26"/>
                <w:szCs w:val="26"/>
                <w:lang w:eastAsia="en-US"/>
              </w:rPr>
              <w:t>89,5</w:t>
            </w:r>
          </w:p>
        </w:tc>
        <w:tc>
          <w:tcPr>
            <w:tcW w:w="1431" w:type="dxa"/>
            <w:tcBorders>
              <w:top w:val="single" w:sz="4" w:space="0" w:color="auto"/>
              <w:left w:val="single" w:sz="4" w:space="0" w:color="auto"/>
              <w:bottom w:val="single" w:sz="4" w:space="0" w:color="auto"/>
              <w:right w:val="single" w:sz="4" w:space="0" w:color="auto"/>
            </w:tcBorders>
            <w:vAlign w:val="center"/>
            <w:hideMark/>
          </w:tcPr>
          <w:p w14:paraId="0A1C4921" w14:textId="77777777" w:rsidR="0016266B" w:rsidRPr="0016266B" w:rsidRDefault="0016266B" w:rsidP="0016266B">
            <w:pPr>
              <w:spacing w:line="256" w:lineRule="auto"/>
              <w:jc w:val="center"/>
              <w:rPr>
                <w:sz w:val="26"/>
                <w:szCs w:val="26"/>
                <w:lang w:eastAsia="en-US"/>
              </w:rPr>
            </w:pPr>
            <w:r w:rsidRPr="0016266B">
              <w:rPr>
                <w:sz w:val="26"/>
                <w:szCs w:val="26"/>
                <w:lang w:eastAsia="en-US"/>
              </w:rPr>
              <w:t>-1 032,6</w:t>
            </w:r>
          </w:p>
        </w:tc>
      </w:tr>
      <w:tr w:rsidR="0016266B" w:rsidRPr="0016266B" w14:paraId="11F93E87" w14:textId="77777777" w:rsidTr="00F8123A">
        <w:trPr>
          <w:trHeight w:val="35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A648EC7" w14:textId="77777777" w:rsidR="0016266B" w:rsidRPr="0016266B" w:rsidRDefault="0016266B" w:rsidP="0016266B">
            <w:pPr>
              <w:spacing w:line="256" w:lineRule="auto"/>
              <w:jc w:val="center"/>
              <w:rPr>
                <w:sz w:val="22"/>
                <w:szCs w:val="22"/>
                <w:lang w:eastAsia="en-US"/>
              </w:rPr>
            </w:pPr>
            <w:r w:rsidRPr="0016266B">
              <w:rPr>
                <w:sz w:val="22"/>
                <w:szCs w:val="22"/>
                <w:lang w:eastAsia="en-US"/>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C64D38" w14:textId="77777777" w:rsidR="0016266B" w:rsidRPr="0016266B" w:rsidRDefault="0016266B" w:rsidP="0016266B">
            <w:pPr>
              <w:spacing w:line="256" w:lineRule="auto"/>
              <w:rPr>
                <w:color w:val="0000CC"/>
                <w:sz w:val="26"/>
                <w:szCs w:val="26"/>
                <w:lang w:eastAsia="en-US"/>
              </w:rPr>
            </w:pPr>
            <w:r w:rsidRPr="0016266B">
              <w:rPr>
                <w:sz w:val="26"/>
                <w:szCs w:val="26"/>
                <w:lang w:eastAsia="en-US"/>
              </w:rPr>
              <w:t>Талнахское территориальное управление</w:t>
            </w:r>
          </w:p>
        </w:tc>
        <w:tc>
          <w:tcPr>
            <w:tcW w:w="1701" w:type="dxa"/>
            <w:tcBorders>
              <w:top w:val="single" w:sz="4" w:space="0" w:color="auto"/>
              <w:left w:val="nil"/>
              <w:bottom w:val="single" w:sz="4" w:space="0" w:color="auto"/>
              <w:right w:val="single" w:sz="4" w:space="0" w:color="auto"/>
            </w:tcBorders>
            <w:vAlign w:val="center"/>
            <w:hideMark/>
          </w:tcPr>
          <w:p w14:paraId="788D50E1" w14:textId="77777777" w:rsidR="0016266B" w:rsidRPr="0016266B" w:rsidRDefault="0016266B" w:rsidP="0016266B">
            <w:pPr>
              <w:spacing w:line="256" w:lineRule="auto"/>
              <w:jc w:val="right"/>
              <w:rPr>
                <w:sz w:val="26"/>
                <w:szCs w:val="26"/>
                <w:lang w:eastAsia="en-US"/>
              </w:rPr>
            </w:pPr>
            <w:r w:rsidRPr="0016266B">
              <w:rPr>
                <w:sz w:val="26"/>
                <w:szCs w:val="26"/>
                <w:lang w:eastAsia="en-US"/>
              </w:rPr>
              <w:t>1 344,0</w:t>
            </w:r>
          </w:p>
        </w:tc>
        <w:tc>
          <w:tcPr>
            <w:tcW w:w="1571" w:type="dxa"/>
            <w:tcBorders>
              <w:top w:val="single" w:sz="4" w:space="0" w:color="auto"/>
              <w:left w:val="nil"/>
              <w:bottom w:val="single" w:sz="4" w:space="0" w:color="auto"/>
              <w:right w:val="single" w:sz="4" w:space="0" w:color="auto"/>
            </w:tcBorders>
            <w:vAlign w:val="center"/>
            <w:hideMark/>
          </w:tcPr>
          <w:p w14:paraId="6064CB63" w14:textId="77777777" w:rsidR="0016266B" w:rsidRPr="0016266B" w:rsidRDefault="0016266B" w:rsidP="0016266B">
            <w:pPr>
              <w:spacing w:line="256" w:lineRule="auto"/>
              <w:jc w:val="right"/>
              <w:rPr>
                <w:sz w:val="26"/>
                <w:szCs w:val="26"/>
                <w:lang w:eastAsia="en-US"/>
              </w:rPr>
            </w:pPr>
            <w:r w:rsidRPr="0016266B">
              <w:rPr>
                <w:sz w:val="26"/>
                <w:szCs w:val="26"/>
                <w:lang w:eastAsia="en-US"/>
              </w:rPr>
              <w:t>1 342,9</w:t>
            </w:r>
          </w:p>
        </w:tc>
        <w:tc>
          <w:tcPr>
            <w:tcW w:w="801" w:type="dxa"/>
            <w:tcBorders>
              <w:top w:val="single" w:sz="4" w:space="0" w:color="auto"/>
              <w:left w:val="nil"/>
              <w:bottom w:val="single" w:sz="4" w:space="0" w:color="auto"/>
              <w:right w:val="single" w:sz="4" w:space="0" w:color="auto"/>
            </w:tcBorders>
            <w:vAlign w:val="center"/>
            <w:hideMark/>
          </w:tcPr>
          <w:p w14:paraId="15DB745A" w14:textId="77777777" w:rsidR="0016266B" w:rsidRPr="0016266B" w:rsidRDefault="0016266B" w:rsidP="0016266B">
            <w:pPr>
              <w:spacing w:line="256" w:lineRule="auto"/>
              <w:jc w:val="right"/>
              <w:rPr>
                <w:sz w:val="26"/>
                <w:szCs w:val="26"/>
                <w:lang w:eastAsia="en-US"/>
              </w:rPr>
            </w:pPr>
            <w:r w:rsidRPr="0016266B">
              <w:rPr>
                <w:sz w:val="26"/>
                <w:szCs w:val="26"/>
                <w:lang w:eastAsia="en-US"/>
              </w:rPr>
              <w:t>99,9</w:t>
            </w:r>
          </w:p>
        </w:tc>
        <w:tc>
          <w:tcPr>
            <w:tcW w:w="1431" w:type="dxa"/>
            <w:tcBorders>
              <w:top w:val="single" w:sz="4" w:space="0" w:color="auto"/>
              <w:left w:val="nil"/>
              <w:bottom w:val="single" w:sz="4" w:space="0" w:color="auto"/>
              <w:right w:val="single" w:sz="4" w:space="0" w:color="auto"/>
            </w:tcBorders>
            <w:vAlign w:val="center"/>
            <w:hideMark/>
          </w:tcPr>
          <w:p w14:paraId="1F0B5CF1" w14:textId="77777777" w:rsidR="0016266B" w:rsidRPr="0016266B" w:rsidRDefault="0016266B" w:rsidP="0016266B">
            <w:pPr>
              <w:spacing w:line="256" w:lineRule="auto"/>
              <w:jc w:val="center"/>
              <w:rPr>
                <w:sz w:val="26"/>
                <w:szCs w:val="26"/>
                <w:lang w:eastAsia="en-US"/>
              </w:rPr>
            </w:pPr>
            <w:r w:rsidRPr="0016266B">
              <w:rPr>
                <w:sz w:val="26"/>
                <w:szCs w:val="26"/>
                <w:lang w:eastAsia="en-US"/>
              </w:rPr>
              <w:t>- 1,1</w:t>
            </w:r>
          </w:p>
        </w:tc>
      </w:tr>
      <w:tr w:rsidR="0016266B" w:rsidRPr="0016266B" w14:paraId="3CF0DA84" w14:textId="77777777" w:rsidTr="00F8123A">
        <w:trPr>
          <w:trHeight w:val="527"/>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1E084A1" w14:textId="77777777" w:rsidR="0016266B" w:rsidRPr="0016266B" w:rsidRDefault="0016266B" w:rsidP="0016266B">
            <w:pPr>
              <w:spacing w:line="256" w:lineRule="auto"/>
              <w:jc w:val="center"/>
              <w:rPr>
                <w:sz w:val="22"/>
                <w:szCs w:val="22"/>
                <w:lang w:eastAsia="en-US"/>
              </w:rPr>
            </w:pPr>
            <w:r w:rsidRPr="0016266B">
              <w:rPr>
                <w:sz w:val="22"/>
                <w:szCs w:val="22"/>
                <w:lang w:eastAsia="en-US"/>
              </w:rPr>
              <w:t>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4CE82F" w14:textId="77777777" w:rsidR="0016266B" w:rsidRPr="0016266B" w:rsidRDefault="0016266B" w:rsidP="0016266B">
            <w:pPr>
              <w:spacing w:line="256" w:lineRule="auto"/>
              <w:rPr>
                <w:color w:val="0000CC"/>
                <w:sz w:val="26"/>
                <w:szCs w:val="26"/>
                <w:lang w:eastAsia="en-US"/>
              </w:rPr>
            </w:pPr>
            <w:r w:rsidRPr="0016266B">
              <w:rPr>
                <w:sz w:val="26"/>
                <w:szCs w:val="26"/>
                <w:lang w:eastAsia="en-US"/>
              </w:rPr>
              <w:t>Кайерканское территориальное управление</w:t>
            </w:r>
          </w:p>
        </w:tc>
        <w:tc>
          <w:tcPr>
            <w:tcW w:w="1701" w:type="dxa"/>
            <w:tcBorders>
              <w:top w:val="single" w:sz="4" w:space="0" w:color="auto"/>
              <w:left w:val="nil"/>
              <w:bottom w:val="single" w:sz="4" w:space="0" w:color="auto"/>
              <w:right w:val="single" w:sz="4" w:space="0" w:color="auto"/>
            </w:tcBorders>
            <w:vAlign w:val="center"/>
            <w:hideMark/>
          </w:tcPr>
          <w:p w14:paraId="4A7428CB" w14:textId="77777777" w:rsidR="0016266B" w:rsidRPr="0016266B" w:rsidRDefault="0016266B" w:rsidP="0016266B">
            <w:pPr>
              <w:spacing w:line="256" w:lineRule="auto"/>
              <w:jc w:val="right"/>
              <w:rPr>
                <w:sz w:val="26"/>
                <w:szCs w:val="26"/>
                <w:lang w:eastAsia="en-US"/>
              </w:rPr>
            </w:pPr>
            <w:r w:rsidRPr="0016266B">
              <w:rPr>
                <w:sz w:val="26"/>
                <w:szCs w:val="26"/>
                <w:lang w:eastAsia="en-US"/>
              </w:rPr>
              <w:t>1 344,0</w:t>
            </w:r>
          </w:p>
        </w:tc>
        <w:tc>
          <w:tcPr>
            <w:tcW w:w="1571" w:type="dxa"/>
            <w:tcBorders>
              <w:top w:val="single" w:sz="4" w:space="0" w:color="auto"/>
              <w:left w:val="nil"/>
              <w:bottom w:val="single" w:sz="4" w:space="0" w:color="auto"/>
              <w:right w:val="single" w:sz="4" w:space="0" w:color="auto"/>
            </w:tcBorders>
            <w:vAlign w:val="center"/>
            <w:hideMark/>
          </w:tcPr>
          <w:p w14:paraId="654DC5CA" w14:textId="77777777" w:rsidR="0016266B" w:rsidRPr="0016266B" w:rsidRDefault="0016266B" w:rsidP="0016266B">
            <w:pPr>
              <w:spacing w:line="256" w:lineRule="auto"/>
              <w:jc w:val="right"/>
              <w:rPr>
                <w:sz w:val="26"/>
                <w:szCs w:val="26"/>
                <w:lang w:eastAsia="en-US"/>
              </w:rPr>
            </w:pPr>
            <w:r w:rsidRPr="0016266B">
              <w:rPr>
                <w:sz w:val="26"/>
                <w:szCs w:val="26"/>
                <w:lang w:eastAsia="en-US"/>
              </w:rPr>
              <w:t>1 297,7</w:t>
            </w:r>
          </w:p>
        </w:tc>
        <w:tc>
          <w:tcPr>
            <w:tcW w:w="801" w:type="dxa"/>
            <w:tcBorders>
              <w:top w:val="single" w:sz="4" w:space="0" w:color="auto"/>
              <w:left w:val="nil"/>
              <w:bottom w:val="single" w:sz="4" w:space="0" w:color="auto"/>
              <w:right w:val="single" w:sz="4" w:space="0" w:color="auto"/>
            </w:tcBorders>
            <w:vAlign w:val="center"/>
            <w:hideMark/>
          </w:tcPr>
          <w:p w14:paraId="73A9D29C" w14:textId="77777777" w:rsidR="0016266B" w:rsidRPr="0016266B" w:rsidRDefault="0016266B" w:rsidP="0016266B">
            <w:pPr>
              <w:spacing w:line="256" w:lineRule="auto"/>
              <w:jc w:val="right"/>
              <w:rPr>
                <w:sz w:val="26"/>
                <w:szCs w:val="26"/>
                <w:lang w:eastAsia="en-US"/>
              </w:rPr>
            </w:pPr>
            <w:r w:rsidRPr="0016266B">
              <w:rPr>
                <w:sz w:val="26"/>
                <w:szCs w:val="26"/>
                <w:lang w:eastAsia="en-US"/>
              </w:rPr>
              <w:t>96,6</w:t>
            </w:r>
          </w:p>
        </w:tc>
        <w:tc>
          <w:tcPr>
            <w:tcW w:w="1431" w:type="dxa"/>
            <w:tcBorders>
              <w:top w:val="single" w:sz="4" w:space="0" w:color="auto"/>
              <w:left w:val="nil"/>
              <w:bottom w:val="single" w:sz="4" w:space="0" w:color="auto"/>
              <w:right w:val="single" w:sz="4" w:space="0" w:color="auto"/>
            </w:tcBorders>
            <w:vAlign w:val="center"/>
            <w:hideMark/>
          </w:tcPr>
          <w:p w14:paraId="5501B104" w14:textId="77777777" w:rsidR="0016266B" w:rsidRPr="0016266B" w:rsidRDefault="0016266B" w:rsidP="0016266B">
            <w:pPr>
              <w:spacing w:line="256" w:lineRule="auto"/>
              <w:jc w:val="center"/>
              <w:rPr>
                <w:sz w:val="26"/>
                <w:szCs w:val="26"/>
                <w:lang w:eastAsia="en-US"/>
              </w:rPr>
            </w:pPr>
            <w:r w:rsidRPr="0016266B">
              <w:rPr>
                <w:sz w:val="26"/>
                <w:szCs w:val="26"/>
                <w:lang w:eastAsia="en-US"/>
              </w:rPr>
              <w:t>- 46,3</w:t>
            </w:r>
          </w:p>
        </w:tc>
      </w:tr>
      <w:tr w:rsidR="0016266B" w:rsidRPr="0016266B" w14:paraId="6A2E6BBD" w14:textId="77777777" w:rsidTr="00F8123A">
        <w:trPr>
          <w:trHeight w:val="45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EFBE1A6" w14:textId="77777777" w:rsidR="0016266B" w:rsidRPr="0016266B" w:rsidRDefault="0016266B" w:rsidP="0016266B">
            <w:pPr>
              <w:spacing w:line="256" w:lineRule="auto"/>
              <w:jc w:val="center"/>
              <w:rPr>
                <w:sz w:val="22"/>
                <w:szCs w:val="22"/>
                <w:lang w:eastAsia="en-US"/>
              </w:rPr>
            </w:pPr>
            <w:r w:rsidRPr="0016266B">
              <w:rPr>
                <w:sz w:val="22"/>
                <w:szCs w:val="22"/>
                <w:lang w:eastAsia="en-US"/>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0CAC7F" w14:textId="77777777" w:rsidR="0016266B" w:rsidRPr="0016266B" w:rsidRDefault="0016266B" w:rsidP="0016266B">
            <w:pPr>
              <w:spacing w:line="256" w:lineRule="auto"/>
              <w:rPr>
                <w:sz w:val="26"/>
                <w:szCs w:val="26"/>
                <w:lang w:eastAsia="en-US"/>
              </w:rPr>
            </w:pPr>
            <w:r w:rsidRPr="0016266B">
              <w:rPr>
                <w:sz w:val="26"/>
                <w:szCs w:val="26"/>
                <w:lang w:eastAsia="en-US"/>
              </w:rPr>
              <w:t>Управление по реновации</w:t>
            </w:r>
          </w:p>
          <w:p w14:paraId="21423C1C" w14:textId="77777777" w:rsidR="0016266B" w:rsidRPr="0016266B" w:rsidRDefault="0016266B" w:rsidP="0016266B">
            <w:pPr>
              <w:spacing w:line="256" w:lineRule="auto"/>
              <w:rPr>
                <w:sz w:val="26"/>
                <w:szCs w:val="26"/>
                <w:lang w:eastAsia="en-US"/>
              </w:rPr>
            </w:pPr>
            <w:r w:rsidRPr="0016266B">
              <w:rPr>
                <w:sz w:val="26"/>
                <w:szCs w:val="26"/>
                <w:lang w:eastAsia="en-US"/>
              </w:rPr>
              <w:t>(МКУ «УКРиС»)</w:t>
            </w:r>
          </w:p>
        </w:tc>
        <w:tc>
          <w:tcPr>
            <w:tcW w:w="1701" w:type="dxa"/>
            <w:tcBorders>
              <w:top w:val="single" w:sz="4" w:space="0" w:color="auto"/>
              <w:left w:val="nil"/>
              <w:bottom w:val="single" w:sz="4" w:space="0" w:color="auto"/>
              <w:right w:val="single" w:sz="4" w:space="0" w:color="auto"/>
            </w:tcBorders>
            <w:vAlign w:val="center"/>
            <w:hideMark/>
          </w:tcPr>
          <w:p w14:paraId="0508CBF4" w14:textId="77777777" w:rsidR="0016266B" w:rsidRPr="0016266B" w:rsidRDefault="0016266B" w:rsidP="0016266B">
            <w:pPr>
              <w:spacing w:line="256" w:lineRule="auto"/>
              <w:jc w:val="right"/>
              <w:rPr>
                <w:sz w:val="26"/>
                <w:szCs w:val="26"/>
                <w:lang w:eastAsia="en-US"/>
              </w:rPr>
            </w:pPr>
            <w:r w:rsidRPr="0016266B">
              <w:rPr>
                <w:sz w:val="26"/>
                <w:szCs w:val="26"/>
                <w:lang w:eastAsia="en-US"/>
              </w:rPr>
              <w:t>7 495,3</w:t>
            </w:r>
          </w:p>
        </w:tc>
        <w:tc>
          <w:tcPr>
            <w:tcW w:w="1571" w:type="dxa"/>
            <w:tcBorders>
              <w:top w:val="single" w:sz="4" w:space="0" w:color="auto"/>
              <w:left w:val="nil"/>
              <w:bottom w:val="single" w:sz="4" w:space="0" w:color="auto"/>
              <w:right w:val="single" w:sz="4" w:space="0" w:color="auto"/>
            </w:tcBorders>
            <w:vAlign w:val="center"/>
            <w:hideMark/>
          </w:tcPr>
          <w:p w14:paraId="3D84F195" w14:textId="77777777" w:rsidR="0016266B" w:rsidRPr="0016266B" w:rsidRDefault="0016266B" w:rsidP="0016266B">
            <w:pPr>
              <w:spacing w:line="256" w:lineRule="auto"/>
              <w:jc w:val="right"/>
              <w:rPr>
                <w:sz w:val="26"/>
                <w:szCs w:val="26"/>
                <w:lang w:eastAsia="en-US"/>
              </w:rPr>
            </w:pPr>
            <w:r w:rsidRPr="0016266B">
              <w:rPr>
                <w:sz w:val="26"/>
                <w:szCs w:val="26"/>
                <w:lang w:eastAsia="en-US"/>
              </w:rPr>
              <w:t>7 495,2</w:t>
            </w:r>
          </w:p>
        </w:tc>
        <w:tc>
          <w:tcPr>
            <w:tcW w:w="801" w:type="dxa"/>
            <w:tcBorders>
              <w:top w:val="single" w:sz="4" w:space="0" w:color="auto"/>
              <w:left w:val="nil"/>
              <w:bottom w:val="single" w:sz="4" w:space="0" w:color="auto"/>
              <w:right w:val="single" w:sz="4" w:space="0" w:color="auto"/>
            </w:tcBorders>
            <w:vAlign w:val="center"/>
            <w:hideMark/>
          </w:tcPr>
          <w:p w14:paraId="3034C5D5" w14:textId="77777777" w:rsidR="0016266B" w:rsidRPr="0016266B" w:rsidRDefault="0016266B" w:rsidP="0016266B">
            <w:pPr>
              <w:spacing w:line="256" w:lineRule="auto"/>
              <w:jc w:val="right"/>
              <w:rPr>
                <w:sz w:val="26"/>
                <w:szCs w:val="26"/>
                <w:lang w:eastAsia="en-US"/>
              </w:rPr>
            </w:pPr>
            <w:r w:rsidRPr="0016266B">
              <w:rPr>
                <w:sz w:val="26"/>
                <w:szCs w:val="26"/>
                <w:lang w:eastAsia="en-US"/>
              </w:rPr>
              <w:t>100,0</w:t>
            </w:r>
          </w:p>
        </w:tc>
        <w:tc>
          <w:tcPr>
            <w:tcW w:w="1431" w:type="dxa"/>
            <w:tcBorders>
              <w:top w:val="single" w:sz="4" w:space="0" w:color="auto"/>
              <w:left w:val="nil"/>
              <w:bottom w:val="single" w:sz="4" w:space="0" w:color="auto"/>
              <w:right w:val="single" w:sz="4" w:space="0" w:color="auto"/>
            </w:tcBorders>
            <w:vAlign w:val="center"/>
            <w:hideMark/>
          </w:tcPr>
          <w:p w14:paraId="73965B03" w14:textId="77777777" w:rsidR="0016266B" w:rsidRPr="0016266B" w:rsidRDefault="0016266B" w:rsidP="0016266B">
            <w:pPr>
              <w:spacing w:line="256" w:lineRule="auto"/>
              <w:jc w:val="center"/>
              <w:rPr>
                <w:sz w:val="26"/>
                <w:szCs w:val="26"/>
                <w:lang w:eastAsia="en-US"/>
              </w:rPr>
            </w:pPr>
            <w:r w:rsidRPr="0016266B">
              <w:rPr>
                <w:sz w:val="26"/>
                <w:szCs w:val="26"/>
                <w:lang w:eastAsia="en-US"/>
              </w:rPr>
              <w:t>-0,1</w:t>
            </w:r>
          </w:p>
        </w:tc>
      </w:tr>
      <w:tr w:rsidR="0016266B" w:rsidRPr="0016266B" w14:paraId="47313103" w14:textId="77777777" w:rsidTr="00F8123A">
        <w:trPr>
          <w:trHeight w:val="451"/>
          <w:jc w:val="center"/>
        </w:trPr>
        <w:tc>
          <w:tcPr>
            <w:tcW w:w="704" w:type="dxa"/>
            <w:tcBorders>
              <w:top w:val="single" w:sz="4" w:space="0" w:color="auto"/>
              <w:left w:val="single" w:sz="4" w:space="0" w:color="auto"/>
              <w:bottom w:val="single" w:sz="4" w:space="0" w:color="auto"/>
              <w:right w:val="single" w:sz="4" w:space="0" w:color="auto"/>
            </w:tcBorders>
            <w:vAlign w:val="center"/>
          </w:tcPr>
          <w:p w14:paraId="11E80FFF" w14:textId="77777777" w:rsidR="0016266B" w:rsidRPr="0016266B" w:rsidRDefault="0016266B" w:rsidP="0016266B">
            <w:pPr>
              <w:spacing w:line="256" w:lineRule="auto"/>
              <w:jc w:val="center"/>
              <w:rPr>
                <w:sz w:val="22"/>
                <w:szCs w:val="22"/>
                <w:lang w:eastAsia="en-US"/>
              </w:rPr>
            </w:pPr>
            <w:r w:rsidRPr="0016266B">
              <w:rPr>
                <w:sz w:val="22"/>
                <w:szCs w:val="22"/>
                <w:lang w:eastAsia="en-US"/>
              </w:rPr>
              <w:t>6.</w:t>
            </w:r>
          </w:p>
        </w:tc>
        <w:tc>
          <w:tcPr>
            <w:tcW w:w="3544" w:type="dxa"/>
            <w:tcBorders>
              <w:top w:val="single" w:sz="4" w:space="0" w:color="auto"/>
              <w:left w:val="single" w:sz="4" w:space="0" w:color="auto"/>
              <w:bottom w:val="single" w:sz="4" w:space="0" w:color="auto"/>
              <w:right w:val="single" w:sz="4" w:space="0" w:color="auto"/>
            </w:tcBorders>
            <w:vAlign w:val="center"/>
          </w:tcPr>
          <w:p w14:paraId="0EBA776A" w14:textId="77777777" w:rsidR="0016266B" w:rsidRPr="0016266B" w:rsidRDefault="0016266B" w:rsidP="0016266B">
            <w:pPr>
              <w:spacing w:line="256" w:lineRule="auto"/>
              <w:rPr>
                <w:sz w:val="26"/>
                <w:szCs w:val="26"/>
                <w:lang w:eastAsia="en-US"/>
              </w:rPr>
            </w:pPr>
            <w:r w:rsidRPr="0016266B">
              <w:rPr>
                <w:sz w:val="26"/>
                <w:szCs w:val="26"/>
                <w:lang w:eastAsia="en-US"/>
              </w:rPr>
              <w:t>Управление по спорту Администрации города Норильска</w:t>
            </w:r>
          </w:p>
        </w:tc>
        <w:tc>
          <w:tcPr>
            <w:tcW w:w="1701" w:type="dxa"/>
            <w:tcBorders>
              <w:top w:val="single" w:sz="4" w:space="0" w:color="auto"/>
              <w:left w:val="nil"/>
              <w:bottom w:val="single" w:sz="4" w:space="0" w:color="auto"/>
              <w:right w:val="single" w:sz="4" w:space="0" w:color="auto"/>
            </w:tcBorders>
            <w:vAlign w:val="center"/>
          </w:tcPr>
          <w:p w14:paraId="2283E5D1" w14:textId="77777777" w:rsidR="0016266B" w:rsidRPr="0016266B" w:rsidRDefault="0016266B" w:rsidP="0016266B">
            <w:pPr>
              <w:spacing w:line="256" w:lineRule="auto"/>
              <w:jc w:val="right"/>
              <w:rPr>
                <w:sz w:val="26"/>
                <w:szCs w:val="26"/>
                <w:lang w:eastAsia="en-US"/>
              </w:rPr>
            </w:pPr>
            <w:r w:rsidRPr="0016266B">
              <w:rPr>
                <w:sz w:val="26"/>
                <w:szCs w:val="26"/>
                <w:lang w:eastAsia="en-US"/>
              </w:rPr>
              <w:t>2 245,0</w:t>
            </w:r>
          </w:p>
        </w:tc>
        <w:tc>
          <w:tcPr>
            <w:tcW w:w="1571" w:type="dxa"/>
            <w:tcBorders>
              <w:top w:val="single" w:sz="4" w:space="0" w:color="auto"/>
              <w:left w:val="nil"/>
              <w:bottom w:val="single" w:sz="4" w:space="0" w:color="auto"/>
              <w:right w:val="single" w:sz="4" w:space="0" w:color="auto"/>
            </w:tcBorders>
            <w:vAlign w:val="center"/>
          </w:tcPr>
          <w:p w14:paraId="39144144" w14:textId="77777777" w:rsidR="0016266B" w:rsidRPr="0016266B" w:rsidRDefault="0016266B" w:rsidP="0016266B">
            <w:pPr>
              <w:spacing w:line="256" w:lineRule="auto"/>
              <w:jc w:val="right"/>
              <w:rPr>
                <w:sz w:val="26"/>
                <w:szCs w:val="26"/>
                <w:lang w:eastAsia="en-US"/>
              </w:rPr>
            </w:pPr>
            <w:r w:rsidRPr="0016266B">
              <w:rPr>
                <w:sz w:val="26"/>
                <w:szCs w:val="26"/>
                <w:lang w:eastAsia="en-US"/>
              </w:rPr>
              <w:t>114,4</w:t>
            </w:r>
          </w:p>
        </w:tc>
        <w:tc>
          <w:tcPr>
            <w:tcW w:w="801" w:type="dxa"/>
            <w:tcBorders>
              <w:top w:val="single" w:sz="4" w:space="0" w:color="auto"/>
              <w:left w:val="nil"/>
              <w:bottom w:val="single" w:sz="4" w:space="0" w:color="auto"/>
              <w:right w:val="single" w:sz="4" w:space="0" w:color="auto"/>
            </w:tcBorders>
            <w:vAlign w:val="center"/>
          </w:tcPr>
          <w:p w14:paraId="5918AC56" w14:textId="77777777" w:rsidR="0016266B" w:rsidRPr="0016266B" w:rsidRDefault="0016266B" w:rsidP="0016266B">
            <w:pPr>
              <w:spacing w:line="256" w:lineRule="auto"/>
              <w:jc w:val="right"/>
              <w:rPr>
                <w:sz w:val="26"/>
                <w:szCs w:val="26"/>
                <w:lang w:eastAsia="en-US"/>
              </w:rPr>
            </w:pPr>
            <w:r w:rsidRPr="0016266B">
              <w:rPr>
                <w:sz w:val="26"/>
                <w:szCs w:val="26"/>
                <w:lang w:eastAsia="en-US"/>
              </w:rPr>
              <w:t>5,1</w:t>
            </w:r>
          </w:p>
        </w:tc>
        <w:tc>
          <w:tcPr>
            <w:tcW w:w="1431" w:type="dxa"/>
            <w:tcBorders>
              <w:top w:val="single" w:sz="4" w:space="0" w:color="auto"/>
              <w:left w:val="nil"/>
              <w:bottom w:val="single" w:sz="4" w:space="0" w:color="auto"/>
              <w:right w:val="single" w:sz="4" w:space="0" w:color="auto"/>
            </w:tcBorders>
            <w:vAlign w:val="center"/>
          </w:tcPr>
          <w:p w14:paraId="229848E5" w14:textId="77777777" w:rsidR="0016266B" w:rsidRPr="0016266B" w:rsidRDefault="0016266B" w:rsidP="0016266B">
            <w:pPr>
              <w:spacing w:line="256" w:lineRule="auto"/>
              <w:jc w:val="center"/>
              <w:rPr>
                <w:sz w:val="26"/>
                <w:szCs w:val="26"/>
                <w:lang w:eastAsia="en-US"/>
              </w:rPr>
            </w:pPr>
            <w:r w:rsidRPr="0016266B">
              <w:rPr>
                <w:sz w:val="26"/>
                <w:szCs w:val="26"/>
                <w:lang w:eastAsia="en-US"/>
              </w:rPr>
              <w:t>-2 130,6</w:t>
            </w:r>
          </w:p>
        </w:tc>
      </w:tr>
    </w:tbl>
    <w:p w14:paraId="4532264B" w14:textId="77777777" w:rsidR="0016266B" w:rsidRPr="0016266B" w:rsidRDefault="0016266B" w:rsidP="0016266B">
      <w:pPr>
        <w:spacing w:before="120"/>
        <w:ind w:firstLine="709"/>
        <w:jc w:val="both"/>
        <w:rPr>
          <w:sz w:val="26"/>
          <w:szCs w:val="26"/>
        </w:rPr>
      </w:pPr>
    </w:p>
    <w:p w14:paraId="2FF3DBCC" w14:textId="77777777" w:rsidR="0016266B" w:rsidRPr="0016266B" w:rsidRDefault="0016266B" w:rsidP="0016266B">
      <w:pPr>
        <w:spacing w:before="120"/>
        <w:ind w:firstLine="709"/>
        <w:jc w:val="both"/>
        <w:rPr>
          <w:sz w:val="26"/>
          <w:szCs w:val="26"/>
        </w:rPr>
      </w:pPr>
      <w:r w:rsidRPr="0016266B">
        <w:rPr>
          <w:sz w:val="26"/>
          <w:szCs w:val="26"/>
        </w:rPr>
        <w:t>Программа включает в себя следующие подпрограммы:</w:t>
      </w:r>
    </w:p>
    <w:p w14:paraId="3943DEB3" w14:textId="77777777" w:rsidR="0016266B" w:rsidRPr="00931AD4" w:rsidRDefault="0016266B" w:rsidP="0016266B">
      <w:pPr>
        <w:numPr>
          <w:ilvl w:val="0"/>
          <w:numId w:val="2"/>
        </w:numPr>
        <w:tabs>
          <w:tab w:val="left" w:pos="993"/>
        </w:tabs>
        <w:ind w:left="0" w:right="-143" w:firstLine="710"/>
        <w:jc w:val="both"/>
        <w:rPr>
          <w:sz w:val="26"/>
          <w:szCs w:val="26"/>
        </w:rPr>
      </w:pPr>
      <w:r w:rsidRPr="00931AD4">
        <w:rPr>
          <w:sz w:val="26"/>
          <w:szCs w:val="26"/>
        </w:rPr>
        <w:t>Подпрограмма 1 «Профилактика правонарушений, обеспечение общественного порядка и противодействие преступности» (далее – Подпрограмма 1);</w:t>
      </w:r>
    </w:p>
    <w:p w14:paraId="7BC35EB4" w14:textId="77777777" w:rsidR="0016266B" w:rsidRPr="0016266B" w:rsidRDefault="0016266B" w:rsidP="0016266B">
      <w:pPr>
        <w:numPr>
          <w:ilvl w:val="0"/>
          <w:numId w:val="2"/>
        </w:numPr>
        <w:tabs>
          <w:tab w:val="left" w:pos="993"/>
        </w:tabs>
        <w:ind w:left="0" w:right="-143" w:firstLine="710"/>
        <w:jc w:val="both"/>
        <w:rPr>
          <w:sz w:val="26"/>
          <w:szCs w:val="26"/>
        </w:rPr>
      </w:pPr>
      <w:r w:rsidRPr="00931AD4">
        <w:rPr>
          <w:sz w:val="26"/>
          <w:szCs w:val="26"/>
        </w:rPr>
        <w:t>Подпрограмма 2</w:t>
      </w:r>
      <w:r w:rsidRPr="0016266B">
        <w:rPr>
          <w:b/>
          <w:sz w:val="26"/>
          <w:szCs w:val="26"/>
        </w:rPr>
        <w:t xml:space="preserve"> </w:t>
      </w:r>
      <w:r w:rsidRPr="0016266B">
        <w:rPr>
          <w:sz w:val="26"/>
          <w:szCs w:val="26"/>
        </w:rPr>
        <w:t>«Развитие межнационального согласия на территории муниципального образования город Норильск» (далее – Подпрограмма 2).</w:t>
      </w:r>
    </w:p>
    <w:p w14:paraId="11150BE4" w14:textId="77777777" w:rsidR="0016266B" w:rsidRPr="0016266B" w:rsidRDefault="0016266B" w:rsidP="0016266B">
      <w:pPr>
        <w:ind w:firstLine="710"/>
        <w:jc w:val="both"/>
        <w:rPr>
          <w:sz w:val="26"/>
          <w:szCs w:val="26"/>
        </w:rPr>
      </w:pPr>
      <w:r w:rsidRPr="0016266B">
        <w:rPr>
          <w:sz w:val="26"/>
          <w:szCs w:val="26"/>
        </w:rPr>
        <w:t xml:space="preserve">Мероприятия в рамках программы реализуется за счет средств </w:t>
      </w:r>
      <w:r w:rsidRPr="0016266B">
        <w:rPr>
          <w:b/>
          <w:sz w:val="26"/>
          <w:szCs w:val="26"/>
        </w:rPr>
        <w:t>местного бюджета.</w:t>
      </w:r>
    </w:p>
    <w:p w14:paraId="6F75DDE7" w14:textId="77777777" w:rsidR="0016266B" w:rsidRPr="0016266B" w:rsidRDefault="0016266B" w:rsidP="0016266B">
      <w:pPr>
        <w:spacing w:before="60" w:after="60"/>
        <w:ind w:firstLine="709"/>
        <w:jc w:val="both"/>
        <w:rPr>
          <w:sz w:val="26"/>
          <w:szCs w:val="26"/>
        </w:rPr>
      </w:pPr>
      <w:r w:rsidRPr="0016266B">
        <w:rPr>
          <w:sz w:val="26"/>
          <w:szCs w:val="26"/>
        </w:rPr>
        <w:t xml:space="preserve">Средства </w:t>
      </w:r>
      <w:r w:rsidRPr="0016266B">
        <w:rPr>
          <w:b/>
          <w:sz w:val="26"/>
          <w:szCs w:val="26"/>
        </w:rPr>
        <w:t>Подпрограммы 1</w:t>
      </w:r>
      <w:r w:rsidRPr="0016266B">
        <w:rPr>
          <w:sz w:val="26"/>
          <w:szCs w:val="26"/>
        </w:rPr>
        <w:t xml:space="preserve"> распределены между главными распорядителями бюджетных средств следующим образом:</w:t>
      </w:r>
    </w:p>
    <w:p w14:paraId="17CEC9FA" w14:textId="77777777" w:rsidR="0016266B" w:rsidRPr="0016266B" w:rsidRDefault="0016266B" w:rsidP="0016266B">
      <w:pPr>
        <w:ind w:firstLine="720"/>
        <w:jc w:val="right"/>
        <w:rPr>
          <w:sz w:val="26"/>
          <w:szCs w:val="26"/>
        </w:rPr>
      </w:pPr>
    </w:p>
    <w:p w14:paraId="73273463" w14:textId="2404768C" w:rsidR="0016266B" w:rsidRPr="0016266B" w:rsidRDefault="0016266B" w:rsidP="0016266B">
      <w:pPr>
        <w:ind w:firstLine="720"/>
        <w:jc w:val="right"/>
        <w:rPr>
          <w:bCs/>
        </w:rPr>
      </w:pPr>
      <w:r w:rsidRPr="0016266B">
        <w:rPr>
          <w:bCs/>
        </w:rPr>
        <w:t>Таблица 12</w:t>
      </w:r>
      <w:r w:rsidR="00B117DE">
        <w:rPr>
          <w:bCs/>
        </w:rPr>
        <w:t>3</w:t>
      </w:r>
    </w:p>
    <w:p w14:paraId="4211BF7D" w14:textId="77777777" w:rsidR="0016266B" w:rsidRPr="0016266B" w:rsidRDefault="0016266B" w:rsidP="0016266B">
      <w:pPr>
        <w:jc w:val="right"/>
        <w:rPr>
          <w:bCs/>
        </w:rPr>
      </w:pPr>
      <w:r w:rsidRPr="0016266B">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5"/>
        <w:gridCol w:w="4230"/>
        <w:gridCol w:w="992"/>
        <w:gridCol w:w="1453"/>
        <w:gridCol w:w="1382"/>
        <w:gridCol w:w="703"/>
      </w:tblGrid>
      <w:tr w:rsidR="0016266B" w:rsidRPr="0016266B" w14:paraId="36B5F74D" w14:textId="77777777" w:rsidTr="00F8123A">
        <w:trPr>
          <w:trHeight w:val="783"/>
          <w:tblHeader/>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hideMark/>
          </w:tcPr>
          <w:p w14:paraId="3DEBEC43" w14:textId="77777777" w:rsidR="0016266B" w:rsidRPr="0016266B" w:rsidRDefault="0016266B" w:rsidP="0016266B">
            <w:pPr>
              <w:spacing w:line="256" w:lineRule="auto"/>
              <w:jc w:val="center"/>
              <w:rPr>
                <w:b/>
                <w:sz w:val="22"/>
                <w:szCs w:val="22"/>
                <w:lang w:eastAsia="en-US"/>
              </w:rPr>
            </w:pPr>
            <w:r w:rsidRPr="0016266B">
              <w:rPr>
                <w:b/>
                <w:bCs/>
                <w:sz w:val="22"/>
                <w:szCs w:val="22"/>
                <w:lang w:eastAsia="en-US"/>
              </w:rPr>
              <w:t>№ п/п</w:t>
            </w:r>
          </w:p>
        </w:tc>
        <w:tc>
          <w:tcPr>
            <w:tcW w:w="4230" w:type="dxa"/>
            <w:vMerge w:val="restart"/>
            <w:tcBorders>
              <w:top w:val="single" w:sz="4" w:space="0" w:color="auto"/>
              <w:left w:val="single" w:sz="4" w:space="0" w:color="auto"/>
              <w:bottom w:val="single" w:sz="4" w:space="0" w:color="auto"/>
              <w:right w:val="single" w:sz="4" w:space="0" w:color="auto"/>
            </w:tcBorders>
            <w:vAlign w:val="center"/>
            <w:hideMark/>
          </w:tcPr>
          <w:p w14:paraId="1ED3959E" w14:textId="77777777" w:rsidR="0016266B" w:rsidRPr="0016266B" w:rsidRDefault="0016266B" w:rsidP="0016266B">
            <w:pPr>
              <w:spacing w:before="60" w:after="60" w:line="256" w:lineRule="auto"/>
              <w:ind w:left="283"/>
              <w:jc w:val="center"/>
              <w:rPr>
                <w:b/>
                <w:sz w:val="22"/>
                <w:szCs w:val="22"/>
                <w:lang w:eastAsia="en-US"/>
              </w:rPr>
            </w:pPr>
            <w:r w:rsidRPr="0016266B">
              <w:rPr>
                <w:b/>
                <w:sz w:val="22"/>
                <w:szCs w:val="22"/>
                <w:lang w:eastAsia="en-US"/>
              </w:rPr>
              <w:t>Наименование ГРБС</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61F889E" w14:textId="77777777" w:rsidR="0016266B" w:rsidRPr="0016266B" w:rsidRDefault="0016266B" w:rsidP="0016266B">
            <w:pPr>
              <w:spacing w:before="60" w:after="60" w:line="256" w:lineRule="auto"/>
              <w:ind w:left="283" w:right="113"/>
              <w:rPr>
                <w:b/>
                <w:sz w:val="22"/>
                <w:szCs w:val="22"/>
                <w:lang w:eastAsia="en-US"/>
              </w:rPr>
            </w:pPr>
            <w:r w:rsidRPr="0016266B">
              <w:rPr>
                <w:b/>
                <w:sz w:val="22"/>
                <w:szCs w:val="22"/>
                <w:lang w:eastAsia="en-US"/>
              </w:rPr>
              <w:t>Раздел, подраздел</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C8F468" w14:textId="77777777" w:rsidR="0016266B" w:rsidRPr="0016266B" w:rsidRDefault="0016266B" w:rsidP="0016266B">
            <w:pPr>
              <w:spacing w:before="60" w:after="60" w:line="256" w:lineRule="auto"/>
              <w:ind w:left="283" w:right="-43"/>
              <w:jc w:val="center"/>
              <w:rPr>
                <w:b/>
                <w:sz w:val="22"/>
                <w:szCs w:val="22"/>
                <w:lang w:eastAsia="en-US"/>
              </w:rPr>
            </w:pPr>
            <w:r w:rsidRPr="0016266B">
              <w:rPr>
                <w:b/>
                <w:sz w:val="22"/>
                <w:szCs w:val="22"/>
                <w:lang w:eastAsia="en-US"/>
              </w:rPr>
              <w:t xml:space="preserve">Объем бюджетных ассигнований </w:t>
            </w:r>
          </w:p>
        </w:tc>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22551FE9" w14:textId="77777777" w:rsidR="0016266B" w:rsidRPr="0016266B" w:rsidRDefault="0016266B" w:rsidP="0016266B">
            <w:pPr>
              <w:spacing w:before="60" w:after="60" w:line="256" w:lineRule="auto"/>
              <w:ind w:left="-61"/>
              <w:jc w:val="center"/>
              <w:rPr>
                <w:b/>
                <w:sz w:val="22"/>
                <w:szCs w:val="22"/>
                <w:lang w:eastAsia="en-US"/>
              </w:rPr>
            </w:pPr>
            <w:r w:rsidRPr="0016266B">
              <w:rPr>
                <w:b/>
                <w:sz w:val="22"/>
                <w:szCs w:val="22"/>
                <w:lang w:eastAsia="en-US"/>
              </w:rPr>
              <w:t>%</w:t>
            </w:r>
          </w:p>
        </w:tc>
      </w:tr>
      <w:tr w:rsidR="0016266B" w:rsidRPr="0016266B" w14:paraId="4E94FE8E" w14:textId="77777777" w:rsidTr="00F8123A">
        <w:trPr>
          <w:trHeight w:val="520"/>
          <w:tblHeader/>
          <w:jc w:val="center"/>
        </w:trPr>
        <w:tc>
          <w:tcPr>
            <w:tcW w:w="585" w:type="dxa"/>
            <w:vMerge/>
            <w:tcBorders>
              <w:top w:val="single" w:sz="4" w:space="0" w:color="auto"/>
              <w:left w:val="single" w:sz="4" w:space="0" w:color="auto"/>
              <w:bottom w:val="single" w:sz="4" w:space="0" w:color="auto"/>
              <w:right w:val="single" w:sz="4" w:space="0" w:color="auto"/>
            </w:tcBorders>
            <w:vAlign w:val="center"/>
            <w:hideMark/>
          </w:tcPr>
          <w:p w14:paraId="7DDD0DA6" w14:textId="77777777" w:rsidR="0016266B" w:rsidRPr="0016266B" w:rsidRDefault="0016266B" w:rsidP="0016266B">
            <w:pPr>
              <w:spacing w:line="256" w:lineRule="auto"/>
              <w:rPr>
                <w:b/>
                <w:sz w:val="22"/>
                <w:szCs w:val="22"/>
                <w:lang w:eastAsia="en-US"/>
              </w:rPr>
            </w:pPr>
          </w:p>
        </w:tc>
        <w:tc>
          <w:tcPr>
            <w:tcW w:w="4230" w:type="dxa"/>
            <w:vMerge/>
            <w:tcBorders>
              <w:top w:val="single" w:sz="4" w:space="0" w:color="auto"/>
              <w:left w:val="single" w:sz="4" w:space="0" w:color="auto"/>
              <w:bottom w:val="single" w:sz="4" w:space="0" w:color="auto"/>
              <w:right w:val="single" w:sz="4" w:space="0" w:color="auto"/>
            </w:tcBorders>
            <w:vAlign w:val="center"/>
            <w:hideMark/>
          </w:tcPr>
          <w:p w14:paraId="2461A0DA" w14:textId="77777777" w:rsidR="0016266B" w:rsidRPr="0016266B" w:rsidRDefault="0016266B" w:rsidP="0016266B">
            <w:pPr>
              <w:spacing w:line="256" w:lineRule="auto"/>
              <w:rPr>
                <w:b/>
                <w:sz w:val="22"/>
                <w:szCs w:val="22"/>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64954C" w14:textId="77777777" w:rsidR="0016266B" w:rsidRPr="0016266B" w:rsidRDefault="0016266B" w:rsidP="0016266B">
            <w:pPr>
              <w:spacing w:line="256" w:lineRule="auto"/>
              <w:rPr>
                <w:b/>
                <w:sz w:val="22"/>
                <w:szCs w:val="22"/>
                <w:lang w:eastAsia="en-US"/>
              </w:rPr>
            </w:pPr>
          </w:p>
        </w:tc>
        <w:tc>
          <w:tcPr>
            <w:tcW w:w="14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C0771A" w14:textId="77777777" w:rsidR="0016266B" w:rsidRPr="0016266B" w:rsidRDefault="0016266B" w:rsidP="0016266B">
            <w:pPr>
              <w:spacing w:before="60" w:after="60" w:line="256" w:lineRule="auto"/>
              <w:ind w:right="-43"/>
              <w:jc w:val="center"/>
              <w:rPr>
                <w:b/>
                <w:bCs/>
                <w:sz w:val="22"/>
                <w:szCs w:val="22"/>
                <w:lang w:eastAsia="en-US"/>
              </w:rPr>
            </w:pPr>
            <w:r w:rsidRPr="0016266B">
              <w:rPr>
                <w:b/>
                <w:bCs/>
                <w:sz w:val="22"/>
                <w:szCs w:val="22"/>
                <w:lang w:eastAsia="en-US"/>
              </w:rPr>
              <w:t>Уточненный план</w:t>
            </w:r>
          </w:p>
        </w:tc>
        <w:tc>
          <w:tcPr>
            <w:tcW w:w="13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A5E8E7" w14:textId="77777777" w:rsidR="0016266B" w:rsidRPr="0016266B" w:rsidRDefault="0016266B" w:rsidP="0016266B">
            <w:pPr>
              <w:spacing w:before="60" w:after="60" w:line="256" w:lineRule="auto"/>
              <w:ind w:right="-43"/>
              <w:jc w:val="center"/>
              <w:rPr>
                <w:b/>
                <w:bCs/>
                <w:sz w:val="22"/>
                <w:szCs w:val="22"/>
                <w:lang w:eastAsia="en-US"/>
              </w:rPr>
            </w:pPr>
            <w:r w:rsidRPr="0016266B">
              <w:rPr>
                <w:b/>
                <w:bCs/>
                <w:sz w:val="22"/>
                <w:szCs w:val="22"/>
                <w:lang w:eastAsia="en-US"/>
              </w:rPr>
              <w:t>Исполнение</w:t>
            </w:r>
          </w:p>
        </w:tc>
        <w:tc>
          <w:tcPr>
            <w:tcW w:w="703" w:type="dxa"/>
            <w:vMerge/>
            <w:tcBorders>
              <w:top w:val="single" w:sz="4" w:space="0" w:color="auto"/>
              <w:left w:val="single" w:sz="4" w:space="0" w:color="auto"/>
              <w:bottom w:val="single" w:sz="4" w:space="0" w:color="auto"/>
              <w:right w:val="single" w:sz="4" w:space="0" w:color="auto"/>
            </w:tcBorders>
            <w:vAlign w:val="center"/>
            <w:hideMark/>
          </w:tcPr>
          <w:p w14:paraId="46E4B232" w14:textId="77777777" w:rsidR="0016266B" w:rsidRPr="0016266B" w:rsidRDefault="0016266B" w:rsidP="0016266B">
            <w:pPr>
              <w:spacing w:line="256" w:lineRule="auto"/>
              <w:rPr>
                <w:b/>
                <w:sz w:val="22"/>
                <w:szCs w:val="22"/>
                <w:lang w:eastAsia="en-US"/>
              </w:rPr>
            </w:pPr>
          </w:p>
        </w:tc>
      </w:tr>
      <w:tr w:rsidR="0016266B" w:rsidRPr="0016266B" w14:paraId="74769406" w14:textId="77777777" w:rsidTr="00F8123A">
        <w:trPr>
          <w:trHeight w:val="207"/>
          <w:jc w:val="center"/>
        </w:trPr>
        <w:tc>
          <w:tcPr>
            <w:tcW w:w="585" w:type="dxa"/>
            <w:tcBorders>
              <w:top w:val="single" w:sz="4" w:space="0" w:color="auto"/>
              <w:left w:val="single" w:sz="4" w:space="0" w:color="auto"/>
              <w:bottom w:val="single" w:sz="4" w:space="0" w:color="auto"/>
              <w:right w:val="single" w:sz="4" w:space="0" w:color="auto"/>
            </w:tcBorders>
            <w:shd w:val="clear" w:color="auto" w:fill="BFBFBF"/>
          </w:tcPr>
          <w:p w14:paraId="44F677FC" w14:textId="77777777" w:rsidR="0016266B" w:rsidRPr="0016266B" w:rsidRDefault="0016266B" w:rsidP="0016266B">
            <w:pPr>
              <w:spacing w:before="60" w:after="60" w:line="256" w:lineRule="auto"/>
              <w:ind w:left="283"/>
              <w:rPr>
                <w:b/>
                <w:sz w:val="22"/>
                <w:szCs w:val="22"/>
                <w:lang w:eastAsia="en-US"/>
              </w:rPr>
            </w:pPr>
          </w:p>
        </w:tc>
        <w:tc>
          <w:tcPr>
            <w:tcW w:w="423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E65D5B0" w14:textId="77777777" w:rsidR="0016266B" w:rsidRPr="0016266B" w:rsidRDefault="0016266B" w:rsidP="0016266B">
            <w:pPr>
              <w:spacing w:before="60" w:after="60" w:line="256" w:lineRule="auto"/>
              <w:ind w:left="283"/>
              <w:rPr>
                <w:b/>
                <w:sz w:val="22"/>
                <w:szCs w:val="22"/>
                <w:lang w:eastAsia="en-US"/>
              </w:rPr>
            </w:pPr>
            <w:r w:rsidRPr="0016266B">
              <w:rPr>
                <w:b/>
                <w:sz w:val="22"/>
                <w:szCs w:val="22"/>
                <w:lang w:eastAsia="en-US"/>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14:paraId="63C3A44A" w14:textId="77777777" w:rsidR="0016266B" w:rsidRPr="0016266B" w:rsidRDefault="0016266B" w:rsidP="0016266B">
            <w:pPr>
              <w:spacing w:before="60" w:after="60" w:line="256" w:lineRule="auto"/>
              <w:ind w:left="283"/>
              <w:jc w:val="center"/>
              <w:rPr>
                <w:b/>
                <w:bCs/>
                <w:sz w:val="22"/>
                <w:szCs w:val="22"/>
                <w:lang w:eastAsia="en-US"/>
              </w:rPr>
            </w:pPr>
          </w:p>
        </w:tc>
        <w:tc>
          <w:tcPr>
            <w:tcW w:w="145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382A58A" w14:textId="77777777" w:rsidR="0016266B" w:rsidRPr="0016266B" w:rsidRDefault="0016266B" w:rsidP="0016266B">
            <w:pPr>
              <w:spacing w:line="256" w:lineRule="auto"/>
              <w:jc w:val="right"/>
              <w:rPr>
                <w:b/>
                <w:sz w:val="22"/>
                <w:szCs w:val="22"/>
                <w:lang w:eastAsia="en-US"/>
              </w:rPr>
            </w:pPr>
            <w:r w:rsidRPr="0016266B">
              <w:rPr>
                <w:b/>
                <w:sz w:val="22"/>
                <w:szCs w:val="22"/>
                <w:lang w:eastAsia="en-US"/>
              </w:rPr>
              <w:t>466 476,2</w:t>
            </w:r>
          </w:p>
        </w:tc>
        <w:tc>
          <w:tcPr>
            <w:tcW w:w="138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15863C" w14:textId="77777777" w:rsidR="0016266B" w:rsidRPr="0016266B" w:rsidRDefault="0016266B" w:rsidP="0016266B">
            <w:pPr>
              <w:spacing w:line="256" w:lineRule="auto"/>
              <w:jc w:val="right"/>
              <w:rPr>
                <w:b/>
                <w:sz w:val="22"/>
                <w:szCs w:val="22"/>
                <w:lang w:eastAsia="en-US"/>
              </w:rPr>
            </w:pPr>
            <w:r w:rsidRPr="0016266B">
              <w:rPr>
                <w:b/>
                <w:sz w:val="22"/>
                <w:szCs w:val="22"/>
                <w:lang w:eastAsia="en-US"/>
              </w:rPr>
              <w:t xml:space="preserve">448 411,6     </w:t>
            </w:r>
          </w:p>
        </w:tc>
        <w:tc>
          <w:tcPr>
            <w:tcW w:w="70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2CB833E" w14:textId="77777777" w:rsidR="0016266B" w:rsidRPr="0016266B" w:rsidRDefault="0016266B" w:rsidP="0016266B">
            <w:pPr>
              <w:spacing w:before="60" w:after="60" w:line="256" w:lineRule="auto"/>
              <w:jc w:val="center"/>
              <w:rPr>
                <w:b/>
                <w:bCs/>
                <w:sz w:val="22"/>
                <w:szCs w:val="22"/>
                <w:lang w:eastAsia="en-US"/>
              </w:rPr>
            </w:pPr>
            <w:r w:rsidRPr="0016266B">
              <w:rPr>
                <w:b/>
                <w:bCs/>
                <w:sz w:val="22"/>
                <w:szCs w:val="22"/>
                <w:lang w:eastAsia="en-US"/>
              </w:rPr>
              <w:t>96,1</w:t>
            </w:r>
          </w:p>
        </w:tc>
      </w:tr>
      <w:tr w:rsidR="0016266B" w:rsidRPr="0016266B" w14:paraId="783FE14F" w14:textId="77777777" w:rsidTr="00F8123A">
        <w:trPr>
          <w:trHeight w:val="256"/>
          <w:jc w:val="center"/>
        </w:trPr>
        <w:tc>
          <w:tcPr>
            <w:tcW w:w="585" w:type="dxa"/>
            <w:tcBorders>
              <w:top w:val="single" w:sz="4" w:space="0" w:color="auto"/>
              <w:left w:val="single" w:sz="4" w:space="0" w:color="auto"/>
              <w:bottom w:val="single" w:sz="4" w:space="0" w:color="auto"/>
              <w:right w:val="single" w:sz="4" w:space="0" w:color="auto"/>
            </w:tcBorders>
          </w:tcPr>
          <w:p w14:paraId="0419945B" w14:textId="77777777" w:rsidR="0016266B" w:rsidRPr="0016266B" w:rsidRDefault="0016266B" w:rsidP="0016266B">
            <w:pPr>
              <w:spacing w:before="60" w:after="60" w:line="256" w:lineRule="auto"/>
              <w:ind w:left="283"/>
              <w:rPr>
                <w:i/>
                <w:sz w:val="22"/>
                <w:szCs w:val="22"/>
                <w:lang w:eastAsia="en-US"/>
              </w:rPr>
            </w:pPr>
          </w:p>
        </w:tc>
        <w:tc>
          <w:tcPr>
            <w:tcW w:w="4230" w:type="dxa"/>
            <w:tcBorders>
              <w:top w:val="single" w:sz="4" w:space="0" w:color="auto"/>
              <w:left w:val="single" w:sz="4" w:space="0" w:color="auto"/>
              <w:bottom w:val="single" w:sz="4" w:space="0" w:color="auto"/>
              <w:right w:val="single" w:sz="4" w:space="0" w:color="auto"/>
            </w:tcBorders>
            <w:hideMark/>
          </w:tcPr>
          <w:p w14:paraId="645D295E" w14:textId="77777777" w:rsidR="0016266B" w:rsidRPr="0016266B" w:rsidRDefault="0016266B" w:rsidP="0016266B">
            <w:pPr>
              <w:tabs>
                <w:tab w:val="right" w:pos="4165"/>
              </w:tabs>
              <w:spacing w:before="60" w:after="60" w:line="256" w:lineRule="auto"/>
              <w:rPr>
                <w:i/>
                <w:sz w:val="22"/>
                <w:szCs w:val="22"/>
                <w:lang w:eastAsia="en-US"/>
              </w:rPr>
            </w:pPr>
            <w:r w:rsidRPr="0016266B">
              <w:rPr>
                <w:i/>
                <w:sz w:val="22"/>
                <w:szCs w:val="22"/>
                <w:lang w:eastAsia="en-US"/>
              </w:rPr>
              <w:t xml:space="preserve">     в том числе:</w:t>
            </w:r>
          </w:p>
        </w:tc>
        <w:tc>
          <w:tcPr>
            <w:tcW w:w="992" w:type="dxa"/>
            <w:tcBorders>
              <w:top w:val="single" w:sz="4" w:space="0" w:color="auto"/>
              <w:left w:val="single" w:sz="4" w:space="0" w:color="auto"/>
              <w:bottom w:val="single" w:sz="4" w:space="0" w:color="auto"/>
              <w:right w:val="single" w:sz="4" w:space="0" w:color="auto"/>
            </w:tcBorders>
          </w:tcPr>
          <w:p w14:paraId="6508F1D5" w14:textId="77777777" w:rsidR="0016266B" w:rsidRPr="0016266B" w:rsidRDefault="0016266B" w:rsidP="0016266B">
            <w:pPr>
              <w:spacing w:before="60" w:after="60" w:line="256" w:lineRule="auto"/>
              <w:ind w:left="283"/>
              <w:jc w:val="center"/>
              <w:rPr>
                <w:b/>
                <w:sz w:val="22"/>
                <w:szCs w:val="22"/>
                <w:lang w:eastAsia="en-US"/>
              </w:rPr>
            </w:pPr>
          </w:p>
        </w:tc>
        <w:tc>
          <w:tcPr>
            <w:tcW w:w="1453" w:type="dxa"/>
            <w:tcBorders>
              <w:top w:val="single" w:sz="4" w:space="0" w:color="auto"/>
              <w:left w:val="single" w:sz="4" w:space="0" w:color="auto"/>
              <w:bottom w:val="single" w:sz="4" w:space="0" w:color="auto"/>
              <w:right w:val="single" w:sz="4" w:space="0" w:color="auto"/>
            </w:tcBorders>
            <w:vAlign w:val="center"/>
          </w:tcPr>
          <w:p w14:paraId="23326DCB" w14:textId="77777777" w:rsidR="0016266B" w:rsidRPr="0016266B" w:rsidRDefault="0016266B" w:rsidP="0016266B">
            <w:pPr>
              <w:tabs>
                <w:tab w:val="left" w:pos="1654"/>
              </w:tabs>
              <w:spacing w:before="60" w:after="60" w:line="256" w:lineRule="auto"/>
              <w:ind w:left="283" w:right="99"/>
              <w:jc w:val="right"/>
              <w:rPr>
                <w:b/>
                <w:sz w:val="22"/>
                <w:szCs w:val="22"/>
                <w:lang w:eastAsia="en-US"/>
              </w:rPr>
            </w:pPr>
          </w:p>
        </w:tc>
        <w:tc>
          <w:tcPr>
            <w:tcW w:w="1382" w:type="dxa"/>
            <w:tcBorders>
              <w:top w:val="single" w:sz="4" w:space="0" w:color="auto"/>
              <w:left w:val="single" w:sz="4" w:space="0" w:color="auto"/>
              <w:bottom w:val="single" w:sz="4" w:space="0" w:color="auto"/>
              <w:right w:val="single" w:sz="4" w:space="0" w:color="auto"/>
            </w:tcBorders>
          </w:tcPr>
          <w:p w14:paraId="60AAD06C" w14:textId="77777777" w:rsidR="0016266B" w:rsidRPr="0016266B" w:rsidRDefault="0016266B" w:rsidP="0016266B">
            <w:pPr>
              <w:spacing w:before="60" w:after="60" w:line="256" w:lineRule="auto"/>
              <w:ind w:left="283" w:right="219"/>
              <w:jc w:val="right"/>
              <w:rPr>
                <w:b/>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tcPr>
          <w:p w14:paraId="140AAA9C" w14:textId="77777777" w:rsidR="0016266B" w:rsidRPr="0016266B" w:rsidRDefault="0016266B" w:rsidP="0016266B">
            <w:pPr>
              <w:spacing w:before="60" w:after="60" w:line="256" w:lineRule="auto"/>
              <w:jc w:val="center"/>
              <w:rPr>
                <w:b/>
                <w:sz w:val="22"/>
                <w:szCs w:val="22"/>
                <w:lang w:eastAsia="en-US"/>
              </w:rPr>
            </w:pPr>
          </w:p>
        </w:tc>
      </w:tr>
      <w:tr w:rsidR="0016266B" w:rsidRPr="0016266B" w14:paraId="0BC8610D" w14:textId="77777777" w:rsidTr="00F8123A">
        <w:trPr>
          <w:trHeight w:val="435"/>
          <w:jc w:val="center"/>
        </w:trPr>
        <w:tc>
          <w:tcPr>
            <w:tcW w:w="585" w:type="dxa"/>
            <w:tcBorders>
              <w:top w:val="single" w:sz="4" w:space="0" w:color="auto"/>
              <w:left w:val="single" w:sz="4" w:space="0" w:color="auto"/>
              <w:bottom w:val="single" w:sz="4" w:space="0" w:color="auto"/>
              <w:right w:val="single" w:sz="4" w:space="0" w:color="auto"/>
            </w:tcBorders>
            <w:vAlign w:val="center"/>
            <w:hideMark/>
          </w:tcPr>
          <w:p w14:paraId="45B38E35" w14:textId="76FE1F73" w:rsidR="0016266B" w:rsidRPr="0016266B" w:rsidRDefault="0016266B" w:rsidP="0016266B">
            <w:pPr>
              <w:spacing w:line="256" w:lineRule="auto"/>
              <w:rPr>
                <w:i/>
                <w:sz w:val="22"/>
                <w:szCs w:val="22"/>
                <w:lang w:eastAsia="en-US"/>
              </w:rPr>
            </w:pPr>
            <w:r w:rsidRPr="0016266B">
              <w:rPr>
                <w:sz w:val="22"/>
                <w:szCs w:val="22"/>
                <w:lang w:eastAsia="en-US"/>
              </w:rPr>
              <w:t xml:space="preserve">   1</w:t>
            </w:r>
            <w:r w:rsidR="00F8123A">
              <w:rPr>
                <w:sz w:val="22"/>
                <w:szCs w:val="22"/>
                <w:lang w:eastAsia="en-US"/>
              </w:rPr>
              <w:t>.</w:t>
            </w:r>
          </w:p>
        </w:tc>
        <w:tc>
          <w:tcPr>
            <w:tcW w:w="4230" w:type="dxa"/>
            <w:tcBorders>
              <w:top w:val="single" w:sz="4" w:space="0" w:color="auto"/>
              <w:left w:val="single" w:sz="4" w:space="0" w:color="auto"/>
              <w:bottom w:val="single" w:sz="4" w:space="0" w:color="auto"/>
              <w:right w:val="single" w:sz="4" w:space="0" w:color="auto"/>
            </w:tcBorders>
          </w:tcPr>
          <w:p w14:paraId="1463607F" w14:textId="77777777" w:rsidR="0016266B" w:rsidRPr="0016266B" w:rsidRDefault="0016266B" w:rsidP="0016266B">
            <w:r w:rsidRPr="0016266B">
              <w:t>Управление имущества Администрации города Норильска</w:t>
            </w:r>
          </w:p>
        </w:tc>
        <w:tc>
          <w:tcPr>
            <w:tcW w:w="992" w:type="dxa"/>
            <w:tcBorders>
              <w:top w:val="single" w:sz="4" w:space="0" w:color="auto"/>
              <w:left w:val="single" w:sz="4" w:space="0" w:color="auto"/>
              <w:bottom w:val="single" w:sz="4" w:space="0" w:color="auto"/>
              <w:right w:val="single" w:sz="4" w:space="0" w:color="auto"/>
            </w:tcBorders>
            <w:vAlign w:val="center"/>
          </w:tcPr>
          <w:p w14:paraId="4379A86D" w14:textId="77777777" w:rsidR="0016266B" w:rsidRPr="0016266B" w:rsidRDefault="0016266B" w:rsidP="0016266B">
            <w:pPr>
              <w:spacing w:before="60" w:line="256" w:lineRule="auto"/>
              <w:jc w:val="center"/>
              <w:rPr>
                <w:i/>
                <w:sz w:val="22"/>
                <w:szCs w:val="22"/>
                <w:lang w:eastAsia="en-US"/>
              </w:rPr>
            </w:pPr>
            <w:r w:rsidRPr="0016266B">
              <w:rPr>
                <w:i/>
                <w:sz w:val="22"/>
                <w:szCs w:val="22"/>
                <w:lang w:eastAsia="en-US"/>
              </w:rPr>
              <w:t>0314</w:t>
            </w:r>
          </w:p>
        </w:tc>
        <w:tc>
          <w:tcPr>
            <w:tcW w:w="1453" w:type="dxa"/>
            <w:tcBorders>
              <w:top w:val="single" w:sz="4" w:space="0" w:color="auto"/>
              <w:left w:val="nil"/>
              <w:bottom w:val="single" w:sz="4" w:space="0" w:color="auto"/>
              <w:right w:val="single" w:sz="4" w:space="0" w:color="auto"/>
            </w:tcBorders>
            <w:vAlign w:val="center"/>
          </w:tcPr>
          <w:p w14:paraId="2D3F3198" w14:textId="77777777" w:rsidR="0016266B" w:rsidRPr="00676802" w:rsidRDefault="0016266B" w:rsidP="0016266B">
            <w:pPr>
              <w:spacing w:line="256" w:lineRule="auto"/>
              <w:jc w:val="right"/>
              <w:rPr>
                <w:sz w:val="22"/>
                <w:szCs w:val="22"/>
                <w:lang w:eastAsia="en-US"/>
              </w:rPr>
            </w:pPr>
            <w:r w:rsidRPr="00676802">
              <w:rPr>
                <w:sz w:val="22"/>
                <w:szCs w:val="22"/>
                <w:lang w:eastAsia="en-US"/>
              </w:rPr>
              <w:t>9 860,9</w:t>
            </w:r>
          </w:p>
        </w:tc>
        <w:tc>
          <w:tcPr>
            <w:tcW w:w="1382" w:type="dxa"/>
            <w:tcBorders>
              <w:top w:val="single" w:sz="4" w:space="0" w:color="auto"/>
              <w:left w:val="nil"/>
              <w:bottom w:val="single" w:sz="4" w:space="0" w:color="auto"/>
              <w:right w:val="single" w:sz="4" w:space="0" w:color="auto"/>
            </w:tcBorders>
            <w:vAlign w:val="center"/>
          </w:tcPr>
          <w:p w14:paraId="6C5E5F72" w14:textId="77777777" w:rsidR="0016266B" w:rsidRPr="00676802" w:rsidRDefault="0016266B" w:rsidP="0016266B">
            <w:pPr>
              <w:spacing w:line="256" w:lineRule="auto"/>
              <w:jc w:val="right"/>
              <w:rPr>
                <w:sz w:val="22"/>
                <w:szCs w:val="22"/>
                <w:lang w:eastAsia="en-US"/>
              </w:rPr>
            </w:pPr>
            <w:r w:rsidRPr="00676802">
              <w:rPr>
                <w:sz w:val="22"/>
                <w:szCs w:val="22"/>
                <w:lang w:eastAsia="en-US"/>
              </w:rPr>
              <w:t>8 828,3</w:t>
            </w:r>
          </w:p>
        </w:tc>
        <w:tc>
          <w:tcPr>
            <w:tcW w:w="703" w:type="dxa"/>
            <w:tcBorders>
              <w:top w:val="single" w:sz="4" w:space="0" w:color="auto"/>
              <w:left w:val="single" w:sz="4" w:space="0" w:color="auto"/>
              <w:bottom w:val="single" w:sz="4" w:space="0" w:color="auto"/>
              <w:right w:val="single" w:sz="4" w:space="0" w:color="auto"/>
            </w:tcBorders>
            <w:vAlign w:val="center"/>
          </w:tcPr>
          <w:p w14:paraId="7B808056" w14:textId="77777777" w:rsidR="0016266B" w:rsidRPr="00676802" w:rsidRDefault="0016266B" w:rsidP="0016266B">
            <w:pPr>
              <w:spacing w:before="60" w:line="256" w:lineRule="auto"/>
              <w:jc w:val="center"/>
              <w:rPr>
                <w:sz w:val="22"/>
                <w:szCs w:val="22"/>
                <w:lang w:eastAsia="en-US"/>
              </w:rPr>
            </w:pPr>
            <w:r w:rsidRPr="00676802">
              <w:rPr>
                <w:sz w:val="22"/>
                <w:szCs w:val="22"/>
                <w:lang w:eastAsia="en-US"/>
              </w:rPr>
              <w:t>89,5</w:t>
            </w:r>
          </w:p>
        </w:tc>
      </w:tr>
      <w:tr w:rsidR="0016266B" w:rsidRPr="0016266B" w14:paraId="3C2FA686" w14:textId="77777777" w:rsidTr="00F8123A">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213FE24D" w14:textId="0E09867A" w:rsidR="0016266B" w:rsidRPr="0016266B" w:rsidRDefault="0016266B" w:rsidP="0016266B">
            <w:pPr>
              <w:spacing w:before="60" w:line="256" w:lineRule="auto"/>
              <w:jc w:val="center"/>
              <w:rPr>
                <w:sz w:val="22"/>
                <w:szCs w:val="22"/>
                <w:lang w:eastAsia="en-US"/>
              </w:rPr>
            </w:pPr>
            <w:r w:rsidRPr="0016266B">
              <w:rPr>
                <w:sz w:val="22"/>
                <w:szCs w:val="22"/>
                <w:lang w:eastAsia="en-US"/>
              </w:rPr>
              <w:t>2</w:t>
            </w:r>
            <w:r w:rsidR="00F8123A">
              <w:rPr>
                <w:sz w:val="22"/>
                <w:szCs w:val="22"/>
                <w:lang w:eastAsia="en-US"/>
              </w:rPr>
              <w:t>.</w:t>
            </w:r>
          </w:p>
        </w:tc>
        <w:tc>
          <w:tcPr>
            <w:tcW w:w="4230" w:type="dxa"/>
            <w:tcBorders>
              <w:top w:val="single" w:sz="4" w:space="0" w:color="auto"/>
              <w:left w:val="single" w:sz="4" w:space="0" w:color="auto"/>
              <w:bottom w:val="single" w:sz="4" w:space="0" w:color="auto"/>
              <w:right w:val="single" w:sz="4" w:space="0" w:color="auto"/>
            </w:tcBorders>
            <w:vAlign w:val="center"/>
          </w:tcPr>
          <w:p w14:paraId="2AD96EC1" w14:textId="77777777" w:rsidR="0016266B" w:rsidRPr="0016266B" w:rsidRDefault="0016266B" w:rsidP="0016266B">
            <w:pPr>
              <w:spacing w:line="256" w:lineRule="auto"/>
              <w:rPr>
                <w:i/>
                <w:lang w:eastAsia="en-US"/>
              </w:rPr>
            </w:pPr>
            <w:r w:rsidRPr="0016266B">
              <w:rPr>
                <w:lang w:eastAsia="en-US"/>
              </w:rPr>
              <w:t xml:space="preserve">Администрация города Норильска </w:t>
            </w:r>
          </w:p>
        </w:tc>
        <w:tc>
          <w:tcPr>
            <w:tcW w:w="992" w:type="dxa"/>
            <w:tcBorders>
              <w:top w:val="single" w:sz="4" w:space="0" w:color="auto"/>
              <w:left w:val="single" w:sz="4" w:space="0" w:color="auto"/>
              <w:bottom w:val="single" w:sz="4" w:space="0" w:color="auto"/>
              <w:right w:val="single" w:sz="4" w:space="0" w:color="auto"/>
            </w:tcBorders>
            <w:vAlign w:val="center"/>
          </w:tcPr>
          <w:p w14:paraId="727AA03A" w14:textId="77777777" w:rsidR="0016266B" w:rsidRPr="0016266B" w:rsidRDefault="0016266B" w:rsidP="0016266B">
            <w:pPr>
              <w:spacing w:line="256" w:lineRule="auto"/>
              <w:jc w:val="center"/>
              <w:rPr>
                <w:i/>
                <w:sz w:val="22"/>
                <w:szCs w:val="22"/>
                <w:lang w:eastAsia="en-US"/>
              </w:rPr>
            </w:pPr>
            <w:r w:rsidRPr="0016266B">
              <w:rPr>
                <w:i/>
                <w:sz w:val="22"/>
                <w:szCs w:val="22"/>
                <w:lang w:eastAsia="en-US"/>
              </w:rPr>
              <w:t>0314</w:t>
            </w:r>
          </w:p>
        </w:tc>
        <w:tc>
          <w:tcPr>
            <w:tcW w:w="1453" w:type="dxa"/>
            <w:tcBorders>
              <w:top w:val="single" w:sz="4" w:space="0" w:color="auto"/>
              <w:left w:val="single" w:sz="4" w:space="0" w:color="auto"/>
              <w:bottom w:val="single" w:sz="4" w:space="0" w:color="auto"/>
              <w:right w:val="single" w:sz="4" w:space="0" w:color="auto"/>
            </w:tcBorders>
            <w:vAlign w:val="center"/>
          </w:tcPr>
          <w:p w14:paraId="6561C129" w14:textId="77777777" w:rsidR="0016266B" w:rsidRPr="00676802" w:rsidRDefault="0016266B" w:rsidP="0016266B">
            <w:pPr>
              <w:spacing w:line="256" w:lineRule="auto"/>
              <w:jc w:val="right"/>
              <w:rPr>
                <w:sz w:val="22"/>
                <w:szCs w:val="22"/>
                <w:lang w:eastAsia="en-US"/>
              </w:rPr>
            </w:pPr>
            <w:r w:rsidRPr="00676802">
              <w:rPr>
                <w:sz w:val="22"/>
                <w:szCs w:val="22"/>
                <w:lang w:eastAsia="en-US"/>
              </w:rPr>
              <w:t>444 187,0</w:t>
            </w:r>
          </w:p>
        </w:tc>
        <w:tc>
          <w:tcPr>
            <w:tcW w:w="1382" w:type="dxa"/>
            <w:tcBorders>
              <w:top w:val="single" w:sz="4" w:space="0" w:color="auto"/>
              <w:left w:val="single" w:sz="4" w:space="0" w:color="auto"/>
              <w:bottom w:val="single" w:sz="4" w:space="0" w:color="auto"/>
              <w:right w:val="single" w:sz="4" w:space="0" w:color="auto"/>
            </w:tcBorders>
            <w:vAlign w:val="center"/>
          </w:tcPr>
          <w:p w14:paraId="723C37E7" w14:textId="77777777" w:rsidR="0016266B" w:rsidRPr="00676802" w:rsidRDefault="0016266B" w:rsidP="0016266B">
            <w:pPr>
              <w:spacing w:line="256" w:lineRule="auto"/>
              <w:jc w:val="right"/>
              <w:rPr>
                <w:sz w:val="22"/>
                <w:szCs w:val="22"/>
                <w:lang w:eastAsia="en-US"/>
              </w:rPr>
            </w:pPr>
            <w:r w:rsidRPr="00676802">
              <w:rPr>
                <w:sz w:val="22"/>
                <w:szCs w:val="22"/>
                <w:lang w:eastAsia="en-US"/>
              </w:rPr>
              <w:t>429 333,1</w:t>
            </w:r>
          </w:p>
        </w:tc>
        <w:tc>
          <w:tcPr>
            <w:tcW w:w="703" w:type="dxa"/>
            <w:tcBorders>
              <w:top w:val="single" w:sz="4" w:space="0" w:color="auto"/>
              <w:left w:val="single" w:sz="4" w:space="0" w:color="auto"/>
              <w:bottom w:val="single" w:sz="4" w:space="0" w:color="auto"/>
              <w:right w:val="single" w:sz="4" w:space="0" w:color="auto"/>
            </w:tcBorders>
            <w:vAlign w:val="center"/>
          </w:tcPr>
          <w:p w14:paraId="0B399C59" w14:textId="77777777" w:rsidR="0016266B" w:rsidRPr="00676802" w:rsidRDefault="0016266B" w:rsidP="0016266B">
            <w:pPr>
              <w:rPr>
                <w:sz w:val="22"/>
                <w:szCs w:val="22"/>
                <w:lang w:eastAsia="en-US"/>
              </w:rPr>
            </w:pPr>
            <w:r w:rsidRPr="00676802">
              <w:rPr>
                <w:sz w:val="22"/>
                <w:szCs w:val="22"/>
                <w:lang w:eastAsia="en-US"/>
              </w:rPr>
              <w:t xml:space="preserve">  96,7</w:t>
            </w:r>
          </w:p>
        </w:tc>
      </w:tr>
      <w:tr w:rsidR="0016266B" w:rsidRPr="0016266B" w14:paraId="40F72C13" w14:textId="77777777" w:rsidTr="00F8123A">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0B143242" w14:textId="77777777" w:rsidR="0016266B" w:rsidRPr="0016266B" w:rsidRDefault="0016266B" w:rsidP="0016266B">
            <w:pPr>
              <w:spacing w:before="60" w:after="60" w:line="256" w:lineRule="auto"/>
              <w:jc w:val="center"/>
              <w:rPr>
                <w:sz w:val="22"/>
                <w:szCs w:val="22"/>
                <w:lang w:eastAsia="en-US"/>
              </w:rPr>
            </w:pPr>
          </w:p>
        </w:tc>
        <w:tc>
          <w:tcPr>
            <w:tcW w:w="4230" w:type="dxa"/>
            <w:tcBorders>
              <w:top w:val="single" w:sz="4" w:space="0" w:color="auto"/>
              <w:left w:val="single" w:sz="4" w:space="0" w:color="auto"/>
              <w:bottom w:val="single" w:sz="4" w:space="0" w:color="auto"/>
              <w:right w:val="single" w:sz="4" w:space="0" w:color="auto"/>
            </w:tcBorders>
          </w:tcPr>
          <w:p w14:paraId="20D8BDB5" w14:textId="77777777" w:rsidR="0016266B" w:rsidRPr="0016266B" w:rsidRDefault="0016266B" w:rsidP="0016266B">
            <w:r w:rsidRPr="0016266B">
              <w:t>Управление по реновации                       (МКУ «УКРиС»)</w:t>
            </w:r>
          </w:p>
        </w:tc>
        <w:tc>
          <w:tcPr>
            <w:tcW w:w="992" w:type="dxa"/>
            <w:tcBorders>
              <w:top w:val="single" w:sz="4" w:space="0" w:color="auto"/>
              <w:left w:val="single" w:sz="4" w:space="0" w:color="auto"/>
              <w:bottom w:val="single" w:sz="4" w:space="0" w:color="auto"/>
              <w:right w:val="single" w:sz="4" w:space="0" w:color="auto"/>
            </w:tcBorders>
            <w:vAlign w:val="center"/>
          </w:tcPr>
          <w:p w14:paraId="35F29748" w14:textId="77777777" w:rsidR="0016266B" w:rsidRPr="0016266B" w:rsidRDefault="0016266B" w:rsidP="0016266B">
            <w:pPr>
              <w:spacing w:before="60" w:after="60" w:line="256" w:lineRule="auto"/>
              <w:jc w:val="center"/>
              <w:rPr>
                <w:i/>
                <w:sz w:val="22"/>
                <w:szCs w:val="22"/>
                <w:lang w:eastAsia="en-US"/>
              </w:rPr>
            </w:pPr>
            <w:r w:rsidRPr="0016266B">
              <w:rPr>
                <w:i/>
                <w:sz w:val="22"/>
                <w:szCs w:val="22"/>
                <w:lang w:eastAsia="en-US"/>
              </w:rPr>
              <w:t>0314</w:t>
            </w:r>
          </w:p>
        </w:tc>
        <w:tc>
          <w:tcPr>
            <w:tcW w:w="1453" w:type="dxa"/>
            <w:tcBorders>
              <w:top w:val="single" w:sz="4" w:space="0" w:color="auto"/>
              <w:left w:val="nil"/>
              <w:bottom w:val="single" w:sz="4" w:space="0" w:color="auto"/>
              <w:right w:val="single" w:sz="4" w:space="0" w:color="auto"/>
            </w:tcBorders>
            <w:vAlign w:val="center"/>
          </w:tcPr>
          <w:p w14:paraId="36A2666B" w14:textId="77777777" w:rsidR="0016266B" w:rsidRPr="00676802" w:rsidRDefault="0016266B" w:rsidP="0016266B">
            <w:pPr>
              <w:spacing w:line="256" w:lineRule="auto"/>
              <w:jc w:val="right"/>
              <w:rPr>
                <w:sz w:val="22"/>
                <w:szCs w:val="22"/>
                <w:lang w:eastAsia="en-US"/>
              </w:rPr>
            </w:pPr>
            <w:r w:rsidRPr="00676802">
              <w:rPr>
                <w:sz w:val="22"/>
                <w:szCs w:val="22"/>
                <w:lang w:eastAsia="en-US"/>
              </w:rPr>
              <w:t>7 495,3</w:t>
            </w:r>
          </w:p>
        </w:tc>
        <w:tc>
          <w:tcPr>
            <w:tcW w:w="1382" w:type="dxa"/>
            <w:tcBorders>
              <w:top w:val="single" w:sz="4" w:space="0" w:color="auto"/>
              <w:left w:val="nil"/>
              <w:bottom w:val="single" w:sz="4" w:space="0" w:color="auto"/>
              <w:right w:val="single" w:sz="4" w:space="0" w:color="auto"/>
            </w:tcBorders>
            <w:vAlign w:val="center"/>
          </w:tcPr>
          <w:p w14:paraId="0F3FF8BB" w14:textId="77777777" w:rsidR="0016266B" w:rsidRPr="00676802" w:rsidRDefault="0016266B" w:rsidP="0016266B">
            <w:pPr>
              <w:spacing w:line="256" w:lineRule="auto"/>
              <w:jc w:val="right"/>
              <w:rPr>
                <w:sz w:val="22"/>
                <w:szCs w:val="22"/>
                <w:lang w:eastAsia="en-US"/>
              </w:rPr>
            </w:pPr>
            <w:r w:rsidRPr="00676802">
              <w:rPr>
                <w:sz w:val="22"/>
                <w:szCs w:val="22"/>
                <w:lang w:eastAsia="en-US"/>
              </w:rPr>
              <w:t>7 495,2</w:t>
            </w:r>
          </w:p>
        </w:tc>
        <w:tc>
          <w:tcPr>
            <w:tcW w:w="703" w:type="dxa"/>
            <w:tcBorders>
              <w:top w:val="single" w:sz="4" w:space="0" w:color="auto"/>
              <w:left w:val="single" w:sz="4" w:space="0" w:color="auto"/>
              <w:bottom w:val="single" w:sz="4" w:space="0" w:color="auto"/>
              <w:right w:val="single" w:sz="4" w:space="0" w:color="auto"/>
            </w:tcBorders>
            <w:vAlign w:val="center"/>
          </w:tcPr>
          <w:p w14:paraId="2435D9F4" w14:textId="77777777" w:rsidR="0016266B" w:rsidRPr="00676802" w:rsidRDefault="0016266B" w:rsidP="0016266B">
            <w:pPr>
              <w:spacing w:before="60" w:after="60" w:line="256" w:lineRule="auto"/>
              <w:jc w:val="center"/>
              <w:rPr>
                <w:sz w:val="22"/>
                <w:szCs w:val="22"/>
                <w:lang w:eastAsia="en-US"/>
              </w:rPr>
            </w:pPr>
            <w:r w:rsidRPr="00676802">
              <w:rPr>
                <w:sz w:val="22"/>
                <w:szCs w:val="22"/>
                <w:lang w:eastAsia="en-US"/>
              </w:rPr>
              <w:t>100,0</w:t>
            </w:r>
          </w:p>
        </w:tc>
      </w:tr>
      <w:tr w:rsidR="0016266B" w:rsidRPr="0016266B" w14:paraId="7A736469" w14:textId="77777777" w:rsidTr="00F8123A">
        <w:trPr>
          <w:jc w:val="center"/>
        </w:trPr>
        <w:tc>
          <w:tcPr>
            <w:tcW w:w="585" w:type="dxa"/>
            <w:tcBorders>
              <w:top w:val="single" w:sz="4" w:space="0" w:color="auto"/>
              <w:left w:val="single" w:sz="4" w:space="0" w:color="auto"/>
              <w:bottom w:val="single" w:sz="4" w:space="0" w:color="auto"/>
              <w:right w:val="single" w:sz="4" w:space="0" w:color="auto"/>
            </w:tcBorders>
            <w:vAlign w:val="center"/>
            <w:hideMark/>
          </w:tcPr>
          <w:p w14:paraId="6562A4D9" w14:textId="1E78A800" w:rsidR="0016266B" w:rsidRPr="0016266B" w:rsidRDefault="0016266B" w:rsidP="0016266B">
            <w:pPr>
              <w:spacing w:before="60" w:after="60" w:line="256" w:lineRule="auto"/>
              <w:jc w:val="center"/>
              <w:rPr>
                <w:sz w:val="22"/>
                <w:szCs w:val="22"/>
                <w:lang w:eastAsia="en-US"/>
              </w:rPr>
            </w:pPr>
            <w:r w:rsidRPr="0016266B">
              <w:rPr>
                <w:sz w:val="22"/>
                <w:szCs w:val="22"/>
                <w:lang w:eastAsia="en-US"/>
              </w:rPr>
              <w:t>3</w:t>
            </w:r>
            <w:r w:rsidR="00F8123A">
              <w:rPr>
                <w:sz w:val="22"/>
                <w:szCs w:val="22"/>
                <w:lang w:eastAsia="en-US"/>
              </w:rPr>
              <w:t>.</w:t>
            </w:r>
          </w:p>
        </w:tc>
        <w:tc>
          <w:tcPr>
            <w:tcW w:w="4230" w:type="dxa"/>
            <w:tcBorders>
              <w:top w:val="single" w:sz="4" w:space="0" w:color="auto"/>
              <w:left w:val="single" w:sz="4" w:space="0" w:color="auto"/>
              <w:bottom w:val="single" w:sz="4" w:space="0" w:color="auto"/>
              <w:right w:val="single" w:sz="4" w:space="0" w:color="auto"/>
            </w:tcBorders>
            <w:hideMark/>
          </w:tcPr>
          <w:p w14:paraId="145B11C5" w14:textId="77777777" w:rsidR="0016266B" w:rsidRPr="0016266B" w:rsidRDefault="0016266B" w:rsidP="0016266B">
            <w:r w:rsidRPr="0016266B">
              <w:t>Талнахское территориальное управление</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C56C7D" w14:textId="77777777" w:rsidR="0016266B" w:rsidRPr="0016266B" w:rsidRDefault="0016266B" w:rsidP="0016266B">
            <w:pPr>
              <w:spacing w:before="60" w:after="60" w:line="256" w:lineRule="auto"/>
              <w:jc w:val="center"/>
              <w:rPr>
                <w:i/>
                <w:sz w:val="22"/>
                <w:szCs w:val="22"/>
                <w:lang w:eastAsia="en-US"/>
              </w:rPr>
            </w:pPr>
            <w:r w:rsidRPr="0016266B">
              <w:rPr>
                <w:i/>
                <w:sz w:val="22"/>
                <w:szCs w:val="22"/>
                <w:lang w:eastAsia="en-US"/>
              </w:rPr>
              <w:t>0314</w:t>
            </w:r>
          </w:p>
        </w:tc>
        <w:tc>
          <w:tcPr>
            <w:tcW w:w="1453" w:type="dxa"/>
            <w:tcBorders>
              <w:top w:val="single" w:sz="4" w:space="0" w:color="auto"/>
              <w:left w:val="nil"/>
              <w:bottom w:val="single" w:sz="4" w:space="0" w:color="auto"/>
              <w:right w:val="single" w:sz="4" w:space="0" w:color="auto"/>
            </w:tcBorders>
            <w:vAlign w:val="center"/>
            <w:hideMark/>
          </w:tcPr>
          <w:p w14:paraId="24DFBA8C" w14:textId="77777777" w:rsidR="0016266B" w:rsidRPr="00676802" w:rsidRDefault="0016266B" w:rsidP="0016266B">
            <w:pPr>
              <w:spacing w:line="256" w:lineRule="auto"/>
              <w:jc w:val="right"/>
              <w:rPr>
                <w:sz w:val="22"/>
                <w:szCs w:val="22"/>
                <w:lang w:eastAsia="en-US"/>
              </w:rPr>
            </w:pPr>
            <w:r w:rsidRPr="00676802">
              <w:rPr>
                <w:sz w:val="22"/>
                <w:szCs w:val="22"/>
                <w:lang w:eastAsia="en-US"/>
              </w:rPr>
              <w:t>1 344,0</w:t>
            </w:r>
          </w:p>
        </w:tc>
        <w:tc>
          <w:tcPr>
            <w:tcW w:w="1382" w:type="dxa"/>
            <w:tcBorders>
              <w:top w:val="single" w:sz="4" w:space="0" w:color="auto"/>
              <w:left w:val="nil"/>
              <w:bottom w:val="single" w:sz="4" w:space="0" w:color="auto"/>
              <w:right w:val="single" w:sz="4" w:space="0" w:color="auto"/>
            </w:tcBorders>
            <w:vAlign w:val="center"/>
            <w:hideMark/>
          </w:tcPr>
          <w:p w14:paraId="36045D1C" w14:textId="77777777" w:rsidR="0016266B" w:rsidRPr="00676802" w:rsidRDefault="0016266B" w:rsidP="0016266B">
            <w:pPr>
              <w:spacing w:line="256" w:lineRule="auto"/>
              <w:jc w:val="right"/>
              <w:rPr>
                <w:sz w:val="22"/>
                <w:szCs w:val="22"/>
                <w:lang w:eastAsia="en-US"/>
              </w:rPr>
            </w:pPr>
            <w:r w:rsidRPr="00676802">
              <w:rPr>
                <w:sz w:val="22"/>
                <w:szCs w:val="22"/>
                <w:lang w:eastAsia="en-US"/>
              </w:rPr>
              <w:t>1 342,9</w:t>
            </w:r>
          </w:p>
        </w:tc>
        <w:tc>
          <w:tcPr>
            <w:tcW w:w="703" w:type="dxa"/>
            <w:tcBorders>
              <w:top w:val="single" w:sz="4" w:space="0" w:color="auto"/>
              <w:left w:val="single" w:sz="4" w:space="0" w:color="auto"/>
              <w:bottom w:val="single" w:sz="4" w:space="0" w:color="auto"/>
              <w:right w:val="single" w:sz="4" w:space="0" w:color="auto"/>
            </w:tcBorders>
            <w:vAlign w:val="center"/>
            <w:hideMark/>
          </w:tcPr>
          <w:p w14:paraId="6074C340" w14:textId="77777777" w:rsidR="0016266B" w:rsidRPr="00676802" w:rsidRDefault="0016266B" w:rsidP="0016266B">
            <w:pPr>
              <w:spacing w:before="60" w:after="60" w:line="256" w:lineRule="auto"/>
              <w:jc w:val="center"/>
              <w:rPr>
                <w:sz w:val="22"/>
                <w:szCs w:val="22"/>
                <w:lang w:eastAsia="en-US"/>
              </w:rPr>
            </w:pPr>
            <w:r w:rsidRPr="00676802">
              <w:rPr>
                <w:sz w:val="22"/>
                <w:szCs w:val="22"/>
                <w:lang w:eastAsia="en-US"/>
              </w:rPr>
              <w:t>99,9</w:t>
            </w:r>
          </w:p>
        </w:tc>
      </w:tr>
      <w:tr w:rsidR="0016266B" w:rsidRPr="0016266B" w14:paraId="0849853B" w14:textId="77777777" w:rsidTr="00F8123A">
        <w:trPr>
          <w:jc w:val="center"/>
        </w:trPr>
        <w:tc>
          <w:tcPr>
            <w:tcW w:w="585" w:type="dxa"/>
            <w:tcBorders>
              <w:top w:val="single" w:sz="4" w:space="0" w:color="auto"/>
              <w:left w:val="single" w:sz="4" w:space="0" w:color="auto"/>
              <w:bottom w:val="single" w:sz="4" w:space="0" w:color="auto"/>
              <w:right w:val="single" w:sz="4" w:space="0" w:color="auto"/>
            </w:tcBorders>
            <w:vAlign w:val="center"/>
            <w:hideMark/>
          </w:tcPr>
          <w:p w14:paraId="37DFFB25" w14:textId="15D1CBE3" w:rsidR="0016266B" w:rsidRPr="0016266B" w:rsidRDefault="0016266B" w:rsidP="0016266B">
            <w:pPr>
              <w:spacing w:before="60" w:after="60" w:line="256" w:lineRule="auto"/>
              <w:jc w:val="center"/>
              <w:rPr>
                <w:sz w:val="22"/>
                <w:szCs w:val="22"/>
                <w:lang w:eastAsia="en-US"/>
              </w:rPr>
            </w:pPr>
            <w:r w:rsidRPr="0016266B">
              <w:rPr>
                <w:sz w:val="22"/>
                <w:szCs w:val="22"/>
                <w:lang w:eastAsia="en-US"/>
              </w:rPr>
              <w:t>4</w:t>
            </w:r>
            <w:r w:rsidR="00F8123A">
              <w:rPr>
                <w:sz w:val="22"/>
                <w:szCs w:val="22"/>
                <w:lang w:eastAsia="en-US"/>
              </w:rPr>
              <w:t>.</w:t>
            </w:r>
          </w:p>
        </w:tc>
        <w:tc>
          <w:tcPr>
            <w:tcW w:w="4230" w:type="dxa"/>
            <w:tcBorders>
              <w:top w:val="single" w:sz="4" w:space="0" w:color="auto"/>
              <w:left w:val="single" w:sz="4" w:space="0" w:color="auto"/>
              <w:bottom w:val="single" w:sz="4" w:space="0" w:color="auto"/>
              <w:right w:val="single" w:sz="4" w:space="0" w:color="auto"/>
            </w:tcBorders>
            <w:hideMark/>
          </w:tcPr>
          <w:p w14:paraId="26B27C9B" w14:textId="77777777" w:rsidR="0016266B" w:rsidRPr="0016266B" w:rsidRDefault="0016266B" w:rsidP="0016266B">
            <w:r w:rsidRPr="0016266B">
              <w:t>Кайерканское территориальное управление</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6308B2" w14:textId="77777777" w:rsidR="0016266B" w:rsidRPr="0016266B" w:rsidRDefault="0016266B" w:rsidP="0016266B">
            <w:pPr>
              <w:spacing w:before="60" w:after="60" w:line="256" w:lineRule="auto"/>
              <w:jc w:val="center"/>
              <w:rPr>
                <w:i/>
                <w:sz w:val="22"/>
                <w:szCs w:val="22"/>
                <w:lang w:eastAsia="en-US"/>
              </w:rPr>
            </w:pPr>
            <w:r w:rsidRPr="0016266B">
              <w:rPr>
                <w:i/>
                <w:sz w:val="22"/>
                <w:szCs w:val="22"/>
                <w:lang w:eastAsia="en-US"/>
              </w:rPr>
              <w:t>0314</w:t>
            </w:r>
          </w:p>
        </w:tc>
        <w:tc>
          <w:tcPr>
            <w:tcW w:w="1453" w:type="dxa"/>
            <w:tcBorders>
              <w:top w:val="single" w:sz="4" w:space="0" w:color="auto"/>
              <w:left w:val="nil"/>
              <w:bottom w:val="single" w:sz="4" w:space="0" w:color="auto"/>
              <w:right w:val="single" w:sz="4" w:space="0" w:color="auto"/>
            </w:tcBorders>
            <w:vAlign w:val="center"/>
            <w:hideMark/>
          </w:tcPr>
          <w:p w14:paraId="7A516BF4" w14:textId="77777777" w:rsidR="0016266B" w:rsidRPr="00676802" w:rsidRDefault="0016266B" w:rsidP="0016266B">
            <w:pPr>
              <w:spacing w:line="256" w:lineRule="auto"/>
              <w:jc w:val="right"/>
              <w:rPr>
                <w:sz w:val="22"/>
                <w:szCs w:val="22"/>
                <w:lang w:eastAsia="en-US"/>
              </w:rPr>
            </w:pPr>
            <w:r w:rsidRPr="00676802">
              <w:rPr>
                <w:sz w:val="22"/>
                <w:szCs w:val="22"/>
                <w:lang w:eastAsia="en-US"/>
              </w:rPr>
              <w:t>1 344,0</w:t>
            </w:r>
          </w:p>
        </w:tc>
        <w:tc>
          <w:tcPr>
            <w:tcW w:w="1382" w:type="dxa"/>
            <w:tcBorders>
              <w:top w:val="single" w:sz="4" w:space="0" w:color="auto"/>
              <w:left w:val="nil"/>
              <w:bottom w:val="single" w:sz="4" w:space="0" w:color="auto"/>
              <w:right w:val="single" w:sz="4" w:space="0" w:color="auto"/>
            </w:tcBorders>
            <w:vAlign w:val="center"/>
            <w:hideMark/>
          </w:tcPr>
          <w:p w14:paraId="20A760EF" w14:textId="77777777" w:rsidR="0016266B" w:rsidRPr="00676802" w:rsidRDefault="0016266B" w:rsidP="0016266B">
            <w:pPr>
              <w:spacing w:line="256" w:lineRule="auto"/>
              <w:jc w:val="right"/>
              <w:rPr>
                <w:sz w:val="22"/>
                <w:szCs w:val="22"/>
                <w:lang w:eastAsia="en-US"/>
              </w:rPr>
            </w:pPr>
            <w:r w:rsidRPr="00676802">
              <w:rPr>
                <w:sz w:val="22"/>
                <w:szCs w:val="22"/>
                <w:lang w:eastAsia="en-US"/>
              </w:rPr>
              <w:t>1 297,7</w:t>
            </w:r>
          </w:p>
        </w:tc>
        <w:tc>
          <w:tcPr>
            <w:tcW w:w="703" w:type="dxa"/>
            <w:tcBorders>
              <w:top w:val="single" w:sz="4" w:space="0" w:color="auto"/>
              <w:left w:val="single" w:sz="4" w:space="0" w:color="auto"/>
              <w:bottom w:val="single" w:sz="4" w:space="0" w:color="auto"/>
              <w:right w:val="single" w:sz="4" w:space="0" w:color="auto"/>
            </w:tcBorders>
            <w:vAlign w:val="center"/>
            <w:hideMark/>
          </w:tcPr>
          <w:p w14:paraId="503E7CE0" w14:textId="77777777" w:rsidR="0016266B" w:rsidRPr="00676802" w:rsidRDefault="0016266B" w:rsidP="0016266B">
            <w:pPr>
              <w:spacing w:before="60" w:after="60" w:line="256" w:lineRule="auto"/>
              <w:jc w:val="center"/>
              <w:rPr>
                <w:sz w:val="22"/>
                <w:szCs w:val="22"/>
                <w:lang w:eastAsia="en-US"/>
              </w:rPr>
            </w:pPr>
            <w:r w:rsidRPr="00676802">
              <w:rPr>
                <w:sz w:val="22"/>
                <w:szCs w:val="22"/>
                <w:lang w:eastAsia="en-US"/>
              </w:rPr>
              <w:t>96,6</w:t>
            </w:r>
          </w:p>
        </w:tc>
      </w:tr>
      <w:tr w:rsidR="0016266B" w:rsidRPr="0016266B" w14:paraId="72B71E68" w14:textId="77777777" w:rsidTr="00F8123A">
        <w:trPr>
          <w:trHeight w:val="773"/>
          <w:jc w:val="center"/>
        </w:trPr>
        <w:tc>
          <w:tcPr>
            <w:tcW w:w="585" w:type="dxa"/>
            <w:tcBorders>
              <w:top w:val="single" w:sz="4" w:space="0" w:color="auto"/>
              <w:left w:val="single" w:sz="4" w:space="0" w:color="auto"/>
              <w:bottom w:val="single" w:sz="4" w:space="0" w:color="auto"/>
              <w:right w:val="single" w:sz="4" w:space="0" w:color="auto"/>
            </w:tcBorders>
            <w:vAlign w:val="center"/>
            <w:hideMark/>
          </w:tcPr>
          <w:p w14:paraId="0788D279" w14:textId="672C67B7" w:rsidR="0016266B" w:rsidRPr="0016266B" w:rsidRDefault="00F8123A" w:rsidP="0016266B">
            <w:pPr>
              <w:spacing w:before="60" w:after="60" w:line="256" w:lineRule="auto"/>
              <w:jc w:val="center"/>
              <w:rPr>
                <w:sz w:val="22"/>
                <w:szCs w:val="22"/>
                <w:lang w:eastAsia="en-US"/>
              </w:rPr>
            </w:pPr>
            <w:r>
              <w:rPr>
                <w:sz w:val="22"/>
                <w:szCs w:val="22"/>
                <w:lang w:eastAsia="en-US"/>
              </w:rPr>
              <w:t>5.</w:t>
            </w:r>
          </w:p>
        </w:tc>
        <w:tc>
          <w:tcPr>
            <w:tcW w:w="4230" w:type="dxa"/>
            <w:tcBorders>
              <w:top w:val="single" w:sz="4" w:space="0" w:color="auto"/>
              <w:left w:val="single" w:sz="4" w:space="0" w:color="auto"/>
              <w:bottom w:val="single" w:sz="4" w:space="0" w:color="auto"/>
              <w:right w:val="single" w:sz="4" w:space="0" w:color="auto"/>
            </w:tcBorders>
            <w:hideMark/>
          </w:tcPr>
          <w:p w14:paraId="26FF1B9D" w14:textId="77777777" w:rsidR="0016266B" w:rsidRPr="0016266B" w:rsidRDefault="0016266B" w:rsidP="0016266B">
            <w:r w:rsidRPr="0016266B">
              <w:t>Управление по спорту Администрации города Норильска</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D31D98" w14:textId="73FB2238" w:rsidR="0016266B" w:rsidRPr="0016266B" w:rsidRDefault="00676802" w:rsidP="0016266B">
            <w:pPr>
              <w:spacing w:before="60" w:after="60" w:line="256" w:lineRule="auto"/>
              <w:jc w:val="center"/>
              <w:rPr>
                <w:i/>
                <w:sz w:val="22"/>
                <w:szCs w:val="22"/>
                <w:lang w:eastAsia="en-US"/>
              </w:rPr>
            </w:pPr>
            <w:r>
              <w:rPr>
                <w:i/>
                <w:sz w:val="22"/>
                <w:szCs w:val="22"/>
                <w:lang w:eastAsia="en-US"/>
              </w:rPr>
              <w:t>0314</w:t>
            </w:r>
          </w:p>
        </w:tc>
        <w:tc>
          <w:tcPr>
            <w:tcW w:w="1453" w:type="dxa"/>
            <w:tcBorders>
              <w:top w:val="single" w:sz="4" w:space="0" w:color="auto"/>
              <w:left w:val="nil"/>
              <w:bottom w:val="single" w:sz="4" w:space="0" w:color="auto"/>
              <w:right w:val="single" w:sz="4" w:space="0" w:color="auto"/>
            </w:tcBorders>
            <w:vAlign w:val="center"/>
            <w:hideMark/>
          </w:tcPr>
          <w:p w14:paraId="75231599" w14:textId="77777777" w:rsidR="0016266B" w:rsidRPr="00676802" w:rsidRDefault="0016266B" w:rsidP="0016266B">
            <w:pPr>
              <w:spacing w:line="256" w:lineRule="auto"/>
              <w:jc w:val="right"/>
              <w:rPr>
                <w:sz w:val="22"/>
                <w:szCs w:val="22"/>
                <w:lang w:eastAsia="en-US"/>
              </w:rPr>
            </w:pPr>
            <w:r w:rsidRPr="00676802">
              <w:rPr>
                <w:sz w:val="22"/>
                <w:szCs w:val="22"/>
                <w:lang w:eastAsia="en-US"/>
              </w:rPr>
              <w:t>2 245,0</w:t>
            </w:r>
          </w:p>
        </w:tc>
        <w:tc>
          <w:tcPr>
            <w:tcW w:w="1382" w:type="dxa"/>
            <w:tcBorders>
              <w:top w:val="single" w:sz="4" w:space="0" w:color="auto"/>
              <w:left w:val="nil"/>
              <w:bottom w:val="single" w:sz="4" w:space="0" w:color="auto"/>
              <w:right w:val="single" w:sz="4" w:space="0" w:color="auto"/>
            </w:tcBorders>
            <w:vAlign w:val="center"/>
            <w:hideMark/>
          </w:tcPr>
          <w:p w14:paraId="5E00966D" w14:textId="77777777" w:rsidR="0016266B" w:rsidRPr="00676802" w:rsidRDefault="0016266B" w:rsidP="0016266B">
            <w:pPr>
              <w:spacing w:line="256" w:lineRule="auto"/>
              <w:jc w:val="right"/>
              <w:rPr>
                <w:sz w:val="22"/>
                <w:szCs w:val="22"/>
                <w:lang w:eastAsia="en-US"/>
              </w:rPr>
            </w:pPr>
            <w:r w:rsidRPr="00676802">
              <w:rPr>
                <w:sz w:val="22"/>
                <w:szCs w:val="22"/>
                <w:lang w:eastAsia="en-US"/>
              </w:rPr>
              <w:t>114,4</w:t>
            </w:r>
          </w:p>
        </w:tc>
        <w:tc>
          <w:tcPr>
            <w:tcW w:w="703" w:type="dxa"/>
            <w:tcBorders>
              <w:top w:val="single" w:sz="4" w:space="0" w:color="auto"/>
              <w:left w:val="nil"/>
              <w:bottom w:val="single" w:sz="4" w:space="0" w:color="auto"/>
              <w:right w:val="single" w:sz="4" w:space="0" w:color="auto"/>
            </w:tcBorders>
            <w:vAlign w:val="center"/>
            <w:hideMark/>
          </w:tcPr>
          <w:p w14:paraId="5797B993" w14:textId="77777777" w:rsidR="0016266B" w:rsidRPr="00676802" w:rsidRDefault="0016266B" w:rsidP="0016266B">
            <w:pPr>
              <w:spacing w:line="256" w:lineRule="auto"/>
              <w:jc w:val="center"/>
              <w:rPr>
                <w:sz w:val="22"/>
                <w:szCs w:val="22"/>
                <w:lang w:eastAsia="en-US"/>
              </w:rPr>
            </w:pPr>
            <w:r w:rsidRPr="00676802">
              <w:rPr>
                <w:sz w:val="22"/>
                <w:szCs w:val="22"/>
                <w:lang w:eastAsia="en-US"/>
              </w:rPr>
              <w:t>5,1</w:t>
            </w:r>
          </w:p>
        </w:tc>
      </w:tr>
    </w:tbl>
    <w:p w14:paraId="76166C19" w14:textId="77777777" w:rsidR="0016266B" w:rsidRPr="0016266B" w:rsidRDefault="0016266B" w:rsidP="0016266B">
      <w:pPr>
        <w:ind w:firstLine="709"/>
        <w:jc w:val="both"/>
        <w:rPr>
          <w:sz w:val="26"/>
          <w:szCs w:val="26"/>
        </w:rPr>
      </w:pPr>
    </w:p>
    <w:p w14:paraId="553DDFB6" w14:textId="77777777" w:rsidR="0016266B" w:rsidRPr="0016266B" w:rsidRDefault="0016266B" w:rsidP="0016266B">
      <w:pPr>
        <w:ind w:firstLine="709"/>
        <w:jc w:val="both"/>
        <w:rPr>
          <w:sz w:val="26"/>
          <w:szCs w:val="26"/>
        </w:rPr>
      </w:pPr>
      <w:r w:rsidRPr="0016266B">
        <w:rPr>
          <w:sz w:val="26"/>
          <w:szCs w:val="26"/>
        </w:rPr>
        <w:t>По</w:t>
      </w:r>
      <w:r w:rsidRPr="0016266B">
        <w:rPr>
          <w:b/>
          <w:sz w:val="26"/>
          <w:szCs w:val="26"/>
        </w:rPr>
        <w:t xml:space="preserve"> Управлению имущества Администрации города Норильска</w:t>
      </w:r>
      <w:r w:rsidRPr="0016266B">
        <w:rPr>
          <w:sz w:val="26"/>
          <w:szCs w:val="26"/>
        </w:rPr>
        <w:t xml:space="preserve"> включены расходные обязательства:</w:t>
      </w:r>
    </w:p>
    <w:p w14:paraId="41BC20DC" w14:textId="77777777" w:rsidR="0016266B" w:rsidRPr="0016266B" w:rsidRDefault="0016266B" w:rsidP="0016266B">
      <w:pPr>
        <w:jc w:val="both"/>
        <w:rPr>
          <w:sz w:val="26"/>
          <w:szCs w:val="26"/>
        </w:rPr>
      </w:pPr>
      <w:r w:rsidRPr="0016266B">
        <w:rPr>
          <w:sz w:val="26"/>
          <w:szCs w:val="26"/>
        </w:rPr>
        <w:t xml:space="preserve">           </w:t>
      </w:r>
      <w:r w:rsidRPr="0013789F">
        <w:rPr>
          <w:i/>
          <w:color w:val="0000FF"/>
          <w:sz w:val="26"/>
          <w:szCs w:val="26"/>
        </w:rPr>
        <w:t>на</w:t>
      </w:r>
      <w:r w:rsidRPr="0016266B">
        <w:rPr>
          <w:sz w:val="26"/>
          <w:szCs w:val="26"/>
        </w:rPr>
        <w:t xml:space="preserve"> </w:t>
      </w:r>
      <w:r w:rsidRPr="0016266B">
        <w:rPr>
          <w:i/>
          <w:color w:val="0000FF"/>
          <w:sz w:val="26"/>
          <w:szCs w:val="26"/>
        </w:rPr>
        <w:t>Обеспечение охраны общественного порядка в учреждениях социальной инфраструктуры</w:t>
      </w:r>
      <w:r w:rsidRPr="0016266B">
        <w:rPr>
          <w:i/>
          <w:sz w:val="26"/>
          <w:szCs w:val="26"/>
        </w:rPr>
        <w:t xml:space="preserve"> в сумме </w:t>
      </w:r>
      <w:r w:rsidRPr="0016266B">
        <w:rPr>
          <w:b/>
          <w:sz w:val="26"/>
          <w:szCs w:val="26"/>
        </w:rPr>
        <w:t>1 345,1</w:t>
      </w:r>
      <w:r w:rsidRPr="0016266B">
        <w:rPr>
          <w:i/>
          <w:sz w:val="26"/>
          <w:szCs w:val="26"/>
        </w:rPr>
        <w:t xml:space="preserve"> </w:t>
      </w:r>
      <w:r w:rsidRPr="0016266B">
        <w:rPr>
          <w:sz w:val="26"/>
          <w:szCs w:val="26"/>
        </w:rPr>
        <w:t xml:space="preserve">тыс. рублей. Исполнение в рамках бюджетной сметы </w:t>
      </w:r>
      <w:r w:rsidRPr="0016266B">
        <w:rPr>
          <w:b/>
          <w:sz w:val="26"/>
          <w:szCs w:val="26"/>
        </w:rPr>
        <w:t>100,0</w:t>
      </w:r>
      <w:r w:rsidRPr="0016266B">
        <w:rPr>
          <w:sz w:val="26"/>
          <w:szCs w:val="26"/>
        </w:rPr>
        <w:t xml:space="preserve"> процентов. Приобретены монопанельные металлодетекторы, необходимые для оснащения входных групп бюджетных учреждений муниципального образования город Норильск.</w:t>
      </w:r>
    </w:p>
    <w:p w14:paraId="6945664B" w14:textId="77777777" w:rsidR="0016266B" w:rsidRPr="0016266B" w:rsidRDefault="0016266B" w:rsidP="0016266B">
      <w:pPr>
        <w:ind w:firstLine="709"/>
        <w:jc w:val="both"/>
        <w:rPr>
          <w:sz w:val="26"/>
          <w:szCs w:val="26"/>
        </w:rPr>
      </w:pPr>
      <w:r w:rsidRPr="0016266B">
        <w:rPr>
          <w:i/>
          <w:color w:val="0000FF"/>
          <w:sz w:val="26"/>
          <w:szCs w:val="26"/>
        </w:rPr>
        <w:t>на Обеспечение общественного порядка и безопасности</w:t>
      </w:r>
      <w:r w:rsidRPr="0016266B">
        <w:rPr>
          <w:sz w:val="26"/>
          <w:szCs w:val="26"/>
        </w:rPr>
        <w:t xml:space="preserve"> </w:t>
      </w:r>
      <w:r w:rsidRPr="0016266B">
        <w:rPr>
          <w:i/>
          <w:sz w:val="26"/>
          <w:szCs w:val="26"/>
        </w:rPr>
        <w:t xml:space="preserve">в сумме </w:t>
      </w:r>
      <w:r w:rsidRPr="0016266B">
        <w:rPr>
          <w:b/>
          <w:sz w:val="26"/>
          <w:szCs w:val="26"/>
        </w:rPr>
        <w:t>8 515,8</w:t>
      </w:r>
      <w:r w:rsidRPr="0016266B">
        <w:rPr>
          <w:i/>
          <w:sz w:val="26"/>
          <w:szCs w:val="26"/>
        </w:rPr>
        <w:t xml:space="preserve"> </w:t>
      </w:r>
      <w:r w:rsidRPr="0016266B">
        <w:rPr>
          <w:sz w:val="26"/>
          <w:szCs w:val="26"/>
        </w:rPr>
        <w:t xml:space="preserve">тыс. рублей. Исполнение в рамках бюджетной сметы составило </w:t>
      </w:r>
      <w:r w:rsidRPr="0016266B">
        <w:rPr>
          <w:b/>
          <w:sz w:val="26"/>
          <w:szCs w:val="26"/>
        </w:rPr>
        <w:t>7 483,2</w:t>
      </w:r>
      <w:r w:rsidRPr="0016266B">
        <w:rPr>
          <w:sz w:val="26"/>
          <w:szCs w:val="26"/>
        </w:rPr>
        <w:t xml:space="preserve"> тыс. рублей или </w:t>
      </w:r>
      <w:r w:rsidRPr="0016266B">
        <w:rPr>
          <w:b/>
          <w:sz w:val="26"/>
          <w:szCs w:val="26"/>
        </w:rPr>
        <w:t>87,9</w:t>
      </w:r>
      <w:r w:rsidRPr="0016266B">
        <w:rPr>
          <w:sz w:val="26"/>
          <w:szCs w:val="26"/>
        </w:rPr>
        <w:t xml:space="preserve"> процентов. Исполнение не в полном объеме сложилось в связи с проведением конкурсных процедур, по результатам которых образовалась экономия. В рамках мероприятия приобретены: </w:t>
      </w:r>
    </w:p>
    <w:p w14:paraId="26724B4D" w14:textId="77777777" w:rsidR="0016266B" w:rsidRPr="0016266B" w:rsidRDefault="0016266B" w:rsidP="0016266B">
      <w:pPr>
        <w:ind w:firstLine="709"/>
        <w:jc w:val="both"/>
        <w:rPr>
          <w:sz w:val="26"/>
          <w:szCs w:val="26"/>
        </w:rPr>
      </w:pPr>
      <w:r w:rsidRPr="0016266B">
        <w:rPr>
          <w:sz w:val="26"/>
          <w:szCs w:val="26"/>
        </w:rPr>
        <w:t>- металлодетекторы, для использования во время проведения уличных массовых мероприятий;</w:t>
      </w:r>
    </w:p>
    <w:p w14:paraId="09BF8CB6" w14:textId="77777777" w:rsidR="0016266B" w:rsidRPr="0016266B" w:rsidRDefault="0016266B" w:rsidP="0016266B">
      <w:pPr>
        <w:ind w:firstLine="709"/>
        <w:jc w:val="both"/>
        <w:rPr>
          <w:sz w:val="26"/>
          <w:szCs w:val="26"/>
        </w:rPr>
      </w:pPr>
      <w:r w:rsidRPr="0016266B">
        <w:rPr>
          <w:sz w:val="26"/>
          <w:szCs w:val="26"/>
        </w:rPr>
        <w:t>- основные средства для оснащения отремонтированных помещений;</w:t>
      </w:r>
    </w:p>
    <w:p w14:paraId="1485DD63" w14:textId="77777777" w:rsidR="0016266B" w:rsidRPr="0016266B" w:rsidRDefault="0016266B" w:rsidP="0016266B">
      <w:pPr>
        <w:ind w:firstLine="709"/>
        <w:jc w:val="both"/>
        <w:rPr>
          <w:sz w:val="26"/>
          <w:szCs w:val="26"/>
        </w:rPr>
      </w:pPr>
      <w:r w:rsidRPr="0016266B">
        <w:rPr>
          <w:sz w:val="26"/>
          <w:szCs w:val="26"/>
        </w:rPr>
        <w:t>- ТМЦ для оснащения добровольной народной дружины.</w:t>
      </w:r>
    </w:p>
    <w:p w14:paraId="6E8AEC70" w14:textId="77777777" w:rsidR="0016266B" w:rsidRPr="0016266B" w:rsidRDefault="0016266B" w:rsidP="0016266B">
      <w:pPr>
        <w:ind w:firstLine="709"/>
        <w:jc w:val="both"/>
        <w:rPr>
          <w:i/>
          <w:color w:val="0000FF"/>
          <w:sz w:val="26"/>
          <w:szCs w:val="26"/>
        </w:rPr>
      </w:pPr>
      <w:r w:rsidRPr="0016266B">
        <w:rPr>
          <w:sz w:val="26"/>
          <w:szCs w:val="26"/>
        </w:rPr>
        <w:t xml:space="preserve"> </w:t>
      </w:r>
    </w:p>
    <w:p w14:paraId="629D7DD8" w14:textId="77777777" w:rsidR="0016266B" w:rsidRPr="0016266B" w:rsidRDefault="0016266B" w:rsidP="0016266B">
      <w:pPr>
        <w:ind w:firstLine="709"/>
        <w:jc w:val="both"/>
        <w:rPr>
          <w:sz w:val="26"/>
          <w:szCs w:val="26"/>
        </w:rPr>
      </w:pPr>
      <w:r w:rsidRPr="0016266B">
        <w:rPr>
          <w:sz w:val="26"/>
          <w:szCs w:val="26"/>
        </w:rPr>
        <w:t>По</w:t>
      </w:r>
      <w:r w:rsidRPr="0016266B">
        <w:rPr>
          <w:b/>
          <w:sz w:val="26"/>
          <w:szCs w:val="26"/>
        </w:rPr>
        <w:t xml:space="preserve"> Администрации города Норильска</w:t>
      </w:r>
      <w:r w:rsidRPr="0016266B">
        <w:rPr>
          <w:sz w:val="26"/>
          <w:szCs w:val="26"/>
        </w:rPr>
        <w:t xml:space="preserve"> включены расходные обязательства:</w:t>
      </w:r>
    </w:p>
    <w:p w14:paraId="4EF1BCBB" w14:textId="4C8452DC" w:rsidR="0016266B" w:rsidRPr="0016266B" w:rsidRDefault="0016266B" w:rsidP="0016266B">
      <w:pPr>
        <w:jc w:val="both"/>
        <w:rPr>
          <w:sz w:val="26"/>
          <w:szCs w:val="26"/>
        </w:rPr>
      </w:pPr>
      <w:r w:rsidRPr="0016266B">
        <w:rPr>
          <w:i/>
          <w:color w:val="0000FF"/>
          <w:sz w:val="26"/>
          <w:szCs w:val="26"/>
        </w:rPr>
        <w:t xml:space="preserve">         </w:t>
      </w:r>
      <w:r w:rsidRPr="00984783">
        <w:rPr>
          <w:i/>
          <w:color w:val="0000FF"/>
          <w:sz w:val="26"/>
          <w:szCs w:val="26"/>
        </w:rPr>
        <w:t xml:space="preserve">на Обеспечение общественного порядка и безопасности </w:t>
      </w:r>
      <w:r w:rsidRPr="00984783">
        <w:rPr>
          <w:i/>
          <w:sz w:val="26"/>
          <w:szCs w:val="26"/>
        </w:rPr>
        <w:t xml:space="preserve">в сумме </w:t>
      </w:r>
      <w:r w:rsidRPr="00984783">
        <w:rPr>
          <w:b/>
          <w:sz w:val="26"/>
          <w:szCs w:val="26"/>
        </w:rPr>
        <w:t xml:space="preserve">111 783,0 </w:t>
      </w:r>
      <w:r w:rsidRPr="00984783">
        <w:rPr>
          <w:sz w:val="26"/>
          <w:szCs w:val="26"/>
        </w:rPr>
        <w:t>тыс. рублей</w:t>
      </w:r>
      <w:r w:rsidRPr="00984783">
        <w:rPr>
          <w:b/>
          <w:sz w:val="26"/>
          <w:szCs w:val="26"/>
        </w:rPr>
        <w:t>.</w:t>
      </w:r>
      <w:r w:rsidR="00D53E49" w:rsidRPr="00984783">
        <w:rPr>
          <w:b/>
          <w:color w:val="0000FF"/>
          <w:sz w:val="26"/>
          <w:szCs w:val="26"/>
        </w:rPr>
        <w:t xml:space="preserve"> </w:t>
      </w:r>
      <w:r w:rsidRPr="00984783">
        <w:rPr>
          <w:sz w:val="26"/>
          <w:szCs w:val="26"/>
        </w:rPr>
        <w:t xml:space="preserve">Исполнение составило </w:t>
      </w:r>
      <w:r w:rsidRPr="00984783">
        <w:rPr>
          <w:b/>
          <w:sz w:val="26"/>
          <w:szCs w:val="26"/>
        </w:rPr>
        <w:t>108 561,8</w:t>
      </w:r>
      <w:r w:rsidR="0013789F" w:rsidRPr="00984783">
        <w:rPr>
          <w:sz w:val="26"/>
          <w:szCs w:val="26"/>
        </w:rPr>
        <w:t xml:space="preserve"> тыс. рублей</w:t>
      </w:r>
      <w:r w:rsidRPr="00984783">
        <w:rPr>
          <w:sz w:val="26"/>
          <w:szCs w:val="26"/>
        </w:rPr>
        <w:t xml:space="preserve"> или </w:t>
      </w:r>
      <w:r w:rsidRPr="00984783">
        <w:rPr>
          <w:b/>
          <w:sz w:val="26"/>
          <w:szCs w:val="26"/>
        </w:rPr>
        <w:t>97,1</w:t>
      </w:r>
      <w:r w:rsidR="001372F2" w:rsidRPr="00984783">
        <w:rPr>
          <w:sz w:val="26"/>
          <w:szCs w:val="26"/>
        </w:rPr>
        <w:t xml:space="preserve"> процент. В</w:t>
      </w:r>
      <w:r w:rsidR="001372F2" w:rsidRPr="00984783">
        <w:rPr>
          <w:sz w:val="26"/>
          <w:szCs w:val="26"/>
        </w:rPr>
        <w:t xml:space="preserve"> рамках данного мероприятия 101 530,4 тыс. рублей направлено на</w:t>
      </w:r>
      <w:r w:rsidR="00984783" w:rsidRPr="00984783">
        <w:rPr>
          <w:sz w:val="26"/>
          <w:szCs w:val="26"/>
        </w:rPr>
        <w:t xml:space="preserve"> приобретение оборудования дополнительных вычеслительных ресурсов в комплекте с отечественным программных обеспечением для центра обработки данных (ЦОД)</w:t>
      </w:r>
      <w:r w:rsidR="001372F2" w:rsidRPr="00984783">
        <w:rPr>
          <w:sz w:val="26"/>
          <w:szCs w:val="26"/>
        </w:rPr>
        <w:t>; средства в размере 3 615,7 тыс. рублей направлены на приобретение мебели, оргтехники, униформы и тактического снаряжения (фонарей) для обеспечения функционирования местной общественной организации «Местная добровольная народная дружина»</w:t>
      </w:r>
      <w:r w:rsidR="00984783" w:rsidRPr="00984783">
        <w:rPr>
          <w:sz w:val="26"/>
          <w:szCs w:val="26"/>
        </w:rPr>
        <w:t xml:space="preserve">, а также </w:t>
      </w:r>
      <w:r w:rsidR="00984783" w:rsidRPr="00984783">
        <w:rPr>
          <w:b/>
          <w:sz w:val="26"/>
          <w:szCs w:val="26"/>
        </w:rPr>
        <w:t xml:space="preserve">3 916,2 </w:t>
      </w:r>
      <w:r w:rsidR="00984783" w:rsidRPr="00984783">
        <w:rPr>
          <w:sz w:val="26"/>
          <w:szCs w:val="26"/>
        </w:rPr>
        <w:t>тыс. рублей</w:t>
      </w:r>
      <w:r w:rsidR="00984783" w:rsidRPr="00984783">
        <w:rPr>
          <w:sz w:val="26"/>
          <w:szCs w:val="26"/>
        </w:rPr>
        <w:t xml:space="preserve"> предоставлены в виде</w:t>
      </w:r>
      <w:r w:rsidR="001372F2" w:rsidRPr="00984783">
        <w:rPr>
          <w:sz w:val="26"/>
          <w:szCs w:val="26"/>
        </w:rPr>
        <w:t xml:space="preserve"> субсидии местной общественной организации «Местная добровольная народная дружина»</w:t>
      </w:r>
      <w:r w:rsidR="00984783" w:rsidRPr="00984783">
        <w:rPr>
          <w:sz w:val="26"/>
          <w:szCs w:val="26"/>
        </w:rPr>
        <w:t xml:space="preserve"> </w:t>
      </w:r>
      <w:r w:rsidRPr="00984783">
        <w:rPr>
          <w:sz w:val="26"/>
          <w:szCs w:val="26"/>
        </w:rPr>
        <w:t xml:space="preserve">на </w:t>
      </w:r>
      <w:r w:rsidR="00984783" w:rsidRPr="00984783">
        <w:rPr>
          <w:color w:val="000000" w:themeColor="text1"/>
          <w:sz w:val="26"/>
          <w:szCs w:val="26"/>
        </w:rPr>
        <w:t>с</w:t>
      </w:r>
      <w:r w:rsidRPr="00984783">
        <w:rPr>
          <w:color w:val="000000" w:themeColor="text1"/>
          <w:sz w:val="26"/>
          <w:szCs w:val="26"/>
        </w:rPr>
        <w:t xml:space="preserve">одействие развитию на территории муниципального образовании город Норильск Норильской добровольной народной дружины </w:t>
      </w:r>
      <w:r w:rsidRPr="00984783">
        <w:rPr>
          <w:b/>
          <w:sz w:val="26"/>
          <w:szCs w:val="26"/>
        </w:rPr>
        <w:t>(пункт 1 статьи 26.1 Решения Норильского городского Совета депутатов Красноярского края от 13.12.2022 № 3/6-64 «О бюджете муниципального образования город Норильск на 2023 год и на план</w:t>
      </w:r>
      <w:r w:rsidR="00984783" w:rsidRPr="00984783">
        <w:rPr>
          <w:b/>
          <w:sz w:val="26"/>
          <w:szCs w:val="26"/>
        </w:rPr>
        <w:t>овый период 2024 и 2025 годов»)</w:t>
      </w:r>
      <w:r w:rsidRPr="00984783">
        <w:rPr>
          <w:sz w:val="26"/>
          <w:szCs w:val="26"/>
        </w:rPr>
        <w:t xml:space="preserve">. Исполнение составило </w:t>
      </w:r>
      <w:r w:rsidRPr="00984783">
        <w:rPr>
          <w:b/>
          <w:sz w:val="26"/>
          <w:szCs w:val="26"/>
        </w:rPr>
        <w:t>3 415,7</w:t>
      </w:r>
      <w:r w:rsidRPr="00984783">
        <w:rPr>
          <w:sz w:val="26"/>
          <w:szCs w:val="26"/>
        </w:rPr>
        <w:t xml:space="preserve"> тыс. рублей или </w:t>
      </w:r>
      <w:r w:rsidRPr="00984783">
        <w:rPr>
          <w:b/>
          <w:sz w:val="26"/>
          <w:szCs w:val="26"/>
        </w:rPr>
        <w:t>87,2</w:t>
      </w:r>
      <w:r w:rsidRPr="00984783">
        <w:rPr>
          <w:sz w:val="26"/>
          <w:szCs w:val="26"/>
        </w:rPr>
        <w:t xml:space="preserve"> процента. Не полное освоение субсидии обусловлено участием в охране общественного порядка на территории муниципального образования город Норильск не всего списочного состава Народных дружинников (плановые отпуска по основному месту работы, командировки, периоды временной нетрудоспособности и т.д.);</w:t>
      </w:r>
    </w:p>
    <w:p w14:paraId="2AE2360A" w14:textId="77777777" w:rsidR="0016266B" w:rsidRPr="0016266B" w:rsidRDefault="0016266B" w:rsidP="0016266B">
      <w:pPr>
        <w:tabs>
          <w:tab w:val="left" w:pos="3932"/>
        </w:tabs>
        <w:jc w:val="both"/>
        <w:rPr>
          <w:sz w:val="26"/>
          <w:szCs w:val="26"/>
        </w:rPr>
      </w:pPr>
      <w:r w:rsidRPr="0016266B">
        <w:rPr>
          <w:sz w:val="26"/>
          <w:szCs w:val="26"/>
        </w:rPr>
        <w:t xml:space="preserve">          </w:t>
      </w:r>
      <w:r w:rsidRPr="0016266B">
        <w:rPr>
          <w:i/>
          <w:color w:val="0000FF"/>
          <w:sz w:val="26"/>
          <w:szCs w:val="26"/>
        </w:rPr>
        <w:t>на</w:t>
      </w:r>
      <w:r w:rsidRPr="0016266B">
        <w:rPr>
          <w:sz w:val="26"/>
          <w:szCs w:val="26"/>
        </w:rPr>
        <w:t xml:space="preserve"> </w:t>
      </w:r>
      <w:r w:rsidRPr="0016266B">
        <w:rPr>
          <w:i/>
          <w:color w:val="0000FF"/>
          <w:sz w:val="26"/>
          <w:szCs w:val="26"/>
        </w:rPr>
        <w:t>Изготовление и распространение на территории муниципального образования город Норильск информационных материалов, направленных на профилактику правонарушений и преступлений, а также профилактику пожаров,</w:t>
      </w:r>
      <w:r w:rsidRPr="0016266B">
        <w:rPr>
          <w:sz w:val="26"/>
          <w:szCs w:val="26"/>
        </w:rPr>
        <w:t xml:space="preserve"> </w:t>
      </w:r>
      <w:r w:rsidRPr="0016266B">
        <w:rPr>
          <w:i/>
          <w:sz w:val="26"/>
          <w:szCs w:val="26"/>
        </w:rPr>
        <w:t xml:space="preserve">в сумме </w:t>
      </w:r>
      <w:r w:rsidRPr="0016266B">
        <w:rPr>
          <w:b/>
          <w:sz w:val="26"/>
          <w:szCs w:val="26"/>
        </w:rPr>
        <w:t xml:space="preserve">2 586,9 </w:t>
      </w:r>
      <w:r w:rsidRPr="0016266B">
        <w:rPr>
          <w:sz w:val="26"/>
          <w:szCs w:val="26"/>
        </w:rPr>
        <w:t>тыс. рублей</w:t>
      </w:r>
      <w:r w:rsidRPr="0016266B">
        <w:rPr>
          <w:b/>
          <w:sz w:val="26"/>
          <w:szCs w:val="26"/>
        </w:rPr>
        <w:t>.</w:t>
      </w:r>
      <w:r w:rsidRPr="0016266B">
        <w:rPr>
          <w:b/>
          <w:color w:val="0000FF"/>
          <w:sz w:val="26"/>
          <w:szCs w:val="26"/>
        </w:rPr>
        <w:t xml:space="preserve">  </w:t>
      </w:r>
      <w:r w:rsidRPr="0016266B">
        <w:rPr>
          <w:sz w:val="26"/>
          <w:szCs w:val="26"/>
        </w:rPr>
        <w:t xml:space="preserve">Исполнение составило </w:t>
      </w:r>
      <w:r w:rsidRPr="0016266B">
        <w:rPr>
          <w:b/>
          <w:sz w:val="26"/>
          <w:szCs w:val="26"/>
        </w:rPr>
        <w:t>2 497,5</w:t>
      </w:r>
      <w:r w:rsidRPr="0016266B">
        <w:rPr>
          <w:sz w:val="26"/>
          <w:szCs w:val="26"/>
        </w:rPr>
        <w:t xml:space="preserve"> тыс. рублей. или </w:t>
      </w:r>
      <w:r w:rsidRPr="0016266B">
        <w:rPr>
          <w:b/>
          <w:sz w:val="26"/>
          <w:szCs w:val="26"/>
        </w:rPr>
        <w:t>96,5</w:t>
      </w:r>
      <w:r w:rsidRPr="0016266B">
        <w:rPr>
          <w:sz w:val="26"/>
          <w:szCs w:val="26"/>
        </w:rPr>
        <w:t xml:space="preserve"> процентов.</w:t>
      </w:r>
      <w:r w:rsidRPr="0016266B">
        <w:t xml:space="preserve"> </w:t>
      </w:r>
      <w:r w:rsidRPr="0016266B">
        <w:rPr>
          <w:sz w:val="26"/>
          <w:szCs w:val="26"/>
        </w:rPr>
        <w:t>В рамках реализации данного мероприятия было изготовлено 82 970 единиц полиграфической продукции, в том числе баннеры, листовки, плакаты, буклеты и иной продукции, которая была переданы в Отдел МВД по городу Норильску, Отдел надзорной деятельности и профилактической работы по городу Норильску, а также в Управление ГОиЧС Администрации города Норильска для организации дальнейшей работы направленной на информирование населения о возможных чрезвычайных ситуациях, правонарушениях и преступлениях;</w:t>
      </w:r>
    </w:p>
    <w:p w14:paraId="433FEAE2" w14:textId="77777777" w:rsidR="0016266B" w:rsidRPr="0016266B" w:rsidRDefault="0016266B" w:rsidP="0016266B">
      <w:pPr>
        <w:jc w:val="both"/>
        <w:rPr>
          <w:sz w:val="26"/>
          <w:szCs w:val="26"/>
        </w:rPr>
      </w:pPr>
      <w:r w:rsidRPr="0016266B">
        <w:rPr>
          <w:i/>
          <w:color w:val="0000FF"/>
          <w:sz w:val="26"/>
          <w:szCs w:val="26"/>
        </w:rPr>
        <w:t xml:space="preserve">           на</w:t>
      </w:r>
      <w:r w:rsidRPr="0016266B">
        <w:rPr>
          <w:color w:val="0000FF"/>
          <w:sz w:val="26"/>
          <w:szCs w:val="26"/>
        </w:rPr>
        <w:t xml:space="preserve"> </w:t>
      </w:r>
      <w:r w:rsidRPr="0016266B">
        <w:rPr>
          <w:i/>
          <w:color w:val="0000FF"/>
          <w:sz w:val="26"/>
          <w:szCs w:val="26"/>
        </w:rPr>
        <w:t xml:space="preserve">Создание городской комплексной системы видеонаблюдения </w:t>
      </w:r>
      <w:r w:rsidRPr="0016266B">
        <w:rPr>
          <w:i/>
          <w:sz w:val="26"/>
          <w:szCs w:val="26"/>
        </w:rPr>
        <w:t xml:space="preserve">в сумме </w:t>
      </w:r>
      <w:r w:rsidRPr="0016266B">
        <w:rPr>
          <w:b/>
          <w:sz w:val="26"/>
          <w:szCs w:val="26"/>
        </w:rPr>
        <w:t>329 817,1</w:t>
      </w:r>
      <w:r w:rsidRPr="0016266B">
        <w:rPr>
          <w:sz w:val="26"/>
          <w:szCs w:val="26"/>
        </w:rPr>
        <w:t xml:space="preserve"> тыс. рублей.  Исполнение составило </w:t>
      </w:r>
      <w:r w:rsidRPr="0016266B">
        <w:rPr>
          <w:b/>
          <w:sz w:val="26"/>
          <w:szCs w:val="26"/>
        </w:rPr>
        <w:t>318 273,8</w:t>
      </w:r>
      <w:r w:rsidRPr="0016266B">
        <w:rPr>
          <w:sz w:val="26"/>
          <w:szCs w:val="26"/>
        </w:rPr>
        <w:t xml:space="preserve"> тыс. рублей. или </w:t>
      </w:r>
      <w:r w:rsidRPr="0016266B">
        <w:rPr>
          <w:b/>
          <w:sz w:val="26"/>
          <w:szCs w:val="26"/>
        </w:rPr>
        <w:t>96,5</w:t>
      </w:r>
      <w:r w:rsidRPr="0016266B">
        <w:rPr>
          <w:sz w:val="26"/>
          <w:szCs w:val="26"/>
        </w:rPr>
        <w:t xml:space="preserve"> процентов.  В рамках мероприятия реализуется проект по созданию комплексной автоматизированной системы видеонаблюдения за автомобильными дорогами муниципального образования город Норильск. Реализация мероприятия рассчитана на период с 2023 по 2025 годы. Первый этап плана реализации исполнен в полном объеме.</w:t>
      </w:r>
    </w:p>
    <w:p w14:paraId="0622C45C" w14:textId="77777777" w:rsidR="0016266B" w:rsidRPr="0016266B" w:rsidRDefault="0016266B" w:rsidP="0016266B">
      <w:pPr>
        <w:jc w:val="both"/>
        <w:rPr>
          <w:sz w:val="26"/>
          <w:szCs w:val="26"/>
        </w:rPr>
      </w:pPr>
    </w:p>
    <w:p w14:paraId="7ED3B23E" w14:textId="77777777" w:rsidR="0016266B" w:rsidRPr="0016266B" w:rsidRDefault="0016266B" w:rsidP="0016266B">
      <w:pPr>
        <w:ind w:firstLine="709"/>
        <w:jc w:val="both"/>
        <w:rPr>
          <w:sz w:val="26"/>
          <w:szCs w:val="26"/>
        </w:rPr>
      </w:pPr>
      <w:r w:rsidRPr="0016266B">
        <w:rPr>
          <w:sz w:val="26"/>
          <w:szCs w:val="26"/>
        </w:rPr>
        <w:t xml:space="preserve">По </w:t>
      </w:r>
      <w:r w:rsidRPr="0016266B">
        <w:rPr>
          <w:b/>
          <w:sz w:val="26"/>
          <w:szCs w:val="26"/>
        </w:rPr>
        <w:t xml:space="preserve">Талнахскому территориальному управлению </w:t>
      </w:r>
      <w:r w:rsidRPr="0016266B">
        <w:rPr>
          <w:sz w:val="26"/>
          <w:szCs w:val="26"/>
        </w:rPr>
        <w:t xml:space="preserve">включены расходные обязательства на </w:t>
      </w:r>
      <w:r w:rsidRPr="0016266B">
        <w:rPr>
          <w:i/>
          <w:color w:val="0000FF"/>
          <w:sz w:val="26"/>
          <w:szCs w:val="26"/>
        </w:rPr>
        <w:t>Обеспечение общественного порядка и безопасности</w:t>
      </w:r>
      <w:r w:rsidRPr="0016266B">
        <w:rPr>
          <w:sz w:val="26"/>
          <w:szCs w:val="26"/>
        </w:rPr>
        <w:t xml:space="preserve"> </w:t>
      </w:r>
      <w:r w:rsidRPr="0016266B">
        <w:rPr>
          <w:i/>
          <w:sz w:val="26"/>
          <w:szCs w:val="26"/>
        </w:rPr>
        <w:t xml:space="preserve">в сумме </w:t>
      </w:r>
      <w:r w:rsidRPr="0016266B">
        <w:rPr>
          <w:b/>
          <w:sz w:val="26"/>
          <w:szCs w:val="26"/>
        </w:rPr>
        <w:t>1 344,0</w:t>
      </w:r>
      <w:r w:rsidRPr="0016266B">
        <w:rPr>
          <w:sz w:val="26"/>
          <w:szCs w:val="26"/>
        </w:rPr>
        <w:t xml:space="preserve"> тыс. рублей. Исполнение в рамках бюджетной сметы составило </w:t>
      </w:r>
      <w:r w:rsidRPr="0016266B">
        <w:rPr>
          <w:b/>
          <w:sz w:val="26"/>
          <w:szCs w:val="26"/>
        </w:rPr>
        <w:t xml:space="preserve">1 342,9 </w:t>
      </w:r>
      <w:r w:rsidRPr="0016266B">
        <w:rPr>
          <w:sz w:val="26"/>
          <w:szCs w:val="26"/>
        </w:rPr>
        <w:t xml:space="preserve">тыс. рублей или </w:t>
      </w:r>
      <w:r w:rsidRPr="0016266B">
        <w:rPr>
          <w:b/>
          <w:sz w:val="26"/>
          <w:szCs w:val="26"/>
        </w:rPr>
        <w:t>99,9</w:t>
      </w:r>
      <w:r w:rsidRPr="0016266B">
        <w:rPr>
          <w:sz w:val="26"/>
          <w:szCs w:val="26"/>
        </w:rPr>
        <w:t xml:space="preserve"> процентов. В рамках данного мероприятия приобретено 4 металлодетектора и сопутствующие мебель и оборудование (столы, информационные стойки).</w:t>
      </w:r>
    </w:p>
    <w:p w14:paraId="1A69F6E7" w14:textId="77777777" w:rsidR="0016266B" w:rsidRPr="0016266B" w:rsidRDefault="0016266B" w:rsidP="0016266B">
      <w:pPr>
        <w:ind w:firstLine="709"/>
        <w:jc w:val="both"/>
        <w:rPr>
          <w:sz w:val="26"/>
          <w:szCs w:val="26"/>
        </w:rPr>
      </w:pPr>
    </w:p>
    <w:p w14:paraId="6E31B17D" w14:textId="77777777" w:rsidR="0016266B" w:rsidRPr="0016266B" w:rsidRDefault="0016266B" w:rsidP="0016266B">
      <w:pPr>
        <w:ind w:firstLine="709"/>
        <w:jc w:val="both"/>
        <w:rPr>
          <w:sz w:val="26"/>
          <w:szCs w:val="26"/>
        </w:rPr>
      </w:pPr>
      <w:r w:rsidRPr="0016266B">
        <w:rPr>
          <w:sz w:val="26"/>
          <w:szCs w:val="26"/>
        </w:rPr>
        <w:t>По</w:t>
      </w:r>
      <w:r w:rsidRPr="0016266B">
        <w:rPr>
          <w:b/>
          <w:sz w:val="26"/>
          <w:szCs w:val="26"/>
        </w:rPr>
        <w:t xml:space="preserve"> Кайерканскому территориальному управлению </w:t>
      </w:r>
      <w:r w:rsidRPr="0016266B">
        <w:rPr>
          <w:sz w:val="26"/>
          <w:szCs w:val="26"/>
        </w:rPr>
        <w:t xml:space="preserve">включены расходные обязательства на </w:t>
      </w:r>
      <w:r w:rsidRPr="0016266B">
        <w:rPr>
          <w:i/>
          <w:color w:val="0000FF"/>
          <w:sz w:val="26"/>
          <w:szCs w:val="26"/>
        </w:rPr>
        <w:t>Обеспечение общественного порядка и безопасности</w:t>
      </w:r>
      <w:r w:rsidRPr="0016266B">
        <w:rPr>
          <w:sz w:val="26"/>
          <w:szCs w:val="26"/>
        </w:rPr>
        <w:t xml:space="preserve"> </w:t>
      </w:r>
      <w:r w:rsidRPr="0016266B">
        <w:rPr>
          <w:i/>
          <w:sz w:val="26"/>
          <w:szCs w:val="26"/>
        </w:rPr>
        <w:t xml:space="preserve">в сумме </w:t>
      </w:r>
      <w:r w:rsidRPr="0016266B">
        <w:rPr>
          <w:b/>
          <w:sz w:val="26"/>
          <w:szCs w:val="26"/>
        </w:rPr>
        <w:t>1 344,0</w:t>
      </w:r>
      <w:r w:rsidRPr="0016266B">
        <w:rPr>
          <w:sz w:val="26"/>
          <w:szCs w:val="26"/>
        </w:rPr>
        <w:t xml:space="preserve"> тыс. рублей. Исполнение в рамках бюджетной сметы составило </w:t>
      </w:r>
      <w:r w:rsidRPr="0016266B">
        <w:rPr>
          <w:b/>
          <w:sz w:val="26"/>
          <w:szCs w:val="26"/>
        </w:rPr>
        <w:t>1 297,7</w:t>
      </w:r>
      <w:r w:rsidRPr="0016266B">
        <w:rPr>
          <w:sz w:val="26"/>
          <w:szCs w:val="26"/>
        </w:rPr>
        <w:t xml:space="preserve"> тыс. рублей или </w:t>
      </w:r>
      <w:r w:rsidRPr="0016266B">
        <w:rPr>
          <w:b/>
          <w:sz w:val="26"/>
          <w:szCs w:val="26"/>
        </w:rPr>
        <w:t>96,6</w:t>
      </w:r>
      <w:r w:rsidRPr="0016266B">
        <w:rPr>
          <w:sz w:val="26"/>
          <w:szCs w:val="26"/>
        </w:rPr>
        <w:t xml:space="preserve"> процентов. В рамках данного мероприятия приобретено 4 всепогодных металлодетектора.</w:t>
      </w:r>
    </w:p>
    <w:p w14:paraId="037303BF" w14:textId="77777777" w:rsidR="0016266B" w:rsidRPr="0016266B" w:rsidRDefault="0016266B" w:rsidP="0016266B">
      <w:pPr>
        <w:ind w:firstLine="709"/>
        <w:jc w:val="both"/>
        <w:rPr>
          <w:sz w:val="26"/>
          <w:szCs w:val="26"/>
        </w:rPr>
      </w:pPr>
    </w:p>
    <w:p w14:paraId="6E636943" w14:textId="77777777" w:rsidR="0016266B" w:rsidRPr="0016266B" w:rsidRDefault="0016266B" w:rsidP="0016266B">
      <w:pPr>
        <w:ind w:firstLine="709"/>
        <w:jc w:val="both"/>
      </w:pPr>
      <w:r w:rsidRPr="0016266B">
        <w:rPr>
          <w:sz w:val="26"/>
          <w:szCs w:val="26"/>
        </w:rPr>
        <w:t>По</w:t>
      </w:r>
      <w:r w:rsidRPr="0016266B">
        <w:rPr>
          <w:b/>
          <w:sz w:val="26"/>
          <w:szCs w:val="26"/>
        </w:rPr>
        <w:t xml:space="preserve"> Управлению по реновации Администрации города Норильска</w:t>
      </w:r>
      <w:r w:rsidRPr="0016266B">
        <w:rPr>
          <w:sz w:val="26"/>
          <w:szCs w:val="26"/>
        </w:rPr>
        <w:t xml:space="preserve"> </w:t>
      </w:r>
      <w:r w:rsidRPr="0016266B">
        <w:rPr>
          <w:b/>
          <w:sz w:val="26"/>
          <w:szCs w:val="26"/>
        </w:rPr>
        <w:t xml:space="preserve">(МКУ «Управление капитальных ремонтов и строительства») </w:t>
      </w:r>
      <w:r w:rsidRPr="0016266B">
        <w:rPr>
          <w:sz w:val="26"/>
          <w:szCs w:val="26"/>
        </w:rPr>
        <w:t xml:space="preserve">включены расходные обязательства </w:t>
      </w:r>
      <w:r w:rsidRPr="0016266B">
        <w:rPr>
          <w:i/>
          <w:color w:val="0000FF"/>
          <w:sz w:val="26"/>
          <w:szCs w:val="26"/>
        </w:rPr>
        <w:t xml:space="preserve">на Повышение эффективности деятельности правоохранительных органов по обеспечению безопасности граждан на территории муниципального образования город Норильск </w:t>
      </w:r>
      <w:r w:rsidRPr="0016266B">
        <w:rPr>
          <w:i/>
          <w:sz w:val="26"/>
          <w:szCs w:val="26"/>
        </w:rPr>
        <w:t xml:space="preserve">в сумме </w:t>
      </w:r>
      <w:r w:rsidRPr="0016266B">
        <w:rPr>
          <w:b/>
          <w:sz w:val="26"/>
          <w:szCs w:val="26"/>
        </w:rPr>
        <w:t>7 495,3</w:t>
      </w:r>
      <w:r w:rsidRPr="0016266B">
        <w:rPr>
          <w:sz w:val="22"/>
          <w:szCs w:val="22"/>
        </w:rPr>
        <w:t> </w:t>
      </w:r>
      <w:r w:rsidRPr="0016266B">
        <w:rPr>
          <w:sz w:val="26"/>
          <w:szCs w:val="26"/>
        </w:rPr>
        <w:t xml:space="preserve">тыс. рублей. Исполнение составило </w:t>
      </w:r>
      <w:r w:rsidRPr="0016266B">
        <w:rPr>
          <w:b/>
          <w:sz w:val="26"/>
          <w:szCs w:val="26"/>
        </w:rPr>
        <w:t>7 495,2</w:t>
      </w:r>
      <w:r w:rsidRPr="0016266B">
        <w:rPr>
          <w:sz w:val="26"/>
          <w:szCs w:val="26"/>
        </w:rPr>
        <w:t xml:space="preserve"> тыс. рублей или </w:t>
      </w:r>
      <w:r w:rsidRPr="0016266B">
        <w:rPr>
          <w:b/>
          <w:sz w:val="26"/>
          <w:szCs w:val="26"/>
        </w:rPr>
        <w:t>100,0</w:t>
      </w:r>
      <w:r w:rsidRPr="0016266B">
        <w:rPr>
          <w:sz w:val="26"/>
          <w:szCs w:val="26"/>
        </w:rPr>
        <w:t xml:space="preserve"> процентов. Реализация мероприятия позволила создать благоприятные условия для выполнения участковыми уполномоченными полиции Отдела МВД России по городу Норильску своих должностных обязанностей и усилить работу по профилактике и предотвращению совершения преступлений и правонарушений на территории муниципального образования город Норильск путем приведения имущества в рабочее (технически исправное) состояние.</w:t>
      </w:r>
      <w:r w:rsidRPr="0016266B">
        <w:t xml:space="preserve"> </w:t>
      </w:r>
    </w:p>
    <w:p w14:paraId="76CA15FD" w14:textId="77777777" w:rsidR="0016266B" w:rsidRPr="0016266B" w:rsidRDefault="0016266B" w:rsidP="0016266B">
      <w:pPr>
        <w:ind w:firstLine="709"/>
        <w:jc w:val="both"/>
        <w:rPr>
          <w:sz w:val="26"/>
          <w:szCs w:val="26"/>
        </w:rPr>
      </w:pPr>
    </w:p>
    <w:p w14:paraId="41BA856B" w14:textId="5253C671" w:rsidR="0016266B" w:rsidRPr="0016266B" w:rsidRDefault="0016266B" w:rsidP="0016266B">
      <w:pPr>
        <w:ind w:firstLine="709"/>
        <w:jc w:val="both"/>
        <w:rPr>
          <w:sz w:val="26"/>
          <w:szCs w:val="26"/>
        </w:rPr>
      </w:pPr>
      <w:r w:rsidRPr="0016266B">
        <w:rPr>
          <w:sz w:val="26"/>
          <w:szCs w:val="26"/>
        </w:rPr>
        <w:t xml:space="preserve"> По</w:t>
      </w:r>
      <w:r w:rsidRPr="0016266B">
        <w:rPr>
          <w:b/>
          <w:sz w:val="26"/>
          <w:szCs w:val="26"/>
        </w:rPr>
        <w:t xml:space="preserve"> Управлению по спорту Администрации города Норильска </w:t>
      </w:r>
      <w:r w:rsidRPr="0016266B">
        <w:rPr>
          <w:sz w:val="26"/>
          <w:szCs w:val="26"/>
        </w:rPr>
        <w:t xml:space="preserve">включены расходные обязательства </w:t>
      </w:r>
      <w:r w:rsidRPr="0016266B">
        <w:rPr>
          <w:i/>
          <w:iCs/>
          <w:color w:val="0000FF"/>
          <w:sz w:val="26"/>
          <w:szCs w:val="26"/>
        </w:rPr>
        <w:t xml:space="preserve">на </w:t>
      </w:r>
      <w:r w:rsidRPr="0016266B">
        <w:rPr>
          <w:i/>
          <w:color w:val="0000FF"/>
          <w:sz w:val="26"/>
          <w:szCs w:val="26"/>
        </w:rPr>
        <w:t>Обеспечение общественного порядка и безопасности</w:t>
      </w:r>
      <w:r w:rsidRPr="0016266B">
        <w:rPr>
          <w:i/>
          <w:sz w:val="26"/>
          <w:szCs w:val="26"/>
        </w:rPr>
        <w:t xml:space="preserve"> в сумме</w:t>
      </w:r>
      <w:r w:rsidRPr="0016266B">
        <w:rPr>
          <w:sz w:val="26"/>
          <w:szCs w:val="26"/>
        </w:rPr>
        <w:t xml:space="preserve"> </w:t>
      </w:r>
      <w:r w:rsidRPr="0016266B">
        <w:rPr>
          <w:b/>
          <w:bCs/>
          <w:sz w:val="26"/>
          <w:szCs w:val="26"/>
        </w:rPr>
        <w:t xml:space="preserve">2 245,0 </w:t>
      </w:r>
      <w:r w:rsidRPr="0016266B">
        <w:rPr>
          <w:sz w:val="26"/>
          <w:szCs w:val="26"/>
        </w:rPr>
        <w:t xml:space="preserve">тыс. рублей. Исполнение составило </w:t>
      </w:r>
      <w:r w:rsidRPr="0016266B">
        <w:rPr>
          <w:b/>
          <w:sz w:val="26"/>
          <w:szCs w:val="26"/>
        </w:rPr>
        <w:t>114,4</w:t>
      </w:r>
      <w:r w:rsidRPr="0016266B">
        <w:rPr>
          <w:sz w:val="26"/>
          <w:szCs w:val="26"/>
        </w:rPr>
        <w:t xml:space="preserve"> или </w:t>
      </w:r>
      <w:r w:rsidRPr="0016266B">
        <w:rPr>
          <w:b/>
          <w:bCs/>
          <w:sz w:val="26"/>
          <w:szCs w:val="26"/>
        </w:rPr>
        <w:t>5,1</w:t>
      </w:r>
      <w:r w:rsidRPr="0016266B">
        <w:rPr>
          <w:sz w:val="26"/>
          <w:szCs w:val="26"/>
        </w:rPr>
        <w:t xml:space="preserve"> процент. В рамках реализации данного мероприятия была предоставлена субсидия на иные цели МБУ «Стадион «Заполярник». Исполнение не в полном объеме связано с обстоятельствами непреодолимой силы -</w:t>
      </w:r>
      <w:r w:rsidR="00E70D5A">
        <w:rPr>
          <w:sz w:val="26"/>
          <w:szCs w:val="26"/>
        </w:rPr>
        <w:t xml:space="preserve"> </w:t>
      </w:r>
      <w:r w:rsidRPr="0016266B">
        <w:rPr>
          <w:sz w:val="26"/>
          <w:szCs w:val="26"/>
        </w:rPr>
        <w:t>перебои с поставками материалов для изготовления фан</w:t>
      </w:r>
      <w:r w:rsidR="00714C7D">
        <w:rPr>
          <w:sz w:val="26"/>
          <w:szCs w:val="26"/>
        </w:rPr>
        <w:t>-</w:t>
      </w:r>
      <w:r w:rsidRPr="0016266B">
        <w:rPr>
          <w:sz w:val="26"/>
          <w:szCs w:val="26"/>
        </w:rPr>
        <w:t>барьеров, окончание речной навигации, возникшими в результате исполнения контракта поставщиком. По муниципальному контракту на поставку 361 переносных металлических барьеров со сроком исполнения 30.11.2023 года было поставлено 20 шт. фан</w:t>
      </w:r>
      <w:r w:rsidR="00714C7D">
        <w:rPr>
          <w:sz w:val="26"/>
          <w:szCs w:val="26"/>
        </w:rPr>
        <w:t>-</w:t>
      </w:r>
      <w:r w:rsidRPr="0016266B">
        <w:rPr>
          <w:sz w:val="26"/>
          <w:szCs w:val="26"/>
        </w:rPr>
        <w:t xml:space="preserve">барьеров и подписано соглашение о расторжении муниципального контракта. </w:t>
      </w:r>
    </w:p>
    <w:p w14:paraId="2B9D331D" w14:textId="77777777" w:rsidR="0016266B" w:rsidRPr="0016266B" w:rsidRDefault="0016266B" w:rsidP="0016266B">
      <w:pPr>
        <w:spacing w:before="60" w:after="60"/>
        <w:ind w:firstLine="709"/>
        <w:jc w:val="both"/>
        <w:rPr>
          <w:sz w:val="26"/>
          <w:szCs w:val="26"/>
        </w:rPr>
      </w:pPr>
    </w:p>
    <w:p w14:paraId="6ECF6154" w14:textId="24D5B41A" w:rsidR="00A55D61" w:rsidRPr="00A55D61" w:rsidRDefault="0016266B" w:rsidP="00A55D61">
      <w:pPr>
        <w:spacing w:before="60" w:after="60"/>
        <w:ind w:firstLine="709"/>
        <w:jc w:val="both"/>
        <w:rPr>
          <w:sz w:val="26"/>
          <w:szCs w:val="26"/>
        </w:rPr>
      </w:pPr>
      <w:r w:rsidRPr="0016266B">
        <w:rPr>
          <w:sz w:val="26"/>
          <w:szCs w:val="26"/>
        </w:rPr>
        <w:t xml:space="preserve">Средства </w:t>
      </w:r>
      <w:r w:rsidRPr="0016266B">
        <w:rPr>
          <w:b/>
          <w:sz w:val="26"/>
          <w:szCs w:val="26"/>
        </w:rPr>
        <w:t xml:space="preserve">Подпрограммы 2 </w:t>
      </w:r>
      <w:r w:rsidRPr="0016266B">
        <w:rPr>
          <w:sz w:val="26"/>
          <w:szCs w:val="26"/>
        </w:rPr>
        <w:t>распределены между главными распорядителями бюджетных средств следующим образом:</w:t>
      </w:r>
    </w:p>
    <w:p w14:paraId="28330555" w14:textId="56580906" w:rsidR="0016266B" w:rsidRPr="0016266B" w:rsidRDefault="0016266B" w:rsidP="0016266B">
      <w:pPr>
        <w:ind w:firstLine="709"/>
        <w:jc w:val="right"/>
      </w:pPr>
      <w:r w:rsidRPr="0016266B">
        <w:t>Таблица 12</w:t>
      </w:r>
      <w:r w:rsidR="00B117DE">
        <w:t>4</w:t>
      </w:r>
    </w:p>
    <w:p w14:paraId="4860653F" w14:textId="77777777" w:rsidR="0016266B" w:rsidRPr="0016266B" w:rsidRDefault="0016266B" w:rsidP="0016266B">
      <w:pPr>
        <w:ind w:firstLine="709"/>
        <w:jc w:val="right"/>
      </w:pPr>
      <w:r w:rsidRPr="0016266B">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0"/>
        <w:gridCol w:w="4093"/>
        <w:gridCol w:w="767"/>
        <w:gridCol w:w="1598"/>
        <w:gridCol w:w="1473"/>
        <w:gridCol w:w="698"/>
      </w:tblGrid>
      <w:tr w:rsidR="0016266B" w:rsidRPr="0016266B" w14:paraId="366DE41E" w14:textId="77777777" w:rsidTr="00F8123A">
        <w:trPr>
          <w:trHeight w:val="783"/>
          <w:tblHeader/>
          <w:jc w:val="center"/>
        </w:trPr>
        <w:tc>
          <w:tcPr>
            <w:tcW w:w="580" w:type="dxa"/>
            <w:vMerge w:val="restart"/>
            <w:tcBorders>
              <w:top w:val="single" w:sz="4" w:space="0" w:color="auto"/>
              <w:left w:val="single" w:sz="4" w:space="0" w:color="auto"/>
              <w:bottom w:val="single" w:sz="4" w:space="0" w:color="auto"/>
              <w:right w:val="single" w:sz="4" w:space="0" w:color="auto"/>
            </w:tcBorders>
            <w:vAlign w:val="center"/>
            <w:hideMark/>
          </w:tcPr>
          <w:p w14:paraId="3518F3C9" w14:textId="77777777" w:rsidR="0016266B" w:rsidRPr="0016266B" w:rsidRDefault="0016266B" w:rsidP="0016266B">
            <w:pPr>
              <w:spacing w:line="256" w:lineRule="auto"/>
              <w:jc w:val="center"/>
              <w:rPr>
                <w:b/>
                <w:sz w:val="22"/>
                <w:szCs w:val="22"/>
                <w:lang w:eastAsia="en-US"/>
              </w:rPr>
            </w:pPr>
            <w:r w:rsidRPr="0016266B">
              <w:rPr>
                <w:b/>
                <w:bCs/>
                <w:sz w:val="22"/>
                <w:szCs w:val="22"/>
                <w:lang w:eastAsia="en-US"/>
              </w:rPr>
              <w:t>№ п/п</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14:paraId="194D2DF4" w14:textId="77777777" w:rsidR="0016266B" w:rsidRPr="0016266B" w:rsidRDefault="0016266B" w:rsidP="0016266B">
            <w:pPr>
              <w:spacing w:before="60" w:after="60" w:line="256" w:lineRule="auto"/>
              <w:ind w:left="283"/>
              <w:jc w:val="center"/>
              <w:rPr>
                <w:b/>
                <w:sz w:val="22"/>
                <w:szCs w:val="22"/>
                <w:lang w:eastAsia="en-US"/>
              </w:rPr>
            </w:pPr>
            <w:r w:rsidRPr="0016266B">
              <w:rPr>
                <w:b/>
                <w:sz w:val="22"/>
                <w:szCs w:val="22"/>
                <w:lang w:eastAsia="en-US"/>
              </w:rPr>
              <w:t>Наименование ГРБС</w:t>
            </w:r>
          </w:p>
        </w:tc>
        <w:tc>
          <w:tcPr>
            <w:tcW w:w="7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E8AB81" w14:textId="77777777" w:rsidR="0016266B" w:rsidRPr="0016266B" w:rsidRDefault="0016266B" w:rsidP="0016266B">
            <w:pPr>
              <w:spacing w:before="60" w:after="60" w:line="256" w:lineRule="auto"/>
              <w:ind w:left="283" w:right="113"/>
              <w:rPr>
                <w:b/>
                <w:sz w:val="22"/>
                <w:szCs w:val="22"/>
                <w:lang w:eastAsia="en-US"/>
              </w:rPr>
            </w:pPr>
            <w:r w:rsidRPr="0016266B">
              <w:rPr>
                <w:b/>
                <w:sz w:val="22"/>
                <w:szCs w:val="22"/>
                <w:lang w:eastAsia="en-US"/>
              </w:rPr>
              <w:t>Раздел, подраздел</w:t>
            </w:r>
          </w:p>
        </w:tc>
        <w:tc>
          <w:tcPr>
            <w:tcW w:w="3071" w:type="dxa"/>
            <w:gridSpan w:val="2"/>
            <w:tcBorders>
              <w:top w:val="single" w:sz="4" w:space="0" w:color="auto"/>
              <w:left w:val="single" w:sz="4" w:space="0" w:color="auto"/>
              <w:bottom w:val="single" w:sz="4" w:space="0" w:color="auto"/>
              <w:right w:val="single" w:sz="4" w:space="0" w:color="auto"/>
            </w:tcBorders>
            <w:vAlign w:val="center"/>
            <w:hideMark/>
          </w:tcPr>
          <w:p w14:paraId="390840BE" w14:textId="77777777" w:rsidR="0016266B" w:rsidRPr="0016266B" w:rsidRDefault="0016266B" w:rsidP="0016266B">
            <w:pPr>
              <w:spacing w:before="60" w:after="60" w:line="256" w:lineRule="auto"/>
              <w:ind w:left="283" w:right="-43"/>
              <w:jc w:val="center"/>
              <w:rPr>
                <w:b/>
                <w:sz w:val="22"/>
                <w:szCs w:val="22"/>
                <w:lang w:eastAsia="en-US"/>
              </w:rPr>
            </w:pPr>
            <w:r w:rsidRPr="0016266B">
              <w:rPr>
                <w:b/>
                <w:sz w:val="22"/>
                <w:szCs w:val="22"/>
                <w:lang w:eastAsia="en-US"/>
              </w:rPr>
              <w:t xml:space="preserve">Объем бюджетных ассигнований </w:t>
            </w:r>
          </w:p>
        </w:tc>
        <w:tc>
          <w:tcPr>
            <w:tcW w:w="698" w:type="dxa"/>
            <w:vMerge w:val="restart"/>
            <w:tcBorders>
              <w:top w:val="single" w:sz="4" w:space="0" w:color="auto"/>
              <w:left w:val="single" w:sz="4" w:space="0" w:color="auto"/>
              <w:bottom w:val="single" w:sz="4" w:space="0" w:color="auto"/>
              <w:right w:val="single" w:sz="4" w:space="0" w:color="auto"/>
            </w:tcBorders>
            <w:vAlign w:val="center"/>
            <w:hideMark/>
          </w:tcPr>
          <w:p w14:paraId="0CA87A70" w14:textId="77777777" w:rsidR="0016266B" w:rsidRPr="0016266B" w:rsidRDefault="0016266B" w:rsidP="0016266B">
            <w:pPr>
              <w:spacing w:before="60" w:after="60" w:line="256" w:lineRule="auto"/>
              <w:ind w:left="-61"/>
              <w:jc w:val="center"/>
              <w:rPr>
                <w:b/>
                <w:sz w:val="22"/>
                <w:szCs w:val="22"/>
                <w:lang w:eastAsia="en-US"/>
              </w:rPr>
            </w:pPr>
            <w:r w:rsidRPr="0016266B">
              <w:rPr>
                <w:b/>
                <w:sz w:val="22"/>
                <w:szCs w:val="22"/>
                <w:lang w:eastAsia="en-US"/>
              </w:rPr>
              <w:t>%</w:t>
            </w:r>
          </w:p>
        </w:tc>
      </w:tr>
      <w:tr w:rsidR="0016266B" w:rsidRPr="0016266B" w14:paraId="6ECE4785" w14:textId="77777777" w:rsidTr="00F8123A">
        <w:trPr>
          <w:trHeight w:val="808"/>
          <w:tblHeader/>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30D52D0A" w14:textId="77777777" w:rsidR="0016266B" w:rsidRPr="0016266B" w:rsidRDefault="0016266B" w:rsidP="0016266B">
            <w:pPr>
              <w:spacing w:line="256" w:lineRule="auto"/>
              <w:rPr>
                <w:b/>
                <w:sz w:val="22"/>
                <w:szCs w:val="22"/>
                <w:lang w:eastAsia="en-US"/>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14:paraId="7D2D9FD0" w14:textId="77777777" w:rsidR="0016266B" w:rsidRPr="0016266B" w:rsidRDefault="0016266B" w:rsidP="0016266B">
            <w:pPr>
              <w:spacing w:line="256" w:lineRule="auto"/>
              <w:rPr>
                <w:b/>
                <w:sz w:val="22"/>
                <w:szCs w:val="22"/>
                <w:lang w:eastAsia="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A58DDD4" w14:textId="77777777" w:rsidR="0016266B" w:rsidRPr="0016266B" w:rsidRDefault="0016266B" w:rsidP="0016266B">
            <w:pPr>
              <w:spacing w:line="256" w:lineRule="auto"/>
              <w:rPr>
                <w:b/>
                <w:sz w:val="22"/>
                <w:szCs w:val="22"/>
                <w:lang w:eastAsia="en-US"/>
              </w:rPr>
            </w:pPr>
          </w:p>
        </w:tc>
        <w:tc>
          <w:tcPr>
            <w:tcW w:w="15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43042E" w14:textId="77777777" w:rsidR="0016266B" w:rsidRPr="0016266B" w:rsidRDefault="0016266B" w:rsidP="0016266B">
            <w:pPr>
              <w:spacing w:before="60" w:after="60" w:line="256" w:lineRule="auto"/>
              <w:ind w:right="-43"/>
              <w:jc w:val="center"/>
              <w:rPr>
                <w:b/>
                <w:bCs/>
                <w:sz w:val="22"/>
                <w:szCs w:val="22"/>
                <w:lang w:eastAsia="en-US"/>
              </w:rPr>
            </w:pPr>
            <w:r w:rsidRPr="0016266B">
              <w:rPr>
                <w:b/>
                <w:bCs/>
                <w:sz w:val="22"/>
                <w:szCs w:val="22"/>
                <w:lang w:eastAsia="en-US"/>
              </w:rPr>
              <w:t>Уточненный план</w:t>
            </w:r>
          </w:p>
        </w:tc>
        <w:tc>
          <w:tcPr>
            <w:tcW w:w="1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041D59" w14:textId="77777777" w:rsidR="0016266B" w:rsidRPr="0016266B" w:rsidRDefault="0016266B" w:rsidP="0016266B">
            <w:pPr>
              <w:spacing w:before="60" w:after="60" w:line="256" w:lineRule="auto"/>
              <w:ind w:right="-43"/>
              <w:jc w:val="center"/>
              <w:rPr>
                <w:b/>
                <w:bCs/>
                <w:sz w:val="22"/>
                <w:szCs w:val="22"/>
                <w:lang w:eastAsia="en-US"/>
              </w:rPr>
            </w:pPr>
            <w:r w:rsidRPr="0016266B">
              <w:rPr>
                <w:b/>
                <w:bCs/>
                <w:sz w:val="22"/>
                <w:szCs w:val="22"/>
                <w:lang w:eastAsia="en-US"/>
              </w:rPr>
              <w:t>Исполнение</w:t>
            </w:r>
          </w:p>
        </w:tc>
        <w:tc>
          <w:tcPr>
            <w:tcW w:w="698" w:type="dxa"/>
            <w:vMerge/>
            <w:tcBorders>
              <w:top w:val="single" w:sz="4" w:space="0" w:color="auto"/>
              <w:left w:val="single" w:sz="4" w:space="0" w:color="auto"/>
              <w:bottom w:val="single" w:sz="4" w:space="0" w:color="auto"/>
              <w:right w:val="single" w:sz="4" w:space="0" w:color="auto"/>
            </w:tcBorders>
            <w:vAlign w:val="center"/>
            <w:hideMark/>
          </w:tcPr>
          <w:p w14:paraId="14E6A17F" w14:textId="77777777" w:rsidR="0016266B" w:rsidRPr="0016266B" w:rsidRDefault="0016266B" w:rsidP="0016266B">
            <w:pPr>
              <w:spacing w:line="256" w:lineRule="auto"/>
              <w:rPr>
                <w:b/>
                <w:sz w:val="22"/>
                <w:szCs w:val="22"/>
                <w:lang w:eastAsia="en-US"/>
              </w:rPr>
            </w:pPr>
          </w:p>
        </w:tc>
      </w:tr>
      <w:tr w:rsidR="0016266B" w:rsidRPr="0016266B" w14:paraId="3009CB69" w14:textId="77777777" w:rsidTr="00F8123A">
        <w:trPr>
          <w:jc w:val="center"/>
        </w:trPr>
        <w:tc>
          <w:tcPr>
            <w:tcW w:w="580" w:type="dxa"/>
            <w:tcBorders>
              <w:top w:val="single" w:sz="4" w:space="0" w:color="auto"/>
              <w:left w:val="single" w:sz="4" w:space="0" w:color="auto"/>
              <w:bottom w:val="single" w:sz="4" w:space="0" w:color="auto"/>
              <w:right w:val="single" w:sz="4" w:space="0" w:color="auto"/>
            </w:tcBorders>
            <w:shd w:val="clear" w:color="auto" w:fill="BFBFBF"/>
          </w:tcPr>
          <w:p w14:paraId="7A9AB6F8" w14:textId="77777777" w:rsidR="0016266B" w:rsidRPr="0016266B" w:rsidRDefault="0016266B" w:rsidP="0016266B">
            <w:pPr>
              <w:spacing w:before="60" w:after="60" w:line="256" w:lineRule="auto"/>
              <w:ind w:left="283"/>
              <w:rPr>
                <w:b/>
                <w:sz w:val="22"/>
                <w:szCs w:val="22"/>
                <w:lang w:eastAsia="en-US"/>
              </w:rPr>
            </w:pPr>
          </w:p>
        </w:tc>
        <w:tc>
          <w:tcPr>
            <w:tcW w:w="409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C6A3976" w14:textId="77777777" w:rsidR="0016266B" w:rsidRPr="0016266B" w:rsidRDefault="0016266B" w:rsidP="0016266B">
            <w:pPr>
              <w:spacing w:before="60" w:after="60" w:line="256" w:lineRule="auto"/>
              <w:ind w:left="283"/>
              <w:rPr>
                <w:b/>
                <w:sz w:val="22"/>
                <w:szCs w:val="22"/>
                <w:lang w:eastAsia="en-US"/>
              </w:rPr>
            </w:pPr>
            <w:r w:rsidRPr="0016266B">
              <w:rPr>
                <w:b/>
                <w:sz w:val="22"/>
                <w:szCs w:val="22"/>
                <w:lang w:eastAsia="en-US"/>
              </w:rPr>
              <w:t>ВСЕГО:</w:t>
            </w:r>
          </w:p>
        </w:tc>
        <w:tc>
          <w:tcPr>
            <w:tcW w:w="767" w:type="dxa"/>
            <w:tcBorders>
              <w:top w:val="single" w:sz="4" w:space="0" w:color="auto"/>
              <w:left w:val="single" w:sz="4" w:space="0" w:color="auto"/>
              <w:bottom w:val="single" w:sz="4" w:space="0" w:color="auto"/>
              <w:right w:val="single" w:sz="4" w:space="0" w:color="auto"/>
            </w:tcBorders>
            <w:shd w:val="clear" w:color="auto" w:fill="BFBFBF"/>
            <w:vAlign w:val="center"/>
          </w:tcPr>
          <w:p w14:paraId="322B36F7" w14:textId="77777777" w:rsidR="0016266B" w:rsidRPr="0016266B" w:rsidRDefault="0016266B" w:rsidP="0016266B">
            <w:pPr>
              <w:spacing w:before="60" w:after="60" w:line="256" w:lineRule="auto"/>
              <w:ind w:left="283"/>
              <w:jc w:val="center"/>
              <w:rPr>
                <w:b/>
                <w:bCs/>
                <w:sz w:val="22"/>
                <w:szCs w:val="22"/>
                <w:lang w:eastAsia="en-US"/>
              </w:rPr>
            </w:pPr>
          </w:p>
        </w:tc>
        <w:tc>
          <w:tcPr>
            <w:tcW w:w="15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EE86611" w14:textId="77777777" w:rsidR="0016266B" w:rsidRPr="0016266B" w:rsidRDefault="0016266B" w:rsidP="0016266B">
            <w:pPr>
              <w:tabs>
                <w:tab w:val="left" w:pos="1654"/>
              </w:tabs>
              <w:spacing w:before="60" w:after="60" w:line="256" w:lineRule="auto"/>
              <w:ind w:left="283" w:right="99"/>
              <w:jc w:val="right"/>
              <w:rPr>
                <w:b/>
                <w:sz w:val="22"/>
                <w:szCs w:val="22"/>
                <w:lang w:eastAsia="en-US"/>
              </w:rPr>
            </w:pPr>
            <w:r w:rsidRPr="0016266B">
              <w:rPr>
                <w:b/>
                <w:sz w:val="22"/>
                <w:szCs w:val="22"/>
                <w:lang w:eastAsia="en-US"/>
              </w:rPr>
              <w:t>6 604,4</w:t>
            </w:r>
          </w:p>
        </w:tc>
        <w:tc>
          <w:tcPr>
            <w:tcW w:w="147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4A066D3" w14:textId="77777777" w:rsidR="0016266B" w:rsidRPr="0016266B" w:rsidRDefault="0016266B" w:rsidP="0016266B">
            <w:pPr>
              <w:spacing w:before="60" w:after="60" w:line="256" w:lineRule="auto"/>
              <w:ind w:left="283" w:right="219"/>
              <w:jc w:val="right"/>
              <w:rPr>
                <w:b/>
                <w:bCs/>
                <w:sz w:val="22"/>
                <w:szCs w:val="22"/>
                <w:lang w:eastAsia="en-US"/>
              </w:rPr>
            </w:pPr>
            <w:r w:rsidRPr="0016266B">
              <w:rPr>
                <w:b/>
                <w:bCs/>
                <w:sz w:val="22"/>
                <w:szCs w:val="22"/>
                <w:lang w:eastAsia="en-US"/>
              </w:rPr>
              <w:t>6 600,4</w:t>
            </w:r>
          </w:p>
        </w:tc>
        <w:tc>
          <w:tcPr>
            <w:tcW w:w="6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895A5E3" w14:textId="77777777" w:rsidR="0016266B" w:rsidRPr="0016266B" w:rsidRDefault="0016266B" w:rsidP="0016266B">
            <w:pPr>
              <w:spacing w:before="60" w:after="60" w:line="256" w:lineRule="auto"/>
              <w:jc w:val="center"/>
              <w:rPr>
                <w:b/>
                <w:bCs/>
                <w:sz w:val="22"/>
                <w:szCs w:val="22"/>
                <w:lang w:eastAsia="en-US"/>
              </w:rPr>
            </w:pPr>
            <w:r w:rsidRPr="0016266B">
              <w:rPr>
                <w:b/>
                <w:bCs/>
                <w:sz w:val="22"/>
                <w:szCs w:val="22"/>
                <w:lang w:eastAsia="en-US"/>
              </w:rPr>
              <w:t>99,9</w:t>
            </w:r>
          </w:p>
        </w:tc>
      </w:tr>
      <w:tr w:rsidR="0016266B" w:rsidRPr="0016266B" w14:paraId="2C0C4F0E" w14:textId="77777777" w:rsidTr="00F8123A">
        <w:trPr>
          <w:trHeight w:val="271"/>
          <w:jc w:val="center"/>
        </w:trPr>
        <w:tc>
          <w:tcPr>
            <w:tcW w:w="580" w:type="dxa"/>
            <w:tcBorders>
              <w:top w:val="single" w:sz="4" w:space="0" w:color="auto"/>
              <w:left w:val="single" w:sz="4" w:space="0" w:color="auto"/>
              <w:bottom w:val="single" w:sz="4" w:space="0" w:color="auto"/>
              <w:right w:val="single" w:sz="4" w:space="0" w:color="auto"/>
            </w:tcBorders>
          </w:tcPr>
          <w:p w14:paraId="02CD3BBD" w14:textId="77777777" w:rsidR="0016266B" w:rsidRPr="0016266B" w:rsidRDefault="0016266B" w:rsidP="0016266B">
            <w:pPr>
              <w:spacing w:before="60" w:after="60" w:line="256" w:lineRule="auto"/>
              <w:ind w:left="283"/>
              <w:rPr>
                <w:i/>
                <w:sz w:val="22"/>
                <w:szCs w:val="22"/>
                <w:lang w:eastAsia="en-US"/>
              </w:rPr>
            </w:pPr>
          </w:p>
        </w:tc>
        <w:tc>
          <w:tcPr>
            <w:tcW w:w="4093" w:type="dxa"/>
            <w:tcBorders>
              <w:top w:val="single" w:sz="4" w:space="0" w:color="auto"/>
              <w:left w:val="single" w:sz="4" w:space="0" w:color="auto"/>
              <w:bottom w:val="single" w:sz="4" w:space="0" w:color="auto"/>
              <w:right w:val="single" w:sz="4" w:space="0" w:color="auto"/>
            </w:tcBorders>
            <w:hideMark/>
          </w:tcPr>
          <w:p w14:paraId="167964CE" w14:textId="77777777" w:rsidR="0016266B" w:rsidRPr="0016266B" w:rsidRDefault="0016266B" w:rsidP="0016266B">
            <w:pPr>
              <w:tabs>
                <w:tab w:val="right" w:pos="4165"/>
              </w:tabs>
              <w:spacing w:before="60" w:after="60" w:line="256" w:lineRule="auto"/>
              <w:rPr>
                <w:i/>
                <w:sz w:val="22"/>
                <w:szCs w:val="22"/>
                <w:lang w:eastAsia="en-US"/>
              </w:rPr>
            </w:pPr>
            <w:r w:rsidRPr="0016266B">
              <w:rPr>
                <w:i/>
                <w:sz w:val="22"/>
                <w:szCs w:val="22"/>
                <w:lang w:eastAsia="en-US"/>
              </w:rPr>
              <w:t xml:space="preserve">     в том числе:</w:t>
            </w:r>
          </w:p>
        </w:tc>
        <w:tc>
          <w:tcPr>
            <w:tcW w:w="767" w:type="dxa"/>
            <w:tcBorders>
              <w:top w:val="single" w:sz="4" w:space="0" w:color="auto"/>
              <w:left w:val="single" w:sz="4" w:space="0" w:color="auto"/>
              <w:bottom w:val="single" w:sz="4" w:space="0" w:color="auto"/>
              <w:right w:val="single" w:sz="4" w:space="0" w:color="auto"/>
            </w:tcBorders>
          </w:tcPr>
          <w:p w14:paraId="4A1CED95" w14:textId="77777777" w:rsidR="0016266B" w:rsidRPr="0016266B" w:rsidRDefault="0016266B" w:rsidP="0016266B">
            <w:pPr>
              <w:spacing w:before="60" w:after="60" w:line="256" w:lineRule="auto"/>
              <w:ind w:left="283"/>
              <w:jc w:val="center"/>
              <w:rPr>
                <w:b/>
                <w:sz w:val="22"/>
                <w:szCs w:val="22"/>
                <w:lang w:eastAsia="en-US"/>
              </w:rPr>
            </w:pPr>
          </w:p>
        </w:tc>
        <w:tc>
          <w:tcPr>
            <w:tcW w:w="1598" w:type="dxa"/>
            <w:tcBorders>
              <w:top w:val="single" w:sz="4" w:space="0" w:color="auto"/>
              <w:left w:val="single" w:sz="4" w:space="0" w:color="auto"/>
              <w:bottom w:val="single" w:sz="4" w:space="0" w:color="auto"/>
              <w:right w:val="single" w:sz="4" w:space="0" w:color="auto"/>
            </w:tcBorders>
            <w:vAlign w:val="center"/>
          </w:tcPr>
          <w:p w14:paraId="52D34731" w14:textId="77777777" w:rsidR="0016266B" w:rsidRPr="0016266B" w:rsidRDefault="0016266B" w:rsidP="0016266B">
            <w:pPr>
              <w:tabs>
                <w:tab w:val="left" w:pos="1654"/>
              </w:tabs>
              <w:spacing w:before="60" w:after="60" w:line="256" w:lineRule="auto"/>
              <w:ind w:left="283" w:right="99"/>
              <w:jc w:val="right"/>
              <w:rPr>
                <w:b/>
                <w:sz w:val="22"/>
                <w:szCs w:val="22"/>
                <w:lang w:eastAsia="en-US"/>
              </w:rPr>
            </w:pPr>
          </w:p>
        </w:tc>
        <w:tc>
          <w:tcPr>
            <w:tcW w:w="1473" w:type="dxa"/>
            <w:tcBorders>
              <w:top w:val="single" w:sz="4" w:space="0" w:color="auto"/>
              <w:left w:val="single" w:sz="4" w:space="0" w:color="auto"/>
              <w:bottom w:val="single" w:sz="4" w:space="0" w:color="auto"/>
              <w:right w:val="single" w:sz="4" w:space="0" w:color="auto"/>
            </w:tcBorders>
          </w:tcPr>
          <w:p w14:paraId="0E5F0962" w14:textId="77777777" w:rsidR="0016266B" w:rsidRPr="0016266B" w:rsidRDefault="0016266B" w:rsidP="0016266B">
            <w:pPr>
              <w:spacing w:before="60" w:after="60" w:line="256" w:lineRule="auto"/>
              <w:ind w:left="283" w:right="219"/>
              <w:jc w:val="right"/>
              <w:rPr>
                <w:b/>
                <w:sz w:val="22"/>
                <w:szCs w:val="22"/>
                <w:lang w:eastAsia="en-US"/>
              </w:rPr>
            </w:pPr>
          </w:p>
        </w:tc>
        <w:tc>
          <w:tcPr>
            <w:tcW w:w="698" w:type="dxa"/>
            <w:tcBorders>
              <w:top w:val="single" w:sz="4" w:space="0" w:color="auto"/>
              <w:left w:val="single" w:sz="4" w:space="0" w:color="auto"/>
              <w:bottom w:val="single" w:sz="4" w:space="0" w:color="auto"/>
              <w:right w:val="single" w:sz="4" w:space="0" w:color="auto"/>
            </w:tcBorders>
          </w:tcPr>
          <w:p w14:paraId="6EF79B43" w14:textId="77777777" w:rsidR="0016266B" w:rsidRPr="0016266B" w:rsidRDefault="0016266B" w:rsidP="0016266B">
            <w:pPr>
              <w:spacing w:before="60" w:after="60" w:line="256" w:lineRule="auto"/>
              <w:jc w:val="center"/>
              <w:rPr>
                <w:b/>
                <w:sz w:val="22"/>
                <w:szCs w:val="22"/>
                <w:lang w:eastAsia="en-US"/>
              </w:rPr>
            </w:pPr>
          </w:p>
        </w:tc>
      </w:tr>
      <w:tr w:rsidR="0016266B" w:rsidRPr="0016266B" w14:paraId="4ADC2856" w14:textId="77777777" w:rsidTr="00F8123A">
        <w:trPr>
          <w:trHeight w:val="271"/>
          <w:jc w:val="center"/>
        </w:trPr>
        <w:tc>
          <w:tcPr>
            <w:tcW w:w="580" w:type="dxa"/>
            <w:tcBorders>
              <w:top w:val="single" w:sz="4" w:space="0" w:color="auto"/>
              <w:left w:val="single" w:sz="4" w:space="0" w:color="auto"/>
              <w:bottom w:val="single" w:sz="4" w:space="0" w:color="auto"/>
              <w:right w:val="single" w:sz="4" w:space="0" w:color="auto"/>
            </w:tcBorders>
            <w:hideMark/>
          </w:tcPr>
          <w:p w14:paraId="6F418D59" w14:textId="77777777" w:rsidR="0016266B" w:rsidRPr="0016266B" w:rsidRDefault="0016266B" w:rsidP="0016266B">
            <w:pPr>
              <w:spacing w:before="60" w:after="60" w:line="256" w:lineRule="auto"/>
              <w:rPr>
                <w:i/>
                <w:sz w:val="22"/>
                <w:szCs w:val="22"/>
                <w:lang w:eastAsia="en-US"/>
              </w:rPr>
            </w:pPr>
            <w:r w:rsidRPr="0016266B">
              <w:rPr>
                <w:sz w:val="22"/>
                <w:szCs w:val="22"/>
                <w:lang w:eastAsia="en-US"/>
              </w:rPr>
              <w:t xml:space="preserve">   1</w:t>
            </w:r>
            <w:r w:rsidRPr="0016266B">
              <w:rPr>
                <w:i/>
                <w:sz w:val="22"/>
                <w:szCs w:val="22"/>
                <w:lang w:eastAsia="en-US"/>
              </w:rPr>
              <w:t>.</w:t>
            </w:r>
          </w:p>
        </w:tc>
        <w:tc>
          <w:tcPr>
            <w:tcW w:w="4093" w:type="dxa"/>
            <w:tcBorders>
              <w:top w:val="single" w:sz="4" w:space="0" w:color="auto"/>
              <w:left w:val="single" w:sz="4" w:space="0" w:color="auto"/>
              <w:bottom w:val="single" w:sz="4" w:space="0" w:color="auto"/>
              <w:right w:val="single" w:sz="4" w:space="0" w:color="auto"/>
            </w:tcBorders>
            <w:hideMark/>
          </w:tcPr>
          <w:p w14:paraId="40D87130" w14:textId="77777777" w:rsidR="0016266B" w:rsidRPr="0016266B" w:rsidRDefault="0016266B" w:rsidP="0016266B">
            <w:pPr>
              <w:spacing w:before="60" w:after="60" w:line="256" w:lineRule="auto"/>
              <w:ind w:left="283"/>
              <w:rPr>
                <w:i/>
                <w:lang w:eastAsia="en-US"/>
              </w:rPr>
            </w:pPr>
            <w:r w:rsidRPr="0016266B">
              <w:rPr>
                <w:lang w:eastAsia="en-US"/>
              </w:rPr>
              <w:t>Администрация города Норильска</w:t>
            </w:r>
          </w:p>
        </w:tc>
        <w:tc>
          <w:tcPr>
            <w:tcW w:w="767" w:type="dxa"/>
            <w:tcBorders>
              <w:top w:val="single" w:sz="4" w:space="0" w:color="auto"/>
              <w:left w:val="single" w:sz="4" w:space="0" w:color="auto"/>
              <w:bottom w:val="single" w:sz="4" w:space="0" w:color="auto"/>
              <w:right w:val="single" w:sz="4" w:space="0" w:color="auto"/>
            </w:tcBorders>
            <w:hideMark/>
          </w:tcPr>
          <w:p w14:paraId="4A7B20F8" w14:textId="77777777" w:rsidR="0016266B" w:rsidRPr="0016266B" w:rsidRDefault="0016266B" w:rsidP="0016266B">
            <w:pPr>
              <w:spacing w:before="60" w:after="60" w:line="256" w:lineRule="auto"/>
              <w:rPr>
                <w:i/>
                <w:sz w:val="22"/>
                <w:szCs w:val="22"/>
                <w:lang w:eastAsia="en-US"/>
              </w:rPr>
            </w:pPr>
            <w:r w:rsidRPr="0016266B">
              <w:rPr>
                <w:i/>
                <w:sz w:val="22"/>
                <w:szCs w:val="22"/>
                <w:lang w:eastAsia="en-US"/>
              </w:rPr>
              <w:t>0314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0AC9E76" w14:textId="77777777" w:rsidR="0016266B" w:rsidRPr="0016266B" w:rsidRDefault="0016266B" w:rsidP="0016266B">
            <w:pPr>
              <w:spacing w:line="256" w:lineRule="auto"/>
              <w:ind w:right="123"/>
              <w:jc w:val="right"/>
              <w:rPr>
                <w:sz w:val="22"/>
                <w:szCs w:val="22"/>
                <w:lang w:eastAsia="en-US"/>
              </w:rPr>
            </w:pPr>
            <w:r w:rsidRPr="0016266B">
              <w:rPr>
                <w:sz w:val="22"/>
                <w:szCs w:val="22"/>
                <w:lang w:eastAsia="en-US"/>
              </w:rPr>
              <w:t>6 604,4</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94802F0" w14:textId="77777777" w:rsidR="0016266B" w:rsidRPr="0016266B" w:rsidRDefault="0016266B" w:rsidP="0016266B">
            <w:pPr>
              <w:spacing w:line="256" w:lineRule="auto"/>
              <w:ind w:right="123"/>
              <w:jc w:val="right"/>
              <w:rPr>
                <w:sz w:val="22"/>
                <w:szCs w:val="22"/>
                <w:lang w:eastAsia="en-US"/>
              </w:rPr>
            </w:pPr>
            <w:r w:rsidRPr="0016266B">
              <w:rPr>
                <w:sz w:val="22"/>
                <w:szCs w:val="22"/>
                <w:lang w:eastAsia="en-US"/>
              </w:rPr>
              <w:t>6 600,4</w:t>
            </w:r>
          </w:p>
        </w:tc>
        <w:tc>
          <w:tcPr>
            <w:tcW w:w="698" w:type="dxa"/>
            <w:tcBorders>
              <w:top w:val="single" w:sz="4" w:space="0" w:color="auto"/>
              <w:left w:val="single" w:sz="4" w:space="0" w:color="auto"/>
              <w:bottom w:val="single" w:sz="4" w:space="0" w:color="auto"/>
              <w:right w:val="single" w:sz="4" w:space="0" w:color="auto"/>
            </w:tcBorders>
            <w:hideMark/>
          </w:tcPr>
          <w:p w14:paraId="4AA58495" w14:textId="77777777" w:rsidR="0016266B" w:rsidRPr="0016266B" w:rsidRDefault="0016266B" w:rsidP="0016266B">
            <w:pPr>
              <w:spacing w:before="60" w:after="60" w:line="256" w:lineRule="auto"/>
              <w:ind w:right="123"/>
              <w:jc w:val="right"/>
              <w:rPr>
                <w:i/>
                <w:sz w:val="22"/>
                <w:szCs w:val="22"/>
                <w:lang w:eastAsia="en-US"/>
              </w:rPr>
            </w:pPr>
            <w:r w:rsidRPr="0016266B">
              <w:rPr>
                <w:i/>
                <w:sz w:val="22"/>
                <w:szCs w:val="22"/>
                <w:lang w:eastAsia="en-US"/>
              </w:rPr>
              <w:t>99,9</w:t>
            </w:r>
          </w:p>
        </w:tc>
      </w:tr>
    </w:tbl>
    <w:p w14:paraId="7B044DC5" w14:textId="77777777" w:rsidR="0016266B" w:rsidRPr="0016266B" w:rsidRDefault="0016266B" w:rsidP="0016266B">
      <w:pPr>
        <w:jc w:val="both"/>
        <w:rPr>
          <w:sz w:val="26"/>
          <w:szCs w:val="26"/>
        </w:rPr>
      </w:pPr>
    </w:p>
    <w:p w14:paraId="6F28794C" w14:textId="77777777" w:rsidR="0016266B" w:rsidRPr="0016266B" w:rsidRDefault="0016266B" w:rsidP="0016266B">
      <w:pPr>
        <w:ind w:firstLine="709"/>
        <w:jc w:val="both"/>
        <w:rPr>
          <w:sz w:val="26"/>
          <w:szCs w:val="26"/>
        </w:rPr>
      </w:pPr>
      <w:r w:rsidRPr="0016266B">
        <w:rPr>
          <w:sz w:val="26"/>
          <w:szCs w:val="26"/>
        </w:rPr>
        <w:t>По</w:t>
      </w:r>
      <w:r w:rsidRPr="0016266B">
        <w:rPr>
          <w:b/>
          <w:sz w:val="26"/>
          <w:szCs w:val="26"/>
        </w:rPr>
        <w:t xml:space="preserve"> Администрации города Норильска </w:t>
      </w:r>
      <w:r w:rsidRPr="0016266B">
        <w:rPr>
          <w:sz w:val="26"/>
          <w:szCs w:val="26"/>
        </w:rPr>
        <w:t xml:space="preserve">включены расходные обязательства </w:t>
      </w:r>
      <w:r w:rsidRPr="0016266B">
        <w:rPr>
          <w:i/>
          <w:color w:val="0000FF"/>
          <w:sz w:val="26"/>
          <w:szCs w:val="26"/>
        </w:rPr>
        <w:t xml:space="preserve">на Организацию и проведение мероприятий, направленных на развитие межнационального согласия на территории муниципального образования город Норильск, </w:t>
      </w:r>
      <w:r w:rsidRPr="0016266B">
        <w:rPr>
          <w:i/>
          <w:sz w:val="26"/>
          <w:szCs w:val="26"/>
        </w:rPr>
        <w:t xml:space="preserve">в сумме </w:t>
      </w:r>
      <w:r w:rsidRPr="0016266B">
        <w:rPr>
          <w:b/>
          <w:sz w:val="26"/>
          <w:szCs w:val="26"/>
        </w:rPr>
        <w:t>6 604,4</w:t>
      </w:r>
      <w:r w:rsidRPr="0016266B">
        <w:rPr>
          <w:i/>
          <w:sz w:val="26"/>
          <w:szCs w:val="26"/>
        </w:rPr>
        <w:t xml:space="preserve"> </w:t>
      </w:r>
      <w:r w:rsidRPr="0016266B">
        <w:rPr>
          <w:sz w:val="26"/>
          <w:szCs w:val="26"/>
        </w:rPr>
        <w:t xml:space="preserve">тыс. рублей.  Исполнение составило </w:t>
      </w:r>
      <w:r w:rsidRPr="0016266B">
        <w:rPr>
          <w:b/>
          <w:sz w:val="26"/>
          <w:szCs w:val="26"/>
        </w:rPr>
        <w:t xml:space="preserve">6 600,4 </w:t>
      </w:r>
      <w:r w:rsidRPr="0016266B">
        <w:rPr>
          <w:sz w:val="26"/>
          <w:szCs w:val="26"/>
        </w:rPr>
        <w:t xml:space="preserve">тыс. рублей или </w:t>
      </w:r>
      <w:r w:rsidRPr="0016266B">
        <w:rPr>
          <w:b/>
          <w:sz w:val="26"/>
          <w:szCs w:val="26"/>
        </w:rPr>
        <w:t>99,9</w:t>
      </w:r>
      <w:r w:rsidRPr="0016266B">
        <w:rPr>
          <w:sz w:val="26"/>
          <w:szCs w:val="26"/>
        </w:rPr>
        <w:t xml:space="preserve"> процентов, в том числе:</w:t>
      </w:r>
    </w:p>
    <w:p w14:paraId="7EC246D3" w14:textId="77777777" w:rsidR="0016266B" w:rsidRPr="0016266B" w:rsidRDefault="0016266B" w:rsidP="0016266B">
      <w:pPr>
        <w:ind w:firstLine="709"/>
        <w:jc w:val="both"/>
        <w:rPr>
          <w:i/>
          <w:color w:val="0000FF"/>
          <w:sz w:val="26"/>
          <w:szCs w:val="26"/>
        </w:rPr>
      </w:pPr>
      <w:r w:rsidRPr="0016266B">
        <w:rPr>
          <w:sz w:val="26"/>
          <w:szCs w:val="26"/>
        </w:rPr>
        <w:t xml:space="preserve">в рамках бюджетной сметы </w:t>
      </w:r>
      <w:r w:rsidRPr="00C72D7C">
        <w:rPr>
          <w:sz w:val="26"/>
          <w:szCs w:val="26"/>
        </w:rPr>
        <w:t>по Администрации города Норильска</w:t>
      </w:r>
      <w:r w:rsidRPr="0016266B">
        <w:rPr>
          <w:b/>
          <w:sz w:val="26"/>
          <w:szCs w:val="26"/>
        </w:rPr>
        <w:t xml:space="preserve"> </w:t>
      </w:r>
      <w:r w:rsidRPr="0016266B">
        <w:rPr>
          <w:sz w:val="26"/>
          <w:szCs w:val="26"/>
        </w:rPr>
        <w:t xml:space="preserve">предусмотрены ассигнования в сумме </w:t>
      </w:r>
      <w:r w:rsidRPr="0016266B">
        <w:rPr>
          <w:b/>
          <w:sz w:val="26"/>
          <w:szCs w:val="26"/>
        </w:rPr>
        <w:t xml:space="preserve">5 161,2 </w:t>
      </w:r>
      <w:r w:rsidRPr="0016266B">
        <w:rPr>
          <w:sz w:val="26"/>
          <w:szCs w:val="26"/>
        </w:rPr>
        <w:t xml:space="preserve">тыс. рублей, исполнение составило </w:t>
      </w:r>
      <w:r w:rsidRPr="0016266B">
        <w:rPr>
          <w:b/>
          <w:sz w:val="26"/>
          <w:szCs w:val="26"/>
        </w:rPr>
        <w:t>5 157,3 </w:t>
      </w:r>
      <w:r w:rsidRPr="0016266B">
        <w:rPr>
          <w:sz w:val="26"/>
          <w:szCs w:val="26"/>
        </w:rPr>
        <w:t xml:space="preserve">тыс. рублей или </w:t>
      </w:r>
      <w:r w:rsidRPr="0016266B">
        <w:rPr>
          <w:b/>
          <w:sz w:val="26"/>
          <w:szCs w:val="26"/>
        </w:rPr>
        <w:t>99,9</w:t>
      </w:r>
      <w:r w:rsidRPr="0016266B">
        <w:rPr>
          <w:sz w:val="26"/>
          <w:szCs w:val="26"/>
        </w:rPr>
        <w:t xml:space="preserve"> процентов по следующим мероприятиям:</w:t>
      </w:r>
    </w:p>
    <w:p w14:paraId="7E241458" w14:textId="77777777" w:rsidR="0016266B" w:rsidRPr="0016266B" w:rsidRDefault="0016266B" w:rsidP="0016266B">
      <w:pPr>
        <w:ind w:firstLine="709"/>
        <w:jc w:val="both"/>
        <w:rPr>
          <w:color w:val="000000"/>
          <w:sz w:val="26"/>
          <w:szCs w:val="26"/>
        </w:rPr>
      </w:pPr>
      <w:r w:rsidRPr="0016266B">
        <w:rPr>
          <w:i/>
          <w:color w:val="0000FF"/>
          <w:sz w:val="26"/>
          <w:szCs w:val="26"/>
        </w:rPr>
        <w:t>городской фестиваль национальных культур «Край - наш общий дом»</w:t>
      </w:r>
      <w:r w:rsidRPr="0016266B">
        <w:rPr>
          <w:bCs/>
          <w:sz w:val="26"/>
          <w:szCs w:val="26"/>
        </w:rPr>
        <w:t xml:space="preserve">, в котором </w:t>
      </w:r>
      <w:r w:rsidRPr="0016266B">
        <w:rPr>
          <w:color w:val="000000"/>
          <w:sz w:val="26"/>
          <w:szCs w:val="26"/>
        </w:rPr>
        <w:t>приняли участие 16 национально-культурных объединений, осуществляющих деятельность на территории города Норильска.</w:t>
      </w:r>
      <w:r w:rsidRPr="0016266B">
        <w:t xml:space="preserve"> </w:t>
      </w:r>
      <w:r w:rsidRPr="0016266B">
        <w:rPr>
          <w:color w:val="000000"/>
          <w:sz w:val="26"/>
          <w:szCs w:val="26"/>
        </w:rPr>
        <w:t>Охват зрителей и участников составил более 600 человек;</w:t>
      </w:r>
    </w:p>
    <w:p w14:paraId="492D725F" w14:textId="77777777" w:rsidR="0016266B" w:rsidRPr="0016266B" w:rsidRDefault="0016266B" w:rsidP="0016266B">
      <w:pPr>
        <w:ind w:firstLine="709"/>
        <w:jc w:val="both"/>
        <w:rPr>
          <w:sz w:val="26"/>
          <w:szCs w:val="26"/>
        </w:rPr>
      </w:pPr>
      <w:r w:rsidRPr="0016266B">
        <w:rPr>
          <w:i/>
          <w:color w:val="0000FF"/>
          <w:sz w:val="26"/>
          <w:szCs w:val="26"/>
        </w:rPr>
        <w:t>проект «Бери и действуй!»,</w:t>
      </w:r>
      <w:r w:rsidRPr="0016266B">
        <w:rPr>
          <w:sz w:val="26"/>
          <w:szCs w:val="26"/>
        </w:rPr>
        <w:t xml:space="preserve"> который представляет собой цикл тренингов, направленных на формирование межнациональной толерантности, навыков конструктивного разрешения конфликтов и опыта командного разрешения кризисных ситуаций. Охват слушателей среди студентов и учащихся составил 816 человек;</w:t>
      </w:r>
    </w:p>
    <w:p w14:paraId="6F8990D5" w14:textId="77777777" w:rsidR="0016266B" w:rsidRPr="0016266B" w:rsidRDefault="0016266B" w:rsidP="0016266B">
      <w:pPr>
        <w:ind w:firstLine="709"/>
        <w:jc w:val="both"/>
        <w:rPr>
          <w:sz w:val="26"/>
          <w:szCs w:val="26"/>
        </w:rPr>
      </w:pPr>
      <w:r w:rsidRPr="0016266B">
        <w:rPr>
          <w:i/>
          <w:color w:val="0000FF"/>
          <w:sz w:val="26"/>
          <w:szCs w:val="26"/>
        </w:rPr>
        <w:t>Городской конкурс социальных проектов среди национально-культурных объединений, осуществляющих свою деятельность на территории муниципального образования город Норильск,</w:t>
      </w:r>
      <w:r w:rsidRPr="0016266B">
        <w:rPr>
          <w:sz w:val="26"/>
          <w:szCs w:val="26"/>
        </w:rPr>
        <w:t xml:space="preserve"> в сумме </w:t>
      </w:r>
      <w:r w:rsidRPr="0016266B">
        <w:rPr>
          <w:b/>
          <w:sz w:val="26"/>
          <w:szCs w:val="26"/>
        </w:rPr>
        <w:t>1 000,0</w:t>
      </w:r>
      <w:r w:rsidRPr="0016266B">
        <w:rPr>
          <w:sz w:val="26"/>
          <w:szCs w:val="26"/>
        </w:rPr>
        <w:t xml:space="preserve"> тыс. рублей </w:t>
      </w:r>
      <w:r w:rsidRPr="0016266B">
        <w:rPr>
          <w:i/>
          <w:color w:val="0000FF"/>
          <w:sz w:val="26"/>
          <w:szCs w:val="26"/>
        </w:rPr>
        <w:t>на гранты в форме субсидий</w:t>
      </w:r>
      <w:r w:rsidRPr="0016266B">
        <w:rPr>
          <w:rFonts w:eastAsiaTheme="minorHAnsi"/>
          <w:sz w:val="26"/>
          <w:szCs w:val="26"/>
          <w:lang w:eastAsia="en-US"/>
        </w:rPr>
        <w:t>.</w:t>
      </w:r>
      <w:r w:rsidRPr="0016266B">
        <w:t xml:space="preserve"> </w:t>
      </w:r>
      <w:r w:rsidRPr="0016266B">
        <w:rPr>
          <w:sz w:val="26"/>
          <w:szCs w:val="26"/>
        </w:rPr>
        <w:t xml:space="preserve">Исполнение составило </w:t>
      </w:r>
      <w:r w:rsidRPr="0016266B">
        <w:rPr>
          <w:b/>
          <w:sz w:val="26"/>
          <w:szCs w:val="26"/>
        </w:rPr>
        <w:t>100,0</w:t>
      </w:r>
      <w:r w:rsidRPr="0016266B">
        <w:rPr>
          <w:sz w:val="26"/>
          <w:szCs w:val="26"/>
        </w:rPr>
        <w:t xml:space="preserve"> процентов </w:t>
      </w:r>
      <w:r w:rsidRPr="0016266B">
        <w:rPr>
          <w:rFonts w:eastAsiaTheme="minorHAnsi"/>
          <w:sz w:val="26"/>
          <w:szCs w:val="26"/>
          <w:lang w:eastAsia="en-US"/>
        </w:rPr>
        <w:t>(</w:t>
      </w:r>
      <w:r w:rsidRPr="0016266B">
        <w:rPr>
          <w:rFonts w:eastAsiaTheme="minorHAnsi"/>
          <w:b/>
          <w:sz w:val="26"/>
          <w:szCs w:val="26"/>
          <w:lang w:eastAsia="en-US"/>
        </w:rPr>
        <w:t>подпункт 1 пункта 1 статьи 23 Решения Норильского городского Совета депутатов Красноярского края от</w:t>
      </w:r>
      <w:r w:rsidRPr="0016266B">
        <w:rPr>
          <w:b/>
          <w:sz w:val="26"/>
          <w:szCs w:val="26"/>
        </w:rPr>
        <w:t xml:space="preserve"> 13.12.2022 № </w:t>
      </w:r>
      <w:r w:rsidRPr="0016266B">
        <w:rPr>
          <w:rFonts w:eastAsiaTheme="minorHAnsi"/>
          <w:b/>
          <w:bCs/>
          <w:sz w:val="26"/>
          <w:szCs w:val="26"/>
          <w:lang w:eastAsia="en-US"/>
        </w:rPr>
        <w:t>3/6-64</w:t>
      </w:r>
      <w:r w:rsidRPr="0016266B">
        <w:rPr>
          <w:b/>
          <w:sz w:val="26"/>
          <w:szCs w:val="26"/>
        </w:rPr>
        <w:t xml:space="preserve"> «О бюджете муниципального образования город Норильск на 2023 год и на плановый период 2024 и 2025 годов</w:t>
      </w:r>
      <w:r w:rsidRPr="0016266B">
        <w:rPr>
          <w:rFonts w:eastAsiaTheme="minorHAnsi"/>
          <w:b/>
          <w:sz w:val="26"/>
          <w:szCs w:val="26"/>
          <w:lang w:eastAsia="en-US"/>
        </w:rPr>
        <w:t xml:space="preserve">»).  </w:t>
      </w:r>
      <w:r w:rsidRPr="0016266B">
        <w:rPr>
          <w:rFonts w:eastAsiaTheme="minorHAnsi"/>
          <w:sz w:val="26"/>
          <w:szCs w:val="26"/>
          <w:lang w:eastAsia="en-US"/>
        </w:rPr>
        <w:t>Для участия в</w:t>
      </w:r>
      <w:r w:rsidRPr="0016266B">
        <w:rPr>
          <w:rFonts w:eastAsiaTheme="minorHAnsi"/>
          <w:b/>
          <w:sz w:val="26"/>
          <w:szCs w:val="26"/>
          <w:lang w:eastAsia="en-US"/>
        </w:rPr>
        <w:t xml:space="preserve"> </w:t>
      </w:r>
      <w:r w:rsidRPr="0016266B">
        <w:rPr>
          <w:sz w:val="26"/>
          <w:szCs w:val="26"/>
        </w:rPr>
        <w:t>городском конкурсе социальных проектов среди национально-культурных объединений, осуществляющих свою деятельность на территории муниципального образования город Норильск, поступило 3 проектные заявки. По результатам</w:t>
      </w:r>
      <w:r w:rsidRPr="0016266B">
        <w:rPr>
          <w:b/>
          <w:sz w:val="26"/>
          <w:szCs w:val="26"/>
        </w:rPr>
        <w:t xml:space="preserve"> </w:t>
      </w:r>
      <w:r w:rsidRPr="0016266B">
        <w:rPr>
          <w:sz w:val="26"/>
          <w:szCs w:val="26"/>
        </w:rPr>
        <w:t xml:space="preserve">оценки и экспертизы социальных проектов победителями Конкурса стали 2 организации -  </w:t>
      </w:r>
      <w:r w:rsidRPr="0016266B">
        <w:rPr>
          <w:color w:val="000000"/>
          <w:sz w:val="26"/>
          <w:szCs w:val="26"/>
        </w:rPr>
        <w:t>Норильская местная культурно-патриотическая общественная организация «СОЛНЦЕ» с проектом, состоящим из цикла мероприятий семейного досуга и завершающим фестивалем «Сибирская вечерка», и</w:t>
      </w:r>
      <w:r w:rsidRPr="0016266B">
        <w:rPr>
          <w:sz w:val="26"/>
          <w:szCs w:val="26"/>
        </w:rPr>
        <w:t xml:space="preserve"> местная общественная организация национально-культурной автономии татар «Мирас» (Наследие) с проектом «Ларец самоцветов». В рамках реализации проекта был разработан и издан альбом «Ларец самоцветов», презентация которого состоялась в рамках мероприятий, приуроченных к празднованию Дня народного единства;</w:t>
      </w:r>
    </w:p>
    <w:p w14:paraId="0B8631EB" w14:textId="75B56B8A" w:rsidR="0016266B" w:rsidRPr="0016266B" w:rsidRDefault="0016266B" w:rsidP="0016266B">
      <w:pPr>
        <w:ind w:firstLine="709"/>
        <w:jc w:val="both"/>
        <w:rPr>
          <w:sz w:val="26"/>
          <w:szCs w:val="26"/>
        </w:rPr>
      </w:pPr>
      <w:r w:rsidRPr="0016266B">
        <w:rPr>
          <w:i/>
          <w:color w:val="0000FF"/>
          <w:sz w:val="26"/>
          <w:szCs w:val="26"/>
        </w:rPr>
        <w:t xml:space="preserve">Мероприятие «Мир единства молодежи» </w:t>
      </w:r>
      <w:r w:rsidRPr="0016266B">
        <w:rPr>
          <w:i/>
          <w:sz w:val="26"/>
          <w:szCs w:val="26"/>
        </w:rPr>
        <w:t xml:space="preserve">- </w:t>
      </w:r>
      <w:r w:rsidRPr="0016266B">
        <w:rPr>
          <w:sz w:val="26"/>
          <w:szCs w:val="26"/>
        </w:rPr>
        <w:t xml:space="preserve">в рамках реализации данного мероприятия была предоставлена субсидия на выполнение муниципального задания </w:t>
      </w:r>
      <w:r w:rsidRPr="0016266B">
        <w:rPr>
          <w:b/>
          <w:sz w:val="26"/>
          <w:szCs w:val="26"/>
        </w:rPr>
        <w:t>МБУ «Молодежный центр»</w:t>
      </w:r>
      <w:r w:rsidRPr="0016266B">
        <w:rPr>
          <w:sz w:val="26"/>
          <w:szCs w:val="26"/>
        </w:rPr>
        <w:t xml:space="preserve"> в сумме </w:t>
      </w:r>
      <w:r w:rsidRPr="0016266B">
        <w:rPr>
          <w:b/>
          <w:sz w:val="26"/>
          <w:szCs w:val="26"/>
        </w:rPr>
        <w:t>443,2</w:t>
      </w:r>
      <w:r w:rsidRPr="0016266B">
        <w:rPr>
          <w:sz w:val="26"/>
          <w:szCs w:val="26"/>
        </w:rPr>
        <w:t xml:space="preserve"> тыс. рублей. Исполнение составило </w:t>
      </w:r>
      <w:r w:rsidRPr="0016266B">
        <w:rPr>
          <w:b/>
          <w:sz w:val="26"/>
          <w:szCs w:val="26"/>
        </w:rPr>
        <w:t>443,1</w:t>
      </w:r>
      <w:r w:rsidRPr="0016266B">
        <w:rPr>
          <w:sz w:val="26"/>
          <w:szCs w:val="26"/>
        </w:rPr>
        <w:t xml:space="preserve"> тыс. рублей или </w:t>
      </w:r>
      <w:r w:rsidRPr="0016266B">
        <w:rPr>
          <w:b/>
          <w:sz w:val="26"/>
          <w:szCs w:val="26"/>
        </w:rPr>
        <w:t>100,0</w:t>
      </w:r>
      <w:r w:rsidRPr="0016266B">
        <w:rPr>
          <w:sz w:val="26"/>
          <w:szCs w:val="26"/>
        </w:rPr>
        <w:t xml:space="preserve"> процентов. Мероприяти</w:t>
      </w:r>
      <w:r w:rsidR="00C72D7C">
        <w:rPr>
          <w:sz w:val="26"/>
          <w:szCs w:val="26"/>
        </w:rPr>
        <w:t>е</w:t>
      </w:r>
      <w:r w:rsidRPr="0016266B">
        <w:rPr>
          <w:sz w:val="26"/>
          <w:szCs w:val="26"/>
        </w:rPr>
        <w:t xml:space="preserve"> прошло под девизом «Норильск многонациональный!». В рамках мероприятия состоялся концерт, где были представлены творческие номера, мастер-классы от национально-культурных объединений и АНО «Центр культурных инициатив «Мята», для гостей была организована фотозона в национально-культурных мотивах. В мероприятиях приняли участие более 300 человек. </w:t>
      </w:r>
    </w:p>
    <w:p w14:paraId="3635C5A2" w14:textId="77777777" w:rsidR="0016266B" w:rsidRPr="0016266B" w:rsidRDefault="0016266B" w:rsidP="0016266B">
      <w:pPr>
        <w:jc w:val="both"/>
        <w:rPr>
          <w:sz w:val="26"/>
          <w:szCs w:val="26"/>
        </w:rPr>
      </w:pPr>
    </w:p>
    <w:p w14:paraId="47EBB9B5" w14:textId="7DB9BF26" w:rsidR="0016266B" w:rsidRPr="0016266B" w:rsidRDefault="0016266B" w:rsidP="0016266B">
      <w:pPr>
        <w:ind w:firstLine="708"/>
        <w:jc w:val="both"/>
        <w:rPr>
          <w:sz w:val="26"/>
          <w:szCs w:val="26"/>
        </w:rPr>
      </w:pPr>
      <w:r w:rsidRPr="0016266B">
        <w:rPr>
          <w:sz w:val="26"/>
          <w:szCs w:val="26"/>
        </w:rPr>
        <w:t>В целом по Программе субсидии</w:t>
      </w:r>
      <w:r w:rsidR="00C72D7C">
        <w:rPr>
          <w:sz w:val="26"/>
          <w:szCs w:val="26"/>
        </w:rPr>
        <w:t xml:space="preserve"> фактически</w:t>
      </w:r>
      <w:r w:rsidRPr="0016266B">
        <w:rPr>
          <w:sz w:val="26"/>
          <w:szCs w:val="26"/>
        </w:rPr>
        <w:t xml:space="preserve"> предоставлены в размере </w:t>
      </w:r>
      <w:r w:rsidRPr="0016266B">
        <w:rPr>
          <w:b/>
          <w:sz w:val="26"/>
          <w:szCs w:val="26"/>
        </w:rPr>
        <w:t xml:space="preserve">7 604,4 </w:t>
      </w:r>
      <w:r w:rsidRPr="0016266B">
        <w:rPr>
          <w:sz w:val="26"/>
          <w:szCs w:val="26"/>
        </w:rPr>
        <w:t xml:space="preserve">тыс. рублей или </w:t>
      </w:r>
      <w:r w:rsidRPr="0016266B">
        <w:rPr>
          <w:b/>
          <w:sz w:val="26"/>
          <w:szCs w:val="26"/>
        </w:rPr>
        <w:t>65,4</w:t>
      </w:r>
      <w:r w:rsidRPr="0016266B">
        <w:rPr>
          <w:sz w:val="26"/>
          <w:szCs w:val="26"/>
        </w:rPr>
        <w:t xml:space="preserve"> процента при плановых назначениях </w:t>
      </w:r>
      <w:r w:rsidRPr="0016266B">
        <w:rPr>
          <w:b/>
          <w:sz w:val="26"/>
          <w:szCs w:val="26"/>
        </w:rPr>
        <w:t>4 973,2</w:t>
      </w:r>
      <w:r w:rsidRPr="0016266B">
        <w:rPr>
          <w:sz w:val="26"/>
          <w:szCs w:val="26"/>
        </w:rPr>
        <w:t xml:space="preserve"> тыс. рублей, в том числе: </w:t>
      </w:r>
    </w:p>
    <w:p w14:paraId="39403723" w14:textId="66E85249" w:rsidR="0016266B" w:rsidRPr="0016266B" w:rsidRDefault="0016266B" w:rsidP="0016266B">
      <w:pPr>
        <w:ind w:firstLine="720"/>
        <w:jc w:val="right"/>
        <w:rPr>
          <w:bCs/>
        </w:rPr>
      </w:pPr>
      <w:r w:rsidRPr="0016266B">
        <w:rPr>
          <w:bCs/>
        </w:rPr>
        <w:t>Таблица 12</w:t>
      </w:r>
      <w:r w:rsidR="00B117DE">
        <w:rPr>
          <w:bCs/>
        </w:rPr>
        <w:t>5</w:t>
      </w:r>
    </w:p>
    <w:p w14:paraId="6F900025" w14:textId="77777777" w:rsidR="0016266B" w:rsidRPr="0016266B" w:rsidRDefault="0016266B" w:rsidP="0016266B">
      <w:pPr>
        <w:ind w:firstLine="720"/>
        <w:jc w:val="right"/>
        <w:rPr>
          <w:bCs/>
          <w:sz w:val="22"/>
          <w:szCs w:val="22"/>
        </w:rPr>
      </w:pPr>
      <w:r w:rsidRPr="0016266B">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31"/>
        <w:gridCol w:w="4670"/>
        <w:gridCol w:w="1498"/>
        <w:gridCol w:w="1560"/>
        <w:gridCol w:w="986"/>
      </w:tblGrid>
      <w:tr w:rsidR="0016266B" w:rsidRPr="0016266B" w14:paraId="13E76F34" w14:textId="77777777" w:rsidTr="00F8123A">
        <w:trPr>
          <w:tblHeader/>
          <w:jc w:val="center"/>
        </w:trPr>
        <w:tc>
          <w:tcPr>
            <w:tcW w:w="631" w:type="dxa"/>
            <w:vMerge w:val="restart"/>
            <w:tcBorders>
              <w:top w:val="single" w:sz="4" w:space="0" w:color="auto"/>
              <w:left w:val="single" w:sz="4" w:space="0" w:color="auto"/>
              <w:bottom w:val="single" w:sz="4" w:space="0" w:color="auto"/>
              <w:right w:val="single" w:sz="4" w:space="0" w:color="auto"/>
            </w:tcBorders>
            <w:vAlign w:val="center"/>
            <w:hideMark/>
          </w:tcPr>
          <w:p w14:paraId="026281C2" w14:textId="77777777" w:rsidR="0016266B" w:rsidRPr="0016266B" w:rsidRDefault="0016266B" w:rsidP="0016266B">
            <w:pPr>
              <w:spacing w:line="256" w:lineRule="auto"/>
              <w:jc w:val="center"/>
              <w:rPr>
                <w:b/>
                <w:sz w:val="22"/>
                <w:szCs w:val="22"/>
                <w:lang w:eastAsia="en-US"/>
              </w:rPr>
            </w:pPr>
            <w:r w:rsidRPr="0016266B">
              <w:rPr>
                <w:b/>
                <w:bCs/>
                <w:sz w:val="22"/>
                <w:szCs w:val="22"/>
                <w:lang w:eastAsia="en-US"/>
              </w:rPr>
              <w:t>№ п/п</w:t>
            </w:r>
          </w:p>
        </w:tc>
        <w:tc>
          <w:tcPr>
            <w:tcW w:w="4670" w:type="dxa"/>
            <w:vMerge w:val="restart"/>
            <w:tcBorders>
              <w:top w:val="single" w:sz="4" w:space="0" w:color="auto"/>
              <w:left w:val="single" w:sz="4" w:space="0" w:color="auto"/>
              <w:bottom w:val="single" w:sz="4" w:space="0" w:color="auto"/>
              <w:right w:val="single" w:sz="4" w:space="0" w:color="auto"/>
            </w:tcBorders>
            <w:vAlign w:val="center"/>
            <w:hideMark/>
          </w:tcPr>
          <w:p w14:paraId="18189BC3" w14:textId="77777777" w:rsidR="0016266B" w:rsidRPr="0016266B" w:rsidRDefault="0016266B" w:rsidP="0016266B">
            <w:pPr>
              <w:spacing w:before="60" w:after="60" w:line="256" w:lineRule="auto"/>
              <w:ind w:left="283"/>
              <w:jc w:val="center"/>
              <w:rPr>
                <w:b/>
                <w:sz w:val="22"/>
                <w:szCs w:val="22"/>
                <w:lang w:eastAsia="en-US"/>
              </w:rPr>
            </w:pPr>
            <w:r w:rsidRPr="0016266B">
              <w:rPr>
                <w:b/>
                <w:sz w:val="22"/>
                <w:szCs w:val="22"/>
                <w:lang w:eastAsia="en-US"/>
              </w:rPr>
              <w:t>Наименование субсидий</w:t>
            </w:r>
          </w:p>
        </w:tc>
        <w:tc>
          <w:tcPr>
            <w:tcW w:w="3058" w:type="dxa"/>
            <w:gridSpan w:val="2"/>
            <w:tcBorders>
              <w:top w:val="single" w:sz="4" w:space="0" w:color="auto"/>
              <w:left w:val="single" w:sz="4" w:space="0" w:color="auto"/>
              <w:bottom w:val="single" w:sz="4" w:space="0" w:color="auto"/>
              <w:right w:val="single" w:sz="4" w:space="0" w:color="auto"/>
            </w:tcBorders>
            <w:vAlign w:val="center"/>
            <w:hideMark/>
          </w:tcPr>
          <w:p w14:paraId="031C48BC" w14:textId="77777777" w:rsidR="0016266B" w:rsidRPr="0016266B" w:rsidRDefault="0016266B" w:rsidP="0016266B">
            <w:pPr>
              <w:spacing w:before="60" w:after="60" w:line="256" w:lineRule="auto"/>
              <w:ind w:left="283"/>
              <w:jc w:val="center"/>
              <w:rPr>
                <w:b/>
                <w:sz w:val="22"/>
                <w:szCs w:val="22"/>
                <w:lang w:eastAsia="en-US"/>
              </w:rPr>
            </w:pPr>
            <w:r w:rsidRPr="0016266B">
              <w:rPr>
                <w:b/>
                <w:sz w:val="22"/>
                <w:szCs w:val="22"/>
                <w:lang w:eastAsia="en-US"/>
              </w:rPr>
              <w:t xml:space="preserve">Объем бюджетных ассигнований </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6F1F03F3" w14:textId="77777777" w:rsidR="0016266B" w:rsidRPr="0016266B" w:rsidRDefault="0016266B" w:rsidP="0016266B">
            <w:pPr>
              <w:spacing w:before="60" w:after="60" w:line="256" w:lineRule="auto"/>
              <w:ind w:left="-83"/>
              <w:jc w:val="center"/>
              <w:rPr>
                <w:b/>
                <w:sz w:val="22"/>
                <w:szCs w:val="22"/>
                <w:lang w:eastAsia="en-US"/>
              </w:rPr>
            </w:pPr>
            <w:r w:rsidRPr="0016266B">
              <w:rPr>
                <w:b/>
                <w:sz w:val="22"/>
                <w:szCs w:val="22"/>
                <w:lang w:eastAsia="en-US"/>
              </w:rPr>
              <w:t>%</w:t>
            </w:r>
          </w:p>
        </w:tc>
      </w:tr>
      <w:tr w:rsidR="0016266B" w:rsidRPr="0016266B" w14:paraId="0264B3DA" w14:textId="77777777" w:rsidTr="00F8123A">
        <w:trPr>
          <w:trHeight w:val="515"/>
          <w:tblHeader/>
          <w:jc w:val="center"/>
        </w:trPr>
        <w:tc>
          <w:tcPr>
            <w:tcW w:w="631" w:type="dxa"/>
            <w:vMerge/>
            <w:tcBorders>
              <w:top w:val="single" w:sz="4" w:space="0" w:color="auto"/>
              <w:left w:val="single" w:sz="4" w:space="0" w:color="auto"/>
              <w:bottom w:val="single" w:sz="4" w:space="0" w:color="auto"/>
              <w:right w:val="single" w:sz="4" w:space="0" w:color="auto"/>
            </w:tcBorders>
            <w:vAlign w:val="center"/>
            <w:hideMark/>
          </w:tcPr>
          <w:p w14:paraId="30A1D3EA" w14:textId="77777777" w:rsidR="0016266B" w:rsidRPr="0016266B" w:rsidRDefault="0016266B" w:rsidP="0016266B">
            <w:pPr>
              <w:spacing w:line="256" w:lineRule="auto"/>
              <w:rPr>
                <w:b/>
                <w:sz w:val="22"/>
                <w:szCs w:val="22"/>
                <w:lang w:eastAsia="en-US"/>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B4B906C" w14:textId="77777777" w:rsidR="0016266B" w:rsidRPr="0016266B" w:rsidRDefault="0016266B" w:rsidP="0016266B">
            <w:pPr>
              <w:spacing w:line="256" w:lineRule="auto"/>
              <w:rPr>
                <w:b/>
                <w:sz w:val="22"/>
                <w:szCs w:val="22"/>
                <w:lang w:eastAsia="en-US"/>
              </w:rPr>
            </w:pPr>
          </w:p>
        </w:tc>
        <w:tc>
          <w:tcPr>
            <w:tcW w:w="14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F065F6" w14:textId="77777777" w:rsidR="0016266B" w:rsidRPr="0016266B" w:rsidRDefault="0016266B" w:rsidP="0016266B">
            <w:pPr>
              <w:spacing w:before="60" w:after="60" w:line="256" w:lineRule="auto"/>
              <w:ind w:left="-66"/>
              <w:jc w:val="center"/>
              <w:rPr>
                <w:b/>
                <w:bCs/>
                <w:sz w:val="22"/>
                <w:szCs w:val="22"/>
                <w:lang w:eastAsia="en-US"/>
              </w:rPr>
            </w:pPr>
            <w:r w:rsidRPr="0016266B">
              <w:rPr>
                <w:b/>
                <w:bCs/>
                <w:sz w:val="22"/>
                <w:szCs w:val="22"/>
                <w:lang w:eastAsia="en-US"/>
              </w:rPr>
              <w:t>Уточненный план</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846955" w14:textId="77777777" w:rsidR="0016266B" w:rsidRPr="0016266B" w:rsidRDefault="0016266B" w:rsidP="0016266B">
            <w:pPr>
              <w:spacing w:before="60" w:after="60" w:line="256" w:lineRule="auto"/>
              <w:jc w:val="center"/>
              <w:rPr>
                <w:b/>
                <w:bCs/>
                <w:sz w:val="22"/>
                <w:szCs w:val="22"/>
                <w:lang w:eastAsia="en-US"/>
              </w:rPr>
            </w:pPr>
            <w:r w:rsidRPr="0016266B">
              <w:rPr>
                <w:b/>
                <w:bCs/>
                <w:sz w:val="22"/>
                <w:szCs w:val="22"/>
                <w:lang w:eastAsia="en-US"/>
              </w:rPr>
              <w:t>Исполнение</w:t>
            </w: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7BC9A8FC" w14:textId="77777777" w:rsidR="0016266B" w:rsidRPr="0016266B" w:rsidRDefault="0016266B" w:rsidP="0016266B">
            <w:pPr>
              <w:spacing w:line="256" w:lineRule="auto"/>
              <w:rPr>
                <w:b/>
                <w:sz w:val="22"/>
                <w:szCs w:val="22"/>
                <w:lang w:eastAsia="en-US"/>
              </w:rPr>
            </w:pPr>
          </w:p>
        </w:tc>
      </w:tr>
      <w:tr w:rsidR="0016266B" w:rsidRPr="0016266B" w14:paraId="2F3544F0" w14:textId="77777777" w:rsidTr="00F8123A">
        <w:trPr>
          <w:jc w:val="center"/>
        </w:trPr>
        <w:tc>
          <w:tcPr>
            <w:tcW w:w="63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C545FAD" w14:textId="77777777" w:rsidR="0016266B" w:rsidRPr="0016266B" w:rsidRDefault="0016266B" w:rsidP="0016266B">
            <w:pPr>
              <w:spacing w:before="60" w:after="60" w:line="256" w:lineRule="auto"/>
              <w:ind w:left="283"/>
              <w:rPr>
                <w:b/>
                <w:i/>
                <w:sz w:val="22"/>
                <w:szCs w:val="22"/>
                <w:lang w:eastAsia="en-US"/>
              </w:rPr>
            </w:pPr>
          </w:p>
        </w:tc>
        <w:tc>
          <w:tcPr>
            <w:tcW w:w="467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BE75380" w14:textId="77777777" w:rsidR="0016266B" w:rsidRPr="0016266B" w:rsidRDefault="0016266B" w:rsidP="0016266B">
            <w:pPr>
              <w:spacing w:before="60" w:after="60" w:line="256" w:lineRule="auto"/>
              <w:ind w:left="283"/>
              <w:rPr>
                <w:b/>
                <w:sz w:val="22"/>
                <w:szCs w:val="22"/>
                <w:lang w:eastAsia="en-US"/>
              </w:rPr>
            </w:pPr>
            <w:r w:rsidRPr="0016266B">
              <w:rPr>
                <w:b/>
                <w:sz w:val="22"/>
                <w:szCs w:val="22"/>
                <w:lang w:eastAsia="en-US"/>
              </w:rPr>
              <w:t>ВСЕГО:</w:t>
            </w:r>
          </w:p>
        </w:tc>
        <w:tc>
          <w:tcPr>
            <w:tcW w:w="149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47B5CBE" w14:textId="77777777" w:rsidR="0016266B" w:rsidRPr="0016266B" w:rsidRDefault="0016266B" w:rsidP="0016266B">
            <w:pPr>
              <w:spacing w:before="60" w:after="60" w:line="256" w:lineRule="auto"/>
              <w:ind w:left="283"/>
              <w:jc w:val="center"/>
              <w:rPr>
                <w:b/>
                <w:color w:val="0000CC"/>
                <w:sz w:val="22"/>
                <w:szCs w:val="22"/>
                <w:lang w:eastAsia="en-US"/>
              </w:rPr>
            </w:pPr>
            <w:r w:rsidRPr="0016266B">
              <w:rPr>
                <w:b/>
                <w:sz w:val="22"/>
                <w:szCs w:val="22"/>
                <w:lang w:eastAsia="en-US"/>
              </w:rPr>
              <w:t>7 604,4</w:t>
            </w:r>
          </w:p>
        </w:tc>
        <w:tc>
          <w:tcPr>
            <w:tcW w:w="156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1DFFB" w14:textId="77777777" w:rsidR="0016266B" w:rsidRPr="0016266B" w:rsidRDefault="0016266B" w:rsidP="0016266B">
            <w:pPr>
              <w:spacing w:before="60" w:after="60" w:line="256" w:lineRule="auto"/>
              <w:ind w:left="283"/>
              <w:jc w:val="center"/>
              <w:rPr>
                <w:b/>
                <w:sz w:val="22"/>
                <w:szCs w:val="22"/>
                <w:lang w:eastAsia="en-US"/>
              </w:rPr>
            </w:pPr>
            <w:r w:rsidRPr="0016266B">
              <w:rPr>
                <w:b/>
                <w:sz w:val="22"/>
                <w:szCs w:val="22"/>
                <w:lang w:eastAsia="en-US"/>
              </w:rPr>
              <w:t>4 973,2</w:t>
            </w:r>
          </w:p>
        </w:tc>
        <w:tc>
          <w:tcPr>
            <w:tcW w:w="98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C1A7CDF" w14:textId="77777777" w:rsidR="0016266B" w:rsidRPr="0016266B" w:rsidRDefault="0016266B" w:rsidP="0016266B">
            <w:pPr>
              <w:spacing w:before="60" w:after="60" w:line="256" w:lineRule="auto"/>
              <w:ind w:left="283"/>
              <w:jc w:val="center"/>
              <w:rPr>
                <w:b/>
                <w:sz w:val="22"/>
                <w:szCs w:val="22"/>
                <w:lang w:eastAsia="en-US"/>
              </w:rPr>
            </w:pPr>
            <w:r w:rsidRPr="0016266B">
              <w:rPr>
                <w:b/>
                <w:sz w:val="22"/>
                <w:szCs w:val="22"/>
                <w:lang w:eastAsia="en-US"/>
              </w:rPr>
              <w:t>65,4</w:t>
            </w:r>
          </w:p>
        </w:tc>
      </w:tr>
      <w:tr w:rsidR="0016266B" w:rsidRPr="0016266B" w14:paraId="6117B50D" w14:textId="77777777" w:rsidTr="00F8123A">
        <w:trPr>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29A2816F" w14:textId="77777777" w:rsidR="0016266B" w:rsidRPr="0016266B" w:rsidRDefault="0016266B" w:rsidP="0016266B">
            <w:pPr>
              <w:spacing w:before="60" w:after="60" w:line="256" w:lineRule="auto"/>
              <w:ind w:left="283"/>
              <w:rPr>
                <w:i/>
                <w:color w:val="0000CC"/>
                <w:sz w:val="22"/>
                <w:szCs w:val="22"/>
                <w:lang w:eastAsia="en-US"/>
              </w:rPr>
            </w:pPr>
            <w:r w:rsidRPr="0016266B">
              <w:rPr>
                <w:i/>
                <w:color w:val="0000CC"/>
                <w:sz w:val="22"/>
                <w:szCs w:val="22"/>
                <w:lang w:eastAsia="en-US"/>
              </w:rPr>
              <w:t>1.</w:t>
            </w:r>
          </w:p>
        </w:tc>
        <w:tc>
          <w:tcPr>
            <w:tcW w:w="4670" w:type="dxa"/>
            <w:tcBorders>
              <w:top w:val="single" w:sz="4" w:space="0" w:color="auto"/>
              <w:left w:val="single" w:sz="4" w:space="0" w:color="auto"/>
              <w:bottom w:val="single" w:sz="4" w:space="0" w:color="auto"/>
              <w:right w:val="single" w:sz="4" w:space="0" w:color="auto"/>
            </w:tcBorders>
            <w:hideMark/>
          </w:tcPr>
          <w:p w14:paraId="5A4C356C" w14:textId="77777777" w:rsidR="0016266B" w:rsidRPr="0016266B" w:rsidRDefault="0016266B" w:rsidP="0016266B">
            <w:pPr>
              <w:spacing w:before="60" w:after="60" w:line="256" w:lineRule="auto"/>
              <w:ind w:left="283"/>
              <w:rPr>
                <w:i/>
                <w:color w:val="0000CC"/>
                <w:sz w:val="22"/>
                <w:szCs w:val="22"/>
                <w:lang w:eastAsia="en-US"/>
              </w:rPr>
            </w:pPr>
            <w:r w:rsidRPr="0016266B">
              <w:rPr>
                <w:i/>
                <w:color w:val="0000CC"/>
                <w:sz w:val="22"/>
                <w:szCs w:val="22"/>
                <w:lang w:eastAsia="en-US"/>
              </w:rPr>
              <w:t>Субсидии бюджетным учреждениям на выполнение муниципального задания</w:t>
            </w:r>
          </w:p>
        </w:tc>
        <w:tc>
          <w:tcPr>
            <w:tcW w:w="1498" w:type="dxa"/>
            <w:tcBorders>
              <w:top w:val="single" w:sz="4" w:space="0" w:color="auto"/>
              <w:left w:val="single" w:sz="4" w:space="0" w:color="auto"/>
              <w:bottom w:val="single" w:sz="4" w:space="0" w:color="auto"/>
              <w:right w:val="single" w:sz="4" w:space="0" w:color="auto"/>
            </w:tcBorders>
            <w:vAlign w:val="center"/>
            <w:hideMark/>
          </w:tcPr>
          <w:p w14:paraId="38AA4F9E" w14:textId="77777777" w:rsidR="0016266B" w:rsidRPr="0016266B" w:rsidRDefault="0016266B" w:rsidP="0016266B">
            <w:pPr>
              <w:spacing w:before="60" w:after="60" w:line="256" w:lineRule="auto"/>
              <w:ind w:left="283"/>
              <w:jc w:val="center"/>
              <w:rPr>
                <w:i/>
                <w:color w:val="0000CC"/>
                <w:sz w:val="22"/>
                <w:szCs w:val="22"/>
                <w:lang w:eastAsia="en-US"/>
              </w:rPr>
            </w:pPr>
            <w:r w:rsidRPr="0016266B">
              <w:rPr>
                <w:i/>
                <w:color w:val="0000CC"/>
                <w:sz w:val="22"/>
                <w:szCs w:val="22"/>
                <w:lang w:eastAsia="en-US"/>
              </w:rPr>
              <w:t>443,2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8BD4300" w14:textId="77777777" w:rsidR="0016266B" w:rsidRPr="0016266B" w:rsidRDefault="0016266B" w:rsidP="0016266B">
            <w:pPr>
              <w:spacing w:before="60" w:after="60" w:line="256" w:lineRule="auto"/>
              <w:ind w:left="283"/>
              <w:jc w:val="center"/>
              <w:rPr>
                <w:i/>
                <w:color w:val="0000CC"/>
                <w:sz w:val="22"/>
                <w:szCs w:val="22"/>
                <w:lang w:eastAsia="en-US"/>
              </w:rPr>
            </w:pPr>
            <w:r w:rsidRPr="0016266B">
              <w:rPr>
                <w:i/>
                <w:color w:val="0000CC"/>
                <w:sz w:val="22"/>
                <w:szCs w:val="22"/>
                <w:lang w:eastAsia="en-US"/>
              </w:rPr>
              <w:t>443,1</w:t>
            </w:r>
          </w:p>
        </w:tc>
        <w:tc>
          <w:tcPr>
            <w:tcW w:w="986" w:type="dxa"/>
            <w:tcBorders>
              <w:top w:val="single" w:sz="4" w:space="0" w:color="auto"/>
              <w:left w:val="single" w:sz="4" w:space="0" w:color="auto"/>
              <w:bottom w:val="single" w:sz="4" w:space="0" w:color="auto"/>
              <w:right w:val="single" w:sz="4" w:space="0" w:color="auto"/>
            </w:tcBorders>
            <w:vAlign w:val="center"/>
            <w:hideMark/>
          </w:tcPr>
          <w:p w14:paraId="0FC058B4" w14:textId="77777777" w:rsidR="0016266B" w:rsidRPr="0016266B" w:rsidRDefault="0016266B" w:rsidP="0016266B">
            <w:pPr>
              <w:spacing w:before="60" w:after="60" w:line="256" w:lineRule="auto"/>
              <w:ind w:left="283"/>
              <w:jc w:val="center"/>
              <w:rPr>
                <w:i/>
                <w:color w:val="0000CC"/>
                <w:sz w:val="22"/>
                <w:szCs w:val="22"/>
                <w:lang w:eastAsia="en-US"/>
              </w:rPr>
            </w:pPr>
            <w:r w:rsidRPr="0016266B">
              <w:rPr>
                <w:i/>
                <w:color w:val="0000CC"/>
                <w:sz w:val="22"/>
                <w:szCs w:val="22"/>
                <w:lang w:eastAsia="en-US"/>
              </w:rPr>
              <w:t>100,0</w:t>
            </w:r>
          </w:p>
        </w:tc>
      </w:tr>
      <w:tr w:rsidR="0016266B" w:rsidRPr="0016266B" w14:paraId="45EEA34A" w14:textId="77777777" w:rsidTr="00F8123A">
        <w:trPr>
          <w:jc w:val="center"/>
        </w:trPr>
        <w:tc>
          <w:tcPr>
            <w:tcW w:w="631" w:type="dxa"/>
            <w:tcBorders>
              <w:top w:val="single" w:sz="4" w:space="0" w:color="auto"/>
              <w:left w:val="single" w:sz="4" w:space="0" w:color="auto"/>
              <w:bottom w:val="single" w:sz="4" w:space="0" w:color="auto"/>
              <w:right w:val="single" w:sz="4" w:space="0" w:color="auto"/>
            </w:tcBorders>
            <w:vAlign w:val="center"/>
          </w:tcPr>
          <w:p w14:paraId="65898E62" w14:textId="725206F2" w:rsidR="0016266B" w:rsidRPr="0016266B" w:rsidRDefault="0016266B" w:rsidP="0016266B">
            <w:pPr>
              <w:spacing w:before="60" w:after="60" w:line="256" w:lineRule="auto"/>
              <w:ind w:left="283"/>
              <w:rPr>
                <w:i/>
                <w:color w:val="0000CC"/>
                <w:sz w:val="22"/>
                <w:szCs w:val="22"/>
                <w:lang w:eastAsia="en-US"/>
              </w:rPr>
            </w:pPr>
            <w:r w:rsidRPr="0016266B">
              <w:rPr>
                <w:i/>
                <w:color w:val="0000CC"/>
                <w:sz w:val="22"/>
                <w:szCs w:val="22"/>
                <w:lang w:eastAsia="en-US"/>
              </w:rPr>
              <w:t>2</w:t>
            </w:r>
            <w:r>
              <w:rPr>
                <w:i/>
                <w:color w:val="0000CC"/>
                <w:sz w:val="22"/>
                <w:szCs w:val="22"/>
                <w:lang w:eastAsia="en-US"/>
              </w:rPr>
              <w:t>.</w:t>
            </w:r>
          </w:p>
        </w:tc>
        <w:tc>
          <w:tcPr>
            <w:tcW w:w="4670" w:type="dxa"/>
            <w:tcBorders>
              <w:top w:val="single" w:sz="4" w:space="0" w:color="auto"/>
              <w:left w:val="single" w:sz="4" w:space="0" w:color="auto"/>
              <w:bottom w:val="single" w:sz="4" w:space="0" w:color="auto"/>
              <w:right w:val="single" w:sz="4" w:space="0" w:color="auto"/>
            </w:tcBorders>
          </w:tcPr>
          <w:p w14:paraId="69283D8F" w14:textId="77777777" w:rsidR="0016266B" w:rsidRPr="0016266B" w:rsidRDefault="0016266B" w:rsidP="0016266B">
            <w:pPr>
              <w:spacing w:before="60" w:after="60" w:line="256" w:lineRule="auto"/>
              <w:ind w:left="283"/>
              <w:rPr>
                <w:i/>
                <w:color w:val="0000CC"/>
                <w:sz w:val="22"/>
                <w:szCs w:val="22"/>
                <w:lang w:eastAsia="en-US"/>
              </w:rPr>
            </w:pPr>
            <w:r w:rsidRPr="0016266B">
              <w:rPr>
                <w:i/>
                <w:color w:val="0000CC"/>
                <w:sz w:val="22"/>
                <w:szCs w:val="22"/>
                <w:lang w:eastAsia="en-US"/>
              </w:rPr>
              <w:t>Субсидии бюджетным учреждениям на иные цели</w:t>
            </w:r>
          </w:p>
        </w:tc>
        <w:tc>
          <w:tcPr>
            <w:tcW w:w="1498" w:type="dxa"/>
            <w:tcBorders>
              <w:top w:val="single" w:sz="4" w:space="0" w:color="auto"/>
              <w:left w:val="single" w:sz="4" w:space="0" w:color="auto"/>
              <w:bottom w:val="single" w:sz="4" w:space="0" w:color="auto"/>
              <w:right w:val="single" w:sz="4" w:space="0" w:color="auto"/>
            </w:tcBorders>
            <w:vAlign w:val="center"/>
          </w:tcPr>
          <w:p w14:paraId="47CE8FBC" w14:textId="77777777" w:rsidR="0016266B" w:rsidRPr="0016266B" w:rsidRDefault="0016266B" w:rsidP="0016266B">
            <w:pPr>
              <w:spacing w:before="60" w:after="60" w:line="256" w:lineRule="auto"/>
              <w:ind w:left="283"/>
              <w:jc w:val="center"/>
              <w:rPr>
                <w:i/>
                <w:color w:val="0000CC"/>
                <w:sz w:val="22"/>
                <w:szCs w:val="22"/>
                <w:lang w:eastAsia="en-US"/>
              </w:rPr>
            </w:pPr>
            <w:r w:rsidRPr="0016266B">
              <w:rPr>
                <w:i/>
                <w:color w:val="0000CC"/>
                <w:sz w:val="22"/>
                <w:szCs w:val="22"/>
                <w:lang w:eastAsia="en-US"/>
              </w:rPr>
              <w:t>2 245,0</w:t>
            </w:r>
          </w:p>
        </w:tc>
        <w:tc>
          <w:tcPr>
            <w:tcW w:w="1560" w:type="dxa"/>
            <w:tcBorders>
              <w:top w:val="single" w:sz="4" w:space="0" w:color="auto"/>
              <w:left w:val="single" w:sz="4" w:space="0" w:color="auto"/>
              <w:bottom w:val="single" w:sz="4" w:space="0" w:color="auto"/>
              <w:right w:val="single" w:sz="4" w:space="0" w:color="auto"/>
            </w:tcBorders>
            <w:vAlign w:val="center"/>
          </w:tcPr>
          <w:p w14:paraId="5A6CF1A4" w14:textId="77777777" w:rsidR="0016266B" w:rsidRPr="0016266B" w:rsidRDefault="0016266B" w:rsidP="0016266B">
            <w:pPr>
              <w:spacing w:before="60" w:after="60" w:line="256" w:lineRule="auto"/>
              <w:ind w:left="283"/>
              <w:jc w:val="center"/>
              <w:rPr>
                <w:i/>
                <w:color w:val="0000CC"/>
                <w:sz w:val="22"/>
                <w:szCs w:val="22"/>
                <w:lang w:eastAsia="en-US"/>
              </w:rPr>
            </w:pPr>
            <w:r w:rsidRPr="0016266B">
              <w:rPr>
                <w:i/>
                <w:color w:val="0000CC"/>
                <w:sz w:val="22"/>
                <w:szCs w:val="22"/>
                <w:lang w:eastAsia="en-US"/>
              </w:rPr>
              <w:t>114,4</w:t>
            </w:r>
          </w:p>
        </w:tc>
        <w:tc>
          <w:tcPr>
            <w:tcW w:w="986" w:type="dxa"/>
            <w:tcBorders>
              <w:top w:val="single" w:sz="4" w:space="0" w:color="auto"/>
              <w:left w:val="single" w:sz="4" w:space="0" w:color="auto"/>
              <w:bottom w:val="single" w:sz="4" w:space="0" w:color="auto"/>
              <w:right w:val="single" w:sz="4" w:space="0" w:color="auto"/>
            </w:tcBorders>
            <w:vAlign w:val="center"/>
          </w:tcPr>
          <w:p w14:paraId="207F1252" w14:textId="77777777" w:rsidR="0016266B" w:rsidRPr="0016266B" w:rsidRDefault="0016266B" w:rsidP="0016266B">
            <w:pPr>
              <w:spacing w:before="60" w:after="60" w:line="256" w:lineRule="auto"/>
              <w:ind w:left="283"/>
              <w:jc w:val="center"/>
              <w:rPr>
                <w:i/>
                <w:color w:val="0000CC"/>
                <w:sz w:val="22"/>
                <w:szCs w:val="22"/>
                <w:lang w:eastAsia="en-US"/>
              </w:rPr>
            </w:pPr>
            <w:r w:rsidRPr="0016266B">
              <w:rPr>
                <w:i/>
                <w:color w:val="0000CC"/>
                <w:sz w:val="22"/>
                <w:szCs w:val="22"/>
                <w:lang w:eastAsia="en-US"/>
              </w:rPr>
              <w:t>5,1</w:t>
            </w:r>
          </w:p>
        </w:tc>
      </w:tr>
      <w:tr w:rsidR="0016266B" w:rsidRPr="0016266B" w14:paraId="17F687DC" w14:textId="77777777" w:rsidTr="00F8123A">
        <w:trPr>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6EFB1D01" w14:textId="39043AD6" w:rsidR="0016266B" w:rsidRPr="0016266B" w:rsidRDefault="0016266B" w:rsidP="0016266B">
            <w:pPr>
              <w:spacing w:before="60" w:after="60" w:line="256" w:lineRule="auto"/>
              <w:ind w:left="283"/>
              <w:rPr>
                <w:i/>
                <w:color w:val="0000CC"/>
                <w:sz w:val="22"/>
                <w:szCs w:val="22"/>
                <w:lang w:eastAsia="en-US"/>
              </w:rPr>
            </w:pPr>
            <w:r>
              <w:rPr>
                <w:i/>
                <w:color w:val="0000CC"/>
                <w:sz w:val="22"/>
                <w:szCs w:val="22"/>
                <w:lang w:eastAsia="en-US"/>
              </w:rPr>
              <w:t>3.</w:t>
            </w:r>
          </w:p>
        </w:tc>
        <w:tc>
          <w:tcPr>
            <w:tcW w:w="4670" w:type="dxa"/>
            <w:tcBorders>
              <w:top w:val="single" w:sz="4" w:space="0" w:color="auto"/>
              <w:left w:val="single" w:sz="4" w:space="0" w:color="auto"/>
              <w:bottom w:val="single" w:sz="4" w:space="0" w:color="auto"/>
              <w:right w:val="single" w:sz="4" w:space="0" w:color="auto"/>
            </w:tcBorders>
            <w:hideMark/>
          </w:tcPr>
          <w:p w14:paraId="3294A860" w14:textId="77777777" w:rsidR="0016266B" w:rsidRPr="0016266B" w:rsidRDefault="0016266B" w:rsidP="0016266B">
            <w:pPr>
              <w:spacing w:before="60" w:after="60" w:line="256" w:lineRule="auto"/>
              <w:ind w:left="283"/>
              <w:rPr>
                <w:i/>
                <w:color w:val="0000CC"/>
                <w:sz w:val="22"/>
                <w:szCs w:val="22"/>
                <w:lang w:eastAsia="en-US"/>
              </w:rPr>
            </w:pPr>
            <w:r w:rsidRPr="0016266B">
              <w:rPr>
                <w:i/>
                <w:color w:val="0000CC"/>
                <w:sz w:val="25"/>
                <w:szCs w:val="25"/>
                <w:lang w:eastAsia="en-US"/>
              </w:rPr>
              <w:t>Субсидии (гранты в форме субсидий), не подлежащие казначейскому сопровождению</w:t>
            </w:r>
          </w:p>
        </w:tc>
        <w:tc>
          <w:tcPr>
            <w:tcW w:w="1498" w:type="dxa"/>
            <w:tcBorders>
              <w:top w:val="single" w:sz="4" w:space="0" w:color="auto"/>
              <w:left w:val="single" w:sz="4" w:space="0" w:color="auto"/>
              <w:bottom w:val="single" w:sz="4" w:space="0" w:color="auto"/>
              <w:right w:val="single" w:sz="4" w:space="0" w:color="auto"/>
            </w:tcBorders>
            <w:vAlign w:val="center"/>
            <w:hideMark/>
          </w:tcPr>
          <w:p w14:paraId="0C0C2BD7" w14:textId="77777777" w:rsidR="0016266B" w:rsidRPr="0016266B" w:rsidRDefault="0016266B" w:rsidP="0016266B">
            <w:pPr>
              <w:spacing w:before="60" w:after="60" w:line="256" w:lineRule="auto"/>
              <w:ind w:left="283"/>
              <w:jc w:val="center"/>
              <w:rPr>
                <w:i/>
                <w:color w:val="0000CC"/>
                <w:sz w:val="22"/>
                <w:szCs w:val="22"/>
                <w:lang w:eastAsia="en-US"/>
              </w:rPr>
            </w:pPr>
            <w:r w:rsidRPr="0016266B">
              <w:rPr>
                <w:i/>
                <w:color w:val="0000CC"/>
                <w:sz w:val="22"/>
                <w:szCs w:val="22"/>
                <w:lang w:eastAsia="en-US"/>
              </w:rPr>
              <w:t>4 916,2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9FA9D17" w14:textId="77777777" w:rsidR="0016266B" w:rsidRPr="0016266B" w:rsidRDefault="0016266B" w:rsidP="0016266B">
            <w:pPr>
              <w:spacing w:before="60" w:after="60" w:line="256" w:lineRule="auto"/>
              <w:ind w:left="283"/>
              <w:jc w:val="center"/>
              <w:rPr>
                <w:i/>
                <w:color w:val="0000CC"/>
                <w:sz w:val="22"/>
                <w:szCs w:val="22"/>
                <w:lang w:eastAsia="en-US"/>
              </w:rPr>
            </w:pPr>
            <w:r w:rsidRPr="0016266B">
              <w:rPr>
                <w:i/>
                <w:color w:val="0000CC"/>
                <w:sz w:val="22"/>
                <w:szCs w:val="22"/>
                <w:lang w:eastAsia="en-US"/>
              </w:rPr>
              <w:t>4 415,7</w:t>
            </w:r>
          </w:p>
        </w:tc>
        <w:tc>
          <w:tcPr>
            <w:tcW w:w="986" w:type="dxa"/>
            <w:tcBorders>
              <w:top w:val="single" w:sz="4" w:space="0" w:color="auto"/>
              <w:left w:val="single" w:sz="4" w:space="0" w:color="auto"/>
              <w:bottom w:val="single" w:sz="4" w:space="0" w:color="auto"/>
              <w:right w:val="single" w:sz="4" w:space="0" w:color="auto"/>
            </w:tcBorders>
            <w:vAlign w:val="center"/>
            <w:hideMark/>
          </w:tcPr>
          <w:p w14:paraId="2E6947DC" w14:textId="77777777" w:rsidR="0016266B" w:rsidRPr="0016266B" w:rsidRDefault="0016266B" w:rsidP="0016266B">
            <w:pPr>
              <w:spacing w:before="60" w:after="60" w:line="256" w:lineRule="auto"/>
              <w:ind w:left="283"/>
              <w:jc w:val="center"/>
              <w:rPr>
                <w:i/>
                <w:color w:val="0000CC"/>
                <w:sz w:val="22"/>
                <w:szCs w:val="22"/>
                <w:lang w:eastAsia="en-US"/>
              </w:rPr>
            </w:pPr>
            <w:r w:rsidRPr="0016266B">
              <w:rPr>
                <w:i/>
                <w:color w:val="0000CC"/>
                <w:sz w:val="22"/>
                <w:szCs w:val="22"/>
                <w:lang w:eastAsia="en-US"/>
              </w:rPr>
              <w:t>89,8</w:t>
            </w:r>
          </w:p>
        </w:tc>
      </w:tr>
    </w:tbl>
    <w:p w14:paraId="1F48E231" w14:textId="77777777" w:rsidR="00BC3133" w:rsidRPr="000E1188" w:rsidRDefault="00BC3133" w:rsidP="0016266B">
      <w:pPr>
        <w:ind w:firstLine="709"/>
        <w:jc w:val="both"/>
        <w:rPr>
          <w:color w:val="000000" w:themeColor="text1"/>
          <w:sz w:val="26"/>
          <w:szCs w:val="26"/>
        </w:rPr>
      </w:pPr>
    </w:p>
    <w:p w14:paraId="4A1A4259" w14:textId="77777777" w:rsidR="00BC3133" w:rsidRPr="000E1188" w:rsidRDefault="00BC3133" w:rsidP="009425BE">
      <w:pPr>
        <w:keepNext/>
        <w:spacing w:before="240" w:after="240"/>
        <w:jc w:val="center"/>
        <w:outlineLvl w:val="2"/>
        <w:rPr>
          <w:b/>
          <w:bCs/>
          <w:color w:val="000000" w:themeColor="text1"/>
          <w:kern w:val="32"/>
          <w:sz w:val="26"/>
          <w:szCs w:val="26"/>
        </w:rPr>
      </w:pPr>
      <w:bookmarkStart w:id="138" w:name="_Toc133482702"/>
      <w:r w:rsidRPr="009425BE">
        <w:rPr>
          <w:b/>
          <w:bCs/>
          <w:color w:val="000000" w:themeColor="text1"/>
          <w:kern w:val="32"/>
          <w:sz w:val="26"/>
          <w:szCs w:val="26"/>
        </w:rPr>
        <w:t>МП «</w:t>
      </w:r>
      <w:r w:rsidRPr="009425BE">
        <w:rPr>
          <w:b/>
          <w:color w:val="000000" w:themeColor="text1"/>
          <w:sz w:val="26"/>
          <w:szCs w:val="26"/>
        </w:rPr>
        <w:t>Комплексное социально-экономическое развитие города Норильска</w:t>
      </w:r>
      <w:r w:rsidRPr="009425BE">
        <w:rPr>
          <w:b/>
          <w:bCs/>
          <w:color w:val="000000" w:themeColor="text1"/>
          <w:kern w:val="32"/>
          <w:sz w:val="26"/>
          <w:szCs w:val="26"/>
        </w:rPr>
        <w:t>»</w:t>
      </w:r>
      <w:bookmarkEnd w:id="138"/>
      <w:r w:rsidRPr="000E1188">
        <w:rPr>
          <w:b/>
          <w:bCs/>
          <w:color w:val="000000" w:themeColor="text1"/>
          <w:kern w:val="32"/>
          <w:sz w:val="26"/>
          <w:szCs w:val="26"/>
        </w:rPr>
        <w:t xml:space="preserve"> </w:t>
      </w:r>
    </w:p>
    <w:p w14:paraId="69A36255" w14:textId="77777777" w:rsidR="009425BE" w:rsidRPr="00A13AAD" w:rsidRDefault="009425BE" w:rsidP="009425BE">
      <w:pPr>
        <w:ind w:firstLine="709"/>
        <w:jc w:val="both"/>
        <w:rPr>
          <w:sz w:val="26"/>
          <w:szCs w:val="26"/>
          <w:highlight w:val="yellow"/>
        </w:rPr>
      </w:pPr>
      <w:bookmarkStart w:id="139" w:name="_Toc133482703"/>
      <w:r w:rsidRPr="00A13AAD">
        <w:rPr>
          <w:sz w:val="26"/>
          <w:szCs w:val="26"/>
        </w:rPr>
        <w:t>В целом по муниципальной программе «</w:t>
      </w:r>
      <w:r w:rsidRPr="008927BF">
        <w:rPr>
          <w:sz w:val="26"/>
          <w:szCs w:val="26"/>
        </w:rPr>
        <w:t>Комплексное социально-экономическое развитие города Норильска</w:t>
      </w:r>
      <w:r w:rsidRPr="00A13AAD">
        <w:rPr>
          <w:sz w:val="26"/>
          <w:szCs w:val="26"/>
        </w:rPr>
        <w:t xml:space="preserve">» (далее – Программа) расходы исполнены в сумме </w:t>
      </w:r>
      <w:r>
        <w:rPr>
          <w:sz w:val="26"/>
          <w:szCs w:val="26"/>
        </w:rPr>
        <w:t>2 040 816,8</w:t>
      </w:r>
      <w:r w:rsidRPr="00A13AAD">
        <w:rPr>
          <w:sz w:val="26"/>
          <w:szCs w:val="26"/>
        </w:rPr>
        <w:t xml:space="preserve"> тыс. рублей или </w:t>
      </w:r>
      <w:r>
        <w:rPr>
          <w:sz w:val="26"/>
          <w:szCs w:val="26"/>
        </w:rPr>
        <w:t>94,2</w:t>
      </w:r>
      <w:r w:rsidRPr="00A13AAD">
        <w:rPr>
          <w:sz w:val="26"/>
          <w:szCs w:val="26"/>
        </w:rPr>
        <w:t xml:space="preserve"> процента от уточненных плановых ассигнований (</w:t>
      </w:r>
      <w:r>
        <w:rPr>
          <w:sz w:val="26"/>
          <w:szCs w:val="26"/>
        </w:rPr>
        <w:t>2 165 342,3</w:t>
      </w:r>
      <w:r w:rsidRPr="00A13AAD">
        <w:rPr>
          <w:sz w:val="26"/>
          <w:szCs w:val="26"/>
        </w:rPr>
        <w:t xml:space="preserve"> тыс. рублей).</w:t>
      </w:r>
    </w:p>
    <w:p w14:paraId="3C0044CD" w14:textId="77777777" w:rsidR="009425BE" w:rsidRPr="00A13AAD" w:rsidRDefault="009425BE" w:rsidP="009425BE">
      <w:pPr>
        <w:ind w:firstLine="708"/>
        <w:jc w:val="both"/>
        <w:rPr>
          <w:sz w:val="26"/>
          <w:szCs w:val="26"/>
        </w:rPr>
      </w:pPr>
      <w:r w:rsidRPr="00A13AAD">
        <w:rPr>
          <w:sz w:val="26"/>
          <w:szCs w:val="26"/>
        </w:rPr>
        <w:t>Бюджетные ассигнования на реализацию Программы в разрезе источников распределены следующим образом:</w:t>
      </w:r>
    </w:p>
    <w:p w14:paraId="715C31DB" w14:textId="6EB913EC" w:rsidR="009425BE" w:rsidRPr="00A55D61" w:rsidRDefault="009425BE" w:rsidP="009425BE">
      <w:pPr>
        <w:ind w:firstLine="720"/>
        <w:jc w:val="right"/>
        <w:rPr>
          <w:bCs/>
        </w:rPr>
      </w:pPr>
      <w:r w:rsidRPr="00A55D61">
        <w:rPr>
          <w:bCs/>
        </w:rPr>
        <w:t>Таблица</w:t>
      </w:r>
      <w:r w:rsidR="00B117DE" w:rsidRPr="00A55D61">
        <w:rPr>
          <w:bCs/>
        </w:rPr>
        <w:t xml:space="preserve"> 126</w:t>
      </w:r>
      <w:r w:rsidRPr="00A55D61">
        <w:rPr>
          <w:bCs/>
        </w:rPr>
        <w:t xml:space="preserve"> </w:t>
      </w:r>
    </w:p>
    <w:p w14:paraId="78F1800A" w14:textId="77777777" w:rsidR="009425BE" w:rsidRPr="00A55D61" w:rsidRDefault="009425BE" w:rsidP="009425BE">
      <w:pPr>
        <w:ind w:firstLine="720"/>
        <w:jc w:val="right"/>
        <w:rPr>
          <w:bCs/>
        </w:rPr>
      </w:pPr>
      <w:r w:rsidRPr="00A55D61">
        <w:rPr>
          <w:bCs/>
        </w:rPr>
        <w:t>тыс. рублей</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0"/>
        <w:gridCol w:w="2403"/>
        <w:gridCol w:w="1673"/>
        <w:gridCol w:w="1112"/>
        <w:gridCol w:w="1838"/>
      </w:tblGrid>
      <w:tr w:rsidR="009425BE" w:rsidRPr="000C01C4" w14:paraId="5B84543C" w14:textId="77777777" w:rsidTr="00F50FAF">
        <w:trPr>
          <w:trHeight w:val="454"/>
          <w:tblHeader/>
          <w:jc w:val="center"/>
        </w:trPr>
        <w:tc>
          <w:tcPr>
            <w:tcW w:w="2330" w:type="dxa"/>
            <w:tcBorders>
              <w:top w:val="single" w:sz="4" w:space="0" w:color="auto"/>
              <w:left w:val="single" w:sz="4" w:space="0" w:color="auto"/>
              <w:bottom w:val="single" w:sz="4" w:space="0" w:color="auto"/>
              <w:right w:val="single" w:sz="4" w:space="0" w:color="auto"/>
            </w:tcBorders>
            <w:vAlign w:val="center"/>
            <w:hideMark/>
          </w:tcPr>
          <w:p w14:paraId="63C9E59C" w14:textId="77777777" w:rsidR="009425BE" w:rsidRPr="000C01C4" w:rsidRDefault="009425BE" w:rsidP="00F50FAF">
            <w:pPr>
              <w:spacing w:line="256" w:lineRule="auto"/>
              <w:ind w:left="-113" w:right="-41"/>
              <w:jc w:val="center"/>
              <w:rPr>
                <w:b/>
                <w:lang w:eastAsia="en-US"/>
              </w:rPr>
            </w:pPr>
            <w:r w:rsidRPr="000C01C4">
              <w:rPr>
                <w:b/>
                <w:lang w:eastAsia="en-US"/>
              </w:rPr>
              <w:t>Наименование</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37A73C1" w14:textId="77777777" w:rsidR="009425BE" w:rsidRPr="000C01C4" w:rsidRDefault="009425BE" w:rsidP="00F50FAF">
            <w:pPr>
              <w:spacing w:line="256" w:lineRule="auto"/>
              <w:ind w:left="33"/>
              <w:jc w:val="center"/>
              <w:rPr>
                <w:b/>
                <w:lang w:eastAsia="en-US"/>
              </w:rPr>
            </w:pPr>
            <w:r w:rsidRPr="000C01C4">
              <w:rPr>
                <w:b/>
                <w:lang w:eastAsia="en-US"/>
              </w:rPr>
              <w:t>Уточненный план</w:t>
            </w:r>
          </w:p>
        </w:tc>
        <w:tc>
          <w:tcPr>
            <w:tcW w:w="1673" w:type="dxa"/>
            <w:tcBorders>
              <w:top w:val="single" w:sz="4" w:space="0" w:color="auto"/>
              <w:left w:val="single" w:sz="4" w:space="0" w:color="auto"/>
              <w:bottom w:val="single" w:sz="4" w:space="0" w:color="auto"/>
              <w:right w:val="single" w:sz="4" w:space="0" w:color="auto"/>
            </w:tcBorders>
            <w:vAlign w:val="center"/>
            <w:hideMark/>
          </w:tcPr>
          <w:p w14:paraId="1BB7840A" w14:textId="77777777" w:rsidR="009425BE" w:rsidRPr="000C01C4" w:rsidRDefault="009425BE" w:rsidP="00F50FAF">
            <w:pPr>
              <w:spacing w:line="256" w:lineRule="auto"/>
              <w:ind w:left="33"/>
              <w:jc w:val="center"/>
              <w:rPr>
                <w:b/>
                <w:lang w:eastAsia="en-US"/>
              </w:rPr>
            </w:pPr>
            <w:r w:rsidRPr="000C01C4">
              <w:rPr>
                <w:b/>
                <w:lang w:eastAsia="en-US"/>
              </w:rPr>
              <w:t>Исполнение</w:t>
            </w:r>
          </w:p>
        </w:tc>
        <w:tc>
          <w:tcPr>
            <w:tcW w:w="1112" w:type="dxa"/>
            <w:tcBorders>
              <w:top w:val="single" w:sz="4" w:space="0" w:color="auto"/>
              <w:left w:val="single" w:sz="4" w:space="0" w:color="auto"/>
              <w:bottom w:val="single" w:sz="4" w:space="0" w:color="auto"/>
              <w:right w:val="single" w:sz="4" w:space="0" w:color="auto"/>
            </w:tcBorders>
            <w:vAlign w:val="center"/>
            <w:hideMark/>
          </w:tcPr>
          <w:p w14:paraId="6A512DB3" w14:textId="77777777" w:rsidR="009425BE" w:rsidRPr="000C01C4" w:rsidRDefault="009425BE" w:rsidP="00F50FAF">
            <w:pPr>
              <w:spacing w:line="256" w:lineRule="auto"/>
              <w:ind w:left="28"/>
              <w:jc w:val="center"/>
              <w:rPr>
                <w:b/>
                <w:lang w:eastAsia="en-US"/>
              </w:rPr>
            </w:pPr>
            <w:r w:rsidRPr="000C01C4">
              <w:rPr>
                <w:b/>
                <w:lang w:eastAsia="en-US"/>
              </w:rPr>
              <w:t>%</w:t>
            </w:r>
          </w:p>
        </w:tc>
        <w:tc>
          <w:tcPr>
            <w:tcW w:w="1838" w:type="dxa"/>
            <w:tcBorders>
              <w:top w:val="single" w:sz="4" w:space="0" w:color="auto"/>
              <w:left w:val="single" w:sz="4" w:space="0" w:color="auto"/>
              <w:bottom w:val="single" w:sz="4" w:space="0" w:color="auto"/>
              <w:right w:val="single" w:sz="4" w:space="0" w:color="auto"/>
            </w:tcBorders>
            <w:vAlign w:val="center"/>
            <w:hideMark/>
          </w:tcPr>
          <w:p w14:paraId="47532377" w14:textId="77777777" w:rsidR="009425BE" w:rsidRPr="000C01C4" w:rsidRDefault="009425BE" w:rsidP="00F50FAF">
            <w:pPr>
              <w:spacing w:line="256" w:lineRule="auto"/>
              <w:ind w:left="29"/>
              <w:jc w:val="center"/>
              <w:rPr>
                <w:b/>
                <w:lang w:eastAsia="en-US"/>
              </w:rPr>
            </w:pPr>
            <w:r w:rsidRPr="000C01C4">
              <w:rPr>
                <w:b/>
                <w:lang w:eastAsia="en-US"/>
              </w:rPr>
              <w:t>Отклонение</w:t>
            </w:r>
          </w:p>
        </w:tc>
      </w:tr>
      <w:tr w:rsidR="009425BE" w:rsidRPr="000C01C4" w14:paraId="12549549" w14:textId="77777777" w:rsidTr="00F50FAF">
        <w:trPr>
          <w:trHeight w:val="454"/>
          <w:jc w:val="center"/>
        </w:trPr>
        <w:tc>
          <w:tcPr>
            <w:tcW w:w="2330" w:type="dxa"/>
            <w:tcBorders>
              <w:top w:val="single" w:sz="4" w:space="0" w:color="auto"/>
              <w:left w:val="single" w:sz="4" w:space="0" w:color="auto"/>
              <w:bottom w:val="single" w:sz="4" w:space="0" w:color="auto"/>
              <w:right w:val="single" w:sz="4" w:space="0" w:color="auto"/>
            </w:tcBorders>
            <w:vAlign w:val="center"/>
            <w:hideMark/>
          </w:tcPr>
          <w:p w14:paraId="7EA070FD" w14:textId="77777777" w:rsidR="009425BE" w:rsidRPr="000C01C4" w:rsidRDefault="009425BE" w:rsidP="00F50FAF">
            <w:pPr>
              <w:spacing w:line="256" w:lineRule="auto"/>
              <w:ind w:left="-113" w:right="-41"/>
              <w:jc w:val="center"/>
              <w:rPr>
                <w:lang w:eastAsia="en-US"/>
              </w:rPr>
            </w:pPr>
            <w:r w:rsidRPr="000C01C4">
              <w:rPr>
                <w:lang w:eastAsia="en-US"/>
              </w:rPr>
              <w:t>Местный бюджет</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C1B8907" w14:textId="77777777" w:rsidR="009425BE" w:rsidRPr="000C01C4" w:rsidRDefault="009425BE" w:rsidP="00F50FAF">
            <w:pPr>
              <w:spacing w:line="256" w:lineRule="auto"/>
              <w:ind w:left="29" w:hanging="29"/>
              <w:jc w:val="center"/>
              <w:rPr>
                <w:lang w:eastAsia="en-US"/>
              </w:rPr>
            </w:pPr>
            <w:r>
              <w:rPr>
                <w:lang w:eastAsia="en-US"/>
              </w:rPr>
              <w:t>1 643 673,9</w:t>
            </w:r>
            <w:r w:rsidRPr="000C01C4">
              <w:rPr>
                <w:lang w:eastAsia="en-US"/>
              </w:rPr>
              <w:t xml:space="preserve">   </w:t>
            </w:r>
          </w:p>
        </w:tc>
        <w:tc>
          <w:tcPr>
            <w:tcW w:w="1673" w:type="dxa"/>
            <w:tcBorders>
              <w:top w:val="single" w:sz="4" w:space="0" w:color="auto"/>
              <w:left w:val="single" w:sz="4" w:space="0" w:color="auto"/>
              <w:bottom w:val="single" w:sz="4" w:space="0" w:color="auto"/>
              <w:right w:val="single" w:sz="4" w:space="0" w:color="auto"/>
            </w:tcBorders>
            <w:vAlign w:val="center"/>
            <w:hideMark/>
          </w:tcPr>
          <w:p w14:paraId="7764B9C4" w14:textId="77777777" w:rsidR="009425BE" w:rsidRPr="000C01C4" w:rsidRDefault="009425BE" w:rsidP="00F50FAF">
            <w:pPr>
              <w:spacing w:line="256" w:lineRule="auto"/>
              <w:ind w:left="29" w:hanging="29"/>
              <w:jc w:val="center"/>
              <w:rPr>
                <w:lang w:eastAsia="en-US"/>
              </w:rPr>
            </w:pPr>
            <w:r>
              <w:rPr>
                <w:lang w:eastAsia="en-US"/>
              </w:rPr>
              <w:t>1 525 233,0</w:t>
            </w:r>
            <w:r w:rsidRPr="000C01C4">
              <w:rPr>
                <w:lang w:eastAsia="en-US"/>
              </w:rPr>
              <w:t xml:space="preserve">  </w:t>
            </w:r>
          </w:p>
        </w:tc>
        <w:tc>
          <w:tcPr>
            <w:tcW w:w="1112" w:type="dxa"/>
            <w:tcBorders>
              <w:top w:val="single" w:sz="4" w:space="0" w:color="auto"/>
              <w:left w:val="single" w:sz="4" w:space="0" w:color="auto"/>
              <w:bottom w:val="single" w:sz="4" w:space="0" w:color="auto"/>
              <w:right w:val="single" w:sz="4" w:space="0" w:color="auto"/>
            </w:tcBorders>
            <w:vAlign w:val="center"/>
            <w:hideMark/>
          </w:tcPr>
          <w:p w14:paraId="6E378784" w14:textId="77777777" w:rsidR="009425BE" w:rsidRPr="000C01C4" w:rsidRDefault="009425BE" w:rsidP="00F50FAF">
            <w:pPr>
              <w:spacing w:line="256" w:lineRule="auto"/>
              <w:ind w:left="29" w:hanging="29"/>
              <w:jc w:val="center"/>
              <w:rPr>
                <w:lang w:eastAsia="en-US"/>
              </w:rPr>
            </w:pPr>
            <w:r>
              <w:rPr>
                <w:lang w:eastAsia="en-US"/>
              </w:rPr>
              <w:t>92,8</w:t>
            </w:r>
          </w:p>
        </w:tc>
        <w:tc>
          <w:tcPr>
            <w:tcW w:w="1838" w:type="dxa"/>
            <w:tcBorders>
              <w:top w:val="single" w:sz="4" w:space="0" w:color="auto"/>
              <w:left w:val="single" w:sz="4" w:space="0" w:color="auto"/>
              <w:bottom w:val="single" w:sz="4" w:space="0" w:color="auto"/>
              <w:right w:val="single" w:sz="4" w:space="0" w:color="auto"/>
            </w:tcBorders>
            <w:vAlign w:val="center"/>
            <w:hideMark/>
          </w:tcPr>
          <w:p w14:paraId="6356C1C5" w14:textId="77777777" w:rsidR="009425BE" w:rsidRPr="000C01C4" w:rsidRDefault="009425BE" w:rsidP="00F50FAF">
            <w:pPr>
              <w:spacing w:line="256" w:lineRule="auto"/>
              <w:ind w:left="29" w:hanging="29"/>
              <w:jc w:val="center"/>
              <w:rPr>
                <w:lang w:eastAsia="en-US"/>
              </w:rPr>
            </w:pPr>
            <w:r w:rsidRPr="000C01C4">
              <w:rPr>
                <w:lang w:eastAsia="en-US"/>
              </w:rPr>
              <w:t xml:space="preserve">- </w:t>
            </w:r>
            <w:r>
              <w:rPr>
                <w:lang w:eastAsia="en-US"/>
              </w:rPr>
              <w:t>118 440,9</w:t>
            </w:r>
          </w:p>
        </w:tc>
      </w:tr>
      <w:tr w:rsidR="009425BE" w:rsidRPr="000C01C4" w14:paraId="3C18E1AF" w14:textId="77777777" w:rsidTr="00F50FAF">
        <w:trPr>
          <w:trHeight w:val="454"/>
          <w:jc w:val="center"/>
        </w:trPr>
        <w:tc>
          <w:tcPr>
            <w:tcW w:w="2330" w:type="dxa"/>
            <w:tcBorders>
              <w:top w:val="single" w:sz="4" w:space="0" w:color="auto"/>
              <w:left w:val="single" w:sz="4" w:space="0" w:color="auto"/>
              <w:bottom w:val="single" w:sz="4" w:space="0" w:color="auto"/>
              <w:right w:val="single" w:sz="4" w:space="0" w:color="auto"/>
            </w:tcBorders>
            <w:vAlign w:val="center"/>
          </w:tcPr>
          <w:p w14:paraId="51EFC884" w14:textId="77777777" w:rsidR="009425BE" w:rsidRPr="000C01C4" w:rsidRDefault="009425BE" w:rsidP="00F50FAF">
            <w:pPr>
              <w:spacing w:line="256" w:lineRule="auto"/>
              <w:ind w:left="-113" w:right="-41"/>
              <w:jc w:val="center"/>
              <w:rPr>
                <w:lang w:eastAsia="en-US"/>
              </w:rPr>
            </w:pPr>
            <w:r w:rsidRPr="000C01C4">
              <w:rPr>
                <w:lang w:eastAsia="en-US"/>
              </w:rPr>
              <w:t>Краевой бюджет</w:t>
            </w:r>
          </w:p>
        </w:tc>
        <w:tc>
          <w:tcPr>
            <w:tcW w:w="2403" w:type="dxa"/>
            <w:tcBorders>
              <w:top w:val="single" w:sz="4" w:space="0" w:color="auto"/>
              <w:left w:val="single" w:sz="4" w:space="0" w:color="auto"/>
              <w:bottom w:val="single" w:sz="4" w:space="0" w:color="auto"/>
              <w:right w:val="single" w:sz="4" w:space="0" w:color="auto"/>
            </w:tcBorders>
            <w:vAlign w:val="center"/>
          </w:tcPr>
          <w:p w14:paraId="76EC563A" w14:textId="77777777" w:rsidR="009425BE" w:rsidRPr="000C01C4" w:rsidRDefault="009425BE" w:rsidP="00F50FAF">
            <w:pPr>
              <w:spacing w:line="256" w:lineRule="auto"/>
              <w:ind w:left="29" w:hanging="29"/>
              <w:jc w:val="center"/>
              <w:rPr>
                <w:lang w:eastAsia="en-US"/>
              </w:rPr>
            </w:pPr>
            <w:r>
              <w:rPr>
                <w:lang w:eastAsia="en-US"/>
              </w:rPr>
              <w:t>3 000,0</w:t>
            </w:r>
          </w:p>
        </w:tc>
        <w:tc>
          <w:tcPr>
            <w:tcW w:w="1673" w:type="dxa"/>
            <w:tcBorders>
              <w:top w:val="single" w:sz="4" w:space="0" w:color="auto"/>
              <w:left w:val="single" w:sz="4" w:space="0" w:color="auto"/>
              <w:bottom w:val="single" w:sz="4" w:space="0" w:color="auto"/>
              <w:right w:val="single" w:sz="4" w:space="0" w:color="auto"/>
            </w:tcBorders>
            <w:vAlign w:val="center"/>
          </w:tcPr>
          <w:p w14:paraId="63B4ECF3" w14:textId="77777777" w:rsidR="009425BE" w:rsidRPr="000C01C4" w:rsidRDefault="009425BE" w:rsidP="00F50FAF">
            <w:pPr>
              <w:spacing w:line="256" w:lineRule="auto"/>
              <w:ind w:left="29" w:hanging="29"/>
              <w:jc w:val="center"/>
              <w:rPr>
                <w:lang w:eastAsia="en-US"/>
              </w:rPr>
            </w:pPr>
            <w:r>
              <w:rPr>
                <w:lang w:eastAsia="en-US"/>
              </w:rPr>
              <w:t>2 846,7</w:t>
            </w:r>
          </w:p>
        </w:tc>
        <w:tc>
          <w:tcPr>
            <w:tcW w:w="1112" w:type="dxa"/>
            <w:tcBorders>
              <w:top w:val="single" w:sz="4" w:space="0" w:color="auto"/>
              <w:left w:val="single" w:sz="4" w:space="0" w:color="auto"/>
              <w:bottom w:val="single" w:sz="4" w:space="0" w:color="auto"/>
              <w:right w:val="single" w:sz="4" w:space="0" w:color="auto"/>
            </w:tcBorders>
            <w:vAlign w:val="center"/>
          </w:tcPr>
          <w:p w14:paraId="2EF3061D" w14:textId="77777777" w:rsidR="009425BE" w:rsidRPr="000C01C4" w:rsidRDefault="009425BE" w:rsidP="00F50FAF">
            <w:pPr>
              <w:spacing w:line="256" w:lineRule="auto"/>
              <w:ind w:left="29" w:hanging="29"/>
              <w:jc w:val="center"/>
              <w:rPr>
                <w:lang w:eastAsia="en-US"/>
              </w:rPr>
            </w:pPr>
            <w:r>
              <w:rPr>
                <w:lang w:eastAsia="en-US"/>
              </w:rPr>
              <w:t>94,9</w:t>
            </w:r>
          </w:p>
        </w:tc>
        <w:tc>
          <w:tcPr>
            <w:tcW w:w="1838" w:type="dxa"/>
            <w:tcBorders>
              <w:top w:val="single" w:sz="4" w:space="0" w:color="auto"/>
              <w:left w:val="single" w:sz="4" w:space="0" w:color="auto"/>
              <w:bottom w:val="single" w:sz="4" w:space="0" w:color="auto"/>
              <w:right w:val="single" w:sz="4" w:space="0" w:color="auto"/>
            </w:tcBorders>
            <w:vAlign w:val="center"/>
          </w:tcPr>
          <w:p w14:paraId="3C3E463A" w14:textId="77777777" w:rsidR="009425BE" w:rsidRPr="000C01C4" w:rsidRDefault="009425BE" w:rsidP="00F50FAF">
            <w:pPr>
              <w:spacing w:line="256" w:lineRule="auto"/>
              <w:ind w:left="29" w:hanging="29"/>
              <w:jc w:val="center"/>
              <w:rPr>
                <w:lang w:eastAsia="en-US"/>
              </w:rPr>
            </w:pPr>
            <w:r w:rsidRPr="000C01C4">
              <w:rPr>
                <w:lang w:eastAsia="en-US"/>
              </w:rPr>
              <w:t xml:space="preserve">- </w:t>
            </w:r>
            <w:r>
              <w:rPr>
                <w:lang w:eastAsia="en-US"/>
              </w:rPr>
              <w:t>153,3</w:t>
            </w:r>
          </w:p>
        </w:tc>
      </w:tr>
      <w:tr w:rsidR="009425BE" w:rsidRPr="000C01C4" w14:paraId="466CF71E" w14:textId="77777777" w:rsidTr="00F50FAF">
        <w:trPr>
          <w:trHeight w:val="454"/>
          <w:jc w:val="center"/>
        </w:trPr>
        <w:tc>
          <w:tcPr>
            <w:tcW w:w="2330" w:type="dxa"/>
            <w:tcBorders>
              <w:top w:val="single" w:sz="4" w:space="0" w:color="auto"/>
              <w:left w:val="single" w:sz="4" w:space="0" w:color="auto"/>
              <w:bottom w:val="single" w:sz="4" w:space="0" w:color="auto"/>
              <w:right w:val="single" w:sz="4" w:space="0" w:color="auto"/>
            </w:tcBorders>
            <w:vAlign w:val="center"/>
          </w:tcPr>
          <w:p w14:paraId="2196BC69" w14:textId="77777777" w:rsidR="009425BE" w:rsidRPr="000C01C4" w:rsidRDefault="009425BE" w:rsidP="00F50FAF">
            <w:pPr>
              <w:spacing w:line="256" w:lineRule="auto"/>
              <w:ind w:left="-113" w:right="-41"/>
              <w:jc w:val="center"/>
              <w:rPr>
                <w:lang w:eastAsia="en-US"/>
              </w:rPr>
            </w:pPr>
            <w:r w:rsidRPr="000C01C4">
              <w:rPr>
                <w:lang w:eastAsia="en-US"/>
              </w:rPr>
              <w:t>Федеральный бюджет</w:t>
            </w:r>
          </w:p>
        </w:tc>
        <w:tc>
          <w:tcPr>
            <w:tcW w:w="2403" w:type="dxa"/>
            <w:tcBorders>
              <w:top w:val="single" w:sz="4" w:space="0" w:color="auto"/>
              <w:left w:val="single" w:sz="4" w:space="0" w:color="auto"/>
              <w:bottom w:val="single" w:sz="4" w:space="0" w:color="auto"/>
              <w:right w:val="single" w:sz="4" w:space="0" w:color="auto"/>
            </w:tcBorders>
            <w:vAlign w:val="center"/>
          </w:tcPr>
          <w:p w14:paraId="2EC6C6B6" w14:textId="77777777" w:rsidR="009425BE" w:rsidRPr="000C01C4" w:rsidRDefault="009425BE" w:rsidP="00F50FAF">
            <w:pPr>
              <w:spacing w:line="256" w:lineRule="auto"/>
              <w:ind w:left="29" w:hanging="29"/>
              <w:jc w:val="center"/>
              <w:rPr>
                <w:lang w:eastAsia="en-US"/>
              </w:rPr>
            </w:pPr>
            <w:r>
              <w:rPr>
                <w:lang w:eastAsia="en-US"/>
              </w:rPr>
              <w:t>518 668,4</w:t>
            </w:r>
          </w:p>
        </w:tc>
        <w:tc>
          <w:tcPr>
            <w:tcW w:w="1673" w:type="dxa"/>
            <w:tcBorders>
              <w:top w:val="single" w:sz="4" w:space="0" w:color="auto"/>
              <w:left w:val="single" w:sz="4" w:space="0" w:color="auto"/>
              <w:bottom w:val="single" w:sz="4" w:space="0" w:color="auto"/>
              <w:right w:val="single" w:sz="4" w:space="0" w:color="auto"/>
            </w:tcBorders>
            <w:vAlign w:val="center"/>
          </w:tcPr>
          <w:p w14:paraId="1AC2014C" w14:textId="77777777" w:rsidR="009425BE" w:rsidRPr="000C01C4" w:rsidRDefault="009425BE" w:rsidP="00F50FAF">
            <w:pPr>
              <w:spacing w:line="256" w:lineRule="auto"/>
              <w:ind w:left="29" w:hanging="29"/>
              <w:jc w:val="center"/>
              <w:rPr>
                <w:lang w:eastAsia="en-US"/>
              </w:rPr>
            </w:pPr>
            <w:r>
              <w:rPr>
                <w:lang w:eastAsia="en-US"/>
              </w:rPr>
              <w:t>512 737,1</w:t>
            </w:r>
          </w:p>
        </w:tc>
        <w:tc>
          <w:tcPr>
            <w:tcW w:w="1112" w:type="dxa"/>
            <w:tcBorders>
              <w:top w:val="single" w:sz="4" w:space="0" w:color="auto"/>
              <w:left w:val="single" w:sz="4" w:space="0" w:color="auto"/>
              <w:bottom w:val="single" w:sz="4" w:space="0" w:color="auto"/>
              <w:right w:val="single" w:sz="4" w:space="0" w:color="auto"/>
            </w:tcBorders>
            <w:vAlign w:val="center"/>
          </w:tcPr>
          <w:p w14:paraId="1FB87789" w14:textId="77777777" w:rsidR="009425BE" w:rsidRPr="000C01C4" w:rsidRDefault="009425BE" w:rsidP="00F50FAF">
            <w:pPr>
              <w:spacing w:line="256" w:lineRule="auto"/>
              <w:ind w:left="29" w:hanging="29"/>
              <w:jc w:val="center"/>
              <w:rPr>
                <w:lang w:eastAsia="en-US"/>
              </w:rPr>
            </w:pPr>
            <w:r>
              <w:rPr>
                <w:lang w:eastAsia="en-US"/>
              </w:rPr>
              <w:t>98,9</w:t>
            </w:r>
          </w:p>
        </w:tc>
        <w:tc>
          <w:tcPr>
            <w:tcW w:w="1838" w:type="dxa"/>
            <w:tcBorders>
              <w:top w:val="single" w:sz="4" w:space="0" w:color="auto"/>
              <w:left w:val="single" w:sz="4" w:space="0" w:color="auto"/>
              <w:bottom w:val="single" w:sz="4" w:space="0" w:color="auto"/>
              <w:right w:val="single" w:sz="4" w:space="0" w:color="auto"/>
            </w:tcBorders>
            <w:vAlign w:val="center"/>
          </w:tcPr>
          <w:p w14:paraId="02CE7BB8" w14:textId="77777777" w:rsidR="009425BE" w:rsidRPr="000C01C4" w:rsidRDefault="009425BE" w:rsidP="00F50FAF">
            <w:pPr>
              <w:spacing w:line="256" w:lineRule="auto"/>
              <w:ind w:left="29" w:hanging="29"/>
              <w:jc w:val="center"/>
              <w:rPr>
                <w:lang w:eastAsia="en-US"/>
              </w:rPr>
            </w:pPr>
            <w:r w:rsidRPr="000C01C4">
              <w:rPr>
                <w:lang w:eastAsia="en-US"/>
              </w:rPr>
              <w:t>-</w:t>
            </w:r>
            <w:r>
              <w:rPr>
                <w:lang w:eastAsia="en-US"/>
              </w:rPr>
              <w:t xml:space="preserve"> 5 931,3</w:t>
            </w:r>
          </w:p>
        </w:tc>
      </w:tr>
      <w:tr w:rsidR="009425BE" w:rsidRPr="000C01C4" w14:paraId="5C37E73E" w14:textId="77777777" w:rsidTr="00F50FAF">
        <w:trPr>
          <w:trHeight w:val="454"/>
          <w:jc w:val="center"/>
        </w:trPr>
        <w:tc>
          <w:tcPr>
            <w:tcW w:w="2330" w:type="dxa"/>
            <w:tcBorders>
              <w:top w:val="single" w:sz="4" w:space="0" w:color="auto"/>
              <w:left w:val="single" w:sz="4" w:space="0" w:color="auto"/>
              <w:bottom w:val="single" w:sz="4" w:space="0" w:color="auto"/>
              <w:right w:val="single" w:sz="4" w:space="0" w:color="auto"/>
            </w:tcBorders>
            <w:vAlign w:val="center"/>
            <w:hideMark/>
          </w:tcPr>
          <w:p w14:paraId="5D51195C" w14:textId="77777777" w:rsidR="009425BE" w:rsidRPr="000C01C4" w:rsidRDefault="009425BE" w:rsidP="00F50FAF">
            <w:pPr>
              <w:spacing w:line="256" w:lineRule="auto"/>
              <w:ind w:left="-113" w:right="-41"/>
              <w:jc w:val="center"/>
              <w:rPr>
                <w:b/>
                <w:lang w:eastAsia="en-US"/>
              </w:rPr>
            </w:pPr>
            <w:r w:rsidRPr="000C01C4">
              <w:rPr>
                <w:b/>
                <w:lang w:eastAsia="en-US"/>
              </w:rPr>
              <w:t>ИТОГО</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46B8A4" w14:textId="77777777" w:rsidR="009425BE" w:rsidRPr="000C01C4" w:rsidRDefault="009425BE" w:rsidP="00F50FAF">
            <w:pPr>
              <w:spacing w:line="256" w:lineRule="auto"/>
              <w:ind w:left="29" w:hanging="29"/>
              <w:jc w:val="center"/>
              <w:rPr>
                <w:b/>
                <w:lang w:eastAsia="en-US"/>
              </w:rPr>
            </w:pPr>
            <w:r>
              <w:rPr>
                <w:b/>
                <w:lang w:eastAsia="en-US"/>
              </w:rPr>
              <w:t>2 165 342,3</w:t>
            </w:r>
          </w:p>
        </w:tc>
        <w:tc>
          <w:tcPr>
            <w:tcW w:w="1673" w:type="dxa"/>
            <w:tcBorders>
              <w:top w:val="single" w:sz="4" w:space="0" w:color="auto"/>
              <w:left w:val="single" w:sz="4" w:space="0" w:color="auto"/>
              <w:bottom w:val="single" w:sz="4" w:space="0" w:color="auto"/>
              <w:right w:val="single" w:sz="4" w:space="0" w:color="auto"/>
            </w:tcBorders>
            <w:vAlign w:val="center"/>
            <w:hideMark/>
          </w:tcPr>
          <w:p w14:paraId="3326135E" w14:textId="77777777" w:rsidR="009425BE" w:rsidRPr="000C01C4" w:rsidRDefault="009425BE" w:rsidP="00F50FAF">
            <w:pPr>
              <w:spacing w:line="256" w:lineRule="auto"/>
              <w:ind w:left="29" w:hanging="29"/>
              <w:jc w:val="center"/>
              <w:rPr>
                <w:b/>
                <w:lang w:eastAsia="en-US"/>
              </w:rPr>
            </w:pPr>
            <w:r>
              <w:rPr>
                <w:b/>
                <w:lang w:eastAsia="en-US"/>
              </w:rPr>
              <w:t>2 040 816,8</w:t>
            </w:r>
          </w:p>
        </w:tc>
        <w:tc>
          <w:tcPr>
            <w:tcW w:w="1112" w:type="dxa"/>
            <w:tcBorders>
              <w:top w:val="single" w:sz="4" w:space="0" w:color="auto"/>
              <w:left w:val="single" w:sz="4" w:space="0" w:color="auto"/>
              <w:bottom w:val="single" w:sz="4" w:space="0" w:color="auto"/>
              <w:right w:val="single" w:sz="4" w:space="0" w:color="auto"/>
            </w:tcBorders>
            <w:vAlign w:val="center"/>
            <w:hideMark/>
          </w:tcPr>
          <w:p w14:paraId="56C1C1EE" w14:textId="77777777" w:rsidR="009425BE" w:rsidRPr="000C01C4" w:rsidRDefault="009425BE" w:rsidP="00F50FAF">
            <w:pPr>
              <w:spacing w:line="256" w:lineRule="auto"/>
              <w:ind w:left="29" w:hanging="29"/>
              <w:jc w:val="center"/>
              <w:rPr>
                <w:b/>
                <w:lang w:eastAsia="en-US"/>
              </w:rPr>
            </w:pPr>
            <w:r>
              <w:rPr>
                <w:b/>
                <w:lang w:eastAsia="en-US"/>
              </w:rPr>
              <w:t>94,2</w:t>
            </w:r>
          </w:p>
        </w:tc>
        <w:tc>
          <w:tcPr>
            <w:tcW w:w="1838" w:type="dxa"/>
            <w:tcBorders>
              <w:top w:val="single" w:sz="4" w:space="0" w:color="auto"/>
              <w:left w:val="single" w:sz="4" w:space="0" w:color="auto"/>
              <w:bottom w:val="single" w:sz="4" w:space="0" w:color="auto"/>
              <w:right w:val="single" w:sz="4" w:space="0" w:color="auto"/>
            </w:tcBorders>
            <w:vAlign w:val="center"/>
            <w:hideMark/>
          </w:tcPr>
          <w:p w14:paraId="6239BDEC" w14:textId="77777777" w:rsidR="009425BE" w:rsidRPr="000C01C4" w:rsidRDefault="009425BE" w:rsidP="00F50FAF">
            <w:pPr>
              <w:spacing w:line="256" w:lineRule="auto"/>
              <w:ind w:left="29" w:hanging="29"/>
              <w:jc w:val="center"/>
              <w:rPr>
                <w:b/>
                <w:lang w:eastAsia="en-US"/>
              </w:rPr>
            </w:pPr>
            <w:r w:rsidRPr="000C01C4">
              <w:rPr>
                <w:b/>
                <w:lang w:eastAsia="en-US"/>
              </w:rPr>
              <w:t xml:space="preserve">- </w:t>
            </w:r>
            <w:r>
              <w:rPr>
                <w:b/>
                <w:lang w:eastAsia="en-US"/>
              </w:rPr>
              <w:t>124 525,5</w:t>
            </w:r>
          </w:p>
        </w:tc>
      </w:tr>
    </w:tbl>
    <w:p w14:paraId="67AF0D90" w14:textId="77777777" w:rsidR="009425BE" w:rsidRDefault="009425BE" w:rsidP="009425BE">
      <w:pPr>
        <w:spacing w:before="120"/>
        <w:ind w:firstLine="709"/>
        <w:jc w:val="both"/>
        <w:rPr>
          <w:sz w:val="26"/>
          <w:szCs w:val="26"/>
        </w:rPr>
      </w:pPr>
    </w:p>
    <w:p w14:paraId="41A83790" w14:textId="77777777" w:rsidR="009425BE" w:rsidRPr="00A13AAD" w:rsidRDefault="009425BE" w:rsidP="009425BE">
      <w:pPr>
        <w:spacing w:before="120"/>
        <w:ind w:firstLine="709"/>
        <w:jc w:val="both"/>
        <w:rPr>
          <w:sz w:val="26"/>
          <w:szCs w:val="26"/>
        </w:rPr>
      </w:pPr>
      <w:r w:rsidRPr="00A13AAD">
        <w:rPr>
          <w:sz w:val="26"/>
          <w:szCs w:val="26"/>
        </w:rPr>
        <w:t>Бюджетные средства на реализацию Программы между главными распорядителями бюджетных средств распределены следующим образом:</w:t>
      </w:r>
    </w:p>
    <w:p w14:paraId="6D685884" w14:textId="36E146CC" w:rsidR="009425BE" w:rsidRPr="00A55D61" w:rsidRDefault="009425BE" w:rsidP="009425BE">
      <w:pPr>
        <w:jc w:val="right"/>
        <w:rPr>
          <w:bCs/>
        </w:rPr>
      </w:pPr>
      <w:r w:rsidRPr="00A55D61">
        <w:rPr>
          <w:bCs/>
        </w:rPr>
        <w:t>Таблица</w:t>
      </w:r>
      <w:r w:rsidR="00B117DE" w:rsidRPr="00A55D61">
        <w:rPr>
          <w:bCs/>
        </w:rPr>
        <w:t xml:space="preserve"> 127</w:t>
      </w:r>
      <w:r w:rsidRPr="00A55D61">
        <w:rPr>
          <w:bCs/>
        </w:rPr>
        <w:t xml:space="preserve"> </w:t>
      </w:r>
    </w:p>
    <w:p w14:paraId="5718AB8D" w14:textId="77777777" w:rsidR="009425BE" w:rsidRPr="00A55D61" w:rsidRDefault="009425BE" w:rsidP="009425BE">
      <w:pPr>
        <w:jc w:val="right"/>
        <w:rPr>
          <w:bCs/>
        </w:rPr>
      </w:pPr>
      <w:r w:rsidRPr="00A55D61">
        <w:rPr>
          <w:bCs/>
        </w:rPr>
        <w:t>тыс. рублей</w:t>
      </w:r>
    </w:p>
    <w:tbl>
      <w:tblPr>
        <w:tblW w:w="9356" w:type="dxa"/>
        <w:jc w:val="center"/>
        <w:tblLook w:val="04A0" w:firstRow="1" w:lastRow="0" w:firstColumn="1" w:lastColumn="0" w:noHBand="0" w:noVBand="1"/>
      </w:tblPr>
      <w:tblGrid>
        <w:gridCol w:w="595"/>
        <w:gridCol w:w="3248"/>
        <w:gridCol w:w="1684"/>
        <w:gridCol w:w="1531"/>
        <w:gridCol w:w="756"/>
        <w:gridCol w:w="1542"/>
      </w:tblGrid>
      <w:tr w:rsidR="009425BE" w:rsidRPr="00A13AAD" w14:paraId="7C7066B3" w14:textId="77777777" w:rsidTr="00F50FAF">
        <w:trPr>
          <w:trHeight w:val="56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7A13C4" w14:textId="77777777" w:rsidR="009425BE" w:rsidRPr="000C01C4" w:rsidRDefault="009425BE" w:rsidP="00F50FAF">
            <w:pPr>
              <w:spacing w:line="256" w:lineRule="auto"/>
              <w:jc w:val="center"/>
              <w:rPr>
                <w:b/>
                <w:bCs/>
                <w:lang w:eastAsia="en-US"/>
              </w:rPr>
            </w:pPr>
            <w:r w:rsidRPr="000C01C4">
              <w:rPr>
                <w:b/>
                <w:bCs/>
                <w:lang w:eastAsia="en-US"/>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53459" w14:textId="77777777" w:rsidR="009425BE" w:rsidRPr="000C01C4" w:rsidRDefault="009425BE" w:rsidP="00F50FAF">
            <w:pPr>
              <w:spacing w:line="256" w:lineRule="auto"/>
              <w:jc w:val="center"/>
              <w:rPr>
                <w:b/>
                <w:bCs/>
                <w:lang w:eastAsia="en-US"/>
              </w:rPr>
            </w:pPr>
            <w:r w:rsidRPr="000C01C4">
              <w:rPr>
                <w:b/>
                <w:bCs/>
                <w:lang w:eastAsia="en-US"/>
              </w:rPr>
              <w:t>Наименование ГРБС</w:t>
            </w:r>
          </w:p>
        </w:tc>
        <w:tc>
          <w:tcPr>
            <w:tcW w:w="0" w:type="auto"/>
            <w:tcBorders>
              <w:top w:val="single" w:sz="4" w:space="0" w:color="auto"/>
              <w:left w:val="nil"/>
              <w:bottom w:val="single" w:sz="4" w:space="0" w:color="auto"/>
              <w:right w:val="single" w:sz="4" w:space="0" w:color="auto"/>
            </w:tcBorders>
            <w:vAlign w:val="center"/>
            <w:hideMark/>
          </w:tcPr>
          <w:p w14:paraId="15C614A0" w14:textId="77777777" w:rsidR="009425BE" w:rsidRPr="000C01C4" w:rsidRDefault="009425BE" w:rsidP="00F50FAF">
            <w:pPr>
              <w:spacing w:line="256" w:lineRule="auto"/>
              <w:jc w:val="center"/>
              <w:rPr>
                <w:b/>
                <w:bCs/>
                <w:lang w:eastAsia="en-US"/>
              </w:rPr>
            </w:pPr>
            <w:r w:rsidRPr="000C01C4">
              <w:rPr>
                <w:b/>
                <w:bCs/>
                <w:lang w:eastAsia="en-US"/>
              </w:rPr>
              <w:t>Уточненный план</w:t>
            </w:r>
          </w:p>
        </w:tc>
        <w:tc>
          <w:tcPr>
            <w:tcW w:w="0" w:type="auto"/>
            <w:tcBorders>
              <w:top w:val="single" w:sz="4" w:space="0" w:color="auto"/>
              <w:left w:val="nil"/>
              <w:bottom w:val="single" w:sz="4" w:space="0" w:color="auto"/>
              <w:right w:val="single" w:sz="4" w:space="0" w:color="auto"/>
            </w:tcBorders>
            <w:vAlign w:val="center"/>
            <w:hideMark/>
          </w:tcPr>
          <w:p w14:paraId="6B11ECE1" w14:textId="77777777" w:rsidR="009425BE" w:rsidRPr="000C01C4" w:rsidRDefault="009425BE" w:rsidP="00F50FAF">
            <w:pPr>
              <w:spacing w:line="256" w:lineRule="auto"/>
              <w:jc w:val="center"/>
              <w:rPr>
                <w:b/>
                <w:bCs/>
                <w:lang w:eastAsia="en-US"/>
              </w:rPr>
            </w:pPr>
            <w:r w:rsidRPr="000C01C4">
              <w:rPr>
                <w:b/>
                <w:bCs/>
                <w:lang w:eastAsia="en-US"/>
              </w:rPr>
              <w:t>Исполнение</w:t>
            </w:r>
          </w:p>
        </w:tc>
        <w:tc>
          <w:tcPr>
            <w:tcW w:w="0" w:type="auto"/>
            <w:tcBorders>
              <w:top w:val="single" w:sz="4" w:space="0" w:color="auto"/>
              <w:left w:val="nil"/>
              <w:bottom w:val="single" w:sz="4" w:space="0" w:color="auto"/>
              <w:right w:val="single" w:sz="4" w:space="0" w:color="auto"/>
            </w:tcBorders>
            <w:vAlign w:val="center"/>
            <w:hideMark/>
          </w:tcPr>
          <w:p w14:paraId="29B95AC4" w14:textId="77777777" w:rsidR="009425BE" w:rsidRPr="000C01C4" w:rsidRDefault="009425BE" w:rsidP="00F50FAF">
            <w:pPr>
              <w:spacing w:line="256" w:lineRule="auto"/>
              <w:jc w:val="center"/>
              <w:rPr>
                <w:b/>
                <w:bCs/>
                <w:lang w:eastAsia="en-US"/>
              </w:rPr>
            </w:pPr>
            <w:r w:rsidRPr="000C01C4">
              <w:rPr>
                <w:b/>
                <w:bCs/>
                <w:lang w:eastAsia="en-US"/>
              </w:rPr>
              <w:t>%</w:t>
            </w:r>
          </w:p>
        </w:tc>
        <w:tc>
          <w:tcPr>
            <w:tcW w:w="0" w:type="auto"/>
            <w:tcBorders>
              <w:top w:val="single" w:sz="4" w:space="0" w:color="auto"/>
              <w:left w:val="nil"/>
              <w:bottom w:val="single" w:sz="4" w:space="0" w:color="auto"/>
              <w:right w:val="single" w:sz="4" w:space="0" w:color="auto"/>
            </w:tcBorders>
            <w:vAlign w:val="center"/>
            <w:hideMark/>
          </w:tcPr>
          <w:p w14:paraId="46DBE1C0" w14:textId="77777777" w:rsidR="009425BE" w:rsidRPr="000C01C4" w:rsidRDefault="009425BE" w:rsidP="00F50FAF">
            <w:pPr>
              <w:spacing w:line="256" w:lineRule="auto"/>
              <w:jc w:val="center"/>
              <w:rPr>
                <w:b/>
                <w:bCs/>
                <w:lang w:eastAsia="en-US"/>
              </w:rPr>
            </w:pPr>
            <w:r w:rsidRPr="000C01C4">
              <w:rPr>
                <w:b/>
                <w:bCs/>
                <w:lang w:eastAsia="en-US"/>
              </w:rPr>
              <w:t>Отклонение</w:t>
            </w:r>
          </w:p>
        </w:tc>
      </w:tr>
      <w:tr w:rsidR="009425BE" w:rsidRPr="00A13AAD" w14:paraId="7E583F69" w14:textId="77777777" w:rsidTr="00F50FAF">
        <w:trPr>
          <w:trHeight w:val="454"/>
          <w:jc w:val="center"/>
        </w:trPr>
        <w:tc>
          <w:tcPr>
            <w:tcW w:w="0" w:type="auto"/>
            <w:gridSpan w:val="2"/>
            <w:tcBorders>
              <w:top w:val="nil"/>
              <w:left w:val="single" w:sz="4" w:space="0" w:color="auto"/>
              <w:bottom w:val="single" w:sz="4" w:space="0" w:color="auto"/>
              <w:right w:val="single" w:sz="4" w:space="0" w:color="auto"/>
            </w:tcBorders>
            <w:vAlign w:val="center"/>
            <w:hideMark/>
          </w:tcPr>
          <w:p w14:paraId="7F20ED11" w14:textId="77777777" w:rsidR="009425BE" w:rsidRPr="000C01C4" w:rsidRDefault="009425BE" w:rsidP="00F50FAF">
            <w:pPr>
              <w:spacing w:line="256" w:lineRule="auto"/>
              <w:rPr>
                <w:b/>
                <w:bCs/>
                <w:lang w:eastAsia="en-US"/>
              </w:rPr>
            </w:pPr>
            <w:r w:rsidRPr="000C01C4">
              <w:rPr>
                <w:b/>
                <w:bCs/>
                <w:lang w:eastAsia="en-US"/>
              </w:rPr>
              <w:t>ИТОГО:</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3391C0" w14:textId="77777777" w:rsidR="009425BE" w:rsidRPr="000C01C4" w:rsidRDefault="009425BE" w:rsidP="00F50FAF">
            <w:pPr>
              <w:spacing w:line="256" w:lineRule="auto"/>
              <w:jc w:val="center"/>
              <w:rPr>
                <w:b/>
                <w:bCs/>
                <w:lang w:eastAsia="en-US"/>
              </w:rPr>
            </w:pPr>
            <w:r>
              <w:rPr>
                <w:b/>
                <w:lang w:eastAsia="en-US"/>
              </w:rPr>
              <w:t>2 165 342,3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6B2DDF" w14:textId="77777777" w:rsidR="009425BE" w:rsidRPr="000C01C4" w:rsidRDefault="009425BE" w:rsidP="00F50FAF">
            <w:pPr>
              <w:spacing w:line="256" w:lineRule="auto"/>
              <w:jc w:val="center"/>
              <w:rPr>
                <w:b/>
                <w:bCs/>
                <w:lang w:eastAsia="en-US"/>
              </w:rPr>
            </w:pPr>
            <w:r>
              <w:rPr>
                <w:b/>
                <w:lang w:eastAsia="en-US"/>
              </w:rPr>
              <w:t>2 040 816,8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B838D" w14:textId="77777777" w:rsidR="009425BE" w:rsidRPr="000C01C4" w:rsidRDefault="009425BE" w:rsidP="00F50FAF">
            <w:pPr>
              <w:spacing w:line="256" w:lineRule="auto"/>
              <w:jc w:val="center"/>
              <w:rPr>
                <w:b/>
                <w:bCs/>
                <w:lang w:eastAsia="en-US"/>
              </w:rPr>
            </w:pPr>
            <w:r>
              <w:rPr>
                <w:b/>
                <w:lang w:eastAsia="en-US"/>
              </w:rPr>
              <w:t>94,2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29342" w14:textId="77777777" w:rsidR="009425BE" w:rsidRPr="000C01C4" w:rsidRDefault="009425BE" w:rsidP="00F50FAF">
            <w:pPr>
              <w:spacing w:line="256" w:lineRule="auto"/>
              <w:jc w:val="center"/>
              <w:rPr>
                <w:b/>
                <w:bCs/>
                <w:lang w:eastAsia="en-US"/>
              </w:rPr>
            </w:pPr>
            <w:r w:rsidRPr="000C01C4">
              <w:rPr>
                <w:b/>
                <w:lang w:eastAsia="en-US"/>
              </w:rPr>
              <w:t xml:space="preserve">- </w:t>
            </w:r>
            <w:r>
              <w:rPr>
                <w:b/>
                <w:lang w:eastAsia="en-US"/>
              </w:rPr>
              <w:t>124 525,5</w:t>
            </w:r>
          </w:p>
        </w:tc>
      </w:tr>
      <w:tr w:rsidR="009425BE" w:rsidRPr="00A13AAD" w14:paraId="21544078" w14:textId="77777777" w:rsidTr="00F50FAF">
        <w:trPr>
          <w:trHeight w:val="454"/>
          <w:jc w:val="center"/>
        </w:trPr>
        <w:tc>
          <w:tcPr>
            <w:tcW w:w="0" w:type="auto"/>
            <w:vMerge w:val="restart"/>
            <w:tcBorders>
              <w:top w:val="single" w:sz="4" w:space="0" w:color="auto"/>
              <w:left w:val="single" w:sz="4" w:space="0" w:color="auto"/>
              <w:right w:val="single" w:sz="4" w:space="0" w:color="auto"/>
            </w:tcBorders>
            <w:vAlign w:val="center"/>
            <w:hideMark/>
          </w:tcPr>
          <w:p w14:paraId="1A85A9D7" w14:textId="77777777" w:rsidR="009425BE" w:rsidRPr="000C01C4" w:rsidRDefault="009425BE" w:rsidP="00F50FAF">
            <w:pPr>
              <w:spacing w:line="256" w:lineRule="auto"/>
              <w:jc w:val="center"/>
              <w:rPr>
                <w:lang w:eastAsia="en-US"/>
              </w:rPr>
            </w:pPr>
            <w:r w:rsidRPr="000C01C4">
              <w:rPr>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158FA" w14:textId="77777777" w:rsidR="009425BE" w:rsidRPr="000C01C4" w:rsidRDefault="009425BE" w:rsidP="00F50FAF">
            <w:pPr>
              <w:spacing w:line="256" w:lineRule="auto"/>
              <w:rPr>
                <w:lang w:eastAsia="en-US"/>
              </w:rPr>
            </w:pPr>
            <w:r w:rsidRPr="00933692">
              <w:rPr>
                <w:lang w:eastAsia="en-US"/>
              </w:rPr>
              <w:t xml:space="preserve">МУ </w:t>
            </w:r>
            <w:r>
              <w:rPr>
                <w:lang w:eastAsia="en-US"/>
              </w:rPr>
              <w:t>«</w:t>
            </w:r>
            <w:r w:rsidRPr="00933692">
              <w:rPr>
                <w:lang w:eastAsia="en-US"/>
              </w:rPr>
              <w:t>Управление по реновации</w:t>
            </w:r>
            <w:r>
              <w:rPr>
                <w:lang w:eastAsia="en-US"/>
              </w:rPr>
              <w:t xml:space="preserve"> Администрации города Норильска»</w:t>
            </w:r>
          </w:p>
        </w:tc>
        <w:tc>
          <w:tcPr>
            <w:tcW w:w="0" w:type="auto"/>
            <w:tcBorders>
              <w:top w:val="single" w:sz="4" w:space="0" w:color="auto"/>
              <w:left w:val="nil"/>
              <w:bottom w:val="single" w:sz="4" w:space="0" w:color="auto"/>
              <w:right w:val="single" w:sz="4" w:space="0" w:color="auto"/>
            </w:tcBorders>
            <w:vAlign w:val="center"/>
            <w:hideMark/>
          </w:tcPr>
          <w:p w14:paraId="3E4F2751" w14:textId="77777777" w:rsidR="009425BE" w:rsidRPr="00543AF8" w:rsidRDefault="009425BE" w:rsidP="00F50FAF">
            <w:pPr>
              <w:spacing w:line="256" w:lineRule="auto"/>
              <w:jc w:val="center"/>
              <w:rPr>
                <w:lang w:eastAsia="en-US"/>
              </w:rPr>
            </w:pPr>
            <w:r w:rsidRPr="00543AF8">
              <w:rPr>
                <w:lang w:eastAsia="en-US"/>
              </w:rPr>
              <w:t>1 223 334,5</w:t>
            </w:r>
          </w:p>
        </w:tc>
        <w:tc>
          <w:tcPr>
            <w:tcW w:w="0" w:type="auto"/>
            <w:tcBorders>
              <w:top w:val="single" w:sz="4" w:space="0" w:color="auto"/>
              <w:left w:val="nil"/>
              <w:bottom w:val="single" w:sz="4" w:space="0" w:color="auto"/>
              <w:right w:val="single" w:sz="4" w:space="0" w:color="auto"/>
            </w:tcBorders>
            <w:vAlign w:val="center"/>
            <w:hideMark/>
          </w:tcPr>
          <w:p w14:paraId="7DA4269D" w14:textId="77777777" w:rsidR="009425BE" w:rsidRPr="00543AF8" w:rsidRDefault="009425BE" w:rsidP="00F50FAF">
            <w:pPr>
              <w:spacing w:line="256" w:lineRule="auto"/>
              <w:jc w:val="center"/>
              <w:rPr>
                <w:lang w:eastAsia="en-US"/>
              </w:rPr>
            </w:pPr>
            <w:r w:rsidRPr="00543AF8">
              <w:rPr>
                <w:lang w:eastAsia="en-US"/>
              </w:rPr>
              <w:t>1 157 730,7</w:t>
            </w:r>
          </w:p>
        </w:tc>
        <w:tc>
          <w:tcPr>
            <w:tcW w:w="0" w:type="auto"/>
            <w:tcBorders>
              <w:top w:val="single" w:sz="4" w:space="0" w:color="auto"/>
              <w:left w:val="nil"/>
              <w:bottom w:val="single" w:sz="4" w:space="0" w:color="auto"/>
              <w:right w:val="single" w:sz="4" w:space="0" w:color="auto"/>
            </w:tcBorders>
            <w:vAlign w:val="center"/>
            <w:hideMark/>
          </w:tcPr>
          <w:p w14:paraId="1D6A4D39" w14:textId="77777777" w:rsidR="009425BE" w:rsidRPr="00543AF8" w:rsidRDefault="009425BE" w:rsidP="00F50FAF">
            <w:pPr>
              <w:spacing w:line="256" w:lineRule="auto"/>
              <w:jc w:val="center"/>
              <w:rPr>
                <w:lang w:eastAsia="en-US"/>
              </w:rPr>
            </w:pPr>
            <w:r w:rsidRPr="00543AF8">
              <w:rPr>
                <w:lang w:eastAsia="en-US"/>
              </w:rPr>
              <w:t>94,6</w:t>
            </w:r>
          </w:p>
        </w:tc>
        <w:tc>
          <w:tcPr>
            <w:tcW w:w="0" w:type="auto"/>
            <w:tcBorders>
              <w:top w:val="single" w:sz="4" w:space="0" w:color="auto"/>
              <w:left w:val="nil"/>
              <w:bottom w:val="single" w:sz="4" w:space="0" w:color="auto"/>
              <w:right w:val="single" w:sz="4" w:space="0" w:color="auto"/>
            </w:tcBorders>
            <w:vAlign w:val="center"/>
            <w:hideMark/>
          </w:tcPr>
          <w:p w14:paraId="122144AC" w14:textId="77777777" w:rsidR="009425BE" w:rsidRPr="00543AF8" w:rsidRDefault="009425BE" w:rsidP="00F50FAF">
            <w:pPr>
              <w:spacing w:line="256" w:lineRule="auto"/>
              <w:jc w:val="center"/>
              <w:rPr>
                <w:lang w:eastAsia="en-US"/>
              </w:rPr>
            </w:pPr>
            <w:r w:rsidRPr="00543AF8">
              <w:rPr>
                <w:lang w:eastAsia="en-US"/>
              </w:rPr>
              <w:t>- 65 603,8</w:t>
            </w:r>
          </w:p>
        </w:tc>
      </w:tr>
      <w:tr w:rsidR="009425BE" w:rsidRPr="00A13AAD" w14:paraId="5D26B497" w14:textId="77777777" w:rsidTr="00F50FAF">
        <w:trPr>
          <w:trHeight w:val="454"/>
          <w:jc w:val="center"/>
        </w:trPr>
        <w:tc>
          <w:tcPr>
            <w:tcW w:w="0" w:type="auto"/>
            <w:vMerge/>
            <w:tcBorders>
              <w:left w:val="single" w:sz="4" w:space="0" w:color="auto"/>
              <w:right w:val="single" w:sz="4" w:space="0" w:color="auto"/>
            </w:tcBorders>
            <w:vAlign w:val="center"/>
          </w:tcPr>
          <w:p w14:paraId="383A0819" w14:textId="77777777" w:rsidR="009425BE" w:rsidRPr="000C01C4" w:rsidRDefault="009425BE" w:rsidP="00F50FAF">
            <w:pPr>
              <w:spacing w:line="256" w:lineRule="auto"/>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556C05" w14:textId="77777777" w:rsidR="009425BE" w:rsidRPr="000C01C4" w:rsidRDefault="009425BE" w:rsidP="00F50FAF">
            <w:pPr>
              <w:spacing w:line="256" w:lineRule="auto"/>
              <w:rPr>
                <w:i/>
                <w:color w:val="0000CC"/>
                <w:lang w:eastAsia="en-US"/>
              </w:rPr>
            </w:pPr>
            <w:r w:rsidRPr="000C01C4">
              <w:rPr>
                <w:i/>
                <w:color w:val="0000CC"/>
                <w:lang w:eastAsia="en-US"/>
              </w:rPr>
              <w:t>- средства местного бюджета</w:t>
            </w:r>
          </w:p>
        </w:tc>
        <w:tc>
          <w:tcPr>
            <w:tcW w:w="0" w:type="auto"/>
            <w:tcBorders>
              <w:top w:val="single" w:sz="4" w:space="0" w:color="auto"/>
              <w:left w:val="nil"/>
              <w:bottom w:val="single" w:sz="4" w:space="0" w:color="auto"/>
              <w:right w:val="single" w:sz="4" w:space="0" w:color="auto"/>
            </w:tcBorders>
            <w:vAlign w:val="center"/>
          </w:tcPr>
          <w:p w14:paraId="591DB37D" w14:textId="77777777" w:rsidR="009425BE" w:rsidRPr="000C01C4" w:rsidRDefault="009425BE" w:rsidP="00F50FAF">
            <w:pPr>
              <w:spacing w:line="256" w:lineRule="auto"/>
              <w:jc w:val="center"/>
              <w:rPr>
                <w:i/>
                <w:color w:val="0000CC"/>
                <w:lang w:eastAsia="en-US"/>
              </w:rPr>
            </w:pPr>
            <w:r>
              <w:rPr>
                <w:i/>
                <w:color w:val="0000CC"/>
                <w:lang w:eastAsia="en-US"/>
              </w:rPr>
              <w:t>815 134,5</w:t>
            </w:r>
          </w:p>
        </w:tc>
        <w:tc>
          <w:tcPr>
            <w:tcW w:w="0" w:type="auto"/>
            <w:tcBorders>
              <w:top w:val="single" w:sz="4" w:space="0" w:color="auto"/>
              <w:left w:val="nil"/>
              <w:bottom w:val="single" w:sz="4" w:space="0" w:color="auto"/>
              <w:right w:val="single" w:sz="4" w:space="0" w:color="auto"/>
            </w:tcBorders>
            <w:vAlign w:val="center"/>
          </w:tcPr>
          <w:p w14:paraId="637B9AAD" w14:textId="77777777" w:rsidR="009425BE" w:rsidRPr="000C01C4" w:rsidRDefault="009425BE" w:rsidP="00F50FAF">
            <w:pPr>
              <w:spacing w:line="256" w:lineRule="auto"/>
              <w:jc w:val="center"/>
              <w:rPr>
                <w:i/>
                <w:color w:val="0000CC"/>
                <w:lang w:eastAsia="en-US"/>
              </w:rPr>
            </w:pPr>
            <w:r>
              <w:rPr>
                <w:i/>
                <w:color w:val="0000CC"/>
                <w:lang w:eastAsia="en-US"/>
              </w:rPr>
              <w:t>755 476,6</w:t>
            </w:r>
          </w:p>
        </w:tc>
        <w:tc>
          <w:tcPr>
            <w:tcW w:w="0" w:type="auto"/>
            <w:tcBorders>
              <w:top w:val="single" w:sz="4" w:space="0" w:color="auto"/>
              <w:left w:val="nil"/>
              <w:bottom w:val="single" w:sz="4" w:space="0" w:color="auto"/>
              <w:right w:val="single" w:sz="4" w:space="0" w:color="auto"/>
            </w:tcBorders>
            <w:vAlign w:val="center"/>
          </w:tcPr>
          <w:p w14:paraId="17E9B7A4" w14:textId="77777777" w:rsidR="009425BE" w:rsidRPr="000C01C4" w:rsidRDefault="009425BE" w:rsidP="00F50FAF">
            <w:pPr>
              <w:spacing w:line="256" w:lineRule="auto"/>
              <w:rPr>
                <w:i/>
                <w:color w:val="0000CC"/>
                <w:lang w:eastAsia="en-US"/>
              </w:rPr>
            </w:pPr>
            <w:r>
              <w:rPr>
                <w:i/>
                <w:color w:val="0000CC"/>
                <w:lang w:eastAsia="en-US"/>
              </w:rPr>
              <w:t>92,7</w:t>
            </w:r>
          </w:p>
        </w:tc>
        <w:tc>
          <w:tcPr>
            <w:tcW w:w="0" w:type="auto"/>
            <w:tcBorders>
              <w:top w:val="single" w:sz="4" w:space="0" w:color="auto"/>
              <w:left w:val="nil"/>
              <w:bottom w:val="single" w:sz="4" w:space="0" w:color="auto"/>
              <w:right w:val="single" w:sz="4" w:space="0" w:color="auto"/>
            </w:tcBorders>
            <w:vAlign w:val="center"/>
          </w:tcPr>
          <w:p w14:paraId="7C36CB6B" w14:textId="77777777" w:rsidR="009425BE" w:rsidRPr="000C01C4" w:rsidRDefault="009425BE" w:rsidP="00F50FAF">
            <w:pPr>
              <w:spacing w:line="256" w:lineRule="auto"/>
              <w:jc w:val="center"/>
              <w:rPr>
                <w:i/>
                <w:color w:val="0000CC"/>
                <w:lang w:eastAsia="en-US"/>
              </w:rPr>
            </w:pPr>
            <w:r w:rsidRPr="000C01C4">
              <w:rPr>
                <w:i/>
                <w:color w:val="0000CC"/>
                <w:lang w:eastAsia="en-US"/>
              </w:rPr>
              <w:t xml:space="preserve">- </w:t>
            </w:r>
            <w:r>
              <w:rPr>
                <w:i/>
                <w:color w:val="0000CC"/>
                <w:lang w:eastAsia="en-US"/>
              </w:rPr>
              <w:t>59 657,9</w:t>
            </w:r>
          </w:p>
        </w:tc>
      </w:tr>
      <w:tr w:rsidR="009425BE" w:rsidRPr="00A13AAD" w14:paraId="4985941D" w14:textId="77777777" w:rsidTr="00F50FAF">
        <w:trPr>
          <w:trHeight w:val="454"/>
          <w:jc w:val="center"/>
        </w:trPr>
        <w:tc>
          <w:tcPr>
            <w:tcW w:w="0" w:type="auto"/>
            <w:vMerge/>
            <w:tcBorders>
              <w:left w:val="single" w:sz="4" w:space="0" w:color="auto"/>
              <w:right w:val="single" w:sz="4" w:space="0" w:color="auto"/>
            </w:tcBorders>
            <w:vAlign w:val="center"/>
            <w:hideMark/>
          </w:tcPr>
          <w:p w14:paraId="30EAF446" w14:textId="77777777" w:rsidR="009425BE" w:rsidRPr="000C01C4" w:rsidRDefault="009425BE" w:rsidP="00F50FAF">
            <w:pPr>
              <w:spacing w:line="256" w:lineRule="auto"/>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A9FF17" w14:textId="77777777" w:rsidR="009425BE" w:rsidRPr="000C01C4" w:rsidRDefault="009425BE" w:rsidP="00F50FAF">
            <w:pPr>
              <w:spacing w:line="256" w:lineRule="auto"/>
              <w:rPr>
                <w:i/>
                <w:color w:val="0000CC"/>
                <w:lang w:eastAsia="en-US"/>
              </w:rPr>
            </w:pPr>
            <w:r w:rsidRPr="000C01C4">
              <w:rPr>
                <w:i/>
                <w:color w:val="0000CC"/>
                <w:lang w:eastAsia="en-US"/>
              </w:rPr>
              <w:t>- средства краевого бюджета</w:t>
            </w:r>
          </w:p>
        </w:tc>
        <w:tc>
          <w:tcPr>
            <w:tcW w:w="0" w:type="auto"/>
            <w:tcBorders>
              <w:top w:val="single" w:sz="4" w:space="0" w:color="auto"/>
              <w:left w:val="nil"/>
              <w:bottom w:val="single" w:sz="4" w:space="0" w:color="auto"/>
              <w:right w:val="single" w:sz="4" w:space="0" w:color="auto"/>
            </w:tcBorders>
            <w:vAlign w:val="center"/>
            <w:hideMark/>
          </w:tcPr>
          <w:p w14:paraId="54ABF124" w14:textId="77777777" w:rsidR="009425BE" w:rsidRPr="000C01C4" w:rsidRDefault="009425BE" w:rsidP="00F50FAF">
            <w:pPr>
              <w:spacing w:line="256" w:lineRule="auto"/>
              <w:jc w:val="center"/>
              <w:rPr>
                <w:i/>
                <w:color w:val="0000CC"/>
                <w:lang w:eastAsia="en-US"/>
              </w:rPr>
            </w:pPr>
            <w:r>
              <w:rPr>
                <w:i/>
                <w:color w:val="0000CC"/>
                <w:lang w:eastAsia="en-US"/>
              </w:rPr>
              <w:t>1 000,0</w:t>
            </w:r>
          </w:p>
        </w:tc>
        <w:tc>
          <w:tcPr>
            <w:tcW w:w="0" w:type="auto"/>
            <w:tcBorders>
              <w:top w:val="single" w:sz="4" w:space="0" w:color="auto"/>
              <w:left w:val="nil"/>
              <w:bottom w:val="single" w:sz="4" w:space="0" w:color="auto"/>
              <w:right w:val="single" w:sz="4" w:space="0" w:color="auto"/>
            </w:tcBorders>
            <w:vAlign w:val="center"/>
            <w:hideMark/>
          </w:tcPr>
          <w:p w14:paraId="634EDF79" w14:textId="77777777" w:rsidR="009425BE" w:rsidRPr="000C01C4" w:rsidRDefault="009425BE" w:rsidP="00F50FAF">
            <w:pPr>
              <w:spacing w:line="256" w:lineRule="auto"/>
              <w:jc w:val="center"/>
              <w:rPr>
                <w:i/>
                <w:color w:val="0000CC"/>
                <w:lang w:eastAsia="en-US"/>
              </w:rPr>
            </w:pPr>
            <w:r>
              <w:rPr>
                <w:i/>
                <w:color w:val="0000CC"/>
                <w:lang w:eastAsia="en-US"/>
              </w:rPr>
              <w:t>985,4</w:t>
            </w:r>
          </w:p>
        </w:tc>
        <w:tc>
          <w:tcPr>
            <w:tcW w:w="0" w:type="auto"/>
            <w:tcBorders>
              <w:top w:val="single" w:sz="4" w:space="0" w:color="auto"/>
              <w:left w:val="nil"/>
              <w:bottom w:val="single" w:sz="4" w:space="0" w:color="auto"/>
              <w:right w:val="single" w:sz="4" w:space="0" w:color="auto"/>
            </w:tcBorders>
            <w:vAlign w:val="center"/>
            <w:hideMark/>
          </w:tcPr>
          <w:p w14:paraId="63E00649" w14:textId="77777777" w:rsidR="009425BE" w:rsidRPr="000C01C4" w:rsidRDefault="009425BE" w:rsidP="00F50FAF">
            <w:pPr>
              <w:spacing w:line="256" w:lineRule="auto"/>
              <w:rPr>
                <w:i/>
                <w:color w:val="0000CC"/>
                <w:lang w:eastAsia="en-US"/>
              </w:rPr>
            </w:pPr>
            <w:r>
              <w:rPr>
                <w:i/>
                <w:color w:val="0000CC"/>
                <w:lang w:eastAsia="en-US"/>
              </w:rPr>
              <w:t>98,5</w:t>
            </w:r>
          </w:p>
        </w:tc>
        <w:tc>
          <w:tcPr>
            <w:tcW w:w="0" w:type="auto"/>
            <w:tcBorders>
              <w:top w:val="single" w:sz="4" w:space="0" w:color="auto"/>
              <w:left w:val="nil"/>
              <w:bottom w:val="single" w:sz="4" w:space="0" w:color="auto"/>
              <w:right w:val="single" w:sz="4" w:space="0" w:color="auto"/>
            </w:tcBorders>
            <w:vAlign w:val="center"/>
            <w:hideMark/>
          </w:tcPr>
          <w:p w14:paraId="245E1CDA" w14:textId="77777777" w:rsidR="009425BE" w:rsidRPr="000C01C4" w:rsidRDefault="009425BE" w:rsidP="00F50FAF">
            <w:pPr>
              <w:spacing w:line="256" w:lineRule="auto"/>
              <w:jc w:val="center"/>
              <w:rPr>
                <w:i/>
                <w:color w:val="0000CC"/>
                <w:lang w:eastAsia="en-US"/>
              </w:rPr>
            </w:pPr>
            <w:r>
              <w:rPr>
                <w:i/>
                <w:color w:val="0000CC"/>
                <w:lang w:eastAsia="en-US"/>
              </w:rPr>
              <w:t>- 14,6</w:t>
            </w:r>
          </w:p>
        </w:tc>
      </w:tr>
      <w:tr w:rsidR="009425BE" w:rsidRPr="00A13AAD" w14:paraId="6B66BDD3" w14:textId="77777777" w:rsidTr="00F50FAF">
        <w:trPr>
          <w:trHeight w:val="454"/>
          <w:jc w:val="center"/>
        </w:trPr>
        <w:tc>
          <w:tcPr>
            <w:tcW w:w="0" w:type="auto"/>
            <w:vMerge/>
            <w:tcBorders>
              <w:left w:val="single" w:sz="4" w:space="0" w:color="auto"/>
              <w:bottom w:val="single" w:sz="4" w:space="0" w:color="auto"/>
              <w:right w:val="single" w:sz="4" w:space="0" w:color="auto"/>
            </w:tcBorders>
            <w:vAlign w:val="center"/>
          </w:tcPr>
          <w:p w14:paraId="248FE9DD" w14:textId="77777777" w:rsidR="009425BE" w:rsidRPr="000C01C4" w:rsidRDefault="009425BE" w:rsidP="00F50FAF">
            <w:pPr>
              <w:spacing w:line="256" w:lineRule="auto"/>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0B8825" w14:textId="77777777" w:rsidR="009425BE" w:rsidRPr="000C01C4" w:rsidRDefault="009425BE" w:rsidP="00F50FAF">
            <w:pPr>
              <w:spacing w:line="256" w:lineRule="auto"/>
              <w:rPr>
                <w:i/>
                <w:color w:val="0000CC"/>
                <w:lang w:eastAsia="en-US"/>
              </w:rPr>
            </w:pPr>
            <w:r w:rsidRPr="000C01C4">
              <w:rPr>
                <w:i/>
                <w:color w:val="0000CC"/>
                <w:lang w:eastAsia="en-US"/>
              </w:rPr>
              <w:t>- средства федерального бюджета</w:t>
            </w:r>
          </w:p>
        </w:tc>
        <w:tc>
          <w:tcPr>
            <w:tcW w:w="0" w:type="auto"/>
            <w:tcBorders>
              <w:top w:val="single" w:sz="4" w:space="0" w:color="auto"/>
              <w:left w:val="nil"/>
              <w:bottom w:val="single" w:sz="4" w:space="0" w:color="auto"/>
              <w:right w:val="single" w:sz="4" w:space="0" w:color="auto"/>
            </w:tcBorders>
            <w:vAlign w:val="center"/>
          </w:tcPr>
          <w:p w14:paraId="1572CA83" w14:textId="77777777" w:rsidR="009425BE" w:rsidRPr="000C01C4" w:rsidRDefault="009425BE" w:rsidP="00F50FAF">
            <w:pPr>
              <w:spacing w:line="256" w:lineRule="auto"/>
              <w:jc w:val="center"/>
              <w:rPr>
                <w:i/>
                <w:color w:val="0000CC"/>
                <w:lang w:eastAsia="en-US"/>
              </w:rPr>
            </w:pPr>
            <w:r>
              <w:rPr>
                <w:i/>
                <w:color w:val="0000CC"/>
                <w:lang w:eastAsia="en-US"/>
              </w:rPr>
              <w:t>407 200,0</w:t>
            </w:r>
          </w:p>
        </w:tc>
        <w:tc>
          <w:tcPr>
            <w:tcW w:w="0" w:type="auto"/>
            <w:tcBorders>
              <w:top w:val="single" w:sz="4" w:space="0" w:color="auto"/>
              <w:left w:val="nil"/>
              <w:bottom w:val="single" w:sz="4" w:space="0" w:color="auto"/>
              <w:right w:val="single" w:sz="4" w:space="0" w:color="auto"/>
            </w:tcBorders>
            <w:vAlign w:val="center"/>
          </w:tcPr>
          <w:p w14:paraId="6FCFB99C" w14:textId="77777777" w:rsidR="009425BE" w:rsidRPr="000C01C4" w:rsidRDefault="009425BE" w:rsidP="00F50FAF">
            <w:pPr>
              <w:spacing w:line="256" w:lineRule="auto"/>
              <w:jc w:val="center"/>
              <w:rPr>
                <w:i/>
                <w:color w:val="0000CC"/>
                <w:lang w:eastAsia="en-US"/>
              </w:rPr>
            </w:pPr>
            <w:r>
              <w:rPr>
                <w:i/>
                <w:color w:val="0000CC"/>
                <w:lang w:eastAsia="en-US"/>
              </w:rPr>
              <w:t>401 268,7</w:t>
            </w:r>
          </w:p>
        </w:tc>
        <w:tc>
          <w:tcPr>
            <w:tcW w:w="0" w:type="auto"/>
            <w:tcBorders>
              <w:top w:val="single" w:sz="4" w:space="0" w:color="auto"/>
              <w:left w:val="nil"/>
              <w:bottom w:val="single" w:sz="4" w:space="0" w:color="auto"/>
              <w:right w:val="single" w:sz="4" w:space="0" w:color="auto"/>
            </w:tcBorders>
            <w:vAlign w:val="center"/>
          </w:tcPr>
          <w:p w14:paraId="0F109474" w14:textId="77777777" w:rsidR="009425BE" w:rsidRPr="000C01C4" w:rsidRDefault="009425BE" w:rsidP="00F50FAF">
            <w:pPr>
              <w:spacing w:line="256" w:lineRule="auto"/>
              <w:rPr>
                <w:i/>
                <w:color w:val="0000CC"/>
                <w:lang w:eastAsia="en-US"/>
              </w:rPr>
            </w:pPr>
            <w:r>
              <w:rPr>
                <w:i/>
                <w:color w:val="0000CC"/>
                <w:lang w:eastAsia="en-US"/>
              </w:rPr>
              <w:t>98,5</w:t>
            </w:r>
          </w:p>
        </w:tc>
        <w:tc>
          <w:tcPr>
            <w:tcW w:w="0" w:type="auto"/>
            <w:tcBorders>
              <w:top w:val="single" w:sz="4" w:space="0" w:color="auto"/>
              <w:left w:val="nil"/>
              <w:bottom w:val="single" w:sz="4" w:space="0" w:color="auto"/>
              <w:right w:val="single" w:sz="4" w:space="0" w:color="auto"/>
            </w:tcBorders>
            <w:vAlign w:val="center"/>
          </w:tcPr>
          <w:p w14:paraId="0A1BE682" w14:textId="77777777" w:rsidR="009425BE" w:rsidRPr="000C01C4" w:rsidRDefault="009425BE" w:rsidP="00F50FAF">
            <w:pPr>
              <w:spacing w:line="256" w:lineRule="auto"/>
              <w:jc w:val="center"/>
              <w:rPr>
                <w:i/>
                <w:color w:val="0000CC"/>
                <w:lang w:eastAsia="en-US"/>
              </w:rPr>
            </w:pPr>
            <w:r w:rsidRPr="000C01C4">
              <w:rPr>
                <w:i/>
                <w:color w:val="0000CC"/>
                <w:lang w:eastAsia="en-US"/>
              </w:rPr>
              <w:t>-</w:t>
            </w:r>
            <w:r>
              <w:rPr>
                <w:i/>
                <w:color w:val="0000CC"/>
                <w:lang w:eastAsia="en-US"/>
              </w:rPr>
              <w:t xml:space="preserve"> 5 931,3</w:t>
            </w:r>
          </w:p>
        </w:tc>
      </w:tr>
      <w:tr w:rsidR="009425BE" w:rsidRPr="00A13AAD" w14:paraId="39EA9900" w14:textId="77777777" w:rsidTr="00F50FAF">
        <w:trPr>
          <w:trHeight w:val="765"/>
          <w:jc w:val="center"/>
        </w:trPr>
        <w:tc>
          <w:tcPr>
            <w:tcW w:w="0" w:type="auto"/>
            <w:vMerge w:val="restart"/>
            <w:tcBorders>
              <w:top w:val="single" w:sz="4" w:space="0" w:color="auto"/>
              <w:left w:val="single" w:sz="4" w:space="0" w:color="auto"/>
              <w:right w:val="single" w:sz="4" w:space="0" w:color="auto"/>
            </w:tcBorders>
            <w:vAlign w:val="center"/>
          </w:tcPr>
          <w:p w14:paraId="5F8D351F" w14:textId="77777777" w:rsidR="009425BE" w:rsidRPr="000C01C4" w:rsidRDefault="009425BE" w:rsidP="00F50FAF">
            <w:pPr>
              <w:spacing w:line="256" w:lineRule="auto"/>
              <w:jc w:val="center"/>
              <w:rPr>
                <w:lang w:eastAsia="en-US"/>
              </w:rPr>
            </w:pPr>
            <w:r>
              <w:rPr>
                <w:lang w:eastAsia="en-US"/>
              </w:rPr>
              <w:t>2</w:t>
            </w:r>
            <w:r w:rsidRPr="000C01C4">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3BCEA3" w14:textId="77777777" w:rsidR="009425BE" w:rsidRPr="000C01C4" w:rsidRDefault="009425BE" w:rsidP="00F50FAF">
            <w:pPr>
              <w:spacing w:line="256" w:lineRule="auto"/>
              <w:rPr>
                <w:lang w:eastAsia="en-US"/>
              </w:rPr>
            </w:pPr>
            <w:r w:rsidRPr="000C01C4">
              <w:rPr>
                <w:lang w:eastAsia="en-US"/>
              </w:rPr>
              <w:t>Управление городского хозяйства Администрации города Норильска (МКУ «Управление жилищно-коммунального хозяйства»)</w:t>
            </w:r>
          </w:p>
        </w:tc>
        <w:tc>
          <w:tcPr>
            <w:tcW w:w="0" w:type="auto"/>
            <w:tcBorders>
              <w:top w:val="single" w:sz="4" w:space="0" w:color="auto"/>
              <w:left w:val="nil"/>
              <w:bottom w:val="single" w:sz="4" w:space="0" w:color="auto"/>
              <w:right w:val="single" w:sz="4" w:space="0" w:color="auto"/>
            </w:tcBorders>
            <w:vAlign w:val="center"/>
          </w:tcPr>
          <w:p w14:paraId="5C731E07" w14:textId="77777777" w:rsidR="009425BE" w:rsidRPr="000C01C4" w:rsidRDefault="009425BE" w:rsidP="00F50FAF">
            <w:pPr>
              <w:spacing w:line="256" w:lineRule="auto"/>
              <w:jc w:val="center"/>
              <w:rPr>
                <w:lang w:eastAsia="en-US"/>
              </w:rPr>
            </w:pPr>
            <w:r>
              <w:rPr>
                <w:lang w:eastAsia="en-US"/>
              </w:rPr>
              <w:t>942 007,8</w:t>
            </w:r>
          </w:p>
        </w:tc>
        <w:tc>
          <w:tcPr>
            <w:tcW w:w="0" w:type="auto"/>
            <w:tcBorders>
              <w:top w:val="single" w:sz="4" w:space="0" w:color="auto"/>
              <w:left w:val="nil"/>
              <w:bottom w:val="single" w:sz="4" w:space="0" w:color="auto"/>
              <w:right w:val="single" w:sz="4" w:space="0" w:color="auto"/>
            </w:tcBorders>
            <w:vAlign w:val="center"/>
          </w:tcPr>
          <w:p w14:paraId="4753D214" w14:textId="77777777" w:rsidR="009425BE" w:rsidRPr="000C01C4" w:rsidRDefault="009425BE" w:rsidP="00F50FAF">
            <w:pPr>
              <w:spacing w:line="256" w:lineRule="auto"/>
              <w:jc w:val="center"/>
              <w:rPr>
                <w:lang w:eastAsia="en-US"/>
              </w:rPr>
            </w:pPr>
            <w:r>
              <w:rPr>
                <w:lang w:eastAsia="en-US"/>
              </w:rPr>
              <w:t>883 086,1</w:t>
            </w:r>
          </w:p>
        </w:tc>
        <w:tc>
          <w:tcPr>
            <w:tcW w:w="0" w:type="auto"/>
            <w:tcBorders>
              <w:top w:val="single" w:sz="4" w:space="0" w:color="auto"/>
              <w:left w:val="nil"/>
              <w:bottom w:val="single" w:sz="4" w:space="0" w:color="auto"/>
              <w:right w:val="single" w:sz="4" w:space="0" w:color="auto"/>
            </w:tcBorders>
            <w:vAlign w:val="center"/>
          </w:tcPr>
          <w:p w14:paraId="75AF1371" w14:textId="77777777" w:rsidR="009425BE" w:rsidRPr="000C01C4" w:rsidRDefault="009425BE" w:rsidP="00F50FAF">
            <w:pPr>
              <w:spacing w:line="256" w:lineRule="auto"/>
              <w:jc w:val="center"/>
              <w:rPr>
                <w:lang w:eastAsia="en-US"/>
              </w:rPr>
            </w:pPr>
            <w:r>
              <w:rPr>
                <w:lang w:eastAsia="en-US"/>
              </w:rPr>
              <w:t>93,7</w:t>
            </w:r>
          </w:p>
        </w:tc>
        <w:tc>
          <w:tcPr>
            <w:tcW w:w="0" w:type="auto"/>
            <w:tcBorders>
              <w:top w:val="single" w:sz="4" w:space="0" w:color="auto"/>
              <w:left w:val="nil"/>
              <w:bottom w:val="single" w:sz="4" w:space="0" w:color="auto"/>
              <w:right w:val="single" w:sz="4" w:space="0" w:color="auto"/>
            </w:tcBorders>
            <w:vAlign w:val="center"/>
          </w:tcPr>
          <w:p w14:paraId="5889CF82" w14:textId="77777777" w:rsidR="009425BE" w:rsidRPr="000C01C4" w:rsidRDefault="009425BE" w:rsidP="00F50FAF">
            <w:pPr>
              <w:spacing w:line="256" w:lineRule="auto"/>
              <w:jc w:val="center"/>
              <w:rPr>
                <w:lang w:eastAsia="en-US"/>
              </w:rPr>
            </w:pPr>
            <w:r w:rsidRPr="000C01C4">
              <w:rPr>
                <w:lang w:eastAsia="en-US"/>
              </w:rPr>
              <w:t xml:space="preserve">- </w:t>
            </w:r>
            <w:r>
              <w:rPr>
                <w:lang w:eastAsia="en-US"/>
              </w:rPr>
              <w:t>58 921,7</w:t>
            </w:r>
          </w:p>
        </w:tc>
      </w:tr>
      <w:tr w:rsidR="009425BE" w:rsidRPr="00A13AAD" w14:paraId="062215CB" w14:textId="77777777" w:rsidTr="00F50FAF">
        <w:trPr>
          <w:trHeight w:val="454"/>
          <w:jc w:val="center"/>
        </w:trPr>
        <w:tc>
          <w:tcPr>
            <w:tcW w:w="0" w:type="auto"/>
            <w:vMerge/>
            <w:tcBorders>
              <w:left w:val="single" w:sz="4" w:space="0" w:color="auto"/>
              <w:right w:val="single" w:sz="4" w:space="0" w:color="auto"/>
            </w:tcBorders>
            <w:vAlign w:val="center"/>
          </w:tcPr>
          <w:p w14:paraId="77FC689E" w14:textId="77777777" w:rsidR="009425BE" w:rsidRPr="000C01C4" w:rsidRDefault="009425BE" w:rsidP="00F50FAF"/>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466A83" w14:textId="77777777" w:rsidR="009425BE" w:rsidRPr="000C01C4" w:rsidRDefault="009425BE" w:rsidP="00F50FAF">
            <w:pPr>
              <w:spacing w:line="256" w:lineRule="auto"/>
              <w:rPr>
                <w:i/>
                <w:color w:val="0000CC"/>
                <w:lang w:eastAsia="en-US"/>
              </w:rPr>
            </w:pPr>
            <w:r w:rsidRPr="000C01C4">
              <w:rPr>
                <w:i/>
                <w:color w:val="0000CC"/>
                <w:lang w:eastAsia="en-US"/>
              </w:rPr>
              <w:t>- средства местного бюджета</w:t>
            </w:r>
          </w:p>
        </w:tc>
        <w:tc>
          <w:tcPr>
            <w:tcW w:w="0" w:type="auto"/>
            <w:tcBorders>
              <w:top w:val="single" w:sz="4" w:space="0" w:color="auto"/>
              <w:left w:val="nil"/>
              <w:bottom w:val="single" w:sz="4" w:space="0" w:color="auto"/>
              <w:right w:val="single" w:sz="4" w:space="0" w:color="auto"/>
            </w:tcBorders>
            <w:vAlign w:val="center"/>
          </w:tcPr>
          <w:p w14:paraId="0D70F9D6" w14:textId="77777777" w:rsidR="009425BE" w:rsidRPr="000C01C4" w:rsidRDefault="009425BE" w:rsidP="00F50FAF">
            <w:pPr>
              <w:spacing w:line="256" w:lineRule="auto"/>
              <w:jc w:val="center"/>
              <w:rPr>
                <w:i/>
                <w:color w:val="0000CC"/>
                <w:lang w:eastAsia="en-US"/>
              </w:rPr>
            </w:pPr>
            <w:r>
              <w:rPr>
                <w:i/>
                <w:color w:val="0000CC"/>
                <w:lang w:eastAsia="en-US"/>
              </w:rPr>
              <w:t>828 539,4</w:t>
            </w:r>
          </w:p>
        </w:tc>
        <w:tc>
          <w:tcPr>
            <w:tcW w:w="0" w:type="auto"/>
            <w:tcBorders>
              <w:top w:val="single" w:sz="4" w:space="0" w:color="auto"/>
              <w:left w:val="nil"/>
              <w:bottom w:val="single" w:sz="4" w:space="0" w:color="auto"/>
              <w:right w:val="single" w:sz="4" w:space="0" w:color="auto"/>
            </w:tcBorders>
            <w:vAlign w:val="center"/>
          </w:tcPr>
          <w:p w14:paraId="422D3CD7" w14:textId="77777777" w:rsidR="009425BE" w:rsidRPr="000C01C4" w:rsidRDefault="009425BE" w:rsidP="00F50FAF">
            <w:pPr>
              <w:spacing w:line="256" w:lineRule="auto"/>
              <w:jc w:val="center"/>
              <w:rPr>
                <w:i/>
                <w:color w:val="0000CC"/>
                <w:lang w:eastAsia="en-US"/>
              </w:rPr>
            </w:pPr>
            <w:r>
              <w:rPr>
                <w:i/>
                <w:color w:val="0000CC"/>
                <w:lang w:eastAsia="en-US"/>
              </w:rPr>
              <w:t>769 756,4</w:t>
            </w:r>
          </w:p>
        </w:tc>
        <w:tc>
          <w:tcPr>
            <w:tcW w:w="0" w:type="auto"/>
            <w:tcBorders>
              <w:top w:val="single" w:sz="4" w:space="0" w:color="auto"/>
              <w:left w:val="nil"/>
              <w:bottom w:val="single" w:sz="4" w:space="0" w:color="auto"/>
              <w:right w:val="single" w:sz="4" w:space="0" w:color="auto"/>
            </w:tcBorders>
            <w:vAlign w:val="center"/>
          </w:tcPr>
          <w:p w14:paraId="5C83E37D" w14:textId="77777777" w:rsidR="009425BE" w:rsidRPr="000C01C4" w:rsidRDefault="009425BE" w:rsidP="00F50FAF">
            <w:pPr>
              <w:spacing w:line="256" w:lineRule="auto"/>
              <w:jc w:val="center"/>
              <w:rPr>
                <w:i/>
                <w:color w:val="0000CC"/>
                <w:lang w:eastAsia="en-US"/>
              </w:rPr>
            </w:pPr>
            <w:r>
              <w:rPr>
                <w:i/>
                <w:color w:val="0000CC"/>
                <w:lang w:eastAsia="en-US"/>
              </w:rPr>
              <w:t>92,9</w:t>
            </w:r>
          </w:p>
        </w:tc>
        <w:tc>
          <w:tcPr>
            <w:tcW w:w="0" w:type="auto"/>
            <w:tcBorders>
              <w:top w:val="single" w:sz="4" w:space="0" w:color="auto"/>
              <w:left w:val="nil"/>
              <w:bottom w:val="single" w:sz="4" w:space="0" w:color="auto"/>
              <w:right w:val="single" w:sz="4" w:space="0" w:color="auto"/>
            </w:tcBorders>
            <w:vAlign w:val="center"/>
          </w:tcPr>
          <w:p w14:paraId="4ABB1504" w14:textId="77777777" w:rsidR="009425BE" w:rsidRPr="000C01C4" w:rsidRDefault="009425BE" w:rsidP="00F50FAF">
            <w:pPr>
              <w:spacing w:line="256" w:lineRule="auto"/>
              <w:jc w:val="center"/>
              <w:rPr>
                <w:i/>
                <w:color w:val="0000CC"/>
                <w:lang w:eastAsia="en-US"/>
              </w:rPr>
            </w:pPr>
            <w:r w:rsidRPr="000C01C4">
              <w:rPr>
                <w:i/>
                <w:color w:val="0000CC"/>
                <w:lang w:eastAsia="en-US"/>
              </w:rPr>
              <w:t xml:space="preserve">- </w:t>
            </w:r>
            <w:r>
              <w:rPr>
                <w:i/>
                <w:color w:val="0000CC"/>
                <w:lang w:eastAsia="en-US"/>
              </w:rPr>
              <w:t>58 783,0</w:t>
            </w:r>
          </w:p>
        </w:tc>
      </w:tr>
      <w:tr w:rsidR="009425BE" w:rsidRPr="00A13AAD" w14:paraId="64B87F05" w14:textId="77777777" w:rsidTr="00F50FAF">
        <w:trPr>
          <w:trHeight w:val="454"/>
          <w:jc w:val="center"/>
        </w:trPr>
        <w:tc>
          <w:tcPr>
            <w:tcW w:w="0" w:type="auto"/>
            <w:vMerge/>
            <w:tcBorders>
              <w:left w:val="single" w:sz="4" w:space="0" w:color="auto"/>
              <w:right w:val="single" w:sz="4" w:space="0" w:color="auto"/>
            </w:tcBorders>
            <w:vAlign w:val="center"/>
          </w:tcPr>
          <w:p w14:paraId="64AAD054" w14:textId="77777777" w:rsidR="009425BE" w:rsidRPr="000C01C4" w:rsidRDefault="009425BE" w:rsidP="00F50FAF"/>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072094" w14:textId="77777777" w:rsidR="009425BE" w:rsidRPr="000C01C4" w:rsidRDefault="009425BE" w:rsidP="00F50FAF">
            <w:pPr>
              <w:spacing w:line="256" w:lineRule="auto"/>
              <w:rPr>
                <w:i/>
                <w:color w:val="0000CC"/>
                <w:lang w:eastAsia="en-US"/>
              </w:rPr>
            </w:pPr>
            <w:r w:rsidRPr="000C01C4">
              <w:rPr>
                <w:i/>
                <w:color w:val="0000CC"/>
                <w:lang w:eastAsia="en-US"/>
              </w:rPr>
              <w:t>- средства краевого бюджета</w:t>
            </w:r>
          </w:p>
        </w:tc>
        <w:tc>
          <w:tcPr>
            <w:tcW w:w="0" w:type="auto"/>
            <w:tcBorders>
              <w:top w:val="single" w:sz="4" w:space="0" w:color="auto"/>
              <w:left w:val="nil"/>
              <w:bottom w:val="single" w:sz="4" w:space="0" w:color="auto"/>
              <w:right w:val="single" w:sz="4" w:space="0" w:color="auto"/>
            </w:tcBorders>
            <w:vAlign w:val="center"/>
          </w:tcPr>
          <w:p w14:paraId="14797D20" w14:textId="77777777" w:rsidR="009425BE" w:rsidRPr="000C01C4" w:rsidRDefault="009425BE" w:rsidP="00F50FAF">
            <w:pPr>
              <w:spacing w:line="256" w:lineRule="auto"/>
              <w:jc w:val="center"/>
              <w:rPr>
                <w:i/>
                <w:color w:val="0000CC"/>
                <w:lang w:eastAsia="en-US"/>
              </w:rPr>
            </w:pPr>
            <w:r>
              <w:rPr>
                <w:i/>
                <w:color w:val="0000CC"/>
                <w:lang w:eastAsia="en-US"/>
              </w:rPr>
              <w:t>2 000,0</w:t>
            </w:r>
          </w:p>
        </w:tc>
        <w:tc>
          <w:tcPr>
            <w:tcW w:w="0" w:type="auto"/>
            <w:tcBorders>
              <w:top w:val="single" w:sz="4" w:space="0" w:color="auto"/>
              <w:left w:val="nil"/>
              <w:bottom w:val="single" w:sz="4" w:space="0" w:color="auto"/>
              <w:right w:val="single" w:sz="4" w:space="0" w:color="auto"/>
            </w:tcBorders>
            <w:vAlign w:val="center"/>
          </w:tcPr>
          <w:p w14:paraId="13C1E050" w14:textId="77777777" w:rsidR="009425BE" w:rsidRPr="000C01C4" w:rsidRDefault="009425BE" w:rsidP="00F50FAF">
            <w:pPr>
              <w:spacing w:line="256" w:lineRule="auto"/>
              <w:jc w:val="center"/>
              <w:rPr>
                <w:i/>
                <w:color w:val="0000CC"/>
                <w:lang w:eastAsia="en-US"/>
              </w:rPr>
            </w:pPr>
            <w:r>
              <w:rPr>
                <w:i/>
                <w:color w:val="0000CC"/>
                <w:lang w:eastAsia="en-US"/>
              </w:rPr>
              <w:t>1 861,3</w:t>
            </w:r>
          </w:p>
        </w:tc>
        <w:tc>
          <w:tcPr>
            <w:tcW w:w="0" w:type="auto"/>
            <w:tcBorders>
              <w:top w:val="single" w:sz="4" w:space="0" w:color="auto"/>
              <w:left w:val="nil"/>
              <w:bottom w:val="single" w:sz="4" w:space="0" w:color="auto"/>
              <w:right w:val="single" w:sz="4" w:space="0" w:color="auto"/>
            </w:tcBorders>
            <w:vAlign w:val="center"/>
          </w:tcPr>
          <w:p w14:paraId="0FC70C92" w14:textId="77777777" w:rsidR="009425BE" w:rsidRPr="000C01C4" w:rsidRDefault="009425BE" w:rsidP="00F50FAF">
            <w:pPr>
              <w:spacing w:line="256" w:lineRule="auto"/>
              <w:jc w:val="center"/>
              <w:rPr>
                <w:i/>
                <w:color w:val="0000CC"/>
                <w:lang w:eastAsia="en-US"/>
              </w:rPr>
            </w:pPr>
            <w:r>
              <w:rPr>
                <w:i/>
                <w:color w:val="0000CC"/>
                <w:lang w:eastAsia="en-US"/>
              </w:rPr>
              <w:t>93,1</w:t>
            </w:r>
          </w:p>
        </w:tc>
        <w:tc>
          <w:tcPr>
            <w:tcW w:w="0" w:type="auto"/>
            <w:tcBorders>
              <w:top w:val="single" w:sz="4" w:space="0" w:color="auto"/>
              <w:left w:val="nil"/>
              <w:bottom w:val="single" w:sz="4" w:space="0" w:color="auto"/>
              <w:right w:val="single" w:sz="4" w:space="0" w:color="auto"/>
            </w:tcBorders>
            <w:vAlign w:val="center"/>
          </w:tcPr>
          <w:p w14:paraId="6239F6A8" w14:textId="77777777" w:rsidR="009425BE" w:rsidRPr="000C01C4" w:rsidRDefault="009425BE" w:rsidP="00F50FAF">
            <w:pPr>
              <w:spacing w:line="256" w:lineRule="auto"/>
              <w:jc w:val="center"/>
              <w:rPr>
                <w:i/>
                <w:color w:val="0000CC"/>
                <w:lang w:eastAsia="en-US"/>
              </w:rPr>
            </w:pPr>
            <w:r w:rsidRPr="000C01C4">
              <w:rPr>
                <w:i/>
                <w:color w:val="0000CC"/>
                <w:lang w:eastAsia="en-US"/>
              </w:rPr>
              <w:t>-</w:t>
            </w:r>
            <w:r>
              <w:rPr>
                <w:i/>
                <w:color w:val="0000CC"/>
                <w:lang w:eastAsia="en-US"/>
              </w:rPr>
              <w:t xml:space="preserve"> 138,7</w:t>
            </w:r>
          </w:p>
        </w:tc>
      </w:tr>
      <w:tr w:rsidR="009425BE" w:rsidRPr="00A13AAD" w14:paraId="556BB606" w14:textId="77777777" w:rsidTr="00F50FAF">
        <w:trPr>
          <w:trHeight w:val="454"/>
          <w:jc w:val="center"/>
        </w:trPr>
        <w:tc>
          <w:tcPr>
            <w:tcW w:w="0" w:type="auto"/>
            <w:vMerge/>
            <w:tcBorders>
              <w:left w:val="single" w:sz="4" w:space="0" w:color="auto"/>
              <w:bottom w:val="single" w:sz="4" w:space="0" w:color="auto"/>
              <w:right w:val="single" w:sz="4" w:space="0" w:color="auto"/>
            </w:tcBorders>
            <w:vAlign w:val="center"/>
          </w:tcPr>
          <w:p w14:paraId="14EDC38D" w14:textId="77777777" w:rsidR="009425BE" w:rsidRPr="000C01C4" w:rsidRDefault="009425BE" w:rsidP="00F50FAF"/>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73BECF" w14:textId="77777777" w:rsidR="009425BE" w:rsidRPr="000C01C4" w:rsidRDefault="009425BE" w:rsidP="00F50FAF">
            <w:pPr>
              <w:spacing w:line="256" w:lineRule="auto"/>
              <w:rPr>
                <w:i/>
                <w:color w:val="0000CC"/>
                <w:lang w:eastAsia="en-US"/>
              </w:rPr>
            </w:pPr>
            <w:r w:rsidRPr="000C01C4">
              <w:rPr>
                <w:i/>
                <w:color w:val="0000CC"/>
                <w:lang w:eastAsia="en-US"/>
              </w:rPr>
              <w:t>- средства федерального бюджета</w:t>
            </w:r>
          </w:p>
        </w:tc>
        <w:tc>
          <w:tcPr>
            <w:tcW w:w="0" w:type="auto"/>
            <w:tcBorders>
              <w:top w:val="single" w:sz="4" w:space="0" w:color="auto"/>
              <w:left w:val="nil"/>
              <w:bottom w:val="single" w:sz="4" w:space="0" w:color="auto"/>
              <w:right w:val="single" w:sz="4" w:space="0" w:color="auto"/>
            </w:tcBorders>
            <w:vAlign w:val="center"/>
          </w:tcPr>
          <w:p w14:paraId="736BC2B8" w14:textId="77777777" w:rsidR="009425BE" w:rsidRPr="000C01C4" w:rsidRDefault="009425BE" w:rsidP="00F50FAF">
            <w:pPr>
              <w:spacing w:line="256" w:lineRule="auto"/>
              <w:jc w:val="center"/>
              <w:rPr>
                <w:i/>
                <w:color w:val="0000CC"/>
                <w:lang w:eastAsia="en-US"/>
              </w:rPr>
            </w:pPr>
            <w:r>
              <w:rPr>
                <w:i/>
                <w:color w:val="0000CC"/>
                <w:lang w:eastAsia="en-US"/>
              </w:rPr>
              <w:t>111 468,4</w:t>
            </w:r>
          </w:p>
        </w:tc>
        <w:tc>
          <w:tcPr>
            <w:tcW w:w="0" w:type="auto"/>
            <w:tcBorders>
              <w:top w:val="single" w:sz="4" w:space="0" w:color="auto"/>
              <w:left w:val="nil"/>
              <w:bottom w:val="single" w:sz="4" w:space="0" w:color="auto"/>
              <w:right w:val="single" w:sz="4" w:space="0" w:color="auto"/>
            </w:tcBorders>
            <w:vAlign w:val="center"/>
          </w:tcPr>
          <w:p w14:paraId="0819FD8A" w14:textId="77777777" w:rsidR="009425BE" w:rsidRPr="000C01C4" w:rsidRDefault="009425BE" w:rsidP="00F50FAF">
            <w:pPr>
              <w:spacing w:line="256" w:lineRule="auto"/>
              <w:jc w:val="center"/>
              <w:rPr>
                <w:i/>
                <w:color w:val="0000CC"/>
                <w:lang w:eastAsia="en-US"/>
              </w:rPr>
            </w:pPr>
            <w:r>
              <w:rPr>
                <w:i/>
                <w:color w:val="0000CC"/>
                <w:lang w:eastAsia="en-US"/>
              </w:rPr>
              <w:t>111 468,4</w:t>
            </w:r>
          </w:p>
        </w:tc>
        <w:tc>
          <w:tcPr>
            <w:tcW w:w="0" w:type="auto"/>
            <w:tcBorders>
              <w:top w:val="single" w:sz="4" w:space="0" w:color="auto"/>
              <w:left w:val="nil"/>
              <w:bottom w:val="single" w:sz="4" w:space="0" w:color="auto"/>
              <w:right w:val="single" w:sz="4" w:space="0" w:color="auto"/>
            </w:tcBorders>
            <w:vAlign w:val="center"/>
          </w:tcPr>
          <w:p w14:paraId="68205D57" w14:textId="77777777" w:rsidR="009425BE" w:rsidRPr="000C01C4" w:rsidRDefault="009425BE" w:rsidP="00F50FAF">
            <w:pPr>
              <w:spacing w:line="256" w:lineRule="auto"/>
              <w:jc w:val="center"/>
              <w:rPr>
                <w:i/>
                <w:color w:val="0000CC"/>
                <w:lang w:eastAsia="en-US"/>
              </w:rPr>
            </w:pPr>
            <w:r w:rsidRPr="000C01C4">
              <w:rPr>
                <w:i/>
                <w:color w:val="0000CC"/>
                <w:lang w:eastAsia="en-US"/>
              </w:rPr>
              <w:t>100,0</w:t>
            </w:r>
          </w:p>
        </w:tc>
        <w:tc>
          <w:tcPr>
            <w:tcW w:w="0" w:type="auto"/>
            <w:tcBorders>
              <w:top w:val="single" w:sz="4" w:space="0" w:color="auto"/>
              <w:left w:val="nil"/>
              <w:bottom w:val="single" w:sz="4" w:space="0" w:color="auto"/>
              <w:right w:val="single" w:sz="4" w:space="0" w:color="auto"/>
            </w:tcBorders>
            <w:vAlign w:val="center"/>
          </w:tcPr>
          <w:p w14:paraId="3CA9B403" w14:textId="77777777" w:rsidR="009425BE" w:rsidRPr="000C01C4" w:rsidRDefault="009425BE" w:rsidP="00F50FAF">
            <w:pPr>
              <w:spacing w:line="256" w:lineRule="auto"/>
              <w:jc w:val="center"/>
              <w:rPr>
                <w:i/>
                <w:color w:val="0000CC"/>
                <w:lang w:eastAsia="en-US"/>
              </w:rPr>
            </w:pPr>
            <w:r w:rsidRPr="000C01C4">
              <w:rPr>
                <w:i/>
                <w:color w:val="0000CC"/>
                <w:lang w:eastAsia="en-US"/>
              </w:rPr>
              <w:t>-</w:t>
            </w:r>
          </w:p>
        </w:tc>
      </w:tr>
    </w:tbl>
    <w:p w14:paraId="2032E357" w14:textId="77777777" w:rsidR="009425BE" w:rsidRDefault="009425BE" w:rsidP="009425BE">
      <w:pPr>
        <w:spacing w:before="120"/>
        <w:ind w:firstLine="709"/>
        <w:jc w:val="both"/>
        <w:rPr>
          <w:sz w:val="26"/>
          <w:szCs w:val="26"/>
        </w:rPr>
      </w:pPr>
    </w:p>
    <w:p w14:paraId="5B484E4E" w14:textId="77777777" w:rsidR="009425BE" w:rsidRPr="00A13AAD" w:rsidRDefault="009425BE" w:rsidP="009425BE">
      <w:pPr>
        <w:spacing w:before="120"/>
        <w:ind w:firstLine="709"/>
        <w:jc w:val="both"/>
        <w:rPr>
          <w:sz w:val="26"/>
          <w:szCs w:val="26"/>
        </w:rPr>
      </w:pPr>
      <w:r w:rsidRPr="00A13AAD">
        <w:rPr>
          <w:sz w:val="26"/>
          <w:szCs w:val="26"/>
        </w:rPr>
        <w:t>Программа включает в себя следующие подпрограммы и мероприятия:</w:t>
      </w:r>
    </w:p>
    <w:p w14:paraId="7FF0EE08" w14:textId="77777777" w:rsidR="009425BE" w:rsidRPr="00A13AAD" w:rsidRDefault="009425BE" w:rsidP="009425BE">
      <w:pPr>
        <w:numPr>
          <w:ilvl w:val="0"/>
          <w:numId w:val="2"/>
        </w:numPr>
        <w:jc w:val="both"/>
        <w:rPr>
          <w:sz w:val="26"/>
          <w:szCs w:val="26"/>
        </w:rPr>
      </w:pPr>
      <w:r w:rsidRPr="00A13AAD">
        <w:rPr>
          <w:sz w:val="26"/>
          <w:szCs w:val="26"/>
        </w:rPr>
        <w:t>Подпрограмма 1. «</w:t>
      </w:r>
      <w:r w:rsidRPr="007529F1">
        <w:rPr>
          <w:sz w:val="26"/>
          <w:szCs w:val="26"/>
        </w:rPr>
        <w:t>Реновация жилищного фонда муниципального образования город Норильск</w:t>
      </w:r>
      <w:r w:rsidRPr="00A13AAD">
        <w:rPr>
          <w:sz w:val="26"/>
          <w:szCs w:val="26"/>
        </w:rPr>
        <w:t>»;</w:t>
      </w:r>
    </w:p>
    <w:p w14:paraId="58E8B818" w14:textId="77777777" w:rsidR="009425BE" w:rsidRPr="00A13AAD" w:rsidRDefault="009425BE" w:rsidP="009425BE">
      <w:pPr>
        <w:numPr>
          <w:ilvl w:val="0"/>
          <w:numId w:val="2"/>
        </w:numPr>
        <w:jc w:val="both"/>
        <w:rPr>
          <w:sz w:val="26"/>
          <w:szCs w:val="26"/>
        </w:rPr>
      </w:pPr>
      <w:r w:rsidRPr="00A13AAD">
        <w:rPr>
          <w:sz w:val="26"/>
          <w:szCs w:val="26"/>
        </w:rPr>
        <w:t>Подпрограмма 3. «</w:t>
      </w:r>
      <w:r w:rsidRPr="007529F1">
        <w:rPr>
          <w:sz w:val="26"/>
          <w:szCs w:val="26"/>
        </w:rPr>
        <w:t>Модернизация жилищно-коммунального хозяйства, восстановление его инженерной и коммунальной инфраструктуры</w:t>
      </w:r>
      <w:r w:rsidRPr="00A13AAD">
        <w:rPr>
          <w:sz w:val="26"/>
          <w:szCs w:val="26"/>
        </w:rPr>
        <w:t>»;</w:t>
      </w:r>
    </w:p>
    <w:p w14:paraId="72EB4F0D" w14:textId="77777777" w:rsidR="009425BE" w:rsidRPr="00A13AAD" w:rsidRDefault="009425BE" w:rsidP="009425BE">
      <w:pPr>
        <w:numPr>
          <w:ilvl w:val="0"/>
          <w:numId w:val="2"/>
        </w:numPr>
        <w:jc w:val="both"/>
        <w:rPr>
          <w:sz w:val="26"/>
          <w:szCs w:val="26"/>
        </w:rPr>
      </w:pPr>
      <w:r w:rsidRPr="00A13AAD">
        <w:rPr>
          <w:sz w:val="26"/>
          <w:szCs w:val="26"/>
        </w:rPr>
        <w:t>Отдельное мероприятие 1. «</w:t>
      </w:r>
      <w:r w:rsidRPr="007529F1">
        <w:rPr>
          <w:sz w:val="26"/>
          <w:szCs w:val="26"/>
        </w:rPr>
        <w:t>Обеспечение выполнения функций органами местного самоуправления в части вопросов местного значения</w:t>
      </w:r>
      <w:r w:rsidRPr="00A13AAD">
        <w:rPr>
          <w:sz w:val="26"/>
          <w:szCs w:val="26"/>
        </w:rPr>
        <w:t>»;</w:t>
      </w:r>
    </w:p>
    <w:p w14:paraId="484499DD" w14:textId="77777777" w:rsidR="009425BE" w:rsidRDefault="009425BE" w:rsidP="009425BE">
      <w:pPr>
        <w:ind w:firstLine="709"/>
        <w:jc w:val="both"/>
        <w:rPr>
          <w:b/>
          <w:sz w:val="26"/>
          <w:szCs w:val="26"/>
        </w:rPr>
      </w:pPr>
    </w:p>
    <w:p w14:paraId="0ACF7BBF" w14:textId="77777777" w:rsidR="009425BE" w:rsidRPr="00A13AAD" w:rsidRDefault="009425BE" w:rsidP="009425BE">
      <w:pPr>
        <w:ind w:firstLine="709"/>
        <w:jc w:val="both"/>
        <w:rPr>
          <w:sz w:val="26"/>
          <w:szCs w:val="26"/>
        </w:rPr>
      </w:pPr>
      <w:r w:rsidRPr="00A13AAD">
        <w:rPr>
          <w:b/>
          <w:sz w:val="26"/>
          <w:szCs w:val="26"/>
        </w:rPr>
        <w:t xml:space="preserve">Подпрограмма 1. </w:t>
      </w:r>
      <w:r w:rsidRPr="00A13AAD">
        <w:rPr>
          <w:sz w:val="26"/>
          <w:szCs w:val="26"/>
        </w:rPr>
        <w:t>«</w:t>
      </w:r>
      <w:r w:rsidRPr="007529F1">
        <w:rPr>
          <w:sz w:val="26"/>
          <w:szCs w:val="26"/>
        </w:rPr>
        <w:t>Реновация жилищного фонда муниципального образования город Норильск</w:t>
      </w:r>
      <w:r w:rsidRPr="00A13AAD">
        <w:rPr>
          <w:sz w:val="26"/>
          <w:szCs w:val="26"/>
        </w:rPr>
        <w:t>»</w:t>
      </w:r>
    </w:p>
    <w:p w14:paraId="54CAF44D" w14:textId="3DFA953C" w:rsidR="009425BE" w:rsidRPr="00A55D61" w:rsidRDefault="009425BE" w:rsidP="009425BE">
      <w:pPr>
        <w:ind w:firstLine="720"/>
        <w:jc w:val="right"/>
        <w:rPr>
          <w:bCs/>
        </w:rPr>
      </w:pPr>
      <w:r w:rsidRPr="00A55D61">
        <w:rPr>
          <w:bCs/>
        </w:rPr>
        <w:t xml:space="preserve">Таблица </w:t>
      </w:r>
      <w:r w:rsidR="00B117DE" w:rsidRPr="00A55D61">
        <w:rPr>
          <w:bCs/>
        </w:rPr>
        <w:t>128</w:t>
      </w:r>
    </w:p>
    <w:p w14:paraId="090B045E" w14:textId="77777777" w:rsidR="009425BE" w:rsidRPr="00A55D61" w:rsidRDefault="009425BE" w:rsidP="009425BE">
      <w:pPr>
        <w:ind w:firstLine="720"/>
        <w:jc w:val="right"/>
        <w:rPr>
          <w:bCs/>
        </w:rPr>
      </w:pPr>
      <w:r w:rsidRPr="00A55D61">
        <w:rPr>
          <w:bCs/>
        </w:rPr>
        <w:t>тыс. рублей</w:t>
      </w:r>
    </w:p>
    <w:tbl>
      <w:tblPr>
        <w:tblpPr w:leftFromText="180" w:rightFromText="180" w:bottomFromText="160" w:vertAnchor="text" w:tblpXSpec="center"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97"/>
        <w:gridCol w:w="3672"/>
        <w:gridCol w:w="942"/>
        <w:gridCol w:w="1683"/>
        <w:gridCol w:w="1477"/>
        <w:gridCol w:w="985"/>
      </w:tblGrid>
      <w:tr w:rsidR="009425BE" w:rsidRPr="00A13AAD" w14:paraId="35954474" w14:textId="77777777" w:rsidTr="00F50FAF">
        <w:trPr>
          <w:trHeight w:val="737"/>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B34E30" w14:textId="77777777" w:rsidR="009425BE" w:rsidRPr="000C01C4" w:rsidRDefault="009425BE" w:rsidP="00F50FAF">
            <w:pPr>
              <w:spacing w:line="256" w:lineRule="auto"/>
              <w:jc w:val="center"/>
              <w:rPr>
                <w:b/>
                <w:lang w:eastAsia="en-US"/>
              </w:rPr>
            </w:pPr>
            <w:r w:rsidRPr="000C01C4">
              <w:rPr>
                <w:b/>
                <w:bCs/>
                <w:lang w:eastAsia="en-US"/>
              </w:rPr>
              <w:t>№ п/п</w:t>
            </w:r>
          </w:p>
        </w:tc>
        <w:tc>
          <w:tcPr>
            <w:tcW w:w="3672" w:type="dxa"/>
            <w:vMerge w:val="restart"/>
            <w:tcBorders>
              <w:top w:val="single" w:sz="4" w:space="0" w:color="auto"/>
              <w:left w:val="single" w:sz="4" w:space="0" w:color="auto"/>
              <w:bottom w:val="single" w:sz="4" w:space="0" w:color="auto"/>
              <w:right w:val="single" w:sz="4" w:space="0" w:color="auto"/>
            </w:tcBorders>
            <w:vAlign w:val="center"/>
            <w:hideMark/>
          </w:tcPr>
          <w:p w14:paraId="27CB3838" w14:textId="77777777" w:rsidR="009425BE" w:rsidRPr="000C01C4" w:rsidRDefault="009425BE" w:rsidP="00F50FAF">
            <w:pPr>
              <w:spacing w:line="256" w:lineRule="auto"/>
              <w:ind w:left="-57"/>
              <w:jc w:val="center"/>
              <w:rPr>
                <w:b/>
                <w:lang w:eastAsia="en-US"/>
              </w:rPr>
            </w:pPr>
            <w:r w:rsidRPr="000C01C4">
              <w:rPr>
                <w:b/>
                <w:lang w:eastAsia="en-US"/>
              </w:rPr>
              <w:t>Наименование ГРБС</w:t>
            </w:r>
          </w:p>
        </w:tc>
        <w:tc>
          <w:tcPr>
            <w:tcW w:w="94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387956" w14:textId="77777777" w:rsidR="009425BE" w:rsidRPr="000C01C4" w:rsidRDefault="009425BE" w:rsidP="00F50FAF">
            <w:pPr>
              <w:spacing w:line="256" w:lineRule="auto"/>
              <w:ind w:left="283" w:right="113"/>
              <w:rPr>
                <w:b/>
                <w:lang w:eastAsia="en-US"/>
              </w:rPr>
            </w:pPr>
            <w:r w:rsidRPr="000C01C4">
              <w:rPr>
                <w:b/>
                <w:lang w:eastAsia="en-US"/>
              </w:rPr>
              <w:t>Раздел, подраздел</w:t>
            </w:r>
          </w:p>
        </w:tc>
        <w:tc>
          <w:tcPr>
            <w:tcW w:w="3160" w:type="dxa"/>
            <w:gridSpan w:val="2"/>
            <w:tcBorders>
              <w:top w:val="single" w:sz="4" w:space="0" w:color="auto"/>
              <w:left w:val="single" w:sz="4" w:space="0" w:color="auto"/>
              <w:bottom w:val="single" w:sz="4" w:space="0" w:color="auto"/>
              <w:right w:val="single" w:sz="4" w:space="0" w:color="auto"/>
            </w:tcBorders>
            <w:vAlign w:val="center"/>
            <w:hideMark/>
          </w:tcPr>
          <w:p w14:paraId="2393AC8A" w14:textId="77777777" w:rsidR="009425BE" w:rsidRPr="000C01C4" w:rsidRDefault="009425BE" w:rsidP="00F50FAF">
            <w:pPr>
              <w:spacing w:line="256" w:lineRule="auto"/>
              <w:ind w:left="-62"/>
              <w:jc w:val="center"/>
              <w:rPr>
                <w:b/>
                <w:lang w:eastAsia="en-US"/>
              </w:rPr>
            </w:pPr>
            <w:r w:rsidRPr="000C01C4">
              <w:rPr>
                <w:b/>
                <w:lang w:eastAsia="en-US"/>
              </w:rPr>
              <w:t xml:space="preserve">Объем бюджетных ассигнований </w:t>
            </w:r>
          </w:p>
        </w:tc>
        <w:tc>
          <w:tcPr>
            <w:tcW w:w="985" w:type="dxa"/>
            <w:vMerge w:val="restart"/>
            <w:tcBorders>
              <w:top w:val="single" w:sz="4" w:space="0" w:color="auto"/>
              <w:left w:val="single" w:sz="4" w:space="0" w:color="auto"/>
              <w:bottom w:val="single" w:sz="4" w:space="0" w:color="auto"/>
              <w:right w:val="single" w:sz="4" w:space="0" w:color="auto"/>
            </w:tcBorders>
            <w:vAlign w:val="center"/>
            <w:hideMark/>
          </w:tcPr>
          <w:p w14:paraId="734EEADE" w14:textId="77777777" w:rsidR="009425BE" w:rsidRPr="000C01C4" w:rsidRDefault="009425BE" w:rsidP="00F50FAF">
            <w:pPr>
              <w:spacing w:line="256" w:lineRule="auto"/>
              <w:ind w:left="80"/>
              <w:jc w:val="center"/>
              <w:rPr>
                <w:b/>
                <w:lang w:eastAsia="en-US"/>
              </w:rPr>
            </w:pPr>
            <w:r w:rsidRPr="000C01C4">
              <w:rPr>
                <w:b/>
                <w:lang w:eastAsia="en-US"/>
              </w:rPr>
              <w:t>%</w:t>
            </w:r>
          </w:p>
        </w:tc>
      </w:tr>
      <w:tr w:rsidR="009425BE" w:rsidRPr="00A13AAD" w14:paraId="4377B61B" w14:textId="77777777" w:rsidTr="00F50FAF">
        <w:trPr>
          <w:trHeight w:val="94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FEF15" w14:textId="77777777" w:rsidR="009425BE" w:rsidRPr="000C01C4" w:rsidRDefault="009425BE" w:rsidP="00F50FAF">
            <w:pPr>
              <w:spacing w:line="256" w:lineRule="auto"/>
              <w:rPr>
                <w:b/>
                <w:lang w:eastAsia="en-US"/>
              </w:rPr>
            </w:pPr>
          </w:p>
        </w:tc>
        <w:tc>
          <w:tcPr>
            <w:tcW w:w="3672" w:type="dxa"/>
            <w:vMerge/>
            <w:tcBorders>
              <w:top w:val="single" w:sz="4" w:space="0" w:color="auto"/>
              <w:left w:val="single" w:sz="4" w:space="0" w:color="auto"/>
              <w:bottom w:val="single" w:sz="4" w:space="0" w:color="auto"/>
              <w:right w:val="single" w:sz="4" w:space="0" w:color="auto"/>
            </w:tcBorders>
            <w:vAlign w:val="center"/>
            <w:hideMark/>
          </w:tcPr>
          <w:p w14:paraId="7333C368" w14:textId="77777777" w:rsidR="009425BE" w:rsidRPr="000C01C4" w:rsidRDefault="009425BE" w:rsidP="00F50FAF">
            <w:pPr>
              <w:spacing w:line="256" w:lineRule="auto"/>
              <w:rPr>
                <w:b/>
                <w:lang w:eastAsia="en-US"/>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23DC5143" w14:textId="77777777" w:rsidR="009425BE" w:rsidRPr="000C01C4" w:rsidRDefault="009425BE" w:rsidP="00F50FAF">
            <w:pPr>
              <w:spacing w:line="256" w:lineRule="auto"/>
              <w:rPr>
                <w:b/>
                <w:lang w:eastAsia="en-US"/>
              </w:rPr>
            </w:pPr>
          </w:p>
        </w:tc>
        <w:tc>
          <w:tcPr>
            <w:tcW w:w="16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264125" w14:textId="77777777" w:rsidR="009425BE" w:rsidRPr="000C01C4" w:rsidRDefault="009425BE" w:rsidP="00F50FAF">
            <w:pPr>
              <w:spacing w:line="256" w:lineRule="auto"/>
              <w:jc w:val="center"/>
              <w:rPr>
                <w:b/>
                <w:bCs/>
                <w:lang w:eastAsia="en-US"/>
              </w:rPr>
            </w:pPr>
            <w:r w:rsidRPr="000C01C4">
              <w:rPr>
                <w:b/>
                <w:bCs/>
                <w:lang w:eastAsia="en-US"/>
              </w:rPr>
              <w:t>Уточненный план</w:t>
            </w:r>
          </w:p>
        </w:tc>
        <w:tc>
          <w:tcPr>
            <w:tcW w:w="14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9DFF10" w14:textId="77777777" w:rsidR="009425BE" w:rsidRPr="000C01C4" w:rsidRDefault="009425BE" w:rsidP="00F50FAF">
            <w:pPr>
              <w:spacing w:line="256" w:lineRule="auto"/>
              <w:jc w:val="center"/>
              <w:rPr>
                <w:b/>
                <w:bCs/>
                <w:lang w:eastAsia="en-US"/>
              </w:rPr>
            </w:pPr>
            <w:r w:rsidRPr="000C01C4">
              <w:rPr>
                <w:b/>
                <w:bCs/>
                <w:lang w:eastAsia="en-US"/>
              </w:rPr>
              <w:t>Исполнение</w:t>
            </w:r>
          </w:p>
        </w:tc>
        <w:tc>
          <w:tcPr>
            <w:tcW w:w="985" w:type="dxa"/>
            <w:vMerge/>
            <w:tcBorders>
              <w:top w:val="single" w:sz="4" w:space="0" w:color="auto"/>
              <w:left w:val="single" w:sz="4" w:space="0" w:color="auto"/>
              <w:bottom w:val="single" w:sz="4" w:space="0" w:color="auto"/>
              <w:right w:val="single" w:sz="4" w:space="0" w:color="auto"/>
            </w:tcBorders>
            <w:vAlign w:val="center"/>
            <w:hideMark/>
          </w:tcPr>
          <w:p w14:paraId="0C4EBB65" w14:textId="77777777" w:rsidR="009425BE" w:rsidRPr="000C01C4" w:rsidRDefault="009425BE" w:rsidP="00F50FAF">
            <w:pPr>
              <w:spacing w:line="256" w:lineRule="auto"/>
              <w:rPr>
                <w:b/>
                <w:lang w:eastAsia="en-US"/>
              </w:rPr>
            </w:pPr>
          </w:p>
        </w:tc>
      </w:tr>
      <w:tr w:rsidR="009425BE" w:rsidRPr="00A13AAD" w14:paraId="61CFB942" w14:textId="77777777" w:rsidTr="00F50FAF">
        <w:trPr>
          <w:trHeight w:val="510"/>
        </w:trPr>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2920E49" w14:textId="77777777" w:rsidR="009425BE" w:rsidRPr="000C01C4" w:rsidRDefault="009425BE" w:rsidP="00F50FAF">
            <w:pPr>
              <w:spacing w:line="256" w:lineRule="auto"/>
              <w:ind w:left="283"/>
              <w:rPr>
                <w:b/>
                <w:lang w:eastAsia="en-US"/>
              </w:rPr>
            </w:pPr>
          </w:p>
        </w:tc>
        <w:tc>
          <w:tcPr>
            <w:tcW w:w="367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83AF69D" w14:textId="77777777" w:rsidR="009425BE" w:rsidRPr="000C01C4" w:rsidRDefault="009425BE" w:rsidP="00F50FAF">
            <w:pPr>
              <w:spacing w:line="256" w:lineRule="auto"/>
              <w:ind w:left="192"/>
              <w:rPr>
                <w:b/>
                <w:lang w:eastAsia="en-US"/>
              </w:rPr>
            </w:pPr>
            <w:r w:rsidRPr="000C01C4">
              <w:rPr>
                <w:b/>
                <w:lang w:eastAsia="en-US"/>
              </w:rPr>
              <w:t>ВСЕГО:</w:t>
            </w:r>
          </w:p>
        </w:tc>
        <w:tc>
          <w:tcPr>
            <w:tcW w:w="94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913B4B0" w14:textId="77777777" w:rsidR="009425BE" w:rsidRPr="000C01C4" w:rsidRDefault="009425BE" w:rsidP="00F50FAF">
            <w:pPr>
              <w:spacing w:line="256" w:lineRule="auto"/>
              <w:ind w:left="283"/>
              <w:jc w:val="center"/>
              <w:rPr>
                <w:b/>
                <w:bCs/>
                <w:lang w:eastAsia="en-US"/>
              </w:rPr>
            </w:pPr>
          </w:p>
        </w:tc>
        <w:tc>
          <w:tcPr>
            <w:tcW w:w="168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4077AA2" w14:textId="77777777" w:rsidR="009425BE" w:rsidRPr="000C01C4" w:rsidRDefault="009425BE" w:rsidP="00F50FAF">
            <w:pPr>
              <w:spacing w:line="256" w:lineRule="auto"/>
              <w:jc w:val="center"/>
              <w:rPr>
                <w:b/>
                <w:lang w:eastAsia="en-US"/>
              </w:rPr>
            </w:pPr>
            <w:r>
              <w:rPr>
                <w:b/>
                <w:lang w:eastAsia="en-US"/>
              </w:rPr>
              <w:t>1 186 646,5</w:t>
            </w:r>
          </w:p>
        </w:tc>
        <w:tc>
          <w:tcPr>
            <w:tcW w:w="147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DF8899E" w14:textId="77777777" w:rsidR="009425BE" w:rsidRPr="000C01C4" w:rsidRDefault="009425BE" w:rsidP="00F50FAF">
            <w:pPr>
              <w:spacing w:line="256" w:lineRule="auto"/>
              <w:ind w:left="-10" w:right="-45"/>
              <w:jc w:val="center"/>
              <w:rPr>
                <w:b/>
                <w:bCs/>
                <w:lang w:eastAsia="en-US"/>
              </w:rPr>
            </w:pPr>
            <w:r>
              <w:rPr>
                <w:b/>
                <w:bCs/>
                <w:lang w:eastAsia="en-US"/>
              </w:rPr>
              <w:t>1 122 387,2</w:t>
            </w:r>
          </w:p>
        </w:tc>
        <w:tc>
          <w:tcPr>
            <w:tcW w:w="98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2C45A7A" w14:textId="77777777" w:rsidR="009425BE" w:rsidRPr="000C01C4" w:rsidRDefault="009425BE" w:rsidP="00F50FAF">
            <w:pPr>
              <w:spacing w:line="256" w:lineRule="auto"/>
              <w:ind w:left="72"/>
              <w:jc w:val="center"/>
              <w:rPr>
                <w:b/>
                <w:bCs/>
                <w:lang w:eastAsia="en-US"/>
              </w:rPr>
            </w:pPr>
            <w:r>
              <w:rPr>
                <w:b/>
                <w:bCs/>
                <w:lang w:eastAsia="en-US"/>
              </w:rPr>
              <w:t>94,6</w:t>
            </w:r>
          </w:p>
        </w:tc>
      </w:tr>
      <w:tr w:rsidR="009425BE" w:rsidRPr="00A13AAD" w14:paraId="723B6B1C" w14:textId="77777777" w:rsidTr="00F50FAF">
        <w:trPr>
          <w:trHeight w:val="510"/>
        </w:trPr>
        <w:tc>
          <w:tcPr>
            <w:tcW w:w="0" w:type="auto"/>
            <w:tcBorders>
              <w:top w:val="single" w:sz="4" w:space="0" w:color="auto"/>
              <w:left w:val="single" w:sz="4" w:space="0" w:color="auto"/>
              <w:bottom w:val="single" w:sz="4" w:space="0" w:color="auto"/>
              <w:right w:val="single" w:sz="4" w:space="0" w:color="auto"/>
            </w:tcBorders>
          </w:tcPr>
          <w:p w14:paraId="790308FE" w14:textId="77777777" w:rsidR="009425BE" w:rsidRPr="000C01C4" w:rsidRDefault="009425BE" w:rsidP="00F50FAF">
            <w:pPr>
              <w:spacing w:line="256" w:lineRule="auto"/>
              <w:ind w:left="283"/>
              <w:rPr>
                <w:i/>
                <w:lang w:eastAsia="en-US"/>
              </w:rPr>
            </w:pPr>
          </w:p>
        </w:tc>
        <w:tc>
          <w:tcPr>
            <w:tcW w:w="3672" w:type="dxa"/>
            <w:tcBorders>
              <w:top w:val="single" w:sz="4" w:space="0" w:color="auto"/>
              <w:left w:val="single" w:sz="4" w:space="0" w:color="auto"/>
              <w:bottom w:val="single" w:sz="4" w:space="0" w:color="auto"/>
              <w:right w:val="single" w:sz="4" w:space="0" w:color="auto"/>
            </w:tcBorders>
            <w:vAlign w:val="center"/>
            <w:hideMark/>
          </w:tcPr>
          <w:p w14:paraId="047CE752" w14:textId="77777777" w:rsidR="009425BE" w:rsidRPr="000C01C4" w:rsidRDefault="009425BE" w:rsidP="00F50FAF">
            <w:pPr>
              <w:spacing w:line="256" w:lineRule="auto"/>
              <w:ind w:left="192"/>
              <w:rPr>
                <w:i/>
                <w:lang w:eastAsia="en-US"/>
              </w:rPr>
            </w:pPr>
            <w:r w:rsidRPr="000C01C4">
              <w:rPr>
                <w:i/>
                <w:lang w:eastAsia="en-US"/>
              </w:rPr>
              <w:t>в том числе:</w:t>
            </w:r>
          </w:p>
        </w:tc>
        <w:tc>
          <w:tcPr>
            <w:tcW w:w="942" w:type="dxa"/>
            <w:tcBorders>
              <w:top w:val="single" w:sz="4" w:space="0" w:color="auto"/>
              <w:left w:val="single" w:sz="4" w:space="0" w:color="auto"/>
              <w:bottom w:val="single" w:sz="4" w:space="0" w:color="auto"/>
              <w:right w:val="single" w:sz="4" w:space="0" w:color="auto"/>
            </w:tcBorders>
            <w:vAlign w:val="center"/>
          </w:tcPr>
          <w:p w14:paraId="46C2EFC2" w14:textId="77777777" w:rsidR="009425BE" w:rsidRPr="000C01C4" w:rsidRDefault="009425BE" w:rsidP="00F50FAF">
            <w:pPr>
              <w:spacing w:line="256" w:lineRule="auto"/>
              <w:ind w:left="283"/>
              <w:jc w:val="center"/>
              <w:rPr>
                <w:b/>
                <w:lang w:eastAsia="en-US"/>
              </w:rPr>
            </w:pPr>
          </w:p>
        </w:tc>
        <w:tc>
          <w:tcPr>
            <w:tcW w:w="1683" w:type="dxa"/>
            <w:tcBorders>
              <w:top w:val="single" w:sz="4" w:space="0" w:color="auto"/>
              <w:left w:val="single" w:sz="4" w:space="0" w:color="auto"/>
              <w:bottom w:val="single" w:sz="4" w:space="0" w:color="auto"/>
              <w:right w:val="single" w:sz="4" w:space="0" w:color="auto"/>
            </w:tcBorders>
            <w:vAlign w:val="center"/>
          </w:tcPr>
          <w:p w14:paraId="3F74BD71" w14:textId="77777777" w:rsidR="009425BE" w:rsidRPr="000C01C4" w:rsidRDefault="009425BE" w:rsidP="00F50FAF">
            <w:pPr>
              <w:spacing w:line="256" w:lineRule="auto"/>
              <w:jc w:val="center"/>
              <w:rPr>
                <w:b/>
                <w:lang w:eastAsia="en-US"/>
              </w:rPr>
            </w:pPr>
          </w:p>
        </w:tc>
        <w:tc>
          <w:tcPr>
            <w:tcW w:w="1477" w:type="dxa"/>
            <w:tcBorders>
              <w:top w:val="single" w:sz="4" w:space="0" w:color="auto"/>
              <w:left w:val="single" w:sz="4" w:space="0" w:color="auto"/>
              <w:bottom w:val="single" w:sz="4" w:space="0" w:color="auto"/>
              <w:right w:val="single" w:sz="4" w:space="0" w:color="auto"/>
            </w:tcBorders>
            <w:vAlign w:val="center"/>
          </w:tcPr>
          <w:p w14:paraId="7C947B54" w14:textId="77777777" w:rsidR="009425BE" w:rsidRPr="000C01C4" w:rsidRDefault="009425BE" w:rsidP="00F50FAF">
            <w:pPr>
              <w:spacing w:line="256" w:lineRule="auto"/>
              <w:ind w:left="-10" w:right="-45"/>
              <w:jc w:val="center"/>
              <w:rPr>
                <w:b/>
                <w:lang w:eastAsia="en-US"/>
              </w:rPr>
            </w:pPr>
          </w:p>
        </w:tc>
        <w:tc>
          <w:tcPr>
            <w:tcW w:w="985" w:type="dxa"/>
            <w:tcBorders>
              <w:top w:val="single" w:sz="4" w:space="0" w:color="auto"/>
              <w:left w:val="single" w:sz="4" w:space="0" w:color="auto"/>
              <w:bottom w:val="single" w:sz="4" w:space="0" w:color="auto"/>
              <w:right w:val="single" w:sz="4" w:space="0" w:color="auto"/>
            </w:tcBorders>
            <w:vAlign w:val="center"/>
          </w:tcPr>
          <w:p w14:paraId="674C3934" w14:textId="77777777" w:rsidR="009425BE" w:rsidRPr="000C01C4" w:rsidRDefault="009425BE" w:rsidP="00F50FAF">
            <w:pPr>
              <w:spacing w:line="256" w:lineRule="auto"/>
              <w:ind w:left="72"/>
              <w:jc w:val="center"/>
              <w:rPr>
                <w:b/>
                <w:lang w:eastAsia="en-US"/>
              </w:rPr>
            </w:pPr>
          </w:p>
        </w:tc>
      </w:tr>
      <w:tr w:rsidR="009425BE" w:rsidRPr="00A13AAD" w14:paraId="77A15216" w14:textId="77777777" w:rsidTr="00F50FAF">
        <w:tc>
          <w:tcPr>
            <w:tcW w:w="0" w:type="auto"/>
            <w:vMerge w:val="restart"/>
            <w:tcBorders>
              <w:top w:val="single" w:sz="4" w:space="0" w:color="auto"/>
              <w:left w:val="single" w:sz="4" w:space="0" w:color="auto"/>
              <w:right w:val="single" w:sz="4" w:space="0" w:color="auto"/>
            </w:tcBorders>
            <w:vAlign w:val="center"/>
            <w:hideMark/>
          </w:tcPr>
          <w:p w14:paraId="6C890E99" w14:textId="77777777" w:rsidR="009425BE" w:rsidRPr="000C01C4" w:rsidRDefault="009425BE" w:rsidP="00F50FAF">
            <w:pPr>
              <w:spacing w:line="256" w:lineRule="auto"/>
              <w:ind w:left="80"/>
              <w:jc w:val="center"/>
              <w:rPr>
                <w:i/>
                <w:color w:val="0000CC"/>
                <w:lang w:eastAsia="en-US"/>
              </w:rPr>
            </w:pPr>
            <w:r w:rsidRPr="000C01C4">
              <w:rPr>
                <w:i/>
                <w:color w:val="0000CC"/>
                <w:lang w:eastAsia="en-US"/>
              </w:rPr>
              <w:t>1.</w:t>
            </w:r>
          </w:p>
        </w:tc>
        <w:tc>
          <w:tcPr>
            <w:tcW w:w="3672" w:type="dxa"/>
            <w:tcBorders>
              <w:top w:val="single" w:sz="4" w:space="0" w:color="auto"/>
              <w:left w:val="single" w:sz="4" w:space="0" w:color="auto"/>
              <w:bottom w:val="single" w:sz="4" w:space="0" w:color="auto"/>
              <w:right w:val="single" w:sz="4" w:space="0" w:color="auto"/>
            </w:tcBorders>
            <w:vAlign w:val="center"/>
            <w:hideMark/>
          </w:tcPr>
          <w:p w14:paraId="6102067B" w14:textId="77777777" w:rsidR="009425BE" w:rsidRPr="000C01C4" w:rsidRDefault="009425BE" w:rsidP="00F50FAF">
            <w:pPr>
              <w:spacing w:line="256" w:lineRule="auto"/>
              <w:ind w:left="192"/>
              <w:rPr>
                <w:i/>
                <w:color w:val="0000CC"/>
                <w:lang w:eastAsia="en-US"/>
              </w:rPr>
            </w:pPr>
            <w:r w:rsidRPr="00E172DF">
              <w:rPr>
                <w:i/>
                <w:color w:val="0000CC"/>
                <w:lang w:eastAsia="en-US"/>
              </w:rPr>
              <w:t>МУ «Управление по реновации Администрации города Норильска»</w:t>
            </w:r>
          </w:p>
        </w:tc>
        <w:tc>
          <w:tcPr>
            <w:tcW w:w="942" w:type="dxa"/>
            <w:tcBorders>
              <w:top w:val="single" w:sz="4" w:space="0" w:color="auto"/>
              <w:left w:val="single" w:sz="4" w:space="0" w:color="auto"/>
              <w:bottom w:val="single" w:sz="4" w:space="0" w:color="auto"/>
              <w:right w:val="single" w:sz="4" w:space="0" w:color="auto"/>
            </w:tcBorders>
            <w:vAlign w:val="center"/>
          </w:tcPr>
          <w:p w14:paraId="25BF831D" w14:textId="77777777" w:rsidR="009425BE" w:rsidRPr="000C01C4" w:rsidRDefault="009425BE" w:rsidP="00F50FAF">
            <w:pPr>
              <w:spacing w:line="256" w:lineRule="auto"/>
              <w:ind w:left="283"/>
              <w:jc w:val="center"/>
              <w:rPr>
                <w:i/>
                <w:color w:val="0000CC"/>
                <w:lang w:eastAsia="en-US"/>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3F15AEA0" w14:textId="77777777" w:rsidR="009425BE" w:rsidRPr="000C01C4" w:rsidRDefault="009425BE" w:rsidP="00F50FAF">
            <w:pPr>
              <w:spacing w:line="256" w:lineRule="auto"/>
              <w:jc w:val="center"/>
              <w:rPr>
                <w:i/>
                <w:color w:val="0000CC"/>
                <w:lang w:eastAsia="en-US"/>
              </w:rPr>
            </w:pPr>
            <w:r>
              <w:rPr>
                <w:i/>
                <w:color w:val="0000CC"/>
                <w:lang w:eastAsia="en-US"/>
              </w:rPr>
              <w:t>1 186 646,5</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DD907B7" w14:textId="77777777" w:rsidR="009425BE" w:rsidRPr="000C01C4" w:rsidRDefault="009425BE" w:rsidP="00F50FAF">
            <w:pPr>
              <w:spacing w:line="256" w:lineRule="auto"/>
              <w:ind w:left="-10" w:right="-45"/>
              <w:jc w:val="center"/>
              <w:rPr>
                <w:i/>
                <w:color w:val="0000CC"/>
                <w:lang w:eastAsia="en-US"/>
              </w:rPr>
            </w:pPr>
            <w:r>
              <w:rPr>
                <w:i/>
                <w:color w:val="0000CC"/>
                <w:lang w:eastAsia="en-US"/>
              </w:rPr>
              <w:t>1 122 387,2</w:t>
            </w:r>
          </w:p>
        </w:tc>
        <w:tc>
          <w:tcPr>
            <w:tcW w:w="985" w:type="dxa"/>
            <w:tcBorders>
              <w:top w:val="single" w:sz="4" w:space="0" w:color="auto"/>
              <w:left w:val="single" w:sz="4" w:space="0" w:color="auto"/>
              <w:bottom w:val="single" w:sz="4" w:space="0" w:color="auto"/>
              <w:right w:val="single" w:sz="4" w:space="0" w:color="auto"/>
            </w:tcBorders>
            <w:vAlign w:val="center"/>
            <w:hideMark/>
          </w:tcPr>
          <w:p w14:paraId="4A09DE48" w14:textId="77777777" w:rsidR="009425BE" w:rsidRPr="000C01C4" w:rsidRDefault="009425BE" w:rsidP="00F50FAF">
            <w:pPr>
              <w:spacing w:line="256" w:lineRule="auto"/>
              <w:ind w:left="72"/>
              <w:jc w:val="center"/>
              <w:rPr>
                <w:i/>
                <w:color w:val="0000CC"/>
                <w:lang w:eastAsia="en-US"/>
              </w:rPr>
            </w:pPr>
            <w:r>
              <w:rPr>
                <w:i/>
                <w:color w:val="0000CC"/>
                <w:lang w:eastAsia="en-US"/>
              </w:rPr>
              <w:t>94,6</w:t>
            </w:r>
          </w:p>
        </w:tc>
      </w:tr>
      <w:tr w:rsidR="009425BE" w:rsidRPr="00A13AAD" w14:paraId="26056A0B" w14:textId="77777777" w:rsidTr="00F50FAF">
        <w:trPr>
          <w:trHeight w:val="510"/>
        </w:trPr>
        <w:tc>
          <w:tcPr>
            <w:tcW w:w="0" w:type="auto"/>
            <w:vMerge/>
            <w:tcBorders>
              <w:left w:val="single" w:sz="4" w:space="0" w:color="auto"/>
              <w:right w:val="single" w:sz="4" w:space="0" w:color="auto"/>
            </w:tcBorders>
            <w:vAlign w:val="center"/>
          </w:tcPr>
          <w:p w14:paraId="02D6FF58" w14:textId="77777777" w:rsidR="009425BE" w:rsidRPr="000C01C4" w:rsidRDefault="009425BE" w:rsidP="00F50FAF">
            <w:pPr>
              <w:spacing w:line="256" w:lineRule="auto"/>
              <w:ind w:left="283"/>
              <w:rPr>
                <w:i/>
                <w:color w:val="0000CC"/>
                <w:lang w:eastAsia="en-US"/>
              </w:rPr>
            </w:pPr>
          </w:p>
        </w:tc>
        <w:tc>
          <w:tcPr>
            <w:tcW w:w="3672" w:type="dxa"/>
            <w:tcBorders>
              <w:top w:val="single" w:sz="4" w:space="0" w:color="auto"/>
              <w:left w:val="single" w:sz="4" w:space="0" w:color="auto"/>
              <w:bottom w:val="single" w:sz="4" w:space="0" w:color="auto"/>
              <w:right w:val="single" w:sz="4" w:space="0" w:color="auto"/>
            </w:tcBorders>
            <w:vAlign w:val="center"/>
            <w:hideMark/>
          </w:tcPr>
          <w:p w14:paraId="0D0E956F" w14:textId="77777777" w:rsidR="009425BE" w:rsidRPr="000C01C4" w:rsidRDefault="009425BE" w:rsidP="00F50FAF">
            <w:pPr>
              <w:spacing w:line="256" w:lineRule="auto"/>
              <w:ind w:firstLine="192"/>
              <w:rPr>
                <w:i/>
                <w:lang w:eastAsia="en-US"/>
              </w:rPr>
            </w:pPr>
            <w:r w:rsidRPr="000C01C4">
              <w:rPr>
                <w:i/>
                <w:lang w:eastAsia="en-US"/>
              </w:rPr>
              <w:t>- средства местного бюджета</w:t>
            </w:r>
          </w:p>
        </w:tc>
        <w:tc>
          <w:tcPr>
            <w:tcW w:w="942" w:type="dxa"/>
            <w:tcBorders>
              <w:top w:val="single" w:sz="4" w:space="0" w:color="auto"/>
              <w:left w:val="single" w:sz="4" w:space="0" w:color="auto"/>
              <w:bottom w:val="single" w:sz="4" w:space="0" w:color="auto"/>
              <w:right w:val="single" w:sz="4" w:space="0" w:color="auto"/>
            </w:tcBorders>
            <w:vAlign w:val="center"/>
            <w:hideMark/>
          </w:tcPr>
          <w:p w14:paraId="03877B3A" w14:textId="77777777" w:rsidR="009425BE" w:rsidRPr="000C01C4" w:rsidRDefault="009425BE" w:rsidP="00F50FAF">
            <w:pPr>
              <w:spacing w:line="256" w:lineRule="auto"/>
              <w:ind w:left="-62"/>
              <w:jc w:val="center"/>
              <w:rPr>
                <w:i/>
                <w:lang w:eastAsia="en-US"/>
              </w:rPr>
            </w:pPr>
            <w:r>
              <w:rPr>
                <w:i/>
                <w:lang w:eastAsia="en-US"/>
              </w:rPr>
              <w:t>0501, 0701</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F8F1781" w14:textId="77777777" w:rsidR="009425BE" w:rsidRPr="000C01C4" w:rsidRDefault="009425BE" w:rsidP="00F50FAF">
            <w:pPr>
              <w:spacing w:line="256" w:lineRule="auto"/>
              <w:jc w:val="center"/>
              <w:rPr>
                <w:i/>
                <w:lang w:eastAsia="en-US"/>
              </w:rPr>
            </w:pPr>
            <w:r>
              <w:rPr>
                <w:i/>
                <w:lang w:eastAsia="en-US"/>
              </w:rPr>
              <w:t>778 446,5</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F85B0B2" w14:textId="77777777" w:rsidR="009425BE" w:rsidRPr="000C01C4" w:rsidRDefault="009425BE" w:rsidP="00F50FAF">
            <w:pPr>
              <w:spacing w:line="256" w:lineRule="auto"/>
              <w:ind w:left="-10" w:right="-45"/>
              <w:jc w:val="center"/>
              <w:rPr>
                <w:i/>
                <w:lang w:eastAsia="en-US"/>
              </w:rPr>
            </w:pPr>
            <w:r>
              <w:rPr>
                <w:i/>
                <w:lang w:eastAsia="en-US"/>
              </w:rPr>
              <w:t>720 133,1</w:t>
            </w:r>
          </w:p>
        </w:tc>
        <w:tc>
          <w:tcPr>
            <w:tcW w:w="985" w:type="dxa"/>
            <w:tcBorders>
              <w:top w:val="single" w:sz="4" w:space="0" w:color="auto"/>
              <w:left w:val="single" w:sz="4" w:space="0" w:color="auto"/>
              <w:bottom w:val="single" w:sz="4" w:space="0" w:color="auto"/>
              <w:right w:val="single" w:sz="4" w:space="0" w:color="auto"/>
            </w:tcBorders>
            <w:vAlign w:val="center"/>
            <w:hideMark/>
          </w:tcPr>
          <w:p w14:paraId="36D860C6" w14:textId="77777777" w:rsidR="009425BE" w:rsidRPr="000C01C4" w:rsidRDefault="009425BE" w:rsidP="00F50FAF">
            <w:pPr>
              <w:spacing w:line="256" w:lineRule="auto"/>
              <w:ind w:left="72"/>
              <w:jc w:val="center"/>
              <w:rPr>
                <w:i/>
                <w:lang w:eastAsia="en-US"/>
              </w:rPr>
            </w:pPr>
            <w:r>
              <w:rPr>
                <w:i/>
                <w:lang w:eastAsia="en-US"/>
              </w:rPr>
              <w:t>92,5</w:t>
            </w:r>
          </w:p>
        </w:tc>
      </w:tr>
      <w:tr w:rsidR="009425BE" w:rsidRPr="00A13AAD" w14:paraId="6800C055" w14:textId="77777777" w:rsidTr="00F50FAF">
        <w:trPr>
          <w:trHeight w:val="510"/>
        </w:trPr>
        <w:tc>
          <w:tcPr>
            <w:tcW w:w="0" w:type="auto"/>
            <w:vMerge/>
            <w:tcBorders>
              <w:left w:val="single" w:sz="4" w:space="0" w:color="auto"/>
              <w:right w:val="single" w:sz="4" w:space="0" w:color="auto"/>
            </w:tcBorders>
            <w:vAlign w:val="center"/>
          </w:tcPr>
          <w:p w14:paraId="38C1E0DE" w14:textId="77777777" w:rsidR="009425BE" w:rsidRPr="000C01C4" w:rsidRDefault="009425BE" w:rsidP="00F50FAF">
            <w:pPr>
              <w:spacing w:line="256" w:lineRule="auto"/>
              <w:ind w:left="283"/>
              <w:rPr>
                <w:i/>
                <w:color w:val="0000CC"/>
                <w:lang w:eastAsia="en-US"/>
              </w:rPr>
            </w:pP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tcPr>
          <w:p w14:paraId="00DC7952" w14:textId="77777777" w:rsidR="009425BE" w:rsidRPr="000C01C4" w:rsidRDefault="009425BE" w:rsidP="00F50FAF">
            <w:pPr>
              <w:spacing w:line="256" w:lineRule="auto"/>
              <w:ind w:firstLine="192"/>
              <w:rPr>
                <w:i/>
                <w:lang w:eastAsia="en-US"/>
              </w:rPr>
            </w:pPr>
            <w:r w:rsidRPr="0008389F">
              <w:rPr>
                <w:i/>
                <w:lang w:eastAsia="en-US"/>
              </w:rPr>
              <w:t>- средства краевого бюджета</w:t>
            </w:r>
          </w:p>
        </w:tc>
        <w:tc>
          <w:tcPr>
            <w:tcW w:w="942" w:type="dxa"/>
            <w:tcBorders>
              <w:top w:val="single" w:sz="4" w:space="0" w:color="auto"/>
              <w:left w:val="single" w:sz="4" w:space="0" w:color="auto"/>
              <w:bottom w:val="single" w:sz="4" w:space="0" w:color="auto"/>
              <w:right w:val="single" w:sz="4" w:space="0" w:color="auto"/>
            </w:tcBorders>
            <w:vAlign w:val="center"/>
          </w:tcPr>
          <w:p w14:paraId="2526FC02" w14:textId="77777777" w:rsidR="009425BE" w:rsidRPr="000C01C4" w:rsidRDefault="009425BE" w:rsidP="00F50FAF">
            <w:pPr>
              <w:spacing w:line="256" w:lineRule="auto"/>
              <w:ind w:left="-62"/>
              <w:jc w:val="center"/>
              <w:rPr>
                <w:i/>
                <w:lang w:eastAsia="en-US"/>
              </w:rPr>
            </w:pPr>
            <w:r>
              <w:rPr>
                <w:i/>
                <w:lang w:eastAsia="en-US"/>
              </w:rPr>
              <w:t>0501</w:t>
            </w:r>
          </w:p>
        </w:tc>
        <w:tc>
          <w:tcPr>
            <w:tcW w:w="1683" w:type="dxa"/>
            <w:tcBorders>
              <w:top w:val="single" w:sz="4" w:space="0" w:color="auto"/>
              <w:left w:val="single" w:sz="4" w:space="0" w:color="auto"/>
              <w:bottom w:val="single" w:sz="4" w:space="0" w:color="auto"/>
              <w:right w:val="single" w:sz="4" w:space="0" w:color="auto"/>
            </w:tcBorders>
            <w:vAlign w:val="center"/>
          </w:tcPr>
          <w:p w14:paraId="639E9B90" w14:textId="77777777" w:rsidR="009425BE" w:rsidRPr="000C01C4" w:rsidRDefault="009425BE" w:rsidP="00F50FAF">
            <w:pPr>
              <w:spacing w:line="256" w:lineRule="auto"/>
              <w:jc w:val="center"/>
              <w:rPr>
                <w:i/>
                <w:lang w:eastAsia="en-US"/>
              </w:rPr>
            </w:pPr>
            <w:r>
              <w:rPr>
                <w:i/>
                <w:lang w:eastAsia="en-US"/>
              </w:rPr>
              <w:t xml:space="preserve">1 000,0 </w:t>
            </w:r>
          </w:p>
        </w:tc>
        <w:tc>
          <w:tcPr>
            <w:tcW w:w="1477" w:type="dxa"/>
            <w:tcBorders>
              <w:top w:val="single" w:sz="4" w:space="0" w:color="auto"/>
              <w:left w:val="single" w:sz="4" w:space="0" w:color="auto"/>
              <w:bottom w:val="single" w:sz="4" w:space="0" w:color="auto"/>
              <w:right w:val="single" w:sz="4" w:space="0" w:color="auto"/>
            </w:tcBorders>
            <w:vAlign w:val="center"/>
          </w:tcPr>
          <w:p w14:paraId="56C2C98D" w14:textId="77777777" w:rsidR="009425BE" w:rsidRPr="000C01C4" w:rsidRDefault="009425BE" w:rsidP="00F50FAF">
            <w:pPr>
              <w:spacing w:line="256" w:lineRule="auto"/>
              <w:ind w:left="-10" w:right="-45"/>
              <w:jc w:val="center"/>
              <w:rPr>
                <w:i/>
                <w:lang w:eastAsia="en-US"/>
              </w:rPr>
            </w:pPr>
            <w:r>
              <w:rPr>
                <w:i/>
                <w:lang w:eastAsia="en-US"/>
              </w:rPr>
              <w:t>985,4</w:t>
            </w:r>
          </w:p>
        </w:tc>
        <w:tc>
          <w:tcPr>
            <w:tcW w:w="985" w:type="dxa"/>
            <w:tcBorders>
              <w:top w:val="single" w:sz="4" w:space="0" w:color="auto"/>
              <w:left w:val="single" w:sz="4" w:space="0" w:color="auto"/>
              <w:bottom w:val="single" w:sz="4" w:space="0" w:color="auto"/>
              <w:right w:val="single" w:sz="4" w:space="0" w:color="auto"/>
            </w:tcBorders>
            <w:vAlign w:val="center"/>
          </w:tcPr>
          <w:p w14:paraId="09BB0D7A" w14:textId="77777777" w:rsidR="009425BE" w:rsidRPr="000C01C4" w:rsidRDefault="009425BE" w:rsidP="00F50FAF">
            <w:pPr>
              <w:spacing w:line="256" w:lineRule="auto"/>
              <w:ind w:left="72"/>
              <w:jc w:val="center"/>
              <w:rPr>
                <w:i/>
                <w:lang w:eastAsia="en-US"/>
              </w:rPr>
            </w:pPr>
            <w:r>
              <w:rPr>
                <w:i/>
                <w:lang w:eastAsia="en-US"/>
              </w:rPr>
              <w:t>98,5</w:t>
            </w:r>
          </w:p>
        </w:tc>
      </w:tr>
      <w:tr w:rsidR="009425BE" w:rsidRPr="00A13AAD" w14:paraId="36688752" w14:textId="77777777" w:rsidTr="00F50FAF">
        <w:trPr>
          <w:trHeight w:val="510"/>
        </w:trPr>
        <w:tc>
          <w:tcPr>
            <w:tcW w:w="0" w:type="auto"/>
            <w:vMerge/>
            <w:tcBorders>
              <w:left w:val="single" w:sz="4" w:space="0" w:color="auto"/>
              <w:bottom w:val="single" w:sz="4" w:space="0" w:color="auto"/>
              <w:right w:val="single" w:sz="4" w:space="0" w:color="auto"/>
            </w:tcBorders>
            <w:vAlign w:val="center"/>
          </w:tcPr>
          <w:p w14:paraId="7FDF73DD" w14:textId="77777777" w:rsidR="009425BE" w:rsidRPr="000C01C4" w:rsidRDefault="009425BE" w:rsidP="00F50FAF">
            <w:pPr>
              <w:spacing w:line="256" w:lineRule="auto"/>
              <w:ind w:left="283"/>
              <w:rPr>
                <w:i/>
                <w:color w:val="0000CC"/>
                <w:lang w:eastAsia="en-US"/>
              </w:rPr>
            </w:pP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tcPr>
          <w:p w14:paraId="3A6CD035" w14:textId="77777777" w:rsidR="009425BE" w:rsidRPr="000C01C4" w:rsidRDefault="009425BE" w:rsidP="00F50FAF">
            <w:pPr>
              <w:spacing w:line="256" w:lineRule="auto"/>
              <w:ind w:firstLine="192"/>
              <w:rPr>
                <w:i/>
                <w:lang w:eastAsia="en-US"/>
              </w:rPr>
            </w:pPr>
            <w:r w:rsidRPr="0008389F">
              <w:rPr>
                <w:i/>
                <w:lang w:eastAsia="en-US"/>
              </w:rPr>
              <w:t>- средства федерального бюджета</w:t>
            </w:r>
          </w:p>
        </w:tc>
        <w:tc>
          <w:tcPr>
            <w:tcW w:w="942" w:type="dxa"/>
            <w:tcBorders>
              <w:top w:val="single" w:sz="4" w:space="0" w:color="auto"/>
              <w:left w:val="single" w:sz="4" w:space="0" w:color="auto"/>
              <w:bottom w:val="single" w:sz="4" w:space="0" w:color="auto"/>
              <w:right w:val="single" w:sz="4" w:space="0" w:color="auto"/>
            </w:tcBorders>
            <w:vAlign w:val="center"/>
          </w:tcPr>
          <w:p w14:paraId="7B7C62E2" w14:textId="77777777" w:rsidR="009425BE" w:rsidRPr="000C01C4" w:rsidRDefault="009425BE" w:rsidP="00F50FAF">
            <w:pPr>
              <w:spacing w:line="256" w:lineRule="auto"/>
              <w:ind w:left="-62"/>
              <w:jc w:val="center"/>
              <w:rPr>
                <w:i/>
                <w:lang w:eastAsia="en-US"/>
              </w:rPr>
            </w:pPr>
            <w:r>
              <w:rPr>
                <w:i/>
                <w:lang w:eastAsia="en-US"/>
              </w:rPr>
              <w:t>0501</w:t>
            </w:r>
          </w:p>
        </w:tc>
        <w:tc>
          <w:tcPr>
            <w:tcW w:w="1683" w:type="dxa"/>
            <w:tcBorders>
              <w:top w:val="single" w:sz="4" w:space="0" w:color="auto"/>
              <w:left w:val="single" w:sz="4" w:space="0" w:color="auto"/>
              <w:bottom w:val="single" w:sz="4" w:space="0" w:color="auto"/>
              <w:right w:val="single" w:sz="4" w:space="0" w:color="auto"/>
            </w:tcBorders>
            <w:vAlign w:val="center"/>
          </w:tcPr>
          <w:p w14:paraId="6DEA6BF0" w14:textId="77777777" w:rsidR="009425BE" w:rsidRPr="000C01C4" w:rsidRDefault="009425BE" w:rsidP="00F50FAF">
            <w:pPr>
              <w:spacing w:line="256" w:lineRule="auto"/>
              <w:jc w:val="center"/>
              <w:rPr>
                <w:i/>
                <w:lang w:eastAsia="en-US"/>
              </w:rPr>
            </w:pPr>
            <w:r>
              <w:rPr>
                <w:i/>
                <w:lang w:eastAsia="en-US"/>
              </w:rPr>
              <w:t>407 200,0</w:t>
            </w:r>
          </w:p>
        </w:tc>
        <w:tc>
          <w:tcPr>
            <w:tcW w:w="1477" w:type="dxa"/>
            <w:tcBorders>
              <w:top w:val="single" w:sz="4" w:space="0" w:color="auto"/>
              <w:left w:val="single" w:sz="4" w:space="0" w:color="auto"/>
              <w:bottom w:val="single" w:sz="4" w:space="0" w:color="auto"/>
              <w:right w:val="single" w:sz="4" w:space="0" w:color="auto"/>
            </w:tcBorders>
            <w:vAlign w:val="center"/>
          </w:tcPr>
          <w:p w14:paraId="553BCF7F" w14:textId="77777777" w:rsidR="009425BE" w:rsidRPr="000C01C4" w:rsidRDefault="009425BE" w:rsidP="00F50FAF">
            <w:pPr>
              <w:spacing w:line="256" w:lineRule="auto"/>
              <w:ind w:left="-10" w:right="-45"/>
              <w:jc w:val="center"/>
              <w:rPr>
                <w:i/>
                <w:lang w:eastAsia="en-US"/>
              </w:rPr>
            </w:pPr>
            <w:r>
              <w:rPr>
                <w:i/>
                <w:lang w:eastAsia="en-US"/>
              </w:rPr>
              <w:t>401 268,7</w:t>
            </w:r>
          </w:p>
        </w:tc>
        <w:tc>
          <w:tcPr>
            <w:tcW w:w="985" w:type="dxa"/>
            <w:tcBorders>
              <w:top w:val="single" w:sz="4" w:space="0" w:color="auto"/>
              <w:left w:val="single" w:sz="4" w:space="0" w:color="auto"/>
              <w:bottom w:val="single" w:sz="4" w:space="0" w:color="auto"/>
              <w:right w:val="single" w:sz="4" w:space="0" w:color="auto"/>
            </w:tcBorders>
            <w:vAlign w:val="center"/>
          </w:tcPr>
          <w:p w14:paraId="729417F8" w14:textId="77777777" w:rsidR="009425BE" w:rsidRPr="000C01C4" w:rsidRDefault="009425BE" w:rsidP="00F50FAF">
            <w:pPr>
              <w:spacing w:line="256" w:lineRule="auto"/>
              <w:ind w:left="72"/>
              <w:jc w:val="center"/>
              <w:rPr>
                <w:i/>
                <w:lang w:eastAsia="en-US"/>
              </w:rPr>
            </w:pPr>
            <w:r>
              <w:rPr>
                <w:i/>
                <w:lang w:eastAsia="en-US"/>
              </w:rPr>
              <w:t>98,5</w:t>
            </w:r>
          </w:p>
        </w:tc>
      </w:tr>
    </w:tbl>
    <w:p w14:paraId="631C22F0" w14:textId="77777777" w:rsidR="009425BE" w:rsidRPr="008F036A" w:rsidRDefault="009425BE" w:rsidP="009425BE">
      <w:pPr>
        <w:ind w:firstLine="709"/>
        <w:jc w:val="both"/>
        <w:rPr>
          <w:sz w:val="26"/>
          <w:szCs w:val="26"/>
        </w:rPr>
      </w:pPr>
      <w:r w:rsidRPr="003B4679">
        <w:rPr>
          <w:color w:val="000000"/>
          <w:sz w:val="26"/>
          <w:szCs w:val="26"/>
        </w:rPr>
        <w:t xml:space="preserve">Реализация подпрограммы осуществлялась </w:t>
      </w:r>
      <w:r w:rsidRPr="003B4679">
        <w:rPr>
          <w:b/>
          <w:i/>
          <w:color w:val="000000"/>
          <w:sz w:val="26"/>
          <w:szCs w:val="26"/>
        </w:rPr>
        <w:t xml:space="preserve">МУ «Управление по реновации Администрации города Норильска» </w:t>
      </w:r>
      <w:r w:rsidRPr="003B4679">
        <w:rPr>
          <w:color w:val="000000"/>
          <w:sz w:val="26"/>
          <w:szCs w:val="26"/>
        </w:rPr>
        <w:t>по следующим мероприятиям:</w:t>
      </w:r>
    </w:p>
    <w:p w14:paraId="49753C56" w14:textId="77777777" w:rsidR="009425BE" w:rsidRDefault="009425BE" w:rsidP="009425BE">
      <w:pPr>
        <w:autoSpaceDE w:val="0"/>
        <w:autoSpaceDN w:val="0"/>
        <w:adjustRightInd w:val="0"/>
        <w:ind w:firstLine="709"/>
        <w:jc w:val="both"/>
        <w:outlineLvl w:val="0"/>
        <w:rPr>
          <w:szCs w:val="26"/>
        </w:rPr>
      </w:pPr>
      <w:r w:rsidRPr="00366F0E">
        <w:rPr>
          <w:i/>
          <w:color w:val="0000FF"/>
          <w:sz w:val="26"/>
          <w:szCs w:val="26"/>
        </w:rPr>
        <w:t>строительство (реконструкция) малоэтажных, среднеэтажных жилых домов в Центральном районе и районе Талнах</w:t>
      </w:r>
      <w:r w:rsidRPr="00366F0E">
        <w:rPr>
          <w:sz w:val="26"/>
          <w:szCs w:val="26"/>
        </w:rPr>
        <w:t xml:space="preserve"> предусмотрены средства в сумме </w:t>
      </w:r>
      <w:r w:rsidRPr="00366F0E">
        <w:rPr>
          <w:b/>
          <w:sz w:val="26"/>
          <w:szCs w:val="26"/>
        </w:rPr>
        <w:t xml:space="preserve">1 184 750,4 </w:t>
      </w:r>
      <w:r w:rsidRPr="00366F0E">
        <w:rPr>
          <w:sz w:val="26"/>
          <w:szCs w:val="26"/>
        </w:rPr>
        <w:t xml:space="preserve">тыс. рублей: средства местного бюджета 776 550,4 тыс. рублей, средства краевого бюджета 1 000,0 тыс. рублей, средства федерального бюджета 407 200,0 тыс. рублей. </w:t>
      </w:r>
    </w:p>
    <w:p w14:paraId="31987F57" w14:textId="77777777" w:rsidR="009425BE" w:rsidRPr="00366F0E" w:rsidRDefault="009425BE" w:rsidP="009425BE">
      <w:pPr>
        <w:ind w:firstLine="709"/>
        <w:jc w:val="both"/>
        <w:rPr>
          <w:sz w:val="26"/>
          <w:szCs w:val="26"/>
        </w:rPr>
      </w:pPr>
      <w:r w:rsidRPr="00366F0E">
        <w:rPr>
          <w:sz w:val="26"/>
          <w:szCs w:val="26"/>
        </w:rPr>
        <w:t xml:space="preserve">Исполнение составило </w:t>
      </w:r>
      <w:r w:rsidRPr="00366F0E">
        <w:rPr>
          <w:b/>
          <w:sz w:val="26"/>
          <w:szCs w:val="26"/>
        </w:rPr>
        <w:t xml:space="preserve">1 121 507,5 </w:t>
      </w:r>
      <w:r w:rsidRPr="00366F0E">
        <w:rPr>
          <w:sz w:val="26"/>
          <w:szCs w:val="26"/>
        </w:rPr>
        <w:t>тыс. рублей или 94,</w:t>
      </w:r>
      <w:r>
        <w:rPr>
          <w:sz w:val="26"/>
          <w:szCs w:val="26"/>
        </w:rPr>
        <w:t>7</w:t>
      </w:r>
      <w:r w:rsidRPr="00366F0E">
        <w:rPr>
          <w:sz w:val="26"/>
          <w:szCs w:val="26"/>
        </w:rPr>
        <w:t xml:space="preserve"> процента: средства местного бюджета 719 253,4 тыс. рублей, средства краевого бюджета 985,4 тыс. рублей, средства федерального бюджета 401 268,7 тыс. рублей.</w:t>
      </w:r>
      <w:r w:rsidRPr="007421D4">
        <w:rPr>
          <w:rFonts w:eastAsia="Calibri"/>
          <w:bCs/>
          <w:szCs w:val="26"/>
        </w:rPr>
        <w:t xml:space="preserve"> </w:t>
      </w:r>
    </w:p>
    <w:p w14:paraId="425A0D1D" w14:textId="77777777" w:rsidR="009425BE" w:rsidRPr="00285CAF" w:rsidRDefault="009425BE" w:rsidP="009425BE">
      <w:pPr>
        <w:ind w:firstLine="709"/>
        <w:jc w:val="both"/>
        <w:rPr>
          <w:rFonts w:eastAsia="Calibri"/>
          <w:bCs/>
          <w:sz w:val="26"/>
          <w:szCs w:val="26"/>
        </w:rPr>
      </w:pPr>
      <w:r w:rsidRPr="00113C0B">
        <w:rPr>
          <w:rFonts w:eastAsia="Calibri"/>
          <w:bCs/>
          <w:sz w:val="26"/>
          <w:szCs w:val="26"/>
        </w:rPr>
        <w:t>Выполнены строительно-монтажные работы (</w:t>
      </w:r>
      <w:r w:rsidRPr="00113C0B">
        <w:rPr>
          <w:sz w:val="26"/>
          <w:szCs w:val="26"/>
        </w:rPr>
        <w:t xml:space="preserve">демонтаж ростверков, устройство свай и ростверков, монтаж каркаса здания и лифтовых шахт, монтаж ограждающих конструкций (стен наружных), монтаж оконных блоков, устройство кровли и коллектора) </w:t>
      </w:r>
      <w:r w:rsidRPr="00113C0B">
        <w:rPr>
          <w:rFonts w:eastAsia="Calibri"/>
          <w:bCs/>
          <w:sz w:val="26"/>
          <w:szCs w:val="26"/>
        </w:rPr>
        <w:t>по объектам: г.</w:t>
      </w:r>
      <w:r w:rsidRPr="00A85D6C">
        <w:rPr>
          <w:rFonts w:eastAsia="Calibri"/>
          <w:bCs/>
          <w:sz w:val="26"/>
          <w:szCs w:val="26"/>
        </w:rPr>
        <w:t xml:space="preserve"> Норильск, район Талнах, ул. Спортивная, д. 4</w:t>
      </w:r>
      <w:r>
        <w:rPr>
          <w:rFonts w:eastAsia="Calibri"/>
          <w:bCs/>
          <w:sz w:val="26"/>
          <w:szCs w:val="26"/>
        </w:rPr>
        <w:t xml:space="preserve"> и</w:t>
      </w:r>
      <w:r w:rsidRPr="00A85D6C">
        <w:rPr>
          <w:rFonts w:eastAsia="Calibri"/>
          <w:bCs/>
          <w:sz w:val="26"/>
          <w:szCs w:val="26"/>
        </w:rPr>
        <w:t xml:space="preserve"> Спортивная, д. 6, </w:t>
      </w:r>
      <w:r w:rsidRPr="00A85D6C">
        <w:rPr>
          <w:sz w:val="26"/>
          <w:szCs w:val="26"/>
        </w:rPr>
        <w:t xml:space="preserve">г. Норильск, Центральный район, ул. Лауреатов, д. 56 </w:t>
      </w:r>
      <w:r>
        <w:rPr>
          <w:rFonts w:eastAsia="Calibri"/>
          <w:bCs/>
          <w:sz w:val="26"/>
          <w:szCs w:val="26"/>
        </w:rPr>
        <w:t>и</w:t>
      </w:r>
      <w:r w:rsidRPr="00A85D6C">
        <w:rPr>
          <w:sz w:val="26"/>
          <w:szCs w:val="26"/>
        </w:rPr>
        <w:t xml:space="preserve"> ул. Лауреатов, д. 58. </w:t>
      </w:r>
      <w:r>
        <w:rPr>
          <w:sz w:val="26"/>
          <w:szCs w:val="26"/>
        </w:rPr>
        <w:t xml:space="preserve">А также </w:t>
      </w:r>
      <w:r w:rsidRPr="00A85D6C">
        <w:rPr>
          <w:sz w:val="26"/>
          <w:szCs w:val="26"/>
        </w:rPr>
        <w:t xml:space="preserve"> </w:t>
      </w:r>
      <w:r>
        <w:rPr>
          <w:sz w:val="26"/>
          <w:szCs w:val="26"/>
        </w:rPr>
        <w:t xml:space="preserve">осуществлен </w:t>
      </w:r>
      <w:r w:rsidRPr="00680B10">
        <w:rPr>
          <w:sz w:val="26"/>
          <w:szCs w:val="26"/>
        </w:rPr>
        <w:t>строительн</w:t>
      </w:r>
      <w:r>
        <w:rPr>
          <w:sz w:val="26"/>
          <w:szCs w:val="26"/>
        </w:rPr>
        <w:t>ый</w:t>
      </w:r>
      <w:r w:rsidRPr="00680B10">
        <w:rPr>
          <w:sz w:val="26"/>
          <w:szCs w:val="26"/>
        </w:rPr>
        <w:t xml:space="preserve"> контрол</w:t>
      </w:r>
      <w:r>
        <w:rPr>
          <w:sz w:val="26"/>
          <w:szCs w:val="26"/>
        </w:rPr>
        <w:t xml:space="preserve">ь </w:t>
      </w:r>
      <w:r w:rsidRPr="0010037A">
        <w:rPr>
          <w:sz w:val="26"/>
          <w:szCs w:val="26"/>
        </w:rPr>
        <w:t>при строительстве вышеуказанных объектов</w:t>
      </w:r>
      <w:r>
        <w:rPr>
          <w:sz w:val="26"/>
          <w:szCs w:val="26"/>
        </w:rPr>
        <w:t xml:space="preserve"> и</w:t>
      </w:r>
      <w:r w:rsidRPr="0010037A">
        <w:rPr>
          <w:rFonts w:eastAsia="Calibri"/>
          <w:bCs/>
          <w:sz w:val="26"/>
          <w:szCs w:val="26"/>
        </w:rPr>
        <w:t xml:space="preserve"> технологическ</w:t>
      </w:r>
      <w:r>
        <w:rPr>
          <w:rFonts w:eastAsia="Calibri"/>
          <w:bCs/>
          <w:sz w:val="26"/>
          <w:szCs w:val="26"/>
        </w:rPr>
        <w:t>ое</w:t>
      </w:r>
      <w:r w:rsidRPr="0010037A">
        <w:rPr>
          <w:rFonts w:eastAsia="Calibri"/>
          <w:bCs/>
          <w:sz w:val="26"/>
          <w:szCs w:val="26"/>
        </w:rPr>
        <w:t xml:space="preserve"> присоединени</w:t>
      </w:r>
      <w:r>
        <w:rPr>
          <w:rFonts w:eastAsia="Calibri"/>
          <w:bCs/>
          <w:sz w:val="26"/>
          <w:szCs w:val="26"/>
        </w:rPr>
        <w:t>е</w:t>
      </w:r>
      <w:r w:rsidRPr="0010037A">
        <w:rPr>
          <w:rFonts w:eastAsia="Calibri"/>
          <w:bCs/>
          <w:sz w:val="26"/>
          <w:szCs w:val="26"/>
        </w:rPr>
        <w:t xml:space="preserve"> объектов к централизованным системам (теплоснабжения, </w:t>
      </w:r>
      <w:r w:rsidRPr="00285CAF">
        <w:rPr>
          <w:rFonts w:eastAsia="Calibri"/>
          <w:bCs/>
          <w:sz w:val="26"/>
          <w:szCs w:val="26"/>
        </w:rPr>
        <w:t>электроснабжения, водоснабжения и водоотведения).</w:t>
      </w:r>
    </w:p>
    <w:p w14:paraId="13B5E994" w14:textId="77777777" w:rsidR="009425BE" w:rsidRDefault="009425BE" w:rsidP="009425BE">
      <w:pPr>
        <w:ind w:firstLine="709"/>
        <w:jc w:val="both"/>
        <w:rPr>
          <w:rFonts w:eastAsia="Calibri"/>
          <w:bCs/>
          <w:sz w:val="26"/>
          <w:szCs w:val="26"/>
        </w:rPr>
      </w:pPr>
      <w:r w:rsidRPr="00285CAF">
        <w:rPr>
          <w:rFonts w:eastAsia="Calibri"/>
          <w:bCs/>
          <w:sz w:val="26"/>
          <w:szCs w:val="26"/>
        </w:rPr>
        <w:t xml:space="preserve">По результатам натурных испытаний, </w:t>
      </w:r>
      <w:r w:rsidRPr="00285CAF">
        <w:rPr>
          <w:sz w:val="26"/>
          <w:szCs w:val="26"/>
        </w:rPr>
        <w:t xml:space="preserve">в связи с растеплением грунтов и изменения их несущей способности, было принято техническое решение уменьшения количества секций жилого дома с трех до двух по объекту: г. Норильск, Центральный район, ул. Лауреатов, д. 56 и проведена повторная государственная экспертиза проектной документации и </w:t>
      </w:r>
      <w:r w:rsidRPr="00285CAF">
        <w:rPr>
          <w:rFonts w:eastAsia="Calibri"/>
          <w:bCs/>
          <w:sz w:val="26"/>
          <w:szCs w:val="26"/>
        </w:rPr>
        <w:t>проверки достоверности определения сметной стоимости.</w:t>
      </w:r>
    </w:p>
    <w:p w14:paraId="44CE96A7" w14:textId="77777777" w:rsidR="009425BE" w:rsidRPr="00285CAF" w:rsidRDefault="009425BE" w:rsidP="009425BE">
      <w:pPr>
        <w:ind w:firstLine="709"/>
        <w:jc w:val="both"/>
        <w:rPr>
          <w:rFonts w:eastAsia="Calibri"/>
          <w:bCs/>
          <w:sz w:val="26"/>
          <w:szCs w:val="26"/>
        </w:rPr>
      </w:pPr>
      <w:r>
        <w:rPr>
          <w:rFonts w:eastAsia="Calibri"/>
          <w:bCs/>
          <w:sz w:val="26"/>
          <w:szCs w:val="26"/>
        </w:rPr>
        <w:t>Бюджетные с</w:t>
      </w:r>
      <w:r w:rsidRPr="00285CAF">
        <w:rPr>
          <w:rFonts w:eastAsia="Calibri"/>
          <w:bCs/>
          <w:sz w:val="26"/>
          <w:szCs w:val="26"/>
        </w:rPr>
        <w:t xml:space="preserve">редства </w:t>
      </w:r>
      <w:r>
        <w:rPr>
          <w:rFonts w:eastAsia="Calibri"/>
          <w:bCs/>
          <w:sz w:val="26"/>
          <w:szCs w:val="26"/>
        </w:rPr>
        <w:t xml:space="preserve">по 4-м строящимся домам </w:t>
      </w:r>
      <w:r w:rsidRPr="00285CAF">
        <w:rPr>
          <w:rFonts w:eastAsia="Calibri"/>
          <w:bCs/>
          <w:sz w:val="26"/>
          <w:szCs w:val="26"/>
        </w:rPr>
        <w:t>исполнены не в полном объеме</w:t>
      </w:r>
      <w:r>
        <w:rPr>
          <w:rFonts w:eastAsia="Calibri"/>
          <w:bCs/>
          <w:sz w:val="26"/>
          <w:szCs w:val="26"/>
        </w:rPr>
        <w:t xml:space="preserve"> в связи с экономией, сложившейся в результате оплаты муниципальных контрактов исходя из потребности и фактически выполненных работ.</w:t>
      </w:r>
    </w:p>
    <w:p w14:paraId="44764DDF" w14:textId="77777777" w:rsidR="009425BE" w:rsidRPr="00285CAF" w:rsidRDefault="009425BE" w:rsidP="009425BE">
      <w:pPr>
        <w:autoSpaceDE w:val="0"/>
        <w:autoSpaceDN w:val="0"/>
        <w:adjustRightInd w:val="0"/>
        <w:ind w:firstLine="709"/>
        <w:jc w:val="both"/>
        <w:outlineLvl w:val="0"/>
        <w:rPr>
          <w:rFonts w:eastAsia="Calibri"/>
          <w:bCs/>
          <w:sz w:val="26"/>
          <w:szCs w:val="26"/>
        </w:rPr>
      </w:pPr>
      <w:r>
        <w:rPr>
          <w:rFonts w:eastAsia="Calibri"/>
          <w:bCs/>
          <w:sz w:val="26"/>
          <w:szCs w:val="26"/>
        </w:rPr>
        <w:t>Также, в</w:t>
      </w:r>
      <w:r w:rsidRPr="00285CAF">
        <w:rPr>
          <w:rFonts w:eastAsia="Calibri"/>
          <w:bCs/>
          <w:sz w:val="26"/>
          <w:szCs w:val="26"/>
        </w:rPr>
        <w:t xml:space="preserve">ыполнены работы по проведению археологической разведки по обследованию земельных участков, </w:t>
      </w:r>
      <w:r w:rsidRPr="00285CAF">
        <w:rPr>
          <w:sz w:val="26"/>
          <w:szCs w:val="26"/>
        </w:rPr>
        <w:t xml:space="preserve">по инженерным изысканиям, обследованию технического состояния строительных конструкций (существующие фундаменты здания), проектированию объектов </w:t>
      </w:r>
      <w:r w:rsidRPr="00285CAF">
        <w:rPr>
          <w:rFonts w:eastAsia="Calibri"/>
          <w:bCs/>
          <w:sz w:val="26"/>
          <w:szCs w:val="26"/>
        </w:rPr>
        <w:t>и получено положительное заключение государственной экспертизы по объектам</w:t>
      </w:r>
      <w:r w:rsidRPr="00285CAF">
        <w:rPr>
          <w:sz w:val="26"/>
          <w:szCs w:val="26"/>
        </w:rPr>
        <w:t>: г. Норильск, район Талнах, ул. Пионерская, д. 8</w:t>
      </w:r>
      <w:r>
        <w:rPr>
          <w:sz w:val="26"/>
          <w:szCs w:val="26"/>
        </w:rPr>
        <w:t>,</w:t>
      </w:r>
      <w:r w:rsidRPr="00285CAF">
        <w:rPr>
          <w:sz w:val="26"/>
          <w:szCs w:val="26"/>
        </w:rPr>
        <w:t xml:space="preserve"> ул. Диксона, д. 2</w:t>
      </w:r>
      <w:r>
        <w:rPr>
          <w:rFonts w:eastAsia="Calibri"/>
          <w:bCs/>
          <w:sz w:val="26"/>
          <w:szCs w:val="26"/>
        </w:rPr>
        <w:t>, ул. Бауманская, д. 31 и</w:t>
      </w:r>
      <w:r w:rsidRPr="00285CAF">
        <w:rPr>
          <w:rFonts w:eastAsia="Calibri"/>
          <w:bCs/>
          <w:sz w:val="26"/>
          <w:szCs w:val="26"/>
        </w:rPr>
        <w:t xml:space="preserve"> </w:t>
      </w:r>
      <w:r w:rsidRPr="00285CAF">
        <w:rPr>
          <w:sz w:val="26"/>
          <w:szCs w:val="26"/>
        </w:rPr>
        <w:t>г. Норильск, Центр</w:t>
      </w:r>
      <w:r>
        <w:rPr>
          <w:sz w:val="26"/>
          <w:szCs w:val="26"/>
        </w:rPr>
        <w:t>альный район, ул. Нансена, д. 61.</w:t>
      </w:r>
    </w:p>
    <w:p w14:paraId="09964F9D" w14:textId="77777777" w:rsidR="009425BE" w:rsidRDefault="009425BE" w:rsidP="009425BE">
      <w:pPr>
        <w:autoSpaceDE w:val="0"/>
        <w:autoSpaceDN w:val="0"/>
        <w:adjustRightInd w:val="0"/>
        <w:ind w:firstLine="709"/>
        <w:jc w:val="both"/>
        <w:outlineLvl w:val="0"/>
        <w:rPr>
          <w:rFonts w:eastAsia="Calibri"/>
          <w:bCs/>
          <w:sz w:val="26"/>
          <w:szCs w:val="26"/>
        </w:rPr>
      </w:pPr>
      <w:r w:rsidRPr="00285CAF">
        <w:rPr>
          <w:rFonts w:eastAsia="Calibri"/>
          <w:bCs/>
          <w:sz w:val="26"/>
          <w:szCs w:val="26"/>
        </w:rPr>
        <w:t>Средства исполнены не в полном объеме в связи с</w:t>
      </w:r>
      <w:r>
        <w:rPr>
          <w:rFonts w:eastAsia="Calibri"/>
          <w:bCs/>
          <w:sz w:val="26"/>
          <w:szCs w:val="26"/>
        </w:rPr>
        <w:t xml:space="preserve"> поздним получением</w:t>
      </w:r>
      <w:r w:rsidRPr="00285CAF">
        <w:rPr>
          <w:rFonts w:eastAsia="Calibri"/>
          <w:bCs/>
          <w:sz w:val="26"/>
          <w:szCs w:val="26"/>
        </w:rPr>
        <w:t xml:space="preserve"> </w:t>
      </w:r>
      <w:r>
        <w:rPr>
          <w:rFonts w:eastAsia="Calibri"/>
          <w:bCs/>
          <w:sz w:val="26"/>
          <w:szCs w:val="26"/>
        </w:rPr>
        <w:t>положительного заключения</w:t>
      </w:r>
      <w:r w:rsidRPr="00285CAF">
        <w:rPr>
          <w:rFonts w:eastAsia="Calibri"/>
          <w:bCs/>
          <w:sz w:val="26"/>
          <w:szCs w:val="26"/>
        </w:rPr>
        <w:t xml:space="preserve"> государственной экспертизы</w:t>
      </w:r>
      <w:r>
        <w:rPr>
          <w:rFonts w:eastAsia="Calibri"/>
          <w:bCs/>
          <w:sz w:val="26"/>
          <w:szCs w:val="26"/>
        </w:rPr>
        <w:t xml:space="preserve">, оплата </w:t>
      </w:r>
      <w:r w:rsidRPr="00285CAF">
        <w:rPr>
          <w:sz w:val="26"/>
          <w:szCs w:val="26"/>
        </w:rPr>
        <w:t>работ по инженерным изысканиям, обследованию технического состояния строительных конструкций (с</w:t>
      </w:r>
      <w:r>
        <w:rPr>
          <w:sz w:val="26"/>
          <w:szCs w:val="26"/>
        </w:rPr>
        <w:t xml:space="preserve">уществующие фундаменты здания) и проектированию </w:t>
      </w:r>
      <w:r w:rsidRPr="00285CAF">
        <w:rPr>
          <w:rFonts w:eastAsia="Calibri"/>
          <w:bCs/>
          <w:sz w:val="26"/>
          <w:szCs w:val="26"/>
        </w:rPr>
        <w:t>будет производится в 2024 году.</w:t>
      </w:r>
    </w:p>
    <w:p w14:paraId="474B1720" w14:textId="77777777" w:rsidR="009425BE" w:rsidRDefault="009425BE" w:rsidP="009425BE">
      <w:pPr>
        <w:tabs>
          <w:tab w:val="left" w:pos="709"/>
        </w:tabs>
        <w:autoSpaceDE w:val="0"/>
        <w:autoSpaceDN w:val="0"/>
        <w:adjustRightInd w:val="0"/>
        <w:ind w:firstLine="709"/>
        <w:jc w:val="both"/>
        <w:rPr>
          <w:sz w:val="26"/>
          <w:szCs w:val="26"/>
        </w:rPr>
      </w:pPr>
      <w:r w:rsidRPr="00A962BD">
        <w:rPr>
          <w:i/>
          <w:color w:val="0000FF"/>
          <w:sz w:val="26"/>
          <w:szCs w:val="26"/>
        </w:rPr>
        <w:t xml:space="preserve">затраты на осуществление услуг технического заказчика </w:t>
      </w:r>
      <w:r w:rsidRPr="00A962BD">
        <w:rPr>
          <w:sz w:val="26"/>
          <w:szCs w:val="26"/>
        </w:rPr>
        <w:t>за счет средств местного бюджета предусмотрены средства</w:t>
      </w:r>
      <w:r w:rsidRPr="00A962BD">
        <w:rPr>
          <w:i/>
          <w:color w:val="0000FF"/>
          <w:sz w:val="26"/>
          <w:szCs w:val="26"/>
        </w:rPr>
        <w:t xml:space="preserve"> </w:t>
      </w:r>
      <w:r w:rsidRPr="00A962BD">
        <w:rPr>
          <w:sz w:val="26"/>
          <w:szCs w:val="26"/>
        </w:rPr>
        <w:t xml:space="preserve">в сумме </w:t>
      </w:r>
      <w:r>
        <w:rPr>
          <w:b/>
          <w:sz w:val="26"/>
          <w:szCs w:val="26"/>
          <w:lang w:eastAsia="en-US"/>
        </w:rPr>
        <w:t>249,5</w:t>
      </w:r>
      <w:r w:rsidRPr="00A962BD">
        <w:rPr>
          <w:i/>
          <w:sz w:val="26"/>
          <w:szCs w:val="26"/>
          <w:lang w:eastAsia="en-US"/>
        </w:rPr>
        <w:t xml:space="preserve"> </w:t>
      </w:r>
      <w:r w:rsidRPr="00A962BD">
        <w:rPr>
          <w:sz w:val="26"/>
          <w:szCs w:val="26"/>
        </w:rPr>
        <w:t xml:space="preserve">тыс. рублей. Исполнение составило </w:t>
      </w:r>
      <w:r>
        <w:rPr>
          <w:sz w:val="26"/>
          <w:szCs w:val="26"/>
          <w:lang w:eastAsia="en-US"/>
        </w:rPr>
        <w:t>0,0</w:t>
      </w:r>
      <w:r w:rsidRPr="00A962BD">
        <w:rPr>
          <w:sz w:val="26"/>
          <w:szCs w:val="26"/>
        </w:rPr>
        <w:t xml:space="preserve"> процентов</w:t>
      </w:r>
      <w:r>
        <w:rPr>
          <w:sz w:val="26"/>
          <w:szCs w:val="26"/>
        </w:rPr>
        <w:t xml:space="preserve">. </w:t>
      </w:r>
    </w:p>
    <w:p w14:paraId="26C300EA" w14:textId="77777777" w:rsidR="009425BE" w:rsidRPr="00A26CA7" w:rsidRDefault="009425BE" w:rsidP="009425BE">
      <w:pPr>
        <w:tabs>
          <w:tab w:val="left" w:pos="709"/>
        </w:tabs>
        <w:autoSpaceDE w:val="0"/>
        <w:autoSpaceDN w:val="0"/>
        <w:adjustRightInd w:val="0"/>
        <w:ind w:firstLine="709"/>
        <w:jc w:val="both"/>
        <w:rPr>
          <w:sz w:val="26"/>
          <w:szCs w:val="26"/>
        </w:rPr>
      </w:pPr>
      <w:r>
        <w:rPr>
          <w:sz w:val="26"/>
          <w:szCs w:val="26"/>
        </w:rPr>
        <w:t>Работы</w:t>
      </w:r>
      <w:r w:rsidRPr="00A26CA7">
        <w:rPr>
          <w:sz w:val="26"/>
          <w:szCs w:val="26"/>
        </w:rPr>
        <w:t xml:space="preserve">, запланированные в данном мероприятии, </w:t>
      </w:r>
      <w:r>
        <w:rPr>
          <w:sz w:val="26"/>
          <w:szCs w:val="26"/>
        </w:rPr>
        <w:t>были</w:t>
      </w:r>
      <w:r w:rsidRPr="00A26CA7">
        <w:rPr>
          <w:sz w:val="26"/>
          <w:szCs w:val="26"/>
        </w:rPr>
        <w:t xml:space="preserve"> </w:t>
      </w:r>
      <w:r>
        <w:rPr>
          <w:sz w:val="26"/>
          <w:szCs w:val="26"/>
        </w:rPr>
        <w:t>в полном объеме выполнены</w:t>
      </w:r>
      <w:r w:rsidRPr="00A26CA7">
        <w:rPr>
          <w:sz w:val="26"/>
          <w:szCs w:val="26"/>
        </w:rPr>
        <w:t xml:space="preserve"> в рамках основного мероприятия 1.4 «Строительство (реконструкция) малоэтажных, среднеэтажных жилых домов в Центральном районе и районе Талнах» в </w:t>
      </w:r>
      <w:r>
        <w:rPr>
          <w:sz w:val="26"/>
          <w:szCs w:val="26"/>
        </w:rPr>
        <w:t>соответствии с</w:t>
      </w:r>
      <w:r w:rsidRPr="00A26CA7">
        <w:rPr>
          <w:sz w:val="26"/>
          <w:szCs w:val="26"/>
        </w:rPr>
        <w:t xml:space="preserve"> инвестиционным</w:t>
      </w:r>
      <w:r>
        <w:rPr>
          <w:sz w:val="26"/>
          <w:szCs w:val="26"/>
        </w:rPr>
        <w:t>и</w:t>
      </w:r>
      <w:r w:rsidRPr="00A26CA7">
        <w:rPr>
          <w:sz w:val="26"/>
          <w:szCs w:val="26"/>
        </w:rPr>
        <w:t xml:space="preserve"> паспортам</w:t>
      </w:r>
      <w:r>
        <w:rPr>
          <w:sz w:val="26"/>
          <w:szCs w:val="26"/>
        </w:rPr>
        <w:t>и</w:t>
      </w:r>
      <w:r w:rsidRPr="00A26CA7">
        <w:rPr>
          <w:sz w:val="26"/>
          <w:szCs w:val="26"/>
        </w:rPr>
        <w:t xml:space="preserve"> объектов</w:t>
      </w:r>
      <w:r>
        <w:rPr>
          <w:sz w:val="26"/>
          <w:szCs w:val="26"/>
        </w:rPr>
        <w:t xml:space="preserve"> и соглашению о предоставлении субсидии, заключенному между Администрацией города Норильска и министерством строительства Красноярского края в рамках реализации Комплексного плана социально экономического развития муниципального образования город Норильск.</w:t>
      </w:r>
      <w:r w:rsidRPr="00A26CA7">
        <w:rPr>
          <w:sz w:val="26"/>
          <w:szCs w:val="26"/>
        </w:rPr>
        <w:t xml:space="preserve"> </w:t>
      </w:r>
    </w:p>
    <w:p w14:paraId="2206E621" w14:textId="77777777" w:rsidR="009425BE" w:rsidRDefault="009425BE" w:rsidP="009425BE">
      <w:pPr>
        <w:tabs>
          <w:tab w:val="left" w:pos="993"/>
        </w:tabs>
        <w:autoSpaceDE w:val="0"/>
        <w:autoSpaceDN w:val="0"/>
        <w:adjustRightInd w:val="0"/>
        <w:spacing w:before="120"/>
        <w:ind w:firstLine="709"/>
        <w:jc w:val="both"/>
        <w:rPr>
          <w:sz w:val="26"/>
          <w:szCs w:val="26"/>
        </w:rPr>
      </w:pPr>
      <w:r>
        <w:rPr>
          <w:i/>
          <w:color w:val="0000FF"/>
          <w:sz w:val="26"/>
          <w:szCs w:val="26"/>
        </w:rPr>
        <w:t>о</w:t>
      </w:r>
      <w:r w:rsidRPr="003C089F">
        <w:rPr>
          <w:i/>
          <w:color w:val="0000FF"/>
          <w:sz w:val="26"/>
          <w:szCs w:val="26"/>
        </w:rPr>
        <w:t xml:space="preserve">рганизационные мероприятия, непредвиденные расходы при выполнении работ по строительству (реконструкции) объектов </w:t>
      </w:r>
      <w:r w:rsidRPr="00A962BD">
        <w:rPr>
          <w:sz w:val="26"/>
          <w:szCs w:val="26"/>
        </w:rPr>
        <w:t>за счет средств местного бюджета предусмотрены средства</w:t>
      </w:r>
      <w:r w:rsidRPr="00A962BD">
        <w:rPr>
          <w:i/>
          <w:color w:val="0000FF"/>
          <w:sz w:val="26"/>
          <w:szCs w:val="26"/>
        </w:rPr>
        <w:t xml:space="preserve"> </w:t>
      </w:r>
      <w:r w:rsidRPr="00A962BD">
        <w:rPr>
          <w:sz w:val="26"/>
          <w:szCs w:val="26"/>
        </w:rPr>
        <w:t xml:space="preserve">в сумме </w:t>
      </w:r>
      <w:r>
        <w:rPr>
          <w:b/>
          <w:sz w:val="26"/>
          <w:szCs w:val="26"/>
          <w:lang w:eastAsia="en-US"/>
        </w:rPr>
        <w:t>1 646,6</w:t>
      </w:r>
      <w:r w:rsidRPr="00A962BD">
        <w:rPr>
          <w:i/>
          <w:sz w:val="26"/>
          <w:szCs w:val="26"/>
          <w:lang w:eastAsia="en-US"/>
        </w:rPr>
        <w:t xml:space="preserve"> </w:t>
      </w:r>
      <w:r w:rsidRPr="00A962BD">
        <w:rPr>
          <w:sz w:val="26"/>
          <w:szCs w:val="26"/>
        </w:rPr>
        <w:t>тыс. рублей. Исполнение</w:t>
      </w:r>
      <w:r w:rsidRPr="004D647E">
        <w:rPr>
          <w:sz w:val="26"/>
          <w:szCs w:val="26"/>
        </w:rPr>
        <w:t xml:space="preserve"> составило </w:t>
      </w:r>
      <w:r>
        <w:rPr>
          <w:b/>
          <w:sz w:val="26"/>
          <w:szCs w:val="26"/>
        </w:rPr>
        <w:t>879,7</w:t>
      </w:r>
      <w:r w:rsidRPr="004D647E">
        <w:rPr>
          <w:b/>
          <w:sz w:val="26"/>
          <w:szCs w:val="26"/>
        </w:rPr>
        <w:t xml:space="preserve"> </w:t>
      </w:r>
      <w:r w:rsidRPr="004D647E">
        <w:rPr>
          <w:sz w:val="26"/>
          <w:szCs w:val="26"/>
        </w:rPr>
        <w:t xml:space="preserve">тыс. рублей или </w:t>
      </w:r>
      <w:r>
        <w:rPr>
          <w:sz w:val="26"/>
          <w:szCs w:val="26"/>
        </w:rPr>
        <w:t>53,4</w:t>
      </w:r>
      <w:r w:rsidRPr="004D647E">
        <w:rPr>
          <w:sz w:val="26"/>
          <w:szCs w:val="26"/>
        </w:rPr>
        <w:t xml:space="preserve"> процента</w:t>
      </w:r>
      <w:r>
        <w:rPr>
          <w:sz w:val="26"/>
          <w:szCs w:val="26"/>
        </w:rPr>
        <w:t xml:space="preserve">. </w:t>
      </w:r>
    </w:p>
    <w:p w14:paraId="7DB740A6" w14:textId="77777777" w:rsidR="009425BE" w:rsidRPr="007715C9" w:rsidRDefault="009425BE" w:rsidP="009425BE">
      <w:pPr>
        <w:autoSpaceDE w:val="0"/>
        <w:autoSpaceDN w:val="0"/>
        <w:adjustRightInd w:val="0"/>
        <w:ind w:firstLine="708"/>
        <w:jc w:val="both"/>
        <w:rPr>
          <w:sz w:val="26"/>
          <w:szCs w:val="26"/>
        </w:rPr>
      </w:pPr>
      <w:r w:rsidRPr="007715C9">
        <w:rPr>
          <w:sz w:val="26"/>
          <w:szCs w:val="26"/>
        </w:rPr>
        <w:t xml:space="preserve">Выполнены работы по комплексному техническому обслуживанию инженерных систем зданий (помещений) и техническому обслуживанию вводных </w:t>
      </w:r>
      <w:r w:rsidRPr="00E30ED4">
        <w:rPr>
          <w:sz w:val="26"/>
          <w:szCs w:val="26"/>
        </w:rPr>
        <w:t>трубопроводов по объекту: Реконструкция здания, расположенного по адресу: г. Норильск, район Кайеркан, для размещения в нем дошкольного образовательного учреждения на 236</w:t>
      </w:r>
      <w:r>
        <w:rPr>
          <w:sz w:val="26"/>
          <w:szCs w:val="26"/>
        </w:rPr>
        <w:t xml:space="preserve"> мест</w:t>
      </w:r>
      <w:r w:rsidRPr="00E30ED4">
        <w:rPr>
          <w:sz w:val="26"/>
          <w:szCs w:val="26"/>
        </w:rPr>
        <w:t>, а также  при проектно-изыскательских работах потребовалась</w:t>
      </w:r>
      <w:r w:rsidRPr="007715C9">
        <w:rPr>
          <w:sz w:val="26"/>
          <w:szCs w:val="26"/>
        </w:rPr>
        <w:t xml:space="preserve"> услуга по предоставлению исходных проектных документов на существу</w:t>
      </w:r>
      <w:r>
        <w:rPr>
          <w:sz w:val="26"/>
          <w:szCs w:val="26"/>
        </w:rPr>
        <w:t>ющи</w:t>
      </w:r>
      <w:r w:rsidRPr="007715C9">
        <w:rPr>
          <w:sz w:val="26"/>
          <w:szCs w:val="26"/>
        </w:rPr>
        <w:t>е здани</w:t>
      </w:r>
      <w:r>
        <w:rPr>
          <w:sz w:val="26"/>
          <w:szCs w:val="26"/>
        </w:rPr>
        <w:t>я</w:t>
      </w:r>
      <w:r w:rsidRPr="007715C9">
        <w:rPr>
          <w:sz w:val="26"/>
          <w:szCs w:val="26"/>
        </w:rPr>
        <w:t xml:space="preserve"> (данные из технического архива) по адресам: ул. Б.Хмельницкого, д. 14 и ул. Павлова, д. 8, ул. Кирова, д. 1</w:t>
      </w:r>
    </w:p>
    <w:p w14:paraId="7A381723" w14:textId="77777777" w:rsidR="009425BE" w:rsidRPr="007715C9" w:rsidRDefault="009425BE" w:rsidP="009425BE">
      <w:pPr>
        <w:ind w:firstLine="709"/>
        <w:contextualSpacing/>
        <w:jc w:val="both"/>
        <w:rPr>
          <w:sz w:val="26"/>
          <w:szCs w:val="26"/>
        </w:rPr>
      </w:pPr>
      <w:r w:rsidRPr="00D90F87">
        <w:rPr>
          <w:sz w:val="26"/>
          <w:szCs w:val="26"/>
        </w:rPr>
        <w:t>Экономия бюджетных средств образовалась в связи с фактической потребностью в средствах на непредвиденные расходы при выполнении работ по строительству (реконструкции) объектов.</w:t>
      </w:r>
    </w:p>
    <w:p w14:paraId="54DC9D37" w14:textId="77777777" w:rsidR="009425BE" w:rsidRDefault="009425BE" w:rsidP="009425BE">
      <w:pPr>
        <w:ind w:firstLine="709"/>
        <w:rPr>
          <w:b/>
          <w:sz w:val="26"/>
          <w:szCs w:val="26"/>
          <w:highlight w:val="yellow"/>
        </w:rPr>
      </w:pPr>
    </w:p>
    <w:p w14:paraId="2E88186E" w14:textId="77777777" w:rsidR="009425BE" w:rsidRPr="003B4679" w:rsidRDefault="009425BE" w:rsidP="009425BE">
      <w:pPr>
        <w:ind w:firstLine="709"/>
        <w:rPr>
          <w:sz w:val="26"/>
          <w:szCs w:val="26"/>
        </w:rPr>
      </w:pPr>
      <w:r w:rsidRPr="003B4679">
        <w:rPr>
          <w:b/>
          <w:sz w:val="26"/>
          <w:szCs w:val="26"/>
        </w:rPr>
        <w:t xml:space="preserve">Подпрограмма № 3. </w:t>
      </w:r>
      <w:r w:rsidRPr="003B4679">
        <w:rPr>
          <w:sz w:val="26"/>
          <w:szCs w:val="26"/>
        </w:rPr>
        <w:t>«Модернизация жилищно-коммунального хозяйства, восстановление его инженерной и коммунальной инфраструктуры»</w:t>
      </w:r>
    </w:p>
    <w:p w14:paraId="361DF872" w14:textId="77777777" w:rsidR="009425BE" w:rsidRPr="002A04E0" w:rsidRDefault="009425BE" w:rsidP="009425BE">
      <w:pPr>
        <w:ind w:firstLine="708"/>
        <w:jc w:val="both"/>
        <w:rPr>
          <w:b/>
          <w:sz w:val="26"/>
          <w:szCs w:val="26"/>
        </w:rPr>
      </w:pPr>
      <w:r w:rsidRPr="003B4679">
        <w:rPr>
          <w:sz w:val="26"/>
          <w:szCs w:val="26"/>
        </w:rPr>
        <w:t>Для реализации подпрограммы были предусмотрены субсидии</w:t>
      </w:r>
      <w:r w:rsidRPr="002A04E0">
        <w:rPr>
          <w:sz w:val="26"/>
          <w:szCs w:val="26"/>
        </w:rPr>
        <w:t xml:space="preserve"> управляющим организациям. Порядок предоставления, расходования и возврата субсидии установлен Постановление Администрации города Норильска Красноярского края от 22.04.2022 № 235 «Об утверждении Порядка предоставления субсидии на финансовое обеспечение (возмещение)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 муниципального образования город Норильск,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w:t>
      </w:r>
      <w:r>
        <w:rPr>
          <w:sz w:val="26"/>
          <w:szCs w:val="26"/>
        </w:rPr>
        <w:t xml:space="preserve"> (возмещение)</w:t>
      </w:r>
      <w:r w:rsidRPr="002A04E0">
        <w:rPr>
          <w:sz w:val="26"/>
          <w:szCs w:val="26"/>
        </w:rPr>
        <w:t xml:space="preserve">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 </w:t>
      </w:r>
    </w:p>
    <w:p w14:paraId="0C2CD8FF" w14:textId="1837A1EC" w:rsidR="009425BE" w:rsidRPr="00A55D61" w:rsidRDefault="009425BE" w:rsidP="009425BE">
      <w:pPr>
        <w:ind w:firstLine="708"/>
        <w:jc w:val="right"/>
        <w:rPr>
          <w:bCs/>
        </w:rPr>
      </w:pPr>
      <w:r w:rsidRPr="00A55D61">
        <w:rPr>
          <w:bCs/>
        </w:rPr>
        <w:t xml:space="preserve">Таблица </w:t>
      </w:r>
      <w:r w:rsidR="00B117DE" w:rsidRPr="00A55D61">
        <w:rPr>
          <w:bCs/>
        </w:rPr>
        <w:t>129</w:t>
      </w:r>
    </w:p>
    <w:p w14:paraId="2F8D5ED1" w14:textId="77777777" w:rsidR="009425BE" w:rsidRPr="00A55D61" w:rsidRDefault="009425BE" w:rsidP="009425BE">
      <w:pPr>
        <w:ind w:firstLine="708"/>
        <w:jc w:val="right"/>
        <w:rPr>
          <w:bCs/>
        </w:rPr>
      </w:pPr>
      <w:r w:rsidRPr="00A55D61">
        <w:rPr>
          <w:bCs/>
        </w:rPr>
        <w:t>тыс. рублей</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0"/>
        <w:gridCol w:w="3734"/>
        <w:gridCol w:w="794"/>
        <w:gridCol w:w="1701"/>
        <w:gridCol w:w="1560"/>
        <w:gridCol w:w="986"/>
      </w:tblGrid>
      <w:tr w:rsidR="009425BE" w:rsidRPr="003D76EB" w14:paraId="1DD92649" w14:textId="77777777" w:rsidTr="00F50FAF">
        <w:trPr>
          <w:trHeight w:val="755"/>
          <w:tblHeader/>
          <w:jc w:val="center"/>
        </w:trPr>
        <w:tc>
          <w:tcPr>
            <w:tcW w:w="5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7B49E5" w14:textId="77777777" w:rsidR="009425BE" w:rsidRPr="00266F67" w:rsidRDefault="009425BE" w:rsidP="00F50FAF">
            <w:pPr>
              <w:spacing w:line="256" w:lineRule="auto"/>
              <w:jc w:val="center"/>
              <w:rPr>
                <w:b/>
                <w:bCs/>
                <w:lang w:eastAsia="en-US"/>
              </w:rPr>
            </w:pPr>
            <w:r w:rsidRPr="00266F67">
              <w:rPr>
                <w:b/>
                <w:bCs/>
                <w:lang w:eastAsia="en-US"/>
              </w:rPr>
              <w:t>№ п/п</w:t>
            </w:r>
          </w:p>
        </w:tc>
        <w:tc>
          <w:tcPr>
            <w:tcW w:w="3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CECB74" w14:textId="77777777" w:rsidR="009425BE" w:rsidRPr="00266F67" w:rsidRDefault="009425BE" w:rsidP="00F50FAF">
            <w:pPr>
              <w:spacing w:line="256" w:lineRule="auto"/>
              <w:ind w:right="29"/>
              <w:jc w:val="center"/>
              <w:rPr>
                <w:b/>
                <w:lang w:eastAsia="en-US"/>
              </w:rPr>
            </w:pPr>
            <w:r w:rsidRPr="00266F67">
              <w:rPr>
                <w:b/>
                <w:lang w:eastAsia="en-US"/>
              </w:rPr>
              <w:t>Наименование ГРБС</w:t>
            </w:r>
          </w:p>
        </w:tc>
        <w:tc>
          <w:tcPr>
            <w:tcW w:w="7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160053E" w14:textId="77777777" w:rsidR="009425BE" w:rsidRPr="00266F67" w:rsidRDefault="009425BE" w:rsidP="00F50FAF">
            <w:pPr>
              <w:spacing w:line="256" w:lineRule="auto"/>
              <w:ind w:left="283" w:right="113"/>
              <w:rPr>
                <w:b/>
                <w:lang w:eastAsia="en-US"/>
              </w:rPr>
            </w:pPr>
            <w:r w:rsidRPr="00266F67">
              <w:rPr>
                <w:b/>
                <w:lang w:eastAsia="en-US"/>
              </w:rPr>
              <w:t>Раздел, подраздел</w:t>
            </w:r>
          </w:p>
        </w:tc>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60F23" w14:textId="77777777" w:rsidR="009425BE" w:rsidRPr="00266F67" w:rsidRDefault="009425BE" w:rsidP="00F50FAF">
            <w:pPr>
              <w:spacing w:line="256" w:lineRule="auto"/>
              <w:jc w:val="center"/>
              <w:rPr>
                <w:b/>
                <w:lang w:eastAsia="en-US"/>
              </w:rPr>
            </w:pPr>
            <w:r w:rsidRPr="00266F67">
              <w:rPr>
                <w:b/>
                <w:lang w:eastAsia="en-US"/>
              </w:rPr>
              <w:t xml:space="preserve">Объем бюджетных ассигнований </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6F95F8" w14:textId="77777777" w:rsidR="009425BE" w:rsidRPr="00266F67" w:rsidRDefault="009425BE" w:rsidP="00F50FAF">
            <w:pPr>
              <w:spacing w:line="256" w:lineRule="auto"/>
              <w:jc w:val="center"/>
              <w:rPr>
                <w:b/>
                <w:lang w:eastAsia="en-US"/>
              </w:rPr>
            </w:pPr>
            <w:r w:rsidRPr="00266F67">
              <w:rPr>
                <w:b/>
                <w:lang w:eastAsia="en-US"/>
              </w:rPr>
              <w:t>%</w:t>
            </w:r>
          </w:p>
        </w:tc>
      </w:tr>
      <w:tr w:rsidR="009425BE" w:rsidRPr="003D76EB" w14:paraId="43068885" w14:textId="77777777" w:rsidTr="00F50FAF">
        <w:trPr>
          <w:trHeight w:val="809"/>
          <w:tblHeader/>
          <w:jc w:val="center"/>
        </w:trPr>
        <w:tc>
          <w:tcPr>
            <w:tcW w:w="5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9E742B" w14:textId="77777777" w:rsidR="009425BE" w:rsidRPr="00266F67" w:rsidRDefault="009425BE" w:rsidP="00F50FAF">
            <w:pPr>
              <w:spacing w:line="256" w:lineRule="auto"/>
              <w:rPr>
                <w:b/>
                <w:bCs/>
                <w:lang w:eastAsia="en-US"/>
              </w:rPr>
            </w:pPr>
          </w:p>
        </w:tc>
        <w:tc>
          <w:tcPr>
            <w:tcW w:w="37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DB7190" w14:textId="77777777" w:rsidR="009425BE" w:rsidRPr="00266F67" w:rsidRDefault="009425BE" w:rsidP="00F50FAF">
            <w:pPr>
              <w:spacing w:line="256" w:lineRule="auto"/>
              <w:rPr>
                <w:b/>
                <w:lang w:eastAsia="en-US"/>
              </w:rPr>
            </w:pPr>
          </w:p>
        </w:tc>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A04FEA" w14:textId="77777777" w:rsidR="009425BE" w:rsidRPr="00266F67" w:rsidRDefault="009425BE" w:rsidP="00F50FAF">
            <w:pPr>
              <w:spacing w:line="256" w:lineRule="auto"/>
              <w:rPr>
                <w:b/>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6C376" w14:textId="77777777" w:rsidR="009425BE" w:rsidRPr="00266F67" w:rsidRDefault="009425BE" w:rsidP="00F50FAF">
            <w:pPr>
              <w:spacing w:line="256" w:lineRule="auto"/>
              <w:jc w:val="center"/>
              <w:rPr>
                <w:b/>
                <w:bCs/>
                <w:lang w:eastAsia="en-US"/>
              </w:rPr>
            </w:pPr>
            <w:r w:rsidRPr="00266F67">
              <w:rPr>
                <w:b/>
                <w:bCs/>
                <w:lang w:eastAsia="en-US"/>
              </w:rPr>
              <w:t>Уточненный план</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55EA8" w14:textId="77777777" w:rsidR="009425BE" w:rsidRPr="00266F67" w:rsidRDefault="009425BE" w:rsidP="00F50FAF">
            <w:pPr>
              <w:spacing w:line="256" w:lineRule="auto"/>
              <w:jc w:val="center"/>
              <w:rPr>
                <w:b/>
                <w:bCs/>
                <w:lang w:eastAsia="en-US"/>
              </w:rPr>
            </w:pPr>
            <w:r w:rsidRPr="00266F67">
              <w:rPr>
                <w:b/>
                <w:bCs/>
                <w:lang w:eastAsia="en-US"/>
              </w:rPr>
              <w:t>Исполнение</w:t>
            </w:r>
          </w:p>
        </w:tc>
        <w:tc>
          <w:tcPr>
            <w:tcW w:w="9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AD363C" w14:textId="77777777" w:rsidR="009425BE" w:rsidRPr="00266F67" w:rsidRDefault="009425BE" w:rsidP="00F50FAF">
            <w:pPr>
              <w:spacing w:line="256" w:lineRule="auto"/>
              <w:rPr>
                <w:b/>
                <w:lang w:eastAsia="en-US"/>
              </w:rPr>
            </w:pPr>
          </w:p>
        </w:tc>
      </w:tr>
      <w:tr w:rsidR="009425BE" w:rsidRPr="003D76EB" w14:paraId="2E5430C5" w14:textId="77777777" w:rsidTr="00F50FAF">
        <w:trPr>
          <w:trHeight w:hRule="exac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CB01F4B" w14:textId="77777777" w:rsidR="009425BE" w:rsidRPr="00266F67" w:rsidRDefault="009425BE" w:rsidP="00F50FAF">
            <w:pPr>
              <w:spacing w:line="256" w:lineRule="auto"/>
              <w:ind w:left="283"/>
              <w:rPr>
                <w:b/>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BAD7D4D" w14:textId="77777777" w:rsidR="009425BE" w:rsidRPr="00266F67" w:rsidRDefault="009425BE" w:rsidP="00F50FAF">
            <w:pPr>
              <w:spacing w:line="256" w:lineRule="auto"/>
              <w:ind w:left="219"/>
              <w:rPr>
                <w:b/>
                <w:lang w:eastAsia="en-US"/>
              </w:rPr>
            </w:pPr>
            <w:r w:rsidRPr="00266F67">
              <w:rPr>
                <w:b/>
                <w:lang w:eastAsia="en-US"/>
              </w:rPr>
              <w:t>ВСЕГО:</w:t>
            </w:r>
          </w:p>
        </w:tc>
        <w:tc>
          <w:tcPr>
            <w:tcW w:w="79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9ACD2F6" w14:textId="77777777" w:rsidR="009425BE" w:rsidRPr="00266F67" w:rsidRDefault="009425BE" w:rsidP="00F50FAF">
            <w:pPr>
              <w:spacing w:line="256" w:lineRule="auto"/>
              <w:ind w:left="283"/>
              <w:jc w:val="center"/>
              <w:rPr>
                <w:b/>
                <w:bCs/>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625CEA1" w14:textId="77777777" w:rsidR="009425BE" w:rsidRPr="00266F67" w:rsidRDefault="009425BE" w:rsidP="00F50FAF">
            <w:pPr>
              <w:spacing w:line="256" w:lineRule="auto"/>
              <w:ind w:left="283"/>
              <w:rPr>
                <w:b/>
                <w:lang w:eastAsia="en-US"/>
              </w:rPr>
            </w:pPr>
            <w:r w:rsidRPr="00266F67">
              <w:rPr>
                <w:b/>
                <w:lang w:eastAsia="en-US"/>
              </w:rPr>
              <w:t>942 007,8</w:t>
            </w:r>
          </w:p>
        </w:tc>
        <w:tc>
          <w:tcPr>
            <w:tcW w:w="15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374D739" w14:textId="77777777" w:rsidR="009425BE" w:rsidRPr="00266F67" w:rsidRDefault="009425BE" w:rsidP="00F50FAF">
            <w:pPr>
              <w:spacing w:line="256" w:lineRule="auto"/>
              <w:ind w:left="283"/>
              <w:rPr>
                <w:b/>
                <w:bCs/>
                <w:lang w:eastAsia="en-US"/>
              </w:rPr>
            </w:pPr>
            <w:r w:rsidRPr="00266F67">
              <w:rPr>
                <w:b/>
                <w:bCs/>
                <w:lang w:eastAsia="en-US"/>
              </w:rPr>
              <w:t>883 086,1</w:t>
            </w:r>
          </w:p>
        </w:tc>
        <w:tc>
          <w:tcPr>
            <w:tcW w:w="98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4716C4B" w14:textId="77777777" w:rsidR="009425BE" w:rsidRPr="00266F67" w:rsidRDefault="009425BE" w:rsidP="00F50FAF">
            <w:pPr>
              <w:spacing w:line="256" w:lineRule="auto"/>
              <w:ind w:left="283"/>
              <w:rPr>
                <w:b/>
                <w:bCs/>
                <w:lang w:eastAsia="en-US"/>
              </w:rPr>
            </w:pPr>
            <w:r w:rsidRPr="00266F67">
              <w:rPr>
                <w:b/>
                <w:bCs/>
                <w:lang w:eastAsia="en-US"/>
              </w:rPr>
              <w:t>93,7</w:t>
            </w:r>
          </w:p>
        </w:tc>
      </w:tr>
      <w:tr w:rsidR="009425BE" w:rsidRPr="003D76EB" w14:paraId="7A1457CC" w14:textId="77777777" w:rsidTr="00F50FAF">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EDFBFE5" w14:textId="77777777" w:rsidR="009425BE" w:rsidRPr="00266F67" w:rsidRDefault="009425BE" w:rsidP="00F50FAF">
            <w:pPr>
              <w:spacing w:line="256" w:lineRule="auto"/>
              <w:ind w:left="283"/>
              <w:rPr>
                <w:i/>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1953A" w14:textId="77777777" w:rsidR="009425BE" w:rsidRPr="00266F67" w:rsidRDefault="009425BE" w:rsidP="00F50FAF">
            <w:pPr>
              <w:spacing w:line="256" w:lineRule="auto"/>
              <w:ind w:left="219"/>
              <w:rPr>
                <w:i/>
                <w:lang w:eastAsia="en-US"/>
              </w:rPr>
            </w:pPr>
            <w:r w:rsidRPr="00266F67">
              <w:rPr>
                <w:i/>
                <w:lang w:eastAsia="en-US"/>
              </w:rPr>
              <w:t>в том числе:</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3B568E3D" w14:textId="77777777" w:rsidR="009425BE" w:rsidRPr="00266F67" w:rsidRDefault="009425BE" w:rsidP="00F50FAF">
            <w:pPr>
              <w:spacing w:line="256" w:lineRule="auto"/>
              <w:ind w:left="283"/>
              <w:jc w:val="center"/>
              <w:rPr>
                <w:b/>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9B8E89" w14:textId="77777777" w:rsidR="009425BE" w:rsidRPr="00266F67" w:rsidRDefault="009425BE" w:rsidP="00F50FAF">
            <w:pPr>
              <w:spacing w:line="256" w:lineRule="auto"/>
              <w:ind w:left="283"/>
              <w:rPr>
                <w:b/>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4B7BF1D" w14:textId="77777777" w:rsidR="009425BE" w:rsidRPr="00266F67" w:rsidRDefault="009425BE" w:rsidP="00F50FAF">
            <w:pPr>
              <w:spacing w:line="256" w:lineRule="auto"/>
              <w:ind w:left="283"/>
              <w:rPr>
                <w:b/>
                <w:lang w:eastAsia="en-US"/>
              </w:rPr>
            </w:pP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82B8EDC" w14:textId="77777777" w:rsidR="009425BE" w:rsidRPr="00266F67" w:rsidRDefault="009425BE" w:rsidP="00F50FAF">
            <w:pPr>
              <w:spacing w:line="256" w:lineRule="auto"/>
              <w:ind w:left="283"/>
              <w:rPr>
                <w:b/>
                <w:lang w:eastAsia="en-US"/>
              </w:rPr>
            </w:pPr>
          </w:p>
        </w:tc>
      </w:tr>
      <w:tr w:rsidR="009425BE" w:rsidRPr="003D76EB" w14:paraId="211E170F" w14:textId="77777777" w:rsidTr="00F50FAF">
        <w:trPr>
          <w:trHeight w:val="1126"/>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79310E" w14:textId="77777777" w:rsidR="009425BE" w:rsidRPr="00266F67" w:rsidRDefault="009425BE" w:rsidP="00F50FAF">
            <w:pPr>
              <w:spacing w:line="256" w:lineRule="auto"/>
              <w:jc w:val="center"/>
              <w:rPr>
                <w:i/>
                <w:color w:val="0000CC"/>
                <w:lang w:eastAsia="en-US"/>
              </w:rPr>
            </w:pPr>
            <w:r w:rsidRPr="00266F67">
              <w:rPr>
                <w:i/>
                <w:color w:val="0000CC"/>
                <w:lang w:eastAsia="en-US"/>
              </w:rPr>
              <w:t>1.</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395BE158" w14:textId="77777777" w:rsidR="009425BE" w:rsidRPr="00266F67" w:rsidRDefault="009425BE" w:rsidP="00F50FAF">
            <w:pPr>
              <w:spacing w:line="256" w:lineRule="auto"/>
              <w:ind w:left="219"/>
              <w:rPr>
                <w:i/>
                <w:lang w:eastAsia="en-US"/>
              </w:rPr>
            </w:pPr>
            <w:r w:rsidRPr="00266F67">
              <w:rPr>
                <w:i/>
                <w:color w:val="0000CC"/>
                <w:lang w:eastAsia="en-US"/>
              </w:rPr>
              <w:t>Управление городского хозяйства Администрации города Норильска (МКУ «Управление жилищно-коммунального хозяйства»)</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14E0BF2B" w14:textId="77777777" w:rsidR="009425BE" w:rsidRPr="00266F67" w:rsidRDefault="009425BE" w:rsidP="00F50FAF">
            <w:pPr>
              <w:spacing w:line="256" w:lineRule="auto"/>
              <w:jc w:val="center"/>
              <w:rPr>
                <w:i/>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129211" w14:textId="77777777" w:rsidR="009425BE" w:rsidRPr="00266F67" w:rsidRDefault="009425BE" w:rsidP="00F50FAF">
            <w:pPr>
              <w:spacing w:line="256" w:lineRule="auto"/>
              <w:ind w:left="-57" w:right="-57"/>
              <w:jc w:val="center"/>
              <w:rPr>
                <w:i/>
                <w:lang w:eastAsia="en-US"/>
              </w:rPr>
            </w:pPr>
            <w:r w:rsidRPr="00266F67">
              <w:rPr>
                <w:i/>
                <w:color w:val="0000CC"/>
                <w:lang w:eastAsia="en-US"/>
              </w:rPr>
              <w:t>942 007,8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C7A478E" w14:textId="77777777" w:rsidR="009425BE" w:rsidRPr="00266F67" w:rsidRDefault="009425BE" w:rsidP="00F50FAF">
            <w:pPr>
              <w:spacing w:line="256" w:lineRule="auto"/>
              <w:ind w:right="-57"/>
              <w:jc w:val="center"/>
              <w:rPr>
                <w:i/>
                <w:lang w:eastAsia="en-US"/>
              </w:rPr>
            </w:pPr>
            <w:r w:rsidRPr="00266F67">
              <w:rPr>
                <w:i/>
                <w:color w:val="0000CC"/>
                <w:lang w:eastAsia="en-US"/>
              </w:rPr>
              <w:t>883 086,1</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A17E0F7" w14:textId="77777777" w:rsidR="009425BE" w:rsidRPr="00266F67" w:rsidRDefault="009425BE" w:rsidP="00F50FAF">
            <w:pPr>
              <w:spacing w:line="256" w:lineRule="auto"/>
              <w:ind w:left="-57" w:right="-63"/>
              <w:jc w:val="center"/>
              <w:rPr>
                <w:i/>
                <w:lang w:eastAsia="en-US"/>
              </w:rPr>
            </w:pPr>
            <w:r w:rsidRPr="00266F67">
              <w:rPr>
                <w:i/>
                <w:color w:val="0000CC"/>
                <w:lang w:eastAsia="en-US"/>
              </w:rPr>
              <w:t>93,7</w:t>
            </w:r>
          </w:p>
        </w:tc>
      </w:tr>
      <w:tr w:rsidR="009425BE" w:rsidRPr="003D76EB" w14:paraId="713F4928" w14:textId="77777777" w:rsidTr="00F50FAF">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A675E30" w14:textId="77777777" w:rsidR="009425BE" w:rsidRPr="00266F67" w:rsidRDefault="009425BE" w:rsidP="00F50FAF">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vAlign w:val="center"/>
          </w:tcPr>
          <w:p w14:paraId="0A9512B6" w14:textId="77777777" w:rsidR="009425BE" w:rsidRPr="00266F67" w:rsidRDefault="009425BE" w:rsidP="00F50FAF">
            <w:pPr>
              <w:spacing w:line="256" w:lineRule="auto"/>
              <w:ind w:left="219"/>
              <w:rPr>
                <w:i/>
                <w:lang w:eastAsia="en-US"/>
              </w:rPr>
            </w:pPr>
            <w:r w:rsidRPr="00266F67">
              <w:rPr>
                <w:i/>
                <w:lang w:eastAsia="en-US"/>
              </w:rPr>
              <w:t>- средства местного бюджета</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13FB773C" w14:textId="77777777" w:rsidR="009425BE" w:rsidRPr="00266F67" w:rsidRDefault="009425BE" w:rsidP="00F50FAF">
            <w:pPr>
              <w:spacing w:line="256" w:lineRule="auto"/>
              <w:jc w:val="center"/>
              <w:rPr>
                <w:i/>
                <w:lang w:eastAsia="en-US"/>
              </w:rPr>
            </w:pPr>
            <w:r w:rsidRPr="00266F67">
              <w:rPr>
                <w:i/>
                <w:lang w:eastAsia="en-US"/>
              </w:rPr>
              <w:t>0501,</w:t>
            </w:r>
          </w:p>
          <w:p w14:paraId="3119E53B" w14:textId="77777777" w:rsidR="009425BE" w:rsidRPr="00266F67" w:rsidRDefault="009425BE" w:rsidP="00F50FAF">
            <w:pPr>
              <w:spacing w:line="256" w:lineRule="auto"/>
              <w:jc w:val="center"/>
              <w:rPr>
                <w:i/>
                <w:lang w:eastAsia="en-US"/>
              </w:rPr>
            </w:pPr>
            <w:r w:rsidRPr="00266F67">
              <w:rPr>
                <w:i/>
                <w:lang w:eastAsia="en-US"/>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7BD742" w14:textId="77777777" w:rsidR="009425BE" w:rsidRPr="00266F67" w:rsidRDefault="009425BE" w:rsidP="00F50FAF">
            <w:pPr>
              <w:spacing w:line="256" w:lineRule="auto"/>
              <w:ind w:left="-57" w:right="-57"/>
              <w:jc w:val="center"/>
              <w:rPr>
                <w:i/>
                <w:lang w:eastAsia="en-US"/>
              </w:rPr>
            </w:pPr>
            <w:r w:rsidRPr="00266F67">
              <w:rPr>
                <w:i/>
                <w:lang w:eastAsia="en-US"/>
              </w:rPr>
              <w:t>828 539,4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EFDDC1D" w14:textId="77777777" w:rsidR="009425BE" w:rsidRPr="00266F67" w:rsidRDefault="009425BE" w:rsidP="00F50FAF">
            <w:pPr>
              <w:spacing w:line="256" w:lineRule="auto"/>
              <w:ind w:right="-57"/>
              <w:jc w:val="center"/>
              <w:rPr>
                <w:i/>
                <w:lang w:eastAsia="en-US"/>
              </w:rPr>
            </w:pPr>
            <w:r w:rsidRPr="00266F67">
              <w:rPr>
                <w:i/>
                <w:lang w:eastAsia="en-US"/>
              </w:rPr>
              <w:t>769 756,4</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F215E8" w14:textId="77777777" w:rsidR="009425BE" w:rsidRPr="00266F67" w:rsidRDefault="009425BE" w:rsidP="00F50FAF">
            <w:pPr>
              <w:spacing w:line="256" w:lineRule="auto"/>
              <w:ind w:left="-57" w:right="-63"/>
              <w:jc w:val="center"/>
              <w:rPr>
                <w:i/>
                <w:lang w:eastAsia="en-US"/>
              </w:rPr>
            </w:pPr>
            <w:r w:rsidRPr="00266F67">
              <w:rPr>
                <w:i/>
                <w:lang w:eastAsia="en-US"/>
              </w:rPr>
              <w:t>92,9</w:t>
            </w:r>
          </w:p>
        </w:tc>
      </w:tr>
      <w:tr w:rsidR="009425BE" w:rsidRPr="003D76EB" w14:paraId="777AE7D4" w14:textId="77777777" w:rsidTr="00F50FAF">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E6889B" w14:textId="77777777" w:rsidR="009425BE" w:rsidRPr="00266F67" w:rsidRDefault="009425BE" w:rsidP="00F50FAF">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5E136C90" w14:textId="77777777" w:rsidR="009425BE" w:rsidRPr="00266F67" w:rsidRDefault="009425BE" w:rsidP="00F50FAF">
            <w:pPr>
              <w:spacing w:line="256" w:lineRule="auto"/>
              <w:ind w:left="219"/>
              <w:rPr>
                <w:i/>
                <w:lang w:eastAsia="en-US"/>
              </w:rPr>
            </w:pPr>
            <w:r w:rsidRPr="00266F67">
              <w:rPr>
                <w:i/>
                <w:lang w:eastAsia="en-US"/>
              </w:rPr>
              <w:t>- средства краевого бюджета</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A38AA61" w14:textId="77777777" w:rsidR="009425BE" w:rsidRPr="00266F67" w:rsidRDefault="009425BE" w:rsidP="00F50FAF">
            <w:pPr>
              <w:spacing w:line="256" w:lineRule="auto"/>
              <w:jc w:val="center"/>
              <w:rPr>
                <w:i/>
                <w:lang w:eastAsia="en-US"/>
              </w:rPr>
            </w:pPr>
            <w:r w:rsidRPr="00266F67">
              <w:rPr>
                <w:i/>
                <w:lang w:eastAsia="en-US"/>
              </w:rPr>
              <w:t>0501,</w:t>
            </w:r>
          </w:p>
          <w:p w14:paraId="5AED0B73" w14:textId="77777777" w:rsidR="009425BE" w:rsidRPr="00266F67" w:rsidRDefault="009425BE" w:rsidP="00F50FAF">
            <w:pPr>
              <w:spacing w:line="256" w:lineRule="auto"/>
              <w:jc w:val="center"/>
              <w:rPr>
                <w:i/>
                <w:lang w:eastAsia="en-US"/>
              </w:rPr>
            </w:pPr>
            <w:r w:rsidRPr="00266F67">
              <w:rPr>
                <w:i/>
                <w:lang w:eastAsia="en-US"/>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DD2E2B" w14:textId="77777777" w:rsidR="009425BE" w:rsidRPr="00266F67" w:rsidRDefault="009425BE" w:rsidP="00F50FAF">
            <w:pPr>
              <w:spacing w:line="256" w:lineRule="auto"/>
              <w:ind w:left="-57" w:right="-57"/>
              <w:jc w:val="center"/>
              <w:rPr>
                <w:i/>
                <w:lang w:eastAsia="en-US"/>
              </w:rPr>
            </w:pPr>
            <w:r w:rsidRPr="00266F67">
              <w:rPr>
                <w:i/>
                <w:lang w:eastAsia="en-US"/>
              </w:rPr>
              <w:t>2 000,0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A40F6F9" w14:textId="77777777" w:rsidR="009425BE" w:rsidRPr="00266F67" w:rsidRDefault="009425BE" w:rsidP="00F50FAF">
            <w:pPr>
              <w:spacing w:line="256" w:lineRule="auto"/>
              <w:ind w:right="-57"/>
              <w:jc w:val="center"/>
              <w:rPr>
                <w:i/>
                <w:lang w:eastAsia="en-US"/>
              </w:rPr>
            </w:pPr>
            <w:r w:rsidRPr="00266F67">
              <w:rPr>
                <w:i/>
                <w:lang w:eastAsia="en-US"/>
              </w:rPr>
              <w:t>1 861,3</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94F6FA4" w14:textId="77777777" w:rsidR="009425BE" w:rsidRPr="00266F67" w:rsidRDefault="009425BE" w:rsidP="00F50FAF">
            <w:pPr>
              <w:spacing w:line="256" w:lineRule="auto"/>
              <w:ind w:left="-57" w:right="-63"/>
              <w:jc w:val="center"/>
              <w:rPr>
                <w:i/>
                <w:lang w:eastAsia="en-US"/>
              </w:rPr>
            </w:pPr>
            <w:r w:rsidRPr="00266F67">
              <w:rPr>
                <w:i/>
                <w:lang w:eastAsia="en-US"/>
              </w:rPr>
              <w:t>93,1</w:t>
            </w:r>
          </w:p>
        </w:tc>
      </w:tr>
      <w:tr w:rsidR="009425BE" w:rsidRPr="003D76EB" w14:paraId="4C6B957A" w14:textId="77777777" w:rsidTr="00F50FAF">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1C9698" w14:textId="77777777" w:rsidR="009425BE" w:rsidRPr="00266F67" w:rsidRDefault="009425BE" w:rsidP="00F50FAF">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00CA1253" w14:textId="77777777" w:rsidR="009425BE" w:rsidRPr="00266F67" w:rsidRDefault="009425BE" w:rsidP="00F50FAF">
            <w:pPr>
              <w:spacing w:line="256" w:lineRule="auto"/>
              <w:ind w:left="219"/>
              <w:rPr>
                <w:i/>
                <w:lang w:eastAsia="en-US"/>
              </w:rPr>
            </w:pPr>
            <w:r w:rsidRPr="00266F67">
              <w:rPr>
                <w:i/>
                <w:lang w:eastAsia="en-US"/>
              </w:rPr>
              <w:t>- средства федерального бюджета</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32DAA1B" w14:textId="77777777" w:rsidR="009425BE" w:rsidRPr="00266F67" w:rsidRDefault="009425BE" w:rsidP="00F50FAF">
            <w:pPr>
              <w:spacing w:line="256" w:lineRule="auto"/>
              <w:jc w:val="center"/>
              <w:rPr>
                <w:i/>
                <w:lang w:eastAsia="en-US"/>
              </w:rPr>
            </w:pPr>
            <w:r w:rsidRPr="00266F67">
              <w:rPr>
                <w:i/>
                <w:lang w:eastAsia="en-US"/>
              </w:rPr>
              <w:t>0501,</w:t>
            </w:r>
          </w:p>
          <w:p w14:paraId="69E3B13D" w14:textId="77777777" w:rsidR="009425BE" w:rsidRPr="00266F67" w:rsidRDefault="009425BE" w:rsidP="00F50FAF">
            <w:pPr>
              <w:spacing w:line="256" w:lineRule="auto"/>
              <w:jc w:val="center"/>
              <w:rPr>
                <w:i/>
                <w:lang w:eastAsia="en-US"/>
              </w:rPr>
            </w:pPr>
            <w:r w:rsidRPr="00266F67">
              <w:rPr>
                <w:i/>
                <w:lang w:eastAsia="en-US"/>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1357E3" w14:textId="77777777" w:rsidR="009425BE" w:rsidRPr="00266F67" w:rsidRDefault="009425BE" w:rsidP="00F50FAF">
            <w:pPr>
              <w:spacing w:line="256" w:lineRule="auto"/>
              <w:ind w:left="-57" w:right="-57"/>
              <w:jc w:val="center"/>
              <w:rPr>
                <w:i/>
                <w:lang w:eastAsia="en-US"/>
              </w:rPr>
            </w:pPr>
            <w:r w:rsidRPr="00266F67">
              <w:rPr>
                <w:i/>
                <w:lang w:eastAsia="en-US"/>
              </w:rPr>
              <w:t>111 468,4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41F7A6F" w14:textId="77777777" w:rsidR="009425BE" w:rsidRPr="00266F67" w:rsidRDefault="009425BE" w:rsidP="00F50FAF">
            <w:pPr>
              <w:spacing w:line="256" w:lineRule="auto"/>
              <w:ind w:right="-57"/>
              <w:jc w:val="center"/>
              <w:rPr>
                <w:i/>
                <w:lang w:eastAsia="en-US"/>
              </w:rPr>
            </w:pPr>
            <w:r w:rsidRPr="00266F67">
              <w:rPr>
                <w:i/>
                <w:lang w:eastAsia="en-US"/>
              </w:rPr>
              <w:t>111 468,4</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6A89511" w14:textId="77777777" w:rsidR="009425BE" w:rsidRPr="00266F67" w:rsidRDefault="009425BE" w:rsidP="00F50FAF">
            <w:pPr>
              <w:spacing w:line="256" w:lineRule="auto"/>
              <w:ind w:left="-57" w:right="-63"/>
              <w:jc w:val="center"/>
              <w:rPr>
                <w:i/>
                <w:lang w:eastAsia="en-US"/>
              </w:rPr>
            </w:pPr>
            <w:r w:rsidRPr="00266F67">
              <w:rPr>
                <w:i/>
                <w:lang w:eastAsia="en-US"/>
              </w:rPr>
              <w:t>100,0</w:t>
            </w:r>
          </w:p>
        </w:tc>
      </w:tr>
    </w:tbl>
    <w:p w14:paraId="356B022B" w14:textId="77777777" w:rsidR="00A55D61" w:rsidRDefault="00A55D61" w:rsidP="009425BE">
      <w:pPr>
        <w:ind w:firstLine="709"/>
        <w:contextualSpacing/>
        <w:jc w:val="both"/>
        <w:rPr>
          <w:b/>
          <w:color w:val="000000"/>
          <w:sz w:val="26"/>
          <w:szCs w:val="26"/>
        </w:rPr>
      </w:pPr>
    </w:p>
    <w:p w14:paraId="56523D2A" w14:textId="77777777" w:rsidR="009425BE" w:rsidRPr="001B09D7" w:rsidRDefault="009425BE" w:rsidP="009425BE">
      <w:pPr>
        <w:ind w:firstLine="709"/>
        <w:contextualSpacing/>
        <w:jc w:val="both"/>
        <w:rPr>
          <w:sz w:val="26"/>
          <w:szCs w:val="26"/>
        </w:rPr>
      </w:pPr>
      <w:r w:rsidRPr="001B09D7">
        <w:rPr>
          <w:b/>
          <w:color w:val="000000"/>
          <w:sz w:val="26"/>
          <w:szCs w:val="26"/>
        </w:rPr>
        <w:t>МКУ «</w:t>
      </w:r>
      <w:r w:rsidRPr="001B09D7">
        <w:rPr>
          <w:b/>
          <w:sz w:val="26"/>
          <w:szCs w:val="26"/>
        </w:rPr>
        <w:t>Управление жилищно-коммунального хозяйства»</w:t>
      </w:r>
      <w:r w:rsidRPr="001B09D7">
        <w:rPr>
          <w:sz w:val="26"/>
          <w:szCs w:val="26"/>
        </w:rPr>
        <w:t xml:space="preserve"> реализовало следующие мероприятия:</w:t>
      </w:r>
    </w:p>
    <w:p w14:paraId="2C0157EA" w14:textId="77777777" w:rsidR="009425BE" w:rsidRPr="001B09D7" w:rsidRDefault="009425BE" w:rsidP="009425BE">
      <w:pPr>
        <w:ind w:firstLine="708"/>
        <w:contextualSpacing/>
        <w:jc w:val="both"/>
        <w:rPr>
          <w:sz w:val="26"/>
          <w:szCs w:val="26"/>
        </w:rPr>
      </w:pPr>
      <w:r w:rsidRPr="001B09D7">
        <w:rPr>
          <w:i/>
          <w:color w:val="0000FF"/>
          <w:sz w:val="26"/>
          <w:szCs w:val="26"/>
        </w:rPr>
        <w:t xml:space="preserve">термостабилизация грунтов под многоквартирными домами и социальными объектами (бурение температурных скважин, ПСД и мероприятия по термостабилизации) </w:t>
      </w:r>
      <w:r w:rsidRPr="001B09D7">
        <w:rPr>
          <w:sz w:val="26"/>
          <w:szCs w:val="26"/>
        </w:rPr>
        <w:t xml:space="preserve">предусмотрены средства в сумме </w:t>
      </w:r>
      <w:r w:rsidRPr="001B09D7">
        <w:rPr>
          <w:b/>
          <w:sz w:val="26"/>
          <w:szCs w:val="26"/>
        </w:rPr>
        <w:t xml:space="preserve">81 200,4 </w:t>
      </w:r>
      <w:r w:rsidRPr="001B09D7">
        <w:rPr>
          <w:sz w:val="26"/>
          <w:szCs w:val="26"/>
        </w:rPr>
        <w:t xml:space="preserve">тыс. рублей: средства местного бюджета 39 460,3 тыс. рублей, средства краевого бюджета 1 000,0 тыс. рублей, средства федерального бюджета 40 740,1 тыс. рублей. </w:t>
      </w:r>
    </w:p>
    <w:p w14:paraId="4A9675D0" w14:textId="77777777" w:rsidR="009425BE" w:rsidRPr="001B09D7" w:rsidRDefault="009425BE" w:rsidP="009425BE">
      <w:pPr>
        <w:ind w:firstLine="709"/>
        <w:jc w:val="both"/>
        <w:rPr>
          <w:sz w:val="26"/>
          <w:szCs w:val="26"/>
        </w:rPr>
      </w:pPr>
      <w:r w:rsidRPr="001B09D7">
        <w:rPr>
          <w:sz w:val="26"/>
          <w:szCs w:val="26"/>
        </w:rPr>
        <w:t xml:space="preserve">Исполнение составило </w:t>
      </w:r>
      <w:r w:rsidRPr="001B09D7">
        <w:rPr>
          <w:b/>
          <w:sz w:val="26"/>
          <w:szCs w:val="26"/>
        </w:rPr>
        <w:t>70 323,</w:t>
      </w:r>
      <w:r>
        <w:rPr>
          <w:b/>
          <w:sz w:val="26"/>
          <w:szCs w:val="26"/>
        </w:rPr>
        <w:t>5</w:t>
      </w:r>
      <w:r w:rsidRPr="001B09D7">
        <w:rPr>
          <w:b/>
          <w:sz w:val="26"/>
          <w:szCs w:val="26"/>
        </w:rPr>
        <w:t xml:space="preserve"> </w:t>
      </w:r>
      <w:r w:rsidRPr="001B09D7">
        <w:rPr>
          <w:sz w:val="26"/>
          <w:szCs w:val="26"/>
        </w:rPr>
        <w:t>тыс. рублей или 86,6 процента: средства местного бюджета 28 583,</w:t>
      </w:r>
      <w:r>
        <w:rPr>
          <w:sz w:val="26"/>
          <w:szCs w:val="26"/>
        </w:rPr>
        <w:t>4</w:t>
      </w:r>
      <w:r w:rsidRPr="001B09D7">
        <w:rPr>
          <w:sz w:val="26"/>
          <w:szCs w:val="26"/>
        </w:rPr>
        <w:t xml:space="preserve"> тыс. рублей, средства краевого бюджета 1 000,0 тыс. рублей, средства федерального бюджета 40 740,1 тыс. рублей.</w:t>
      </w:r>
    </w:p>
    <w:p w14:paraId="0932832F" w14:textId="77777777" w:rsidR="009425BE" w:rsidRPr="000372FC" w:rsidRDefault="009425BE" w:rsidP="009425BE">
      <w:pPr>
        <w:ind w:firstLine="709"/>
        <w:contextualSpacing/>
        <w:jc w:val="both"/>
        <w:rPr>
          <w:sz w:val="26"/>
          <w:szCs w:val="26"/>
        </w:rPr>
      </w:pPr>
      <w:r w:rsidRPr="000372FC">
        <w:rPr>
          <w:sz w:val="26"/>
          <w:szCs w:val="26"/>
        </w:rPr>
        <w:t>Выполнены работы по термостабилизаци</w:t>
      </w:r>
      <w:r>
        <w:rPr>
          <w:sz w:val="26"/>
          <w:szCs w:val="26"/>
        </w:rPr>
        <w:t>и,</w:t>
      </w:r>
      <w:r w:rsidRPr="000372FC">
        <w:rPr>
          <w:sz w:val="26"/>
          <w:szCs w:val="26"/>
        </w:rPr>
        <w:t xml:space="preserve"> укреплению грунтов, капитальному ремонту строительных конструкций нулевого цикла под многоквартирным дом</w:t>
      </w:r>
      <w:r>
        <w:rPr>
          <w:sz w:val="26"/>
          <w:szCs w:val="26"/>
        </w:rPr>
        <w:t>о</w:t>
      </w:r>
      <w:r w:rsidRPr="000372FC">
        <w:rPr>
          <w:sz w:val="26"/>
          <w:szCs w:val="26"/>
        </w:rPr>
        <w:t>м</w:t>
      </w:r>
      <w:r w:rsidRPr="000372FC">
        <w:rPr>
          <w:bCs/>
          <w:sz w:val="26"/>
          <w:szCs w:val="26"/>
        </w:rPr>
        <w:t xml:space="preserve"> на объекте по адресу </w:t>
      </w:r>
      <w:r>
        <w:rPr>
          <w:sz w:val="26"/>
          <w:szCs w:val="26"/>
        </w:rPr>
        <w:t xml:space="preserve">пр. Ленинский, д.47 с </w:t>
      </w:r>
      <w:r w:rsidRPr="000372FC">
        <w:rPr>
          <w:sz w:val="26"/>
          <w:szCs w:val="26"/>
        </w:rPr>
        <w:t>осуществлен</w:t>
      </w:r>
      <w:r>
        <w:rPr>
          <w:sz w:val="26"/>
          <w:szCs w:val="26"/>
        </w:rPr>
        <w:t>ием</w:t>
      </w:r>
      <w:r w:rsidRPr="000372FC">
        <w:rPr>
          <w:sz w:val="26"/>
          <w:szCs w:val="26"/>
        </w:rPr>
        <w:t xml:space="preserve"> строительн</w:t>
      </w:r>
      <w:r>
        <w:rPr>
          <w:sz w:val="26"/>
          <w:szCs w:val="26"/>
        </w:rPr>
        <w:t>ого</w:t>
      </w:r>
      <w:r w:rsidRPr="000372FC">
        <w:rPr>
          <w:sz w:val="26"/>
          <w:szCs w:val="26"/>
        </w:rPr>
        <w:t xml:space="preserve"> контрол</w:t>
      </w:r>
      <w:r>
        <w:rPr>
          <w:sz w:val="26"/>
          <w:szCs w:val="26"/>
        </w:rPr>
        <w:t>я.</w:t>
      </w:r>
      <w:r w:rsidRPr="000372FC">
        <w:rPr>
          <w:sz w:val="26"/>
          <w:szCs w:val="26"/>
        </w:rPr>
        <w:t xml:space="preserve"> Работы выполнены в полном объеме.</w:t>
      </w:r>
    </w:p>
    <w:p w14:paraId="71DF54A6" w14:textId="77777777" w:rsidR="009425BE" w:rsidRPr="000372FC" w:rsidRDefault="009425BE" w:rsidP="009425BE">
      <w:pPr>
        <w:ind w:firstLine="709"/>
        <w:contextualSpacing/>
        <w:jc w:val="both"/>
        <w:rPr>
          <w:sz w:val="26"/>
          <w:szCs w:val="26"/>
        </w:rPr>
      </w:pPr>
      <w:r w:rsidRPr="000372FC">
        <w:rPr>
          <w:sz w:val="26"/>
          <w:szCs w:val="26"/>
        </w:rPr>
        <w:t>Экономия бюджетных средств образовалась по фактически выполненным работам.</w:t>
      </w:r>
    </w:p>
    <w:p w14:paraId="1FBF5573" w14:textId="4704A2F1" w:rsidR="009425BE" w:rsidRDefault="009425BE" w:rsidP="009425BE">
      <w:pPr>
        <w:tabs>
          <w:tab w:val="left" w:pos="993"/>
        </w:tabs>
        <w:autoSpaceDE w:val="0"/>
        <w:autoSpaceDN w:val="0"/>
        <w:adjustRightInd w:val="0"/>
        <w:spacing w:before="120"/>
        <w:ind w:firstLine="709"/>
        <w:jc w:val="both"/>
        <w:rPr>
          <w:rFonts w:eastAsiaTheme="minorHAnsi"/>
          <w:b/>
          <w:bCs/>
          <w:sz w:val="26"/>
          <w:szCs w:val="26"/>
          <w:lang w:eastAsia="en-US"/>
        </w:rPr>
      </w:pPr>
      <w:r w:rsidRPr="00E36E97">
        <w:rPr>
          <w:sz w:val="26"/>
          <w:szCs w:val="26"/>
        </w:rPr>
        <w:t xml:space="preserve">В рамках данного мероприятия были предусмотрены субсидии управляющим организациям, товариществам собственников жилья </w:t>
      </w:r>
      <w:r w:rsidRPr="00AA1985">
        <w:rPr>
          <w:sz w:val="26"/>
          <w:szCs w:val="26"/>
        </w:rPr>
        <w:t xml:space="preserve">согласно </w:t>
      </w:r>
      <w:r w:rsidRPr="00AA1985">
        <w:rPr>
          <w:b/>
          <w:sz w:val="26"/>
          <w:szCs w:val="26"/>
        </w:rPr>
        <w:t>пункт</w:t>
      </w:r>
      <w:r w:rsidR="00F20C8E">
        <w:rPr>
          <w:b/>
          <w:sz w:val="26"/>
          <w:szCs w:val="26"/>
        </w:rPr>
        <w:t>у</w:t>
      </w:r>
      <w:r w:rsidRPr="00AA1985">
        <w:rPr>
          <w:b/>
          <w:sz w:val="26"/>
          <w:szCs w:val="26"/>
        </w:rPr>
        <w:t xml:space="preserve"> 3 статьи 18 </w:t>
      </w:r>
      <w:r w:rsidRPr="003D76EB">
        <w:rPr>
          <w:b/>
          <w:sz w:val="26"/>
          <w:szCs w:val="26"/>
        </w:rPr>
        <w:t xml:space="preserve">Решения Норильского городского Совета депутатов </w:t>
      </w:r>
      <w:r w:rsidRPr="000761DD">
        <w:rPr>
          <w:rFonts w:eastAsiaTheme="minorHAnsi"/>
          <w:b/>
          <w:bCs/>
          <w:sz w:val="26"/>
          <w:szCs w:val="26"/>
          <w:lang w:eastAsia="en-US"/>
        </w:rPr>
        <w:t>от 13.12.2022 № 3/6-64 «О бюджете муниципального образования город Норильск на 2023 год и на плановый период 2024 и 2025</w:t>
      </w:r>
      <w:r>
        <w:rPr>
          <w:rFonts w:eastAsiaTheme="minorHAnsi"/>
          <w:b/>
          <w:bCs/>
          <w:sz w:val="26"/>
          <w:szCs w:val="26"/>
          <w:lang w:eastAsia="en-US"/>
        </w:rPr>
        <w:t xml:space="preserve"> </w:t>
      </w:r>
      <w:r w:rsidRPr="000761DD">
        <w:rPr>
          <w:rFonts w:eastAsiaTheme="minorHAnsi"/>
          <w:b/>
          <w:bCs/>
          <w:sz w:val="26"/>
          <w:szCs w:val="26"/>
          <w:lang w:eastAsia="en-US"/>
        </w:rPr>
        <w:t>годов»</w:t>
      </w:r>
      <w:r w:rsidR="007E77DF">
        <w:rPr>
          <w:rFonts w:eastAsiaTheme="minorHAnsi"/>
          <w:bCs/>
          <w:sz w:val="26"/>
          <w:szCs w:val="26"/>
          <w:lang w:eastAsia="en-US"/>
        </w:rPr>
        <w:t>.</w:t>
      </w:r>
    </w:p>
    <w:p w14:paraId="0A3DDB0C" w14:textId="77777777" w:rsidR="009425BE" w:rsidRPr="00B81042" w:rsidRDefault="009425BE" w:rsidP="009425BE">
      <w:pPr>
        <w:tabs>
          <w:tab w:val="left" w:pos="993"/>
        </w:tabs>
        <w:autoSpaceDE w:val="0"/>
        <w:autoSpaceDN w:val="0"/>
        <w:adjustRightInd w:val="0"/>
        <w:ind w:firstLine="709"/>
        <w:jc w:val="both"/>
        <w:rPr>
          <w:sz w:val="26"/>
          <w:szCs w:val="26"/>
        </w:rPr>
      </w:pPr>
      <w:r w:rsidRPr="00B81042">
        <w:rPr>
          <w:i/>
          <w:color w:val="0000FF"/>
          <w:sz w:val="26"/>
          <w:szCs w:val="26"/>
        </w:rPr>
        <w:t xml:space="preserve">реконструкция, капитальный ремонт (модернизация) коллекторного хозяйства </w:t>
      </w:r>
      <w:r w:rsidRPr="00B81042">
        <w:rPr>
          <w:sz w:val="26"/>
          <w:szCs w:val="26"/>
        </w:rPr>
        <w:t xml:space="preserve">предусмотрены средства в сумме </w:t>
      </w:r>
      <w:r>
        <w:rPr>
          <w:b/>
          <w:sz w:val="26"/>
          <w:szCs w:val="26"/>
        </w:rPr>
        <w:t>860 807,4</w:t>
      </w:r>
      <w:r w:rsidRPr="00B81042">
        <w:rPr>
          <w:b/>
          <w:sz w:val="26"/>
          <w:szCs w:val="26"/>
        </w:rPr>
        <w:t xml:space="preserve"> </w:t>
      </w:r>
      <w:r w:rsidRPr="00B81042">
        <w:rPr>
          <w:sz w:val="26"/>
          <w:szCs w:val="26"/>
        </w:rPr>
        <w:t>тыс. рублей: средства местного бюджета 789 079,1 тыс. рублей, средства краевого бюджета 1 000,0 тыс. рублей, средства федерального бюджета 70 728,3</w:t>
      </w:r>
      <w:r>
        <w:rPr>
          <w:sz w:val="26"/>
          <w:szCs w:val="26"/>
        </w:rPr>
        <w:t xml:space="preserve"> </w:t>
      </w:r>
      <w:r w:rsidRPr="00B81042">
        <w:rPr>
          <w:sz w:val="26"/>
          <w:szCs w:val="26"/>
        </w:rPr>
        <w:t xml:space="preserve">тыс. рублей. </w:t>
      </w:r>
    </w:p>
    <w:p w14:paraId="02090CAB" w14:textId="77777777" w:rsidR="009425BE" w:rsidRPr="00B81042" w:rsidRDefault="009425BE" w:rsidP="009425BE">
      <w:pPr>
        <w:ind w:firstLine="709"/>
        <w:jc w:val="both"/>
        <w:rPr>
          <w:sz w:val="26"/>
          <w:szCs w:val="26"/>
        </w:rPr>
      </w:pPr>
      <w:r w:rsidRPr="00B81042">
        <w:rPr>
          <w:sz w:val="26"/>
          <w:szCs w:val="26"/>
        </w:rPr>
        <w:t xml:space="preserve">Исполнение составило </w:t>
      </w:r>
      <w:r>
        <w:rPr>
          <w:b/>
          <w:sz w:val="26"/>
          <w:szCs w:val="26"/>
        </w:rPr>
        <w:t>812 762,6</w:t>
      </w:r>
      <w:r w:rsidRPr="00B81042">
        <w:rPr>
          <w:b/>
          <w:sz w:val="26"/>
          <w:szCs w:val="26"/>
        </w:rPr>
        <w:t xml:space="preserve"> </w:t>
      </w:r>
      <w:r w:rsidRPr="00B81042">
        <w:rPr>
          <w:sz w:val="26"/>
          <w:szCs w:val="26"/>
        </w:rPr>
        <w:t xml:space="preserve">тыс. рублей или </w:t>
      </w:r>
      <w:r>
        <w:rPr>
          <w:sz w:val="26"/>
          <w:szCs w:val="26"/>
        </w:rPr>
        <w:t>94,4</w:t>
      </w:r>
      <w:r w:rsidRPr="00B81042">
        <w:rPr>
          <w:sz w:val="26"/>
          <w:szCs w:val="26"/>
        </w:rPr>
        <w:t xml:space="preserve"> процента: средства местного бюджета 741 173,0 тыс. рублей, средства краевого бюджета 861,3 тыс. рублей, средства федерального бюджета 70 728,3 тыс. рублей.</w:t>
      </w:r>
    </w:p>
    <w:p w14:paraId="30379D2A" w14:textId="77777777" w:rsidR="009425BE" w:rsidRPr="009A5A6F" w:rsidRDefault="009425BE" w:rsidP="009425BE">
      <w:pPr>
        <w:ind w:firstLine="709"/>
        <w:contextualSpacing/>
        <w:jc w:val="both"/>
        <w:rPr>
          <w:sz w:val="26"/>
          <w:szCs w:val="26"/>
        </w:rPr>
      </w:pPr>
      <w:r w:rsidRPr="009A5A6F">
        <w:rPr>
          <w:sz w:val="26"/>
          <w:szCs w:val="26"/>
        </w:rPr>
        <w:t>В рамках данного мероприятия производились следующие виды работ:</w:t>
      </w:r>
    </w:p>
    <w:p w14:paraId="60953212" w14:textId="77777777" w:rsidR="009425BE" w:rsidRDefault="009425BE" w:rsidP="009425BE">
      <w:pPr>
        <w:pStyle w:val="Default"/>
        <w:ind w:firstLine="709"/>
        <w:jc w:val="both"/>
        <w:rPr>
          <w:color w:val="auto"/>
          <w:sz w:val="26"/>
          <w:szCs w:val="26"/>
        </w:rPr>
      </w:pPr>
      <w:r w:rsidRPr="009A5A6F">
        <w:rPr>
          <w:color w:val="auto"/>
          <w:sz w:val="26"/>
          <w:szCs w:val="26"/>
        </w:rPr>
        <w:t xml:space="preserve">- </w:t>
      </w:r>
      <w:r w:rsidRPr="009A5A6F">
        <w:rPr>
          <w:sz w:val="26"/>
          <w:szCs w:val="26"/>
        </w:rPr>
        <w:t xml:space="preserve">выполнены проектно-изыскательские работы с получением положительных заключений государственной экспертизы проектных и (или) инженерно-изыскательских работ </w:t>
      </w:r>
      <w:r w:rsidRPr="009A5A6F">
        <w:rPr>
          <w:color w:val="auto"/>
          <w:sz w:val="26"/>
          <w:szCs w:val="26"/>
        </w:rPr>
        <w:t xml:space="preserve">по объектам: - </w:t>
      </w:r>
      <w:r>
        <w:rPr>
          <w:color w:val="auto"/>
          <w:sz w:val="26"/>
          <w:szCs w:val="26"/>
        </w:rPr>
        <w:t>к</w:t>
      </w:r>
      <w:r w:rsidRPr="009A5A6F">
        <w:rPr>
          <w:color w:val="auto"/>
          <w:sz w:val="26"/>
          <w:szCs w:val="26"/>
        </w:rPr>
        <w:t xml:space="preserve">оллектор по ул. Талнахской (от ул. Ленинградская до ул. Анисимова); </w:t>
      </w:r>
      <w:r>
        <w:rPr>
          <w:color w:val="auto"/>
          <w:sz w:val="26"/>
          <w:szCs w:val="26"/>
        </w:rPr>
        <w:t>к</w:t>
      </w:r>
      <w:r w:rsidRPr="009A5A6F">
        <w:rPr>
          <w:color w:val="auto"/>
          <w:sz w:val="26"/>
          <w:szCs w:val="26"/>
        </w:rPr>
        <w:t>оллектор по ул. Лауреатов (г.Норильск, ул. Лауреатов); Коллектор магистральный</w:t>
      </w:r>
      <w:r w:rsidRPr="003848B9">
        <w:rPr>
          <w:color w:val="auto"/>
          <w:sz w:val="26"/>
          <w:szCs w:val="26"/>
        </w:rPr>
        <w:t xml:space="preserve"> (р-н Талнах, ул. Бауманская, ТК4.3-4.4) (участок от центральной разделительной полосы (кольцо) до ввода на ж/д Бауманская, 2)</w:t>
      </w:r>
      <w:r>
        <w:rPr>
          <w:color w:val="auto"/>
          <w:sz w:val="26"/>
          <w:szCs w:val="26"/>
        </w:rPr>
        <w:t>; к</w:t>
      </w:r>
      <w:r w:rsidRPr="003848B9">
        <w:rPr>
          <w:color w:val="auto"/>
          <w:sz w:val="26"/>
          <w:szCs w:val="26"/>
        </w:rPr>
        <w:t>оллектор по ул. Набережная Урванцева (г.Норильск, ул. Набережная Урванцева)</w:t>
      </w:r>
      <w:r>
        <w:rPr>
          <w:color w:val="auto"/>
          <w:sz w:val="26"/>
          <w:szCs w:val="26"/>
        </w:rPr>
        <w:t xml:space="preserve">; </w:t>
      </w:r>
    </w:p>
    <w:p w14:paraId="56AEB6E7" w14:textId="77777777" w:rsidR="009425BE" w:rsidRPr="009A5A6F" w:rsidRDefault="009425BE" w:rsidP="009425BE">
      <w:pPr>
        <w:pStyle w:val="Default"/>
        <w:ind w:firstLine="709"/>
        <w:jc w:val="both"/>
        <w:rPr>
          <w:color w:val="auto"/>
          <w:sz w:val="26"/>
          <w:szCs w:val="26"/>
        </w:rPr>
      </w:pPr>
      <w:r w:rsidRPr="003848B9">
        <w:rPr>
          <w:color w:val="auto"/>
          <w:sz w:val="26"/>
          <w:szCs w:val="26"/>
        </w:rPr>
        <w:t xml:space="preserve">- </w:t>
      </w:r>
      <w:r>
        <w:rPr>
          <w:color w:val="auto"/>
          <w:sz w:val="26"/>
          <w:szCs w:val="26"/>
        </w:rPr>
        <w:t>р</w:t>
      </w:r>
      <w:r w:rsidRPr="003848B9">
        <w:rPr>
          <w:color w:val="auto"/>
          <w:sz w:val="26"/>
          <w:szCs w:val="26"/>
        </w:rPr>
        <w:t>еконструкция внутриквартальных инженерных сетей тепловодоснабжения и канализации от камеры СК4 до ул. Озерная, 31, расположенных в районе Центральном (жилое образование Оганер) городского округа город Норильск за границами Территории</w:t>
      </w:r>
      <w:r w:rsidRPr="009A5A6F">
        <w:rPr>
          <w:color w:val="auto"/>
          <w:sz w:val="26"/>
          <w:szCs w:val="26"/>
        </w:rPr>
        <w:t>. Оплата по фактически выполненным работам по объекту не произведена, так как не достигнуты показатели результативности (получение положительного заключения государственной экспертизы проектной документации и (или) ре</w:t>
      </w:r>
      <w:r>
        <w:rPr>
          <w:color w:val="auto"/>
          <w:sz w:val="26"/>
          <w:szCs w:val="26"/>
        </w:rPr>
        <w:t>зультатов инженерных изысканий), нарушены сроки выполнения работы подрядной организацией. П</w:t>
      </w:r>
      <w:r w:rsidRPr="003848B9">
        <w:rPr>
          <w:color w:val="auto"/>
          <w:sz w:val="26"/>
          <w:szCs w:val="26"/>
        </w:rPr>
        <w:t>оложительное заключение результатов инженерных изысканий и проектной документ</w:t>
      </w:r>
      <w:r>
        <w:rPr>
          <w:color w:val="auto"/>
          <w:sz w:val="26"/>
          <w:szCs w:val="26"/>
        </w:rPr>
        <w:t>ации будет получено в 2024 году;</w:t>
      </w:r>
      <w:r w:rsidRPr="009A5A6F">
        <w:rPr>
          <w:color w:val="auto"/>
          <w:sz w:val="26"/>
          <w:szCs w:val="26"/>
        </w:rPr>
        <w:t xml:space="preserve"> </w:t>
      </w:r>
    </w:p>
    <w:p w14:paraId="07AB9802" w14:textId="77777777" w:rsidR="009425BE" w:rsidRPr="001718F6" w:rsidRDefault="009425BE" w:rsidP="009425BE">
      <w:pPr>
        <w:autoSpaceDE w:val="0"/>
        <w:autoSpaceDN w:val="0"/>
        <w:adjustRightInd w:val="0"/>
        <w:ind w:firstLine="709"/>
        <w:jc w:val="both"/>
        <w:rPr>
          <w:rFonts w:eastAsiaTheme="minorHAnsi"/>
          <w:sz w:val="26"/>
          <w:szCs w:val="26"/>
          <w:lang w:eastAsia="en-US"/>
        </w:rPr>
      </w:pPr>
      <w:r w:rsidRPr="009A5A6F">
        <w:rPr>
          <w:rFonts w:eastAsiaTheme="minorHAnsi"/>
          <w:sz w:val="26"/>
          <w:szCs w:val="26"/>
          <w:lang w:eastAsia="en-US"/>
        </w:rPr>
        <w:t>- капитальный ремонт инженерной инфраструктуры</w:t>
      </w:r>
      <w:r>
        <w:rPr>
          <w:rFonts w:eastAsiaTheme="minorHAnsi"/>
          <w:sz w:val="26"/>
          <w:szCs w:val="26"/>
          <w:lang w:eastAsia="en-US"/>
        </w:rPr>
        <w:t xml:space="preserve"> с осуществлением строительного контроля</w:t>
      </w:r>
      <w:r w:rsidRPr="009A5A6F">
        <w:rPr>
          <w:rFonts w:eastAsiaTheme="minorHAnsi"/>
          <w:sz w:val="26"/>
          <w:szCs w:val="26"/>
          <w:lang w:eastAsia="en-US"/>
        </w:rPr>
        <w:t xml:space="preserve"> в связи со строительством (реконструкцией) малоэтажных жилых домов на существующих фундаментах города Норильска, с благоустройством района застройки: </w:t>
      </w:r>
      <w:r w:rsidRPr="009A5A6F">
        <w:rPr>
          <w:sz w:val="26"/>
          <w:szCs w:val="26"/>
        </w:rPr>
        <w:t>ростверк по ул. Лауреатов, 29</w:t>
      </w:r>
      <w:r w:rsidRPr="009A5A6F">
        <w:rPr>
          <w:rFonts w:eastAsiaTheme="minorHAnsi"/>
          <w:sz w:val="26"/>
          <w:szCs w:val="26"/>
          <w:lang w:eastAsia="en-US"/>
        </w:rPr>
        <w:t xml:space="preserve">; </w:t>
      </w:r>
      <w:r w:rsidRPr="009A5A6F">
        <w:rPr>
          <w:sz w:val="26"/>
          <w:szCs w:val="26"/>
        </w:rPr>
        <w:t xml:space="preserve">ул. Лауреатов, 83 </w:t>
      </w:r>
      <w:r w:rsidRPr="009A5A6F">
        <w:rPr>
          <w:rFonts w:eastAsiaTheme="minorHAnsi"/>
          <w:sz w:val="26"/>
          <w:szCs w:val="26"/>
          <w:lang w:eastAsia="en-US"/>
        </w:rPr>
        <w:t xml:space="preserve"> </w:t>
      </w:r>
      <w:r w:rsidRPr="009A5A6F">
        <w:rPr>
          <w:sz w:val="26"/>
          <w:szCs w:val="26"/>
        </w:rPr>
        <w:t>ростверк по ул. Павлова, 23</w:t>
      </w:r>
      <w:r w:rsidRPr="009A5A6F">
        <w:rPr>
          <w:rFonts w:eastAsiaTheme="minorHAnsi"/>
          <w:sz w:val="26"/>
          <w:szCs w:val="26"/>
          <w:lang w:eastAsia="en-US"/>
        </w:rPr>
        <w:t>;</w:t>
      </w:r>
      <w:r w:rsidRPr="009A5A6F">
        <w:rPr>
          <w:sz w:val="26"/>
          <w:szCs w:val="26"/>
        </w:rPr>
        <w:t xml:space="preserve">  ул. Кирова, 7/10</w:t>
      </w:r>
      <w:r>
        <w:rPr>
          <w:sz w:val="26"/>
          <w:szCs w:val="26"/>
        </w:rPr>
        <w:t xml:space="preserve">. </w:t>
      </w:r>
      <w:r w:rsidRPr="001718F6">
        <w:rPr>
          <w:sz w:val="26"/>
          <w:szCs w:val="26"/>
        </w:rPr>
        <w:t>Экономия средств сложилась в связи уменьшением объемов работ по вскрытию коммуникационного канала для замены трубопроводов, работ по замене трубопроводов с устройством тепловой изоляции и опорных конструкций, работ по ремонту бетонных поверхностей строительных конструкций, изменением (снижением) стоимости выполнения работ в результате внесения изменений в технические решения по креплению откосов котлована, по устройству асфальтового покрытия, по устройству теплоизоляции временных трубопроводов, а также не вовлечением резерва средств на непре</w:t>
      </w:r>
      <w:r>
        <w:rPr>
          <w:sz w:val="26"/>
          <w:szCs w:val="26"/>
        </w:rPr>
        <w:t>двиденные работы;</w:t>
      </w:r>
    </w:p>
    <w:p w14:paraId="5CF34144" w14:textId="77777777" w:rsidR="009425BE" w:rsidRPr="001718F6" w:rsidRDefault="009425BE" w:rsidP="009425BE">
      <w:pPr>
        <w:autoSpaceDE w:val="0"/>
        <w:autoSpaceDN w:val="0"/>
        <w:adjustRightInd w:val="0"/>
        <w:ind w:firstLine="709"/>
        <w:jc w:val="both"/>
        <w:rPr>
          <w:sz w:val="26"/>
          <w:szCs w:val="26"/>
        </w:rPr>
      </w:pPr>
      <w:r w:rsidRPr="009A5A6F">
        <w:rPr>
          <w:rFonts w:eastAsiaTheme="minorHAnsi"/>
          <w:sz w:val="26"/>
          <w:szCs w:val="26"/>
          <w:lang w:eastAsia="en-US"/>
        </w:rPr>
        <w:t>- капи</w:t>
      </w:r>
      <w:r>
        <w:rPr>
          <w:rFonts w:eastAsiaTheme="minorHAnsi"/>
          <w:sz w:val="26"/>
          <w:szCs w:val="26"/>
          <w:lang w:eastAsia="en-US"/>
        </w:rPr>
        <w:t>тальный ремонт трубопроводов</w:t>
      </w:r>
      <w:r w:rsidRPr="009A5A6F">
        <w:rPr>
          <w:rFonts w:eastAsiaTheme="minorHAnsi"/>
          <w:sz w:val="26"/>
          <w:szCs w:val="26"/>
          <w:lang w:eastAsia="en-US"/>
        </w:rPr>
        <w:t xml:space="preserve"> </w:t>
      </w:r>
      <w:r w:rsidRPr="009A5A6F">
        <w:rPr>
          <w:sz w:val="26"/>
          <w:szCs w:val="26"/>
        </w:rPr>
        <w:t xml:space="preserve">и канализации </w:t>
      </w:r>
      <w:r w:rsidRPr="009A5A6F">
        <w:rPr>
          <w:rFonts w:eastAsiaTheme="minorHAnsi"/>
          <w:sz w:val="26"/>
          <w:szCs w:val="26"/>
          <w:lang w:eastAsia="en-US"/>
        </w:rPr>
        <w:t xml:space="preserve">по объектам: </w:t>
      </w:r>
      <w:r w:rsidRPr="009A5A6F">
        <w:rPr>
          <w:sz w:val="26"/>
          <w:szCs w:val="26"/>
        </w:rPr>
        <w:t xml:space="preserve">ул. </w:t>
      </w:r>
      <w:r w:rsidRPr="001718F6">
        <w:rPr>
          <w:sz w:val="26"/>
          <w:szCs w:val="26"/>
        </w:rPr>
        <w:t>Московской (участок от пр. Ленинский  до ул. Мира),</w:t>
      </w:r>
      <w:r w:rsidRPr="001718F6">
        <w:rPr>
          <w:rFonts w:eastAsiaTheme="minorHAnsi"/>
          <w:sz w:val="26"/>
          <w:szCs w:val="26"/>
          <w:lang w:eastAsia="en-US"/>
        </w:rPr>
        <w:t xml:space="preserve"> </w:t>
      </w:r>
      <w:r w:rsidRPr="001718F6">
        <w:rPr>
          <w:sz w:val="26"/>
          <w:szCs w:val="26"/>
        </w:rPr>
        <w:t>ул. Московской, д.3 (1к)</w:t>
      </w:r>
      <w:r>
        <w:rPr>
          <w:sz w:val="26"/>
          <w:szCs w:val="26"/>
        </w:rPr>
        <w:t xml:space="preserve">. </w:t>
      </w:r>
      <w:r w:rsidRPr="001718F6">
        <w:rPr>
          <w:sz w:val="26"/>
          <w:szCs w:val="26"/>
        </w:rPr>
        <w:t>Экономия средств сложилась в связи с изменением (снижением) стоимости выполнения работ в результате внесения изменений в технические решения по перекладке кабельных линий, работ по устройству опорных конструкций трубопроводов, уменьшением объемов работ по креплению откосов котлована, по ремонту строительных конструкций, а также не вовлечением резерва средств на непредвиденные работы.</w:t>
      </w:r>
    </w:p>
    <w:p w14:paraId="09B30506" w14:textId="1D554DFB" w:rsidR="00455535" w:rsidRDefault="00455535" w:rsidP="00455535">
      <w:pPr>
        <w:tabs>
          <w:tab w:val="left" w:pos="993"/>
        </w:tabs>
        <w:autoSpaceDE w:val="0"/>
        <w:autoSpaceDN w:val="0"/>
        <w:adjustRightInd w:val="0"/>
        <w:spacing w:before="120"/>
        <w:ind w:firstLine="709"/>
        <w:jc w:val="both"/>
        <w:rPr>
          <w:rFonts w:eastAsiaTheme="minorHAnsi"/>
          <w:b/>
          <w:bCs/>
          <w:sz w:val="26"/>
          <w:szCs w:val="26"/>
          <w:lang w:eastAsia="en-US"/>
        </w:rPr>
      </w:pPr>
      <w:r w:rsidRPr="00E36E97">
        <w:rPr>
          <w:sz w:val="26"/>
          <w:szCs w:val="26"/>
        </w:rPr>
        <w:t>В рамках данного мероприятия были предусмотрены субсиди</w:t>
      </w:r>
      <w:r>
        <w:rPr>
          <w:sz w:val="26"/>
          <w:szCs w:val="26"/>
        </w:rPr>
        <w:t>я</w:t>
      </w:r>
      <w:r w:rsidRPr="00E36E97">
        <w:rPr>
          <w:sz w:val="26"/>
          <w:szCs w:val="26"/>
        </w:rPr>
        <w:t xml:space="preserve"> </w:t>
      </w:r>
      <w:r w:rsidRPr="001831D2">
        <w:rPr>
          <w:sz w:val="26"/>
          <w:szCs w:val="26"/>
        </w:rPr>
        <w:t xml:space="preserve">муниципальному унитарному предприятию муниципального образования город Норильск «Коммунальные объединенные системы» </w:t>
      </w:r>
      <w:r w:rsidRPr="00AA1985">
        <w:rPr>
          <w:sz w:val="26"/>
          <w:szCs w:val="26"/>
        </w:rPr>
        <w:t xml:space="preserve">согласно </w:t>
      </w:r>
      <w:r w:rsidRPr="00AA1985">
        <w:rPr>
          <w:b/>
          <w:sz w:val="26"/>
          <w:szCs w:val="26"/>
        </w:rPr>
        <w:t>пункт</w:t>
      </w:r>
      <w:r>
        <w:rPr>
          <w:b/>
          <w:sz w:val="26"/>
          <w:szCs w:val="26"/>
        </w:rPr>
        <w:t>у</w:t>
      </w:r>
      <w:r w:rsidRPr="00AA1985">
        <w:rPr>
          <w:b/>
          <w:sz w:val="26"/>
          <w:szCs w:val="26"/>
        </w:rPr>
        <w:t xml:space="preserve"> </w:t>
      </w:r>
      <w:r>
        <w:rPr>
          <w:b/>
          <w:sz w:val="26"/>
          <w:szCs w:val="26"/>
        </w:rPr>
        <w:t>2 статьи 20</w:t>
      </w:r>
      <w:r w:rsidRPr="00AA1985">
        <w:rPr>
          <w:b/>
          <w:sz w:val="26"/>
          <w:szCs w:val="26"/>
        </w:rPr>
        <w:t xml:space="preserve"> </w:t>
      </w:r>
      <w:r w:rsidRPr="003D76EB">
        <w:rPr>
          <w:b/>
          <w:sz w:val="26"/>
          <w:szCs w:val="26"/>
        </w:rPr>
        <w:t xml:space="preserve">Решения Норильского городского Совета депутатов </w:t>
      </w:r>
      <w:r w:rsidRPr="000761DD">
        <w:rPr>
          <w:rFonts w:eastAsiaTheme="minorHAnsi"/>
          <w:b/>
          <w:bCs/>
          <w:sz w:val="26"/>
          <w:szCs w:val="26"/>
          <w:lang w:eastAsia="en-US"/>
        </w:rPr>
        <w:t>от 13.12.2022 № 3/6-64 «О бюджете муниципального образования город Норильск на 2023 год и на плановый период 2024 и 2025</w:t>
      </w:r>
      <w:r>
        <w:rPr>
          <w:rFonts w:eastAsiaTheme="minorHAnsi"/>
          <w:b/>
          <w:bCs/>
          <w:sz w:val="26"/>
          <w:szCs w:val="26"/>
          <w:lang w:eastAsia="en-US"/>
        </w:rPr>
        <w:t xml:space="preserve"> </w:t>
      </w:r>
      <w:r w:rsidRPr="000761DD">
        <w:rPr>
          <w:rFonts w:eastAsiaTheme="minorHAnsi"/>
          <w:b/>
          <w:bCs/>
          <w:sz w:val="26"/>
          <w:szCs w:val="26"/>
          <w:lang w:eastAsia="en-US"/>
        </w:rPr>
        <w:t>годов»</w:t>
      </w:r>
      <w:r w:rsidRPr="000761DD">
        <w:rPr>
          <w:rFonts w:eastAsiaTheme="minorHAnsi"/>
          <w:bCs/>
          <w:sz w:val="26"/>
          <w:szCs w:val="26"/>
          <w:lang w:eastAsia="en-US"/>
        </w:rPr>
        <w:t>;</w:t>
      </w:r>
    </w:p>
    <w:p w14:paraId="735E1E78" w14:textId="77777777" w:rsidR="009425BE" w:rsidRDefault="009425BE" w:rsidP="009425BE">
      <w:pPr>
        <w:tabs>
          <w:tab w:val="left" w:pos="993"/>
        </w:tabs>
        <w:autoSpaceDE w:val="0"/>
        <w:autoSpaceDN w:val="0"/>
        <w:adjustRightInd w:val="0"/>
        <w:ind w:firstLine="709"/>
        <w:jc w:val="both"/>
        <w:rPr>
          <w:sz w:val="26"/>
          <w:szCs w:val="26"/>
        </w:rPr>
      </w:pPr>
    </w:p>
    <w:p w14:paraId="7CC3DD4C" w14:textId="77777777" w:rsidR="009425BE" w:rsidRPr="00BF0C19" w:rsidRDefault="009425BE" w:rsidP="009425BE">
      <w:pPr>
        <w:ind w:firstLine="708"/>
        <w:jc w:val="both"/>
        <w:rPr>
          <w:sz w:val="26"/>
          <w:szCs w:val="26"/>
        </w:rPr>
      </w:pPr>
      <w:r w:rsidRPr="00BF0C19">
        <w:rPr>
          <w:b/>
          <w:sz w:val="26"/>
          <w:szCs w:val="26"/>
        </w:rPr>
        <w:t xml:space="preserve">Отдельное мероприятие 1. </w:t>
      </w:r>
      <w:r w:rsidRPr="00BF0C19">
        <w:rPr>
          <w:sz w:val="26"/>
          <w:szCs w:val="26"/>
        </w:rPr>
        <w:t>«Обеспечение выполнения функций органами местного самоуправления в части вопросов местного значения»</w:t>
      </w:r>
    </w:p>
    <w:p w14:paraId="010DA89F" w14:textId="0546CC54" w:rsidR="009425BE" w:rsidRPr="00A55D61" w:rsidRDefault="009425BE" w:rsidP="009425BE">
      <w:pPr>
        <w:jc w:val="right"/>
        <w:rPr>
          <w:bCs/>
        </w:rPr>
      </w:pPr>
      <w:r w:rsidRPr="00A55D61">
        <w:rPr>
          <w:bCs/>
        </w:rPr>
        <w:t>Таблица</w:t>
      </w:r>
      <w:r w:rsidR="00B117DE" w:rsidRPr="00A55D61">
        <w:rPr>
          <w:bCs/>
        </w:rPr>
        <w:t xml:space="preserve"> 130</w:t>
      </w:r>
      <w:r w:rsidRPr="00A55D61">
        <w:rPr>
          <w:bCs/>
        </w:rPr>
        <w:t xml:space="preserve"> </w:t>
      </w:r>
    </w:p>
    <w:p w14:paraId="040A808E" w14:textId="77777777" w:rsidR="009425BE" w:rsidRPr="00A55D61" w:rsidRDefault="009425BE" w:rsidP="009425BE">
      <w:pPr>
        <w:ind w:firstLine="709"/>
        <w:jc w:val="right"/>
        <w:rPr>
          <w:bCs/>
        </w:rPr>
      </w:pPr>
      <w:r w:rsidRPr="00A55D61">
        <w:rPr>
          <w:bCs/>
        </w:rPr>
        <w:t>тыс. рублей</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6"/>
        <w:gridCol w:w="3860"/>
        <w:gridCol w:w="783"/>
        <w:gridCol w:w="1627"/>
        <w:gridCol w:w="1559"/>
        <w:gridCol w:w="631"/>
      </w:tblGrid>
      <w:tr w:rsidR="009425BE" w:rsidRPr="00BF0C19" w14:paraId="379672AB" w14:textId="77777777" w:rsidTr="00F50FAF">
        <w:trPr>
          <w:trHeight w:val="725"/>
          <w:tblHeade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F2822F" w14:textId="77777777" w:rsidR="009425BE" w:rsidRPr="00BF0C19" w:rsidRDefault="009425BE" w:rsidP="00F50FAF">
            <w:pPr>
              <w:spacing w:line="256" w:lineRule="auto"/>
              <w:jc w:val="center"/>
              <w:rPr>
                <w:b/>
                <w:bCs/>
                <w:lang w:eastAsia="en-US"/>
              </w:rPr>
            </w:pPr>
            <w:r w:rsidRPr="00BF0C19">
              <w:rPr>
                <w:b/>
                <w:bCs/>
                <w:lang w:eastAsia="en-US"/>
              </w:rPr>
              <w:t>№ п/п</w:t>
            </w:r>
          </w:p>
        </w:tc>
        <w:tc>
          <w:tcPr>
            <w:tcW w:w="3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7905B1" w14:textId="77777777" w:rsidR="009425BE" w:rsidRPr="00BF0C19" w:rsidRDefault="009425BE" w:rsidP="00F50FAF">
            <w:pPr>
              <w:spacing w:line="256" w:lineRule="auto"/>
              <w:jc w:val="center"/>
              <w:rPr>
                <w:b/>
                <w:lang w:eastAsia="en-US"/>
              </w:rPr>
            </w:pPr>
            <w:r w:rsidRPr="00BF0C19">
              <w:rPr>
                <w:b/>
                <w:lang w:eastAsia="en-US"/>
              </w:rPr>
              <w:t>Наименование ГРБС</w:t>
            </w:r>
          </w:p>
        </w:tc>
        <w:tc>
          <w:tcPr>
            <w:tcW w:w="7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0DC5632" w14:textId="77777777" w:rsidR="009425BE" w:rsidRPr="00BF0C19" w:rsidRDefault="009425BE" w:rsidP="00F50FAF">
            <w:pPr>
              <w:spacing w:line="256" w:lineRule="auto"/>
              <w:ind w:left="283" w:right="113"/>
              <w:rPr>
                <w:b/>
                <w:lang w:eastAsia="en-US"/>
              </w:rPr>
            </w:pPr>
            <w:r w:rsidRPr="00BF0C19">
              <w:rPr>
                <w:b/>
                <w:lang w:eastAsia="en-US"/>
              </w:rPr>
              <w:t>Раздел, подраздел</w:t>
            </w:r>
          </w:p>
        </w:tc>
        <w:tc>
          <w:tcPr>
            <w:tcW w:w="3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E373D5" w14:textId="77777777" w:rsidR="009425BE" w:rsidRPr="00BF0C19" w:rsidRDefault="009425BE" w:rsidP="00F50FAF">
            <w:pPr>
              <w:spacing w:line="256" w:lineRule="auto"/>
              <w:jc w:val="center"/>
              <w:rPr>
                <w:b/>
                <w:lang w:eastAsia="en-US"/>
              </w:rPr>
            </w:pPr>
            <w:r w:rsidRPr="00BF0C19">
              <w:rPr>
                <w:b/>
                <w:lang w:eastAsia="en-US"/>
              </w:rPr>
              <w:t xml:space="preserve">Объем бюджетных ассигнований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DFB103" w14:textId="77777777" w:rsidR="009425BE" w:rsidRPr="00BF0C19" w:rsidRDefault="009425BE" w:rsidP="00F50FAF">
            <w:pPr>
              <w:spacing w:line="256" w:lineRule="auto"/>
              <w:ind w:left="-21" w:right="-52"/>
              <w:jc w:val="center"/>
              <w:rPr>
                <w:b/>
                <w:lang w:eastAsia="en-US"/>
              </w:rPr>
            </w:pPr>
            <w:r w:rsidRPr="00BF0C19">
              <w:rPr>
                <w:b/>
                <w:lang w:eastAsia="en-US"/>
              </w:rPr>
              <w:t>%</w:t>
            </w:r>
          </w:p>
        </w:tc>
      </w:tr>
      <w:tr w:rsidR="009425BE" w:rsidRPr="00BF0C19" w14:paraId="53B54C39" w14:textId="77777777" w:rsidTr="00F50FAF">
        <w:trPr>
          <w:trHeight w:val="707"/>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B9D4E7" w14:textId="77777777" w:rsidR="009425BE" w:rsidRPr="00BF0C19" w:rsidRDefault="009425BE" w:rsidP="00F50FAF">
            <w:pPr>
              <w:spacing w:line="256" w:lineRule="auto"/>
              <w:rPr>
                <w:b/>
                <w:bCs/>
                <w:lang w:eastAsia="en-US"/>
              </w:rPr>
            </w:pPr>
          </w:p>
        </w:tc>
        <w:tc>
          <w:tcPr>
            <w:tcW w:w="38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296008" w14:textId="77777777" w:rsidR="009425BE" w:rsidRPr="00BF0C19" w:rsidRDefault="009425BE" w:rsidP="00F50FAF">
            <w:pPr>
              <w:spacing w:line="256" w:lineRule="auto"/>
              <w:rPr>
                <w:b/>
                <w:lang w:eastAsia="en-US"/>
              </w:rPr>
            </w:pPr>
          </w:p>
        </w:tc>
        <w:tc>
          <w:tcPr>
            <w:tcW w:w="7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5602FF" w14:textId="77777777" w:rsidR="009425BE" w:rsidRPr="00BF0C19" w:rsidRDefault="009425BE" w:rsidP="00F50FAF">
            <w:pPr>
              <w:spacing w:line="256" w:lineRule="auto"/>
              <w:rPr>
                <w:b/>
                <w:lang w:eastAsia="en-US"/>
              </w:rPr>
            </w:pP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DE6A7" w14:textId="77777777" w:rsidR="009425BE" w:rsidRPr="00BF0C19" w:rsidRDefault="009425BE" w:rsidP="00F50FAF">
            <w:pPr>
              <w:spacing w:line="256" w:lineRule="auto"/>
              <w:ind w:left="-95" w:right="-93"/>
              <w:jc w:val="center"/>
              <w:rPr>
                <w:b/>
                <w:bCs/>
                <w:lang w:eastAsia="en-US"/>
              </w:rPr>
            </w:pPr>
            <w:r w:rsidRPr="00BF0C19">
              <w:rPr>
                <w:b/>
                <w:bCs/>
                <w:lang w:eastAsia="en-US"/>
              </w:rPr>
              <w:t>Уточненный план</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464B5E" w14:textId="77777777" w:rsidR="009425BE" w:rsidRPr="00BF0C19" w:rsidRDefault="009425BE" w:rsidP="00F50FAF">
            <w:pPr>
              <w:spacing w:line="256" w:lineRule="auto"/>
              <w:ind w:left="-21" w:right="-93"/>
              <w:jc w:val="center"/>
              <w:rPr>
                <w:b/>
                <w:bCs/>
                <w:lang w:eastAsia="en-US"/>
              </w:rPr>
            </w:pPr>
            <w:r w:rsidRPr="00BF0C19">
              <w:rPr>
                <w:b/>
                <w:bCs/>
                <w:lang w:eastAsia="en-US"/>
              </w:rPr>
              <w:t>Исполнение</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C61F8E" w14:textId="77777777" w:rsidR="009425BE" w:rsidRPr="00BF0C19" w:rsidRDefault="009425BE" w:rsidP="00F50FAF">
            <w:pPr>
              <w:spacing w:line="256" w:lineRule="auto"/>
              <w:rPr>
                <w:b/>
                <w:lang w:eastAsia="en-US"/>
              </w:rPr>
            </w:pPr>
          </w:p>
        </w:tc>
      </w:tr>
      <w:tr w:rsidR="009425BE" w:rsidRPr="00BF0C19" w14:paraId="35C98DEC" w14:textId="77777777" w:rsidTr="00F50FAF">
        <w:trPr>
          <w:trHeight w:val="510"/>
          <w:jc w:val="center"/>
        </w:trPr>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D3A050A" w14:textId="77777777" w:rsidR="009425BE" w:rsidRPr="00BF0C19" w:rsidRDefault="009425BE" w:rsidP="00F50FAF">
            <w:pPr>
              <w:spacing w:line="256" w:lineRule="auto"/>
              <w:ind w:left="283"/>
              <w:rPr>
                <w:b/>
                <w:lang w:eastAsia="en-US"/>
              </w:rPr>
            </w:pPr>
          </w:p>
        </w:tc>
        <w:tc>
          <w:tcPr>
            <w:tcW w:w="38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5E044C5" w14:textId="77777777" w:rsidR="009425BE" w:rsidRPr="00BF0C19" w:rsidRDefault="009425BE" w:rsidP="00F50FAF">
            <w:pPr>
              <w:spacing w:line="256" w:lineRule="auto"/>
              <w:ind w:left="154"/>
              <w:rPr>
                <w:b/>
                <w:lang w:eastAsia="en-US"/>
              </w:rPr>
            </w:pPr>
            <w:r w:rsidRPr="00BF0C19">
              <w:rPr>
                <w:b/>
                <w:lang w:eastAsia="en-US"/>
              </w:rPr>
              <w:t>ВСЕГО:</w:t>
            </w:r>
          </w:p>
        </w:tc>
        <w:tc>
          <w:tcPr>
            <w:tcW w:w="78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7BB2862" w14:textId="77777777" w:rsidR="009425BE" w:rsidRPr="00BF0C19" w:rsidRDefault="009425BE" w:rsidP="00F50FAF">
            <w:pPr>
              <w:spacing w:line="256" w:lineRule="auto"/>
              <w:ind w:left="283"/>
              <w:jc w:val="center"/>
              <w:rPr>
                <w:b/>
                <w:bCs/>
                <w:lang w:eastAsia="en-US"/>
              </w:rPr>
            </w:pPr>
          </w:p>
        </w:tc>
        <w:tc>
          <w:tcPr>
            <w:tcW w:w="162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2092A3F" w14:textId="77777777" w:rsidR="009425BE" w:rsidRPr="00BF0C19" w:rsidRDefault="009425BE" w:rsidP="00F50FAF">
            <w:pPr>
              <w:spacing w:line="256" w:lineRule="auto"/>
              <w:ind w:left="-95" w:right="-93"/>
              <w:jc w:val="center"/>
              <w:rPr>
                <w:b/>
                <w:lang w:eastAsia="en-US"/>
              </w:rPr>
            </w:pPr>
            <w:r>
              <w:rPr>
                <w:b/>
                <w:lang w:eastAsia="en-US"/>
              </w:rPr>
              <w:t>36 688,0</w:t>
            </w:r>
          </w:p>
        </w:tc>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4A662EB" w14:textId="77777777" w:rsidR="009425BE" w:rsidRPr="00BF0C19" w:rsidRDefault="009425BE" w:rsidP="00F50FAF">
            <w:pPr>
              <w:spacing w:line="256" w:lineRule="auto"/>
              <w:ind w:left="-21" w:right="-93"/>
              <w:jc w:val="center"/>
              <w:rPr>
                <w:b/>
                <w:bCs/>
                <w:lang w:eastAsia="en-US"/>
              </w:rPr>
            </w:pPr>
            <w:r>
              <w:rPr>
                <w:b/>
                <w:bCs/>
                <w:lang w:eastAsia="en-US"/>
              </w:rPr>
              <w:t>35 343,5</w:t>
            </w:r>
          </w:p>
        </w:tc>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E2D9567" w14:textId="77777777" w:rsidR="009425BE" w:rsidRPr="00BF0C19" w:rsidRDefault="009425BE" w:rsidP="00F50FAF">
            <w:pPr>
              <w:spacing w:line="256" w:lineRule="auto"/>
              <w:jc w:val="center"/>
              <w:rPr>
                <w:b/>
                <w:bCs/>
                <w:lang w:eastAsia="en-US"/>
              </w:rPr>
            </w:pPr>
            <w:r>
              <w:rPr>
                <w:b/>
                <w:bCs/>
                <w:lang w:eastAsia="en-US"/>
              </w:rPr>
              <w:t>96,3</w:t>
            </w:r>
          </w:p>
        </w:tc>
      </w:tr>
      <w:tr w:rsidR="009425BE" w:rsidRPr="00BF0C19" w14:paraId="2A7AA160" w14:textId="77777777" w:rsidTr="00F50FAF">
        <w:trPr>
          <w:trHeight w:val="51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567A2B" w14:textId="77777777" w:rsidR="009425BE" w:rsidRPr="00BF0C19" w:rsidRDefault="009425BE" w:rsidP="00F50FAF">
            <w:pPr>
              <w:spacing w:line="256" w:lineRule="auto"/>
              <w:ind w:left="283"/>
              <w:rPr>
                <w:i/>
                <w:lang w:eastAsia="en-US"/>
              </w:rPr>
            </w:pP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97885" w14:textId="77777777" w:rsidR="009425BE" w:rsidRPr="00BF0C19" w:rsidRDefault="009425BE" w:rsidP="00F50FAF">
            <w:pPr>
              <w:spacing w:line="256" w:lineRule="auto"/>
              <w:ind w:left="154"/>
              <w:rPr>
                <w:i/>
                <w:lang w:eastAsia="en-US"/>
              </w:rPr>
            </w:pPr>
            <w:r w:rsidRPr="00BF0C19">
              <w:rPr>
                <w:i/>
                <w:lang w:eastAsia="en-US"/>
              </w:rPr>
              <w:t>в том числе:</w:t>
            </w:r>
          </w:p>
        </w:tc>
        <w:tc>
          <w:tcPr>
            <w:tcW w:w="783" w:type="dxa"/>
            <w:tcBorders>
              <w:top w:val="single" w:sz="4" w:space="0" w:color="auto"/>
              <w:left w:val="single" w:sz="4" w:space="0" w:color="auto"/>
              <w:bottom w:val="single" w:sz="4" w:space="0" w:color="auto"/>
              <w:right w:val="single" w:sz="4" w:space="0" w:color="auto"/>
            </w:tcBorders>
            <w:shd w:val="clear" w:color="auto" w:fill="auto"/>
          </w:tcPr>
          <w:p w14:paraId="7AB1694B" w14:textId="77777777" w:rsidR="009425BE" w:rsidRPr="00BF0C19" w:rsidRDefault="009425BE" w:rsidP="00F50FAF">
            <w:pPr>
              <w:spacing w:line="256" w:lineRule="auto"/>
              <w:ind w:left="283"/>
              <w:jc w:val="center"/>
              <w:rPr>
                <w:b/>
                <w:lang w:eastAsia="en-US"/>
              </w:rPr>
            </w:pP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321606E" w14:textId="77777777" w:rsidR="009425BE" w:rsidRPr="00BF0C19" w:rsidRDefault="009425BE" w:rsidP="00F50FAF">
            <w:pPr>
              <w:spacing w:line="256" w:lineRule="auto"/>
              <w:ind w:left="283"/>
              <w:jc w:val="center"/>
              <w:rPr>
                <w:b/>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D0AF1" w14:textId="77777777" w:rsidR="009425BE" w:rsidRPr="00BF0C19" w:rsidRDefault="009425BE" w:rsidP="00F50FAF">
            <w:pPr>
              <w:spacing w:line="256" w:lineRule="auto"/>
              <w:ind w:left="283"/>
              <w:jc w:val="center"/>
              <w:rPr>
                <w:b/>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99520" w14:textId="77777777" w:rsidR="009425BE" w:rsidRPr="00BF0C19" w:rsidRDefault="009425BE" w:rsidP="00F50FAF">
            <w:pPr>
              <w:spacing w:line="256" w:lineRule="auto"/>
              <w:ind w:left="283"/>
              <w:jc w:val="center"/>
              <w:rPr>
                <w:b/>
                <w:lang w:eastAsia="en-US"/>
              </w:rPr>
            </w:pPr>
          </w:p>
        </w:tc>
      </w:tr>
      <w:tr w:rsidR="009425BE" w:rsidRPr="00BF0C19" w14:paraId="67E37897" w14:textId="77777777" w:rsidTr="00F50FA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8DB4EC" w14:textId="77777777" w:rsidR="009425BE" w:rsidRPr="00BF0C19" w:rsidRDefault="009425BE" w:rsidP="00F50FAF">
            <w:pPr>
              <w:spacing w:line="256" w:lineRule="auto"/>
              <w:ind w:left="-62" w:right="-126"/>
              <w:jc w:val="center"/>
              <w:rPr>
                <w:i/>
                <w:color w:val="0000CC"/>
                <w:lang w:eastAsia="en-US"/>
              </w:rPr>
            </w:pPr>
            <w:r w:rsidRPr="00BF0C19">
              <w:rPr>
                <w:i/>
                <w:color w:val="0000CC"/>
                <w:lang w:eastAsia="en-US"/>
              </w:rPr>
              <w:t>1.</w:t>
            </w:r>
          </w:p>
        </w:tc>
        <w:tc>
          <w:tcPr>
            <w:tcW w:w="3860" w:type="dxa"/>
            <w:tcBorders>
              <w:top w:val="single" w:sz="4" w:space="0" w:color="auto"/>
              <w:left w:val="single" w:sz="4" w:space="0" w:color="auto"/>
              <w:bottom w:val="single" w:sz="4" w:space="0" w:color="auto"/>
              <w:right w:val="single" w:sz="4" w:space="0" w:color="auto"/>
            </w:tcBorders>
            <w:shd w:val="clear" w:color="auto" w:fill="auto"/>
            <w:hideMark/>
          </w:tcPr>
          <w:p w14:paraId="00629270" w14:textId="77777777" w:rsidR="009425BE" w:rsidRPr="00BF0C19" w:rsidRDefault="009425BE" w:rsidP="00F50FAF">
            <w:pPr>
              <w:spacing w:line="256" w:lineRule="auto"/>
              <w:ind w:left="154"/>
              <w:rPr>
                <w:i/>
                <w:color w:val="0000CC"/>
                <w:lang w:eastAsia="en-US"/>
              </w:rPr>
            </w:pPr>
            <w:r w:rsidRPr="00E172DF">
              <w:rPr>
                <w:i/>
                <w:color w:val="0000CC"/>
                <w:lang w:eastAsia="en-US"/>
              </w:rPr>
              <w:t>МУ «Управление по реновации Администрации города Норильска»</w:t>
            </w:r>
          </w:p>
        </w:tc>
        <w:tc>
          <w:tcPr>
            <w:tcW w:w="783" w:type="dxa"/>
            <w:tcBorders>
              <w:top w:val="single" w:sz="4" w:space="0" w:color="auto"/>
              <w:left w:val="single" w:sz="4" w:space="0" w:color="auto"/>
              <w:bottom w:val="single" w:sz="4" w:space="0" w:color="auto"/>
              <w:right w:val="single" w:sz="4" w:space="0" w:color="auto"/>
            </w:tcBorders>
            <w:shd w:val="clear" w:color="auto" w:fill="auto"/>
          </w:tcPr>
          <w:p w14:paraId="609877DA" w14:textId="77777777" w:rsidR="009425BE" w:rsidRPr="00BF0C19" w:rsidRDefault="009425BE" w:rsidP="00F50FAF">
            <w:pPr>
              <w:spacing w:line="256" w:lineRule="auto"/>
              <w:ind w:left="283"/>
              <w:jc w:val="center"/>
              <w:rPr>
                <w:i/>
                <w:color w:val="0000CC"/>
                <w:lang w:eastAsia="en-US"/>
              </w:rPr>
            </w:pP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AC3A2" w14:textId="77777777" w:rsidR="009425BE" w:rsidRPr="00BF0C19" w:rsidRDefault="009425BE" w:rsidP="00F50FAF">
            <w:pPr>
              <w:spacing w:line="256" w:lineRule="auto"/>
              <w:ind w:left="-95" w:right="-93"/>
              <w:jc w:val="center"/>
              <w:rPr>
                <w:i/>
                <w:color w:val="0000CC"/>
                <w:lang w:eastAsia="en-US"/>
              </w:rPr>
            </w:pPr>
            <w:r>
              <w:rPr>
                <w:i/>
                <w:color w:val="0000CC"/>
                <w:lang w:eastAsia="en-US"/>
              </w:rPr>
              <w:t>36 688,0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6FF31E" w14:textId="77777777" w:rsidR="009425BE" w:rsidRPr="00BF0C19" w:rsidRDefault="009425BE" w:rsidP="00F50FAF">
            <w:pPr>
              <w:spacing w:line="256" w:lineRule="auto"/>
              <w:ind w:left="-21" w:right="-93" w:firstLine="21"/>
              <w:jc w:val="center"/>
              <w:rPr>
                <w:i/>
                <w:color w:val="0000CC"/>
                <w:lang w:eastAsia="en-US"/>
              </w:rPr>
            </w:pPr>
            <w:r>
              <w:rPr>
                <w:i/>
                <w:color w:val="0000CC"/>
                <w:lang w:eastAsia="en-US"/>
              </w:rPr>
              <w:t>35 343,5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CEBADC" w14:textId="77777777" w:rsidR="009425BE" w:rsidRPr="00BF0C19" w:rsidRDefault="009425BE" w:rsidP="00F50FAF">
            <w:pPr>
              <w:spacing w:line="256" w:lineRule="auto"/>
              <w:ind w:left="-21" w:firstLine="21"/>
              <w:jc w:val="center"/>
              <w:rPr>
                <w:i/>
                <w:color w:val="0000CC"/>
                <w:lang w:eastAsia="en-US"/>
              </w:rPr>
            </w:pPr>
            <w:r>
              <w:rPr>
                <w:i/>
                <w:color w:val="0000CC"/>
                <w:lang w:eastAsia="en-US"/>
              </w:rPr>
              <w:t>96,3</w:t>
            </w:r>
          </w:p>
        </w:tc>
      </w:tr>
      <w:tr w:rsidR="009425BE" w:rsidRPr="00BF0C19" w14:paraId="25FB122E" w14:textId="77777777" w:rsidTr="00F50FAF">
        <w:trPr>
          <w:trHeight w:val="51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961DA3" w14:textId="77777777" w:rsidR="009425BE" w:rsidRPr="00BF0C19" w:rsidRDefault="009425BE" w:rsidP="00F50FAF">
            <w:pPr>
              <w:spacing w:line="256" w:lineRule="auto"/>
              <w:ind w:left="-62" w:right="-126"/>
              <w:rPr>
                <w:i/>
                <w:color w:val="0000CC"/>
                <w:lang w:eastAsia="en-US"/>
              </w:rPr>
            </w:pP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BB574" w14:textId="77777777" w:rsidR="009425BE" w:rsidRPr="00BF0C19" w:rsidRDefault="009425BE" w:rsidP="00F50FAF">
            <w:pPr>
              <w:spacing w:line="256" w:lineRule="auto"/>
              <w:ind w:left="154"/>
              <w:rPr>
                <w:i/>
                <w:lang w:eastAsia="en-US"/>
              </w:rPr>
            </w:pPr>
            <w:r w:rsidRPr="00BF0C19">
              <w:rPr>
                <w:i/>
                <w:lang w:eastAsia="en-US"/>
              </w:rPr>
              <w:t xml:space="preserve"> - средства местного бюджета</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D08AB" w14:textId="77777777" w:rsidR="009425BE" w:rsidRPr="00BF0C19" w:rsidRDefault="009425BE" w:rsidP="00F50FAF">
            <w:pPr>
              <w:spacing w:line="256" w:lineRule="auto"/>
              <w:ind w:left="-110" w:right="-72"/>
              <w:jc w:val="center"/>
              <w:rPr>
                <w:i/>
                <w:lang w:eastAsia="en-US"/>
              </w:rPr>
            </w:pPr>
            <w:r>
              <w:rPr>
                <w:i/>
                <w:lang w:eastAsia="en-US"/>
              </w:rPr>
              <w:t>0113</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266AE" w14:textId="77777777" w:rsidR="009425BE" w:rsidRPr="00BF0C19" w:rsidRDefault="009425BE" w:rsidP="00F50FAF">
            <w:pPr>
              <w:spacing w:line="256" w:lineRule="auto"/>
              <w:ind w:left="-95" w:right="-93"/>
              <w:jc w:val="center"/>
              <w:rPr>
                <w:i/>
                <w:lang w:eastAsia="en-US"/>
              </w:rPr>
            </w:pPr>
            <w:r>
              <w:rPr>
                <w:i/>
                <w:lang w:eastAsia="en-US"/>
              </w:rPr>
              <w:t>36 688,0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5A03E3" w14:textId="77777777" w:rsidR="009425BE" w:rsidRPr="00BF0C19" w:rsidRDefault="009425BE" w:rsidP="00F50FAF">
            <w:pPr>
              <w:spacing w:line="256" w:lineRule="auto"/>
              <w:ind w:left="-21" w:right="-93" w:firstLine="21"/>
              <w:jc w:val="center"/>
              <w:rPr>
                <w:i/>
                <w:lang w:eastAsia="en-US"/>
              </w:rPr>
            </w:pPr>
            <w:r>
              <w:rPr>
                <w:i/>
                <w:lang w:eastAsia="en-US"/>
              </w:rPr>
              <w:t>35 343,5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542422" w14:textId="77777777" w:rsidR="009425BE" w:rsidRPr="00BF0C19" w:rsidRDefault="009425BE" w:rsidP="00F50FAF">
            <w:pPr>
              <w:spacing w:line="256" w:lineRule="auto"/>
              <w:ind w:left="-21" w:firstLine="21"/>
              <w:jc w:val="center"/>
              <w:rPr>
                <w:i/>
                <w:lang w:eastAsia="en-US"/>
              </w:rPr>
            </w:pPr>
            <w:r>
              <w:rPr>
                <w:i/>
                <w:lang w:eastAsia="en-US"/>
              </w:rPr>
              <w:t>96,3</w:t>
            </w:r>
          </w:p>
        </w:tc>
      </w:tr>
    </w:tbl>
    <w:p w14:paraId="2BF542C8" w14:textId="77777777" w:rsidR="009425BE" w:rsidRDefault="009425BE" w:rsidP="009425BE">
      <w:pPr>
        <w:tabs>
          <w:tab w:val="left" w:pos="993"/>
        </w:tabs>
        <w:ind w:firstLine="709"/>
        <w:contextualSpacing/>
        <w:jc w:val="both"/>
        <w:rPr>
          <w:sz w:val="26"/>
          <w:szCs w:val="26"/>
          <w:highlight w:val="yellow"/>
        </w:rPr>
      </w:pPr>
    </w:p>
    <w:p w14:paraId="7B0FC4D9" w14:textId="77777777" w:rsidR="009425BE" w:rsidRPr="00650410" w:rsidRDefault="009425BE" w:rsidP="009425BE">
      <w:pPr>
        <w:tabs>
          <w:tab w:val="left" w:pos="993"/>
        </w:tabs>
        <w:ind w:firstLine="709"/>
        <w:contextualSpacing/>
        <w:jc w:val="both"/>
        <w:rPr>
          <w:sz w:val="26"/>
          <w:szCs w:val="26"/>
        </w:rPr>
      </w:pPr>
      <w:r w:rsidRPr="00650410">
        <w:rPr>
          <w:sz w:val="26"/>
          <w:szCs w:val="26"/>
        </w:rPr>
        <w:t>В рамках данного мероприятия</w:t>
      </w:r>
      <w:r w:rsidRPr="00650410">
        <w:rPr>
          <w:i/>
          <w:color w:val="0000FF"/>
          <w:sz w:val="26"/>
          <w:szCs w:val="26"/>
        </w:rPr>
        <w:t xml:space="preserve"> </w:t>
      </w:r>
      <w:r w:rsidRPr="00650410">
        <w:rPr>
          <w:sz w:val="26"/>
          <w:szCs w:val="26"/>
        </w:rPr>
        <w:t xml:space="preserve">запланированы средства местного бюджета </w:t>
      </w:r>
      <w:r w:rsidRPr="00650410">
        <w:rPr>
          <w:sz w:val="26"/>
          <w:szCs w:val="26"/>
          <w:lang w:val="x-none" w:eastAsia="x-none"/>
        </w:rPr>
        <w:t xml:space="preserve">на обеспечение деятельности </w:t>
      </w:r>
      <w:r w:rsidRPr="00650410">
        <w:rPr>
          <w:sz w:val="26"/>
          <w:szCs w:val="26"/>
          <w:lang w:eastAsia="x-none"/>
        </w:rPr>
        <w:t xml:space="preserve">МУ «Управление по реновации Администрации города Норильска» </w:t>
      </w:r>
      <w:r w:rsidRPr="00650410">
        <w:rPr>
          <w:sz w:val="26"/>
          <w:szCs w:val="26"/>
        </w:rPr>
        <w:t xml:space="preserve">в сумме </w:t>
      </w:r>
      <w:r>
        <w:rPr>
          <w:b/>
          <w:sz w:val="26"/>
          <w:szCs w:val="26"/>
        </w:rPr>
        <w:t>36 688,0</w:t>
      </w:r>
      <w:r w:rsidRPr="00650410">
        <w:rPr>
          <w:b/>
          <w:sz w:val="26"/>
          <w:szCs w:val="26"/>
        </w:rPr>
        <w:t xml:space="preserve"> </w:t>
      </w:r>
      <w:r w:rsidRPr="00650410">
        <w:rPr>
          <w:sz w:val="26"/>
          <w:szCs w:val="26"/>
        </w:rPr>
        <w:t xml:space="preserve">тыс. рублей. Исполнение составило </w:t>
      </w:r>
      <w:r>
        <w:rPr>
          <w:b/>
          <w:sz w:val="26"/>
          <w:szCs w:val="26"/>
        </w:rPr>
        <w:t>35 343,5</w:t>
      </w:r>
      <w:r w:rsidRPr="00650410">
        <w:rPr>
          <w:b/>
          <w:sz w:val="26"/>
          <w:szCs w:val="26"/>
        </w:rPr>
        <w:t xml:space="preserve"> </w:t>
      </w:r>
      <w:r w:rsidRPr="00650410">
        <w:rPr>
          <w:sz w:val="26"/>
          <w:szCs w:val="26"/>
        </w:rPr>
        <w:t xml:space="preserve">тыс. рублей или </w:t>
      </w:r>
      <w:r>
        <w:rPr>
          <w:sz w:val="26"/>
          <w:szCs w:val="26"/>
        </w:rPr>
        <w:t>96,3</w:t>
      </w:r>
      <w:r w:rsidRPr="00650410">
        <w:rPr>
          <w:sz w:val="26"/>
          <w:szCs w:val="26"/>
        </w:rPr>
        <w:t xml:space="preserve"> процента. </w:t>
      </w:r>
      <w:r w:rsidRPr="00A13AAD">
        <w:rPr>
          <w:sz w:val="26"/>
          <w:szCs w:val="26"/>
        </w:rPr>
        <w:t>Экономия бюджетных</w:t>
      </w:r>
      <w:r>
        <w:rPr>
          <w:sz w:val="26"/>
          <w:szCs w:val="26"/>
        </w:rPr>
        <w:t xml:space="preserve"> средств образовалась </w:t>
      </w:r>
      <w:r w:rsidRPr="00650410">
        <w:rPr>
          <w:sz w:val="26"/>
          <w:szCs w:val="26"/>
        </w:rPr>
        <w:t>в связи с неполной укомплектованностью штатной численности</w:t>
      </w:r>
      <w:r>
        <w:rPr>
          <w:sz w:val="26"/>
          <w:szCs w:val="26"/>
        </w:rPr>
        <w:t xml:space="preserve"> управления.</w:t>
      </w:r>
    </w:p>
    <w:p w14:paraId="26FFC300" w14:textId="77777777" w:rsidR="009425BE" w:rsidRPr="00A13AAD" w:rsidRDefault="009425BE" w:rsidP="009425BE">
      <w:pPr>
        <w:ind w:firstLine="708"/>
        <w:jc w:val="both"/>
        <w:rPr>
          <w:sz w:val="26"/>
          <w:szCs w:val="26"/>
          <w:highlight w:val="yellow"/>
        </w:rPr>
      </w:pPr>
    </w:p>
    <w:p w14:paraId="3CE8AEBE" w14:textId="77777777" w:rsidR="009425BE" w:rsidRPr="00A13AAD" w:rsidRDefault="009425BE" w:rsidP="009425BE">
      <w:pPr>
        <w:ind w:firstLine="708"/>
        <w:jc w:val="both"/>
        <w:rPr>
          <w:bCs/>
          <w:sz w:val="26"/>
          <w:szCs w:val="26"/>
          <w:highlight w:val="yellow"/>
        </w:rPr>
      </w:pPr>
      <w:r w:rsidRPr="00A13AAD">
        <w:rPr>
          <w:sz w:val="26"/>
          <w:szCs w:val="26"/>
        </w:rPr>
        <w:t xml:space="preserve">В целом по Программе субсидии были предоставлены в размере </w:t>
      </w:r>
      <w:r>
        <w:rPr>
          <w:b/>
          <w:sz w:val="26"/>
          <w:szCs w:val="26"/>
        </w:rPr>
        <w:t xml:space="preserve">883 086,1 </w:t>
      </w:r>
      <w:r w:rsidRPr="00A13AAD">
        <w:rPr>
          <w:sz w:val="26"/>
          <w:szCs w:val="26"/>
        </w:rPr>
        <w:t xml:space="preserve">тыс. рублей или </w:t>
      </w:r>
      <w:r>
        <w:rPr>
          <w:sz w:val="26"/>
          <w:szCs w:val="26"/>
        </w:rPr>
        <w:t>93,7</w:t>
      </w:r>
      <w:r w:rsidRPr="00A13AAD">
        <w:rPr>
          <w:sz w:val="26"/>
          <w:szCs w:val="26"/>
        </w:rPr>
        <w:t xml:space="preserve"> процента при плановых назначениях </w:t>
      </w:r>
      <w:r>
        <w:rPr>
          <w:b/>
          <w:sz w:val="26"/>
          <w:szCs w:val="26"/>
        </w:rPr>
        <w:t>942 007,8</w:t>
      </w:r>
      <w:r w:rsidRPr="00A13AAD">
        <w:rPr>
          <w:sz w:val="26"/>
          <w:szCs w:val="26"/>
        </w:rPr>
        <w:t xml:space="preserve"> тыс. рублей.</w:t>
      </w:r>
      <w:r w:rsidRPr="00A13AAD">
        <w:rPr>
          <w:b/>
          <w:sz w:val="26"/>
          <w:szCs w:val="26"/>
        </w:rPr>
        <w:t xml:space="preserve"> </w:t>
      </w:r>
    </w:p>
    <w:p w14:paraId="2DC1436D" w14:textId="77777777" w:rsidR="00B117DE" w:rsidRDefault="00B117DE" w:rsidP="009425BE">
      <w:pPr>
        <w:spacing w:before="60" w:after="60"/>
        <w:ind w:firstLine="720"/>
        <w:jc w:val="right"/>
        <w:rPr>
          <w:bCs/>
          <w:sz w:val="26"/>
          <w:szCs w:val="26"/>
        </w:rPr>
      </w:pPr>
      <w:bookmarkStart w:id="140" w:name="_GoBack"/>
      <w:bookmarkEnd w:id="140"/>
    </w:p>
    <w:p w14:paraId="45847D66" w14:textId="634A202D" w:rsidR="009425BE" w:rsidRPr="00A55D61" w:rsidRDefault="009425BE" w:rsidP="005538F3">
      <w:pPr>
        <w:ind w:firstLine="720"/>
        <w:jc w:val="right"/>
        <w:rPr>
          <w:bCs/>
        </w:rPr>
      </w:pPr>
      <w:r w:rsidRPr="00A55D61">
        <w:rPr>
          <w:bCs/>
        </w:rPr>
        <w:t xml:space="preserve">Таблица </w:t>
      </w:r>
      <w:r w:rsidR="00B117DE" w:rsidRPr="00A55D61">
        <w:rPr>
          <w:bCs/>
        </w:rPr>
        <w:t>131</w:t>
      </w:r>
    </w:p>
    <w:p w14:paraId="06CB8BBF" w14:textId="77777777" w:rsidR="009425BE" w:rsidRPr="00A55D61" w:rsidRDefault="009425BE" w:rsidP="005538F3">
      <w:pPr>
        <w:ind w:firstLine="720"/>
        <w:jc w:val="right"/>
        <w:rPr>
          <w:bCs/>
        </w:rPr>
      </w:pPr>
      <w:r w:rsidRPr="00A55D61">
        <w:rPr>
          <w:bCs/>
        </w:rPr>
        <w:t>тыс. рублей</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46"/>
        <w:gridCol w:w="3946"/>
        <w:gridCol w:w="2127"/>
        <w:gridCol w:w="1842"/>
        <w:gridCol w:w="943"/>
      </w:tblGrid>
      <w:tr w:rsidR="009425BE" w:rsidRPr="00A13AAD" w14:paraId="4C67DDF0" w14:textId="77777777" w:rsidTr="00F50FAF">
        <w:trPr>
          <w:tblHeader/>
          <w:jc w:val="center"/>
        </w:trPr>
        <w:tc>
          <w:tcPr>
            <w:tcW w:w="646" w:type="dxa"/>
            <w:vMerge w:val="restart"/>
            <w:vAlign w:val="center"/>
          </w:tcPr>
          <w:p w14:paraId="49BCE21F" w14:textId="77777777" w:rsidR="009425BE" w:rsidRPr="00F95119" w:rsidRDefault="009425BE" w:rsidP="00F50FAF">
            <w:pPr>
              <w:jc w:val="center"/>
              <w:rPr>
                <w:b/>
              </w:rPr>
            </w:pPr>
            <w:r w:rsidRPr="00F95119">
              <w:rPr>
                <w:b/>
                <w:bCs/>
              </w:rPr>
              <w:t>№ п/п</w:t>
            </w:r>
          </w:p>
        </w:tc>
        <w:tc>
          <w:tcPr>
            <w:tcW w:w="3946" w:type="dxa"/>
            <w:vMerge w:val="restart"/>
            <w:vAlign w:val="center"/>
          </w:tcPr>
          <w:p w14:paraId="6E3BA0E4" w14:textId="77777777" w:rsidR="009425BE" w:rsidRPr="00F95119" w:rsidRDefault="009425BE" w:rsidP="00F50FAF">
            <w:pPr>
              <w:spacing w:before="60" w:after="60"/>
              <w:ind w:left="283"/>
              <w:jc w:val="center"/>
              <w:rPr>
                <w:b/>
              </w:rPr>
            </w:pPr>
            <w:r w:rsidRPr="00F95119">
              <w:rPr>
                <w:b/>
              </w:rPr>
              <w:t>Наименование субсидий</w:t>
            </w:r>
          </w:p>
        </w:tc>
        <w:tc>
          <w:tcPr>
            <w:tcW w:w="3969" w:type="dxa"/>
            <w:gridSpan w:val="2"/>
            <w:vAlign w:val="center"/>
          </w:tcPr>
          <w:p w14:paraId="00983EAC" w14:textId="77777777" w:rsidR="009425BE" w:rsidRPr="00F95119" w:rsidRDefault="009425BE" w:rsidP="00F50FAF">
            <w:pPr>
              <w:spacing w:before="60" w:after="60"/>
              <w:ind w:left="283"/>
              <w:jc w:val="center"/>
              <w:rPr>
                <w:b/>
              </w:rPr>
            </w:pPr>
            <w:r w:rsidRPr="00F95119">
              <w:rPr>
                <w:b/>
              </w:rPr>
              <w:t xml:space="preserve">Объем бюджетных ассигнований </w:t>
            </w:r>
          </w:p>
        </w:tc>
        <w:tc>
          <w:tcPr>
            <w:tcW w:w="943" w:type="dxa"/>
            <w:vAlign w:val="center"/>
          </w:tcPr>
          <w:p w14:paraId="6BA8F910" w14:textId="77777777" w:rsidR="009425BE" w:rsidRPr="00F95119" w:rsidRDefault="009425BE" w:rsidP="00F50FAF">
            <w:pPr>
              <w:spacing w:before="60" w:after="60"/>
              <w:ind w:left="283"/>
              <w:jc w:val="center"/>
              <w:rPr>
                <w:b/>
              </w:rPr>
            </w:pPr>
            <w:r w:rsidRPr="00F95119">
              <w:rPr>
                <w:b/>
              </w:rPr>
              <w:t>%</w:t>
            </w:r>
          </w:p>
        </w:tc>
      </w:tr>
      <w:tr w:rsidR="009425BE" w:rsidRPr="00A13AAD" w14:paraId="4AAC483F" w14:textId="77777777" w:rsidTr="00A55D61">
        <w:trPr>
          <w:trHeight w:val="701"/>
          <w:tblHeader/>
          <w:jc w:val="center"/>
        </w:trPr>
        <w:tc>
          <w:tcPr>
            <w:tcW w:w="646" w:type="dxa"/>
            <w:vMerge/>
            <w:shd w:val="clear" w:color="auto" w:fill="BFBFBF"/>
          </w:tcPr>
          <w:p w14:paraId="47BA209F" w14:textId="77777777" w:rsidR="009425BE" w:rsidRPr="00F95119" w:rsidRDefault="009425BE" w:rsidP="00F50FAF">
            <w:pPr>
              <w:spacing w:before="60" w:after="60"/>
              <w:ind w:left="283"/>
              <w:rPr>
                <w:b/>
              </w:rPr>
            </w:pPr>
          </w:p>
        </w:tc>
        <w:tc>
          <w:tcPr>
            <w:tcW w:w="3946" w:type="dxa"/>
            <w:vMerge/>
            <w:shd w:val="clear" w:color="auto" w:fill="BFBFBF"/>
            <w:vAlign w:val="center"/>
          </w:tcPr>
          <w:p w14:paraId="4A8244D5" w14:textId="77777777" w:rsidR="009425BE" w:rsidRPr="00F95119" w:rsidRDefault="009425BE" w:rsidP="00F50FAF">
            <w:pPr>
              <w:spacing w:before="60" w:after="60"/>
              <w:ind w:left="283"/>
              <w:rPr>
                <w:b/>
              </w:rPr>
            </w:pPr>
          </w:p>
        </w:tc>
        <w:tc>
          <w:tcPr>
            <w:tcW w:w="2127" w:type="dxa"/>
            <w:shd w:val="clear" w:color="auto" w:fill="FFFFFF" w:themeFill="background1"/>
            <w:vAlign w:val="center"/>
          </w:tcPr>
          <w:p w14:paraId="02978DC1" w14:textId="77777777" w:rsidR="009425BE" w:rsidRPr="00F95119" w:rsidRDefault="009425BE" w:rsidP="00F50FAF">
            <w:pPr>
              <w:spacing w:before="60" w:after="60"/>
              <w:ind w:left="283"/>
              <w:jc w:val="center"/>
              <w:rPr>
                <w:b/>
                <w:bCs/>
              </w:rPr>
            </w:pPr>
            <w:r w:rsidRPr="00F95119">
              <w:rPr>
                <w:b/>
                <w:bCs/>
              </w:rPr>
              <w:t>Уточненный план</w:t>
            </w:r>
          </w:p>
        </w:tc>
        <w:tc>
          <w:tcPr>
            <w:tcW w:w="1842" w:type="dxa"/>
            <w:shd w:val="clear" w:color="auto" w:fill="FFFFFF" w:themeFill="background1"/>
            <w:vAlign w:val="center"/>
          </w:tcPr>
          <w:p w14:paraId="0B25C795" w14:textId="77777777" w:rsidR="009425BE" w:rsidRPr="00F95119" w:rsidRDefault="009425BE" w:rsidP="00F50FAF">
            <w:pPr>
              <w:spacing w:before="60" w:after="60"/>
              <w:ind w:left="283"/>
              <w:jc w:val="center"/>
              <w:rPr>
                <w:b/>
                <w:bCs/>
              </w:rPr>
            </w:pPr>
            <w:r w:rsidRPr="00F95119">
              <w:rPr>
                <w:b/>
                <w:bCs/>
              </w:rPr>
              <w:t>Исполнение</w:t>
            </w:r>
          </w:p>
        </w:tc>
        <w:tc>
          <w:tcPr>
            <w:tcW w:w="943" w:type="dxa"/>
            <w:shd w:val="clear" w:color="auto" w:fill="FFFFFF" w:themeFill="background1"/>
            <w:vAlign w:val="center"/>
          </w:tcPr>
          <w:p w14:paraId="436667E3" w14:textId="77777777" w:rsidR="009425BE" w:rsidRPr="00F95119" w:rsidRDefault="009425BE" w:rsidP="00F50FAF">
            <w:pPr>
              <w:spacing w:before="60" w:after="60"/>
              <w:ind w:left="283"/>
              <w:jc w:val="center"/>
              <w:rPr>
                <w:b/>
                <w:bCs/>
              </w:rPr>
            </w:pPr>
          </w:p>
        </w:tc>
      </w:tr>
      <w:tr w:rsidR="009425BE" w:rsidRPr="00A13AAD" w14:paraId="2A101D98" w14:textId="77777777" w:rsidTr="00F50FAF">
        <w:trPr>
          <w:jc w:val="center"/>
        </w:trPr>
        <w:tc>
          <w:tcPr>
            <w:tcW w:w="646" w:type="dxa"/>
            <w:vAlign w:val="center"/>
          </w:tcPr>
          <w:p w14:paraId="4E5C6CCE" w14:textId="77777777" w:rsidR="009425BE" w:rsidRPr="00F95119" w:rsidRDefault="009425BE" w:rsidP="00F50FAF">
            <w:pPr>
              <w:spacing w:before="60" w:after="60"/>
              <w:ind w:left="283"/>
              <w:rPr>
                <w:i/>
              </w:rPr>
            </w:pPr>
            <w:r w:rsidRPr="00F95119">
              <w:rPr>
                <w:i/>
              </w:rPr>
              <w:t>1.</w:t>
            </w:r>
          </w:p>
        </w:tc>
        <w:tc>
          <w:tcPr>
            <w:tcW w:w="3946" w:type="dxa"/>
          </w:tcPr>
          <w:p w14:paraId="4AC70575" w14:textId="77777777" w:rsidR="009425BE" w:rsidRPr="00F95119" w:rsidRDefault="009425BE" w:rsidP="00F50FAF">
            <w:pPr>
              <w:spacing w:before="60" w:after="60"/>
              <w:rPr>
                <w:i/>
                <w:color w:val="0000CC"/>
              </w:rPr>
            </w:pPr>
            <w:r w:rsidRPr="0040302D">
              <w:rPr>
                <w:i/>
                <w:color w:val="0000CC"/>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127" w:type="dxa"/>
            <w:vAlign w:val="center"/>
          </w:tcPr>
          <w:p w14:paraId="5029458D" w14:textId="77777777" w:rsidR="009425BE" w:rsidRPr="00F95119" w:rsidRDefault="009425BE" w:rsidP="00F50FAF">
            <w:pPr>
              <w:spacing w:before="60" w:after="60"/>
              <w:ind w:firstLine="130"/>
              <w:jc w:val="center"/>
              <w:rPr>
                <w:i/>
                <w:color w:val="0000CC"/>
              </w:rPr>
            </w:pPr>
            <w:r>
              <w:rPr>
                <w:i/>
                <w:color w:val="0000CC"/>
              </w:rPr>
              <w:t>5 322,1</w:t>
            </w:r>
          </w:p>
        </w:tc>
        <w:tc>
          <w:tcPr>
            <w:tcW w:w="1842" w:type="dxa"/>
            <w:vAlign w:val="center"/>
          </w:tcPr>
          <w:p w14:paraId="5A5E0937" w14:textId="77777777" w:rsidR="009425BE" w:rsidRPr="00F95119" w:rsidRDefault="009425BE" w:rsidP="00F50FAF">
            <w:pPr>
              <w:spacing w:before="60" w:after="60"/>
              <w:ind w:firstLine="130"/>
              <w:jc w:val="center"/>
              <w:rPr>
                <w:i/>
                <w:color w:val="0000CC"/>
              </w:rPr>
            </w:pPr>
            <w:r>
              <w:rPr>
                <w:i/>
                <w:color w:val="0000CC"/>
              </w:rPr>
              <w:t>2 661,0</w:t>
            </w:r>
          </w:p>
        </w:tc>
        <w:tc>
          <w:tcPr>
            <w:tcW w:w="943" w:type="dxa"/>
            <w:vAlign w:val="center"/>
          </w:tcPr>
          <w:p w14:paraId="64945866" w14:textId="77777777" w:rsidR="009425BE" w:rsidRPr="00F95119" w:rsidRDefault="009425BE" w:rsidP="00F50FAF">
            <w:pPr>
              <w:spacing w:before="60" w:after="60"/>
              <w:ind w:firstLine="130"/>
              <w:jc w:val="center"/>
              <w:rPr>
                <w:i/>
                <w:color w:val="0000CC"/>
              </w:rPr>
            </w:pPr>
            <w:r>
              <w:rPr>
                <w:i/>
                <w:color w:val="0000CC"/>
              </w:rPr>
              <w:t>50,0</w:t>
            </w:r>
          </w:p>
        </w:tc>
      </w:tr>
      <w:tr w:rsidR="009425BE" w:rsidRPr="00A13AAD" w14:paraId="2123BE2C" w14:textId="77777777" w:rsidTr="00F50FAF">
        <w:trPr>
          <w:jc w:val="center"/>
        </w:trPr>
        <w:tc>
          <w:tcPr>
            <w:tcW w:w="646" w:type="dxa"/>
            <w:vAlign w:val="center"/>
          </w:tcPr>
          <w:p w14:paraId="474C1035" w14:textId="77777777" w:rsidR="009425BE" w:rsidRPr="00F95119" w:rsidRDefault="009425BE" w:rsidP="00F50FAF">
            <w:pPr>
              <w:spacing w:before="60" w:after="60"/>
              <w:ind w:left="283"/>
              <w:rPr>
                <w:i/>
              </w:rPr>
            </w:pPr>
            <w:r>
              <w:rPr>
                <w:i/>
              </w:rPr>
              <w:t>2</w:t>
            </w:r>
            <w:r w:rsidRPr="00F95119">
              <w:rPr>
                <w:i/>
              </w:rPr>
              <w:t>.</w:t>
            </w:r>
          </w:p>
        </w:tc>
        <w:tc>
          <w:tcPr>
            <w:tcW w:w="3946" w:type="dxa"/>
          </w:tcPr>
          <w:p w14:paraId="4C169FBD" w14:textId="77777777" w:rsidR="009425BE" w:rsidRPr="009138EB" w:rsidRDefault="009425BE" w:rsidP="00F50FAF">
            <w:pPr>
              <w:spacing w:before="60" w:after="60"/>
              <w:rPr>
                <w:i/>
                <w:color w:val="0000CC"/>
              </w:rPr>
            </w:pPr>
            <w:r w:rsidRPr="00BB2150">
              <w:rPr>
                <w:i/>
                <w:color w:val="0000CC"/>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127" w:type="dxa"/>
            <w:vAlign w:val="center"/>
          </w:tcPr>
          <w:p w14:paraId="1AFAF160" w14:textId="77777777" w:rsidR="009425BE" w:rsidRDefault="009425BE" w:rsidP="00F50FAF">
            <w:pPr>
              <w:spacing w:before="60" w:after="60"/>
              <w:ind w:firstLine="130"/>
              <w:jc w:val="center"/>
              <w:rPr>
                <w:i/>
                <w:color w:val="0000CC"/>
              </w:rPr>
            </w:pPr>
            <w:r>
              <w:rPr>
                <w:i/>
                <w:color w:val="0000CC"/>
              </w:rPr>
              <w:t>936 685,7</w:t>
            </w:r>
          </w:p>
        </w:tc>
        <w:tc>
          <w:tcPr>
            <w:tcW w:w="1842" w:type="dxa"/>
            <w:vAlign w:val="center"/>
          </w:tcPr>
          <w:p w14:paraId="280AAFF1" w14:textId="77777777" w:rsidR="009425BE" w:rsidRDefault="009425BE" w:rsidP="00F50FAF">
            <w:pPr>
              <w:spacing w:before="60" w:after="60"/>
              <w:ind w:firstLine="130"/>
              <w:jc w:val="center"/>
              <w:rPr>
                <w:i/>
                <w:color w:val="0000CC"/>
              </w:rPr>
            </w:pPr>
            <w:r>
              <w:rPr>
                <w:i/>
                <w:color w:val="0000CC"/>
              </w:rPr>
              <w:t>880 425,1</w:t>
            </w:r>
          </w:p>
        </w:tc>
        <w:tc>
          <w:tcPr>
            <w:tcW w:w="943" w:type="dxa"/>
            <w:vAlign w:val="center"/>
          </w:tcPr>
          <w:p w14:paraId="3D0C6FA4" w14:textId="77777777" w:rsidR="009425BE" w:rsidRDefault="009425BE" w:rsidP="00F50FAF">
            <w:pPr>
              <w:spacing w:before="60" w:after="60"/>
              <w:ind w:firstLine="130"/>
              <w:jc w:val="center"/>
              <w:rPr>
                <w:i/>
                <w:color w:val="0000CC"/>
              </w:rPr>
            </w:pPr>
            <w:r>
              <w:rPr>
                <w:i/>
                <w:color w:val="0000CC"/>
              </w:rPr>
              <w:t>94,0</w:t>
            </w:r>
          </w:p>
        </w:tc>
      </w:tr>
    </w:tbl>
    <w:p w14:paraId="73435E6B" w14:textId="77777777" w:rsidR="009425BE" w:rsidRDefault="009425BE" w:rsidP="009425BE">
      <w:pPr>
        <w:spacing w:before="120"/>
        <w:ind w:firstLine="709"/>
        <w:jc w:val="both"/>
        <w:rPr>
          <w:sz w:val="26"/>
          <w:szCs w:val="26"/>
        </w:rPr>
      </w:pPr>
    </w:p>
    <w:p w14:paraId="3C288E2B" w14:textId="77777777" w:rsidR="00BC3133" w:rsidRPr="000E1188" w:rsidRDefault="00BC3133" w:rsidP="00643168">
      <w:pPr>
        <w:keepNext/>
        <w:spacing w:before="240" w:after="240"/>
        <w:jc w:val="center"/>
        <w:outlineLvl w:val="1"/>
        <w:rPr>
          <w:b/>
          <w:smallCaps/>
          <w:color w:val="000000" w:themeColor="text1"/>
          <w:sz w:val="26"/>
          <w:szCs w:val="26"/>
        </w:rPr>
      </w:pPr>
      <w:r w:rsidRPr="00643168">
        <w:rPr>
          <w:b/>
          <w:smallCaps/>
          <w:color w:val="000000" w:themeColor="text1"/>
          <w:sz w:val="26"/>
          <w:szCs w:val="26"/>
        </w:rPr>
        <w:t>Расходование средств непрограммных расходов</w:t>
      </w:r>
      <w:bookmarkEnd w:id="139"/>
      <w:r w:rsidRPr="000E1188">
        <w:rPr>
          <w:b/>
          <w:smallCaps/>
          <w:color w:val="000000" w:themeColor="text1"/>
          <w:sz w:val="26"/>
          <w:szCs w:val="26"/>
        </w:rPr>
        <w:t xml:space="preserve"> </w:t>
      </w:r>
    </w:p>
    <w:p w14:paraId="32A78A3A" w14:textId="515B1A21" w:rsidR="00013F04" w:rsidRPr="00DD5529" w:rsidRDefault="00013F04" w:rsidP="00C4788D">
      <w:pPr>
        <w:ind w:firstLine="708"/>
        <w:jc w:val="both"/>
        <w:rPr>
          <w:sz w:val="26"/>
          <w:szCs w:val="26"/>
        </w:rPr>
      </w:pPr>
      <w:r w:rsidRPr="00DD5529">
        <w:rPr>
          <w:sz w:val="26"/>
          <w:szCs w:val="26"/>
        </w:rPr>
        <w:t xml:space="preserve">В целом средства непрограммных расходов исполнены на сумму </w:t>
      </w:r>
      <w:r w:rsidRPr="00DD5529">
        <w:rPr>
          <w:b/>
          <w:sz w:val="26"/>
          <w:szCs w:val="26"/>
        </w:rPr>
        <w:t xml:space="preserve">1 983 976,5 </w:t>
      </w:r>
      <w:r w:rsidRPr="00DD5529">
        <w:rPr>
          <w:sz w:val="26"/>
          <w:szCs w:val="26"/>
        </w:rPr>
        <w:t>тыс. рублей или 89,6 процента от плановых ассигнований (</w:t>
      </w:r>
      <w:r w:rsidRPr="00DD5529">
        <w:rPr>
          <w:b/>
          <w:sz w:val="26"/>
          <w:szCs w:val="26"/>
        </w:rPr>
        <w:t>2 215</w:t>
      </w:r>
      <w:r>
        <w:rPr>
          <w:b/>
          <w:sz w:val="26"/>
          <w:szCs w:val="26"/>
        </w:rPr>
        <w:t> </w:t>
      </w:r>
      <w:r w:rsidRPr="00DD5529">
        <w:rPr>
          <w:b/>
          <w:sz w:val="26"/>
          <w:szCs w:val="26"/>
        </w:rPr>
        <w:t>24</w:t>
      </w:r>
      <w:r>
        <w:rPr>
          <w:b/>
          <w:sz w:val="26"/>
          <w:szCs w:val="26"/>
        </w:rPr>
        <w:t>6,0</w:t>
      </w:r>
      <w:r w:rsidR="00C4788D">
        <w:rPr>
          <w:sz w:val="26"/>
          <w:szCs w:val="26"/>
        </w:rPr>
        <w:t xml:space="preserve"> тыс. рублей), из них за счет средств краевого бюджета исполнено в сумме </w:t>
      </w:r>
      <w:r w:rsidR="00C4788D" w:rsidRPr="00C4788D">
        <w:rPr>
          <w:b/>
          <w:sz w:val="26"/>
          <w:szCs w:val="26"/>
        </w:rPr>
        <w:t>42 466,5</w:t>
      </w:r>
      <w:r w:rsidR="00C4788D">
        <w:rPr>
          <w:sz w:val="26"/>
          <w:szCs w:val="26"/>
        </w:rPr>
        <w:t xml:space="preserve"> тыс. рублей или 69,2 процента от плановых ассигнований (</w:t>
      </w:r>
      <w:r w:rsidR="00C4788D" w:rsidRPr="00C4788D">
        <w:rPr>
          <w:b/>
          <w:sz w:val="26"/>
          <w:szCs w:val="26"/>
        </w:rPr>
        <w:t>61 335,2</w:t>
      </w:r>
      <w:r w:rsidR="00C4788D">
        <w:rPr>
          <w:sz w:val="26"/>
          <w:szCs w:val="26"/>
        </w:rPr>
        <w:t xml:space="preserve"> тыс. рублей), </w:t>
      </w:r>
      <w:r w:rsidRPr="00C4788D">
        <w:rPr>
          <w:sz w:val="26"/>
          <w:szCs w:val="26"/>
        </w:rPr>
        <w:t>средств</w:t>
      </w:r>
      <w:r w:rsidR="00C4788D">
        <w:rPr>
          <w:sz w:val="26"/>
          <w:szCs w:val="26"/>
        </w:rPr>
        <w:t>а</w:t>
      </w:r>
      <w:r w:rsidRPr="00C4788D">
        <w:rPr>
          <w:sz w:val="26"/>
          <w:szCs w:val="26"/>
        </w:rPr>
        <w:t xml:space="preserve"> </w:t>
      </w:r>
      <w:r w:rsidRPr="00C4788D">
        <w:rPr>
          <w:b/>
          <w:sz w:val="26"/>
          <w:szCs w:val="26"/>
        </w:rPr>
        <w:t xml:space="preserve">местного бюджета </w:t>
      </w:r>
      <w:r w:rsidR="00C4788D" w:rsidRPr="00C4788D">
        <w:rPr>
          <w:b/>
          <w:sz w:val="26"/>
          <w:szCs w:val="26"/>
        </w:rPr>
        <w:t xml:space="preserve"> </w:t>
      </w:r>
      <w:r w:rsidR="00C4788D" w:rsidRPr="00C4788D">
        <w:rPr>
          <w:sz w:val="26"/>
          <w:szCs w:val="26"/>
        </w:rPr>
        <w:t>исполнены в сумме</w:t>
      </w:r>
      <w:r w:rsidR="00C4788D">
        <w:rPr>
          <w:b/>
          <w:sz w:val="26"/>
          <w:szCs w:val="26"/>
        </w:rPr>
        <w:t xml:space="preserve"> </w:t>
      </w:r>
      <w:r w:rsidR="00C4788D" w:rsidRPr="00C4788D">
        <w:rPr>
          <w:sz w:val="26"/>
          <w:szCs w:val="26"/>
        </w:rPr>
        <w:t>в</w:t>
      </w:r>
      <w:r w:rsidR="00C4788D" w:rsidRPr="00C4788D">
        <w:rPr>
          <w:b/>
          <w:sz w:val="26"/>
          <w:szCs w:val="26"/>
        </w:rPr>
        <w:t xml:space="preserve"> </w:t>
      </w:r>
      <w:r w:rsidRPr="00C4788D">
        <w:rPr>
          <w:sz w:val="26"/>
          <w:szCs w:val="26"/>
        </w:rPr>
        <w:t xml:space="preserve">сумме </w:t>
      </w:r>
      <w:r w:rsidRPr="00C4788D">
        <w:rPr>
          <w:b/>
          <w:sz w:val="26"/>
          <w:szCs w:val="26"/>
        </w:rPr>
        <w:t xml:space="preserve">1 941 510,0 </w:t>
      </w:r>
      <w:r w:rsidRPr="00C4788D">
        <w:rPr>
          <w:sz w:val="26"/>
          <w:szCs w:val="26"/>
        </w:rPr>
        <w:t>тыс. рублей или 90,1 процента</w:t>
      </w:r>
      <w:r w:rsidR="00C4788D">
        <w:rPr>
          <w:sz w:val="26"/>
          <w:szCs w:val="26"/>
        </w:rPr>
        <w:t xml:space="preserve"> от плановых ассигнований (</w:t>
      </w:r>
      <w:r w:rsidR="00C4788D" w:rsidRPr="00C4788D">
        <w:rPr>
          <w:b/>
          <w:sz w:val="26"/>
          <w:szCs w:val="26"/>
        </w:rPr>
        <w:t>2 215 246,0</w:t>
      </w:r>
      <w:r w:rsidR="00C4788D">
        <w:rPr>
          <w:sz w:val="26"/>
          <w:szCs w:val="26"/>
        </w:rPr>
        <w:t xml:space="preserve"> тыс. рублей)</w:t>
      </w:r>
      <w:r w:rsidRPr="00C4788D">
        <w:rPr>
          <w:sz w:val="26"/>
          <w:szCs w:val="26"/>
        </w:rPr>
        <w:t>.</w:t>
      </w:r>
      <w:r w:rsidRPr="00DD5529">
        <w:rPr>
          <w:sz w:val="26"/>
          <w:szCs w:val="26"/>
        </w:rPr>
        <w:t xml:space="preserve"> </w:t>
      </w:r>
    </w:p>
    <w:p w14:paraId="5848299D" w14:textId="77777777" w:rsidR="00C4788D" w:rsidRDefault="00C4788D" w:rsidP="00013F04">
      <w:pPr>
        <w:tabs>
          <w:tab w:val="left" w:pos="0"/>
        </w:tabs>
        <w:autoSpaceDE w:val="0"/>
        <w:autoSpaceDN w:val="0"/>
        <w:adjustRightInd w:val="0"/>
        <w:ind w:firstLine="709"/>
        <w:contextualSpacing/>
        <w:jc w:val="both"/>
        <w:rPr>
          <w:sz w:val="26"/>
          <w:szCs w:val="26"/>
        </w:rPr>
      </w:pPr>
    </w:p>
    <w:p w14:paraId="606EABB5" w14:textId="7258EB4F" w:rsidR="00013F04" w:rsidRPr="00DD5529" w:rsidRDefault="00013F04" w:rsidP="00013F04">
      <w:pPr>
        <w:tabs>
          <w:tab w:val="left" w:pos="0"/>
        </w:tabs>
        <w:autoSpaceDE w:val="0"/>
        <w:autoSpaceDN w:val="0"/>
        <w:adjustRightInd w:val="0"/>
        <w:ind w:firstLine="709"/>
        <w:contextualSpacing/>
        <w:jc w:val="both"/>
        <w:rPr>
          <w:sz w:val="26"/>
          <w:szCs w:val="26"/>
        </w:rPr>
      </w:pPr>
      <w:r w:rsidRPr="00DD5529">
        <w:rPr>
          <w:sz w:val="26"/>
          <w:szCs w:val="26"/>
        </w:rPr>
        <w:t xml:space="preserve">Средства </w:t>
      </w:r>
      <w:r w:rsidRPr="00C4788D">
        <w:rPr>
          <w:sz w:val="26"/>
          <w:szCs w:val="26"/>
        </w:rPr>
        <w:t>по</w:t>
      </w:r>
      <w:r w:rsidRPr="002128B6">
        <w:rPr>
          <w:color w:val="FF0000"/>
          <w:sz w:val="26"/>
          <w:szCs w:val="26"/>
        </w:rPr>
        <w:t xml:space="preserve"> </w:t>
      </w:r>
      <w:r>
        <w:rPr>
          <w:sz w:val="26"/>
          <w:szCs w:val="26"/>
        </w:rPr>
        <w:t>главным распорядителям распределены следующим образом</w:t>
      </w:r>
      <w:r w:rsidRPr="00DD5529">
        <w:rPr>
          <w:sz w:val="26"/>
          <w:szCs w:val="26"/>
        </w:rPr>
        <w:t>:</w:t>
      </w:r>
    </w:p>
    <w:p w14:paraId="4B933CE1" w14:textId="77777777" w:rsidR="003317CD" w:rsidRDefault="003317CD" w:rsidP="003317CD">
      <w:pPr>
        <w:ind w:firstLine="720"/>
        <w:jc w:val="right"/>
        <w:rPr>
          <w:bCs/>
        </w:rPr>
      </w:pPr>
    </w:p>
    <w:p w14:paraId="0FAC2D37" w14:textId="1539479A" w:rsidR="00B117DE" w:rsidRPr="002128B6" w:rsidRDefault="00B117DE" w:rsidP="003317CD">
      <w:pPr>
        <w:ind w:firstLine="720"/>
        <w:jc w:val="right"/>
        <w:rPr>
          <w:bCs/>
        </w:rPr>
      </w:pPr>
      <w:r w:rsidRPr="002128B6">
        <w:rPr>
          <w:bCs/>
        </w:rPr>
        <w:t>Таблица 132</w:t>
      </w:r>
    </w:p>
    <w:p w14:paraId="10BE3A64" w14:textId="5B4F5CBD" w:rsidR="00013F04" w:rsidRDefault="00B117DE" w:rsidP="003317CD">
      <w:pPr>
        <w:tabs>
          <w:tab w:val="left" w:pos="0"/>
        </w:tabs>
        <w:autoSpaceDE w:val="0"/>
        <w:autoSpaceDN w:val="0"/>
        <w:adjustRightInd w:val="0"/>
        <w:ind w:firstLine="709"/>
        <w:contextualSpacing/>
        <w:jc w:val="right"/>
        <w:rPr>
          <w:i/>
          <w:sz w:val="26"/>
          <w:szCs w:val="26"/>
          <w:highlight w:val="yellow"/>
        </w:rPr>
      </w:pPr>
      <w:r w:rsidRPr="002128B6">
        <w:rPr>
          <w:bCs/>
        </w:rPr>
        <w:t>тыс. рублей</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0"/>
        <w:gridCol w:w="3734"/>
        <w:gridCol w:w="1787"/>
        <w:gridCol w:w="1701"/>
        <w:gridCol w:w="1560"/>
        <w:gridCol w:w="986"/>
      </w:tblGrid>
      <w:tr w:rsidR="00013F04" w:rsidRPr="00266F67" w14:paraId="43BCBE32" w14:textId="77777777" w:rsidTr="003D6DBC">
        <w:trPr>
          <w:trHeight w:val="755"/>
          <w:tblHeader/>
          <w:jc w:val="center"/>
        </w:trPr>
        <w:tc>
          <w:tcPr>
            <w:tcW w:w="5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B2A0E8" w14:textId="77777777" w:rsidR="00013F04" w:rsidRPr="00266F67" w:rsidRDefault="00013F04" w:rsidP="003D6DBC">
            <w:pPr>
              <w:spacing w:line="256" w:lineRule="auto"/>
              <w:jc w:val="center"/>
              <w:rPr>
                <w:b/>
                <w:bCs/>
                <w:lang w:eastAsia="en-US"/>
              </w:rPr>
            </w:pPr>
            <w:r w:rsidRPr="00266F67">
              <w:rPr>
                <w:b/>
                <w:bCs/>
                <w:lang w:eastAsia="en-US"/>
              </w:rPr>
              <w:t>№ п/п</w:t>
            </w:r>
          </w:p>
        </w:tc>
        <w:tc>
          <w:tcPr>
            <w:tcW w:w="3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D3C204" w14:textId="77777777" w:rsidR="00013F04" w:rsidRPr="00266F67" w:rsidRDefault="00013F04" w:rsidP="003D6DBC">
            <w:pPr>
              <w:spacing w:line="256" w:lineRule="auto"/>
              <w:ind w:right="29"/>
              <w:jc w:val="center"/>
              <w:rPr>
                <w:b/>
                <w:lang w:eastAsia="en-US"/>
              </w:rPr>
            </w:pPr>
            <w:r w:rsidRPr="00266F67">
              <w:rPr>
                <w:b/>
                <w:lang w:eastAsia="en-US"/>
              </w:rPr>
              <w:t>Наименование ГРБС</w:t>
            </w:r>
          </w:p>
        </w:tc>
        <w:tc>
          <w:tcPr>
            <w:tcW w:w="17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C6F636" w14:textId="77777777" w:rsidR="00013F04" w:rsidRPr="00266F67" w:rsidRDefault="00013F04" w:rsidP="003D6DBC">
            <w:pPr>
              <w:spacing w:line="256" w:lineRule="auto"/>
              <w:ind w:left="283"/>
              <w:rPr>
                <w:b/>
                <w:lang w:eastAsia="en-US"/>
              </w:rPr>
            </w:pPr>
            <w:r w:rsidRPr="00266F67">
              <w:rPr>
                <w:b/>
                <w:lang w:eastAsia="en-US"/>
              </w:rPr>
              <w:t>Раздел, подраздел</w:t>
            </w:r>
          </w:p>
        </w:tc>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E03887" w14:textId="77777777" w:rsidR="00013F04" w:rsidRPr="00266F67" w:rsidRDefault="00013F04" w:rsidP="003D6DBC">
            <w:pPr>
              <w:spacing w:line="256" w:lineRule="auto"/>
              <w:jc w:val="center"/>
              <w:rPr>
                <w:b/>
                <w:lang w:eastAsia="en-US"/>
              </w:rPr>
            </w:pPr>
            <w:r w:rsidRPr="00266F67">
              <w:rPr>
                <w:b/>
                <w:lang w:eastAsia="en-US"/>
              </w:rPr>
              <w:t xml:space="preserve">Объем бюджетных ассигнований </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E574BF" w14:textId="77777777" w:rsidR="00013F04" w:rsidRPr="00266F67" w:rsidRDefault="00013F04" w:rsidP="003D6DBC">
            <w:pPr>
              <w:spacing w:line="256" w:lineRule="auto"/>
              <w:jc w:val="center"/>
              <w:rPr>
                <w:b/>
                <w:lang w:eastAsia="en-US"/>
              </w:rPr>
            </w:pPr>
            <w:r w:rsidRPr="00266F67">
              <w:rPr>
                <w:b/>
                <w:lang w:eastAsia="en-US"/>
              </w:rPr>
              <w:t>%</w:t>
            </w:r>
          </w:p>
        </w:tc>
      </w:tr>
      <w:tr w:rsidR="00013F04" w:rsidRPr="00266F67" w14:paraId="01F6CF5C" w14:textId="77777777" w:rsidTr="002128B6">
        <w:trPr>
          <w:trHeight w:val="593"/>
          <w:tblHeader/>
          <w:jc w:val="center"/>
        </w:trPr>
        <w:tc>
          <w:tcPr>
            <w:tcW w:w="5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D952EA" w14:textId="77777777" w:rsidR="00013F04" w:rsidRPr="00266F67" w:rsidRDefault="00013F04" w:rsidP="003D6DBC">
            <w:pPr>
              <w:spacing w:line="256" w:lineRule="auto"/>
              <w:rPr>
                <w:b/>
                <w:bCs/>
                <w:lang w:eastAsia="en-US"/>
              </w:rPr>
            </w:pPr>
          </w:p>
        </w:tc>
        <w:tc>
          <w:tcPr>
            <w:tcW w:w="37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4EB12D" w14:textId="77777777" w:rsidR="00013F04" w:rsidRPr="00266F67" w:rsidRDefault="00013F04" w:rsidP="003D6DBC">
            <w:pPr>
              <w:spacing w:line="256" w:lineRule="auto"/>
              <w:rPr>
                <w:b/>
                <w:lang w:eastAsia="en-US"/>
              </w:rPr>
            </w:pPr>
          </w:p>
        </w:tc>
        <w:tc>
          <w:tcPr>
            <w:tcW w:w="17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EFE0D7" w14:textId="77777777" w:rsidR="00013F04" w:rsidRPr="00266F67" w:rsidRDefault="00013F04" w:rsidP="003D6DBC">
            <w:pPr>
              <w:spacing w:line="256" w:lineRule="auto"/>
              <w:rPr>
                <w:b/>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17B9C" w14:textId="77777777" w:rsidR="00013F04" w:rsidRPr="00266F67" w:rsidRDefault="00013F04" w:rsidP="003D6DBC">
            <w:pPr>
              <w:spacing w:line="256" w:lineRule="auto"/>
              <w:jc w:val="center"/>
              <w:rPr>
                <w:b/>
                <w:bCs/>
                <w:lang w:eastAsia="en-US"/>
              </w:rPr>
            </w:pPr>
            <w:r w:rsidRPr="00266F67">
              <w:rPr>
                <w:b/>
                <w:bCs/>
                <w:lang w:eastAsia="en-US"/>
              </w:rPr>
              <w:t>Уточненный план</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FF1E8" w14:textId="77777777" w:rsidR="00013F04" w:rsidRPr="00266F67" w:rsidRDefault="00013F04" w:rsidP="003D6DBC">
            <w:pPr>
              <w:spacing w:line="256" w:lineRule="auto"/>
              <w:jc w:val="center"/>
              <w:rPr>
                <w:b/>
                <w:bCs/>
                <w:lang w:eastAsia="en-US"/>
              </w:rPr>
            </w:pPr>
            <w:r w:rsidRPr="00266F67">
              <w:rPr>
                <w:b/>
                <w:bCs/>
                <w:lang w:eastAsia="en-US"/>
              </w:rPr>
              <w:t>Исполнение</w:t>
            </w:r>
          </w:p>
        </w:tc>
        <w:tc>
          <w:tcPr>
            <w:tcW w:w="9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3009DA" w14:textId="77777777" w:rsidR="00013F04" w:rsidRPr="00266F67" w:rsidRDefault="00013F04" w:rsidP="003D6DBC">
            <w:pPr>
              <w:spacing w:line="256" w:lineRule="auto"/>
              <w:rPr>
                <w:b/>
                <w:lang w:eastAsia="en-US"/>
              </w:rPr>
            </w:pPr>
          </w:p>
        </w:tc>
      </w:tr>
      <w:tr w:rsidR="00013F04" w:rsidRPr="00266F67" w14:paraId="6BE67A34" w14:textId="77777777" w:rsidTr="003D6DBC">
        <w:trPr>
          <w:trHeight w:hRule="exac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47DA3C2" w14:textId="77777777" w:rsidR="00013F04" w:rsidRPr="00266F67" w:rsidRDefault="00013F04" w:rsidP="003D6DBC">
            <w:pPr>
              <w:spacing w:line="256" w:lineRule="auto"/>
              <w:ind w:left="283"/>
              <w:rPr>
                <w:b/>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300312F" w14:textId="77777777" w:rsidR="00013F04" w:rsidRPr="00266F67" w:rsidRDefault="00013F04" w:rsidP="003D6DBC">
            <w:pPr>
              <w:spacing w:line="256" w:lineRule="auto"/>
              <w:ind w:left="219"/>
              <w:rPr>
                <w:b/>
                <w:lang w:eastAsia="en-US"/>
              </w:rPr>
            </w:pPr>
            <w:r w:rsidRPr="00266F67">
              <w:rPr>
                <w:b/>
                <w:lang w:eastAsia="en-US"/>
              </w:rPr>
              <w:t>ВСЕГО:</w:t>
            </w:r>
          </w:p>
        </w:tc>
        <w:tc>
          <w:tcPr>
            <w:tcW w:w="178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96B8B41" w14:textId="77777777" w:rsidR="00013F04" w:rsidRPr="00266F67" w:rsidRDefault="00013F04" w:rsidP="003D6DBC">
            <w:pPr>
              <w:spacing w:line="256" w:lineRule="auto"/>
              <w:ind w:left="283"/>
              <w:jc w:val="center"/>
              <w:rPr>
                <w:b/>
                <w:bCs/>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DC9F269" w14:textId="77777777" w:rsidR="00013F04" w:rsidRPr="00266F67" w:rsidRDefault="00013F04" w:rsidP="003D6DBC">
            <w:pPr>
              <w:spacing w:line="256" w:lineRule="auto"/>
              <w:ind w:left="283"/>
              <w:rPr>
                <w:b/>
                <w:lang w:eastAsia="en-US"/>
              </w:rPr>
            </w:pPr>
            <w:r>
              <w:rPr>
                <w:b/>
                <w:lang w:eastAsia="en-US"/>
              </w:rPr>
              <w:t>2 215 246,0</w:t>
            </w:r>
          </w:p>
        </w:tc>
        <w:tc>
          <w:tcPr>
            <w:tcW w:w="15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7659005" w14:textId="77777777" w:rsidR="00013F04" w:rsidRPr="00266F67" w:rsidRDefault="00013F04" w:rsidP="003D6DBC">
            <w:pPr>
              <w:spacing w:line="256" w:lineRule="auto"/>
              <w:ind w:left="283"/>
              <w:rPr>
                <w:b/>
                <w:bCs/>
                <w:lang w:eastAsia="en-US"/>
              </w:rPr>
            </w:pPr>
            <w:r>
              <w:rPr>
                <w:b/>
                <w:bCs/>
                <w:lang w:eastAsia="en-US"/>
              </w:rPr>
              <w:t>1 983 976,5</w:t>
            </w:r>
          </w:p>
        </w:tc>
        <w:tc>
          <w:tcPr>
            <w:tcW w:w="98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E52DC9F" w14:textId="77777777" w:rsidR="00013F04" w:rsidRPr="00266F67" w:rsidRDefault="00013F04" w:rsidP="003D6DBC">
            <w:pPr>
              <w:spacing w:line="256" w:lineRule="auto"/>
              <w:ind w:left="283"/>
              <w:rPr>
                <w:b/>
                <w:bCs/>
                <w:lang w:eastAsia="en-US"/>
              </w:rPr>
            </w:pPr>
          </w:p>
        </w:tc>
      </w:tr>
      <w:tr w:rsidR="00013F04" w:rsidRPr="00266F67" w14:paraId="48982992" w14:textId="77777777" w:rsidTr="003D6DBC">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3EB10CF" w14:textId="77777777" w:rsidR="00013F04" w:rsidRPr="00266F67" w:rsidRDefault="00013F04" w:rsidP="003D6DBC">
            <w:pPr>
              <w:spacing w:line="256" w:lineRule="auto"/>
              <w:ind w:left="283"/>
              <w:rPr>
                <w:i/>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088AC" w14:textId="77777777" w:rsidR="00013F04" w:rsidRPr="00266F67" w:rsidRDefault="00013F04" w:rsidP="003D6DBC">
            <w:pPr>
              <w:spacing w:line="256" w:lineRule="auto"/>
              <w:ind w:left="219"/>
              <w:rPr>
                <w:i/>
                <w:lang w:eastAsia="en-US"/>
              </w:rPr>
            </w:pPr>
            <w:r w:rsidRPr="00266F67">
              <w:rPr>
                <w:i/>
                <w:lang w:eastAsia="en-US"/>
              </w:rPr>
              <w:t>в том числе:</w:t>
            </w:r>
          </w:p>
        </w:tc>
        <w:tc>
          <w:tcPr>
            <w:tcW w:w="1787" w:type="dxa"/>
            <w:tcBorders>
              <w:top w:val="single" w:sz="4" w:space="0" w:color="auto"/>
              <w:left w:val="single" w:sz="4" w:space="0" w:color="auto"/>
              <w:bottom w:val="single" w:sz="4" w:space="0" w:color="auto"/>
              <w:right w:val="single" w:sz="4" w:space="0" w:color="auto"/>
            </w:tcBorders>
            <w:shd w:val="clear" w:color="auto" w:fill="auto"/>
            <w:vAlign w:val="center"/>
          </w:tcPr>
          <w:p w14:paraId="05B82686" w14:textId="77777777" w:rsidR="00013F04" w:rsidRPr="00266F67" w:rsidRDefault="00013F04" w:rsidP="003D6DBC">
            <w:pPr>
              <w:spacing w:line="256" w:lineRule="auto"/>
              <w:ind w:left="283"/>
              <w:jc w:val="center"/>
              <w:rPr>
                <w:b/>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AA95DC" w14:textId="77777777" w:rsidR="00013F04" w:rsidRPr="00266F67" w:rsidRDefault="00013F04" w:rsidP="003D6DBC">
            <w:pPr>
              <w:spacing w:line="256" w:lineRule="auto"/>
              <w:ind w:left="283"/>
              <w:rPr>
                <w:b/>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F43CEB9" w14:textId="77777777" w:rsidR="00013F04" w:rsidRPr="00266F67" w:rsidRDefault="00013F04" w:rsidP="003D6DBC">
            <w:pPr>
              <w:spacing w:line="256" w:lineRule="auto"/>
              <w:ind w:left="283"/>
              <w:rPr>
                <w:b/>
                <w:lang w:eastAsia="en-US"/>
              </w:rPr>
            </w:pP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75E52B9" w14:textId="77777777" w:rsidR="00013F04" w:rsidRPr="00266F67" w:rsidRDefault="00013F04" w:rsidP="003D6DBC">
            <w:pPr>
              <w:spacing w:line="256" w:lineRule="auto"/>
              <w:ind w:left="283"/>
              <w:rPr>
                <w:b/>
                <w:lang w:eastAsia="en-US"/>
              </w:rPr>
            </w:pPr>
          </w:p>
        </w:tc>
      </w:tr>
      <w:tr w:rsidR="00013F04" w:rsidRPr="00266F67" w14:paraId="5615755E" w14:textId="77777777" w:rsidTr="003D6DBC">
        <w:trPr>
          <w:trHeight w:val="625"/>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07F9FE2" w14:textId="77777777" w:rsidR="00013F04" w:rsidRPr="00266F67" w:rsidRDefault="00013F04" w:rsidP="003D6DBC">
            <w:pPr>
              <w:spacing w:line="256" w:lineRule="auto"/>
              <w:jc w:val="center"/>
              <w:rPr>
                <w:i/>
                <w:color w:val="0000CC"/>
                <w:lang w:eastAsia="en-US"/>
              </w:rPr>
            </w:pPr>
            <w:r w:rsidRPr="00266F67">
              <w:rPr>
                <w:i/>
                <w:color w:val="0000CC"/>
                <w:lang w:eastAsia="en-US"/>
              </w:rPr>
              <w:t>1.</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0B254C6A" w14:textId="77777777" w:rsidR="00013F04" w:rsidRPr="00266F67" w:rsidRDefault="00013F04" w:rsidP="003D6DBC">
            <w:pPr>
              <w:spacing w:line="256" w:lineRule="auto"/>
              <w:ind w:left="219"/>
              <w:rPr>
                <w:i/>
                <w:lang w:eastAsia="en-US"/>
              </w:rPr>
            </w:pPr>
            <w:r w:rsidRPr="00DD5529">
              <w:rPr>
                <w:i/>
                <w:color w:val="0000CC"/>
                <w:lang w:eastAsia="en-US"/>
              </w:rPr>
              <w:t>Норильский городской Совет депутатов</w:t>
            </w:r>
          </w:p>
        </w:tc>
        <w:tc>
          <w:tcPr>
            <w:tcW w:w="1787" w:type="dxa"/>
            <w:vMerge w:val="restart"/>
            <w:tcBorders>
              <w:top w:val="single" w:sz="4" w:space="0" w:color="auto"/>
              <w:left w:val="single" w:sz="4" w:space="0" w:color="auto"/>
              <w:right w:val="single" w:sz="4" w:space="0" w:color="auto"/>
            </w:tcBorders>
            <w:shd w:val="clear" w:color="auto" w:fill="auto"/>
            <w:vAlign w:val="center"/>
          </w:tcPr>
          <w:p w14:paraId="30F13189" w14:textId="77777777" w:rsidR="00013F04" w:rsidRPr="00266F67" w:rsidRDefault="00013F04" w:rsidP="003D6DBC">
            <w:pPr>
              <w:spacing w:line="256" w:lineRule="auto"/>
              <w:jc w:val="center"/>
              <w:rPr>
                <w:i/>
                <w:lang w:eastAsia="en-US"/>
              </w:rPr>
            </w:pPr>
            <w:r>
              <w:rPr>
                <w:i/>
                <w:lang w:eastAsia="en-US"/>
              </w:rPr>
              <w:t>0103</w:t>
            </w:r>
            <w:r w:rsidRPr="00266F67">
              <w:rPr>
                <w:i/>
                <w:lang w:eastAsia="en-US"/>
              </w:rPr>
              <w:t>,</w:t>
            </w:r>
            <w:r>
              <w:rPr>
                <w:i/>
                <w:lang w:eastAsia="en-US"/>
              </w:rPr>
              <w:t xml:space="preserve"> 0705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0622FF" w14:textId="77777777" w:rsidR="00013F04" w:rsidRPr="000B5D4A" w:rsidRDefault="00013F04" w:rsidP="003D6DBC">
            <w:pPr>
              <w:spacing w:line="256" w:lineRule="auto"/>
              <w:ind w:left="-57" w:right="-57"/>
              <w:jc w:val="center"/>
              <w:rPr>
                <w:i/>
                <w:color w:val="0000CC"/>
                <w:lang w:eastAsia="en-US"/>
              </w:rPr>
            </w:pPr>
            <w:r w:rsidRPr="000B5D4A">
              <w:rPr>
                <w:i/>
                <w:color w:val="0000CC"/>
                <w:lang w:eastAsia="en-US"/>
              </w:rPr>
              <w:t>156 927,6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6795C63" w14:textId="77777777" w:rsidR="00013F04" w:rsidRPr="000B5D4A" w:rsidRDefault="00013F04" w:rsidP="003D6DBC">
            <w:pPr>
              <w:spacing w:line="256" w:lineRule="auto"/>
              <w:ind w:right="-57"/>
              <w:jc w:val="center"/>
              <w:rPr>
                <w:i/>
                <w:color w:val="0000CC"/>
                <w:lang w:eastAsia="en-US"/>
              </w:rPr>
            </w:pPr>
            <w:r w:rsidRPr="000B5D4A">
              <w:rPr>
                <w:i/>
                <w:color w:val="0000CC"/>
                <w:lang w:eastAsia="en-US"/>
              </w:rPr>
              <w:t>146 425,5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8DA344F" w14:textId="77777777" w:rsidR="00013F04" w:rsidRPr="00266F67" w:rsidRDefault="00013F04" w:rsidP="003D6DBC">
            <w:pPr>
              <w:spacing w:line="256" w:lineRule="auto"/>
              <w:ind w:left="-57" w:right="-63"/>
              <w:jc w:val="center"/>
              <w:rPr>
                <w:i/>
                <w:lang w:eastAsia="en-US"/>
              </w:rPr>
            </w:pPr>
            <w:r>
              <w:rPr>
                <w:i/>
                <w:color w:val="0000CC"/>
                <w:lang w:eastAsia="en-US"/>
              </w:rPr>
              <w:t>93,3</w:t>
            </w:r>
          </w:p>
        </w:tc>
      </w:tr>
      <w:tr w:rsidR="00013F04" w:rsidRPr="00266F67" w14:paraId="7812F2B6" w14:textId="77777777" w:rsidTr="003D6DBC">
        <w:trPr>
          <w:trHeight w:val="407"/>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044799C" w14:textId="77777777" w:rsidR="00013F04" w:rsidRPr="00266F67" w:rsidRDefault="00013F04" w:rsidP="003D6DBC">
            <w:pPr>
              <w:spacing w:line="256" w:lineRule="auto"/>
              <w:ind w:left="283"/>
              <w:jc w:val="center"/>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vAlign w:val="center"/>
          </w:tcPr>
          <w:p w14:paraId="2DF9FCB6" w14:textId="77777777" w:rsidR="00013F04" w:rsidRPr="00266F67" w:rsidRDefault="00013F04" w:rsidP="003D6DBC">
            <w:pPr>
              <w:spacing w:line="256" w:lineRule="auto"/>
              <w:ind w:left="219"/>
              <w:rPr>
                <w:i/>
                <w:lang w:eastAsia="en-US"/>
              </w:rPr>
            </w:pPr>
            <w:r w:rsidRPr="00266F67">
              <w:rPr>
                <w:i/>
                <w:lang w:eastAsia="en-US"/>
              </w:rPr>
              <w:t>- средства местного бюджета</w:t>
            </w:r>
          </w:p>
        </w:tc>
        <w:tc>
          <w:tcPr>
            <w:tcW w:w="1787" w:type="dxa"/>
            <w:vMerge/>
            <w:tcBorders>
              <w:left w:val="single" w:sz="4" w:space="0" w:color="auto"/>
              <w:bottom w:val="single" w:sz="4" w:space="0" w:color="auto"/>
              <w:right w:val="single" w:sz="4" w:space="0" w:color="auto"/>
            </w:tcBorders>
            <w:shd w:val="clear" w:color="auto" w:fill="auto"/>
            <w:vAlign w:val="center"/>
          </w:tcPr>
          <w:p w14:paraId="6A609DF1" w14:textId="77777777" w:rsidR="00013F04" w:rsidRPr="00266F67" w:rsidRDefault="00013F04" w:rsidP="003D6DBC">
            <w:pPr>
              <w:spacing w:line="256" w:lineRule="auto"/>
              <w:jc w:val="center"/>
              <w:rPr>
                <w:i/>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981FDD" w14:textId="77777777" w:rsidR="00013F04" w:rsidRPr="00266F67" w:rsidRDefault="00013F04" w:rsidP="003D6DBC">
            <w:pPr>
              <w:spacing w:line="256" w:lineRule="auto"/>
              <w:ind w:left="-57" w:right="-57"/>
              <w:jc w:val="center"/>
              <w:rPr>
                <w:i/>
                <w:lang w:eastAsia="en-US"/>
              </w:rPr>
            </w:pPr>
            <w:r w:rsidRPr="0084045E">
              <w:t>156 927,6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20B17AF" w14:textId="77777777" w:rsidR="00013F04" w:rsidRPr="00266F67" w:rsidRDefault="00013F04" w:rsidP="003D6DBC">
            <w:pPr>
              <w:spacing w:line="256" w:lineRule="auto"/>
              <w:ind w:right="-57"/>
              <w:jc w:val="center"/>
              <w:rPr>
                <w:i/>
                <w:lang w:eastAsia="en-US"/>
              </w:rPr>
            </w:pPr>
            <w:r w:rsidRPr="0084045E">
              <w:t>146 425,5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E986978" w14:textId="77777777" w:rsidR="00013F04" w:rsidRPr="00266F67" w:rsidRDefault="00013F04" w:rsidP="003D6DBC">
            <w:pPr>
              <w:spacing w:line="256" w:lineRule="auto"/>
              <w:ind w:left="-57" w:right="-63"/>
              <w:jc w:val="center"/>
              <w:rPr>
                <w:i/>
                <w:lang w:eastAsia="en-US"/>
              </w:rPr>
            </w:pPr>
            <w:r>
              <w:rPr>
                <w:i/>
                <w:lang w:eastAsia="en-US"/>
              </w:rPr>
              <w:t>93,3</w:t>
            </w:r>
          </w:p>
        </w:tc>
      </w:tr>
      <w:tr w:rsidR="00013F04" w:rsidRPr="00266F67" w14:paraId="225EA957" w14:textId="77777777" w:rsidTr="003D6DBC">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9F63352" w14:textId="77777777" w:rsidR="00013F04" w:rsidRPr="00266F67" w:rsidRDefault="00013F04" w:rsidP="003D6DBC">
            <w:pPr>
              <w:spacing w:line="256" w:lineRule="auto"/>
              <w:jc w:val="center"/>
              <w:rPr>
                <w:i/>
                <w:color w:val="0000CC"/>
                <w:lang w:eastAsia="en-US"/>
              </w:rPr>
            </w:pPr>
            <w:r>
              <w:rPr>
                <w:i/>
                <w:color w:val="0000CC"/>
                <w:lang w:eastAsia="en-US"/>
              </w:rPr>
              <w:t>2</w:t>
            </w:r>
            <w:r w:rsidRPr="00266F67">
              <w:rPr>
                <w:i/>
                <w:color w:val="0000CC"/>
                <w:lang w:eastAsia="en-US"/>
              </w:rPr>
              <w:t>.</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451B865D" w14:textId="77777777" w:rsidR="00013F04" w:rsidRPr="00266F67" w:rsidRDefault="00013F04" w:rsidP="003D6DBC">
            <w:pPr>
              <w:spacing w:line="256" w:lineRule="auto"/>
              <w:ind w:left="219"/>
              <w:rPr>
                <w:i/>
                <w:lang w:eastAsia="en-US"/>
              </w:rPr>
            </w:pPr>
            <w:r w:rsidRPr="00DD5529">
              <w:rPr>
                <w:i/>
                <w:color w:val="0000CC"/>
                <w:lang w:eastAsia="en-US"/>
              </w:rPr>
              <w:t>Контрольно-счетная палата города Норильска</w:t>
            </w:r>
          </w:p>
        </w:tc>
        <w:tc>
          <w:tcPr>
            <w:tcW w:w="1787" w:type="dxa"/>
            <w:vMerge w:val="restart"/>
            <w:tcBorders>
              <w:top w:val="single" w:sz="4" w:space="0" w:color="auto"/>
              <w:left w:val="single" w:sz="4" w:space="0" w:color="auto"/>
              <w:right w:val="single" w:sz="4" w:space="0" w:color="auto"/>
            </w:tcBorders>
            <w:shd w:val="clear" w:color="auto" w:fill="auto"/>
            <w:vAlign w:val="center"/>
          </w:tcPr>
          <w:p w14:paraId="4BFE72C1" w14:textId="77777777" w:rsidR="00013F04" w:rsidRPr="00266F67" w:rsidRDefault="00013F04" w:rsidP="003D6DBC">
            <w:pPr>
              <w:spacing w:line="256" w:lineRule="auto"/>
              <w:jc w:val="center"/>
              <w:rPr>
                <w:i/>
                <w:lang w:eastAsia="en-US"/>
              </w:rPr>
            </w:pPr>
            <w:r>
              <w:rPr>
                <w:i/>
                <w:lang w:eastAsia="en-US"/>
              </w:rPr>
              <w:t>0106</w:t>
            </w:r>
            <w:r w:rsidRPr="00266F67">
              <w:rPr>
                <w:i/>
                <w:lang w:eastAsia="en-US"/>
              </w:rPr>
              <w:t>,</w:t>
            </w:r>
            <w:r>
              <w:rPr>
                <w:i/>
                <w:lang w:eastAsia="en-US"/>
              </w:rPr>
              <w:t xml:space="preserve"> 0705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852F33" w14:textId="77777777" w:rsidR="00013F04" w:rsidRPr="000B5D4A" w:rsidRDefault="00013F04" w:rsidP="003D6DBC">
            <w:pPr>
              <w:spacing w:line="256" w:lineRule="auto"/>
              <w:ind w:left="-57" w:right="-57"/>
              <w:jc w:val="center"/>
              <w:rPr>
                <w:i/>
                <w:color w:val="0000CC"/>
                <w:lang w:eastAsia="en-US"/>
              </w:rPr>
            </w:pPr>
            <w:r w:rsidRPr="000B5D4A">
              <w:rPr>
                <w:i/>
                <w:color w:val="0000CC"/>
                <w:lang w:eastAsia="en-US"/>
              </w:rPr>
              <w:t>54 082,2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F70B69B" w14:textId="77777777" w:rsidR="00013F04" w:rsidRPr="000B5D4A" w:rsidRDefault="00013F04" w:rsidP="003D6DBC">
            <w:pPr>
              <w:spacing w:line="256" w:lineRule="auto"/>
              <w:ind w:right="-57"/>
              <w:jc w:val="center"/>
              <w:rPr>
                <w:i/>
                <w:color w:val="0000CC"/>
                <w:lang w:eastAsia="en-US"/>
              </w:rPr>
            </w:pPr>
            <w:r w:rsidRPr="000B5D4A">
              <w:rPr>
                <w:i/>
                <w:color w:val="0000CC"/>
                <w:lang w:eastAsia="en-US"/>
              </w:rPr>
              <w:t>53 666,9</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1A348B" w14:textId="77777777" w:rsidR="00013F04" w:rsidRPr="00266F67" w:rsidRDefault="00013F04" w:rsidP="003D6DBC">
            <w:pPr>
              <w:spacing w:line="256" w:lineRule="auto"/>
              <w:ind w:left="-57" w:right="-63"/>
              <w:jc w:val="center"/>
              <w:rPr>
                <w:i/>
                <w:lang w:eastAsia="en-US"/>
              </w:rPr>
            </w:pPr>
            <w:r>
              <w:rPr>
                <w:i/>
                <w:color w:val="0000CC"/>
                <w:lang w:eastAsia="en-US"/>
              </w:rPr>
              <w:t>99,2</w:t>
            </w:r>
          </w:p>
        </w:tc>
      </w:tr>
      <w:tr w:rsidR="00013F04" w:rsidRPr="00266F67" w14:paraId="2C33EBA3" w14:textId="77777777" w:rsidTr="003D6DBC">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933737" w14:textId="77777777" w:rsidR="00013F04" w:rsidRPr="00266F67" w:rsidRDefault="00013F04" w:rsidP="003D6DBC">
            <w:pPr>
              <w:spacing w:line="256" w:lineRule="auto"/>
              <w:ind w:left="283"/>
              <w:jc w:val="center"/>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3EB9ECD5" w14:textId="77777777" w:rsidR="00013F04" w:rsidRPr="00266F67" w:rsidRDefault="00013F04" w:rsidP="003D6DBC">
            <w:pPr>
              <w:spacing w:line="256" w:lineRule="auto"/>
              <w:ind w:left="219"/>
              <w:rPr>
                <w:i/>
                <w:lang w:eastAsia="en-US"/>
              </w:rPr>
            </w:pPr>
            <w:r w:rsidRPr="00266F67">
              <w:rPr>
                <w:i/>
                <w:lang w:eastAsia="en-US"/>
              </w:rPr>
              <w:t>- средства местного бюджета</w:t>
            </w:r>
          </w:p>
        </w:tc>
        <w:tc>
          <w:tcPr>
            <w:tcW w:w="1787" w:type="dxa"/>
            <w:vMerge/>
            <w:tcBorders>
              <w:left w:val="single" w:sz="4" w:space="0" w:color="auto"/>
              <w:bottom w:val="single" w:sz="4" w:space="0" w:color="auto"/>
              <w:right w:val="single" w:sz="4" w:space="0" w:color="auto"/>
            </w:tcBorders>
            <w:shd w:val="clear" w:color="auto" w:fill="auto"/>
            <w:vAlign w:val="center"/>
          </w:tcPr>
          <w:p w14:paraId="7DBF7587" w14:textId="77777777" w:rsidR="00013F04" w:rsidRPr="00266F67" w:rsidRDefault="00013F04" w:rsidP="003D6DBC">
            <w:pPr>
              <w:spacing w:line="256" w:lineRule="auto"/>
              <w:jc w:val="center"/>
              <w:rPr>
                <w:i/>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0CA731" w14:textId="77777777" w:rsidR="00013F04" w:rsidRPr="00266F67" w:rsidRDefault="00013F04" w:rsidP="003D6DBC">
            <w:pPr>
              <w:spacing w:line="256" w:lineRule="auto"/>
              <w:ind w:left="-57" w:right="-57"/>
              <w:jc w:val="center"/>
              <w:rPr>
                <w:i/>
                <w:lang w:eastAsia="en-US"/>
              </w:rPr>
            </w:pPr>
            <w:r w:rsidRPr="0084045E">
              <w:t>54 082,2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176D30D" w14:textId="77777777" w:rsidR="00013F04" w:rsidRPr="00266F67" w:rsidRDefault="00013F04" w:rsidP="003D6DBC">
            <w:pPr>
              <w:spacing w:line="256" w:lineRule="auto"/>
              <w:ind w:right="-57"/>
              <w:jc w:val="center"/>
              <w:rPr>
                <w:i/>
                <w:lang w:eastAsia="en-US"/>
              </w:rPr>
            </w:pPr>
            <w:r w:rsidRPr="0084045E">
              <w:t>53 666,9</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8B61CF" w14:textId="77777777" w:rsidR="00013F04" w:rsidRPr="00266F67" w:rsidRDefault="00013F04" w:rsidP="003D6DBC">
            <w:pPr>
              <w:spacing w:line="256" w:lineRule="auto"/>
              <w:ind w:left="-57" w:right="-63"/>
              <w:jc w:val="center"/>
              <w:rPr>
                <w:i/>
                <w:lang w:eastAsia="en-US"/>
              </w:rPr>
            </w:pPr>
            <w:r>
              <w:rPr>
                <w:i/>
                <w:lang w:eastAsia="en-US"/>
              </w:rPr>
              <w:t>99,2</w:t>
            </w:r>
          </w:p>
        </w:tc>
      </w:tr>
      <w:tr w:rsidR="00013F04" w:rsidRPr="00266F67" w14:paraId="444F33FA" w14:textId="77777777" w:rsidTr="003D6DBC">
        <w:trPr>
          <w:trHeight w:val="535"/>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E390D9" w14:textId="77777777" w:rsidR="00013F04" w:rsidRPr="00266F67" w:rsidRDefault="00013F04" w:rsidP="003D6DBC">
            <w:pPr>
              <w:spacing w:line="256" w:lineRule="auto"/>
              <w:jc w:val="center"/>
              <w:rPr>
                <w:i/>
                <w:color w:val="0000CC"/>
                <w:lang w:eastAsia="en-US"/>
              </w:rPr>
            </w:pPr>
            <w:r>
              <w:rPr>
                <w:i/>
                <w:color w:val="0000CC"/>
                <w:lang w:eastAsia="en-US"/>
              </w:rPr>
              <w:t>3.</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5B38BD5B" w14:textId="77777777" w:rsidR="00013F04" w:rsidRPr="00266F67" w:rsidRDefault="00013F04" w:rsidP="003D6DBC">
            <w:pPr>
              <w:spacing w:line="256" w:lineRule="auto"/>
              <w:ind w:left="219"/>
              <w:rPr>
                <w:i/>
                <w:lang w:eastAsia="en-US"/>
              </w:rPr>
            </w:pPr>
            <w:r>
              <w:rPr>
                <w:i/>
                <w:color w:val="0000CC"/>
                <w:lang w:eastAsia="en-US"/>
              </w:rPr>
              <w:t>Администрация города Норильска</w:t>
            </w:r>
          </w:p>
        </w:tc>
        <w:tc>
          <w:tcPr>
            <w:tcW w:w="1787" w:type="dxa"/>
            <w:vMerge w:val="restart"/>
            <w:tcBorders>
              <w:top w:val="single" w:sz="4" w:space="0" w:color="auto"/>
              <w:left w:val="single" w:sz="4" w:space="0" w:color="auto"/>
              <w:right w:val="single" w:sz="4" w:space="0" w:color="auto"/>
            </w:tcBorders>
            <w:shd w:val="clear" w:color="auto" w:fill="auto"/>
            <w:vAlign w:val="center"/>
          </w:tcPr>
          <w:p w14:paraId="2AC534CF" w14:textId="77777777" w:rsidR="00013F04" w:rsidRPr="00266F67" w:rsidRDefault="00013F04" w:rsidP="003D6DBC">
            <w:pPr>
              <w:spacing w:line="256" w:lineRule="auto"/>
              <w:jc w:val="center"/>
              <w:rPr>
                <w:i/>
                <w:lang w:eastAsia="en-US"/>
              </w:rPr>
            </w:pPr>
            <w:r>
              <w:rPr>
                <w:i/>
                <w:lang w:eastAsia="en-US"/>
              </w:rPr>
              <w:t>0102</w:t>
            </w:r>
            <w:r w:rsidRPr="00266F67">
              <w:rPr>
                <w:i/>
                <w:lang w:eastAsia="en-US"/>
              </w:rPr>
              <w:t>,</w:t>
            </w:r>
            <w:r>
              <w:rPr>
                <w:i/>
                <w:lang w:eastAsia="en-US"/>
              </w:rPr>
              <w:t xml:space="preserve"> 0104, 0105, 0113, 0310, 0410, 0412, 0705, 0709, 0909, 1006, 1201, 1202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87C07D" w14:textId="77777777" w:rsidR="00013F04" w:rsidRPr="000B5D4A" w:rsidRDefault="00013F04" w:rsidP="003D6DBC">
            <w:pPr>
              <w:spacing w:line="256" w:lineRule="auto"/>
              <w:ind w:left="-57" w:right="-57"/>
              <w:jc w:val="center"/>
              <w:rPr>
                <w:i/>
                <w:color w:val="0000CC"/>
                <w:lang w:eastAsia="en-US"/>
              </w:rPr>
            </w:pPr>
            <w:r w:rsidRPr="000B5D4A">
              <w:rPr>
                <w:i/>
                <w:color w:val="0000CC"/>
                <w:lang w:eastAsia="en-US"/>
              </w:rPr>
              <w:t>1 436 419,2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4F06CB3" w14:textId="77777777" w:rsidR="00013F04" w:rsidRPr="000B5D4A" w:rsidRDefault="00013F04" w:rsidP="003D6DBC">
            <w:pPr>
              <w:spacing w:line="256" w:lineRule="auto"/>
              <w:ind w:right="-57"/>
              <w:jc w:val="center"/>
              <w:rPr>
                <w:i/>
                <w:color w:val="0000CC"/>
                <w:lang w:eastAsia="en-US"/>
              </w:rPr>
            </w:pPr>
            <w:r w:rsidRPr="000B5D4A">
              <w:rPr>
                <w:i/>
                <w:color w:val="0000CC"/>
                <w:lang w:eastAsia="en-US"/>
              </w:rPr>
              <w:t>1 277 990,5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6870171" w14:textId="77777777" w:rsidR="00013F04" w:rsidRPr="00266F67" w:rsidRDefault="00013F04" w:rsidP="003D6DBC">
            <w:pPr>
              <w:spacing w:line="256" w:lineRule="auto"/>
              <w:ind w:left="-57" w:right="-63"/>
              <w:jc w:val="center"/>
              <w:rPr>
                <w:i/>
                <w:lang w:eastAsia="en-US"/>
              </w:rPr>
            </w:pPr>
            <w:r>
              <w:rPr>
                <w:i/>
                <w:color w:val="0000CC"/>
                <w:lang w:eastAsia="en-US"/>
              </w:rPr>
              <w:t>89,0</w:t>
            </w:r>
          </w:p>
        </w:tc>
      </w:tr>
      <w:tr w:rsidR="00013F04" w:rsidRPr="00266F67" w14:paraId="1DE21AD8" w14:textId="77777777" w:rsidTr="00B3447E">
        <w:trPr>
          <w:trHeight w:val="10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D89D530" w14:textId="77777777" w:rsidR="00013F04" w:rsidRPr="00266F67" w:rsidRDefault="00013F04" w:rsidP="003D6DBC">
            <w:pPr>
              <w:spacing w:line="256" w:lineRule="auto"/>
              <w:ind w:left="283"/>
              <w:jc w:val="center"/>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1BC46456" w14:textId="77777777" w:rsidR="00013F04" w:rsidRPr="00266F67" w:rsidRDefault="00013F04" w:rsidP="003D6DBC">
            <w:pPr>
              <w:spacing w:line="256" w:lineRule="auto"/>
              <w:ind w:left="219"/>
              <w:rPr>
                <w:i/>
                <w:lang w:eastAsia="en-US"/>
              </w:rPr>
            </w:pPr>
            <w:r w:rsidRPr="00266F67">
              <w:rPr>
                <w:i/>
                <w:lang w:eastAsia="en-US"/>
              </w:rPr>
              <w:t>- средства местного бюджета</w:t>
            </w:r>
          </w:p>
        </w:tc>
        <w:tc>
          <w:tcPr>
            <w:tcW w:w="1787" w:type="dxa"/>
            <w:vMerge/>
            <w:tcBorders>
              <w:left w:val="single" w:sz="4" w:space="0" w:color="auto"/>
              <w:right w:val="single" w:sz="4" w:space="0" w:color="auto"/>
            </w:tcBorders>
            <w:shd w:val="clear" w:color="auto" w:fill="auto"/>
            <w:vAlign w:val="center"/>
          </w:tcPr>
          <w:p w14:paraId="5849FF2C" w14:textId="77777777" w:rsidR="00013F04" w:rsidRPr="00266F67" w:rsidRDefault="00013F04" w:rsidP="003D6DBC">
            <w:pPr>
              <w:spacing w:line="256" w:lineRule="auto"/>
              <w:jc w:val="center"/>
              <w:rPr>
                <w:i/>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CF2336" w14:textId="77777777" w:rsidR="00013F04" w:rsidRPr="000B5D4A" w:rsidRDefault="00013F04" w:rsidP="003D6DBC">
            <w:pPr>
              <w:spacing w:line="256" w:lineRule="auto"/>
              <w:ind w:left="-57" w:right="-57"/>
              <w:jc w:val="center"/>
              <w:rPr>
                <w:i/>
              </w:rPr>
            </w:pPr>
          </w:p>
          <w:p w14:paraId="0A869B7F" w14:textId="77777777" w:rsidR="00013F04" w:rsidRPr="000B5D4A" w:rsidRDefault="00013F04" w:rsidP="003D6DBC">
            <w:pPr>
              <w:spacing w:line="256" w:lineRule="auto"/>
              <w:ind w:left="-57" w:right="-57"/>
              <w:jc w:val="center"/>
              <w:rPr>
                <w:i/>
              </w:rPr>
            </w:pPr>
          </w:p>
          <w:p w14:paraId="6908188C" w14:textId="77777777" w:rsidR="00013F04" w:rsidRPr="000B5D4A" w:rsidRDefault="00013F04" w:rsidP="003D6DBC">
            <w:pPr>
              <w:spacing w:line="256" w:lineRule="auto"/>
              <w:ind w:left="-57" w:right="-57"/>
              <w:jc w:val="center"/>
              <w:rPr>
                <w:i/>
                <w:lang w:eastAsia="en-US"/>
              </w:rPr>
            </w:pPr>
            <w:r w:rsidRPr="000B5D4A">
              <w:rPr>
                <w:i/>
              </w:rPr>
              <w:t>1 382 216,1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6A2A2A6" w14:textId="77777777" w:rsidR="00013F04" w:rsidRPr="000B5D4A" w:rsidRDefault="00013F04" w:rsidP="003D6DBC">
            <w:pPr>
              <w:spacing w:line="256" w:lineRule="auto"/>
              <w:ind w:right="-57"/>
              <w:jc w:val="center"/>
              <w:rPr>
                <w:i/>
              </w:rPr>
            </w:pPr>
          </w:p>
          <w:p w14:paraId="5846BACE" w14:textId="77777777" w:rsidR="00013F04" w:rsidRPr="000B5D4A" w:rsidRDefault="00013F04" w:rsidP="003D6DBC">
            <w:pPr>
              <w:spacing w:line="256" w:lineRule="auto"/>
              <w:ind w:right="-57"/>
              <w:jc w:val="center"/>
              <w:rPr>
                <w:i/>
              </w:rPr>
            </w:pPr>
          </w:p>
          <w:p w14:paraId="2C795E75" w14:textId="77777777" w:rsidR="00013F04" w:rsidRPr="000B5D4A" w:rsidRDefault="00013F04" w:rsidP="003D6DBC">
            <w:pPr>
              <w:spacing w:line="256" w:lineRule="auto"/>
              <w:ind w:right="-57"/>
              <w:jc w:val="center"/>
              <w:rPr>
                <w:i/>
                <w:lang w:eastAsia="en-US"/>
              </w:rPr>
            </w:pPr>
            <w:r w:rsidRPr="000B5D4A">
              <w:rPr>
                <w:i/>
              </w:rPr>
              <w:t>1 242 656,2</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297E61" w14:textId="77777777" w:rsidR="00013F04" w:rsidRPr="000B5D4A" w:rsidRDefault="00013F04" w:rsidP="003D6DBC">
            <w:pPr>
              <w:spacing w:line="256" w:lineRule="auto"/>
              <w:ind w:left="-57" w:right="-63"/>
              <w:jc w:val="center"/>
              <w:rPr>
                <w:i/>
                <w:lang w:eastAsia="en-US"/>
              </w:rPr>
            </w:pPr>
            <w:r w:rsidRPr="000B5D4A">
              <w:rPr>
                <w:i/>
                <w:lang w:eastAsia="en-US"/>
              </w:rPr>
              <w:t>89,9</w:t>
            </w:r>
          </w:p>
        </w:tc>
      </w:tr>
      <w:tr w:rsidR="00013F04" w:rsidRPr="00266F67" w14:paraId="15676AF5" w14:textId="77777777" w:rsidTr="003D6DBC">
        <w:trPr>
          <w:trHeight w:val="412"/>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62C8E83" w14:textId="77777777" w:rsidR="00013F04" w:rsidRPr="00266F67" w:rsidRDefault="00013F04" w:rsidP="003D6DBC">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7663FA59" w14:textId="77777777" w:rsidR="00013F04" w:rsidRPr="00266F67" w:rsidRDefault="00013F04" w:rsidP="003D6DBC">
            <w:pPr>
              <w:spacing w:line="256" w:lineRule="auto"/>
              <w:ind w:left="219"/>
              <w:rPr>
                <w:i/>
                <w:lang w:eastAsia="en-US"/>
              </w:rPr>
            </w:pPr>
            <w:r w:rsidRPr="00266F67">
              <w:rPr>
                <w:i/>
                <w:lang w:eastAsia="en-US"/>
              </w:rPr>
              <w:t>- средства краевого бюджета</w:t>
            </w:r>
          </w:p>
        </w:tc>
        <w:tc>
          <w:tcPr>
            <w:tcW w:w="1787" w:type="dxa"/>
            <w:vMerge/>
            <w:tcBorders>
              <w:left w:val="single" w:sz="4" w:space="0" w:color="auto"/>
              <w:bottom w:val="single" w:sz="4" w:space="0" w:color="auto"/>
              <w:right w:val="single" w:sz="4" w:space="0" w:color="auto"/>
            </w:tcBorders>
            <w:shd w:val="clear" w:color="auto" w:fill="auto"/>
          </w:tcPr>
          <w:p w14:paraId="74882276" w14:textId="77777777" w:rsidR="00013F04" w:rsidRPr="00266F67" w:rsidRDefault="00013F04" w:rsidP="003D6DBC">
            <w:pPr>
              <w:spacing w:line="256" w:lineRule="auto"/>
              <w:jc w:val="center"/>
              <w:rPr>
                <w:i/>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9F0C12" w14:textId="77777777" w:rsidR="00013F04" w:rsidRPr="000B5D4A" w:rsidRDefault="00013F04" w:rsidP="003D6DBC">
            <w:pPr>
              <w:spacing w:line="256" w:lineRule="auto"/>
              <w:ind w:left="-57" w:right="-57"/>
              <w:jc w:val="center"/>
              <w:rPr>
                <w:i/>
                <w:lang w:eastAsia="en-US"/>
              </w:rPr>
            </w:pPr>
            <w:r w:rsidRPr="000B5D4A">
              <w:rPr>
                <w:i/>
              </w:rPr>
              <w:t>54 203,1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19EC41C" w14:textId="77777777" w:rsidR="00013F04" w:rsidRPr="000B5D4A" w:rsidRDefault="00013F04" w:rsidP="003D6DBC">
            <w:pPr>
              <w:spacing w:line="256" w:lineRule="auto"/>
              <w:ind w:right="-57"/>
              <w:jc w:val="center"/>
              <w:rPr>
                <w:i/>
                <w:lang w:eastAsia="en-US"/>
              </w:rPr>
            </w:pPr>
            <w:r w:rsidRPr="000B5D4A">
              <w:rPr>
                <w:i/>
              </w:rPr>
              <w:t>35 334,3</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D66182" w14:textId="77777777" w:rsidR="00013F04" w:rsidRPr="000B5D4A" w:rsidRDefault="00013F04" w:rsidP="003D6DBC">
            <w:pPr>
              <w:spacing w:line="256" w:lineRule="auto"/>
              <w:ind w:left="-57" w:right="-63"/>
              <w:jc w:val="center"/>
              <w:rPr>
                <w:i/>
                <w:lang w:eastAsia="en-US"/>
              </w:rPr>
            </w:pPr>
            <w:r w:rsidRPr="000B5D4A">
              <w:rPr>
                <w:i/>
                <w:lang w:eastAsia="en-US"/>
              </w:rPr>
              <w:t>65,2</w:t>
            </w:r>
          </w:p>
        </w:tc>
      </w:tr>
      <w:tr w:rsidR="00013F04" w:rsidRPr="00266F67" w14:paraId="1EB6CED1" w14:textId="77777777" w:rsidTr="003D6DBC">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7EEB5B" w14:textId="77777777" w:rsidR="00013F04" w:rsidRPr="00266F67" w:rsidRDefault="00013F04" w:rsidP="003D6DBC">
            <w:pPr>
              <w:spacing w:line="256" w:lineRule="auto"/>
              <w:jc w:val="center"/>
              <w:rPr>
                <w:i/>
                <w:color w:val="0000CC"/>
                <w:lang w:eastAsia="en-US"/>
              </w:rPr>
            </w:pPr>
            <w:r>
              <w:rPr>
                <w:i/>
                <w:color w:val="0000CC"/>
                <w:lang w:eastAsia="en-US"/>
              </w:rPr>
              <w:t>4.</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0F17DE4C" w14:textId="77777777" w:rsidR="00013F04" w:rsidRPr="00266F67" w:rsidRDefault="00013F04" w:rsidP="003D6DBC">
            <w:pPr>
              <w:spacing w:line="256" w:lineRule="auto"/>
              <w:ind w:left="219"/>
              <w:rPr>
                <w:i/>
                <w:lang w:eastAsia="en-US"/>
              </w:rPr>
            </w:pPr>
            <w:r>
              <w:rPr>
                <w:i/>
                <w:color w:val="0000CC"/>
                <w:lang w:eastAsia="en-US"/>
              </w:rPr>
              <w:t>Т</w:t>
            </w:r>
            <w:r w:rsidRPr="00840562">
              <w:rPr>
                <w:i/>
                <w:color w:val="0000CC"/>
                <w:lang w:eastAsia="en-US"/>
              </w:rPr>
              <w:t>алнахское территориальное управление Администрации города Норильска</w:t>
            </w:r>
          </w:p>
        </w:tc>
        <w:tc>
          <w:tcPr>
            <w:tcW w:w="1787" w:type="dxa"/>
            <w:vMerge w:val="restart"/>
            <w:tcBorders>
              <w:top w:val="single" w:sz="4" w:space="0" w:color="auto"/>
              <w:left w:val="single" w:sz="4" w:space="0" w:color="auto"/>
              <w:right w:val="single" w:sz="4" w:space="0" w:color="auto"/>
            </w:tcBorders>
            <w:shd w:val="clear" w:color="auto" w:fill="auto"/>
            <w:vAlign w:val="center"/>
          </w:tcPr>
          <w:p w14:paraId="21B7D417" w14:textId="77777777" w:rsidR="00013F04" w:rsidRPr="00266F67" w:rsidRDefault="00013F04" w:rsidP="003D6DBC">
            <w:pPr>
              <w:spacing w:line="256" w:lineRule="auto"/>
              <w:jc w:val="center"/>
              <w:rPr>
                <w:i/>
                <w:lang w:eastAsia="en-US"/>
              </w:rPr>
            </w:pPr>
            <w:r>
              <w:rPr>
                <w:i/>
                <w:lang w:eastAsia="en-US"/>
              </w:rPr>
              <w:t>0104, 0705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03EF7" w14:textId="77777777" w:rsidR="00013F04" w:rsidRPr="000B5D4A" w:rsidRDefault="00013F04" w:rsidP="003D6DBC">
            <w:pPr>
              <w:spacing w:line="256" w:lineRule="auto"/>
              <w:ind w:left="-57" w:right="-57"/>
              <w:jc w:val="center"/>
              <w:rPr>
                <w:i/>
                <w:color w:val="0000CC"/>
                <w:lang w:eastAsia="en-US"/>
              </w:rPr>
            </w:pPr>
          </w:p>
          <w:p w14:paraId="358C3D95" w14:textId="77777777" w:rsidR="00013F04" w:rsidRPr="000B5D4A" w:rsidRDefault="00013F04" w:rsidP="003D6DBC">
            <w:pPr>
              <w:spacing w:line="256" w:lineRule="auto"/>
              <w:ind w:left="-57" w:right="-57"/>
              <w:jc w:val="center"/>
              <w:rPr>
                <w:i/>
                <w:color w:val="0000CC"/>
                <w:lang w:eastAsia="en-US"/>
              </w:rPr>
            </w:pPr>
            <w:r w:rsidRPr="000B5D4A">
              <w:rPr>
                <w:i/>
                <w:color w:val="0000CC"/>
                <w:lang w:eastAsia="en-US"/>
              </w:rPr>
              <w:t>83 354,0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34B47" w14:textId="77777777" w:rsidR="00013F04" w:rsidRPr="000B5D4A" w:rsidRDefault="00013F04" w:rsidP="003D6DBC">
            <w:pPr>
              <w:spacing w:line="256" w:lineRule="auto"/>
              <w:ind w:right="-57"/>
              <w:jc w:val="center"/>
              <w:rPr>
                <w:i/>
                <w:color w:val="0000CC"/>
                <w:lang w:eastAsia="en-US"/>
              </w:rPr>
            </w:pPr>
          </w:p>
          <w:p w14:paraId="450BCDF1" w14:textId="77777777" w:rsidR="00013F04" w:rsidRPr="000B5D4A" w:rsidRDefault="00013F04" w:rsidP="003D6DBC">
            <w:pPr>
              <w:spacing w:line="256" w:lineRule="auto"/>
              <w:ind w:right="-57"/>
              <w:jc w:val="center"/>
              <w:rPr>
                <w:i/>
                <w:color w:val="0000CC"/>
                <w:lang w:eastAsia="en-US"/>
              </w:rPr>
            </w:pPr>
            <w:r w:rsidRPr="000B5D4A">
              <w:rPr>
                <w:i/>
                <w:color w:val="0000CC"/>
                <w:lang w:eastAsia="en-US"/>
              </w:rPr>
              <w:t>82 835,4</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E866A5" w14:textId="77777777" w:rsidR="00013F04" w:rsidRPr="000B5D4A" w:rsidRDefault="00013F04" w:rsidP="003D6DBC">
            <w:pPr>
              <w:spacing w:line="256" w:lineRule="auto"/>
              <w:ind w:left="-57" w:right="-63"/>
              <w:jc w:val="center"/>
              <w:rPr>
                <w:i/>
                <w:lang w:eastAsia="en-US"/>
              </w:rPr>
            </w:pPr>
            <w:r w:rsidRPr="000B5D4A">
              <w:rPr>
                <w:i/>
                <w:color w:val="0000CC"/>
                <w:lang w:eastAsia="en-US"/>
              </w:rPr>
              <w:t>99,4</w:t>
            </w:r>
          </w:p>
        </w:tc>
      </w:tr>
      <w:tr w:rsidR="00013F04" w:rsidRPr="00266F67" w14:paraId="5EA52198" w14:textId="77777777" w:rsidTr="003D6DBC">
        <w:trPr>
          <w:trHeight w:val="373"/>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628D99A" w14:textId="77777777" w:rsidR="00013F04" w:rsidRPr="00266F67" w:rsidRDefault="00013F04" w:rsidP="003D6DBC">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4830D332" w14:textId="77777777" w:rsidR="00013F04" w:rsidRPr="00266F67" w:rsidRDefault="00013F04" w:rsidP="003D6DBC">
            <w:pPr>
              <w:spacing w:line="256" w:lineRule="auto"/>
              <w:ind w:left="219"/>
              <w:rPr>
                <w:i/>
                <w:lang w:eastAsia="en-US"/>
              </w:rPr>
            </w:pPr>
            <w:r w:rsidRPr="00266F67">
              <w:rPr>
                <w:i/>
                <w:lang w:eastAsia="en-US"/>
              </w:rPr>
              <w:t>- средства местного бюджета</w:t>
            </w:r>
          </w:p>
        </w:tc>
        <w:tc>
          <w:tcPr>
            <w:tcW w:w="1787" w:type="dxa"/>
            <w:vMerge/>
            <w:tcBorders>
              <w:left w:val="single" w:sz="4" w:space="0" w:color="auto"/>
              <w:right w:val="single" w:sz="4" w:space="0" w:color="auto"/>
            </w:tcBorders>
            <w:shd w:val="clear" w:color="auto" w:fill="auto"/>
            <w:vAlign w:val="center"/>
          </w:tcPr>
          <w:p w14:paraId="1422EE5F" w14:textId="77777777" w:rsidR="00013F04" w:rsidRPr="00266F67" w:rsidRDefault="00013F04" w:rsidP="003D6DBC">
            <w:pPr>
              <w:spacing w:line="256" w:lineRule="auto"/>
              <w:jc w:val="center"/>
              <w:rPr>
                <w:i/>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1F77BF" w14:textId="77777777" w:rsidR="00013F04" w:rsidRPr="000B5D4A" w:rsidRDefault="00013F04" w:rsidP="003D6DBC">
            <w:pPr>
              <w:spacing w:line="256" w:lineRule="auto"/>
              <w:ind w:left="-57" w:right="-57"/>
              <w:jc w:val="center"/>
              <w:rPr>
                <w:i/>
                <w:lang w:eastAsia="en-US"/>
              </w:rPr>
            </w:pPr>
            <w:r w:rsidRPr="000B5D4A">
              <w:rPr>
                <w:i/>
              </w:rPr>
              <w:t>82 760,0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141ADEF" w14:textId="77777777" w:rsidR="00013F04" w:rsidRPr="000B5D4A" w:rsidRDefault="00013F04" w:rsidP="003D6DBC">
            <w:pPr>
              <w:spacing w:line="256" w:lineRule="auto"/>
              <w:ind w:right="-57"/>
              <w:jc w:val="center"/>
              <w:rPr>
                <w:i/>
                <w:lang w:eastAsia="en-US"/>
              </w:rPr>
            </w:pPr>
            <w:r w:rsidRPr="000B5D4A">
              <w:rPr>
                <w:i/>
              </w:rPr>
              <w:t>82 241,4</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BA719A" w14:textId="77777777" w:rsidR="00013F04" w:rsidRPr="000B5D4A" w:rsidRDefault="00013F04" w:rsidP="003D6DBC">
            <w:pPr>
              <w:spacing w:line="256" w:lineRule="auto"/>
              <w:ind w:left="-57" w:right="-63"/>
              <w:jc w:val="center"/>
              <w:rPr>
                <w:i/>
                <w:lang w:eastAsia="en-US"/>
              </w:rPr>
            </w:pPr>
            <w:r w:rsidRPr="000B5D4A">
              <w:rPr>
                <w:i/>
                <w:lang w:eastAsia="en-US"/>
              </w:rPr>
              <w:t>99,4</w:t>
            </w:r>
          </w:p>
        </w:tc>
      </w:tr>
      <w:tr w:rsidR="00013F04" w:rsidRPr="00266F67" w14:paraId="516A721E" w14:textId="77777777" w:rsidTr="003D6DBC">
        <w:trPr>
          <w:trHeight w:val="424"/>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006BFC8" w14:textId="77777777" w:rsidR="00013F04" w:rsidRPr="00266F67" w:rsidRDefault="00013F04" w:rsidP="003D6DBC">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1DF7FCED" w14:textId="77777777" w:rsidR="00013F04" w:rsidRPr="00266F67" w:rsidRDefault="00013F04" w:rsidP="003D6DBC">
            <w:pPr>
              <w:spacing w:line="256" w:lineRule="auto"/>
              <w:ind w:left="219"/>
              <w:rPr>
                <w:i/>
                <w:lang w:eastAsia="en-US"/>
              </w:rPr>
            </w:pPr>
            <w:r w:rsidRPr="00266F67">
              <w:rPr>
                <w:i/>
                <w:lang w:eastAsia="en-US"/>
              </w:rPr>
              <w:t>- средства краевого бюджета</w:t>
            </w:r>
          </w:p>
        </w:tc>
        <w:tc>
          <w:tcPr>
            <w:tcW w:w="1787" w:type="dxa"/>
            <w:vMerge/>
            <w:tcBorders>
              <w:left w:val="single" w:sz="4" w:space="0" w:color="auto"/>
              <w:bottom w:val="single" w:sz="4" w:space="0" w:color="auto"/>
              <w:right w:val="single" w:sz="4" w:space="0" w:color="auto"/>
            </w:tcBorders>
            <w:shd w:val="clear" w:color="auto" w:fill="auto"/>
          </w:tcPr>
          <w:p w14:paraId="4DAEDC73" w14:textId="77777777" w:rsidR="00013F04" w:rsidRPr="00266F67" w:rsidRDefault="00013F04" w:rsidP="003D6DBC">
            <w:pPr>
              <w:spacing w:line="256" w:lineRule="auto"/>
              <w:jc w:val="center"/>
              <w:rPr>
                <w:i/>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4C12C6" w14:textId="77777777" w:rsidR="00013F04" w:rsidRPr="000B5D4A" w:rsidRDefault="00013F04" w:rsidP="003D6DBC">
            <w:pPr>
              <w:spacing w:line="256" w:lineRule="auto"/>
              <w:ind w:left="-57" w:right="-57"/>
              <w:jc w:val="center"/>
              <w:rPr>
                <w:i/>
                <w:lang w:eastAsia="en-US"/>
              </w:rPr>
            </w:pPr>
            <w:r w:rsidRPr="000B5D4A">
              <w:rPr>
                <w:i/>
              </w:rPr>
              <w:t>594,0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791E75" w14:textId="77777777" w:rsidR="00013F04" w:rsidRPr="000B5D4A" w:rsidRDefault="00013F04" w:rsidP="003D6DBC">
            <w:pPr>
              <w:spacing w:line="256" w:lineRule="auto"/>
              <w:ind w:right="-57"/>
              <w:jc w:val="center"/>
              <w:rPr>
                <w:i/>
                <w:lang w:eastAsia="en-US"/>
              </w:rPr>
            </w:pPr>
            <w:r w:rsidRPr="000B5D4A">
              <w:rPr>
                <w:i/>
              </w:rPr>
              <w:t>594,0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69230E4" w14:textId="77777777" w:rsidR="00013F04" w:rsidRPr="000B5D4A" w:rsidRDefault="00013F04" w:rsidP="003D6DBC">
            <w:pPr>
              <w:spacing w:line="256" w:lineRule="auto"/>
              <w:ind w:left="-57" w:right="-63"/>
              <w:jc w:val="center"/>
              <w:rPr>
                <w:i/>
                <w:lang w:eastAsia="en-US"/>
              </w:rPr>
            </w:pPr>
            <w:r w:rsidRPr="000B5D4A">
              <w:rPr>
                <w:i/>
                <w:lang w:eastAsia="en-US"/>
              </w:rPr>
              <w:t>100,0</w:t>
            </w:r>
          </w:p>
        </w:tc>
      </w:tr>
      <w:tr w:rsidR="00013F04" w:rsidRPr="00266F67" w14:paraId="646E2641" w14:textId="77777777" w:rsidTr="003D6DBC">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BA8DA30" w14:textId="77777777" w:rsidR="00013F04" w:rsidRPr="00266F67" w:rsidRDefault="00013F04" w:rsidP="003D6DBC">
            <w:pPr>
              <w:spacing w:line="256" w:lineRule="auto"/>
              <w:jc w:val="center"/>
              <w:rPr>
                <w:i/>
                <w:color w:val="0000CC"/>
                <w:lang w:eastAsia="en-US"/>
              </w:rPr>
            </w:pPr>
            <w:r>
              <w:rPr>
                <w:i/>
                <w:color w:val="0000CC"/>
                <w:lang w:eastAsia="en-US"/>
              </w:rPr>
              <w:t>5.</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17C755DB" w14:textId="77777777" w:rsidR="00013F04" w:rsidRPr="00266F67" w:rsidRDefault="00013F04" w:rsidP="003D6DBC">
            <w:pPr>
              <w:spacing w:line="256" w:lineRule="auto"/>
              <w:ind w:left="219"/>
              <w:rPr>
                <w:i/>
                <w:lang w:eastAsia="en-US"/>
              </w:rPr>
            </w:pPr>
            <w:r w:rsidRPr="00312D9C">
              <w:rPr>
                <w:i/>
                <w:color w:val="0000CC"/>
                <w:lang w:eastAsia="en-US"/>
              </w:rPr>
              <w:t>Кайерканское</w:t>
            </w:r>
            <w:r w:rsidRPr="00840562">
              <w:rPr>
                <w:i/>
                <w:color w:val="0000CC"/>
                <w:lang w:eastAsia="en-US"/>
              </w:rPr>
              <w:t xml:space="preserve"> территориальное управление Администрации города Норильска</w:t>
            </w:r>
          </w:p>
        </w:tc>
        <w:tc>
          <w:tcPr>
            <w:tcW w:w="1787" w:type="dxa"/>
            <w:vMerge w:val="restart"/>
            <w:tcBorders>
              <w:top w:val="single" w:sz="4" w:space="0" w:color="auto"/>
              <w:left w:val="single" w:sz="4" w:space="0" w:color="auto"/>
              <w:right w:val="single" w:sz="4" w:space="0" w:color="auto"/>
            </w:tcBorders>
            <w:shd w:val="clear" w:color="auto" w:fill="auto"/>
            <w:vAlign w:val="center"/>
          </w:tcPr>
          <w:p w14:paraId="5535741F" w14:textId="77777777" w:rsidR="00013F04" w:rsidRPr="00266F67" w:rsidRDefault="00013F04" w:rsidP="003D6DBC">
            <w:pPr>
              <w:spacing w:line="256" w:lineRule="auto"/>
              <w:jc w:val="center"/>
              <w:rPr>
                <w:i/>
                <w:lang w:eastAsia="en-US"/>
              </w:rPr>
            </w:pPr>
            <w:r>
              <w:rPr>
                <w:i/>
                <w:lang w:eastAsia="en-US"/>
              </w:rPr>
              <w:t>0104, 0113, 0503, 0705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B4A0A0" w14:textId="77777777" w:rsidR="00013F04" w:rsidRPr="000B5D4A" w:rsidRDefault="00013F04" w:rsidP="003D6DBC">
            <w:pPr>
              <w:spacing w:line="256" w:lineRule="auto"/>
              <w:ind w:left="-57" w:right="-57"/>
              <w:jc w:val="center"/>
              <w:rPr>
                <w:i/>
                <w:color w:val="0000CC"/>
                <w:lang w:eastAsia="en-US"/>
              </w:rPr>
            </w:pPr>
          </w:p>
          <w:p w14:paraId="72831262" w14:textId="77777777" w:rsidR="00013F04" w:rsidRPr="000B5D4A" w:rsidRDefault="00013F04" w:rsidP="003D6DBC">
            <w:pPr>
              <w:spacing w:line="256" w:lineRule="auto"/>
              <w:ind w:left="-57" w:right="-57"/>
              <w:jc w:val="center"/>
              <w:rPr>
                <w:i/>
                <w:color w:val="0000CC"/>
                <w:lang w:eastAsia="en-US"/>
              </w:rPr>
            </w:pPr>
            <w:r w:rsidRPr="000B5D4A">
              <w:rPr>
                <w:i/>
                <w:color w:val="0000CC"/>
                <w:lang w:eastAsia="en-US"/>
              </w:rPr>
              <w:t>68 903,8</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6527F9" w14:textId="77777777" w:rsidR="00013F04" w:rsidRPr="000B5D4A" w:rsidRDefault="00013F04" w:rsidP="003D6DBC">
            <w:pPr>
              <w:spacing w:line="256" w:lineRule="auto"/>
              <w:ind w:right="-57"/>
              <w:jc w:val="center"/>
              <w:rPr>
                <w:i/>
                <w:color w:val="0000CC"/>
                <w:lang w:eastAsia="en-US"/>
              </w:rPr>
            </w:pPr>
          </w:p>
          <w:p w14:paraId="28BB445D" w14:textId="77777777" w:rsidR="00013F04" w:rsidRPr="000B5D4A" w:rsidRDefault="00013F04" w:rsidP="003D6DBC">
            <w:pPr>
              <w:spacing w:line="256" w:lineRule="auto"/>
              <w:ind w:right="-57"/>
              <w:jc w:val="center"/>
              <w:rPr>
                <w:i/>
                <w:color w:val="0000CC"/>
                <w:lang w:eastAsia="en-US"/>
              </w:rPr>
            </w:pPr>
            <w:r w:rsidRPr="000B5D4A">
              <w:rPr>
                <w:i/>
                <w:color w:val="0000CC"/>
                <w:lang w:eastAsia="en-US"/>
              </w:rPr>
              <w:t>68 752,5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33A7383" w14:textId="77777777" w:rsidR="00013F04" w:rsidRPr="000B5D4A" w:rsidRDefault="00013F04" w:rsidP="003D6DBC">
            <w:pPr>
              <w:spacing w:line="256" w:lineRule="auto"/>
              <w:ind w:left="-57" w:right="-63"/>
              <w:jc w:val="center"/>
              <w:rPr>
                <w:i/>
                <w:color w:val="0000CC"/>
                <w:lang w:eastAsia="en-US"/>
              </w:rPr>
            </w:pPr>
            <w:r w:rsidRPr="000B5D4A">
              <w:rPr>
                <w:i/>
                <w:color w:val="0000CC"/>
                <w:lang w:eastAsia="en-US"/>
              </w:rPr>
              <w:t>99,8</w:t>
            </w:r>
          </w:p>
        </w:tc>
      </w:tr>
      <w:tr w:rsidR="00013F04" w:rsidRPr="00266F67" w14:paraId="3BCFAAE6" w14:textId="77777777" w:rsidTr="003D6DBC">
        <w:trPr>
          <w:trHeight w:val="369"/>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0BE7842" w14:textId="77777777" w:rsidR="00013F04" w:rsidRPr="00266F67" w:rsidRDefault="00013F04" w:rsidP="003D6DBC">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5618645A" w14:textId="77777777" w:rsidR="00013F04" w:rsidRPr="00266F67" w:rsidRDefault="00013F04" w:rsidP="003D6DBC">
            <w:pPr>
              <w:spacing w:line="256" w:lineRule="auto"/>
              <w:ind w:left="219"/>
              <w:rPr>
                <w:i/>
                <w:lang w:eastAsia="en-US"/>
              </w:rPr>
            </w:pPr>
            <w:r w:rsidRPr="00266F67">
              <w:rPr>
                <w:i/>
                <w:lang w:eastAsia="en-US"/>
              </w:rPr>
              <w:t>- средства местного бюджета</w:t>
            </w:r>
          </w:p>
        </w:tc>
        <w:tc>
          <w:tcPr>
            <w:tcW w:w="1787" w:type="dxa"/>
            <w:vMerge/>
            <w:tcBorders>
              <w:left w:val="single" w:sz="4" w:space="0" w:color="auto"/>
              <w:right w:val="single" w:sz="4" w:space="0" w:color="auto"/>
            </w:tcBorders>
            <w:shd w:val="clear" w:color="auto" w:fill="auto"/>
            <w:vAlign w:val="center"/>
          </w:tcPr>
          <w:p w14:paraId="00CEAB96" w14:textId="77777777" w:rsidR="00013F04" w:rsidRPr="00266F67" w:rsidRDefault="00013F04" w:rsidP="003D6DBC">
            <w:pPr>
              <w:spacing w:line="256" w:lineRule="auto"/>
              <w:jc w:val="center"/>
              <w:rPr>
                <w:i/>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9959A2" w14:textId="77777777" w:rsidR="00013F04" w:rsidRPr="000B5D4A" w:rsidRDefault="00013F04" w:rsidP="003D6DBC">
            <w:pPr>
              <w:spacing w:line="256" w:lineRule="auto"/>
              <w:ind w:left="-57" w:right="-57"/>
              <w:jc w:val="center"/>
              <w:rPr>
                <w:i/>
                <w:lang w:eastAsia="en-US"/>
              </w:rPr>
            </w:pPr>
            <w:r w:rsidRPr="000B5D4A">
              <w:rPr>
                <w:i/>
              </w:rPr>
              <w:t>68 309,8</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D1061E8" w14:textId="77777777" w:rsidR="00013F04" w:rsidRPr="000B5D4A" w:rsidRDefault="00013F04" w:rsidP="003D6DBC">
            <w:pPr>
              <w:spacing w:line="256" w:lineRule="auto"/>
              <w:ind w:right="-57"/>
              <w:jc w:val="center"/>
              <w:rPr>
                <w:i/>
                <w:lang w:eastAsia="en-US"/>
              </w:rPr>
            </w:pPr>
            <w:r w:rsidRPr="000B5D4A">
              <w:rPr>
                <w:i/>
              </w:rPr>
              <w:t>68 158,5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89069D" w14:textId="77777777" w:rsidR="00013F04" w:rsidRPr="000B5D4A" w:rsidRDefault="00013F04" w:rsidP="003D6DBC">
            <w:pPr>
              <w:spacing w:line="256" w:lineRule="auto"/>
              <w:ind w:left="-57" w:right="-63"/>
              <w:jc w:val="center"/>
              <w:rPr>
                <w:i/>
                <w:lang w:eastAsia="en-US"/>
              </w:rPr>
            </w:pPr>
            <w:r w:rsidRPr="000B5D4A">
              <w:rPr>
                <w:i/>
                <w:lang w:eastAsia="en-US"/>
              </w:rPr>
              <w:t>99,8</w:t>
            </w:r>
          </w:p>
        </w:tc>
      </w:tr>
      <w:tr w:rsidR="00013F04" w:rsidRPr="00266F67" w14:paraId="430C471F" w14:textId="77777777" w:rsidTr="003D6DBC">
        <w:trPr>
          <w:trHeight w:val="275"/>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8DC08C1" w14:textId="77777777" w:rsidR="00013F04" w:rsidRPr="00266F67" w:rsidRDefault="00013F04" w:rsidP="003D6DBC">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1C48ADBB" w14:textId="77777777" w:rsidR="00013F04" w:rsidRPr="00266F67" w:rsidRDefault="00013F04" w:rsidP="003D6DBC">
            <w:pPr>
              <w:spacing w:line="256" w:lineRule="auto"/>
              <w:ind w:left="219"/>
              <w:rPr>
                <w:i/>
                <w:lang w:eastAsia="en-US"/>
              </w:rPr>
            </w:pPr>
            <w:r w:rsidRPr="00266F67">
              <w:rPr>
                <w:i/>
                <w:lang w:eastAsia="en-US"/>
              </w:rPr>
              <w:t>- средства краевого бюджета</w:t>
            </w:r>
          </w:p>
        </w:tc>
        <w:tc>
          <w:tcPr>
            <w:tcW w:w="1787" w:type="dxa"/>
            <w:vMerge/>
            <w:tcBorders>
              <w:left w:val="single" w:sz="4" w:space="0" w:color="auto"/>
              <w:bottom w:val="single" w:sz="4" w:space="0" w:color="auto"/>
              <w:right w:val="single" w:sz="4" w:space="0" w:color="auto"/>
            </w:tcBorders>
            <w:shd w:val="clear" w:color="auto" w:fill="auto"/>
          </w:tcPr>
          <w:p w14:paraId="2B3D9BB4" w14:textId="77777777" w:rsidR="00013F04" w:rsidRPr="00266F67" w:rsidRDefault="00013F04" w:rsidP="003D6DBC">
            <w:pPr>
              <w:spacing w:line="256" w:lineRule="auto"/>
              <w:jc w:val="center"/>
              <w:rPr>
                <w:i/>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8B07C7" w14:textId="77777777" w:rsidR="00013F04" w:rsidRPr="000B5D4A" w:rsidRDefault="00013F04" w:rsidP="003D6DBC">
            <w:pPr>
              <w:spacing w:line="256" w:lineRule="auto"/>
              <w:ind w:left="-57" w:right="-57"/>
              <w:jc w:val="center"/>
              <w:rPr>
                <w:i/>
                <w:lang w:eastAsia="en-US"/>
              </w:rPr>
            </w:pPr>
            <w:r w:rsidRPr="000B5D4A">
              <w:rPr>
                <w:i/>
              </w:rPr>
              <w:t>594,0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1B650C1" w14:textId="77777777" w:rsidR="00013F04" w:rsidRPr="000B5D4A" w:rsidRDefault="00013F04" w:rsidP="003D6DBC">
            <w:pPr>
              <w:spacing w:line="256" w:lineRule="auto"/>
              <w:ind w:right="-57"/>
              <w:jc w:val="center"/>
              <w:rPr>
                <w:i/>
                <w:lang w:eastAsia="en-US"/>
              </w:rPr>
            </w:pPr>
            <w:r w:rsidRPr="000B5D4A">
              <w:rPr>
                <w:i/>
              </w:rPr>
              <w:t>594,0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44F8DE" w14:textId="77777777" w:rsidR="00013F04" w:rsidRPr="000B5D4A" w:rsidRDefault="00013F04" w:rsidP="003D6DBC">
            <w:pPr>
              <w:spacing w:line="256" w:lineRule="auto"/>
              <w:ind w:left="-57" w:right="-63"/>
              <w:jc w:val="center"/>
              <w:rPr>
                <w:i/>
                <w:lang w:eastAsia="en-US"/>
              </w:rPr>
            </w:pPr>
            <w:r w:rsidRPr="000B5D4A">
              <w:rPr>
                <w:i/>
                <w:lang w:eastAsia="en-US"/>
              </w:rPr>
              <w:t>100,0</w:t>
            </w:r>
          </w:p>
        </w:tc>
      </w:tr>
      <w:tr w:rsidR="00013F04" w:rsidRPr="00266F67" w14:paraId="66865F33" w14:textId="77777777" w:rsidTr="003D6DBC">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9114E72" w14:textId="77777777" w:rsidR="00013F04" w:rsidRPr="00266F67" w:rsidRDefault="00013F04" w:rsidP="003D6DBC">
            <w:pPr>
              <w:spacing w:line="256" w:lineRule="auto"/>
              <w:jc w:val="center"/>
              <w:rPr>
                <w:i/>
                <w:color w:val="0000CC"/>
                <w:lang w:eastAsia="en-US"/>
              </w:rPr>
            </w:pPr>
            <w:r>
              <w:rPr>
                <w:i/>
                <w:color w:val="0000CC"/>
                <w:lang w:eastAsia="en-US"/>
              </w:rPr>
              <w:t>6.</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37FB519E" w14:textId="77777777" w:rsidR="00013F04" w:rsidRPr="00266F67" w:rsidRDefault="00013F04" w:rsidP="003D6DBC">
            <w:pPr>
              <w:spacing w:line="256" w:lineRule="auto"/>
              <w:ind w:left="219"/>
              <w:rPr>
                <w:i/>
                <w:lang w:eastAsia="en-US"/>
              </w:rPr>
            </w:pPr>
            <w:r w:rsidRPr="00257BB0">
              <w:rPr>
                <w:i/>
                <w:color w:val="0000CC"/>
                <w:lang w:eastAsia="en-US"/>
              </w:rPr>
              <w:t>Снежногорское</w:t>
            </w:r>
            <w:r>
              <w:rPr>
                <w:i/>
                <w:color w:val="0000CC"/>
                <w:lang w:eastAsia="en-US"/>
              </w:rPr>
              <w:t xml:space="preserve"> </w:t>
            </w:r>
            <w:r w:rsidRPr="00840562">
              <w:rPr>
                <w:i/>
                <w:color w:val="0000CC"/>
                <w:lang w:eastAsia="en-US"/>
              </w:rPr>
              <w:t>территориальное управление Администрации города Норильска</w:t>
            </w:r>
          </w:p>
        </w:tc>
        <w:tc>
          <w:tcPr>
            <w:tcW w:w="1787" w:type="dxa"/>
            <w:vMerge w:val="restart"/>
            <w:tcBorders>
              <w:top w:val="single" w:sz="4" w:space="0" w:color="auto"/>
              <w:left w:val="single" w:sz="4" w:space="0" w:color="auto"/>
              <w:right w:val="single" w:sz="4" w:space="0" w:color="auto"/>
            </w:tcBorders>
            <w:shd w:val="clear" w:color="auto" w:fill="auto"/>
            <w:vAlign w:val="center"/>
          </w:tcPr>
          <w:p w14:paraId="3F76EAF2" w14:textId="77777777" w:rsidR="00013F04" w:rsidRPr="00266F67" w:rsidRDefault="00013F04" w:rsidP="003D6DBC">
            <w:pPr>
              <w:spacing w:line="256" w:lineRule="auto"/>
              <w:jc w:val="center"/>
              <w:rPr>
                <w:i/>
                <w:lang w:eastAsia="en-US"/>
              </w:rPr>
            </w:pPr>
            <w:r>
              <w:rPr>
                <w:i/>
                <w:lang w:eastAsia="en-US"/>
              </w:rPr>
              <w:t>0104, 0310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2029DE" w14:textId="77777777" w:rsidR="00013F04" w:rsidRPr="000B5D4A" w:rsidRDefault="00013F04" w:rsidP="003D6DBC">
            <w:pPr>
              <w:spacing w:line="256" w:lineRule="auto"/>
              <w:ind w:left="-57" w:right="-63"/>
              <w:jc w:val="center"/>
              <w:rPr>
                <w:i/>
                <w:color w:val="0000CC"/>
                <w:lang w:eastAsia="en-US"/>
              </w:rPr>
            </w:pPr>
          </w:p>
          <w:p w14:paraId="7CF30F53" w14:textId="77777777" w:rsidR="00013F04" w:rsidRPr="000B5D4A" w:rsidRDefault="00013F04" w:rsidP="003D6DBC">
            <w:pPr>
              <w:spacing w:line="256" w:lineRule="auto"/>
              <w:ind w:left="-57" w:right="-63"/>
              <w:jc w:val="center"/>
              <w:rPr>
                <w:i/>
                <w:color w:val="0000CC"/>
                <w:lang w:eastAsia="en-US"/>
              </w:rPr>
            </w:pPr>
            <w:r w:rsidRPr="000B5D4A">
              <w:rPr>
                <w:i/>
                <w:color w:val="0000CC"/>
                <w:lang w:eastAsia="en-US"/>
              </w:rPr>
              <w:t>36 933,2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39FCFA7" w14:textId="77777777" w:rsidR="00013F04" w:rsidRPr="000B5D4A" w:rsidRDefault="00013F04" w:rsidP="003D6DBC">
            <w:pPr>
              <w:spacing w:line="256" w:lineRule="auto"/>
              <w:ind w:right="-63"/>
              <w:jc w:val="center"/>
              <w:rPr>
                <w:i/>
                <w:color w:val="0000CC"/>
                <w:lang w:eastAsia="en-US"/>
              </w:rPr>
            </w:pPr>
          </w:p>
          <w:p w14:paraId="74EDEDBD" w14:textId="77777777" w:rsidR="00013F04" w:rsidRPr="000B5D4A" w:rsidRDefault="00013F04" w:rsidP="003D6DBC">
            <w:pPr>
              <w:spacing w:line="256" w:lineRule="auto"/>
              <w:ind w:right="-63"/>
              <w:jc w:val="center"/>
              <w:rPr>
                <w:i/>
                <w:color w:val="0000CC"/>
                <w:lang w:eastAsia="en-US"/>
              </w:rPr>
            </w:pPr>
            <w:r w:rsidRPr="000B5D4A">
              <w:rPr>
                <w:i/>
                <w:color w:val="0000CC"/>
                <w:lang w:eastAsia="en-US"/>
              </w:rPr>
              <w:t>33 926,8</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C67514" w14:textId="77777777" w:rsidR="00013F04" w:rsidRPr="000B5D4A" w:rsidRDefault="00013F04" w:rsidP="003D6DBC">
            <w:pPr>
              <w:spacing w:line="256" w:lineRule="auto"/>
              <w:ind w:left="-57" w:right="-63"/>
              <w:jc w:val="center"/>
              <w:rPr>
                <w:i/>
                <w:color w:val="0000CC"/>
                <w:lang w:eastAsia="en-US"/>
              </w:rPr>
            </w:pPr>
            <w:r w:rsidRPr="000B5D4A">
              <w:rPr>
                <w:i/>
                <w:color w:val="0000CC"/>
                <w:lang w:eastAsia="en-US"/>
              </w:rPr>
              <w:t>91,8</w:t>
            </w:r>
          </w:p>
        </w:tc>
      </w:tr>
      <w:tr w:rsidR="00013F04" w:rsidRPr="00266F67" w14:paraId="09739523" w14:textId="77777777" w:rsidTr="003D6DBC">
        <w:trPr>
          <w:trHeight w:val="35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BFF06B0" w14:textId="77777777" w:rsidR="00013F04" w:rsidRPr="00266F67" w:rsidRDefault="00013F04" w:rsidP="003D6DBC">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11B05BA4" w14:textId="77777777" w:rsidR="00013F04" w:rsidRPr="00266F67" w:rsidRDefault="00013F04" w:rsidP="003D6DBC">
            <w:pPr>
              <w:spacing w:line="256" w:lineRule="auto"/>
              <w:ind w:left="219"/>
              <w:rPr>
                <w:i/>
                <w:lang w:eastAsia="en-US"/>
              </w:rPr>
            </w:pPr>
            <w:r w:rsidRPr="00266F67">
              <w:rPr>
                <w:i/>
                <w:lang w:eastAsia="en-US"/>
              </w:rPr>
              <w:t>- средства местного бюджета</w:t>
            </w:r>
          </w:p>
        </w:tc>
        <w:tc>
          <w:tcPr>
            <w:tcW w:w="1787" w:type="dxa"/>
            <w:vMerge/>
            <w:tcBorders>
              <w:left w:val="single" w:sz="4" w:space="0" w:color="auto"/>
              <w:right w:val="single" w:sz="4" w:space="0" w:color="auto"/>
            </w:tcBorders>
            <w:shd w:val="clear" w:color="auto" w:fill="auto"/>
            <w:vAlign w:val="center"/>
          </w:tcPr>
          <w:p w14:paraId="35B863EB" w14:textId="77777777" w:rsidR="00013F04" w:rsidRPr="00266F67" w:rsidRDefault="00013F04" w:rsidP="003D6DBC">
            <w:pPr>
              <w:spacing w:line="256" w:lineRule="auto"/>
              <w:jc w:val="center"/>
              <w:rPr>
                <w:i/>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DDF0D4" w14:textId="77777777" w:rsidR="00013F04" w:rsidRPr="000B5D4A" w:rsidRDefault="00013F04" w:rsidP="003D6DBC">
            <w:pPr>
              <w:spacing w:line="256" w:lineRule="auto"/>
              <w:ind w:left="-57" w:right="-57"/>
              <w:jc w:val="center"/>
              <w:rPr>
                <w:i/>
                <w:lang w:eastAsia="en-US"/>
              </w:rPr>
            </w:pPr>
            <w:r w:rsidRPr="000B5D4A">
              <w:rPr>
                <w:i/>
              </w:rPr>
              <w:t>36 515,7</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66CF9A3" w14:textId="77777777" w:rsidR="00013F04" w:rsidRPr="000B5D4A" w:rsidRDefault="00013F04" w:rsidP="003D6DBC">
            <w:pPr>
              <w:spacing w:line="256" w:lineRule="auto"/>
              <w:ind w:right="-57"/>
              <w:jc w:val="center"/>
              <w:rPr>
                <w:i/>
                <w:lang w:eastAsia="en-US"/>
              </w:rPr>
            </w:pPr>
            <w:r w:rsidRPr="000B5D4A">
              <w:rPr>
                <w:i/>
              </w:rPr>
              <w:t>33 509,3</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B1CF89" w14:textId="77777777" w:rsidR="00013F04" w:rsidRPr="000B5D4A" w:rsidRDefault="00013F04" w:rsidP="003D6DBC">
            <w:pPr>
              <w:spacing w:line="256" w:lineRule="auto"/>
              <w:ind w:left="-57" w:right="-63"/>
              <w:jc w:val="center"/>
              <w:rPr>
                <w:i/>
                <w:lang w:eastAsia="en-US"/>
              </w:rPr>
            </w:pPr>
            <w:r w:rsidRPr="000B5D4A">
              <w:rPr>
                <w:i/>
                <w:lang w:eastAsia="en-US"/>
              </w:rPr>
              <w:t>91,8</w:t>
            </w:r>
          </w:p>
        </w:tc>
      </w:tr>
      <w:tr w:rsidR="00013F04" w:rsidRPr="00266F67" w14:paraId="22B53CAB" w14:textId="77777777" w:rsidTr="003D6DBC">
        <w:trPr>
          <w:trHeight w:val="425"/>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2D1571" w14:textId="77777777" w:rsidR="00013F04" w:rsidRPr="00266F67" w:rsidRDefault="00013F04" w:rsidP="003D6DBC">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069C4C99" w14:textId="77777777" w:rsidR="00013F04" w:rsidRPr="00266F67" w:rsidRDefault="00013F04" w:rsidP="003D6DBC">
            <w:pPr>
              <w:spacing w:line="256" w:lineRule="auto"/>
              <w:ind w:left="219"/>
              <w:rPr>
                <w:i/>
                <w:lang w:eastAsia="en-US"/>
              </w:rPr>
            </w:pPr>
            <w:r w:rsidRPr="00266F67">
              <w:rPr>
                <w:i/>
                <w:lang w:eastAsia="en-US"/>
              </w:rPr>
              <w:t>- средства краевого бюджета</w:t>
            </w:r>
          </w:p>
        </w:tc>
        <w:tc>
          <w:tcPr>
            <w:tcW w:w="1787" w:type="dxa"/>
            <w:vMerge/>
            <w:tcBorders>
              <w:left w:val="single" w:sz="4" w:space="0" w:color="auto"/>
              <w:bottom w:val="single" w:sz="4" w:space="0" w:color="auto"/>
              <w:right w:val="single" w:sz="4" w:space="0" w:color="auto"/>
            </w:tcBorders>
            <w:shd w:val="clear" w:color="auto" w:fill="auto"/>
          </w:tcPr>
          <w:p w14:paraId="35333411" w14:textId="77777777" w:rsidR="00013F04" w:rsidRPr="00266F67" w:rsidRDefault="00013F04" w:rsidP="003D6DBC">
            <w:pPr>
              <w:spacing w:line="256" w:lineRule="auto"/>
              <w:jc w:val="center"/>
              <w:rPr>
                <w:i/>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6149A5" w14:textId="77777777" w:rsidR="00013F04" w:rsidRPr="000B5D4A" w:rsidRDefault="00013F04" w:rsidP="003D6DBC">
            <w:pPr>
              <w:spacing w:line="256" w:lineRule="auto"/>
              <w:ind w:left="-57" w:right="-57"/>
              <w:jc w:val="center"/>
              <w:rPr>
                <w:i/>
                <w:lang w:eastAsia="en-US"/>
              </w:rPr>
            </w:pPr>
            <w:r w:rsidRPr="000B5D4A">
              <w:rPr>
                <w:i/>
              </w:rPr>
              <w:t>417,5</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752EDC6" w14:textId="77777777" w:rsidR="00013F04" w:rsidRPr="000B5D4A" w:rsidRDefault="00013F04" w:rsidP="003D6DBC">
            <w:pPr>
              <w:spacing w:line="256" w:lineRule="auto"/>
              <w:ind w:right="-57"/>
              <w:jc w:val="center"/>
              <w:rPr>
                <w:i/>
                <w:lang w:eastAsia="en-US"/>
              </w:rPr>
            </w:pPr>
            <w:r w:rsidRPr="000B5D4A">
              <w:rPr>
                <w:i/>
              </w:rPr>
              <w:t>417,5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788C8F" w14:textId="77777777" w:rsidR="00013F04" w:rsidRPr="000B5D4A" w:rsidRDefault="00013F04" w:rsidP="003D6DBC">
            <w:pPr>
              <w:spacing w:line="256" w:lineRule="auto"/>
              <w:ind w:left="-57" w:right="-63"/>
              <w:jc w:val="center"/>
              <w:rPr>
                <w:i/>
                <w:lang w:eastAsia="en-US"/>
              </w:rPr>
            </w:pPr>
            <w:r w:rsidRPr="000B5D4A">
              <w:rPr>
                <w:i/>
                <w:lang w:eastAsia="en-US"/>
              </w:rPr>
              <w:t>100,0</w:t>
            </w:r>
          </w:p>
        </w:tc>
      </w:tr>
      <w:tr w:rsidR="00013F04" w:rsidRPr="00266F67" w14:paraId="0A0BEC26" w14:textId="77777777" w:rsidTr="003D6DBC">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DE5231F" w14:textId="77777777" w:rsidR="00013F04" w:rsidRPr="00266F67" w:rsidRDefault="00013F04" w:rsidP="003D6DBC">
            <w:pPr>
              <w:spacing w:line="256" w:lineRule="auto"/>
              <w:jc w:val="center"/>
              <w:rPr>
                <w:i/>
                <w:color w:val="0000CC"/>
                <w:lang w:eastAsia="en-US"/>
              </w:rPr>
            </w:pPr>
            <w:r>
              <w:rPr>
                <w:i/>
                <w:color w:val="0000CC"/>
                <w:lang w:eastAsia="en-US"/>
              </w:rPr>
              <w:t>7.</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7A811C2C" w14:textId="77777777" w:rsidR="00013F04" w:rsidRPr="00266F67" w:rsidRDefault="00013F04" w:rsidP="003D6DBC">
            <w:pPr>
              <w:spacing w:line="256" w:lineRule="auto"/>
              <w:ind w:left="219"/>
              <w:rPr>
                <w:i/>
                <w:lang w:eastAsia="en-US"/>
              </w:rPr>
            </w:pPr>
            <w:r w:rsidRPr="00250D96">
              <w:rPr>
                <w:i/>
                <w:color w:val="0000CC"/>
                <w:lang w:eastAsia="en-US"/>
              </w:rPr>
              <w:t>Управление городского хозяйства Администрации города Норильска</w:t>
            </w:r>
          </w:p>
        </w:tc>
        <w:tc>
          <w:tcPr>
            <w:tcW w:w="1787" w:type="dxa"/>
            <w:vMerge w:val="restart"/>
            <w:tcBorders>
              <w:top w:val="single" w:sz="4" w:space="0" w:color="auto"/>
              <w:left w:val="single" w:sz="4" w:space="0" w:color="auto"/>
              <w:right w:val="single" w:sz="4" w:space="0" w:color="auto"/>
            </w:tcBorders>
            <w:shd w:val="clear" w:color="auto" w:fill="auto"/>
            <w:vAlign w:val="center"/>
          </w:tcPr>
          <w:p w14:paraId="4622C1DD" w14:textId="77777777" w:rsidR="00013F04" w:rsidRPr="00266F67" w:rsidRDefault="00013F04" w:rsidP="003D6DBC">
            <w:pPr>
              <w:spacing w:line="256" w:lineRule="auto"/>
              <w:jc w:val="center"/>
              <w:rPr>
                <w:i/>
                <w:lang w:eastAsia="en-US"/>
              </w:rPr>
            </w:pPr>
            <w:r>
              <w:rPr>
                <w:i/>
                <w:lang w:eastAsia="en-US"/>
              </w:rPr>
              <w:t>0113, 0501, 0505, 0705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741B1E" w14:textId="77777777" w:rsidR="00013F04" w:rsidRPr="000B5D4A" w:rsidRDefault="00013F04" w:rsidP="003D6DBC">
            <w:pPr>
              <w:spacing w:line="256" w:lineRule="auto"/>
              <w:ind w:left="-57" w:right="-63"/>
              <w:jc w:val="center"/>
              <w:rPr>
                <w:i/>
                <w:color w:val="0000CC"/>
                <w:lang w:eastAsia="en-US"/>
              </w:rPr>
            </w:pPr>
          </w:p>
          <w:p w14:paraId="074133F4" w14:textId="77777777" w:rsidR="00013F04" w:rsidRPr="000B5D4A" w:rsidRDefault="00013F04" w:rsidP="003D6DBC">
            <w:pPr>
              <w:spacing w:line="256" w:lineRule="auto"/>
              <w:ind w:left="-57" w:right="-63"/>
              <w:jc w:val="center"/>
              <w:rPr>
                <w:i/>
                <w:color w:val="0000CC"/>
                <w:lang w:eastAsia="en-US"/>
              </w:rPr>
            </w:pPr>
            <w:r w:rsidRPr="000B5D4A">
              <w:rPr>
                <w:i/>
                <w:color w:val="0000CC"/>
                <w:lang w:eastAsia="en-US"/>
              </w:rPr>
              <w:t>106 679,3</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B72DA40" w14:textId="77777777" w:rsidR="00013F04" w:rsidRPr="000B5D4A" w:rsidRDefault="00013F04" w:rsidP="003D6DBC">
            <w:pPr>
              <w:spacing w:line="256" w:lineRule="auto"/>
              <w:ind w:right="-63"/>
              <w:jc w:val="center"/>
              <w:rPr>
                <w:i/>
                <w:color w:val="0000CC"/>
                <w:lang w:eastAsia="en-US"/>
              </w:rPr>
            </w:pPr>
          </w:p>
          <w:p w14:paraId="302BB573" w14:textId="77777777" w:rsidR="00013F04" w:rsidRPr="000B5D4A" w:rsidRDefault="00013F04" w:rsidP="003D6DBC">
            <w:pPr>
              <w:spacing w:line="256" w:lineRule="auto"/>
              <w:ind w:right="-63"/>
              <w:jc w:val="center"/>
              <w:rPr>
                <w:i/>
                <w:color w:val="0000CC"/>
                <w:lang w:eastAsia="en-US"/>
              </w:rPr>
            </w:pPr>
            <w:r w:rsidRPr="000B5D4A">
              <w:rPr>
                <w:i/>
                <w:color w:val="0000CC"/>
                <w:lang w:eastAsia="en-US"/>
              </w:rPr>
              <w:t>92 597,1</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7DCBB58" w14:textId="77777777" w:rsidR="00013F04" w:rsidRPr="000B5D4A" w:rsidRDefault="00013F04" w:rsidP="003D6DBC">
            <w:pPr>
              <w:spacing w:line="256" w:lineRule="auto"/>
              <w:ind w:left="-57" w:right="-63"/>
              <w:jc w:val="center"/>
              <w:rPr>
                <w:i/>
                <w:color w:val="0000CC"/>
                <w:lang w:eastAsia="en-US"/>
              </w:rPr>
            </w:pPr>
            <w:r w:rsidRPr="000B5D4A">
              <w:rPr>
                <w:i/>
                <w:color w:val="0000CC"/>
                <w:lang w:eastAsia="en-US"/>
              </w:rPr>
              <w:t>86,8</w:t>
            </w:r>
          </w:p>
        </w:tc>
      </w:tr>
      <w:tr w:rsidR="00013F04" w:rsidRPr="00266F67" w14:paraId="516D0979" w14:textId="77777777" w:rsidTr="003D6DBC">
        <w:trPr>
          <w:trHeight w:val="363"/>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66F24BB" w14:textId="77777777" w:rsidR="00013F04" w:rsidRPr="00266F67" w:rsidRDefault="00013F04" w:rsidP="003D6DBC">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70E0D2E0" w14:textId="77777777" w:rsidR="00013F04" w:rsidRPr="00266F67" w:rsidRDefault="00013F04" w:rsidP="003D6DBC">
            <w:pPr>
              <w:spacing w:line="256" w:lineRule="auto"/>
              <w:ind w:left="219"/>
              <w:rPr>
                <w:i/>
                <w:lang w:eastAsia="en-US"/>
              </w:rPr>
            </w:pPr>
            <w:r w:rsidRPr="00266F67">
              <w:rPr>
                <w:i/>
                <w:lang w:eastAsia="en-US"/>
              </w:rPr>
              <w:t>- средства местного бюджета</w:t>
            </w:r>
          </w:p>
        </w:tc>
        <w:tc>
          <w:tcPr>
            <w:tcW w:w="1787" w:type="dxa"/>
            <w:vMerge/>
            <w:tcBorders>
              <w:left w:val="single" w:sz="4" w:space="0" w:color="auto"/>
              <w:right w:val="single" w:sz="4" w:space="0" w:color="auto"/>
            </w:tcBorders>
            <w:shd w:val="clear" w:color="auto" w:fill="auto"/>
            <w:vAlign w:val="center"/>
          </w:tcPr>
          <w:p w14:paraId="7C06DD5F" w14:textId="77777777" w:rsidR="00013F04" w:rsidRPr="00266F67" w:rsidRDefault="00013F04" w:rsidP="003D6DBC">
            <w:pPr>
              <w:spacing w:line="256" w:lineRule="auto"/>
              <w:jc w:val="center"/>
              <w:rPr>
                <w:i/>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678B69" w14:textId="77777777" w:rsidR="00013F04" w:rsidRPr="000B5D4A" w:rsidRDefault="00013F04" w:rsidP="003D6DBC">
            <w:pPr>
              <w:spacing w:line="256" w:lineRule="auto"/>
              <w:ind w:left="-57" w:right="-57"/>
              <w:jc w:val="center"/>
              <w:rPr>
                <w:i/>
                <w:lang w:eastAsia="en-US"/>
              </w:rPr>
            </w:pPr>
            <w:r w:rsidRPr="000B5D4A">
              <w:rPr>
                <w:i/>
              </w:rPr>
              <w:t>106 496,3</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55C0566" w14:textId="77777777" w:rsidR="00013F04" w:rsidRPr="000B5D4A" w:rsidRDefault="00013F04" w:rsidP="003D6DBC">
            <w:pPr>
              <w:spacing w:line="256" w:lineRule="auto"/>
              <w:ind w:right="-57"/>
              <w:jc w:val="center"/>
              <w:rPr>
                <w:i/>
                <w:lang w:eastAsia="en-US"/>
              </w:rPr>
            </w:pPr>
            <w:r w:rsidRPr="000B5D4A">
              <w:rPr>
                <w:i/>
              </w:rPr>
              <w:t>92 414,1</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647F41E" w14:textId="77777777" w:rsidR="00013F04" w:rsidRPr="000B5D4A" w:rsidRDefault="00013F04" w:rsidP="003D6DBC">
            <w:pPr>
              <w:spacing w:line="256" w:lineRule="auto"/>
              <w:ind w:left="-57" w:right="-63"/>
              <w:jc w:val="center"/>
              <w:rPr>
                <w:i/>
                <w:lang w:eastAsia="en-US"/>
              </w:rPr>
            </w:pPr>
            <w:r w:rsidRPr="000B5D4A">
              <w:rPr>
                <w:i/>
                <w:lang w:eastAsia="en-US"/>
              </w:rPr>
              <w:t>86,8</w:t>
            </w:r>
          </w:p>
        </w:tc>
      </w:tr>
      <w:tr w:rsidR="00013F04" w:rsidRPr="00266F67" w14:paraId="140E7ABB" w14:textId="77777777" w:rsidTr="003D6DBC">
        <w:trPr>
          <w:trHeight w:val="411"/>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115A58" w14:textId="77777777" w:rsidR="00013F04" w:rsidRPr="00266F67" w:rsidRDefault="00013F04" w:rsidP="003D6DBC">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37C3D7AF" w14:textId="77777777" w:rsidR="00013F04" w:rsidRPr="00266F67" w:rsidRDefault="00013F04" w:rsidP="003D6DBC">
            <w:pPr>
              <w:spacing w:line="256" w:lineRule="auto"/>
              <w:ind w:left="219"/>
              <w:rPr>
                <w:i/>
                <w:lang w:eastAsia="en-US"/>
              </w:rPr>
            </w:pPr>
            <w:r w:rsidRPr="00266F67">
              <w:rPr>
                <w:i/>
                <w:lang w:eastAsia="en-US"/>
              </w:rPr>
              <w:t>- средства краевого бюджета</w:t>
            </w:r>
          </w:p>
        </w:tc>
        <w:tc>
          <w:tcPr>
            <w:tcW w:w="1787" w:type="dxa"/>
            <w:vMerge/>
            <w:tcBorders>
              <w:left w:val="single" w:sz="4" w:space="0" w:color="auto"/>
              <w:bottom w:val="single" w:sz="4" w:space="0" w:color="auto"/>
              <w:right w:val="single" w:sz="4" w:space="0" w:color="auto"/>
            </w:tcBorders>
            <w:shd w:val="clear" w:color="auto" w:fill="auto"/>
          </w:tcPr>
          <w:p w14:paraId="6F3615C2" w14:textId="77777777" w:rsidR="00013F04" w:rsidRPr="00266F67" w:rsidRDefault="00013F04" w:rsidP="003D6DBC">
            <w:pPr>
              <w:spacing w:line="256" w:lineRule="auto"/>
              <w:jc w:val="center"/>
              <w:rPr>
                <w:i/>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EDB4BB" w14:textId="77777777" w:rsidR="00013F04" w:rsidRPr="000B5D4A" w:rsidRDefault="00013F04" w:rsidP="003D6DBC">
            <w:pPr>
              <w:spacing w:line="256" w:lineRule="auto"/>
              <w:ind w:left="-57" w:right="-57"/>
              <w:jc w:val="center"/>
              <w:rPr>
                <w:i/>
                <w:lang w:eastAsia="en-US"/>
              </w:rPr>
            </w:pPr>
            <w:r w:rsidRPr="000B5D4A">
              <w:rPr>
                <w:i/>
              </w:rPr>
              <w:t>183,0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23B2A26" w14:textId="77777777" w:rsidR="00013F04" w:rsidRPr="000B5D4A" w:rsidRDefault="00013F04" w:rsidP="003D6DBC">
            <w:pPr>
              <w:spacing w:line="256" w:lineRule="auto"/>
              <w:ind w:right="-57"/>
              <w:jc w:val="center"/>
              <w:rPr>
                <w:i/>
                <w:lang w:eastAsia="en-US"/>
              </w:rPr>
            </w:pPr>
            <w:r w:rsidRPr="000B5D4A">
              <w:rPr>
                <w:i/>
              </w:rPr>
              <w:t>183,0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CCC0D5" w14:textId="77777777" w:rsidR="00013F04" w:rsidRPr="000B5D4A" w:rsidRDefault="00013F04" w:rsidP="003D6DBC">
            <w:pPr>
              <w:spacing w:line="256" w:lineRule="auto"/>
              <w:ind w:left="-57" w:right="-63"/>
              <w:jc w:val="center"/>
              <w:rPr>
                <w:i/>
                <w:lang w:eastAsia="en-US"/>
              </w:rPr>
            </w:pPr>
            <w:r w:rsidRPr="000B5D4A">
              <w:rPr>
                <w:i/>
                <w:lang w:eastAsia="en-US"/>
              </w:rPr>
              <w:t>100,0</w:t>
            </w:r>
          </w:p>
        </w:tc>
      </w:tr>
      <w:tr w:rsidR="00013F04" w:rsidRPr="00266F67" w14:paraId="1782CE78" w14:textId="77777777" w:rsidTr="003D6DBC">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A871920" w14:textId="77777777" w:rsidR="00013F04" w:rsidRPr="00266F67" w:rsidRDefault="00013F04" w:rsidP="003D6DBC">
            <w:pPr>
              <w:spacing w:line="256" w:lineRule="auto"/>
              <w:jc w:val="center"/>
              <w:rPr>
                <w:i/>
                <w:color w:val="0000CC"/>
                <w:lang w:eastAsia="en-US"/>
              </w:rPr>
            </w:pPr>
            <w:r>
              <w:rPr>
                <w:i/>
                <w:color w:val="0000CC"/>
                <w:lang w:eastAsia="en-US"/>
              </w:rPr>
              <w:t>8.</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7BDB9525" w14:textId="77777777" w:rsidR="00013F04" w:rsidRPr="00266F67" w:rsidRDefault="00013F04" w:rsidP="003D6DBC">
            <w:pPr>
              <w:spacing w:line="256" w:lineRule="auto"/>
              <w:ind w:left="219"/>
              <w:rPr>
                <w:i/>
                <w:lang w:eastAsia="en-US"/>
              </w:rPr>
            </w:pPr>
            <w:r w:rsidRPr="00E96CCB">
              <w:rPr>
                <w:i/>
                <w:color w:val="0000CC"/>
                <w:lang w:eastAsia="en-US"/>
              </w:rPr>
              <w:t>Управление по реновации Администрации города Норильска</w:t>
            </w:r>
          </w:p>
        </w:tc>
        <w:tc>
          <w:tcPr>
            <w:tcW w:w="1787" w:type="dxa"/>
            <w:vMerge w:val="restart"/>
            <w:tcBorders>
              <w:top w:val="single" w:sz="4" w:space="0" w:color="auto"/>
              <w:left w:val="single" w:sz="4" w:space="0" w:color="auto"/>
              <w:right w:val="single" w:sz="4" w:space="0" w:color="auto"/>
            </w:tcBorders>
            <w:shd w:val="clear" w:color="auto" w:fill="auto"/>
            <w:vAlign w:val="center"/>
          </w:tcPr>
          <w:p w14:paraId="31F5B94F" w14:textId="77777777" w:rsidR="00013F04" w:rsidRPr="00E96CCB" w:rsidRDefault="00013F04" w:rsidP="003D6DBC">
            <w:pPr>
              <w:spacing w:line="256" w:lineRule="auto"/>
              <w:jc w:val="center"/>
              <w:rPr>
                <w:lang w:eastAsia="en-US"/>
              </w:rPr>
            </w:pPr>
            <w:r w:rsidRPr="00E96CCB">
              <w:rPr>
                <w:lang w:eastAsia="en-US"/>
              </w:rPr>
              <w:t xml:space="preserve">0113, 0702, 1101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D2D1C2" w14:textId="77777777" w:rsidR="00013F04" w:rsidRPr="000B5D4A" w:rsidRDefault="00013F04" w:rsidP="003D6DBC">
            <w:pPr>
              <w:spacing w:line="256" w:lineRule="auto"/>
              <w:ind w:left="-57" w:right="-63"/>
              <w:jc w:val="center"/>
              <w:rPr>
                <w:i/>
                <w:color w:val="0000CC"/>
                <w:lang w:eastAsia="en-US"/>
              </w:rPr>
            </w:pPr>
          </w:p>
          <w:p w14:paraId="44C5D2F2" w14:textId="77777777" w:rsidR="00013F04" w:rsidRPr="000B5D4A" w:rsidRDefault="00013F04" w:rsidP="003D6DBC">
            <w:pPr>
              <w:spacing w:line="256" w:lineRule="auto"/>
              <w:ind w:left="-57" w:right="-63"/>
              <w:jc w:val="center"/>
              <w:rPr>
                <w:i/>
                <w:color w:val="0000CC"/>
                <w:lang w:eastAsia="en-US"/>
              </w:rPr>
            </w:pPr>
            <w:r w:rsidRPr="000B5D4A">
              <w:rPr>
                <w:i/>
                <w:color w:val="0000CC"/>
                <w:lang w:eastAsia="en-US"/>
              </w:rPr>
              <w:t>39 762,1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43A7516" w14:textId="77777777" w:rsidR="00013F04" w:rsidRPr="000B5D4A" w:rsidRDefault="00013F04" w:rsidP="003D6DBC">
            <w:pPr>
              <w:spacing w:line="256" w:lineRule="auto"/>
              <w:ind w:right="-63"/>
              <w:jc w:val="center"/>
              <w:rPr>
                <w:i/>
                <w:color w:val="0000CC"/>
                <w:lang w:eastAsia="en-US"/>
              </w:rPr>
            </w:pPr>
          </w:p>
          <w:p w14:paraId="01AAD1C5" w14:textId="77777777" w:rsidR="00013F04" w:rsidRPr="000B5D4A" w:rsidRDefault="00013F04" w:rsidP="003D6DBC">
            <w:pPr>
              <w:spacing w:line="256" w:lineRule="auto"/>
              <w:ind w:right="-63"/>
              <w:jc w:val="center"/>
              <w:rPr>
                <w:i/>
                <w:color w:val="0000CC"/>
                <w:lang w:eastAsia="en-US"/>
              </w:rPr>
            </w:pPr>
            <w:r w:rsidRPr="000B5D4A">
              <w:rPr>
                <w:i/>
                <w:color w:val="0000CC"/>
                <w:lang w:eastAsia="en-US"/>
              </w:rPr>
              <w:t>39 762,1</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13E20F3" w14:textId="77777777" w:rsidR="00013F04" w:rsidRPr="000B5D4A" w:rsidRDefault="00013F04" w:rsidP="003D6DBC">
            <w:pPr>
              <w:spacing w:line="256" w:lineRule="auto"/>
              <w:ind w:left="-57" w:right="-63"/>
              <w:jc w:val="center"/>
              <w:rPr>
                <w:i/>
                <w:color w:val="0000CC"/>
                <w:lang w:eastAsia="en-US"/>
              </w:rPr>
            </w:pPr>
            <w:r w:rsidRPr="000B5D4A">
              <w:rPr>
                <w:i/>
                <w:color w:val="0000CC"/>
                <w:lang w:eastAsia="en-US"/>
              </w:rPr>
              <w:t>100,0</w:t>
            </w:r>
          </w:p>
        </w:tc>
      </w:tr>
      <w:tr w:rsidR="00013F04" w:rsidRPr="00266F67" w14:paraId="5488C866" w14:textId="77777777" w:rsidTr="003D6DBC">
        <w:trPr>
          <w:trHeight w:val="359"/>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03780F4" w14:textId="77777777" w:rsidR="00013F04" w:rsidRDefault="00013F04" w:rsidP="003D6DBC">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3C5ABC53" w14:textId="77777777" w:rsidR="00013F04" w:rsidRPr="00250D96" w:rsidRDefault="00013F04" w:rsidP="003D6DBC">
            <w:pPr>
              <w:spacing w:line="256" w:lineRule="auto"/>
              <w:ind w:left="219"/>
              <w:rPr>
                <w:i/>
                <w:color w:val="0000CC"/>
                <w:lang w:eastAsia="en-US"/>
              </w:rPr>
            </w:pPr>
            <w:r w:rsidRPr="00266F67">
              <w:rPr>
                <w:i/>
                <w:lang w:eastAsia="en-US"/>
              </w:rPr>
              <w:t>- средства местного бюджета</w:t>
            </w:r>
          </w:p>
        </w:tc>
        <w:tc>
          <w:tcPr>
            <w:tcW w:w="1787" w:type="dxa"/>
            <w:vMerge/>
            <w:tcBorders>
              <w:left w:val="single" w:sz="4" w:space="0" w:color="auto"/>
              <w:right w:val="single" w:sz="4" w:space="0" w:color="auto"/>
            </w:tcBorders>
            <w:shd w:val="clear" w:color="auto" w:fill="auto"/>
            <w:vAlign w:val="center"/>
          </w:tcPr>
          <w:p w14:paraId="7FF79204" w14:textId="77777777" w:rsidR="00013F04" w:rsidRDefault="00013F04" w:rsidP="003D6DBC">
            <w:pPr>
              <w:spacing w:line="256" w:lineRule="auto"/>
              <w:jc w:val="center"/>
              <w:rPr>
                <w:i/>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A9A9CC" w14:textId="77777777" w:rsidR="00013F04" w:rsidRPr="000B5D4A" w:rsidRDefault="00013F04" w:rsidP="003D6DBC">
            <w:pPr>
              <w:spacing w:line="256" w:lineRule="auto"/>
              <w:ind w:left="-57" w:right="-57"/>
              <w:jc w:val="center"/>
              <w:rPr>
                <w:i/>
                <w:lang w:eastAsia="en-US"/>
              </w:rPr>
            </w:pPr>
            <w:r w:rsidRPr="000B5D4A">
              <w:rPr>
                <w:i/>
              </w:rPr>
              <w:t>39 534,1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2E3EB2D" w14:textId="77777777" w:rsidR="00013F04" w:rsidRPr="000B5D4A" w:rsidRDefault="00013F04" w:rsidP="003D6DBC">
            <w:pPr>
              <w:spacing w:line="256" w:lineRule="auto"/>
              <w:ind w:right="-57"/>
              <w:jc w:val="center"/>
              <w:rPr>
                <w:i/>
                <w:lang w:eastAsia="en-US"/>
              </w:rPr>
            </w:pPr>
            <w:r w:rsidRPr="000B5D4A">
              <w:rPr>
                <w:i/>
              </w:rPr>
              <w:t>39 534,1</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CC1DEB0" w14:textId="77777777" w:rsidR="00013F04" w:rsidRPr="000B5D4A" w:rsidRDefault="00013F04" w:rsidP="003D6DBC">
            <w:pPr>
              <w:spacing w:line="256" w:lineRule="auto"/>
              <w:ind w:left="-57" w:right="-63"/>
              <w:jc w:val="center"/>
              <w:rPr>
                <w:i/>
                <w:lang w:eastAsia="en-US"/>
              </w:rPr>
            </w:pPr>
            <w:r w:rsidRPr="000B5D4A">
              <w:rPr>
                <w:i/>
                <w:lang w:eastAsia="en-US"/>
              </w:rPr>
              <w:t>100,0</w:t>
            </w:r>
          </w:p>
        </w:tc>
      </w:tr>
      <w:tr w:rsidR="00013F04" w:rsidRPr="00266F67" w14:paraId="4D9E31B9" w14:textId="77777777" w:rsidTr="003D6DBC">
        <w:trPr>
          <w:trHeight w:val="422"/>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7CCF51" w14:textId="77777777" w:rsidR="00013F04" w:rsidRDefault="00013F04" w:rsidP="003D6DBC">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352A1D3C" w14:textId="77777777" w:rsidR="00013F04" w:rsidRPr="00266F67" w:rsidRDefault="00013F04" w:rsidP="003D6DBC">
            <w:pPr>
              <w:spacing w:line="256" w:lineRule="auto"/>
              <w:ind w:left="219"/>
              <w:rPr>
                <w:i/>
                <w:lang w:eastAsia="en-US"/>
              </w:rPr>
            </w:pPr>
            <w:r w:rsidRPr="00266F67">
              <w:rPr>
                <w:i/>
                <w:lang w:eastAsia="en-US"/>
              </w:rPr>
              <w:t>- средства краевого бюджета</w:t>
            </w:r>
          </w:p>
        </w:tc>
        <w:tc>
          <w:tcPr>
            <w:tcW w:w="1787" w:type="dxa"/>
            <w:vMerge/>
            <w:tcBorders>
              <w:left w:val="single" w:sz="4" w:space="0" w:color="auto"/>
              <w:bottom w:val="single" w:sz="4" w:space="0" w:color="auto"/>
              <w:right w:val="single" w:sz="4" w:space="0" w:color="auto"/>
            </w:tcBorders>
            <w:shd w:val="clear" w:color="auto" w:fill="auto"/>
          </w:tcPr>
          <w:p w14:paraId="2BB0533A" w14:textId="77777777" w:rsidR="00013F04" w:rsidRPr="00266F67" w:rsidRDefault="00013F04" w:rsidP="003D6DBC">
            <w:pPr>
              <w:spacing w:line="256" w:lineRule="auto"/>
              <w:jc w:val="center"/>
              <w:rPr>
                <w:i/>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75960A" w14:textId="77777777" w:rsidR="00013F04" w:rsidRPr="000B5D4A" w:rsidRDefault="00013F04" w:rsidP="003D6DBC">
            <w:pPr>
              <w:spacing w:line="256" w:lineRule="auto"/>
              <w:ind w:left="-57" w:right="-57"/>
              <w:jc w:val="center"/>
              <w:rPr>
                <w:i/>
                <w:lang w:eastAsia="en-US"/>
              </w:rPr>
            </w:pPr>
            <w:r w:rsidRPr="000B5D4A">
              <w:rPr>
                <w:i/>
              </w:rPr>
              <w:t>228,0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809B96E" w14:textId="77777777" w:rsidR="00013F04" w:rsidRPr="000B5D4A" w:rsidRDefault="00013F04" w:rsidP="003D6DBC">
            <w:pPr>
              <w:spacing w:line="256" w:lineRule="auto"/>
              <w:ind w:right="-57"/>
              <w:jc w:val="center"/>
              <w:rPr>
                <w:i/>
                <w:lang w:eastAsia="en-US"/>
              </w:rPr>
            </w:pPr>
            <w:r w:rsidRPr="000B5D4A">
              <w:rPr>
                <w:i/>
              </w:rPr>
              <w:t>228,0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1B627C" w14:textId="77777777" w:rsidR="00013F04" w:rsidRPr="000B5D4A" w:rsidRDefault="00013F04" w:rsidP="003D6DBC">
            <w:pPr>
              <w:spacing w:line="256" w:lineRule="auto"/>
              <w:ind w:left="-57" w:right="-63"/>
              <w:jc w:val="center"/>
              <w:rPr>
                <w:i/>
                <w:lang w:eastAsia="en-US"/>
              </w:rPr>
            </w:pPr>
            <w:r w:rsidRPr="000B5D4A">
              <w:rPr>
                <w:i/>
                <w:lang w:eastAsia="en-US"/>
              </w:rPr>
              <w:t>100,0</w:t>
            </w:r>
          </w:p>
        </w:tc>
      </w:tr>
      <w:tr w:rsidR="00013F04" w:rsidRPr="00266F67" w14:paraId="64F52312" w14:textId="77777777" w:rsidTr="003D6DBC">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8E657A7" w14:textId="77777777" w:rsidR="00013F04" w:rsidRDefault="00013F04" w:rsidP="003D6DBC">
            <w:pPr>
              <w:spacing w:line="256" w:lineRule="auto"/>
              <w:jc w:val="center"/>
              <w:rPr>
                <w:i/>
                <w:color w:val="0000CC"/>
                <w:lang w:eastAsia="en-US"/>
              </w:rPr>
            </w:pPr>
            <w:r>
              <w:rPr>
                <w:i/>
                <w:color w:val="0000CC"/>
                <w:lang w:eastAsia="en-US"/>
              </w:rPr>
              <w:t>9.</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47BD8C84" w14:textId="77777777" w:rsidR="00013F04" w:rsidRPr="00266F67" w:rsidRDefault="00013F04" w:rsidP="003D6DBC">
            <w:pPr>
              <w:spacing w:line="256" w:lineRule="auto"/>
              <w:ind w:left="219"/>
              <w:rPr>
                <w:i/>
                <w:lang w:eastAsia="en-US"/>
              </w:rPr>
            </w:pPr>
            <w:r w:rsidRPr="00E96CCB">
              <w:rPr>
                <w:i/>
                <w:color w:val="0000CC"/>
                <w:lang w:eastAsia="en-US"/>
              </w:rPr>
              <w:t>Управление дорожно-транспортной инфраструктуры Администрации города Норильска</w:t>
            </w:r>
          </w:p>
        </w:tc>
        <w:tc>
          <w:tcPr>
            <w:tcW w:w="1787" w:type="dxa"/>
            <w:vMerge w:val="restart"/>
            <w:tcBorders>
              <w:top w:val="single" w:sz="4" w:space="0" w:color="auto"/>
              <w:left w:val="single" w:sz="4" w:space="0" w:color="auto"/>
              <w:right w:val="single" w:sz="4" w:space="0" w:color="auto"/>
            </w:tcBorders>
            <w:shd w:val="clear" w:color="auto" w:fill="auto"/>
            <w:vAlign w:val="center"/>
          </w:tcPr>
          <w:p w14:paraId="4DC47E8A" w14:textId="77777777" w:rsidR="00013F04" w:rsidRPr="00266F67" w:rsidRDefault="00013F04" w:rsidP="003D6DBC">
            <w:pPr>
              <w:spacing w:line="256" w:lineRule="auto"/>
              <w:jc w:val="center"/>
              <w:rPr>
                <w:i/>
                <w:lang w:eastAsia="en-US"/>
              </w:rPr>
            </w:pPr>
            <w:r>
              <w:rPr>
                <w:i/>
                <w:lang w:eastAsia="en-US"/>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376521" w14:textId="77777777" w:rsidR="00013F04" w:rsidRPr="000B5D4A" w:rsidRDefault="00013F04" w:rsidP="003D6DBC">
            <w:pPr>
              <w:spacing w:line="256" w:lineRule="auto"/>
              <w:ind w:left="-57" w:right="-63"/>
              <w:jc w:val="center"/>
              <w:rPr>
                <w:i/>
                <w:color w:val="0000CC"/>
                <w:lang w:eastAsia="en-US"/>
              </w:rPr>
            </w:pPr>
          </w:p>
          <w:p w14:paraId="162F532C" w14:textId="77777777" w:rsidR="00013F04" w:rsidRPr="000B5D4A" w:rsidRDefault="00013F04" w:rsidP="003D6DBC">
            <w:pPr>
              <w:spacing w:line="256" w:lineRule="auto"/>
              <w:ind w:left="-57" w:right="-63"/>
              <w:jc w:val="center"/>
              <w:rPr>
                <w:i/>
                <w:color w:val="0000CC"/>
                <w:lang w:eastAsia="en-US"/>
              </w:rPr>
            </w:pPr>
          </w:p>
          <w:p w14:paraId="30966A98" w14:textId="77777777" w:rsidR="00013F04" w:rsidRPr="000B5D4A" w:rsidRDefault="00013F04" w:rsidP="003D6DBC">
            <w:pPr>
              <w:spacing w:line="256" w:lineRule="auto"/>
              <w:ind w:left="-57" w:right="-63"/>
              <w:jc w:val="center"/>
              <w:rPr>
                <w:i/>
                <w:color w:val="0000CC"/>
                <w:lang w:eastAsia="en-US"/>
              </w:rPr>
            </w:pPr>
            <w:r w:rsidRPr="000B5D4A">
              <w:rPr>
                <w:i/>
                <w:color w:val="0000CC"/>
                <w:lang w:eastAsia="en-US"/>
              </w:rPr>
              <w:t>14 096,7</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584181F" w14:textId="77777777" w:rsidR="00013F04" w:rsidRPr="000B5D4A" w:rsidRDefault="00013F04" w:rsidP="003D6DBC">
            <w:pPr>
              <w:spacing w:line="256" w:lineRule="auto"/>
              <w:ind w:right="-63"/>
              <w:jc w:val="center"/>
              <w:rPr>
                <w:i/>
                <w:color w:val="0000CC"/>
                <w:lang w:eastAsia="en-US"/>
              </w:rPr>
            </w:pPr>
          </w:p>
          <w:p w14:paraId="079E1B02" w14:textId="77777777" w:rsidR="00013F04" w:rsidRPr="000B5D4A" w:rsidRDefault="00013F04" w:rsidP="003D6DBC">
            <w:pPr>
              <w:spacing w:line="256" w:lineRule="auto"/>
              <w:ind w:right="-63"/>
              <w:jc w:val="center"/>
              <w:rPr>
                <w:i/>
                <w:color w:val="0000CC"/>
                <w:lang w:eastAsia="en-US"/>
              </w:rPr>
            </w:pPr>
          </w:p>
          <w:p w14:paraId="577EC29D" w14:textId="77777777" w:rsidR="00013F04" w:rsidRPr="000B5D4A" w:rsidRDefault="00013F04" w:rsidP="003D6DBC">
            <w:pPr>
              <w:spacing w:line="256" w:lineRule="auto"/>
              <w:ind w:right="-63"/>
              <w:jc w:val="center"/>
              <w:rPr>
                <w:i/>
                <w:color w:val="0000CC"/>
                <w:lang w:eastAsia="en-US"/>
              </w:rPr>
            </w:pPr>
            <w:r w:rsidRPr="000B5D4A">
              <w:rPr>
                <w:i/>
                <w:color w:val="0000CC"/>
                <w:lang w:eastAsia="en-US"/>
              </w:rPr>
              <w:t>13 561,9</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4FCE54A" w14:textId="77777777" w:rsidR="00013F04" w:rsidRPr="000B5D4A" w:rsidRDefault="00013F04" w:rsidP="003D6DBC">
            <w:pPr>
              <w:spacing w:line="256" w:lineRule="auto"/>
              <w:ind w:left="-57" w:right="-63"/>
              <w:jc w:val="center"/>
              <w:rPr>
                <w:i/>
                <w:color w:val="0000CC"/>
                <w:lang w:eastAsia="en-US"/>
              </w:rPr>
            </w:pPr>
            <w:r w:rsidRPr="000B5D4A">
              <w:rPr>
                <w:i/>
                <w:color w:val="0000CC"/>
                <w:lang w:eastAsia="en-US"/>
              </w:rPr>
              <w:t>96,2</w:t>
            </w:r>
          </w:p>
        </w:tc>
      </w:tr>
      <w:tr w:rsidR="00013F04" w:rsidRPr="00266F67" w14:paraId="0C0E3133" w14:textId="77777777" w:rsidTr="003D6DBC">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4F458D" w14:textId="77777777" w:rsidR="00013F04" w:rsidRDefault="00013F04" w:rsidP="003D6DBC">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1B2C0E2A" w14:textId="77777777" w:rsidR="00013F04" w:rsidRPr="00250D96" w:rsidRDefault="00013F04" w:rsidP="003D6DBC">
            <w:pPr>
              <w:spacing w:line="256" w:lineRule="auto"/>
              <w:ind w:left="219"/>
              <w:rPr>
                <w:i/>
                <w:color w:val="0000CC"/>
                <w:lang w:eastAsia="en-US"/>
              </w:rPr>
            </w:pPr>
            <w:r w:rsidRPr="00266F67">
              <w:rPr>
                <w:i/>
                <w:lang w:eastAsia="en-US"/>
              </w:rPr>
              <w:t>- средства местного бюджета</w:t>
            </w:r>
          </w:p>
        </w:tc>
        <w:tc>
          <w:tcPr>
            <w:tcW w:w="1787" w:type="dxa"/>
            <w:vMerge/>
            <w:tcBorders>
              <w:left w:val="single" w:sz="4" w:space="0" w:color="auto"/>
              <w:bottom w:val="single" w:sz="4" w:space="0" w:color="auto"/>
              <w:right w:val="single" w:sz="4" w:space="0" w:color="auto"/>
            </w:tcBorders>
            <w:shd w:val="clear" w:color="auto" w:fill="auto"/>
            <w:vAlign w:val="center"/>
          </w:tcPr>
          <w:p w14:paraId="04280FDE" w14:textId="77777777" w:rsidR="00013F04" w:rsidRDefault="00013F04" w:rsidP="003D6DBC">
            <w:pPr>
              <w:spacing w:line="256" w:lineRule="auto"/>
              <w:jc w:val="center"/>
              <w:rPr>
                <w:i/>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F56A61" w14:textId="77777777" w:rsidR="00013F04" w:rsidRPr="000B5D4A" w:rsidRDefault="00013F04" w:rsidP="003D6DBC">
            <w:pPr>
              <w:spacing w:line="256" w:lineRule="auto"/>
              <w:ind w:left="-57" w:right="-57"/>
              <w:jc w:val="center"/>
              <w:rPr>
                <w:i/>
                <w:lang w:eastAsia="en-US"/>
              </w:rPr>
            </w:pPr>
            <w:r w:rsidRPr="000B5D4A">
              <w:rPr>
                <w:i/>
              </w:rPr>
              <w:t>14 096,7</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4FEBD97" w14:textId="77777777" w:rsidR="00013F04" w:rsidRPr="000B5D4A" w:rsidRDefault="00013F04" w:rsidP="003D6DBC">
            <w:pPr>
              <w:spacing w:line="256" w:lineRule="auto"/>
              <w:ind w:right="-57"/>
              <w:jc w:val="center"/>
              <w:rPr>
                <w:i/>
                <w:lang w:eastAsia="en-US"/>
              </w:rPr>
            </w:pPr>
            <w:r w:rsidRPr="000B5D4A">
              <w:rPr>
                <w:i/>
              </w:rPr>
              <w:t>13 561,9</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BC2618" w14:textId="77777777" w:rsidR="00013F04" w:rsidRPr="000B5D4A" w:rsidRDefault="00013F04" w:rsidP="003D6DBC">
            <w:pPr>
              <w:spacing w:line="256" w:lineRule="auto"/>
              <w:ind w:left="-57" w:right="-63"/>
              <w:jc w:val="center"/>
              <w:rPr>
                <w:i/>
                <w:lang w:eastAsia="en-US"/>
              </w:rPr>
            </w:pPr>
            <w:r w:rsidRPr="000B5D4A">
              <w:rPr>
                <w:i/>
                <w:lang w:eastAsia="en-US"/>
              </w:rPr>
              <w:t>96,2</w:t>
            </w:r>
          </w:p>
        </w:tc>
      </w:tr>
      <w:tr w:rsidR="00013F04" w:rsidRPr="00266F67" w14:paraId="2E70E40F" w14:textId="77777777" w:rsidTr="003D6DBC">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823A23" w14:textId="77777777" w:rsidR="00013F04" w:rsidRDefault="00013F04" w:rsidP="003D6DBC">
            <w:pPr>
              <w:spacing w:line="256" w:lineRule="auto"/>
              <w:jc w:val="center"/>
              <w:rPr>
                <w:i/>
                <w:color w:val="0000CC"/>
                <w:lang w:eastAsia="en-US"/>
              </w:rPr>
            </w:pPr>
            <w:r>
              <w:rPr>
                <w:i/>
                <w:color w:val="0000CC"/>
                <w:lang w:eastAsia="en-US"/>
              </w:rPr>
              <w:t>10.</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79FD0490" w14:textId="77777777" w:rsidR="00013F04" w:rsidRPr="00266F67" w:rsidRDefault="00013F04" w:rsidP="003D6DBC">
            <w:pPr>
              <w:spacing w:line="256" w:lineRule="auto"/>
              <w:ind w:left="219"/>
              <w:rPr>
                <w:i/>
                <w:lang w:eastAsia="en-US"/>
              </w:rPr>
            </w:pPr>
            <w:r w:rsidRPr="00CF3F01">
              <w:rPr>
                <w:i/>
                <w:color w:val="0000CC"/>
                <w:lang w:eastAsia="en-US"/>
              </w:rPr>
              <w:t>Управление общего и дошкольного образования Администрации города Норильска</w:t>
            </w:r>
          </w:p>
        </w:tc>
        <w:tc>
          <w:tcPr>
            <w:tcW w:w="1787" w:type="dxa"/>
            <w:vMerge w:val="restart"/>
            <w:tcBorders>
              <w:top w:val="single" w:sz="4" w:space="0" w:color="auto"/>
              <w:left w:val="single" w:sz="4" w:space="0" w:color="auto"/>
              <w:right w:val="single" w:sz="4" w:space="0" w:color="auto"/>
            </w:tcBorders>
            <w:shd w:val="clear" w:color="auto" w:fill="auto"/>
            <w:vAlign w:val="center"/>
          </w:tcPr>
          <w:p w14:paraId="7AA4FCD3" w14:textId="77777777" w:rsidR="00013F04" w:rsidRDefault="00013F04" w:rsidP="003D6DBC">
            <w:pPr>
              <w:spacing w:line="256" w:lineRule="auto"/>
              <w:jc w:val="center"/>
              <w:rPr>
                <w:i/>
                <w:lang w:eastAsia="en-US"/>
              </w:rPr>
            </w:pPr>
            <w:r w:rsidRPr="00CF3F01">
              <w:rPr>
                <w:i/>
                <w:lang w:eastAsia="en-US"/>
              </w:rPr>
              <w:t xml:space="preserve">0703, 0709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8415E0" w14:textId="77777777" w:rsidR="00013F04" w:rsidRDefault="00013F04" w:rsidP="003D6DBC">
            <w:pPr>
              <w:spacing w:line="256" w:lineRule="auto"/>
              <w:ind w:left="-57" w:right="-63"/>
              <w:jc w:val="center"/>
              <w:rPr>
                <w:i/>
                <w:color w:val="0000CC"/>
                <w:lang w:eastAsia="en-US"/>
              </w:rPr>
            </w:pPr>
          </w:p>
          <w:p w14:paraId="34480985" w14:textId="77777777" w:rsidR="00013F04" w:rsidRDefault="00013F04" w:rsidP="003D6DBC">
            <w:pPr>
              <w:spacing w:line="256" w:lineRule="auto"/>
              <w:ind w:left="-57" w:right="-63"/>
              <w:jc w:val="center"/>
              <w:rPr>
                <w:i/>
                <w:color w:val="0000CC"/>
                <w:lang w:eastAsia="en-US"/>
              </w:rPr>
            </w:pPr>
          </w:p>
          <w:p w14:paraId="4AA1F04F" w14:textId="77777777" w:rsidR="00013F04" w:rsidRPr="00CF3F01" w:rsidRDefault="00013F04" w:rsidP="003D6DBC">
            <w:pPr>
              <w:spacing w:line="256" w:lineRule="auto"/>
              <w:ind w:left="-57" w:right="-63"/>
              <w:jc w:val="center"/>
              <w:rPr>
                <w:i/>
                <w:color w:val="0000CC"/>
                <w:lang w:eastAsia="en-US"/>
              </w:rPr>
            </w:pPr>
            <w:r w:rsidRPr="000B5D4A">
              <w:rPr>
                <w:i/>
                <w:color w:val="0000CC"/>
                <w:lang w:eastAsia="en-US"/>
              </w:rPr>
              <w:t>3 921,5</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18CDAFE" w14:textId="77777777" w:rsidR="00013F04" w:rsidRDefault="00013F04" w:rsidP="003D6DBC">
            <w:pPr>
              <w:spacing w:line="256" w:lineRule="auto"/>
              <w:ind w:right="-57"/>
              <w:jc w:val="center"/>
              <w:rPr>
                <w:i/>
                <w:color w:val="0000CC"/>
                <w:lang w:eastAsia="en-US"/>
              </w:rPr>
            </w:pPr>
          </w:p>
          <w:p w14:paraId="53BA2960" w14:textId="77777777" w:rsidR="00013F04" w:rsidRDefault="00013F04" w:rsidP="003D6DBC">
            <w:pPr>
              <w:spacing w:line="256" w:lineRule="auto"/>
              <w:ind w:right="-57"/>
              <w:jc w:val="center"/>
              <w:rPr>
                <w:i/>
                <w:color w:val="0000CC"/>
                <w:lang w:eastAsia="en-US"/>
              </w:rPr>
            </w:pPr>
          </w:p>
          <w:p w14:paraId="27D21F51" w14:textId="77777777" w:rsidR="00013F04" w:rsidRPr="00CF3F01" w:rsidRDefault="00013F04" w:rsidP="003D6DBC">
            <w:pPr>
              <w:spacing w:line="256" w:lineRule="auto"/>
              <w:ind w:right="-57"/>
              <w:jc w:val="center"/>
              <w:rPr>
                <w:i/>
                <w:color w:val="0000CC"/>
                <w:lang w:eastAsia="en-US"/>
              </w:rPr>
            </w:pPr>
            <w:r w:rsidRPr="000B5D4A">
              <w:rPr>
                <w:i/>
                <w:color w:val="0000CC"/>
                <w:lang w:eastAsia="en-US"/>
              </w:rPr>
              <w:t>3 560,5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083F4A" w14:textId="77777777" w:rsidR="00013F04" w:rsidRPr="00CF3F01" w:rsidRDefault="00013F04" w:rsidP="003D6DBC">
            <w:pPr>
              <w:spacing w:line="256" w:lineRule="auto"/>
              <w:ind w:left="-57" w:right="-63"/>
              <w:jc w:val="center"/>
              <w:rPr>
                <w:i/>
                <w:color w:val="0000CC"/>
                <w:lang w:eastAsia="en-US"/>
              </w:rPr>
            </w:pPr>
            <w:r>
              <w:rPr>
                <w:i/>
                <w:color w:val="0000CC"/>
                <w:lang w:eastAsia="en-US"/>
              </w:rPr>
              <w:t>90,8</w:t>
            </w:r>
          </w:p>
        </w:tc>
      </w:tr>
      <w:tr w:rsidR="00013F04" w:rsidRPr="00266F67" w14:paraId="6360E3D1" w14:textId="77777777" w:rsidTr="003D6DBC">
        <w:trPr>
          <w:trHeight w:val="481"/>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E9D5B0" w14:textId="77777777" w:rsidR="00013F04" w:rsidRDefault="00013F04" w:rsidP="003D6DBC">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14B78A4C" w14:textId="77777777" w:rsidR="00013F04" w:rsidRPr="00E96CCB" w:rsidRDefault="00013F04" w:rsidP="003D6DBC">
            <w:pPr>
              <w:spacing w:line="256" w:lineRule="auto"/>
              <w:ind w:left="219"/>
              <w:rPr>
                <w:i/>
                <w:color w:val="0000CC"/>
                <w:lang w:eastAsia="en-US"/>
              </w:rPr>
            </w:pPr>
            <w:r w:rsidRPr="00266F67">
              <w:rPr>
                <w:i/>
                <w:lang w:eastAsia="en-US"/>
              </w:rPr>
              <w:t>- средства местного бюджета</w:t>
            </w:r>
          </w:p>
        </w:tc>
        <w:tc>
          <w:tcPr>
            <w:tcW w:w="1787" w:type="dxa"/>
            <w:vMerge/>
            <w:tcBorders>
              <w:left w:val="single" w:sz="4" w:space="0" w:color="auto"/>
              <w:right w:val="single" w:sz="4" w:space="0" w:color="auto"/>
            </w:tcBorders>
            <w:shd w:val="clear" w:color="auto" w:fill="auto"/>
            <w:vAlign w:val="center"/>
          </w:tcPr>
          <w:p w14:paraId="6041326A" w14:textId="77777777" w:rsidR="00013F04" w:rsidRPr="00E96CCB" w:rsidRDefault="00013F04" w:rsidP="003D6DBC">
            <w:pPr>
              <w:spacing w:line="256" w:lineRule="auto"/>
              <w:jc w:val="center"/>
              <w:rPr>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37FE2D" w14:textId="77777777" w:rsidR="00013F04" w:rsidRPr="000B5D4A" w:rsidRDefault="00013F04" w:rsidP="003D6DBC">
            <w:pPr>
              <w:spacing w:line="256" w:lineRule="auto"/>
              <w:ind w:left="-57" w:right="-57"/>
              <w:jc w:val="center"/>
              <w:rPr>
                <w:i/>
                <w:lang w:eastAsia="en-US"/>
              </w:rPr>
            </w:pPr>
            <w:r w:rsidRPr="000B5D4A">
              <w:rPr>
                <w:i/>
              </w:rPr>
              <w:t>2 916,5</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F1ECCE1" w14:textId="77777777" w:rsidR="00013F04" w:rsidRPr="000B5D4A" w:rsidRDefault="00013F04" w:rsidP="003D6DBC">
            <w:pPr>
              <w:spacing w:line="256" w:lineRule="auto"/>
              <w:ind w:right="-57"/>
              <w:jc w:val="center"/>
              <w:rPr>
                <w:i/>
                <w:lang w:eastAsia="en-US"/>
              </w:rPr>
            </w:pPr>
            <w:r w:rsidRPr="000B5D4A">
              <w:rPr>
                <w:i/>
              </w:rPr>
              <w:t>2 555,5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A6A6FC" w14:textId="77777777" w:rsidR="00013F04" w:rsidRPr="000B5D4A" w:rsidRDefault="00013F04" w:rsidP="003D6DBC">
            <w:pPr>
              <w:spacing w:line="256" w:lineRule="auto"/>
              <w:ind w:left="-57" w:right="-63"/>
              <w:jc w:val="center"/>
              <w:rPr>
                <w:i/>
                <w:lang w:eastAsia="en-US"/>
              </w:rPr>
            </w:pPr>
            <w:r w:rsidRPr="000B5D4A">
              <w:rPr>
                <w:i/>
                <w:lang w:eastAsia="en-US"/>
              </w:rPr>
              <w:t>87,6</w:t>
            </w:r>
          </w:p>
        </w:tc>
      </w:tr>
      <w:tr w:rsidR="00013F04" w:rsidRPr="00266F67" w14:paraId="5C24207F" w14:textId="77777777" w:rsidTr="003D6DBC">
        <w:trPr>
          <w:trHeight w:val="429"/>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10B3B4" w14:textId="77777777" w:rsidR="00013F04" w:rsidRDefault="00013F04" w:rsidP="003D6DBC">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76CAADA5" w14:textId="77777777" w:rsidR="00013F04" w:rsidRPr="00266F67" w:rsidRDefault="00013F04" w:rsidP="003D6DBC">
            <w:pPr>
              <w:spacing w:line="256" w:lineRule="auto"/>
              <w:ind w:left="219"/>
              <w:rPr>
                <w:i/>
                <w:lang w:eastAsia="en-US"/>
              </w:rPr>
            </w:pPr>
            <w:r w:rsidRPr="00266F67">
              <w:rPr>
                <w:i/>
                <w:lang w:eastAsia="en-US"/>
              </w:rPr>
              <w:t>- средства краевого бюджета</w:t>
            </w:r>
          </w:p>
        </w:tc>
        <w:tc>
          <w:tcPr>
            <w:tcW w:w="1787" w:type="dxa"/>
            <w:vMerge/>
            <w:tcBorders>
              <w:left w:val="single" w:sz="4" w:space="0" w:color="auto"/>
              <w:bottom w:val="single" w:sz="4" w:space="0" w:color="auto"/>
              <w:right w:val="single" w:sz="4" w:space="0" w:color="auto"/>
            </w:tcBorders>
            <w:shd w:val="clear" w:color="auto" w:fill="auto"/>
          </w:tcPr>
          <w:p w14:paraId="5874880E" w14:textId="77777777" w:rsidR="00013F04" w:rsidRPr="00E96CCB" w:rsidRDefault="00013F04" w:rsidP="003D6DBC">
            <w:pPr>
              <w:spacing w:line="256" w:lineRule="auto"/>
              <w:jc w:val="center"/>
              <w:rPr>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945755" w14:textId="77777777" w:rsidR="00013F04" w:rsidRPr="000B5D4A" w:rsidRDefault="00013F04" w:rsidP="003D6DBC">
            <w:pPr>
              <w:spacing w:line="256" w:lineRule="auto"/>
              <w:ind w:left="-57" w:right="-57"/>
              <w:jc w:val="center"/>
              <w:rPr>
                <w:i/>
                <w:lang w:eastAsia="en-US"/>
              </w:rPr>
            </w:pPr>
            <w:r w:rsidRPr="000B5D4A">
              <w:rPr>
                <w:i/>
              </w:rPr>
              <w:t>1 005,0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AE70DFB" w14:textId="77777777" w:rsidR="00013F04" w:rsidRPr="000B5D4A" w:rsidRDefault="00013F04" w:rsidP="003D6DBC">
            <w:pPr>
              <w:spacing w:line="256" w:lineRule="auto"/>
              <w:ind w:right="-57"/>
              <w:jc w:val="center"/>
              <w:rPr>
                <w:i/>
                <w:lang w:eastAsia="en-US"/>
              </w:rPr>
            </w:pPr>
            <w:r w:rsidRPr="000B5D4A">
              <w:rPr>
                <w:i/>
              </w:rPr>
              <w:t>1 005,0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D100F35" w14:textId="77777777" w:rsidR="00013F04" w:rsidRPr="000B5D4A" w:rsidRDefault="00013F04" w:rsidP="003D6DBC">
            <w:pPr>
              <w:spacing w:line="256" w:lineRule="auto"/>
              <w:ind w:left="-57" w:right="-63"/>
              <w:jc w:val="center"/>
              <w:rPr>
                <w:i/>
                <w:lang w:eastAsia="en-US"/>
              </w:rPr>
            </w:pPr>
            <w:r w:rsidRPr="000B5D4A">
              <w:rPr>
                <w:i/>
                <w:lang w:eastAsia="en-US"/>
              </w:rPr>
              <w:t>100,0</w:t>
            </w:r>
          </w:p>
        </w:tc>
      </w:tr>
      <w:tr w:rsidR="00013F04" w:rsidRPr="00266F67" w14:paraId="60FF87F7" w14:textId="77777777" w:rsidTr="003D6DBC">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0FF8379" w14:textId="77777777" w:rsidR="00013F04" w:rsidRPr="00266F67" w:rsidRDefault="00013F04" w:rsidP="003D6DBC">
            <w:pPr>
              <w:spacing w:line="256" w:lineRule="auto"/>
              <w:jc w:val="center"/>
              <w:rPr>
                <w:i/>
                <w:color w:val="0000CC"/>
                <w:lang w:eastAsia="en-US"/>
              </w:rPr>
            </w:pPr>
            <w:r>
              <w:rPr>
                <w:i/>
                <w:color w:val="0000CC"/>
                <w:lang w:eastAsia="en-US"/>
              </w:rPr>
              <w:t>11.</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1563A2E9" w14:textId="77777777" w:rsidR="00013F04" w:rsidRPr="00CF3F01" w:rsidRDefault="00013F04" w:rsidP="003D6DBC">
            <w:pPr>
              <w:spacing w:line="256" w:lineRule="auto"/>
              <w:ind w:left="219"/>
              <w:rPr>
                <w:i/>
                <w:color w:val="0000CC"/>
                <w:lang w:eastAsia="en-US"/>
              </w:rPr>
            </w:pPr>
            <w:r w:rsidRPr="004E1E46">
              <w:rPr>
                <w:i/>
                <w:color w:val="0000CC"/>
                <w:lang w:eastAsia="en-US"/>
              </w:rPr>
              <w:t>Управление по делам культуры и искусства Администрации города Норильска</w:t>
            </w:r>
          </w:p>
        </w:tc>
        <w:tc>
          <w:tcPr>
            <w:tcW w:w="1787" w:type="dxa"/>
            <w:vMerge w:val="restart"/>
            <w:tcBorders>
              <w:top w:val="single" w:sz="4" w:space="0" w:color="auto"/>
              <w:left w:val="single" w:sz="4" w:space="0" w:color="auto"/>
              <w:right w:val="single" w:sz="4" w:space="0" w:color="auto"/>
            </w:tcBorders>
            <w:shd w:val="clear" w:color="auto" w:fill="auto"/>
          </w:tcPr>
          <w:p w14:paraId="2A6D7221" w14:textId="77777777" w:rsidR="00013F04" w:rsidRDefault="00013F04" w:rsidP="003D6DBC">
            <w:pPr>
              <w:spacing w:line="256" w:lineRule="auto"/>
              <w:jc w:val="center"/>
              <w:rPr>
                <w:i/>
                <w:lang w:eastAsia="en-US"/>
              </w:rPr>
            </w:pPr>
          </w:p>
          <w:p w14:paraId="43C01948" w14:textId="77777777" w:rsidR="00013F04" w:rsidRDefault="00013F04" w:rsidP="003D6DBC">
            <w:pPr>
              <w:spacing w:line="256" w:lineRule="auto"/>
              <w:jc w:val="center"/>
              <w:rPr>
                <w:i/>
                <w:lang w:eastAsia="en-US"/>
              </w:rPr>
            </w:pPr>
          </w:p>
          <w:p w14:paraId="3B96A8F6" w14:textId="77777777" w:rsidR="00013F04" w:rsidRPr="004E1E46" w:rsidRDefault="00013F04" w:rsidP="003D6DBC">
            <w:pPr>
              <w:spacing w:line="256" w:lineRule="auto"/>
              <w:jc w:val="center"/>
              <w:rPr>
                <w:i/>
                <w:lang w:eastAsia="en-US"/>
              </w:rPr>
            </w:pPr>
            <w:r w:rsidRPr="004E1E46">
              <w:rPr>
                <w:i/>
                <w:lang w:eastAsia="en-US"/>
              </w:rPr>
              <w:t>0703, 0801, 0804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DCBBFD" w14:textId="77777777" w:rsidR="00013F04" w:rsidRDefault="00013F04" w:rsidP="003D6DBC">
            <w:pPr>
              <w:spacing w:line="256" w:lineRule="auto"/>
              <w:ind w:left="-57" w:right="-63"/>
              <w:jc w:val="center"/>
              <w:rPr>
                <w:i/>
                <w:color w:val="0000CC"/>
                <w:lang w:eastAsia="en-US"/>
              </w:rPr>
            </w:pPr>
          </w:p>
          <w:p w14:paraId="38248B7D" w14:textId="77777777" w:rsidR="00013F04" w:rsidRPr="00CF3F01" w:rsidRDefault="00013F04" w:rsidP="003D6DBC">
            <w:pPr>
              <w:spacing w:line="256" w:lineRule="auto"/>
              <w:ind w:left="-57" w:right="-63"/>
              <w:jc w:val="center"/>
              <w:rPr>
                <w:i/>
                <w:color w:val="0000CC"/>
                <w:lang w:eastAsia="en-US"/>
              </w:rPr>
            </w:pPr>
            <w:r w:rsidRPr="000B5D4A">
              <w:rPr>
                <w:i/>
                <w:color w:val="0000CC"/>
                <w:lang w:eastAsia="en-US"/>
              </w:rPr>
              <w:t>45 449,3</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D080530" w14:textId="77777777" w:rsidR="00013F04" w:rsidRDefault="00013F04" w:rsidP="003D6DBC">
            <w:pPr>
              <w:spacing w:line="256" w:lineRule="auto"/>
              <w:ind w:right="-63"/>
              <w:jc w:val="center"/>
              <w:rPr>
                <w:i/>
                <w:color w:val="0000CC"/>
                <w:lang w:eastAsia="en-US"/>
              </w:rPr>
            </w:pPr>
          </w:p>
          <w:p w14:paraId="67BBE6EA" w14:textId="77777777" w:rsidR="00013F04" w:rsidRPr="00CF3F01" w:rsidRDefault="00013F04" w:rsidP="003D6DBC">
            <w:pPr>
              <w:spacing w:line="256" w:lineRule="auto"/>
              <w:ind w:right="-63"/>
              <w:jc w:val="center"/>
              <w:rPr>
                <w:i/>
                <w:color w:val="0000CC"/>
                <w:lang w:eastAsia="en-US"/>
              </w:rPr>
            </w:pPr>
            <w:r w:rsidRPr="000B5D4A">
              <w:rPr>
                <w:i/>
                <w:color w:val="0000CC"/>
                <w:lang w:eastAsia="en-US"/>
              </w:rPr>
              <w:t>44 944,7</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968F2D" w14:textId="77777777" w:rsidR="00013F04" w:rsidRPr="00CF3F01" w:rsidRDefault="00013F04" w:rsidP="003D6DBC">
            <w:pPr>
              <w:spacing w:line="256" w:lineRule="auto"/>
              <w:ind w:left="-57" w:right="-63"/>
              <w:jc w:val="center"/>
              <w:rPr>
                <w:i/>
                <w:color w:val="0000CC"/>
                <w:lang w:eastAsia="en-US"/>
              </w:rPr>
            </w:pPr>
            <w:r>
              <w:rPr>
                <w:i/>
                <w:color w:val="0000CC"/>
                <w:lang w:eastAsia="en-US"/>
              </w:rPr>
              <w:t>98,9</w:t>
            </w:r>
          </w:p>
        </w:tc>
      </w:tr>
      <w:tr w:rsidR="00013F04" w:rsidRPr="00266F67" w14:paraId="5A84C3DB" w14:textId="77777777" w:rsidTr="003D6DBC">
        <w:trPr>
          <w:trHeight w:val="363"/>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0FE7AC" w14:textId="77777777" w:rsidR="00013F04" w:rsidRDefault="00013F04" w:rsidP="003D6DBC">
            <w:pPr>
              <w:spacing w:line="256" w:lineRule="auto"/>
              <w:ind w:left="283"/>
              <w:jc w:val="center"/>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6B377C43" w14:textId="77777777" w:rsidR="00013F04" w:rsidRPr="00CF3F01" w:rsidRDefault="00013F04" w:rsidP="003D6DBC">
            <w:pPr>
              <w:spacing w:line="256" w:lineRule="auto"/>
              <w:ind w:left="219"/>
              <w:rPr>
                <w:i/>
                <w:lang w:eastAsia="en-US"/>
              </w:rPr>
            </w:pPr>
            <w:r w:rsidRPr="00CF3F01">
              <w:rPr>
                <w:i/>
                <w:lang w:eastAsia="en-US"/>
              </w:rPr>
              <w:t>- средства местного бюджета</w:t>
            </w:r>
          </w:p>
        </w:tc>
        <w:tc>
          <w:tcPr>
            <w:tcW w:w="1787" w:type="dxa"/>
            <w:vMerge/>
            <w:tcBorders>
              <w:left w:val="single" w:sz="4" w:space="0" w:color="auto"/>
              <w:right w:val="single" w:sz="4" w:space="0" w:color="auto"/>
            </w:tcBorders>
            <w:shd w:val="clear" w:color="auto" w:fill="auto"/>
          </w:tcPr>
          <w:p w14:paraId="4AA6FAD2" w14:textId="77777777" w:rsidR="00013F04" w:rsidRPr="00CF3F01" w:rsidRDefault="00013F04" w:rsidP="003D6DBC">
            <w:pPr>
              <w:spacing w:line="256" w:lineRule="auto"/>
              <w:jc w:val="center"/>
              <w:rPr>
                <w:i/>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F11419" w14:textId="77777777" w:rsidR="00013F04" w:rsidRPr="000B5D4A" w:rsidRDefault="00013F04" w:rsidP="003D6DBC">
            <w:pPr>
              <w:spacing w:line="256" w:lineRule="auto"/>
              <w:ind w:left="-57" w:right="-57"/>
              <w:jc w:val="center"/>
              <w:rPr>
                <w:i/>
                <w:lang w:eastAsia="en-US"/>
              </w:rPr>
            </w:pPr>
            <w:r w:rsidRPr="000B5D4A">
              <w:rPr>
                <w:i/>
              </w:rPr>
              <w:t>45 084,3</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59CB355" w14:textId="77777777" w:rsidR="00013F04" w:rsidRPr="000B5D4A" w:rsidRDefault="00013F04" w:rsidP="003D6DBC">
            <w:pPr>
              <w:spacing w:line="256" w:lineRule="auto"/>
              <w:ind w:right="-57"/>
              <w:jc w:val="center"/>
              <w:rPr>
                <w:i/>
                <w:lang w:eastAsia="en-US"/>
              </w:rPr>
            </w:pPr>
            <w:r w:rsidRPr="000B5D4A">
              <w:rPr>
                <w:i/>
              </w:rPr>
              <w:t>44 579,7</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798C330" w14:textId="77777777" w:rsidR="00013F04" w:rsidRPr="000B5D4A" w:rsidRDefault="00013F04" w:rsidP="003D6DBC">
            <w:pPr>
              <w:spacing w:line="256" w:lineRule="auto"/>
              <w:ind w:left="-57" w:right="-63"/>
              <w:jc w:val="center"/>
              <w:rPr>
                <w:i/>
                <w:lang w:eastAsia="en-US"/>
              </w:rPr>
            </w:pPr>
            <w:r w:rsidRPr="000B5D4A">
              <w:rPr>
                <w:i/>
                <w:lang w:eastAsia="en-US"/>
              </w:rPr>
              <w:t>98,9</w:t>
            </w:r>
          </w:p>
        </w:tc>
      </w:tr>
      <w:tr w:rsidR="00013F04" w:rsidRPr="00266F67" w14:paraId="404E6773" w14:textId="77777777" w:rsidTr="003D6DBC">
        <w:trPr>
          <w:trHeight w:val="411"/>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5A83F9" w14:textId="77777777" w:rsidR="00013F04" w:rsidRDefault="00013F04" w:rsidP="003D6DBC">
            <w:pPr>
              <w:spacing w:line="256" w:lineRule="auto"/>
              <w:ind w:left="283"/>
              <w:jc w:val="center"/>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5585B202" w14:textId="77777777" w:rsidR="00013F04" w:rsidRPr="00CF3F01" w:rsidRDefault="00013F04" w:rsidP="003D6DBC">
            <w:pPr>
              <w:spacing w:line="256" w:lineRule="auto"/>
              <w:ind w:left="219"/>
              <w:rPr>
                <w:i/>
                <w:lang w:eastAsia="en-US"/>
              </w:rPr>
            </w:pPr>
            <w:r w:rsidRPr="00CF3F01">
              <w:rPr>
                <w:i/>
                <w:lang w:eastAsia="en-US"/>
              </w:rPr>
              <w:t>- средства краевого бюджета</w:t>
            </w:r>
          </w:p>
        </w:tc>
        <w:tc>
          <w:tcPr>
            <w:tcW w:w="1787" w:type="dxa"/>
            <w:vMerge/>
            <w:tcBorders>
              <w:left w:val="single" w:sz="4" w:space="0" w:color="auto"/>
              <w:bottom w:val="single" w:sz="4" w:space="0" w:color="auto"/>
              <w:right w:val="single" w:sz="4" w:space="0" w:color="auto"/>
            </w:tcBorders>
            <w:shd w:val="clear" w:color="auto" w:fill="auto"/>
          </w:tcPr>
          <w:p w14:paraId="050AECAB" w14:textId="77777777" w:rsidR="00013F04" w:rsidRPr="00CF3F01" w:rsidRDefault="00013F04" w:rsidP="003D6DBC">
            <w:pPr>
              <w:spacing w:line="256" w:lineRule="auto"/>
              <w:jc w:val="center"/>
              <w:rPr>
                <w:i/>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260BDB" w14:textId="77777777" w:rsidR="00013F04" w:rsidRPr="000B5D4A" w:rsidRDefault="00013F04" w:rsidP="003D6DBC">
            <w:pPr>
              <w:spacing w:line="256" w:lineRule="auto"/>
              <w:ind w:left="-57" w:right="-57"/>
              <w:jc w:val="center"/>
              <w:rPr>
                <w:i/>
                <w:lang w:eastAsia="en-US"/>
              </w:rPr>
            </w:pPr>
            <w:r w:rsidRPr="000B5D4A">
              <w:rPr>
                <w:i/>
              </w:rPr>
              <w:t>365,0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1A178B8" w14:textId="77777777" w:rsidR="00013F04" w:rsidRPr="000B5D4A" w:rsidRDefault="00013F04" w:rsidP="003D6DBC">
            <w:pPr>
              <w:spacing w:line="256" w:lineRule="auto"/>
              <w:ind w:right="-57"/>
              <w:jc w:val="center"/>
              <w:rPr>
                <w:i/>
                <w:lang w:eastAsia="en-US"/>
              </w:rPr>
            </w:pPr>
            <w:r w:rsidRPr="000B5D4A">
              <w:rPr>
                <w:i/>
              </w:rPr>
              <w:t>365,0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AA11278" w14:textId="77777777" w:rsidR="00013F04" w:rsidRPr="000B5D4A" w:rsidRDefault="00013F04" w:rsidP="003D6DBC">
            <w:pPr>
              <w:spacing w:line="256" w:lineRule="auto"/>
              <w:ind w:left="-57" w:right="-63"/>
              <w:jc w:val="center"/>
              <w:rPr>
                <w:i/>
                <w:lang w:eastAsia="en-US"/>
              </w:rPr>
            </w:pPr>
            <w:r w:rsidRPr="000B5D4A">
              <w:rPr>
                <w:i/>
                <w:lang w:eastAsia="en-US"/>
              </w:rPr>
              <w:t>100,0</w:t>
            </w:r>
          </w:p>
        </w:tc>
      </w:tr>
      <w:tr w:rsidR="00013F04" w:rsidRPr="00266F67" w14:paraId="641CEB3F" w14:textId="77777777" w:rsidTr="003D6DBC">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AE38929" w14:textId="77777777" w:rsidR="00013F04" w:rsidRPr="00266F67" w:rsidRDefault="00013F04" w:rsidP="003D6DBC">
            <w:pPr>
              <w:spacing w:line="256" w:lineRule="auto"/>
              <w:jc w:val="center"/>
              <w:rPr>
                <w:i/>
                <w:color w:val="0000CC"/>
                <w:lang w:eastAsia="en-US"/>
              </w:rPr>
            </w:pPr>
            <w:r>
              <w:rPr>
                <w:i/>
                <w:color w:val="0000CC"/>
                <w:lang w:eastAsia="en-US"/>
              </w:rPr>
              <w:t>12.</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2611B054" w14:textId="77777777" w:rsidR="00013F04" w:rsidRPr="00266F67" w:rsidRDefault="00013F04" w:rsidP="003D6DBC">
            <w:pPr>
              <w:spacing w:line="256" w:lineRule="auto"/>
              <w:ind w:left="219"/>
              <w:rPr>
                <w:i/>
                <w:lang w:eastAsia="en-US"/>
              </w:rPr>
            </w:pPr>
            <w:r w:rsidRPr="004E1E46">
              <w:rPr>
                <w:i/>
                <w:color w:val="0000CC"/>
                <w:lang w:eastAsia="en-US"/>
              </w:rPr>
              <w:t>Финансовое управление Администрации города Норильска</w:t>
            </w:r>
          </w:p>
        </w:tc>
        <w:tc>
          <w:tcPr>
            <w:tcW w:w="1787" w:type="dxa"/>
            <w:vMerge w:val="restart"/>
            <w:tcBorders>
              <w:top w:val="single" w:sz="4" w:space="0" w:color="auto"/>
              <w:left w:val="single" w:sz="4" w:space="0" w:color="auto"/>
              <w:right w:val="single" w:sz="4" w:space="0" w:color="auto"/>
            </w:tcBorders>
            <w:shd w:val="clear" w:color="auto" w:fill="auto"/>
          </w:tcPr>
          <w:p w14:paraId="0FA65678" w14:textId="77777777" w:rsidR="00013F04" w:rsidRDefault="00013F04" w:rsidP="003D6DBC">
            <w:pPr>
              <w:spacing w:line="256" w:lineRule="auto"/>
              <w:jc w:val="center"/>
              <w:rPr>
                <w:i/>
                <w:lang w:eastAsia="en-US"/>
              </w:rPr>
            </w:pPr>
          </w:p>
          <w:p w14:paraId="7B4FE5CC" w14:textId="77777777" w:rsidR="00013F04" w:rsidRDefault="00013F04" w:rsidP="003D6DBC">
            <w:pPr>
              <w:spacing w:line="256" w:lineRule="auto"/>
              <w:jc w:val="center"/>
              <w:rPr>
                <w:i/>
                <w:lang w:eastAsia="en-US"/>
              </w:rPr>
            </w:pPr>
          </w:p>
          <w:p w14:paraId="432FC9C1" w14:textId="77777777" w:rsidR="00013F04" w:rsidRPr="00E96CCB" w:rsidRDefault="00013F04" w:rsidP="003D6DBC">
            <w:pPr>
              <w:spacing w:line="256" w:lineRule="auto"/>
              <w:jc w:val="center"/>
              <w:rPr>
                <w:lang w:eastAsia="en-US"/>
              </w:rPr>
            </w:pPr>
            <w:r w:rsidRPr="004E1E46">
              <w:rPr>
                <w:i/>
                <w:lang w:eastAsia="en-US"/>
              </w:rPr>
              <w:t>0106, 0111, 0113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5BDAB1" w14:textId="77777777" w:rsidR="00013F04" w:rsidRDefault="00013F04" w:rsidP="003D6DBC">
            <w:pPr>
              <w:spacing w:line="256" w:lineRule="auto"/>
              <w:ind w:left="-57" w:right="-63"/>
              <w:jc w:val="center"/>
              <w:rPr>
                <w:i/>
                <w:color w:val="0000CC"/>
                <w:lang w:eastAsia="en-US"/>
              </w:rPr>
            </w:pPr>
          </w:p>
          <w:p w14:paraId="2DE16928" w14:textId="77777777" w:rsidR="00013F04" w:rsidRPr="000B7EB2" w:rsidRDefault="00013F04" w:rsidP="003D6DBC">
            <w:pPr>
              <w:spacing w:line="256" w:lineRule="auto"/>
              <w:ind w:left="-57" w:right="-63"/>
              <w:jc w:val="center"/>
              <w:rPr>
                <w:i/>
                <w:color w:val="0000CC"/>
                <w:lang w:eastAsia="en-US"/>
              </w:rPr>
            </w:pPr>
            <w:r w:rsidRPr="000B5D4A">
              <w:rPr>
                <w:i/>
                <w:color w:val="0000CC"/>
                <w:lang w:eastAsia="en-US"/>
              </w:rPr>
              <w:t>43 474,1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8BE77E" w14:textId="77777777" w:rsidR="00013F04" w:rsidRDefault="00013F04" w:rsidP="003D6DBC">
            <w:pPr>
              <w:spacing w:line="256" w:lineRule="auto"/>
              <w:ind w:right="-63"/>
              <w:jc w:val="center"/>
              <w:rPr>
                <w:i/>
                <w:color w:val="0000CC"/>
                <w:lang w:eastAsia="en-US"/>
              </w:rPr>
            </w:pPr>
          </w:p>
          <w:p w14:paraId="013C9CF3" w14:textId="77777777" w:rsidR="00013F04" w:rsidRPr="000B7EB2" w:rsidRDefault="00013F04" w:rsidP="003D6DBC">
            <w:pPr>
              <w:spacing w:line="256" w:lineRule="auto"/>
              <w:ind w:right="-63"/>
              <w:jc w:val="center"/>
              <w:rPr>
                <w:i/>
                <w:color w:val="0000CC"/>
                <w:lang w:eastAsia="en-US"/>
              </w:rPr>
            </w:pPr>
            <w:r w:rsidRPr="000B5D4A">
              <w:rPr>
                <w:i/>
                <w:color w:val="0000CC"/>
                <w:lang w:eastAsia="en-US"/>
              </w:rPr>
              <w:t>822,7</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D5DD765" w14:textId="77777777" w:rsidR="00013F04" w:rsidRPr="000B7EB2" w:rsidRDefault="00013F04" w:rsidP="003D6DBC">
            <w:pPr>
              <w:spacing w:line="256" w:lineRule="auto"/>
              <w:ind w:left="-57" w:right="-63"/>
              <w:jc w:val="center"/>
              <w:rPr>
                <w:i/>
                <w:color w:val="0000CC"/>
                <w:lang w:eastAsia="en-US"/>
              </w:rPr>
            </w:pPr>
            <w:r>
              <w:rPr>
                <w:i/>
                <w:color w:val="0000CC"/>
                <w:lang w:eastAsia="en-US"/>
              </w:rPr>
              <w:t>1,9</w:t>
            </w:r>
          </w:p>
        </w:tc>
      </w:tr>
      <w:tr w:rsidR="00013F04" w:rsidRPr="00266F67" w14:paraId="3E8A372C" w14:textId="77777777" w:rsidTr="003D6DBC">
        <w:trPr>
          <w:trHeight w:val="373"/>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79C603" w14:textId="77777777" w:rsidR="00013F04" w:rsidRDefault="00013F04" w:rsidP="003D6DBC">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0EAE3576" w14:textId="77777777" w:rsidR="00013F04" w:rsidRPr="00CF3F01" w:rsidRDefault="00013F04" w:rsidP="003D6DBC">
            <w:pPr>
              <w:spacing w:line="256" w:lineRule="auto"/>
              <w:ind w:left="219"/>
              <w:rPr>
                <w:i/>
                <w:lang w:eastAsia="en-US"/>
              </w:rPr>
            </w:pPr>
            <w:r w:rsidRPr="00266F67">
              <w:rPr>
                <w:i/>
                <w:lang w:eastAsia="en-US"/>
              </w:rPr>
              <w:t>- средства местного бюджета</w:t>
            </w:r>
          </w:p>
        </w:tc>
        <w:tc>
          <w:tcPr>
            <w:tcW w:w="1787" w:type="dxa"/>
            <w:vMerge/>
            <w:tcBorders>
              <w:left w:val="single" w:sz="4" w:space="0" w:color="auto"/>
              <w:right w:val="single" w:sz="4" w:space="0" w:color="auto"/>
            </w:tcBorders>
            <w:shd w:val="clear" w:color="auto" w:fill="auto"/>
          </w:tcPr>
          <w:p w14:paraId="4C45B793" w14:textId="77777777" w:rsidR="00013F04" w:rsidRPr="00CF3F01" w:rsidRDefault="00013F04" w:rsidP="003D6DBC">
            <w:pPr>
              <w:spacing w:line="256" w:lineRule="auto"/>
              <w:jc w:val="center"/>
              <w:rPr>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A055B9" w14:textId="77777777" w:rsidR="00013F04" w:rsidRPr="000B5D4A" w:rsidRDefault="00013F04" w:rsidP="003D6DBC">
            <w:pPr>
              <w:spacing w:line="256" w:lineRule="auto"/>
              <w:ind w:left="-57" w:right="-57"/>
              <w:jc w:val="center"/>
              <w:rPr>
                <w:i/>
                <w:lang w:eastAsia="en-US"/>
              </w:rPr>
            </w:pPr>
            <w:r w:rsidRPr="000B5D4A">
              <w:rPr>
                <w:i/>
              </w:rPr>
              <w:t>42 651,4</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7057373" w14:textId="77777777" w:rsidR="00013F04" w:rsidRPr="000B5D4A" w:rsidRDefault="00013F04" w:rsidP="003D6DBC">
            <w:pPr>
              <w:spacing w:line="256" w:lineRule="auto"/>
              <w:ind w:right="-57"/>
              <w:jc w:val="center"/>
              <w:rPr>
                <w:i/>
                <w:lang w:eastAsia="en-US"/>
              </w:rPr>
            </w:pPr>
            <w:r w:rsidRPr="000B5D4A">
              <w:rPr>
                <w:i/>
              </w:rPr>
              <w:t>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2AC310" w14:textId="77777777" w:rsidR="00013F04" w:rsidRPr="000B5D4A" w:rsidRDefault="00013F04" w:rsidP="003D6DBC">
            <w:pPr>
              <w:spacing w:line="256" w:lineRule="auto"/>
              <w:ind w:left="-57" w:right="-63"/>
              <w:jc w:val="center"/>
              <w:rPr>
                <w:i/>
                <w:lang w:eastAsia="en-US"/>
              </w:rPr>
            </w:pPr>
            <w:r w:rsidRPr="000B5D4A">
              <w:rPr>
                <w:i/>
                <w:lang w:eastAsia="en-US"/>
              </w:rPr>
              <w:t>0,0</w:t>
            </w:r>
          </w:p>
        </w:tc>
      </w:tr>
      <w:tr w:rsidR="00013F04" w:rsidRPr="00266F67" w14:paraId="57FC34FB" w14:textId="77777777" w:rsidTr="003D6DBC">
        <w:trPr>
          <w:trHeight w:val="421"/>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7735E49" w14:textId="77777777" w:rsidR="00013F04" w:rsidRDefault="00013F04" w:rsidP="003D6DBC">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7FF50569" w14:textId="77777777" w:rsidR="00013F04" w:rsidRPr="00266F67" w:rsidRDefault="00013F04" w:rsidP="003D6DBC">
            <w:pPr>
              <w:spacing w:line="256" w:lineRule="auto"/>
              <w:ind w:left="219"/>
              <w:rPr>
                <w:i/>
                <w:lang w:eastAsia="en-US"/>
              </w:rPr>
            </w:pPr>
            <w:r w:rsidRPr="00266F67">
              <w:rPr>
                <w:i/>
                <w:lang w:eastAsia="en-US"/>
              </w:rPr>
              <w:t>- средства краевого бюджета</w:t>
            </w:r>
          </w:p>
        </w:tc>
        <w:tc>
          <w:tcPr>
            <w:tcW w:w="1787" w:type="dxa"/>
            <w:vMerge/>
            <w:tcBorders>
              <w:left w:val="single" w:sz="4" w:space="0" w:color="auto"/>
              <w:bottom w:val="single" w:sz="4" w:space="0" w:color="auto"/>
              <w:right w:val="single" w:sz="4" w:space="0" w:color="auto"/>
            </w:tcBorders>
            <w:shd w:val="clear" w:color="auto" w:fill="auto"/>
          </w:tcPr>
          <w:p w14:paraId="75DD86C0" w14:textId="77777777" w:rsidR="00013F04" w:rsidRPr="00CF3F01" w:rsidRDefault="00013F04" w:rsidP="003D6DBC">
            <w:pPr>
              <w:spacing w:line="256" w:lineRule="auto"/>
              <w:jc w:val="center"/>
              <w:rPr>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876C75" w14:textId="77777777" w:rsidR="00013F04" w:rsidRPr="000B5D4A" w:rsidRDefault="00013F04" w:rsidP="003D6DBC">
            <w:pPr>
              <w:spacing w:line="256" w:lineRule="auto"/>
              <w:ind w:left="-57" w:right="-57"/>
              <w:jc w:val="center"/>
              <w:rPr>
                <w:i/>
                <w:lang w:eastAsia="en-US"/>
              </w:rPr>
            </w:pPr>
            <w:r w:rsidRPr="000B5D4A">
              <w:rPr>
                <w:i/>
              </w:rPr>
              <w:t>822,7</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C58B652" w14:textId="77777777" w:rsidR="00013F04" w:rsidRPr="000B5D4A" w:rsidRDefault="00013F04" w:rsidP="003D6DBC">
            <w:pPr>
              <w:spacing w:line="256" w:lineRule="auto"/>
              <w:ind w:right="-57"/>
              <w:jc w:val="center"/>
              <w:rPr>
                <w:i/>
                <w:lang w:eastAsia="en-US"/>
              </w:rPr>
            </w:pPr>
            <w:r w:rsidRPr="000B5D4A">
              <w:rPr>
                <w:i/>
              </w:rPr>
              <w:t>822,7</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2573E42" w14:textId="77777777" w:rsidR="00013F04" w:rsidRPr="000B5D4A" w:rsidRDefault="00013F04" w:rsidP="003D6DBC">
            <w:pPr>
              <w:spacing w:line="256" w:lineRule="auto"/>
              <w:ind w:left="-57" w:right="-63"/>
              <w:jc w:val="center"/>
              <w:rPr>
                <w:i/>
                <w:lang w:eastAsia="en-US"/>
              </w:rPr>
            </w:pPr>
            <w:r w:rsidRPr="000B5D4A">
              <w:rPr>
                <w:i/>
                <w:lang w:eastAsia="en-US"/>
              </w:rPr>
              <w:t>100,0</w:t>
            </w:r>
          </w:p>
        </w:tc>
      </w:tr>
      <w:tr w:rsidR="00013F04" w:rsidRPr="00266F67" w14:paraId="0E8CD44A" w14:textId="77777777" w:rsidTr="003D6DBC">
        <w:trPr>
          <w:trHeight w:val="421"/>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1895435" w14:textId="77777777" w:rsidR="00013F04" w:rsidRPr="00266F67" w:rsidRDefault="00013F04" w:rsidP="003D6DBC">
            <w:pPr>
              <w:spacing w:line="256" w:lineRule="auto"/>
              <w:jc w:val="center"/>
              <w:rPr>
                <w:i/>
                <w:color w:val="0000CC"/>
                <w:lang w:eastAsia="en-US"/>
              </w:rPr>
            </w:pPr>
            <w:r>
              <w:rPr>
                <w:i/>
                <w:color w:val="0000CC"/>
                <w:lang w:eastAsia="en-US"/>
              </w:rPr>
              <w:t>13.</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0C7032A0" w14:textId="77777777" w:rsidR="00013F04" w:rsidRPr="00266F67" w:rsidRDefault="00013F04" w:rsidP="003D6DBC">
            <w:pPr>
              <w:spacing w:line="256" w:lineRule="auto"/>
              <w:ind w:left="219"/>
              <w:rPr>
                <w:i/>
                <w:lang w:eastAsia="en-US"/>
              </w:rPr>
            </w:pPr>
            <w:r w:rsidRPr="000B7EB2">
              <w:rPr>
                <w:i/>
                <w:color w:val="0000CC"/>
                <w:lang w:eastAsia="en-US"/>
              </w:rPr>
              <w:t>Управление жилищного фонда Администрации города Норильска</w:t>
            </w:r>
          </w:p>
        </w:tc>
        <w:tc>
          <w:tcPr>
            <w:tcW w:w="1787" w:type="dxa"/>
            <w:vMerge w:val="restart"/>
            <w:tcBorders>
              <w:top w:val="single" w:sz="4" w:space="0" w:color="auto"/>
              <w:left w:val="single" w:sz="4" w:space="0" w:color="auto"/>
              <w:right w:val="single" w:sz="4" w:space="0" w:color="auto"/>
            </w:tcBorders>
            <w:shd w:val="clear" w:color="auto" w:fill="auto"/>
          </w:tcPr>
          <w:p w14:paraId="4752CE89" w14:textId="77777777" w:rsidR="00013F04" w:rsidRDefault="00013F04" w:rsidP="003D6DBC">
            <w:pPr>
              <w:spacing w:line="256" w:lineRule="auto"/>
              <w:jc w:val="center"/>
              <w:rPr>
                <w:i/>
                <w:lang w:eastAsia="en-US"/>
              </w:rPr>
            </w:pPr>
          </w:p>
          <w:p w14:paraId="4ECA3BC4" w14:textId="77777777" w:rsidR="00013F04" w:rsidRPr="000B7EB2" w:rsidRDefault="00013F04" w:rsidP="003D6DBC">
            <w:pPr>
              <w:spacing w:line="256" w:lineRule="auto"/>
              <w:jc w:val="center"/>
              <w:rPr>
                <w:i/>
                <w:lang w:eastAsia="en-US"/>
              </w:rPr>
            </w:pPr>
            <w:r w:rsidRPr="000B7EB2">
              <w:rPr>
                <w:i/>
                <w:lang w:eastAsia="en-US"/>
              </w:rPr>
              <w:t>0113, 0501, 0502, 0505, 1003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63B634" w14:textId="77777777" w:rsidR="00013F04" w:rsidRDefault="00013F04" w:rsidP="003D6DBC">
            <w:pPr>
              <w:spacing w:line="256" w:lineRule="auto"/>
              <w:ind w:left="-57" w:right="-63"/>
              <w:jc w:val="center"/>
              <w:rPr>
                <w:i/>
                <w:color w:val="0000CC"/>
                <w:lang w:eastAsia="en-US"/>
              </w:rPr>
            </w:pPr>
          </w:p>
          <w:p w14:paraId="6F51C739" w14:textId="77777777" w:rsidR="00013F04" w:rsidRPr="000B7EB2" w:rsidRDefault="00013F04" w:rsidP="003D6DBC">
            <w:pPr>
              <w:spacing w:line="256" w:lineRule="auto"/>
              <w:ind w:left="-57" w:right="-63"/>
              <w:jc w:val="center"/>
              <w:rPr>
                <w:i/>
                <w:color w:val="0000CC"/>
                <w:lang w:eastAsia="en-US"/>
              </w:rPr>
            </w:pPr>
            <w:r w:rsidRPr="000B5D4A">
              <w:rPr>
                <w:i/>
                <w:color w:val="0000CC"/>
                <w:lang w:eastAsia="en-US"/>
              </w:rPr>
              <w:t>111 273,9</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F54C9D9" w14:textId="77777777" w:rsidR="00013F04" w:rsidRDefault="00013F04" w:rsidP="003D6DBC">
            <w:pPr>
              <w:spacing w:line="256" w:lineRule="auto"/>
              <w:ind w:right="-63"/>
              <w:jc w:val="center"/>
              <w:rPr>
                <w:i/>
                <w:color w:val="0000CC"/>
                <w:lang w:eastAsia="en-US"/>
              </w:rPr>
            </w:pPr>
          </w:p>
          <w:p w14:paraId="62D05249" w14:textId="77777777" w:rsidR="00013F04" w:rsidRPr="000B7EB2" w:rsidRDefault="00013F04" w:rsidP="003D6DBC">
            <w:pPr>
              <w:spacing w:line="256" w:lineRule="auto"/>
              <w:ind w:right="-63"/>
              <w:jc w:val="center"/>
              <w:rPr>
                <w:i/>
                <w:color w:val="0000CC"/>
                <w:lang w:eastAsia="en-US"/>
              </w:rPr>
            </w:pPr>
            <w:r w:rsidRPr="000B5D4A">
              <w:rPr>
                <w:i/>
                <w:color w:val="0000CC"/>
                <w:lang w:eastAsia="en-US"/>
              </w:rPr>
              <w:t>111 260,4</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F1AD28" w14:textId="77777777" w:rsidR="00013F04" w:rsidRPr="000B7EB2" w:rsidRDefault="00013F04" w:rsidP="003D6DBC">
            <w:pPr>
              <w:spacing w:line="256" w:lineRule="auto"/>
              <w:ind w:left="-57" w:right="-63"/>
              <w:jc w:val="center"/>
              <w:rPr>
                <w:i/>
                <w:color w:val="0000CC"/>
                <w:lang w:eastAsia="en-US"/>
              </w:rPr>
            </w:pPr>
            <w:r>
              <w:rPr>
                <w:i/>
                <w:color w:val="0000CC"/>
                <w:lang w:eastAsia="en-US"/>
              </w:rPr>
              <w:t>100,0</w:t>
            </w:r>
          </w:p>
        </w:tc>
      </w:tr>
      <w:tr w:rsidR="00013F04" w:rsidRPr="00266F67" w14:paraId="7A577163" w14:textId="77777777" w:rsidTr="003D6DBC">
        <w:trPr>
          <w:trHeight w:val="421"/>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BB8DEFE" w14:textId="77777777" w:rsidR="00013F04" w:rsidRDefault="00013F04" w:rsidP="003D6DBC">
            <w:pPr>
              <w:spacing w:line="256" w:lineRule="auto"/>
              <w:ind w:left="283"/>
              <w:jc w:val="center"/>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0E4F9463" w14:textId="77777777" w:rsidR="00013F04" w:rsidRPr="00CF3F01" w:rsidRDefault="00013F04" w:rsidP="003D6DBC">
            <w:pPr>
              <w:spacing w:line="256" w:lineRule="auto"/>
              <w:ind w:left="219"/>
              <w:rPr>
                <w:i/>
                <w:lang w:eastAsia="en-US"/>
              </w:rPr>
            </w:pPr>
            <w:r w:rsidRPr="00266F67">
              <w:rPr>
                <w:i/>
                <w:lang w:eastAsia="en-US"/>
              </w:rPr>
              <w:t>- средства местного бюджета</w:t>
            </w:r>
          </w:p>
        </w:tc>
        <w:tc>
          <w:tcPr>
            <w:tcW w:w="1787" w:type="dxa"/>
            <w:vMerge/>
            <w:tcBorders>
              <w:left w:val="single" w:sz="4" w:space="0" w:color="auto"/>
              <w:right w:val="single" w:sz="4" w:space="0" w:color="auto"/>
            </w:tcBorders>
            <w:shd w:val="clear" w:color="auto" w:fill="auto"/>
          </w:tcPr>
          <w:p w14:paraId="1DFC52D6" w14:textId="77777777" w:rsidR="00013F04" w:rsidRPr="00CF3F01" w:rsidRDefault="00013F04" w:rsidP="003D6DBC">
            <w:pPr>
              <w:spacing w:line="256" w:lineRule="auto"/>
              <w:jc w:val="center"/>
              <w:rPr>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02B069" w14:textId="77777777" w:rsidR="00013F04" w:rsidRPr="000B5D4A" w:rsidRDefault="00013F04" w:rsidP="003D6DBC">
            <w:pPr>
              <w:spacing w:line="256" w:lineRule="auto"/>
              <w:ind w:left="-57" w:right="-57"/>
              <w:jc w:val="center"/>
              <w:rPr>
                <w:i/>
                <w:lang w:eastAsia="en-US"/>
              </w:rPr>
            </w:pPr>
            <w:r w:rsidRPr="000B5D4A">
              <w:rPr>
                <w:i/>
              </w:rPr>
              <w:t>109 629,9</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6368FBA" w14:textId="77777777" w:rsidR="00013F04" w:rsidRPr="000B5D4A" w:rsidRDefault="00013F04" w:rsidP="003D6DBC">
            <w:pPr>
              <w:spacing w:line="256" w:lineRule="auto"/>
              <w:ind w:right="-57"/>
              <w:jc w:val="center"/>
              <w:rPr>
                <w:i/>
                <w:lang w:eastAsia="en-US"/>
              </w:rPr>
            </w:pPr>
            <w:r w:rsidRPr="000B5D4A">
              <w:rPr>
                <w:i/>
              </w:rPr>
              <w:t>109 616,4</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634957C" w14:textId="77777777" w:rsidR="00013F04" w:rsidRPr="00266F67" w:rsidRDefault="00013F04" w:rsidP="003D6DBC">
            <w:pPr>
              <w:spacing w:line="256" w:lineRule="auto"/>
              <w:ind w:left="-57" w:right="-63"/>
              <w:jc w:val="center"/>
              <w:rPr>
                <w:i/>
                <w:lang w:eastAsia="en-US"/>
              </w:rPr>
            </w:pPr>
            <w:r>
              <w:rPr>
                <w:i/>
                <w:lang w:eastAsia="en-US"/>
              </w:rPr>
              <w:t>100,0</w:t>
            </w:r>
          </w:p>
        </w:tc>
      </w:tr>
      <w:tr w:rsidR="00013F04" w:rsidRPr="00266F67" w14:paraId="46B76D83" w14:textId="77777777" w:rsidTr="003D6DBC">
        <w:trPr>
          <w:trHeight w:val="421"/>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A5DDC7" w14:textId="77777777" w:rsidR="00013F04" w:rsidRDefault="00013F04" w:rsidP="003D6DBC">
            <w:pPr>
              <w:spacing w:line="256" w:lineRule="auto"/>
              <w:ind w:left="283"/>
              <w:jc w:val="center"/>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0139C3AF" w14:textId="77777777" w:rsidR="00013F04" w:rsidRPr="00266F67" w:rsidRDefault="00013F04" w:rsidP="003D6DBC">
            <w:pPr>
              <w:spacing w:line="256" w:lineRule="auto"/>
              <w:ind w:left="219"/>
              <w:rPr>
                <w:i/>
                <w:lang w:eastAsia="en-US"/>
              </w:rPr>
            </w:pPr>
            <w:r w:rsidRPr="00266F67">
              <w:rPr>
                <w:i/>
                <w:lang w:eastAsia="en-US"/>
              </w:rPr>
              <w:t>- средства краевого бюджета</w:t>
            </w:r>
          </w:p>
        </w:tc>
        <w:tc>
          <w:tcPr>
            <w:tcW w:w="1787" w:type="dxa"/>
            <w:vMerge/>
            <w:tcBorders>
              <w:left w:val="single" w:sz="4" w:space="0" w:color="auto"/>
              <w:bottom w:val="single" w:sz="4" w:space="0" w:color="auto"/>
              <w:right w:val="single" w:sz="4" w:space="0" w:color="auto"/>
            </w:tcBorders>
            <w:shd w:val="clear" w:color="auto" w:fill="auto"/>
          </w:tcPr>
          <w:p w14:paraId="2014C061" w14:textId="77777777" w:rsidR="00013F04" w:rsidRPr="00CF3F01" w:rsidRDefault="00013F04" w:rsidP="003D6DBC">
            <w:pPr>
              <w:spacing w:line="256" w:lineRule="auto"/>
              <w:jc w:val="center"/>
              <w:rPr>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251EBB" w14:textId="77777777" w:rsidR="00013F04" w:rsidRPr="000B5D4A" w:rsidRDefault="00013F04" w:rsidP="003D6DBC">
            <w:pPr>
              <w:spacing w:line="256" w:lineRule="auto"/>
              <w:ind w:left="-57" w:right="-57"/>
              <w:jc w:val="center"/>
              <w:rPr>
                <w:i/>
                <w:lang w:eastAsia="en-US"/>
              </w:rPr>
            </w:pPr>
            <w:r w:rsidRPr="000B5D4A">
              <w:rPr>
                <w:i/>
              </w:rPr>
              <w:t>1 644,0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618DAF1" w14:textId="77777777" w:rsidR="00013F04" w:rsidRPr="000B5D4A" w:rsidRDefault="00013F04" w:rsidP="003D6DBC">
            <w:pPr>
              <w:spacing w:line="256" w:lineRule="auto"/>
              <w:ind w:right="-57"/>
              <w:jc w:val="center"/>
              <w:rPr>
                <w:i/>
                <w:lang w:eastAsia="en-US"/>
              </w:rPr>
            </w:pPr>
            <w:r w:rsidRPr="000B5D4A">
              <w:rPr>
                <w:i/>
              </w:rPr>
              <w:t>1 644,0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2941A08" w14:textId="77777777" w:rsidR="00013F04" w:rsidRPr="00266F67" w:rsidRDefault="00013F04" w:rsidP="003D6DBC">
            <w:pPr>
              <w:spacing w:line="256" w:lineRule="auto"/>
              <w:ind w:left="-57" w:right="-63"/>
              <w:jc w:val="center"/>
              <w:rPr>
                <w:i/>
                <w:lang w:eastAsia="en-US"/>
              </w:rPr>
            </w:pPr>
            <w:r>
              <w:rPr>
                <w:i/>
                <w:lang w:eastAsia="en-US"/>
              </w:rPr>
              <w:t>100,0</w:t>
            </w:r>
          </w:p>
        </w:tc>
      </w:tr>
      <w:tr w:rsidR="00013F04" w:rsidRPr="00266F67" w14:paraId="2A39D310" w14:textId="77777777" w:rsidTr="003D6DBC">
        <w:trPr>
          <w:trHeight w:val="421"/>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F114CF" w14:textId="77777777" w:rsidR="00013F04" w:rsidRPr="00266F67" w:rsidRDefault="00013F04" w:rsidP="003D6DBC">
            <w:pPr>
              <w:spacing w:line="256" w:lineRule="auto"/>
              <w:jc w:val="center"/>
              <w:rPr>
                <w:i/>
                <w:color w:val="0000CC"/>
                <w:lang w:eastAsia="en-US"/>
              </w:rPr>
            </w:pPr>
            <w:r>
              <w:rPr>
                <w:i/>
                <w:color w:val="0000CC"/>
                <w:lang w:eastAsia="en-US"/>
              </w:rPr>
              <w:t>14.</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0CB7F0FD" w14:textId="77777777" w:rsidR="00013F04" w:rsidRPr="000B7EB2" w:rsidRDefault="00013F04" w:rsidP="003D6DBC">
            <w:pPr>
              <w:spacing w:line="256" w:lineRule="auto"/>
              <w:ind w:left="219"/>
              <w:rPr>
                <w:i/>
                <w:color w:val="0000CC"/>
                <w:lang w:eastAsia="en-US"/>
              </w:rPr>
            </w:pPr>
            <w:r w:rsidRPr="000B7EB2">
              <w:rPr>
                <w:i/>
                <w:color w:val="0000CC"/>
                <w:lang w:eastAsia="en-US"/>
              </w:rPr>
              <w:t>Управление имущества Администрации города Норильска</w:t>
            </w:r>
          </w:p>
        </w:tc>
        <w:tc>
          <w:tcPr>
            <w:tcW w:w="1787" w:type="dxa"/>
            <w:vMerge w:val="restart"/>
            <w:tcBorders>
              <w:top w:val="single" w:sz="4" w:space="0" w:color="auto"/>
              <w:left w:val="single" w:sz="4" w:space="0" w:color="auto"/>
              <w:right w:val="single" w:sz="4" w:space="0" w:color="auto"/>
            </w:tcBorders>
            <w:shd w:val="clear" w:color="auto" w:fill="auto"/>
          </w:tcPr>
          <w:p w14:paraId="07A4DEB3" w14:textId="77777777" w:rsidR="00013F04" w:rsidRDefault="00013F04" w:rsidP="003D6DBC">
            <w:pPr>
              <w:spacing w:line="256" w:lineRule="auto"/>
              <w:jc w:val="center"/>
              <w:rPr>
                <w:lang w:eastAsia="en-US"/>
              </w:rPr>
            </w:pPr>
          </w:p>
          <w:p w14:paraId="5B0022C3" w14:textId="77777777" w:rsidR="00013F04" w:rsidRDefault="00013F04" w:rsidP="003D6DBC">
            <w:pPr>
              <w:spacing w:line="256" w:lineRule="auto"/>
              <w:jc w:val="center"/>
              <w:rPr>
                <w:lang w:eastAsia="en-US"/>
              </w:rPr>
            </w:pPr>
          </w:p>
          <w:p w14:paraId="2F427359" w14:textId="77777777" w:rsidR="00013F04" w:rsidRPr="000B7EB2" w:rsidRDefault="00013F04" w:rsidP="003D6DBC">
            <w:pPr>
              <w:spacing w:line="256" w:lineRule="auto"/>
              <w:jc w:val="center"/>
              <w:rPr>
                <w:i/>
                <w:lang w:eastAsia="en-US"/>
              </w:rPr>
            </w:pPr>
            <w:r w:rsidRPr="000B7EB2">
              <w:rPr>
                <w:i/>
                <w:lang w:eastAsia="en-US"/>
              </w:rPr>
              <w:t>0505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4FF560" w14:textId="77777777" w:rsidR="00013F04" w:rsidRDefault="00013F04" w:rsidP="003D6DBC">
            <w:pPr>
              <w:spacing w:line="256" w:lineRule="auto"/>
              <w:ind w:left="-57" w:right="-63"/>
              <w:jc w:val="center"/>
              <w:rPr>
                <w:i/>
                <w:color w:val="0000CC"/>
                <w:lang w:eastAsia="en-US"/>
              </w:rPr>
            </w:pPr>
          </w:p>
          <w:p w14:paraId="4D8527C2" w14:textId="77777777" w:rsidR="00013F04" w:rsidRPr="00F73B93" w:rsidRDefault="00013F04" w:rsidP="003D6DBC">
            <w:pPr>
              <w:spacing w:line="256" w:lineRule="auto"/>
              <w:ind w:left="-57" w:right="-63"/>
              <w:jc w:val="center"/>
              <w:rPr>
                <w:i/>
                <w:color w:val="0000CC"/>
                <w:lang w:eastAsia="en-US"/>
              </w:rPr>
            </w:pPr>
            <w:r w:rsidRPr="000B5D4A">
              <w:rPr>
                <w:i/>
                <w:color w:val="0000CC"/>
                <w:lang w:eastAsia="en-US"/>
              </w:rPr>
              <w:t>1 005,0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8532D0C" w14:textId="77777777" w:rsidR="00013F04" w:rsidRDefault="00013F04" w:rsidP="003D6DBC">
            <w:pPr>
              <w:spacing w:line="256" w:lineRule="auto"/>
              <w:ind w:right="-63"/>
              <w:jc w:val="center"/>
              <w:rPr>
                <w:i/>
                <w:color w:val="0000CC"/>
                <w:lang w:eastAsia="en-US"/>
              </w:rPr>
            </w:pPr>
          </w:p>
          <w:p w14:paraId="79F3EA97" w14:textId="77777777" w:rsidR="00013F04" w:rsidRPr="00F73B93" w:rsidRDefault="00013F04" w:rsidP="003D6DBC">
            <w:pPr>
              <w:spacing w:line="256" w:lineRule="auto"/>
              <w:ind w:right="-63"/>
              <w:jc w:val="center"/>
              <w:rPr>
                <w:i/>
                <w:color w:val="0000CC"/>
                <w:lang w:eastAsia="en-US"/>
              </w:rPr>
            </w:pPr>
            <w:r w:rsidRPr="000B5D4A">
              <w:rPr>
                <w:i/>
                <w:color w:val="0000CC"/>
                <w:lang w:eastAsia="en-US"/>
              </w:rPr>
              <w:t>1 005,0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7B9CC4" w14:textId="77777777" w:rsidR="00013F04" w:rsidRPr="00F73B93" w:rsidRDefault="00013F04" w:rsidP="003D6DBC">
            <w:pPr>
              <w:spacing w:line="256" w:lineRule="auto"/>
              <w:ind w:left="-57" w:right="-63"/>
              <w:jc w:val="center"/>
              <w:rPr>
                <w:i/>
                <w:color w:val="0000CC"/>
                <w:lang w:eastAsia="en-US"/>
              </w:rPr>
            </w:pPr>
            <w:r>
              <w:rPr>
                <w:i/>
                <w:color w:val="0000CC"/>
                <w:lang w:eastAsia="en-US"/>
              </w:rPr>
              <w:t>100,0</w:t>
            </w:r>
          </w:p>
        </w:tc>
      </w:tr>
      <w:tr w:rsidR="00013F04" w:rsidRPr="00266F67" w14:paraId="182C3EC4" w14:textId="77777777" w:rsidTr="003D6DBC">
        <w:trPr>
          <w:trHeight w:val="421"/>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62C7B6" w14:textId="77777777" w:rsidR="00013F04" w:rsidRDefault="00013F04" w:rsidP="003D6DBC">
            <w:pPr>
              <w:spacing w:line="256" w:lineRule="auto"/>
              <w:ind w:left="283"/>
              <w:jc w:val="center"/>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73943BC0" w14:textId="77777777" w:rsidR="00013F04" w:rsidRPr="00266F67" w:rsidRDefault="00013F04" w:rsidP="003D6DBC">
            <w:pPr>
              <w:spacing w:line="256" w:lineRule="auto"/>
              <w:ind w:left="219"/>
              <w:rPr>
                <w:i/>
                <w:lang w:eastAsia="en-US"/>
              </w:rPr>
            </w:pPr>
            <w:r w:rsidRPr="00266F67">
              <w:rPr>
                <w:i/>
                <w:lang w:eastAsia="en-US"/>
              </w:rPr>
              <w:t>- средства краевого бюджета</w:t>
            </w:r>
          </w:p>
        </w:tc>
        <w:tc>
          <w:tcPr>
            <w:tcW w:w="1787" w:type="dxa"/>
            <w:vMerge/>
            <w:tcBorders>
              <w:left w:val="single" w:sz="4" w:space="0" w:color="auto"/>
              <w:bottom w:val="single" w:sz="4" w:space="0" w:color="auto"/>
              <w:right w:val="single" w:sz="4" w:space="0" w:color="auto"/>
            </w:tcBorders>
            <w:shd w:val="clear" w:color="auto" w:fill="auto"/>
          </w:tcPr>
          <w:p w14:paraId="18C51C27" w14:textId="77777777" w:rsidR="00013F04" w:rsidRPr="00CF3F01" w:rsidRDefault="00013F04" w:rsidP="003D6DBC">
            <w:pPr>
              <w:spacing w:line="256" w:lineRule="auto"/>
              <w:jc w:val="center"/>
              <w:rPr>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D5D11E" w14:textId="77777777" w:rsidR="00013F04" w:rsidRPr="00266F67" w:rsidRDefault="00013F04" w:rsidP="003D6DBC">
            <w:pPr>
              <w:spacing w:line="256" w:lineRule="auto"/>
              <w:ind w:left="-57" w:right="-57"/>
              <w:jc w:val="center"/>
              <w:rPr>
                <w:i/>
                <w:lang w:eastAsia="en-US"/>
              </w:rPr>
            </w:pPr>
            <w:r>
              <w:rPr>
                <w:i/>
                <w:iCs/>
                <w:color w:val="000000"/>
                <w:lang w:eastAsia="en-US"/>
              </w:rPr>
              <w:t>1 005,0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1C45AA5" w14:textId="77777777" w:rsidR="00013F04" w:rsidRPr="00266F67" w:rsidRDefault="00013F04" w:rsidP="003D6DBC">
            <w:pPr>
              <w:spacing w:line="256" w:lineRule="auto"/>
              <w:ind w:right="-57"/>
              <w:jc w:val="center"/>
              <w:rPr>
                <w:i/>
                <w:lang w:eastAsia="en-US"/>
              </w:rPr>
            </w:pPr>
            <w:r>
              <w:rPr>
                <w:i/>
                <w:iCs/>
                <w:color w:val="000000"/>
                <w:lang w:eastAsia="en-US"/>
              </w:rPr>
              <w:t>1 005,0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4D63140" w14:textId="77777777" w:rsidR="00013F04" w:rsidRPr="00266F67" w:rsidRDefault="00013F04" w:rsidP="003D6DBC">
            <w:pPr>
              <w:spacing w:line="256" w:lineRule="auto"/>
              <w:ind w:left="-57" w:right="-63"/>
              <w:jc w:val="center"/>
              <w:rPr>
                <w:i/>
                <w:lang w:eastAsia="en-US"/>
              </w:rPr>
            </w:pPr>
            <w:r>
              <w:rPr>
                <w:i/>
                <w:lang w:eastAsia="en-US"/>
              </w:rPr>
              <w:t>100,0</w:t>
            </w:r>
          </w:p>
        </w:tc>
      </w:tr>
      <w:tr w:rsidR="00013F04" w:rsidRPr="00266F67" w14:paraId="79947C0F" w14:textId="77777777" w:rsidTr="003D6DBC">
        <w:trPr>
          <w:trHeight w:val="421"/>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470A8DC" w14:textId="77777777" w:rsidR="00013F04" w:rsidRPr="00266F67" w:rsidRDefault="00013F04" w:rsidP="003D6DBC">
            <w:pPr>
              <w:spacing w:line="256" w:lineRule="auto"/>
              <w:jc w:val="center"/>
              <w:rPr>
                <w:i/>
                <w:color w:val="0000CC"/>
                <w:lang w:eastAsia="en-US"/>
              </w:rPr>
            </w:pPr>
            <w:r>
              <w:rPr>
                <w:i/>
                <w:color w:val="0000CC"/>
                <w:lang w:eastAsia="en-US"/>
              </w:rPr>
              <w:t>15.</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210B00F3" w14:textId="77777777" w:rsidR="00013F04" w:rsidRPr="00266F67" w:rsidRDefault="00013F04" w:rsidP="003D6DBC">
            <w:pPr>
              <w:spacing w:line="256" w:lineRule="auto"/>
              <w:ind w:left="219"/>
              <w:rPr>
                <w:i/>
                <w:lang w:eastAsia="en-US"/>
              </w:rPr>
            </w:pPr>
            <w:r w:rsidRPr="00F73B93">
              <w:rPr>
                <w:i/>
                <w:color w:val="0000CC"/>
                <w:lang w:eastAsia="en-US"/>
              </w:rPr>
              <w:t>Управление по спорту Администрации города Норильска</w:t>
            </w:r>
          </w:p>
        </w:tc>
        <w:tc>
          <w:tcPr>
            <w:tcW w:w="1787" w:type="dxa"/>
            <w:vMerge w:val="restart"/>
            <w:tcBorders>
              <w:top w:val="single" w:sz="4" w:space="0" w:color="auto"/>
              <w:left w:val="single" w:sz="4" w:space="0" w:color="auto"/>
              <w:right w:val="single" w:sz="4" w:space="0" w:color="auto"/>
            </w:tcBorders>
            <w:shd w:val="clear" w:color="auto" w:fill="auto"/>
          </w:tcPr>
          <w:p w14:paraId="3E303C06" w14:textId="77777777" w:rsidR="00013F04" w:rsidRDefault="00013F04" w:rsidP="003D6DBC">
            <w:pPr>
              <w:spacing w:line="256" w:lineRule="auto"/>
              <w:jc w:val="center"/>
              <w:rPr>
                <w:lang w:eastAsia="en-US"/>
              </w:rPr>
            </w:pPr>
          </w:p>
          <w:p w14:paraId="5B7B9289" w14:textId="77777777" w:rsidR="00013F04" w:rsidRDefault="00013F04" w:rsidP="003D6DBC">
            <w:pPr>
              <w:spacing w:line="256" w:lineRule="auto"/>
              <w:jc w:val="center"/>
              <w:rPr>
                <w:lang w:eastAsia="en-US"/>
              </w:rPr>
            </w:pPr>
          </w:p>
          <w:p w14:paraId="2EB1823D" w14:textId="77777777" w:rsidR="00013F04" w:rsidRDefault="00013F04" w:rsidP="003D6DBC">
            <w:pPr>
              <w:spacing w:line="256" w:lineRule="auto"/>
              <w:jc w:val="center"/>
              <w:rPr>
                <w:lang w:eastAsia="en-US"/>
              </w:rPr>
            </w:pPr>
          </w:p>
          <w:p w14:paraId="6ADE2A49" w14:textId="77777777" w:rsidR="00013F04" w:rsidRPr="00F73B93" w:rsidRDefault="00013F04" w:rsidP="003D6DBC">
            <w:pPr>
              <w:spacing w:line="256" w:lineRule="auto"/>
              <w:jc w:val="center"/>
              <w:rPr>
                <w:i/>
                <w:lang w:eastAsia="en-US"/>
              </w:rPr>
            </w:pPr>
            <w:r w:rsidRPr="00F73B93">
              <w:rPr>
                <w:i/>
                <w:lang w:eastAsia="en-US"/>
              </w:rPr>
              <w:t>1101, 1105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092156" w14:textId="77777777" w:rsidR="00013F04" w:rsidRPr="00F73B93" w:rsidRDefault="00013F04" w:rsidP="003D6DBC">
            <w:pPr>
              <w:spacing w:line="256" w:lineRule="auto"/>
              <w:ind w:left="-57" w:right="-57"/>
              <w:jc w:val="center"/>
              <w:rPr>
                <w:i/>
                <w:color w:val="0000CC"/>
                <w:lang w:eastAsia="en-US"/>
              </w:rPr>
            </w:pPr>
            <w:r>
              <w:rPr>
                <w:i/>
                <w:iCs/>
                <w:color w:val="0000CC"/>
                <w:lang w:eastAsia="en-US"/>
              </w:rPr>
              <w:t>3 838,8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150D2F5" w14:textId="77777777" w:rsidR="00013F04" w:rsidRPr="00F73B93" w:rsidRDefault="00013F04" w:rsidP="003D6DBC">
            <w:pPr>
              <w:spacing w:line="256" w:lineRule="auto"/>
              <w:ind w:right="-57"/>
              <w:jc w:val="center"/>
              <w:rPr>
                <w:i/>
                <w:color w:val="0000CC"/>
                <w:lang w:eastAsia="en-US"/>
              </w:rPr>
            </w:pPr>
            <w:r>
              <w:rPr>
                <w:i/>
                <w:iCs/>
                <w:color w:val="0000CC"/>
                <w:lang w:eastAsia="en-US"/>
              </w:rPr>
              <w:t>3 739,3</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B9DE5D" w14:textId="77777777" w:rsidR="00013F04" w:rsidRPr="00F73B93" w:rsidRDefault="00013F04" w:rsidP="003D6DBC">
            <w:pPr>
              <w:spacing w:line="256" w:lineRule="auto"/>
              <w:ind w:left="-57" w:right="-63"/>
              <w:jc w:val="center"/>
              <w:rPr>
                <w:i/>
                <w:color w:val="0000CC"/>
                <w:lang w:eastAsia="en-US"/>
              </w:rPr>
            </w:pPr>
            <w:r>
              <w:rPr>
                <w:i/>
                <w:color w:val="0000CC"/>
                <w:lang w:eastAsia="en-US"/>
              </w:rPr>
              <w:t>97,4</w:t>
            </w:r>
          </w:p>
        </w:tc>
      </w:tr>
      <w:tr w:rsidR="00013F04" w:rsidRPr="00266F67" w14:paraId="3DB9D6C4" w14:textId="77777777" w:rsidTr="003D6DBC">
        <w:trPr>
          <w:trHeight w:val="421"/>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684954" w14:textId="77777777" w:rsidR="00013F04" w:rsidRDefault="00013F04" w:rsidP="003D6DBC">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4BD1FB59" w14:textId="77777777" w:rsidR="00013F04" w:rsidRPr="00CF3F01" w:rsidRDefault="00013F04" w:rsidP="003D6DBC">
            <w:pPr>
              <w:spacing w:line="256" w:lineRule="auto"/>
              <w:ind w:left="219"/>
              <w:rPr>
                <w:i/>
                <w:lang w:eastAsia="en-US"/>
              </w:rPr>
            </w:pPr>
            <w:r w:rsidRPr="00266F67">
              <w:rPr>
                <w:i/>
                <w:lang w:eastAsia="en-US"/>
              </w:rPr>
              <w:t>- средства местного бюджета</w:t>
            </w:r>
          </w:p>
        </w:tc>
        <w:tc>
          <w:tcPr>
            <w:tcW w:w="1787" w:type="dxa"/>
            <w:vMerge/>
            <w:tcBorders>
              <w:left w:val="single" w:sz="4" w:space="0" w:color="auto"/>
              <w:right w:val="single" w:sz="4" w:space="0" w:color="auto"/>
            </w:tcBorders>
            <w:shd w:val="clear" w:color="auto" w:fill="auto"/>
          </w:tcPr>
          <w:p w14:paraId="51A46B62" w14:textId="77777777" w:rsidR="00013F04" w:rsidRPr="00CF3F01" w:rsidRDefault="00013F04" w:rsidP="003D6DBC">
            <w:pPr>
              <w:spacing w:line="256" w:lineRule="auto"/>
              <w:jc w:val="center"/>
              <w:rPr>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B87794" w14:textId="77777777" w:rsidR="00013F04" w:rsidRPr="000B5D4A" w:rsidRDefault="00013F04" w:rsidP="003D6DBC">
            <w:pPr>
              <w:spacing w:line="256" w:lineRule="auto"/>
              <w:ind w:left="-57" w:right="-57"/>
              <w:jc w:val="center"/>
              <w:rPr>
                <w:i/>
                <w:lang w:eastAsia="en-US"/>
              </w:rPr>
            </w:pPr>
            <w:r w:rsidRPr="000B5D4A">
              <w:rPr>
                <w:i/>
              </w:rPr>
              <w:t>3 838,8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ED02E99" w14:textId="77777777" w:rsidR="00013F04" w:rsidRPr="000B5D4A" w:rsidRDefault="00013F04" w:rsidP="003D6DBC">
            <w:pPr>
              <w:spacing w:line="256" w:lineRule="auto"/>
              <w:ind w:right="-57"/>
              <w:jc w:val="center"/>
              <w:rPr>
                <w:i/>
                <w:lang w:eastAsia="en-US"/>
              </w:rPr>
            </w:pPr>
            <w:r w:rsidRPr="000B5D4A">
              <w:rPr>
                <w:i/>
              </w:rPr>
              <w:t>3 739,3</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3988882" w14:textId="77777777" w:rsidR="00013F04" w:rsidRPr="00266F67" w:rsidRDefault="00013F04" w:rsidP="003D6DBC">
            <w:pPr>
              <w:spacing w:line="256" w:lineRule="auto"/>
              <w:ind w:left="-57" w:right="-63"/>
              <w:jc w:val="center"/>
              <w:rPr>
                <w:i/>
                <w:lang w:eastAsia="en-US"/>
              </w:rPr>
            </w:pPr>
            <w:r>
              <w:rPr>
                <w:i/>
                <w:lang w:eastAsia="en-US"/>
              </w:rPr>
              <w:t>97,2</w:t>
            </w:r>
          </w:p>
        </w:tc>
      </w:tr>
      <w:tr w:rsidR="00013F04" w:rsidRPr="00266F67" w14:paraId="052F1FBD" w14:textId="77777777" w:rsidTr="003D6DBC">
        <w:trPr>
          <w:trHeight w:val="421"/>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D70FAA4" w14:textId="77777777" w:rsidR="00013F04" w:rsidRDefault="00013F04" w:rsidP="003D6DBC">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124C2C77" w14:textId="77777777" w:rsidR="00013F04" w:rsidRPr="00266F67" w:rsidRDefault="00013F04" w:rsidP="003D6DBC">
            <w:pPr>
              <w:spacing w:line="256" w:lineRule="auto"/>
              <w:ind w:left="219"/>
              <w:rPr>
                <w:i/>
                <w:lang w:eastAsia="en-US"/>
              </w:rPr>
            </w:pPr>
            <w:r w:rsidRPr="00266F67">
              <w:rPr>
                <w:i/>
                <w:lang w:eastAsia="en-US"/>
              </w:rPr>
              <w:t>- средства краевого бюджета</w:t>
            </w:r>
          </w:p>
        </w:tc>
        <w:tc>
          <w:tcPr>
            <w:tcW w:w="1787" w:type="dxa"/>
            <w:vMerge/>
            <w:tcBorders>
              <w:left w:val="single" w:sz="4" w:space="0" w:color="auto"/>
              <w:bottom w:val="single" w:sz="4" w:space="0" w:color="auto"/>
              <w:right w:val="single" w:sz="4" w:space="0" w:color="auto"/>
            </w:tcBorders>
            <w:shd w:val="clear" w:color="auto" w:fill="auto"/>
          </w:tcPr>
          <w:p w14:paraId="0F527E44" w14:textId="77777777" w:rsidR="00013F04" w:rsidRPr="00CF3F01" w:rsidRDefault="00013F04" w:rsidP="003D6DBC">
            <w:pPr>
              <w:spacing w:line="256" w:lineRule="auto"/>
              <w:jc w:val="center"/>
              <w:rPr>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C2B08C" w14:textId="77777777" w:rsidR="00013F04" w:rsidRPr="00266F67" w:rsidRDefault="00013F04" w:rsidP="003D6DBC">
            <w:pPr>
              <w:spacing w:line="256" w:lineRule="auto"/>
              <w:ind w:left="-57" w:right="-57"/>
              <w:jc w:val="center"/>
              <w:rPr>
                <w:i/>
                <w:lang w:eastAsia="en-US"/>
              </w:rPr>
            </w:pPr>
            <w:r>
              <w:rPr>
                <w:i/>
                <w:iCs/>
                <w:color w:val="000000"/>
                <w:lang w:eastAsia="en-US"/>
              </w:rPr>
              <w:t>274,0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9FBCD64" w14:textId="77777777" w:rsidR="00013F04" w:rsidRPr="00266F67" w:rsidRDefault="00013F04" w:rsidP="003D6DBC">
            <w:pPr>
              <w:spacing w:line="256" w:lineRule="auto"/>
              <w:ind w:right="-57"/>
              <w:jc w:val="center"/>
              <w:rPr>
                <w:i/>
                <w:lang w:eastAsia="en-US"/>
              </w:rPr>
            </w:pPr>
            <w:r>
              <w:rPr>
                <w:i/>
                <w:iCs/>
                <w:color w:val="000000"/>
                <w:lang w:eastAsia="en-US"/>
              </w:rPr>
              <w:t>274,0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C0349B2" w14:textId="77777777" w:rsidR="00013F04" w:rsidRPr="00266F67" w:rsidRDefault="00013F04" w:rsidP="003D6DBC">
            <w:pPr>
              <w:spacing w:line="256" w:lineRule="auto"/>
              <w:ind w:left="-57" w:right="-63"/>
              <w:jc w:val="center"/>
              <w:rPr>
                <w:i/>
                <w:lang w:eastAsia="en-US"/>
              </w:rPr>
            </w:pPr>
            <w:r>
              <w:rPr>
                <w:i/>
                <w:lang w:eastAsia="en-US"/>
              </w:rPr>
              <w:t>100,0</w:t>
            </w:r>
          </w:p>
        </w:tc>
      </w:tr>
      <w:tr w:rsidR="00013F04" w:rsidRPr="00266F67" w14:paraId="4A1FD30D" w14:textId="77777777" w:rsidTr="003D6DBC">
        <w:trPr>
          <w:trHeight w:val="421"/>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BE1429D" w14:textId="77777777" w:rsidR="00013F04" w:rsidRPr="00266F67" w:rsidRDefault="00013F04" w:rsidP="003D6DBC">
            <w:pPr>
              <w:spacing w:line="256" w:lineRule="auto"/>
              <w:rPr>
                <w:i/>
                <w:color w:val="0000CC"/>
                <w:lang w:eastAsia="en-US"/>
              </w:rPr>
            </w:pPr>
            <w:r>
              <w:rPr>
                <w:i/>
                <w:color w:val="0000CC"/>
                <w:lang w:eastAsia="en-US"/>
              </w:rPr>
              <w:t>16.</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0BC580A4" w14:textId="77777777" w:rsidR="00013F04" w:rsidRPr="00266F67" w:rsidRDefault="00013F04" w:rsidP="003D6DBC">
            <w:pPr>
              <w:spacing w:line="256" w:lineRule="auto"/>
              <w:ind w:left="219"/>
              <w:rPr>
                <w:i/>
                <w:lang w:eastAsia="en-US"/>
              </w:rPr>
            </w:pPr>
            <w:r w:rsidRPr="00CB451A">
              <w:rPr>
                <w:i/>
                <w:color w:val="0000CC"/>
                <w:lang w:eastAsia="en-US"/>
              </w:rPr>
              <w:t>Управление по делам ГО и ЧС Администрации города Норильска</w:t>
            </w:r>
          </w:p>
        </w:tc>
        <w:tc>
          <w:tcPr>
            <w:tcW w:w="1787" w:type="dxa"/>
            <w:vMerge w:val="restart"/>
            <w:tcBorders>
              <w:top w:val="single" w:sz="4" w:space="0" w:color="auto"/>
              <w:left w:val="single" w:sz="4" w:space="0" w:color="auto"/>
              <w:right w:val="single" w:sz="4" w:space="0" w:color="auto"/>
            </w:tcBorders>
            <w:shd w:val="clear" w:color="auto" w:fill="auto"/>
          </w:tcPr>
          <w:p w14:paraId="32E4D3F1" w14:textId="77777777" w:rsidR="00013F04" w:rsidRDefault="00013F04" w:rsidP="003D6DBC">
            <w:pPr>
              <w:spacing w:line="256" w:lineRule="auto"/>
              <w:jc w:val="center"/>
              <w:rPr>
                <w:lang w:eastAsia="en-US"/>
              </w:rPr>
            </w:pPr>
          </w:p>
          <w:p w14:paraId="0FA39F84" w14:textId="77777777" w:rsidR="00013F04" w:rsidRDefault="00013F04" w:rsidP="003D6DBC">
            <w:pPr>
              <w:spacing w:line="256" w:lineRule="auto"/>
              <w:jc w:val="center"/>
              <w:rPr>
                <w:lang w:eastAsia="en-US"/>
              </w:rPr>
            </w:pPr>
          </w:p>
          <w:p w14:paraId="132B5210" w14:textId="77777777" w:rsidR="00013F04" w:rsidRPr="00CB451A" w:rsidRDefault="00013F04" w:rsidP="003D6DBC">
            <w:pPr>
              <w:spacing w:line="256" w:lineRule="auto"/>
              <w:jc w:val="center"/>
              <w:rPr>
                <w:i/>
                <w:lang w:eastAsia="en-US"/>
              </w:rPr>
            </w:pPr>
            <w:r w:rsidRPr="00CB451A">
              <w:rPr>
                <w:i/>
                <w:lang w:eastAsia="en-US"/>
              </w:rPr>
              <w:t>0113, 0309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F7F1BF" w14:textId="77777777" w:rsidR="00013F04" w:rsidRPr="000B5D4A" w:rsidRDefault="00013F04" w:rsidP="003D6DBC">
            <w:pPr>
              <w:spacing w:line="256" w:lineRule="auto"/>
              <w:ind w:left="-57" w:right="-57"/>
              <w:jc w:val="center"/>
              <w:rPr>
                <w:i/>
                <w:iCs/>
                <w:color w:val="0000CC"/>
                <w:lang w:eastAsia="en-US"/>
              </w:rPr>
            </w:pPr>
            <w:r>
              <w:rPr>
                <w:i/>
                <w:iCs/>
                <w:color w:val="0000CC"/>
                <w:lang w:eastAsia="en-US"/>
              </w:rPr>
              <w:t>9 125,3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6022698" w14:textId="77777777" w:rsidR="00013F04" w:rsidRPr="000B5D4A" w:rsidRDefault="00013F04" w:rsidP="003D6DBC">
            <w:pPr>
              <w:spacing w:line="256" w:lineRule="auto"/>
              <w:ind w:right="-57"/>
              <w:jc w:val="center"/>
              <w:rPr>
                <w:i/>
                <w:iCs/>
                <w:color w:val="0000CC"/>
                <w:lang w:eastAsia="en-US"/>
              </w:rPr>
            </w:pPr>
            <w:r>
              <w:rPr>
                <w:i/>
                <w:iCs/>
                <w:color w:val="0000CC"/>
                <w:lang w:eastAsia="en-US"/>
              </w:rPr>
              <w:t>9 125,2</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8F78F2" w14:textId="77777777" w:rsidR="00013F04" w:rsidRPr="00CB451A" w:rsidRDefault="00013F04" w:rsidP="003D6DBC">
            <w:pPr>
              <w:spacing w:line="256" w:lineRule="auto"/>
              <w:ind w:left="-57" w:right="-63"/>
              <w:jc w:val="center"/>
              <w:rPr>
                <w:i/>
                <w:color w:val="0000CC"/>
                <w:lang w:eastAsia="en-US"/>
              </w:rPr>
            </w:pPr>
            <w:r>
              <w:rPr>
                <w:i/>
                <w:color w:val="0000CC"/>
                <w:lang w:eastAsia="en-US"/>
              </w:rPr>
              <w:t>100,0</w:t>
            </w:r>
          </w:p>
        </w:tc>
      </w:tr>
      <w:tr w:rsidR="00013F04" w:rsidRPr="00266F67" w14:paraId="1C3B42A2" w14:textId="77777777" w:rsidTr="003D6DBC">
        <w:trPr>
          <w:trHeight w:val="421"/>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F06C5E" w14:textId="77777777" w:rsidR="00013F04" w:rsidRDefault="00013F04" w:rsidP="003D6DBC">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3F7A3966" w14:textId="77777777" w:rsidR="00013F04" w:rsidRPr="00CF3F01" w:rsidRDefault="00013F04" w:rsidP="003D6DBC">
            <w:pPr>
              <w:spacing w:line="256" w:lineRule="auto"/>
              <w:ind w:left="219"/>
              <w:rPr>
                <w:i/>
                <w:lang w:eastAsia="en-US"/>
              </w:rPr>
            </w:pPr>
            <w:r w:rsidRPr="00266F67">
              <w:rPr>
                <w:i/>
                <w:lang w:eastAsia="en-US"/>
              </w:rPr>
              <w:t>- средства местного бюджета</w:t>
            </w:r>
          </w:p>
        </w:tc>
        <w:tc>
          <w:tcPr>
            <w:tcW w:w="1787" w:type="dxa"/>
            <w:vMerge/>
            <w:tcBorders>
              <w:left w:val="single" w:sz="4" w:space="0" w:color="auto"/>
              <w:right w:val="single" w:sz="4" w:space="0" w:color="auto"/>
            </w:tcBorders>
            <w:shd w:val="clear" w:color="auto" w:fill="auto"/>
          </w:tcPr>
          <w:p w14:paraId="4EF8E36F" w14:textId="77777777" w:rsidR="00013F04" w:rsidRPr="00CF3F01" w:rsidRDefault="00013F04" w:rsidP="003D6DBC">
            <w:pPr>
              <w:spacing w:line="256" w:lineRule="auto"/>
              <w:jc w:val="center"/>
              <w:rPr>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39E9F3" w14:textId="77777777" w:rsidR="00013F04" w:rsidRPr="00266F67" w:rsidRDefault="00013F04" w:rsidP="003D6DBC">
            <w:pPr>
              <w:spacing w:line="256" w:lineRule="auto"/>
              <w:ind w:left="-57" w:right="-57"/>
              <w:jc w:val="center"/>
              <w:rPr>
                <w:i/>
                <w:lang w:eastAsia="en-US"/>
              </w:rPr>
            </w:pPr>
            <w:r>
              <w:rPr>
                <w:i/>
                <w:iCs/>
                <w:color w:val="000000"/>
                <w:lang w:eastAsia="en-US"/>
              </w:rPr>
              <w:t>9 125,3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1D0D3D6" w14:textId="77777777" w:rsidR="00013F04" w:rsidRPr="00266F67" w:rsidRDefault="00013F04" w:rsidP="003D6DBC">
            <w:pPr>
              <w:spacing w:line="256" w:lineRule="auto"/>
              <w:ind w:right="-57"/>
              <w:jc w:val="center"/>
              <w:rPr>
                <w:i/>
                <w:lang w:eastAsia="en-US"/>
              </w:rPr>
            </w:pPr>
            <w:r>
              <w:rPr>
                <w:i/>
                <w:iCs/>
                <w:color w:val="000000"/>
                <w:lang w:eastAsia="en-US"/>
              </w:rPr>
              <w:t>9 125,2</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35B9A4C" w14:textId="77777777" w:rsidR="00013F04" w:rsidRPr="00266F67" w:rsidRDefault="00013F04" w:rsidP="003D6DBC">
            <w:pPr>
              <w:spacing w:line="256" w:lineRule="auto"/>
              <w:ind w:left="-57" w:right="-63"/>
              <w:jc w:val="center"/>
              <w:rPr>
                <w:i/>
                <w:lang w:eastAsia="en-US"/>
              </w:rPr>
            </w:pPr>
            <w:r>
              <w:rPr>
                <w:i/>
                <w:lang w:eastAsia="en-US"/>
              </w:rPr>
              <w:t>100,0</w:t>
            </w:r>
          </w:p>
        </w:tc>
      </w:tr>
    </w:tbl>
    <w:p w14:paraId="2877FF6B" w14:textId="77777777" w:rsidR="00013F04" w:rsidRDefault="00013F04" w:rsidP="00013F04">
      <w:pPr>
        <w:tabs>
          <w:tab w:val="left" w:pos="0"/>
        </w:tabs>
        <w:autoSpaceDE w:val="0"/>
        <w:autoSpaceDN w:val="0"/>
        <w:adjustRightInd w:val="0"/>
        <w:ind w:firstLine="709"/>
        <w:contextualSpacing/>
        <w:jc w:val="both"/>
        <w:rPr>
          <w:i/>
          <w:sz w:val="26"/>
          <w:szCs w:val="26"/>
          <w:highlight w:val="yellow"/>
        </w:rPr>
      </w:pPr>
    </w:p>
    <w:p w14:paraId="10C0FF41" w14:textId="057E058B" w:rsidR="00013F04" w:rsidRPr="000F0B4D" w:rsidRDefault="00C4788D" w:rsidP="00013F04">
      <w:pPr>
        <w:tabs>
          <w:tab w:val="left" w:pos="0"/>
        </w:tabs>
        <w:autoSpaceDE w:val="0"/>
        <w:autoSpaceDN w:val="0"/>
        <w:adjustRightInd w:val="0"/>
        <w:ind w:firstLine="709"/>
        <w:contextualSpacing/>
        <w:jc w:val="both"/>
        <w:rPr>
          <w:sz w:val="26"/>
          <w:szCs w:val="26"/>
          <w:highlight w:val="yellow"/>
        </w:rPr>
      </w:pPr>
      <w:r>
        <w:rPr>
          <w:sz w:val="26"/>
          <w:szCs w:val="26"/>
        </w:rPr>
        <w:t>З</w:t>
      </w:r>
      <w:r w:rsidR="00013F04" w:rsidRPr="000F0B4D">
        <w:rPr>
          <w:sz w:val="26"/>
          <w:szCs w:val="26"/>
        </w:rPr>
        <w:t xml:space="preserve">а счет средств </w:t>
      </w:r>
      <w:r w:rsidR="00013F04" w:rsidRPr="00CA2540">
        <w:rPr>
          <w:b/>
          <w:sz w:val="26"/>
          <w:szCs w:val="26"/>
        </w:rPr>
        <w:t>местного бюджета</w:t>
      </w:r>
      <w:r>
        <w:rPr>
          <w:sz w:val="26"/>
          <w:szCs w:val="26"/>
        </w:rPr>
        <w:t>:</w:t>
      </w:r>
    </w:p>
    <w:p w14:paraId="2C0D84ED" w14:textId="77777777" w:rsidR="00013F04" w:rsidRDefault="00013F04" w:rsidP="00013F04">
      <w:pPr>
        <w:tabs>
          <w:tab w:val="left" w:pos="0"/>
        </w:tabs>
        <w:autoSpaceDE w:val="0"/>
        <w:autoSpaceDN w:val="0"/>
        <w:adjustRightInd w:val="0"/>
        <w:ind w:firstLine="709"/>
        <w:contextualSpacing/>
        <w:jc w:val="both"/>
        <w:rPr>
          <w:sz w:val="26"/>
          <w:szCs w:val="26"/>
        </w:rPr>
      </w:pPr>
      <w:r>
        <w:rPr>
          <w:sz w:val="26"/>
          <w:szCs w:val="26"/>
        </w:rPr>
        <w:t xml:space="preserve">На </w:t>
      </w:r>
      <w:r w:rsidRPr="00DD5529">
        <w:rPr>
          <w:sz w:val="26"/>
          <w:szCs w:val="26"/>
        </w:rPr>
        <w:t>обеспечение деятельности Норильского городского Совета депутатов</w:t>
      </w:r>
      <w:r>
        <w:rPr>
          <w:sz w:val="26"/>
          <w:szCs w:val="26"/>
        </w:rPr>
        <w:t xml:space="preserve"> и </w:t>
      </w:r>
      <w:r w:rsidRPr="00CA2540">
        <w:rPr>
          <w:sz w:val="26"/>
          <w:szCs w:val="26"/>
        </w:rPr>
        <w:t>Контрольно-счетной палаты города Норильска</w:t>
      </w:r>
      <w:r>
        <w:rPr>
          <w:sz w:val="26"/>
          <w:szCs w:val="26"/>
        </w:rPr>
        <w:t xml:space="preserve"> предусмотрены бюджетные ассигнования в сумме 211 009,8 тыс. рублей, исполнение составило 200 092,4 тыс. рублей или 94,8 процента.   </w:t>
      </w:r>
    </w:p>
    <w:p w14:paraId="1DB13B50" w14:textId="2EF95B45" w:rsidR="00013F04" w:rsidRDefault="00013F04" w:rsidP="00013F04">
      <w:pPr>
        <w:tabs>
          <w:tab w:val="left" w:pos="0"/>
        </w:tabs>
        <w:autoSpaceDE w:val="0"/>
        <w:autoSpaceDN w:val="0"/>
        <w:adjustRightInd w:val="0"/>
        <w:ind w:firstLine="709"/>
        <w:contextualSpacing/>
        <w:jc w:val="both"/>
        <w:rPr>
          <w:sz w:val="26"/>
          <w:szCs w:val="26"/>
        </w:rPr>
      </w:pPr>
      <w:r w:rsidRPr="00EE2CD8">
        <w:rPr>
          <w:sz w:val="26"/>
          <w:szCs w:val="26"/>
        </w:rPr>
        <w:t>На обеспечение деятельности Главы города Норильска, аппар</w:t>
      </w:r>
      <w:r w:rsidR="00FD5560">
        <w:rPr>
          <w:sz w:val="26"/>
          <w:szCs w:val="26"/>
        </w:rPr>
        <w:t>а</w:t>
      </w:r>
      <w:r w:rsidRPr="00EE2CD8">
        <w:rPr>
          <w:sz w:val="26"/>
          <w:szCs w:val="26"/>
        </w:rPr>
        <w:t>та  Администрации города Норильска и территориальных управлений Администрации города Норильска (Талнахское территориальное управление, Кайерканское территориальное управление, Снежногорское территориальное</w:t>
      </w:r>
      <w:r>
        <w:rPr>
          <w:sz w:val="26"/>
          <w:szCs w:val="26"/>
        </w:rPr>
        <w:t xml:space="preserve"> управление</w:t>
      </w:r>
      <w:r w:rsidRPr="00EE2CD8">
        <w:rPr>
          <w:sz w:val="26"/>
          <w:szCs w:val="26"/>
        </w:rPr>
        <w:t>)</w:t>
      </w:r>
      <w:r>
        <w:rPr>
          <w:sz w:val="26"/>
          <w:szCs w:val="26"/>
        </w:rPr>
        <w:t xml:space="preserve"> предусмотрены бюджетные ассигнования в сумме 1 269 613,6 тыс. рублей, исполнение составило 1 140 897,6 тыс. рублей или 89,9 процента.</w:t>
      </w:r>
    </w:p>
    <w:p w14:paraId="60C7473B" w14:textId="550BFF18" w:rsidR="00B3447E" w:rsidRPr="001D688C" w:rsidRDefault="00B3447E" w:rsidP="00013F04">
      <w:pPr>
        <w:tabs>
          <w:tab w:val="left" w:pos="0"/>
        </w:tabs>
        <w:autoSpaceDE w:val="0"/>
        <w:autoSpaceDN w:val="0"/>
        <w:adjustRightInd w:val="0"/>
        <w:ind w:firstLine="709"/>
        <w:contextualSpacing/>
        <w:jc w:val="both"/>
        <w:rPr>
          <w:sz w:val="26"/>
          <w:szCs w:val="26"/>
        </w:rPr>
      </w:pPr>
      <w:r w:rsidRPr="001D688C">
        <w:rPr>
          <w:sz w:val="26"/>
          <w:szCs w:val="26"/>
        </w:rPr>
        <w:t>По данным статьям расходов средства направлялись на текущее содержание учреждений,</w:t>
      </w:r>
      <w:r w:rsidR="004D0F7C" w:rsidRPr="001D688C">
        <w:rPr>
          <w:sz w:val="26"/>
          <w:szCs w:val="26"/>
        </w:rPr>
        <w:t xml:space="preserve"> фонд оплаты труда, приобретение расходных материалов и основных средств и пр</w:t>
      </w:r>
      <w:r w:rsidR="001D688C" w:rsidRPr="001D688C">
        <w:rPr>
          <w:sz w:val="26"/>
          <w:szCs w:val="26"/>
        </w:rPr>
        <w:t>очие</w:t>
      </w:r>
      <w:r w:rsidR="004D0F7C" w:rsidRPr="001D688C">
        <w:rPr>
          <w:sz w:val="26"/>
          <w:szCs w:val="26"/>
        </w:rPr>
        <w:t xml:space="preserve"> </w:t>
      </w:r>
      <w:r w:rsidR="001D688C" w:rsidRPr="001D688C">
        <w:rPr>
          <w:sz w:val="26"/>
          <w:szCs w:val="26"/>
        </w:rPr>
        <w:t xml:space="preserve">расходы, </w:t>
      </w:r>
      <w:r w:rsidR="004D0F7C" w:rsidRPr="001D688C">
        <w:rPr>
          <w:sz w:val="26"/>
          <w:szCs w:val="26"/>
        </w:rPr>
        <w:t>необходимые для обеспечени</w:t>
      </w:r>
      <w:r w:rsidR="001D688C" w:rsidRPr="001D688C">
        <w:rPr>
          <w:sz w:val="26"/>
          <w:szCs w:val="26"/>
        </w:rPr>
        <w:t>я</w:t>
      </w:r>
      <w:r w:rsidR="004D0F7C" w:rsidRPr="001D688C">
        <w:rPr>
          <w:sz w:val="26"/>
          <w:szCs w:val="26"/>
        </w:rPr>
        <w:t xml:space="preserve"> текущей деятельности</w:t>
      </w:r>
      <w:r w:rsidR="001D688C" w:rsidRPr="001D688C">
        <w:rPr>
          <w:sz w:val="26"/>
          <w:szCs w:val="26"/>
        </w:rPr>
        <w:t xml:space="preserve"> учреждений</w:t>
      </w:r>
      <w:r w:rsidR="004D0F7C" w:rsidRPr="001D688C">
        <w:rPr>
          <w:sz w:val="26"/>
          <w:szCs w:val="26"/>
        </w:rPr>
        <w:t>.</w:t>
      </w:r>
    </w:p>
    <w:p w14:paraId="333D1CEB" w14:textId="77777777" w:rsidR="00013F04" w:rsidRDefault="00013F04" w:rsidP="00013F04">
      <w:pPr>
        <w:tabs>
          <w:tab w:val="left" w:pos="0"/>
        </w:tabs>
        <w:autoSpaceDE w:val="0"/>
        <w:autoSpaceDN w:val="0"/>
        <w:adjustRightInd w:val="0"/>
        <w:ind w:firstLine="709"/>
        <w:contextualSpacing/>
        <w:jc w:val="both"/>
        <w:rPr>
          <w:sz w:val="26"/>
          <w:szCs w:val="26"/>
        </w:rPr>
      </w:pPr>
      <w:r w:rsidRPr="001D688C">
        <w:rPr>
          <w:sz w:val="26"/>
          <w:szCs w:val="26"/>
        </w:rPr>
        <w:t>Также,</w:t>
      </w:r>
      <w:r>
        <w:rPr>
          <w:sz w:val="26"/>
          <w:szCs w:val="26"/>
        </w:rPr>
        <w:t xml:space="preserve"> по главному распорядителю </w:t>
      </w:r>
      <w:r w:rsidRPr="008A4CB2">
        <w:rPr>
          <w:i/>
          <w:sz w:val="26"/>
          <w:szCs w:val="26"/>
        </w:rPr>
        <w:t>Администраци</w:t>
      </w:r>
      <w:r>
        <w:rPr>
          <w:i/>
          <w:sz w:val="26"/>
          <w:szCs w:val="26"/>
        </w:rPr>
        <w:t>я</w:t>
      </w:r>
      <w:r w:rsidRPr="008A4CB2">
        <w:rPr>
          <w:i/>
          <w:sz w:val="26"/>
          <w:szCs w:val="26"/>
        </w:rPr>
        <w:t xml:space="preserve"> города Норильска</w:t>
      </w:r>
      <w:r>
        <w:rPr>
          <w:sz w:val="26"/>
          <w:szCs w:val="26"/>
        </w:rPr>
        <w:t xml:space="preserve"> предусмотрены средства на:</w:t>
      </w:r>
    </w:p>
    <w:p w14:paraId="4A8B2755" w14:textId="051D7686" w:rsidR="00013F04" w:rsidRDefault="00013F04" w:rsidP="00013F04">
      <w:pPr>
        <w:tabs>
          <w:tab w:val="left" w:pos="0"/>
        </w:tabs>
        <w:autoSpaceDE w:val="0"/>
        <w:autoSpaceDN w:val="0"/>
        <w:adjustRightInd w:val="0"/>
        <w:ind w:firstLine="709"/>
        <w:contextualSpacing/>
        <w:jc w:val="both"/>
        <w:rPr>
          <w:sz w:val="26"/>
          <w:szCs w:val="26"/>
        </w:rPr>
      </w:pPr>
      <w:r>
        <w:rPr>
          <w:sz w:val="26"/>
          <w:szCs w:val="26"/>
        </w:rPr>
        <w:t>организацию</w:t>
      </w:r>
      <w:r w:rsidRPr="006D647D">
        <w:rPr>
          <w:sz w:val="26"/>
          <w:szCs w:val="26"/>
        </w:rPr>
        <w:t xml:space="preserve"> и проведение мероприятий, посвященных 70-летию города Норильска</w:t>
      </w:r>
      <w:r>
        <w:rPr>
          <w:sz w:val="26"/>
          <w:szCs w:val="26"/>
        </w:rPr>
        <w:t xml:space="preserve"> в сумме 10 318,9 тыс. рублей, которые исполнены в </w:t>
      </w:r>
      <w:r w:rsidR="001D688C">
        <w:rPr>
          <w:sz w:val="26"/>
          <w:szCs w:val="26"/>
        </w:rPr>
        <w:t>размере</w:t>
      </w:r>
      <w:r>
        <w:rPr>
          <w:sz w:val="26"/>
          <w:szCs w:val="26"/>
        </w:rPr>
        <w:t xml:space="preserve"> 3 400,0 тыс. рублей или 32,9 процента. Средства исполнены не в полном объеме в связи с экономией по итогам конкурсных процедур, а также приобретением сувенирной продукции исходя из потребности;</w:t>
      </w:r>
    </w:p>
    <w:p w14:paraId="72993CBC" w14:textId="77777777" w:rsidR="002F6C12" w:rsidRDefault="002F6C12" w:rsidP="00013F04">
      <w:pPr>
        <w:tabs>
          <w:tab w:val="left" w:pos="0"/>
        </w:tabs>
        <w:autoSpaceDE w:val="0"/>
        <w:autoSpaceDN w:val="0"/>
        <w:adjustRightInd w:val="0"/>
        <w:ind w:firstLine="709"/>
        <w:contextualSpacing/>
        <w:jc w:val="both"/>
        <w:rPr>
          <w:sz w:val="26"/>
          <w:szCs w:val="26"/>
        </w:rPr>
      </w:pPr>
    </w:p>
    <w:p w14:paraId="5770B80D" w14:textId="7BAE8E62" w:rsidR="00013F04" w:rsidRDefault="00013F04" w:rsidP="00013F04">
      <w:pPr>
        <w:tabs>
          <w:tab w:val="left" w:pos="0"/>
        </w:tabs>
        <w:autoSpaceDE w:val="0"/>
        <w:autoSpaceDN w:val="0"/>
        <w:adjustRightInd w:val="0"/>
        <w:ind w:firstLine="709"/>
        <w:contextualSpacing/>
        <w:jc w:val="both"/>
        <w:rPr>
          <w:sz w:val="26"/>
          <w:szCs w:val="26"/>
        </w:rPr>
      </w:pPr>
      <w:r w:rsidRPr="002954E0">
        <w:rPr>
          <w:sz w:val="26"/>
          <w:szCs w:val="26"/>
        </w:rPr>
        <w:t>осуществление непредвиденных расходов, финансирование которых осуществляется из резервного фонда в сумм</w:t>
      </w:r>
      <w:r>
        <w:rPr>
          <w:sz w:val="26"/>
          <w:szCs w:val="26"/>
        </w:rPr>
        <w:t>е 115,0 тыс. рублей, исполнение составило 100,0 процентов;</w:t>
      </w:r>
    </w:p>
    <w:p w14:paraId="4EF3F240" w14:textId="77777777" w:rsidR="002F6C12" w:rsidRDefault="002F6C12" w:rsidP="00013F04">
      <w:pPr>
        <w:tabs>
          <w:tab w:val="left" w:pos="0"/>
        </w:tabs>
        <w:autoSpaceDE w:val="0"/>
        <w:autoSpaceDN w:val="0"/>
        <w:adjustRightInd w:val="0"/>
        <w:ind w:firstLine="709"/>
        <w:contextualSpacing/>
        <w:jc w:val="both"/>
        <w:rPr>
          <w:sz w:val="26"/>
          <w:szCs w:val="26"/>
        </w:rPr>
      </w:pPr>
    </w:p>
    <w:p w14:paraId="1A51B234" w14:textId="066FC724" w:rsidR="00013F04" w:rsidRDefault="00013F04" w:rsidP="002F6C12">
      <w:pPr>
        <w:tabs>
          <w:tab w:val="left" w:pos="0"/>
        </w:tabs>
        <w:autoSpaceDE w:val="0"/>
        <w:autoSpaceDN w:val="0"/>
        <w:adjustRightInd w:val="0"/>
        <w:ind w:firstLine="709"/>
        <w:contextualSpacing/>
        <w:jc w:val="both"/>
        <w:rPr>
          <w:sz w:val="26"/>
          <w:szCs w:val="26"/>
        </w:rPr>
      </w:pPr>
      <w:r>
        <w:rPr>
          <w:sz w:val="26"/>
          <w:szCs w:val="26"/>
        </w:rPr>
        <w:t>и</w:t>
      </w:r>
      <w:r w:rsidRPr="002954E0">
        <w:rPr>
          <w:sz w:val="26"/>
          <w:szCs w:val="26"/>
        </w:rPr>
        <w:t>сполнение судебных актов по обращению взыскания на средства бюджета муниципального образования</w:t>
      </w:r>
      <w:r>
        <w:rPr>
          <w:sz w:val="26"/>
          <w:szCs w:val="26"/>
        </w:rPr>
        <w:t xml:space="preserve"> в сумме 3 099,4 тыс. рублей, исполнен</w:t>
      </w:r>
      <w:r w:rsidR="00BB5FAC">
        <w:rPr>
          <w:sz w:val="26"/>
          <w:szCs w:val="26"/>
        </w:rPr>
        <w:t>о</w:t>
      </w:r>
      <w:r>
        <w:rPr>
          <w:sz w:val="26"/>
          <w:szCs w:val="26"/>
        </w:rPr>
        <w:t xml:space="preserve"> 100,0 процентов;</w:t>
      </w:r>
    </w:p>
    <w:p w14:paraId="03A2BE93" w14:textId="77777777" w:rsidR="002F6C12" w:rsidRDefault="002F6C12" w:rsidP="002F6C12">
      <w:pPr>
        <w:tabs>
          <w:tab w:val="left" w:pos="0"/>
        </w:tabs>
        <w:autoSpaceDE w:val="0"/>
        <w:autoSpaceDN w:val="0"/>
        <w:adjustRightInd w:val="0"/>
        <w:ind w:firstLine="709"/>
        <w:contextualSpacing/>
        <w:jc w:val="both"/>
        <w:rPr>
          <w:sz w:val="26"/>
          <w:szCs w:val="26"/>
        </w:rPr>
      </w:pPr>
    </w:p>
    <w:p w14:paraId="039FC071" w14:textId="053FD60E" w:rsidR="00534BAC" w:rsidRPr="007E77DF" w:rsidRDefault="00534BAC" w:rsidP="002F6C12">
      <w:pPr>
        <w:tabs>
          <w:tab w:val="left" w:pos="709"/>
        </w:tabs>
        <w:autoSpaceDE w:val="0"/>
        <w:autoSpaceDN w:val="0"/>
        <w:adjustRightInd w:val="0"/>
        <w:jc w:val="both"/>
        <w:rPr>
          <w:rFonts w:eastAsiaTheme="minorHAnsi"/>
          <w:b/>
          <w:bCs/>
          <w:sz w:val="26"/>
          <w:szCs w:val="26"/>
          <w:lang w:eastAsia="en-US"/>
        </w:rPr>
      </w:pPr>
      <w:r>
        <w:rPr>
          <w:sz w:val="26"/>
          <w:szCs w:val="26"/>
        </w:rPr>
        <w:tab/>
      </w:r>
      <w:r w:rsidR="00013F04" w:rsidRPr="00682E34">
        <w:rPr>
          <w:sz w:val="26"/>
          <w:szCs w:val="26"/>
        </w:rPr>
        <w:t xml:space="preserve">обеспечение деятельности некоммерческой организации </w:t>
      </w:r>
      <w:r w:rsidR="00013F04">
        <w:rPr>
          <w:sz w:val="26"/>
          <w:szCs w:val="26"/>
        </w:rPr>
        <w:t>«</w:t>
      </w:r>
      <w:r w:rsidR="00013F04" w:rsidRPr="00682E34">
        <w:rPr>
          <w:sz w:val="26"/>
          <w:szCs w:val="26"/>
        </w:rPr>
        <w:t>Норильский городской социально-п</w:t>
      </w:r>
      <w:r w:rsidR="00013F04">
        <w:rPr>
          <w:sz w:val="26"/>
          <w:szCs w:val="26"/>
        </w:rPr>
        <w:t>росветительский фонд «Юбилейный» в сумме 10 026,4 тыс. рублей, исполнение составило 7 14</w:t>
      </w:r>
      <w:r w:rsidR="00FD5560">
        <w:rPr>
          <w:sz w:val="26"/>
          <w:szCs w:val="26"/>
        </w:rPr>
        <w:t>7</w:t>
      </w:r>
      <w:r w:rsidR="00013F04">
        <w:rPr>
          <w:sz w:val="26"/>
          <w:szCs w:val="26"/>
        </w:rPr>
        <w:t>,</w:t>
      </w:r>
      <w:r w:rsidR="00FD5560">
        <w:rPr>
          <w:sz w:val="26"/>
          <w:szCs w:val="26"/>
        </w:rPr>
        <w:t>0</w:t>
      </w:r>
      <w:r w:rsidR="00013F04">
        <w:rPr>
          <w:sz w:val="26"/>
          <w:szCs w:val="26"/>
        </w:rPr>
        <w:t xml:space="preserve"> тыс. рублей или 71,3 процента, исходя из фактической потребности. </w:t>
      </w:r>
      <w:r>
        <w:rPr>
          <w:sz w:val="26"/>
          <w:szCs w:val="26"/>
        </w:rPr>
        <w:t xml:space="preserve">Средства </w:t>
      </w:r>
      <w:r w:rsidRPr="007E77DF">
        <w:rPr>
          <w:sz w:val="26"/>
          <w:szCs w:val="26"/>
        </w:rPr>
        <w:t xml:space="preserve">были предусмотрены </w:t>
      </w:r>
      <w:r>
        <w:rPr>
          <w:sz w:val="26"/>
          <w:szCs w:val="26"/>
        </w:rPr>
        <w:t xml:space="preserve">в виде </w:t>
      </w:r>
      <w:r w:rsidRPr="007E77DF">
        <w:rPr>
          <w:sz w:val="26"/>
          <w:szCs w:val="26"/>
        </w:rPr>
        <w:t>субсидии</w:t>
      </w:r>
      <w:r>
        <w:rPr>
          <w:sz w:val="26"/>
          <w:szCs w:val="26"/>
        </w:rPr>
        <w:t xml:space="preserve"> согласно</w:t>
      </w:r>
      <w:r w:rsidRPr="007E77DF">
        <w:rPr>
          <w:sz w:val="26"/>
          <w:szCs w:val="26"/>
        </w:rPr>
        <w:t xml:space="preserve">  </w:t>
      </w:r>
      <w:r w:rsidRPr="007E77DF">
        <w:rPr>
          <w:b/>
          <w:sz w:val="26"/>
          <w:szCs w:val="26"/>
        </w:rPr>
        <w:t xml:space="preserve">пункту </w:t>
      </w:r>
      <w:r>
        <w:rPr>
          <w:b/>
          <w:sz w:val="26"/>
          <w:szCs w:val="26"/>
        </w:rPr>
        <w:t>2</w:t>
      </w:r>
      <w:r w:rsidRPr="007E77DF">
        <w:rPr>
          <w:b/>
          <w:sz w:val="26"/>
          <w:szCs w:val="26"/>
        </w:rPr>
        <w:t xml:space="preserve"> статьи </w:t>
      </w:r>
      <w:r>
        <w:rPr>
          <w:b/>
          <w:sz w:val="26"/>
          <w:szCs w:val="26"/>
        </w:rPr>
        <w:t>26</w:t>
      </w:r>
      <w:r w:rsidRPr="007E77DF">
        <w:rPr>
          <w:b/>
          <w:sz w:val="26"/>
          <w:szCs w:val="26"/>
        </w:rPr>
        <w:t xml:space="preserve"> Решения Норильского городского Совета депутатов </w:t>
      </w:r>
      <w:r w:rsidRPr="007E77DF">
        <w:rPr>
          <w:rFonts w:eastAsiaTheme="minorHAnsi"/>
          <w:b/>
          <w:bCs/>
          <w:sz w:val="26"/>
          <w:szCs w:val="26"/>
          <w:lang w:eastAsia="en-US"/>
        </w:rPr>
        <w:t>от 13.12.2022 № 3/6-64 «О бюджете муниципального образования город Норильск на 2023 год и на плановый период 2024 и 2025 годов»</w:t>
      </w:r>
      <w:r w:rsidR="002F6C12">
        <w:rPr>
          <w:rFonts w:eastAsiaTheme="minorHAnsi"/>
          <w:bCs/>
          <w:sz w:val="26"/>
          <w:szCs w:val="26"/>
          <w:lang w:eastAsia="en-US"/>
        </w:rPr>
        <w:t>;</w:t>
      </w:r>
    </w:p>
    <w:p w14:paraId="1A9FC4DF" w14:textId="77777777" w:rsidR="002F6C12" w:rsidRDefault="002F6C12" w:rsidP="00013F04">
      <w:pPr>
        <w:tabs>
          <w:tab w:val="left" w:pos="0"/>
        </w:tabs>
        <w:autoSpaceDE w:val="0"/>
        <w:autoSpaceDN w:val="0"/>
        <w:adjustRightInd w:val="0"/>
        <w:ind w:firstLine="709"/>
        <w:contextualSpacing/>
        <w:jc w:val="both"/>
        <w:rPr>
          <w:sz w:val="26"/>
          <w:szCs w:val="26"/>
        </w:rPr>
      </w:pPr>
    </w:p>
    <w:p w14:paraId="43EC5A09" w14:textId="20660E75" w:rsidR="00013F04" w:rsidRDefault="00013F04" w:rsidP="00013F04">
      <w:pPr>
        <w:tabs>
          <w:tab w:val="left" w:pos="0"/>
        </w:tabs>
        <w:autoSpaceDE w:val="0"/>
        <w:autoSpaceDN w:val="0"/>
        <w:adjustRightInd w:val="0"/>
        <w:ind w:firstLine="709"/>
        <w:contextualSpacing/>
        <w:jc w:val="both"/>
        <w:rPr>
          <w:sz w:val="26"/>
          <w:szCs w:val="26"/>
        </w:rPr>
      </w:pPr>
      <w:r>
        <w:rPr>
          <w:sz w:val="26"/>
          <w:szCs w:val="26"/>
        </w:rPr>
        <w:t xml:space="preserve">функционирование </w:t>
      </w:r>
      <w:r w:rsidRPr="008A4CB2">
        <w:rPr>
          <w:i/>
          <w:sz w:val="26"/>
          <w:szCs w:val="26"/>
        </w:rPr>
        <w:t>Управления муниципальных закупок</w:t>
      </w:r>
      <w:r>
        <w:rPr>
          <w:sz w:val="26"/>
          <w:szCs w:val="26"/>
        </w:rPr>
        <w:t xml:space="preserve"> в сумме 62 868,5 тыс. рублей, исполнено в сумме 62 688,5 тыс. рублей или 99,7 процента;</w:t>
      </w:r>
    </w:p>
    <w:p w14:paraId="06456970" w14:textId="77777777" w:rsidR="00BB5FAC" w:rsidRDefault="00BB5FAC" w:rsidP="00013F04">
      <w:pPr>
        <w:tabs>
          <w:tab w:val="left" w:pos="0"/>
        </w:tabs>
        <w:autoSpaceDE w:val="0"/>
        <w:autoSpaceDN w:val="0"/>
        <w:adjustRightInd w:val="0"/>
        <w:ind w:firstLine="709"/>
        <w:contextualSpacing/>
        <w:jc w:val="both"/>
        <w:rPr>
          <w:sz w:val="26"/>
          <w:szCs w:val="26"/>
        </w:rPr>
      </w:pPr>
    </w:p>
    <w:p w14:paraId="5D46F751" w14:textId="2F951F90" w:rsidR="00013F04" w:rsidRDefault="00013F04" w:rsidP="00013F04">
      <w:pPr>
        <w:tabs>
          <w:tab w:val="left" w:pos="0"/>
        </w:tabs>
        <w:autoSpaceDE w:val="0"/>
        <w:autoSpaceDN w:val="0"/>
        <w:adjustRightInd w:val="0"/>
        <w:ind w:firstLine="709"/>
        <w:contextualSpacing/>
        <w:jc w:val="both"/>
        <w:rPr>
          <w:sz w:val="26"/>
          <w:szCs w:val="26"/>
        </w:rPr>
      </w:pPr>
      <w:r w:rsidRPr="002954E0">
        <w:rPr>
          <w:sz w:val="26"/>
          <w:szCs w:val="26"/>
        </w:rPr>
        <w:t xml:space="preserve">осуществление непредвиденных расходов, финансирование которых осуществляется из резервного фонда </w:t>
      </w:r>
      <w:r w:rsidRPr="008A4CB2">
        <w:rPr>
          <w:i/>
          <w:sz w:val="26"/>
          <w:szCs w:val="26"/>
        </w:rPr>
        <w:t>Управлению социальной политики</w:t>
      </w:r>
      <w:r>
        <w:rPr>
          <w:sz w:val="26"/>
          <w:szCs w:val="26"/>
        </w:rPr>
        <w:t xml:space="preserve"> </w:t>
      </w:r>
      <w:r w:rsidRPr="002954E0">
        <w:rPr>
          <w:sz w:val="26"/>
          <w:szCs w:val="26"/>
        </w:rPr>
        <w:t>в сумм</w:t>
      </w:r>
      <w:r w:rsidR="00FD5560">
        <w:rPr>
          <w:sz w:val="26"/>
          <w:szCs w:val="26"/>
        </w:rPr>
        <w:t>е 35</w:t>
      </w:r>
      <w:r>
        <w:rPr>
          <w:sz w:val="26"/>
          <w:szCs w:val="26"/>
        </w:rPr>
        <w:t> 274,6 тыс. рублей, исполнение составило 100,0 процентов;</w:t>
      </w:r>
    </w:p>
    <w:p w14:paraId="5814F9AF" w14:textId="77777777" w:rsidR="002F6C12" w:rsidRDefault="002F6C12" w:rsidP="00013F04">
      <w:pPr>
        <w:tabs>
          <w:tab w:val="left" w:pos="0"/>
        </w:tabs>
        <w:autoSpaceDE w:val="0"/>
        <w:autoSpaceDN w:val="0"/>
        <w:adjustRightInd w:val="0"/>
        <w:ind w:firstLine="709"/>
        <w:contextualSpacing/>
        <w:jc w:val="both"/>
        <w:rPr>
          <w:i/>
          <w:sz w:val="26"/>
          <w:szCs w:val="26"/>
        </w:rPr>
      </w:pPr>
    </w:p>
    <w:p w14:paraId="068AB56C" w14:textId="70A72A77" w:rsidR="00013F04" w:rsidRDefault="00013F04" w:rsidP="00013F04">
      <w:pPr>
        <w:tabs>
          <w:tab w:val="left" w:pos="0"/>
        </w:tabs>
        <w:autoSpaceDE w:val="0"/>
        <w:autoSpaceDN w:val="0"/>
        <w:adjustRightInd w:val="0"/>
        <w:ind w:firstLine="709"/>
        <w:contextualSpacing/>
        <w:jc w:val="both"/>
        <w:rPr>
          <w:sz w:val="26"/>
          <w:szCs w:val="26"/>
        </w:rPr>
      </w:pPr>
      <w:r w:rsidRPr="008A4CB2">
        <w:rPr>
          <w:i/>
          <w:sz w:val="26"/>
          <w:szCs w:val="26"/>
        </w:rPr>
        <w:t>Управлению потребительского рынка и услуг</w:t>
      </w:r>
      <w:r>
        <w:rPr>
          <w:sz w:val="26"/>
          <w:szCs w:val="26"/>
        </w:rPr>
        <w:t xml:space="preserve"> на:</w:t>
      </w:r>
    </w:p>
    <w:p w14:paraId="125E9F4B" w14:textId="77777777" w:rsidR="00013F04" w:rsidRDefault="00013F04" w:rsidP="00BB5FAC">
      <w:pPr>
        <w:tabs>
          <w:tab w:val="left" w:pos="0"/>
        </w:tabs>
        <w:autoSpaceDE w:val="0"/>
        <w:autoSpaceDN w:val="0"/>
        <w:adjustRightInd w:val="0"/>
        <w:ind w:firstLine="709"/>
        <w:contextualSpacing/>
        <w:jc w:val="both"/>
        <w:rPr>
          <w:sz w:val="26"/>
          <w:szCs w:val="26"/>
        </w:rPr>
      </w:pPr>
      <w:r>
        <w:rPr>
          <w:sz w:val="26"/>
          <w:szCs w:val="26"/>
        </w:rPr>
        <w:t xml:space="preserve">- </w:t>
      </w:r>
      <w:r w:rsidRPr="002954E0">
        <w:rPr>
          <w:sz w:val="26"/>
          <w:szCs w:val="26"/>
        </w:rPr>
        <w:t>осуществление непредвиденных расходов, финансирование которых осуществляется из резервного фонда в сумм</w:t>
      </w:r>
      <w:r>
        <w:rPr>
          <w:sz w:val="26"/>
          <w:szCs w:val="26"/>
        </w:rPr>
        <w:t xml:space="preserve">е 50,6 тыс. рублей, исполнение составило 100,0 процентов; </w:t>
      </w:r>
    </w:p>
    <w:p w14:paraId="5311B66B" w14:textId="3126C0AF" w:rsidR="00013F04" w:rsidRDefault="002F6C12" w:rsidP="00BB5FAC">
      <w:pPr>
        <w:tabs>
          <w:tab w:val="left" w:pos="709"/>
        </w:tabs>
        <w:autoSpaceDE w:val="0"/>
        <w:autoSpaceDN w:val="0"/>
        <w:adjustRightInd w:val="0"/>
        <w:jc w:val="both"/>
        <w:rPr>
          <w:sz w:val="26"/>
          <w:szCs w:val="26"/>
        </w:rPr>
      </w:pPr>
      <w:r>
        <w:rPr>
          <w:sz w:val="26"/>
          <w:szCs w:val="26"/>
        </w:rPr>
        <w:tab/>
      </w:r>
      <w:r w:rsidR="00013F04">
        <w:rPr>
          <w:sz w:val="26"/>
          <w:szCs w:val="26"/>
        </w:rPr>
        <w:t>- п</w:t>
      </w:r>
      <w:r w:rsidR="00013F04" w:rsidRPr="008A4CB2">
        <w:rPr>
          <w:sz w:val="26"/>
          <w:szCs w:val="26"/>
        </w:rPr>
        <w:t>редоставление грантов в форме субсидий юридическим лицам (за исключением государственных (муниципальных) учреждений), индивидуальным предпринимателям, физическим лицам на ремонт входных групп нежилых помещений, расположенных на первых этажах многоквартирных домов в границах «модельных зон» муниципального образования город Норильск</w:t>
      </w:r>
      <w:r w:rsidR="00013F04">
        <w:rPr>
          <w:sz w:val="26"/>
          <w:szCs w:val="26"/>
        </w:rPr>
        <w:t xml:space="preserve"> в сумме 48 118,7 тыс. рублей, исполнено в сумме 43 591,9 тыс. рублей или 90,6 процента</w:t>
      </w:r>
      <w:r w:rsidR="007D472B">
        <w:rPr>
          <w:sz w:val="26"/>
          <w:szCs w:val="26"/>
        </w:rPr>
        <w:t xml:space="preserve">. Средства </w:t>
      </w:r>
      <w:r w:rsidR="007D472B" w:rsidRPr="007E77DF">
        <w:rPr>
          <w:sz w:val="26"/>
          <w:szCs w:val="26"/>
        </w:rPr>
        <w:t xml:space="preserve">были предусмотрены </w:t>
      </w:r>
      <w:r w:rsidR="007D472B">
        <w:rPr>
          <w:sz w:val="26"/>
          <w:szCs w:val="26"/>
        </w:rPr>
        <w:t xml:space="preserve">в виде гранта в форме </w:t>
      </w:r>
      <w:r w:rsidR="007D472B" w:rsidRPr="007E77DF">
        <w:rPr>
          <w:sz w:val="26"/>
          <w:szCs w:val="26"/>
        </w:rPr>
        <w:t>субсидии</w:t>
      </w:r>
      <w:r w:rsidR="007D472B">
        <w:rPr>
          <w:sz w:val="26"/>
          <w:szCs w:val="26"/>
        </w:rPr>
        <w:t xml:space="preserve"> согласно</w:t>
      </w:r>
      <w:r w:rsidR="007D472B" w:rsidRPr="007E77DF">
        <w:rPr>
          <w:sz w:val="26"/>
          <w:szCs w:val="26"/>
        </w:rPr>
        <w:t xml:space="preserve"> </w:t>
      </w:r>
      <w:r w:rsidR="007D472B" w:rsidRPr="007E77DF">
        <w:rPr>
          <w:b/>
          <w:sz w:val="26"/>
          <w:szCs w:val="26"/>
        </w:rPr>
        <w:t xml:space="preserve">пункту </w:t>
      </w:r>
      <w:r w:rsidR="007D472B">
        <w:rPr>
          <w:b/>
          <w:sz w:val="26"/>
          <w:szCs w:val="26"/>
        </w:rPr>
        <w:t>3</w:t>
      </w:r>
      <w:r w:rsidR="007D472B" w:rsidRPr="007E77DF">
        <w:rPr>
          <w:b/>
          <w:sz w:val="26"/>
          <w:szCs w:val="26"/>
        </w:rPr>
        <w:t xml:space="preserve"> статьи </w:t>
      </w:r>
      <w:r w:rsidR="007D472B">
        <w:rPr>
          <w:b/>
          <w:sz w:val="26"/>
          <w:szCs w:val="26"/>
        </w:rPr>
        <w:t>23</w:t>
      </w:r>
      <w:r w:rsidR="007D472B" w:rsidRPr="007E77DF">
        <w:rPr>
          <w:b/>
          <w:sz w:val="26"/>
          <w:szCs w:val="26"/>
        </w:rPr>
        <w:t xml:space="preserve"> Решения Норильского городского Совета депутатов </w:t>
      </w:r>
      <w:r w:rsidR="007D472B" w:rsidRPr="007E77DF">
        <w:rPr>
          <w:rFonts w:eastAsiaTheme="minorHAnsi"/>
          <w:b/>
          <w:bCs/>
          <w:sz w:val="26"/>
          <w:szCs w:val="26"/>
          <w:lang w:eastAsia="en-US"/>
        </w:rPr>
        <w:t>от 13.12.2022 № 3/6-64 «О бюджете муниципального образования город Норильск на 2023 год и на плановый период 2024 и 2025 годов»</w:t>
      </w:r>
      <w:r w:rsidR="00013F04">
        <w:rPr>
          <w:sz w:val="26"/>
          <w:szCs w:val="26"/>
        </w:rPr>
        <w:t>;</w:t>
      </w:r>
    </w:p>
    <w:p w14:paraId="3DB0460B" w14:textId="77777777" w:rsidR="002F6C12" w:rsidRDefault="002F6C12" w:rsidP="00013F04">
      <w:pPr>
        <w:ind w:firstLine="708"/>
        <w:jc w:val="both"/>
        <w:rPr>
          <w:sz w:val="26"/>
          <w:szCs w:val="26"/>
        </w:rPr>
      </w:pPr>
    </w:p>
    <w:p w14:paraId="69900D39" w14:textId="34DA81BF" w:rsidR="00013F04" w:rsidRPr="00F42EE0" w:rsidRDefault="00013F04" w:rsidP="00013F04">
      <w:pPr>
        <w:ind w:firstLine="708"/>
        <w:jc w:val="both"/>
        <w:rPr>
          <w:sz w:val="26"/>
          <w:szCs w:val="26"/>
        </w:rPr>
      </w:pPr>
      <w:r w:rsidRPr="0006071F">
        <w:rPr>
          <w:sz w:val="26"/>
          <w:szCs w:val="26"/>
        </w:rPr>
        <w:t>на изготовление и распространение общественно-политичес</w:t>
      </w:r>
      <w:r>
        <w:rPr>
          <w:sz w:val="26"/>
          <w:szCs w:val="26"/>
        </w:rPr>
        <w:t xml:space="preserve">кого издания «Заполярная правда» и </w:t>
      </w:r>
      <w:r w:rsidRPr="0006071F">
        <w:rPr>
          <w:sz w:val="26"/>
          <w:szCs w:val="26"/>
        </w:rPr>
        <w:t>организацию телевизионного вещания муницип</w:t>
      </w:r>
      <w:r>
        <w:rPr>
          <w:sz w:val="26"/>
          <w:szCs w:val="26"/>
        </w:rPr>
        <w:t xml:space="preserve">ального телеканала «Норильск ТВ» </w:t>
      </w:r>
      <w:r w:rsidRPr="009E6EFB">
        <w:rPr>
          <w:i/>
          <w:sz w:val="26"/>
          <w:szCs w:val="26"/>
        </w:rPr>
        <w:t>МАУ «ИЦ Норильские новости»</w:t>
      </w:r>
      <w:r>
        <w:rPr>
          <w:sz w:val="26"/>
          <w:szCs w:val="26"/>
        </w:rPr>
        <w:t xml:space="preserve"> в сумме 128 359,2 тыс. рублей, исполнение составило 128 344,0 тыс. рублей или 100,0 процентов. </w:t>
      </w:r>
      <w:r w:rsidRPr="00F42EE0">
        <w:rPr>
          <w:sz w:val="26"/>
          <w:szCs w:val="26"/>
        </w:rPr>
        <w:t>Субсидия на финансовое обеспечение муниципального задания – утверждено 113 501,0 тыс. рублей, исполнено 100,0 процентов, субсидия на иные цели - утверждено 14 858,2</w:t>
      </w:r>
      <w:r w:rsidR="00FD5560">
        <w:rPr>
          <w:sz w:val="26"/>
          <w:szCs w:val="26"/>
        </w:rPr>
        <w:t xml:space="preserve"> тыс. рублей, исполнено 14 843,0</w:t>
      </w:r>
      <w:r w:rsidRPr="00F42EE0">
        <w:rPr>
          <w:sz w:val="26"/>
          <w:szCs w:val="26"/>
        </w:rPr>
        <w:t xml:space="preserve"> тыс. рублей или 99,9 процента. </w:t>
      </w:r>
    </w:p>
    <w:p w14:paraId="7721A04E" w14:textId="77777777" w:rsidR="002F6C12" w:rsidRDefault="00013F04" w:rsidP="00013F04">
      <w:pPr>
        <w:tabs>
          <w:tab w:val="left" w:pos="0"/>
        </w:tabs>
        <w:autoSpaceDE w:val="0"/>
        <w:autoSpaceDN w:val="0"/>
        <w:adjustRightInd w:val="0"/>
        <w:ind w:firstLine="709"/>
        <w:contextualSpacing/>
        <w:jc w:val="both"/>
        <w:rPr>
          <w:sz w:val="26"/>
          <w:szCs w:val="26"/>
        </w:rPr>
      </w:pPr>
      <w:r>
        <w:rPr>
          <w:sz w:val="26"/>
          <w:szCs w:val="26"/>
        </w:rPr>
        <w:t xml:space="preserve">  </w:t>
      </w:r>
    </w:p>
    <w:p w14:paraId="0E248D84" w14:textId="3C612DAA" w:rsidR="00013F04" w:rsidRDefault="00013F04" w:rsidP="00013F04">
      <w:pPr>
        <w:tabs>
          <w:tab w:val="left" w:pos="0"/>
        </w:tabs>
        <w:autoSpaceDE w:val="0"/>
        <w:autoSpaceDN w:val="0"/>
        <w:adjustRightInd w:val="0"/>
        <w:ind w:firstLine="709"/>
        <w:contextualSpacing/>
        <w:jc w:val="both"/>
        <w:rPr>
          <w:sz w:val="26"/>
          <w:szCs w:val="26"/>
        </w:rPr>
      </w:pPr>
      <w:r w:rsidRPr="008A4CB2">
        <w:rPr>
          <w:i/>
          <w:sz w:val="26"/>
          <w:szCs w:val="26"/>
        </w:rPr>
        <w:t>Кайерканскому территориальному управлению Администрации города Норильска</w:t>
      </w:r>
      <w:r>
        <w:rPr>
          <w:sz w:val="26"/>
          <w:szCs w:val="26"/>
        </w:rPr>
        <w:t xml:space="preserve"> и</w:t>
      </w:r>
      <w:r w:rsidRPr="002954E0">
        <w:rPr>
          <w:sz w:val="26"/>
          <w:szCs w:val="26"/>
        </w:rPr>
        <w:t>сполнение судебных актов по обращению взыскания на средства бюджета муниципального образования</w:t>
      </w:r>
      <w:r>
        <w:rPr>
          <w:sz w:val="26"/>
          <w:szCs w:val="26"/>
        </w:rPr>
        <w:t xml:space="preserve"> предусмотрены ассигнования в сумме 1 940,7 тыс. рублей, исполнение 100,0 процентов.</w:t>
      </w:r>
    </w:p>
    <w:p w14:paraId="2B55C105" w14:textId="77777777" w:rsidR="00013F04" w:rsidRDefault="00013F04" w:rsidP="00013F04">
      <w:pPr>
        <w:tabs>
          <w:tab w:val="left" w:pos="0"/>
        </w:tabs>
        <w:autoSpaceDE w:val="0"/>
        <w:autoSpaceDN w:val="0"/>
        <w:adjustRightInd w:val="0"/>
        <w:ind w:firstLine="709"/>
        <w:contextualSpacing/>
        <w:jc w:val="both"/>
        <w:rPr>
          <w:sz w:val="26"/>
          <w:szCs w:val="26"/>
        </w:rPr>
      </w:pPr>
    </w:p>
    <w:p w14:paraId="13DA9BE9" w14:textId="5FD2CCB1" w:rsidR="00013F04" w:rsidRDefault="00013F04" w:rsidP="00013F04">
      <w:pPr>
        <w:tabs>
          <w:tab w:val="left" w:pos="0"/>
        </w:tabs>
        <w:autoSpaceDE w:val="0"/>
        <w:autoSpaceDN w:val="0"/>
        <w:adjustRightInd w:val="0"/>
        <w:ind w:firstLine="709"/>
        <w:contextualSpacing/>
        <w:jc w:val="both"/>
        <w:rPr>
          <w:sz w:val="26"/>
          <w:szCs w:val="26"/>
        </w:rPr>
      </w:pPr>
      <w:r>
        <w:rPr>
          <w:i/>
          <w:sz w:val="26"/>
          <w:szCs w:val="26"/>
        </w:rPr>
        <w:t xml:space="preserve">Снежногорскому </w:t>
      </w:r>
      <w:r w:rsidRPr="008A4CB2">
        <w:rPr>
          <w:i/>
          <w:sz w:val="26"/>
          <w:szCs w:val="26"/>
        </w:rPr>
        <w:t>территориальному управлению Администрации города Норильска</w:t>
      </w:r>
      <w:r w:rsidRPr="005812B1">
        <w:rPr>
          <w:sz w:val="26"/>
          <w:szCs w:val="26"/>
        </w:rPr>
        <w:t xml:space="preserve"> </w:t>
      </w:r>
      <w:r>
        <w:rPr>
          <w:sz w:val="26"/>
          <w:szCs w:val="26"/>
        </w:rPr>
        <w:t>на софинансирование субсидии из краевого бюджета на меро</w:t>
      </w:r>
      <w:r w:rsidRPr="005812B1">
        <w:rPr>
          <w:sz w:val="26"/>
          <w:szCs w:val="26"/>
        </w:rPr>
        <w:t>приятия по обеспечению первичных мер пожарной безопасности</w:t>
      </w:r>
      <w:r>
        <w:rPr>
          <w:sz w:val="26"/>
          <w:szCs w:val="26"/>
        </w:rPr>
        <w:t xml:space="preserve"> предусмотр</w:t>
      </w:r>
      <w:r w:rsidR="00BF711F">
        <w:rPr>
          <w:sz w:val="26"/>
          <w:szCs w:val="26"/>
        </w:rPr>
        <w:t>е</w:t>
      </w:r>
      <w:r>
        <w:rPr>
          <w:sz w:val="26"/>
          <w:szCs w:val="26"/>
        </w:rPr>
        <w:t xml:space="preserve">ны средства в сумме 16,0 тыс. руб., исполнено 100,0 процентов. </w:t>
      </w:r>
    </w:p>
    <w:p w14:paraId="449BEADF" w14:textId="77777777" w:rsidR="00013F04" w:rsidRDefault="00013F04" w:rsidP="00013F04">
      <w:pPr>
        <w:tabs>
          <w:tab w:val="left" w:pos="0"/>
        </w:tabs>
        <w:autoSpaceDE w:val="0"/>
        <w:autoSpaceDN w:val="0"/>
        <w:adjustRightInd w:val="0"/>
        <w:ind w:firstLine="709"/>
        <w:contextualSpacing/>
        <w:jc w:val="both"/>
        <w:rPr>
          <w:sz w:val="26"/>
          <w:szCs w:val="26"/>
        </w:rPr>
      </w:pPr>
    </w:p>
    <w:p w14:paraId="2C8E53D1" w14:textId="77777777" w:rsidR="00013F04" w:rsidRDefault="00013F04" w:rsidP="00013F04">
      <w:pPr>
        <w:tabs>
          <w:tab w:val="left" w:pos="0"/>
        </w:tabs>
        <w:autoSpaceDE w:val="0"/>
        <w:autoSpaceDN w:val="0"/>
        <w:adjustRightInd w:val="0"/>
        <w:ind w:firstLine="709"/>
        <w:contextualSpacing/>
        <w:jc w:val="both"/>
        <w:rPr>
          <w:sz w:val="26"/>
          <w:szCs w:val="26"/>
        </w:rPr>
      </w:pPr>
      <w:r>
        <w:rPr>
          <w:sz w:val="26"/>
          <w:szCs w:val="26"/>
        </w:rPr>
        <w:t xml:space="preserve">По главному распорядителю </w:t>
      </w:r>
      <w:r w:rsidRPr="009E6EFB">
        <w:rPr>
          <w:i/>
          <w:sz w:val="26"/>
          <w:szCs w:val="26"/>
        </w:rPr>
        <w:t xml:space="preserve">Управление городского хозяйства Администрации города Норильска </w:t>
      </w:r>
      <w:r>
        <w:rPr>
          <w:sz w:val="26"/>
          <w:szCs w:val="26"/>
        </w:rPr>
        <w:t>предусмотрены ассигнования в сумме 106 496,2 тыс. рублей, исполнение составило 92 414,1 тыс. рублей или 86,8 процента, из них:</w:t>
      </w:r>
    </w:p>
    <w:p w14:paraId="6B32347E" w14:textId="4074D139" w:rsidR="00013F04" w:rsidRDefault="00013F04" w:rsidP="00013F04">
      <w:pPr>
        <w:tabs>
          <w:tab w:val="left" w:pos="0"/>
        </w:tabs>
        <w:autoSpaceDE w:val="0"/>
        <w:autoSpaceDN w:val="0"/>
        <w:adjustRightInd w:val="0"/>
        <w:ind w:firstLine="709"/>
        <w:contextualSpacing/>
        <w:jc w:val="both"/>
        <w:rPr>
          <w:sz w:val="26"/>
          <w:szCs w:val="26"/>
        </w:rPr>
      </w:pPr>
      <w:r>
        <w:rPr>
          <w:sz w:val="26"/>
          <w:szCs w:val="26"/>
        </w:rPr>
        <w:t xml:space="preserve">на функционирование </w:t>
      </w:r>
      <w:r w:rsidRPr="009E6EFB">
        <w:rPr>
          <w:i/>
          <w:sz w:val="26"/>
          <w:szCs w:val="26"/>
        </w:rPr>
        <w:t>Управлени</w:t>
      </w:r>
      <w:r>
        <w:rPr>
          <w:i/>
          <w:sz w:val="26"/>
          <w:szCs w:val="26"/>
        </w:rPr>
        <w:t>я</w:t>
      </w:r>
      <w:r w:rsidRPr="009E6EFB">
        <w:rPr>
          <w:i/>
          <w:sz w:val="26"/>
          <w:szCs w:val="26"/>
        </w:rPr>
        <w:t xml:space="preserve"> городского хозяйства Администрации города Норильска</w:t>
      </w:r>
      <w:r>
        <w:rPr>
          <w:i/>
          <w:sz w:val="26"/>
          <w:szCs w:val="26"/>
        </w:rPr>
        <w:t xml:space="preserve"> </w:t>
      </w:r>
      <w:r>
        <w:rPr>
          <w:sz w:val="26"/>
          <w:szCs w:val="26"/>
        </w:rPr>
        <w:t xml:space="preserve">предусмотрены ассигнования в объеме 98 253,8 тыс. рублей, исполнено в сумме 84 171,7 тыс. рублей или </w:t>
      </w:r>
      <w:r w:rsidR="00FD5560">
        <w:rPr>
          <w:sz w:val="26"/>
          <w:szCs w:val="26"/>
        </w:rPr>
        <w:t>85,7</w:t>
      </w:r>
      <w:r>
        <w:rPr>
          <w:sz w:val="26"/>
          <w:szCs w:val="26"/>
        </w:rPr>
        <w:t xml:space="preserve"> процента;</w:t>
      </w:r>
    </w:p>
    <w:p w14:paraId="0014AF20" w14:textId="6D2FB3FA" w:rsidR="00013F04" w:rsidRDefault="00013F04" w:rsidP="00013F04">
      <w:pPr>
        <w:tabs>
          <w:tab w:val="left" w:pos="0"/>
        </w:tabs>
        <w:autoSpaceDE w:val="0"/>
        <w:autoSpaceDN w:val="0"/>
        <w:adjustRightInd w:val="0"/>
        <w:ind w:firstLine="709"/>
        <w:contextualSpacing/>
        <w:jc w:val="both"/>
        <w:rPr>
          <w:sz w:val="26"/>
          <w:szCs w:val="26"/>
        </w:rPr>
      </w:pPr>
      <w:r>
        <w:rPr>
          <w:sz w:val="26"/>
          <w:szCs w:val="26"/>
        </w:rPr>
        <w:t xml:space="preserve"> на и</w:t>
      </w:r>
      <w:r w:rsidRPr="009E6EFB">
        <w:rPr>
          <w:sz w:val="26"/>
          <w:szCs w:val="26"/>
        </w:rPr>
        <w:t>сполнение судебных актов по обращению взыскания на средства бюджета муниципального образования</w:t>
      </w:r>
      <w:r>
        <w:rPr>
          <w:sz w:val="26"/>
          <w:szCs w:val="26"/>
        </w:rPr>
        <w:t xml:space="preserve"> </w:t>
      </w:r>
      <w:r w:rsidR="00BB5FAC" w:rsidRPr="00BB5FAC">
        <w:rPr>
          <w:i/>
          <w:sz w:val="26"/>
          <w:szCs w:val="26"/>
        </w:rPr>
        <w:t>МКУ «</w:t>
      </w:r>
      <w:r w:rsidRPr="00BB5FAC">
        <w:rPr>
          <w:i/>
          <w:sz w:val="26"/>
          <w:szCs w:val="26"/>
        </w:rPr>
        <w:t>Управлени</w:t>
      </w:r>
      <w:r w:rsidR="00BB5FAC" w:rsidRPr="00BB5FAC">
        <w:rPr>
          <w:i/>
          <w:sz w:val="26"/>
          <w:szCs w:val="26"/>
        </w:rPr>
        <w:t>е</w:t>
      </w:r>
      <w:r w:rsidRPr="00BB5FAC">
        <w:rPr>
          <w:i/>
          <w:sz w:val="26"/>
          <w:szCs w:val="26"/>
        </w:rPr>
        <w:t xml:space="preserve"> автомобильных дорог города Норильска</w:t>
      </w:r>
      <w:r w:rsidR="00BB5FAC" w:rsidRPr="00BB5FAC">
        <w:rPr>
          <w:i/>
          <w:sz w:val="26"/>
          <w:szCs w:val="26"/>
        </w:rPr>
        <w:t>»</w:t>
      </w:r>
      <w:r>
        <w:rPr>
          <w:sz w:val="26"/>
          <w:szCs w:val="26"/>
        </w:rPr>
        <w:t xml:space="preserve"> предусмотрены средства в сумме 388,3 тыс. рублей и </w:t>
      </w:r>
      <w:r w:rsidR="00BB5FAC" w:rsidRPr="00BB5FAC">
        <w:rPr>
          <w:i/>
          <w:sz w:val="26"/>
          <w:szCs w:val="26"/>
        </w:rPr>
        <w:t>МКУ «</w:t>
      </w:r>
      <w:r w:rsidRPr="00BB5FAC">
        <w:rPr>
          <w:i/>
          <w:sz w:val="26"/>
          <w:szCs w:val="26"/>
        </w:rPr>
        <w:t>Управлени</w:t>
      </w:r>
      <w:r w:rsidR="00BB5FAC" w:rsidRPr="00BB5FAC">
        <w:rPr>
          <w:i/>
          <w:sz w:val="26"/>
          <w:szCs w:val="26"/>
        </w:rPr>
        <w:t>е</w:t>
      </w:r>
      <w:r w:rsidRPr="00BB5FAC">
        <w:rPr>
          <w:i/>
          <w:sz w:val="26"/>
          <w:szCs w:val="26"/>
        </w:rPr>
        <w:t xml:space="preserve"> жилищно-коммунального хозяйства</w:t>
      </w:r>
      <w:r w:rsidR="00BB5FAC" w:rsidRPr="00BB5FAC">
        <w:rPr>
          <w:i/>
          <w:sz w:val="26"/>
          <w:szCs w:val="26"/>
        </w:rPr>
        <w:t>»</w:t>
      </w:r>
      <w:r>
        <w:rPr>
          <w:sz w:val="26"/>
          <w:szCs w:val="26"/>
        </w:rPr>
        <w:t xml:space="preserve"> в сумме 6 163,3 тыс. рублей,</w:t>
      </w:r>
      <w:r w:rsidRPr="009E6EFB">
        <w:rPr>
          <w:sz w:val="26"/>
          <w:szCs w:val="26"/>
        </w:rPr>
        <w:t xml:space="preserve"> </w:t>
      </w:r>
      <w:r>
        <w:rPr>
          <w:sz w:val="26"/>
          <w:szCs w:val="26"/>
        </w:rPr>
        <w:t>исполнение составило 100,0 процентов;</w:t>
      </w:r>
    </w:p>
    <w:p w14:paraId="348F2116" w14:textId="56694610" w:rsidR="00013F04" w:rsidRDefault="00013F04" w:rsidP="00013F04">
      <w:pPr>
        <w:tabs>
          <w:tab w:val="left" w:pos="0"/>
        </w:tabs>
        <w:autoSpaceDE w:val="0"/>
        <w:autoSpaceDN w:val="0"/>
        <w:adjustRightInd w:val="0"/>
        <w:ind w:firstLine="709"/>
        <w:contextualSpacing/>
        <w:jc w:val="both"/>
        <w:rPr>
          <w:sz w:val="26"/>
          <w:szCs w:val="26"/>
        </w:rPr>
      </w:pPr>
      <w:r>
        <w:rPr>
          <w:sz w:val="26"/>
          <w:szCs w:val="26"/>
        </w:rPr>
        <w:t xml:space="preserve">на </w:t>
      </w:r>
      <w:r w:rsidRPr="002954E0">
        <w:rPr>
          <w:sz w:val="26"/>
          <w:szCs w:val="26"/>
        </w:rPr>
        <w:t xml:space="preserve">осуществление непредвиденных расходов, финансирование которых осуществляется из резервного фонда </w:t>
      </w:r>
      <w:r w:rsidR="00BB5FAC" w:rsidRPr="00BB5FAC">
        <w:rPr>
          <w:i/>
          <w:sz w:val="26"/>
          <w:szCs w:val="26"/>
        </w:rPr>
        <w:t>МКУ «Управление жилищно-коммунального хозяйства»</w:t>
      </w:r>
      <w:r w:rsidRPr="002954E0">
        <w:rPr>
          <w:sz w:val="26"/>
          <w:szCs w:val="26"/>
        </w:rPr>
        <w:t xml:space="preserve"> в сумм</w:t>
      </w:r>
      <w:r>
        <w:rPr>
          <w:sz w:val="26"/>
          <w:szCs w:val="26"/>
        </w:rPr>
        <w:t>е 1 690,8 тыс. рублей, исполнение составило 100,0 процентов.</w:t>
      </w:r>
    </w:p>
    <w:p w14:paraId="71F52740" w14:textId="77777777" w:rsidR="00013F04" w:rsidRDefault="00013F04" w:rsidP="00013F04">
      <w:pPr>
        <w:tabs>
          <w:tab w:val="left" w:pos="0"/>
        </w:tabs>
        <w:autoSpaceDE w:val="0"/>
        <w:autoSpaceDN w:val="0"/>
        <w:adjustRightInd w:val="0"/>
        <w:ind w:firstLine="709"/>
        <w:contextualSpacing/>
        <w:jc w:val="both"/>
        <w:rPr>
          <w:sz w:val="26"/>
          <w:szCs w:val="26"/>
        </w:rPr>
      </w:pPr>
    </w:p>
    <w:p w14:paraId="64EFBD0E" w14:textId="77777777" w:rsidR="00013F04" w:rsidRDefault="00013F04" w:rsidP="00013F04">
      <w:pPr>
        <w:tabs>
          <w:tab w:val="left" w:pos="0"/>
        </w:tabs>
        <w:autoSpaceDE w:val="0"/>
        <w:autoSpaceDN w:val="0"/>
        <w:adjustRightInd w:val="0"/>
        <w:ind w:firstLine="709"/>
        <w:contextualSpacing/>
        <w:jc w:val="both"/>
        <w:rPr>
          <w:sz w:val="26"/>
          <w:szCs w:val="26"/>
        </w:rPr>
      </w:pPr>
      <w:r>
        <w:rPr>
          <w:sz w:val="26"/>
          <w:szCs w:val="26"/>
        </w:rPr>
        <w:t xml:space="preserve">По главному распорядителю </w:t>
      </w:r>
      <w:r w:rsidRPr="009E6EFB">
        <w:rPr>
          <w:i/>
          <w:sz w:val="26"/>
          <w:szCs w:val="26"/>
        </w:rPr>
        <w:t xml:space="preserve">Управление по реновации Администрации города Норильска </w:t>
      </w:r>
      <w:r>
        <w:rPr>
          <w:sz w:val="26"/>
          <w:szCs w:val="26"/>
        </w:rPr>
        <w:t>предусмотрены ассигнования в сумме 39 534,1 тыс. рублей, исполнение составило 100,0 процентов, из них:</w:t>
      </w:r>
    </w:p>
    <w:p w14:paraId="5C34B733" w14:textId="6A48B4B6" w:rsidR="00013F04" w:rsidRDefault="00013F04" w:rsidP="00013F04">
      <w:pPr>
        <w:tabs>
          <w:tab w:val="left" w:pos="0"/>
        </w:tabs>
        <w:autoSpaceDE w:val="0"/>
        <w:autoSpaceDN w:val="0"/>
        <w:adjustRightInd w:val="0"/>
        <w:ind w:firstLine="709"/>
        <w:contextualSpacing/>
        <w:jc w:val="both"/>
        <w:rPr>
          <w:sz w:val="26"/>
          <w:szCs w:val="26"/>
        </w:rPr>
      </w:pPr>
      <w:r>
        <w:rPr>
          <w:sz w:val="26"/>
          <w:szCs w:val="26"/>
        </w:rPr>
        <w:t>на и</w:t>
      </w:r>
      <w:r w:rsidRPr="009E6EFB">
        <w:rPr>
          <w:sz w:val="26"/>
          <w:szCs w:val="26"/>
        </w:rPr>
        <w:t>сполнение судебных актов по обращению взыскания на средства бюджета муниципального образования</w:t>
      </w:r>
      <w:r>
        <w:rPr>
          <w:sz w:val="26"/>
          <w:szCs w:val="26"/>
        </w:rPr>
        <w:t xml:space="preserve"> Управлению</w:t>
      </w:r>
      <w:r w:rsidRPr="009E6EFB">
        <w:rPr>
          <w:sz w:val="26"/>
          <w:szCs w:val="26"/>
        </w:rPr>
        <w:t xml:space="preserve"> капитальных ремонтов и строительства</w:t>
      </w:r>
      <w:r>
        <w:rPr>
          <w:sz w:val="26"/>
          <w:szCs w:val="26"/>
        </w:rPr>
        <w:t xml:space="preserve"> средства в сумме 29 641,4 тыс. рублей;</w:t>
      </w:r>
    </w:p>
    <w:p w14:paraId="6D64F5B1" w14:textId="161CF275" w:rsidR="00013F04" w:rsidRDefault="00013F04" w:rsidP="00013F04">
      <w:pPr>
        <w:tabs>
          <w:tab w:val="left" w:pos="0"/>
        </w:tabs>
        <w:autoSpaceDE w:val="0"/>
        <w:autoSpaceDN w:val="0"/>
        <w:adjustRightInd w:val="0"/>
        <w:ind w:firstLine="709"/>
        <w:contextualSpacing/>
        <w:jc w:val="both"/>
        <w:rPr>
          <w:sz w:val="26"/>
          <w:szCs w:val="26"/>
        </w:rPr>
      </w:pPr>
      <w:r>
        <w:rPr>
          <w:sz w:val="26"/>
          <w:szCs w:val="26"/>
        </w:rPr>
        <w:t xml:space="preserve">на </w:t>
      </w:r>
      <w:r w:rsidRPr="002954E0">
        <w:rPr>
          <w:sz w:val="26"/>
          <w:szCs w:val="26"/>
        </w:rPr>
        <w:t xml:space="preserve">осуществление непредвиденных расходов, финансирование которых осуществляется из резервного фонда </w:t>
      </w:r>
      <w:r>
        <w:rPr>
          <w:sz w:val="26"/>
          <w:szCs w:val="26"/>
        </w:rPr>
        <w:t>Управлению</w:t>
      </w:r>
      <w:r w:rsidRPr="009E6EFB">
        <w:rPr>
          <w:sz w:val="26"/>
          <w:szCs w:val="26"/>
        </w:rPr>
        <w:t xml:space="preserve"> капитальных ремонтов и строительства</w:t>
      </w:r>
      <w:r w:rsidRPr="002954E0">
        <w:rPr>
          <w:sz w:val="26"/>
          <w:szCs w:val="26"/>
        </w:rPr>
        <w:t xml:space="preserve"> в сумм</w:t>
      </w:r>
      <w:r w:rsidR="00141525">
        <w:rPr>
          <w:sz w:val="26"/>
          <w:szCs w:val="26"/>
        </w:rPr>
        <w:t>е 9 892,7 тыс. рублей</w:t>
      </w:r>
      <w:r>
        <w:rPr>
          <w:sz w:val="26"/>
          <w:szCs w:val="26"/>
        </w:rPr>
        <w:t>.</w:t>
      </w:r>
    </w:p>
    <w:p w14:paraId="55328328" w14:textId="77777777" w:rsidR="00013F04" w:rsidRDefault="00013F04" w:rsidP="00013F04">
      <w:pPr>
        <w:tabs>
          <w:tab w:val="left" w:pos="0"/>
        </w:tabs>
        <w:autoSpaceDE w:val="0"/>
        <w:autoSpaceDN w:val="0"/>
        <w:adjustRightInd w:val="0"/>
        <w:ind w:firstLine="709"/>
        <w:contextualSpacing/>
        <w:jc w:val="both"/>
        <w:rPr>
          <w:sz w:val="26"/>
          <w:szCs w:val="26"/>
        </w:rPr>
      </w:pPr>
    </w:p>
    <w:p w14:paraId="0DDE791D" w14:textId="77777777" w:rsidR="00013F04" w:rsidRDefault="00013F04" w:rsidP="00013F04">
      <w:pPr>
        <w:tabs>
          <w:tab w:val="left" w:pos="0"/>
        </w:tabs>
        <w:autoSpaceDE w:val="0"/>
        <w:autoSpaceDN w:val="0"/>
        <w:adjustRightInd w:val="0"/>
        <w:ind w:firstLine="709"/>
        <w:contextualSpacing/>
        <w:jc w:val="both"/>
        <w:rPr>
          <w:sz w:val="26"/>
          <w:szCs w:val="26"/>
        </w:rPr>
      </w:pPr>
      <w:r>
        <w:rPr>
          <w:sz w:val="26"/>
          <w:szCs w:val="26"/>
        </w:rPr>
        <w:t xml:space="preserve">По главному распорядителю </w:t>
      </w:r>
      <w:r w:rsidRPr="00455E0F">
        <w:rPr>
          <w:i/>
          <w:sz w:val="26"/>
          <w:szCs w:val="26"/>
        </w:rPr>
        <w:t>Управление дорожно-транспортной инфраструктуры Администрации города Норильска</w:t>
      </w:r>
      <w:r w:rsidRPr="009E6EFB">
        <w:rPr>
          <w:i/>
          <w:sz w:val="26"/>
          <w:szCs w:val="26"/>
        </w:rPr>
        <w:t xml:space="preserve"> </w:t>
      </w:r>
      <w:r>
        <w:rPr>
          <w:sz w:val="26"/>
          <w:szCs w:val="26"/>
        </w:rPr>
        <w:t>предусмотрены ассигнования в сумме 14 096,7 тыс. рублей, исполнение составило 13 561,9 тыс. рублей или 96,2 процента, из них:</w:t>
      </w:r>
    </w:p>
    <w:p w14:paraId="2AD9105F" w14:textId="41E033D5" w:rsidR="00013F04" w:rsidRDefault="00013F04" w:rsidP="00013F04">
      <w:pPr>
        <w:tabs>
          <w:tab w:val="left" w:pos="0"/>
        </w:tabs>
        <w:autoSpaceDE w:val="0"/>
        <w:autoSpaceDN w:val="0"/>
        <w:adjustRightInd w:val="0"/>
        <w:ind w:firstLine="709"/>
        <w:contextualSpacing/>
        <w:jc w:val="both"/>
        <w:rPr>
          <w:sz w:val="26"/>
          <w:szCs w:val="26"/>
        </w:rPr>
      </w:pPr>
      <w:r>
        <w:rPr>
          <w:sz w:val="26"/>
          <w:szCs w:val="26"/>
        </w:rPr>
        <w:t xml:space="preserve">на функционирование </w:t>
      </w:r>
      <w:r w:rsidRPr="00455E0F">
        <w:rPr>
          <w:i/>
          <w:sz w:val="26"/>
          <w:szCs w:val="26"/>
        </w:rPr>
        <w:t>Управлени</w:t>
      </w:r>
      <w:r>
        <w:rPr>
          <w:i/>
          <w:sz w:val="26"/>
          <w:szCs w:val="26"/>
        </w:rPr>
        <w:t>я</w:t>
      </w:r>
      <w:r w:rsidRPr="00455E0F">
        <w:rPr>
          <w:i/>
          <w:sz w:val="26"/>
          <w:szCs w:val="26"/>
        </w:rPr>
        <w:t xml:space="preserve"> дорожно-транспортной инфраструктуры Администрации города Норильска</w:t>
      </w:r>
      <w:r>
        <w:rPr>
          <w:i/>
          <w:sz w:val="26"/>
          <w:szCs w:val="26"/>
        </w:rPr>
        <w:t xml:space="preserve"> </w:t>
      </w:r>
      <w:r>
        <w:rPr>
          <w:sz w:val="26"/>
          <w:szCs w:val="26"/>
        </w:rPr>
        <w:t xml:space="preserve">в объеме 3 292,0 тыс. рублей, исполнено в сумме 2 757,2 тыс. рублей или </w:t>
      </w:r>
      <w:r w:rsidR="00FD5560">
        <w:rPr>
          <w:sz w:val="26"/>
          <w:szCs w:val="26"/>
        </w:rPr>
        <w:t>83,8</w:t>
      </w:r>
      <w:r>
        <w:rPr>
          <w:sz w:val="26"/>
          <w:szCs w:val="26"/>
        </w:rPr>
        <w:t xml:space="preserve"> процента;</w:t>
      </w:r>
    </w:p>
    <w:p w14:paraId="6455E73F" w14:textId="77777777" w:rsidR="00013F04" w:rsidRDefault="00013F04" w:rsidP="00013F04">
      <w:pPr>
        <w:tabs>
          <w:tab w:val="left" w:pos="0"/>
        </w:tabs>
        <w:autoSpaceDE w:val="0"/>
        <w:autoSpaceDN w:val="0"/>
        <w:adjustRightInd w:val="0"/>
        <w:ind w:firstLine="709"/>
        <w:contextualSpacing/>
        <w:jc w:val="both"/>
        <w:rPr>
          <w:sz w:val="26"/>
          <w:szCs w:val="26"/>
        </w:rPr>
      </w:pPr>
      <w:r>
        <w:rPr>
          <w:sz w:val="26"/>
          <w:szCs w:val="26"/>
        </w:rPr>
        <w:t xml:space="preserve">на </w:t>
      </w:r>
      <w:r w:rsidRPr="002954E0">
        <w:rPr>
          <w:sz w:val="26"/>
          <w:szCs w:val="26"/>
        </w:rPr>
        <w:t>осуществление непредвиденных расходов, финансирование которых осуществляется из резервного фонда в сумм</w:t>
      </w:r>
      <w:r>
        <w:rPr>
          <w:sz w:val="26"/>
          <w:szCs w:val="26"/>
        </w:rPr>
        <w:t>е 10 804,7 тыс. рублей, исполнение составило 100,0 процентов.</w:t>
      </w:r>
    </w:p>
    <w:p w14:paraId="4E955AD1" w14:textId="77777777" w:rsidR="00013F04" w:rsidRDefault="00013F04" w:rsidP="00013F04">
      <w:pPr>
        <w:tabs>
          <w:tab w:val="left" w:pos="0"/>
        </w:tabs>
        <w:autoSpaceDE w:val="0"/>
        <w:autoSpaceDN w:val="0"/>
        <w:adjustRightInd w:val="0"/>
        <w:ind w:firstLine="709"/>
        <w:contextualSpacing/>
        <w:jc w:val="both"/>
        <w:rPr>
          <w:sz w:val="26"/>
          <w:szCs w:val="26"/>
        </w:rPr>
      </w:pPr>
    </w:p>
    <w:p w14:paraId="52C9D23A" w14:textId="77777777" w:rsidR="00013F04" w:rsidRDefault="00013F04" w:rsidP="00013F04">
      <w:pPr>
        <w:tabs>
          <w:tab w:val="left" w:pos="0"/>
        </w:tabs>
        <w:autoSpaceDE w:val="0"/>
        <w:autoSpaceDN w:val="0"/>
        <w:adjustRightInd w:val="0"/>
        <w:ind w:firstLine="709"/>
        <w:contextualSpacing/>
        <w:jc w:val="both"/>
        <w:rPr>
          <w:sz w:val="26"/>
          <w:szCs w:val="26"/>
        </w:rPr>
      </w:pPr>
      <w:r>
        <w:rPr>
          <w:sz w:val="26"/>
          <w:szCs w:val="26"/>
        </w:rPr>
        <w:t>На о</w:t>
      </w:r>
      <w:r w:rsidRPr="00455E0F">
        <w:rPr>
          <w:sz w:val="26"/>
          <w:szCs w:val="26"/>
        </w:rPr>
        <w:t>рганизаци</w:t>
      </w:r>
      <w:r>
        <w:rPr>
          <w:sz w:val="26"/>
          <w:szCs w:val="26"/>
        </w:rPr>
        <w:t>ю</w:t>
      </w:r>
      <w:r w:rsidRPr="00455E0F">
        <w:rPr>
          <w:sz w:val="26"/>
          <w:szCs w:val="26"/>
        </w:rPr>
        <w:t xml:space="preserve"> и проведение мероприятий, посвященных 70-летию города Норильска</w:t>
      </w:r>
      <w:r>
        <w:rPr>
          <w:sz w:val="26"/>
          <w:szCs w:val="26"/>
        </w:rPr>
        <w:t xml:space="preserve"> главным распорядителям  предусмотрено:</w:t>
      </w:r>
    </w:p>
    <w:p w14:paraId="2392CDCB" w14:textId="77777777" w:rsidR="00013F04" w:rsidRDefault="00013F04" w:rsidP="00013F04">
      <w:pPr>
        <w:tabs>
          <w:tab w:val="left" w:pos="0"/>
        </w:tabs>
        <w:autoSpaceDE w:val="0"/>
        <w:autoSpaceDN w:val="0"/>
        <w:adjustRightInd w:val="0"/>
        <w:ind w:firstLine="709"/>
        <w:contextualSpacing/>
        <w:jc w:val="both"/>
        <w:rPr>
          <w:sz w:val="26"/>
          <w:szCs w:val="26"/>
        </w:rPr>
      </w:pPr>
      <w:r>
        <w:rPr>
          <w:i/>
          <w:sz w:val="26"/>
          <w:szCs w:val="26"/>
        </w:rPr>
        <w:t xml:space="preserve">- </w:t>
      </w:r>
      <w:r w:rsidRPr="00455E0F">
        <w:rPr>
          <w:i/>
          <w:sz w:val="26"/>
          <w:szCs w:val="26"/>
        </w:rPr>
        <w:t>Управление общего и дошкольного образования Администрации города Норильска</w:t>
      </w:r>
      <w:r w:rsidRPr="009E6EFB">
        <w:rPr>
          <w:i/>
          <w:sz w:val="26"/>
          <w:szCs w:val="26"/>
        </w:rPr>
        <w:t xml:space="preserve"> </w:t>
      </w:r>
      <w:r>
        <w:rPr>
          <w:sz w:val="26"/>
          <w:szCs w:val="26"/>
        </w:rPr>
        <w:t>в сумме 2 916,5 тыс. рублей, исполнение составило 2 555,5 тыс. рублей или 87,6 процента.</w:t>
      </w:r>
    </w:p>
    <w:p w14:paraId="51EDAC9A" w14:textId="77777777" w:rsidR="00013F04" w:rsidRDefault="00013F04" w:rsidP="00013F04">
      <w:pPr>
        <w:tabs>
          <w:tab w:val="left" w:pos="0"/>
        </w:tabs>
        <w:autoSpaceDE w:val="0"/>
        <w:autoSpaceDN w:val="0"/>
        <w:adjustRightInd w:val="0"/>
        <w:contextualSpacing/>
        <w:jc w:val="both"/>
        <w:rPr>
          <w:sz w:val="26"/>
          <w:szCs w:val="26"/>
        </w:rPr>
      </w:pPr>
      <w:r>
        <w:rPr>
          <w:sz w:val="26"/>
          <w:szCs w:val="26"/>
        </w:rPr>
        <w:tab/>
        <w:t xml:space="preserve">- </w:t>
      </w:r>
      <w:r w:rsidRPr="00455E0F">
        <w:rPr>
          <w:i/>
          <w:sz w:val="26"/>
          <w:szCs w:val="26"/>
        </w:rPr>
        <w:t>Управление по делам культуры и искусства Администрации города Норильска</w:t>
      </w:r>
      <w:r w:rsidRPr="009E6EFB">
        <w:rPr>
          <w:i/>
          <w:sz w:val="26"/>
          <w:szCs w:val="26"/>
        </w:rPr>
        <w:t xml:space="preserve"> </w:t>
      </w:r>
      <w:r>
        <w:rPr>
          <w:sz w:val="26"/>
          <w:szCs w:val="26"/>
        </w:rPr>
        <w:t>в сумме 45 084,3 тыс. рублей, исполнение составило 44 579,7 тыс. рублей или 98,9 процента.</w:t>
      </w:r>
    </w:p>
    <w:p w14:paraId="26037134" w14:textId="77777777" w:rsidR="00013F04" w:rsidRDefault="00013F04" w:rsidP="00013F04">
      <w:pPr>
        <w:tabs>
          <w:tab w:val="left" w:pos="0"/>
        </w:tabs>
        <w:autoSpaceDE w:val="0"/>
        <w:autoSpaceDN w:val="0"/>
        <w:adjustRightInd w:val="0"/>
        <w:contextualSpacing/>
        <w:jc w:val="both"/>
        <w:rPr>
          <w:sz w:val="26"/>
          <w:szCs w:val="26"/>
        </w:rPr>
      </w:pPr>
      <w:r>
        <w:rPr>
          <w:sz w:val="26"/>
          <w:szCs w:val="26"/>
        </w:rPr>
        <w:tab/>
        <w:t xml:space="preserve">- </w:t>
      </w:r>
      <w:r w:rsidRPr="00455E0F">
        <w:rPr>
          <w:i/>
          <w:sz w:val="26"/>
          <w:szCs w:val="26"/>
        </w:rPr>
        <w:t xml:space="preserve">Управление по </w:t>
      </w:r>
      <w:r>
        <w:rPr>
          <w:i/>
          <w:sz w:val="26"/>
          <w:szCs w:val="26"/>
        </w:rPr>
        <w:t>спорту</w:t>
      </w:r>
      <w:r w:rsidRPr="00455E0F">
        <w:rPr>
          <w:i/>
          <w:sz w:val="26"/>
          <w:szCs w:val="26"/>
        </w:rPr>
        <w:t xml:space="preserve"> Администрации города Норильска</w:t>
      </w:r>
      <w:r w:rsidRPr="009E6EFB">
        <w:rPr>
          <w:i/>
          <w:sz w:val="26"/>
          <w:szCs w:val="26"/>
        </w:rPr>
        <w:t xml:space="preserve"> </w:t>
      </w:r>
      <w:r>
        <w:rPr>
          <w:sz w:val="26"/>
          <w:szCs w:val="26"/>
        </w:rPr>
        <w:t>в сумме 3 564,8 тыс. рублей, исполнение составило 3 465,3 тыс. рублей или 97,2 процента.</w:t>
      </w:r>
    </w:p>
    <w:p w14:paraId="6D1AA8E3" w14:textId="77777777" w:rsidR="00013F04" w:rsidRDefault="00013F04" w:rsidP="00013F04">
      <w:pPr>
        <w:tabs>
          <w:tab w:val="left" w:pos="0"/>
        </w:tabs>
        <w:autoSpaceDE w:val="0"/>
        <w:autoSpaceDN w:val="0"/>
        <w:adjustRightInd w:val="0"/>
        <w:contextualSpacing/>
        <w:jc w:val="both"/>
        <w:rPr>
          <w:sz w:val="26"/>
          <w:szCs w:val="26"/>
        </w:rPr>
      </w:pPr>
    </w:p>
    <w:p w14:paraId="32CDF3DE" w14:textId="77777777" w:rsidR="00013F04" w:rsidRDefault="00013F04" w:rsidP="00013F04">
      <w:pPr>
        <w:tabs>
          <w:tab w:val="left" w:pos="0"/>
        </w:tabs>
        <w:autoSpaceDE w:val="0"/>
        <w:autoSpaceDN w:val="0"/>
        <w:adjustRightInd w:val="0"/>
        <w:ind w:firstLine="709"/>
        <w:contextualSpacing/>
        <w:jc w:val="both"/>
        <w:rPr>
          <w:sz w:val="26"/>
          <w:szCs w:val="26"/>
        </w:rPr>
      </w:pPr>
      <w:r>
        <w:rPr>
          <w:sz w:val="26"/>
          <w:szCs w:val="26"/>
        </w:rPr>
        <w:t xml:space="preserve">По главному распорядителю </w:t>
      </w:r>
      <w:r w:rsidRPr="005F16DA">
        <w:rPr>
          <w:i/>
          <w:sz w:val="26"/>
          <w:szCs w:val="26"/>
        </w:rPr>
        <w:t>Финансовое управление Администрации города Норильска</w:t>
      </w:r>
      <w:r w:rsidRPr="009E6EFB">
        <w:rPr>
          <w:i/>
          <w:sz w:val="26"/>
          <w:szCs w:val="26"/>
        </w:rPr>
        <w:t xml:space="preserve"> </w:t>
      </w:r>
      <w:r>
        <w:rPr>
          <w:sz w:val="26"/>
          <w:szCs w:val="26"/>
        </w:rPr>
        <w:t xml:space="preserve">предусмотрены бюджетные средства в сумме 42 651,4 тыс. рублей, из них:  </w:t>
      </w:r>
    </w:p>
    <w:p w14:paraId="2211589A" w14:textId="77777777" w:rsidR="00013F04" w:rsidRPr="00BE6A20" w:rsidRDefault="00013F04" w:rsidP="00013F04">
      <w:pPr>
        <w:ind w:firstLine="708"/>
        <w:jc w:val="both"/>
        <w:rPr>
          <w:sz w:val="26"/>
          <w:szCs w:val="26"/>
        </w:rPr>
      </w:pPr>
      <w:r w:rsidRPr="00BE6A20">
        <w:rPr>
          <w:sz w:val="26"/>
          <w:szCs w:val="26"/>
        </w:rPr>
        <w:t xml:space="preserve">- на исполнение судебных актов по обращению взыскания на средства бюджета муниципального образования предусмотрены плановые ассигнования в сумме </w:t>
      </w:r>
      <w:r>
        <w:rPr>
          <w:sz w:val="26"/>
          <w:szCs w:val="26"/>
        </w:rPr>
        <w:t>40 360,4</w:t>
      </w:r>
      <w:r w:rsidRPr="00BE6A20">
        <w:rPr>
          <w:sz w:val="26"/>
          <w:szCs w:val="26"/>
        </w:rPr>
        <w:t xml:space="preserve"> тыс. рублей  - остаток средств, которые при необходимости предоставляются муниципальным учреждениям. </w:t>
      </w:r>
    </w:p>
    <w:p w14:paraId="0E80D454" w14:textId="77777777" w:rsidR="00013F04" w:rsidRPr="00BE6A20" w:rsidRDefault="00013F04" w:rsidP="00013F04">
      <w:pPr>
        <w:ind w:firstLine="709"/>
        <w:jc w:val="both"/>
        <w:rPr>
          <w:sz w:val="26"/>
          <w:szCs w:val="26"/>
        </w:rPr>
      </w:pPr>
      <w:r w:rsidRPr="00BE6A20">
        <w:rPr>
          <w:sz w:val="26"/>
          <w:szCs w:val="26"/>
        </w:rPr>
        <w:t xml:space="preserve">- </w:t>
      </w:r>
      <w:r>
        <w:rPr>
          <w:sz w:val="26"/>
          <w:szCs w:val="26"/>
        </w:rPr>
        <w:t>н</w:t>
      </w:r>
      <w:r w:rsidRPr="00BE6A20">
        <w:rPr>
          <w:sz w:val="26"/>
          <w:szCs w:val="26"/>
        </w:rPr>
        <w:t xml:space="preserve">а основании статьи 81 Бюджетного кодекса Российской Федерации, статьи 16 Решения Норильского городского Совета депутатов от </w:t>
      </w:r>
      <w:r>
        <w:rPr>
          <w:sz w:val="26"/>
          <w:szCs w:val="26"/>
        </w:rPr>
        <w:t>13.12.2022</w:t>
      </w:r>
      <w:r w:rsidRPr="00BE6A20">
        <w:rPr>
          <w:sz w:val="26"/>
          <w:szCs w:val="26"/>
        </w:rPr>
        <w:t xml:space="preserve"> № 3/</w:t>
      </w:r>
      <w:r>
        <w:rPr>
          <w:sz w:val="26"/>
          <w:szCs w:val="26"/>
        </w:rPr>
        <w:t>6</w:t>
      </w:r>
      <w:r w:rsidRPr="00BE6A20">
        <w:rPr>
          <w:sz w:val="26"/>
          <w:szCs w:val="26"/>
        </w:rPr>
        <w:t>-</w:t>
      </w:r>
      <w:r>
        <w:rPr>
          <w:sz w:val="26"/>
          <w:szCs w:val="26"/>
        </w:rPr>
        <w:t>64</w:t>
      </w:r>
      <w:r w:rsidRPr="00BE6A20">
        <w:rPr>
          <w:sz w:val="26"/>
          <w:szCs w:val="26"/>
        </w:rPr>
        <w:t xml:space="preserve"> «О бюджете муниципального образования город Норильск на 202</w:t>
      </w:r>
      <w:r>
        <w:rPr>
          <w:sz w:val="26"/>
          <w:szCs w:val="26"/>
        </w:rPr>
        <w:t>3</w:t>
      </w:r>
      <w:r w:rsidRPr="00BE6A20">
        <w:rPr>
          <w:sz w:val="26"/>
          <w:szCs w:val="26"/>
        </w:rPr>
        <w:t xml:space="preserve"> год и на плановый период 202</w:t>
      </w:r>
      <w:r>
        <w:rPr>
          <w:sz w:val="26"/>
          <w:szCs w:val="26"/>
        </w:rPr>
        <w:t>4</w:t>
      </w:r>
      <w:r w:rsidRPr="00BE6A20">
        <w:rPr>
          <w:sz w:val="26"/>
          <w:szCs w:val="26"/>
        </w:rPr>
        <w:t xml:space="preserve"> и 202</w:t>
      </w:r>
      <w:r>
        <w:rPr>
          <w:sz w:val="26"/>
          <w:szCs w:val="26"/>
        </w:rPr>
        <w:t>5</w:t>
      </w:r>
      <w:r w:rsidRPr="00BE6A20">
        <w:rPr>
          <w:sz w:val="26"/>
          <w:szCs w:val="26"/>
        </w:rPr>
        <w:t xml:space="preserve"> годов» в расходной части бюджета муниципального образования город Норильск в 202</w:t>
      </w:r>
      <w:r>
        <w:rPr>
          <w:sz w:val="26"/>
          <w:szCs w:val="26"/>
        </w:rPr>
        <w:t>3</w:t>
      </w:r>
      <w:r w:rsidRPr="00BE6A20">
        <w:rPr>
          <w:sz w:val="26"/>
          <w:szCs w:val="26"/>
        </w:rPr>
        <w:t xml:space="preserve"> году были предусмотрены средства резервного фонда Администрации города Норильска в сумме </w:t>
      </w:r>
      <w:r>
        <w:rPr>
          <w:sz w:val="26"/>
          <w:szCs w:val="26"/>
        </w:rPr>
        <w:t>60 119,4</w:t>
      </w:r>
      <w:r w:rsidRPr="00BE6A20">
        <w:rPr>
          <w:sz w:val="26"/>
          <w:szCs w:val="26"/>
        </w:rPr>
        <w:t xml:space="preserve"> тыс. рублей. </w:t>
      </w:r>
    </w:p>
    <w:p w14:paraId="7F5E5FD2" w14:textId="77777777" w:rsidR="00013F04" w:rsidRPr="00BE6A20" w:rsidRDefault="00013F04" w:rsidP="00013F04">
      <w:pPr>
        <w:ind w:firstLine="709"/>
        <w:jc w:val="both"/>
        <w:rPr>
          <w:sz w:val="26"/>
          <w:szCs w:val="26"/>
        </w:rPr>
      </w:pPr>
      <w:r w:rsidRPr="00BE6A20">
        <w:rPr>
          <w:sz w:val="26"/>
          <w:szCs w:val="26"/>
        </w:rPr>
        <w:t xml:space="preserve">Расходование средств резервного фонда происходило согласно Порядка использования средств резервного фонда Администрации города Норильска, утвержденного Постановлением от 28.05.2008 № 1535 «О резервном фонде Администрации города Норильска» (далее – Порядок). </w:t>
      </w:r>
    </w:p>
    <w:p w14:paraId="628EFC2A" w14:textId="77777777" w:rsidR="00013F04" w:rsidRPr="00BE6A20" w:rsidRDefault="00013F04" w:rsidP="00013F04">
      <w:pPr>
        <w:ind w:firstLine="709"/>
        <w:jc w:val="both"/>
        <w:rPr>
          <w:sz w:val="26"/>
          <w:szCs w:val="26"/>
        </w:rPr>
      </w:pPr>
      <w:r w:rsidRPr="00BE6A20">
        <w:rPr>
          <w:sz w:val="26"/>
          <w:szCs w:val="26"/>
        </w:rPr>
        <w:t xml:space="preserve">Средства резервного фонда Администрации города Норильска на основании Порядка были направлены на финансовое обеспечение непредвиденных расходов в том числе: </w:t>
      </w:r>
    </w:p>
    <w:p w14:paraId="226CC149" w14:textId="77777777" w:rsidR="00013F04" w:rsidRPr="00BE6A20" w:rsidRDefault="00013F04" w:rsidP="00013F04">
      <w:pPr>
        <w:ind w:firstLine="709"/>
        <w:jc w:val="both"/>
        <w:rPr>
          <w:sz w:val="26"/>
          <w:szCs w:val="26"/>
        </w:rPr>
      </w:pPr>
      <w:r w:rsidRPr="00BE6A20">
        <w:rPr>
          <w:sz w:val="26"/>
          <w:szCs w:val="26"/>
        </w:rPr>
        <w:t xml:space="preserve">1. ликвидацию последствий аварий, стихийных бедствий, в том числе на проведение аварийно-спасательных и других неотложных аварийно-восстановительных работ, проведение мероприятий по предупреждению чрезвычайных ситуаций, на организацию мероприятий, проводимых городским штабом «Шторм» в период особых метеорологических условий, возникающих на территории муниципального образования город Норильск и других мероприятий чрезвычайного характера;  </w:t>
      </w:r>
    </w:p>
    <w:p w14:paraId="413FC1D2" w14:textId="77777777" w:rsidR="00013F04" w:rsidRPr="00BE6A20" w:rsidRDefault="00013F04" w:rsidP="00013F04">
      <w:pPr>
        <w:ind w:firstLine="709"/>
        <w:jc w:val="both"/>
        <w:rPr>
          <w:sz w:val="26"/>
          <w:szCs w:val="26"/>
        </w:rPr>
      </w:pPr>
      <w:r w:rsidRPr="00BE6A20">
        <w:rPr>
          <w:sz w:val="26"/>
          <w:szCs w:val="26"/>
        </w:rPr>
        <w:t xml:space="preserve">2. на мероприятия, носящие единовременный характер и не предусмотренные в бюджете города, в том числе: </w:t>
      </w:r>
    </w:p>
    <w:p w14:paraId="45FB66E3" w14:textId="77777777" w:rsidR="00013F04" w:rsidRPr="00BE6A20" w:rsidRDefault="00013F04" w:rsidP="00013F04">
      <w:pPr>
        <w:pStyle w:val="aa"/>
        <w:numPr>
          <w:ilvl w:val="0"/>
          <w:numId w:val="1"/>
        </w:numPr>
        <w:tabs>
          <w:tab w:val="clear" w:pos="1105"/>
          <w:tab w:val="num" w:pos="180"/>
          <w:tab w:val="left" w:pos="993"/>
        </w:tabs>
        <w:suppressAutoHyphens/>
        <w:spacing w:after="0"/>
        <w:ind w:left="0"/>
        <w:jc w:val="both"/>
        <w:rPr>
          <w:sz w:val="26"/>
          <w:szCs w:val="26"/>
        </w:rPr>
      </w:pPr>
      <w:r w:rsidRPr="00BE6A20">
        <w:rPr>
          <w:sz w:val="26"/>
          <w:szCs w:val="26"/>
        </w:rPr>
        <w:t>оказание отдельным гражданам материальной помощи (рассматривается при условии, если обращение подано в срок не позднее шести месяцев со дня наступления соответствующего случая, являющегося причиной для обращения об оказании материальной помощи);</w:t>
      </w:r>
    </w:p>
    <w:p w14:paraId="58A6E4E3" w14:textId="77777777" w:rsidR="00013F04" w:rsidRPr="00BE6A20" w:rsidRDefault="00013F04" w:rsidP="00013F04">
      <w:pPr>
        <w:pStyle w:val="aa"/>
        <w:numPr>
          <w:ilvl w:val="0"/>
          <w:numId w:val="1"/>
        </w:numPr>
        <w:tabs>
          <w:tab w:val="clear" w:pos="1105"/>
          <w:tab w:val="num" w:pos="180"/>
          <w:tab w:val="left" w:pos="993"/>
        </w:tabs>
        <w:suppressAutoHyphens/>
        <w:spacing w:after="0"/>
        <w:ind w:left="0"/>
        <w:jc w:val="both"/>
        <w:rPr>
          <w:sz w:val="26"/>
          <w:szCs w:val="26"/>
        </w:rPr>
      </w:pPr>
      <w:r w:rsidRPr="00BE6A20">
        <w:rPr>
          <w:sz w:val="26"/>
          <w:szCs w:val="26"/>
        </w:rPr>
        <w:t>поощрение отличившихся граждан, работников органов местного самоуправления и иных организаций, осуществляющих деятельность на территории муниципального образования город Норильск;</w:t>
      </w:r>
    </w:p>
    <w:p w14:paraId="15A7AAD0" w14:textId="77777777" w:rsidR="00013F04" w:rsidRPr="00BE6A20" w:rsidRDefault="00013F04" w:rsidP="00013F04">
      <w:pPr>
        <w:pStyle w:val="aa"/>
        <w:numPr>
          <w:ilvl w:val="0"/>
          <w:numId w:val="1"/>
        </w:numPr>
        <w:tabs>
          <w:tab w:val="clear" w:pos="1105"/>
          <w:tab w:val="num" w:pos="180"/>
          <w:tab w:val="left" w:pos="993"/>
        </w:tabs>
        <w:suppressAutoHyphens/>
        <w:spacing w:after="0"/>
        <w:ind w:left="0"/>
        <w:jc w:val="both"/>
        <w:rPr>
          <w:sz w:val="26"/>
          <w:szCs w:val="26"/>
        </w:rPr>
      </w:pPr>
      <w:r w:rsidRPr="00BE6A20">
        <w:rPr>
          <w:sz w:val="26"/>
          <w:szCs w:val="26"/>
        </w:rPr>
        <w:t>прочие мероприятия, носящие единовременный характер.</w:t>
      </w:r>
    </w:p>
    <w:p w14:paraId="5C50B8F0" w14:textId="7EFC6B87" w:rsidR="00013F04" w:rsidRPr="00BE6A20" w:rsidRDefault="00FA4D24" w:rsidP="00013F04">
      <w:pPr>
        <w:pStyle w:val="aa"/>
        <w:suppressAutoHyphens/>
        <w:spacing w:after="0"/>
        <w:ind w:left="0" w:firstLine="709"/>
        <w:jc w:val="both"/>
        <w:rPr>
          <w:sz w:val="26"/>
          <w:szCs w:val="26"/>
        </w:rPr>
      </w:pPr>
      <w:r>
        <w:rPr>
          <w:sz w:val="26"/>
          <w:szCs w:val="26"/>
        </w:rPr>
        <w:t xml:space="preserve">В </w:t>
      </w:r>
      <w:r w:rsidR="00013F04" w:rsidRPr="00BE6A20">
        <w:rPr>
          <w:sz w:val="26"/>
          <w:szCs w:val="26"/>
        </w:rPr>
        <w:t>202</w:t>
      </w:r>
      <w:r w:rsidR="00013F04">
        <w:rPr>
          <w:sz w:val="26"/>
          <w:szCs w:val="26"/>
        </w:rPr>
        <w:t>3</w:t>
      </w:r>
      <w:r w:rsidR="00013F04" w:rsidRPr="00BE6A20">
        <w:rPr>
          <w:sz w:val="26"/>
          <w:szCs w:val="26"/>
        </w:rPr>
        <w:t xml:space="preserve"> год</w:t>
      </w:r>
      <w:r>
        <w:rPr>
          <w:sz w:val="26"/>
          <w:szCs w:val="26"/>
        </w:rPr>
        <w:t>у</w:t>
      </w:r>
      <w:r w:rsidR="00013F04" w:rsidRPr="00BE6A20">
        <w:rPr>
          <w:sz w:val="26"/>
          <w:szCs w:val="26"/>
        </w:rPr>
        <w:t xml:space="preserve"> </w:t>
      </w:r>
      <w:r>
        <w:rPr>
          <w:sz w:val="26"/>
          <w:szCs w:val="26"/>
        </w:rPr>
        <w:t xml:space="preserve">средства </w:t>
      </w:r>
      <w:r w:rsidRPr="00BE6A20">
        <w:rPr>
          <w:sz w:val="26"/>
          <w:szCs w:val="26"/>
        </w:rPr>
        <w:t>резервного фонда Администрации города Норильска</w:t>
      </w:r>
      <w:r>
        <w:rPr>
          <w:sz w:val="26"/>
          <w:szCs w:val="26"/>
        </w:rPr>
        <w:t xml:space="preserve"> распределены учреждениям в размере </w:t>
      </w:r>
      <w:r w:rsidR="00013F04">
        <w:rPr>
          <w:sz w:val="26"/>
          <w:szCs w:val="26"/>
        </w:rPr>
        <w:t xml:space="preserve">57 828,4 </w:t>
      </w:r>
      <w:r w:rsidR="00013F04" w:rsidRPr="00BE6A20">
        <w:rPr>
          <w:sz w:val="26"/>
          <w:szCs w:val="26"/>
        </w:rPr>
        <w:t xml:space="preserve">тыс. рублей или </w:t>
      </w:r>
      <w:r w:rsidR="00013F04">
        <w:rPr>
          <w:sz w:val="26"/>
          <w:szCs w:val="26"/>
        </w:rPr>
        <w:t>96,2</w:t>
      </w:r>
      <w:r w:rsidR="00013F04" w:rsidRPr="00BE6A20">
        <w:rPr>
          <w:sz w:val="26"/>
          <w:szCs w:val="26"/>
        </w:rPr>
        <w:t xml:space="preserve"> процента от общей суммы запланированных средств. Наибольший удельный вес в резервном фонде Администрации города Норильска зафиксирован по пункту «Мероприятия, носящие единовременный характер и не предусмотренные в бюджете города» и составляет </w:t>
      </w:r>
      <w:r w:rsidR="00013F04">
        <w:rPr>
          <w:sz w:val="26"/>
          <w:szCs w:val="26"/>
        </w:rPr>
        <w:t>79,9</w:t>
      </w:r>
      <w:r w:rsidR="00013F04" w:rsidRPr="00BE6A20">
        <w:rPr>
          <w:sz w:val="26"/>
          <w:szCs w:val="26"/>
        </w:rPr>
        <w:t xml:space="preserve"> процента от общей суммы расходов.</w:t>
      </w:r>
    </w:p>
    <w:p w14:paraId="1FD3C50D" w14:textId="77777777" w:rsidR="00013F04" w:rsidRPr="00BE6A20" w:rsidRDefault="00013F04" w:rsidP="00013F04">
      <w:pPr>
        <w:pStyle w:val="aa"/>
        <w:suppressAutoHyphens/>
        <w:spacing w:after="0"/>
        <w:ind w:left="0" w:firstLine="709"/>
        <w:jc w:val="both"/>
        <w:rPr>
          <w:sz w:val="26"/>
          <w:szCs w:val="26"/>
        </w:rPr>
      </w:pPr>
      <w:r w:rsidRPr="00BE6A20">
        <w:rPr>
          <w:sz w:val="26"/>
          <w:szCs w:val="26"/>
        </w:rPr>
        <w:t>В 202</w:t>
      </w:r>
      <w:r>
        <w:rPr>
          <w:sz w:val="26"/>
          <w:szCs w:val="26"/>
        </w:rPr>
        <w:t>3</w:t>
      </w:r>
      <w:r w:rsidRPr="00BE6A20">
        <w:rPr>
          <w:sz w:val="26"/>
          <w:szCs w:val="26"/>
        </w:rPr>
        <w:t xml:space="preserve"> году было подготовлено </w:t>
      </w:r>
      <w:r>
        <w:rPr>
          <w:sz w:val="26"/>
          <w:szCs w:val="26"/>
        </w:rPr>
        <w:t>59</w:t>
      </w:r>
      <w:r w:rsidRPr="00BE6A20">
        <w:rPr>
          <w:sz w:val="26"/>
          <w:szCs w:val="26"/>
        </w:rPr>
        <w:t xml:space="preserve"> распоряжений «О выделении денежных средств» из резервного фонда Администрации города Норильска. </w:t>
      </w:r>
    </w:p>
    <w:p w14:paraId="1A3B52D9" w14:textId="77777777" w:rsidR="00013F04" w:rsidRPr="00BE6A20" w:rsidRDefault="00013F04" w:rsidP="00013F04">
      <w:pPr>
        <w:ind w:firstLine="709"/>
        <w:jc w:val="both"/>
        <w:rPr>
          <w:i/>
          <w:iCs/>
          <w:kern w:val="32"/>
        </w:rPr>
      </w:pPr>
      <w:r w:rsidRPr="00BE6A20">
        <w:rPr>
          <w:sz w:val="26"/>
          <w:szCs w:val="26"/>
        </w:rPr>
        <w:t>Фактическое использование средств резервного фонда Администрации города Норильска за 202</w:t>
      </w:r>
      <w:r>
        <w:rPr>
          <w:sz w:val="26"/>
          <w:szCs w:val="26"/>
        </w:rPr>
        <w:t>3</w:t>
      </w:r>
      <w:r w:rsidRPr="00BE6A20">
        <w:rPr>
          <w:sz w:val="26"/>
          <w:szCs w:val="26"/>
        </w:rPr>
        <w:t xml:space="preserve"> год в разрезе распоряжений Администрации города Норильска представлено в Отчете об использовании бюджетных ассигнований резервного фонда Администрации города Норильска.</w:t>
      </w:r>
    </w:p>
    <w:p w14:paraId="70E6217A" w14:textId="77777777" w:rsidR="00013F04" w:rsidRPr="009702A9" w:rsidRDefault="00013F04" w:rsidP="00013F04">
      <w:pPr>
        <w:ind w:firstLine="708"/>
        <w:jc w:val="both"/>
        <w:rPr>
          <w:sz w:val="26"/>
          <w:szCs w:val="26"/>
          <w:highlight w:val="yellow"/>
        </w:rPr>
      </w:pPr>
      <w:r w:rsidRPr="00844576">
        <w:rPr>
          <w:sz w:val="26"/>
          <w:szCs w:val="26"/>
        </w:rPr>
        <w:t xml:space="preserve">Кассовое исполнение по данным средствам не осуществляется. </w:t>
      </w:r>
    </w:p>
    <w:p w14:paraId="479F2C92" w14:textId="77777777" w:rsidR="00013F04" w:rsidRDefault="00013F04" w:rsidP="00013F04">
      <w:pPr>
        <w:tabs>
          <w:tab w:val="left" w:pos="0"/>
        </w:tabs>
        <w:autoSpaceDE w:val="0"/>
        <w:autoSpaceDN w:val="0"/>
        <w:adjustRightInd w:val="0"/>
        <w:ind w:firstLine="709"/>
        <w:contextualSpacing/>
        <w:jc w:val="both"/>
        <w:rPr>
          <w:sz w:val="26"/>
          <w:szCs w:val="26"/>
        </w:rPr>
      </w:pPr>
    </w:p>
    <w:p w14:paraId="407DC291" w14:textId="0A5E995C" w:rsidR="00013F04" w:rsidRDefault="00013F04" w:rsidP="00013F04">
      <w:pPr>
        <w:tabs>
          <w:tab w:val="left" w:pos="0"/>
        </w:tabs>
        <w:autoSpaceDE w:val="0"/>
        <w:autoSpaceDN w:val="0"/>
        <w:adjustRightInd w:val="0"/>
        <w:ind w:firstLine="709"/>
        <w:contextualSpacing/>
        <w:jc w:val="both"/>
        <w:rPr>
          <w:sz w:val="26"/>
          <w:szCs w:val="26"/>
        </w:rPr>
      </w:pPr>
      <w:r>
        <w:rPr>
          <w:sz w:val="26"/>
          <w:szCs w:val="26"/>
        </w:rPr>
        <w:t xml:space="preserve">По главному распорядителю </w:t>
      </w:r>
      <w:r w:rsidRPr="003851CE">
        <w:rPr>
          <w:i/>
          <w:sz w:val="26"/>
          <w:szCs w:val="26"/>
        </w:rPr>
        <w:t>Управление жилищного фонда Администрации города Норильска</w:t>
      </w:r>
      <w:r>
        <w:rPr>
          <w:sz w:val="26"/>
          <w:szCs w:val="26"/>
        </w:rPr>
        <w:t xml:space="preserve"> предусмотрены ассигнования и</w:t>
      </w:r>
      <w:r w:rsidRPr="003851CE">
        <w:rPr>
          <w:sz w:val="26"/>
          <w:szCs w:val="26"/>
        </w:rPr>
        <w:t>сполнение судебных актов по обращению взыскания на средства бюджета муниципального образования</w:t>
      </w:r>
      <w:r w:rsidR="00BF711F">
        <w:rPr>
          <w:sz w:val="26"/>
          <w:szCs w:val="26"/>
        </w:rPr>
        <w:t xml:space="preserve"> </w:t>
      </w:r>
      <w:r>
        <w:rPr>
          <w:sz w:val="26"/>
          <w:szCs w:val="26"/>
        </w:rPr>
        <w:t xml:space="preserve">в сумме 109 630,0 тыс. рублей, исполнение составило 109 616,4 тыс. рублей или 100,0 процентов. </w:t>
      </w:r>
    </w:p>
    <w:p w14:paraId="339E133D" w14:textId="3532851B" w:rsidR="00013F04" w:rsidRDefault="00013F04" w:rsidP="00013F04">
      <w:pPr>
        <w:tabs>
          <w:tab w:val="left" w:pos="0"/>
        </w:tabs>
        <w:autoSpaceDE w:val="0"/>
        <w:autoSpaceDN w:val="0"/>
        <w:adjustRightInd w:val="0"/>
        <w:ind w:firstLine="709"/>
        <w:contextualSpacing/>
        <w:jc w:val="both"/>
        <w:rPr>
          <w:sz w:val="26"/>
          <w:szCs w:val="26"/>
        </w:rPr>
      </w:pPr>
      <w:r>
        <w:rPr>
          <w:sz w:val="26"/>
          <w:szCs w:val="26"/>
        </w:rPr>
        <w:t xml:space="preserve">По главному распорядителю </w:t>
      </w:r>
      <w:r w:rsidRPr="00AC780F">
        <w:rPr>
          <w:i/>
          <w:sz w:val="26"/>
          <w:szCs w:val="26"/>
        </w:rPr>
        <w:t>Управление по делам ГО и ЧС Администрации города Норильска</w:t>
      </w:r>
      <w:r>
        <w:rPr>
          <w:sz w:val="26"/>
          <w:szCs w:val="26"/>
        </w:rPr>
        <w:t xml:space="preserve"> предусмотрены ассигнования</w:t>
      </w:r>
      <w:r w:rsidR="00FD5560">
        <w:rPr>
          <w:sz w:val="26"/>
          <w:szCs w:val="26"/>
        </w:rPr>
        <w:t xml:space="preserve"> на</w:t>
      </w:r>
      <w:r>
        <w:rPr>
          <w:sz w:val="26"/>
          <w:szCs w:val="26"/>
        </w:rPr>
        <w:t xml:space="preserve"> и</w:t>
      </w:r>
      <w:r w:rsidRPr="003851CE">
        <w:rPr>
          <w:sz w:val="26"/>
          <w:szCs w:val="26"/>
        </w:rPr>
        <w:t>сполнение судебных актов по обращению взыскания на средства бюджета муниципального образования</w:t>
      </w:r>
      <w:r w:rsidR="00FD5560">
        <w:rPr>
          <w:sz w:val="26"/>
          <w:szCs w:val="26"/>
        </w:rPr>
        <w:t xml:space="preserve"> </w:t>
      </w:r>
      <w:r>
        <w:rPr>
          <w:sz w:val="26"/>
          <w:szCs w:val="26"/>
        </w:rPr>
        <w:t xml:space="preserve">в сумме 9 125,3 тыс. рублей, исполнено 100,0 процентов. </w:t>
      </w:r>
    </w:p>
    <w:p w14:paraId="5254C77A" w14:textId="77777777" w:rsidR="00013F04" w:rsidRDefault="00013F04" w:rsidP="00013F04">
      <w:pPr>
        <w:tabs>
          <w:tab w:val="left" w:pos="0"/>
        </w:tabs>
        <w:autoSpaceDE w:val="0"/>
        <w:autoSpaceDN w:val="0"/>
        <w:adjustRightInd w:val="0"/>
        <w:ind w:firstLine="709"/>
        <w:contextualSpacing/>
        <w:jc w:val="both"/>
        <w:rPr>
          <w:sz w:val="26"/>
          <w:szCs w:val="26"/>
        </w:rPr>
      </w:pPr>
    </w:p>
    <w:p w14:paraId="197575A1" w14:textId="1EFF1B43" w:rsidR="00013F04" w:rsidRPr="00DF7EB6" w:rsidRDefault="00013F04" w:rsidP="00013F04">
      <w:pPr>
        <w:ind w:firstLine="708"/>
        <w:jc w:val="both"/>
        <w:rPr>
          <w:sz w:val="26"/>
          <w:szCs w:val="26"/>
        </w:rPr>
      </w:pPr>
      <w:r w:rsidRPr="00DF7EB6">
        <w:rPr>
          <w:sz w:val="26"/>
          <w:szCs w:val="26"/>
        </w:rPr>
        <w:t xml:space="preserve">За счет средств </w:t>
      </w:r>
      <w:r w:rsidRPr="00DF7EB6">
        <w:rPr>
          <w:b/>
          <w:sz w:val="26"/>
          <w:szCs w:val="26"/>
        </w:rPr>
        <w:t>краевого бюджета</w:t>
      </w:r>
      <w:r w:rsidR="00C4788D">
        <w:rPr>
          <w:sz w:val="26"/>
          <w:szCs w:val="26"/>
        </w:rPr>
        <w:t>:</w:t>
      </w:r>
    </w:p>
    <w:p w14:paraId="4A2E60F4" w14:textId="28F434D6" w:rsidR="00013F04" w:rsidRPr="00A747B4" w:rsidRDefault="00013F04" w:rsidP="00013F04">
      <w:pPr>
        <w:ind w:firstLine="708"/>
        <w:jc w:val="both"/>
        <w:rPr>
          <w:sz w:val="26"/>
          <w:szCs w:val="26"/>
        </w:rPr>
      </w:pPr>
      <w:r w:rsidRPr="00A747B4">
        <w:rPr>
          <w:sz w:val="26"/>
          <w:szCs w:val="26"/>
        </w:rPr>
        <w:t>Главному распорядителю</w:t>
      </w:r>
      <w:r>
        <w:rPr>
          <w:sz w:val="26"/>
          <w:szCs w:val="26"/>
        </w:rPr>
        <w:t xml:space="preserve"> бюджетных средств </w:t>
      </w:r>
      <w:r w:rsidRPr="00A747B4">
        <w:rPr>
          <w:i/>
          <w:sz w:val="26"/>
          <w:szCs w:val="26"/>
        </w:rPr>
        <w:t>Администрация города Нориль</w:t>
      </w:r>
      <w:r w:rsidR="00BF711F">
        <w:rPr>
          <w:i/>
          <w:sz w:val="26"/>
          <w:szCs w:val="26"/>
        </w:rPr>
        <w:t>с</w:t>
      </w:r>
      <w:r w:rsidRPr="00A747B4">
        <w:rPr>
          <w:i/>
          <w:sz w:val="26"/>
          <w:szCs w:val="26"/>
        </w:rPr>
        <w:t>ка</w:t>
      </w:r>
      <w:r>
        <w:rPr>
          <w:sz w:val="26"/>
          <w:szCs w:val="26"/>
        </w:rPr>
        <w:t>:</w:t>
      </w:r>
      <w:r w:rsidRPr="00A747B4">
        <w:rPr>
          <w:sz w:val="26"/>
          <w:szCs w:val="26"/>
        </w:rPr>
        <w:t xml:space="preserve"> </w:t>
      </w:r>
    </w:p>
    <w:p w14:paraId="704A44B5" w14:textId="1A76F9C7" w:rsidR="00013F04" w:rsidRDefault="00013F04" w:rsidP="00013F04">
      <w:pPr>
        <w:ind w:firstLine="708"/>
        <w:jc w:val="both"/>
        <w:rPr>
          <w:sz w:val="26"/>
          <w:szCs w:val="26"/>
        </w:rPr>
      </w:pPr>
      <w:r w:rsidRPr="004B6FD5">
        <w:rPr>
          <w:i/>
          <w:color w:val="0000FF"/>
          <w:sz w:val="26"/>
          <w:szCs w:val="26"/>
        </w:rPr>
        <w:t xml:space="preserve">субвенции на осуществление государственных полномочий по созданию и обеспечению деятельности комиссий по делам несовершеннолетних и защите их прав </w:t>
      </w:r>
      <w:r w:rsidRPr="004B6FD5">
        <w:rPr>
          <w:sz w:val="26"/>
          <w:szCs w:val="26"/>
        </w:rPr>
        <w:t xml:space="preserve">в сумме </w:t>
      </w:r>
      <w:r w:rsidRPr="004B6FD5">
        <w:rPr>
          <w:b/>
          <w:sz w:val="26"/>
          <w:szCs w:val="26"/>
        </w:rPr>
        <w:t>20 290,6</w:t>
      </w:r>
      <w:r w:rsidRPr="004B6FD5">
        <w:rPr>
          <w:sz w:val="26"/>
          <w:szCs w:val="26"/>
        </w:rPr>
        <w:t xml:space="preserve"> тыс. рублей, исполнены в сумме </w:t>
      </w:r>
      <w:r w:rsidRPr="004B6FD5">
        <w:rPr>
          <w:b/>
          <w:sz w:val="26"/>
          <w:szCs w:val="26"/>
        </w:rPr>
        <w:t>20 272,1</w:t>
      </w:r>
      <w:r w:rsidRPr="004B6FD5">
        <w:rPr>
          <w:sz w:val="26"/>
          <w:szCs w:val="26"/>
        </w:rPr>
        <w:t xml:space="preserve"> тыс. рублей или на 99,9 процента от плановых ассигнований. Средства направлены на содержание комиссий по делам несовершеннолетних и защите их прав - оплата труда и страховых взносов, проезда к месту отпуска и обратно, командировочные расходы, материально-техническое обеспечение;</w:t>
      </w:r>
    </w:p>
    <w:p w14:paraId="6158FFCA" w14:textId="77777777" w:rsidR="00013F04" w:rsidRPr="004B6FD5" w:rsidRDefault="00013F04" w:rsidP="00013F04">
      <w:pPr>
        <w:ind w:firstLine="708"/>
        <w:jc w:val="both"/>
        <w:rPr>
          <w:sz w:val="26"/>
          <w:szCs w:val="26"/>
        </w:rPr>
      </w:pPr>
    </w:p>
    <w:p w14:paraId="6C3ACC50" w14:textId="5CFCD761" w:rsidR="00013F04" w:rsidRDefault="00013F04" w:rsidP="00013F04">
      <w:pPr>
        <w:ind w:firstLine="708"/>
        <w:jc w:val="both"/>
        <w:rPr>
          <w:sz w:val="26"/>
          <w:szCs w:val="26"/>
        </w:rPr>
      </w:pPr>
      <w:r w:rsidRPr="004B6FD5">
        <w:rPr>
          <w:i/>
          <w:color w:val="0000FF"/>
          <w:sz w:val="26"/>
          <w:szCs w:val="26"/>
        </w:rPr>
        <w:t xml:space="preserve">субвенции на выполнение государственных полномочий по созданию и обеспечению деятельности административных комиссий </w:t>
      </w:r>
      <w:r w:rsidRPr="004B6FD5">
        <w:rPr>
          <w:sz w:val="26"/>
          <w:szCs w:val="26"/>
        </w:rPr>
        <w:t xml:space="preserve">в сумме </w:t>
      </w:r>
      <w:r w:rsidRPr="004B6FD5">
        <w:rPr>
          <w:b/>
          <w:sz w:val="26"/>
          <w:szCs w:val="26"/>
        </w:rPr>
        <w:t>8 031,3</w:t>
      </w:r>
      <w:r w:rsidRPr="004B6FD5">
        <w:rPr>
          <w:sz w:val="26"/>
          <w:szCs w:val="26"/>
        </w:rPr>
        <w:t xml:space="preserve"> тыс. рублей, исполнены на сумму </w:t>
      </w:r>
      <w:r w:rsidRPr="004B6FD5">
        <w:rPr>
          <w:b/>
          <w:sz w:val="26"/>
          <w:szCs w:val="26"/>
        </w:rPr>
        <w:t>7 967,3</w:t>
      </w:r>
      <w:r w:rsidRPr="004B6FD5">
        <w:rPr>
          <w:sz w:val="26"/>
          <w:szCs w:val="26"/>
        </w:rPr>
        <w:t xml:space="preserve"> тыс. рублей или на 99,2 процента. Средства направлены на содержание административных комиссий - оплата труда и страховых взносов, проезда к месту отпуска и обратно, материально-техническое обеспечение;</w:t>
      </w:r>
    </w:p>
    <w:p w14:paraId="6ADF9C92" w14:textId="77777777" w:rsidR="00013F04" w:rsidRPr="004B6FD5" w:rsidRDefault="00013F04" w:rsidP="00013F04">
      <w:pPr>
        <w:ind w:firstLine="708"/>
        <w:jc w:val="both"/>
        <w:rPr>
          <w:sz w:val="26"/>
          <w:szCs w:val="26"/>
        </w:rPr>
      </w:pPr>
    </w:p>
    <w:p w14:paraId="26BCFCF2" w14:textId="28CE634A" w:rsidR="00013F04" w:rsidRDefault="00013F04" w:rsidP="00013F04">
      <w:pPr>
        <w:ind w:firstLine="708"/>
        <w:jc w:val="both"/>
        <w:rPr>
          <w:sz w:val="26"/>
          <w:szCs w:val="26"/>
        </w:rPr>
      </w:pPr>
      <w:r w:rsidRPr="004B6FD5">
        <w:rPr>
          <w:i/>
          <w:color w:val="0000FF"/>
          <w:sz w:val="26"/>
          <w:szCs w:val="26"/>
        </w:rPr>
        <w:t>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w:t>
      </w:r>
      <w:r w:rsidRPr="004B6FD5">
        <w:rPr>
          <w:sz w:val="26"/>
          <w:szCs w:val="26"/>
        </w:rPr>
        <w:t xml:space="preserve"> в сумме </w:t>
      </w:r>
      <w:r w:rsidRPr="004B6FD5">
        <w:rPr>
          <w:b/>
          <w:sz w:val="26"/>
          <w:szCs w:val="26"/>
        </w:rPr>
        <w:t>569,0</w:t>
      </w:r>
      <w:r w:rsidRPr="004B6FD5">
        <w:rPr>
          <w:sz w:val="26"/>
          <w:szCs w:val="26"/>
        </w:rPr>
        <w:t xml:space="preserve"> тыс. рублей, исполнены на сумму </w:t>
      </w:r>
      <w:r w:rsidRPr="004B6FD5">
        <w:rPr>
          <w:b/>
          <w:sz w:val="26"/>
          <w:szCs w:val="26"/>
        </w:rPr>
        <w:t>558,0</w:t>
      </w:r>
      <w:r w:rsidRPr="004B6FD5">
        <w:rPr>
          <w:sz w:val="26"/>
          <w:szCs w:val="26"/>
        </w:rPr>
        <w:t xml:space="preserve"> тыс. рублей или на 98,1 процент. Средства субвенции</w:t>
      </w:r>
      <w:r>
        <w:rPr>
          <w:sz w:val="26"/>
          <w:szCs w:val="26"/>
        </w:rPr>
        <w:t xml:space="preserve"> </w:t>
      </w:r>
      <w:r w:rsidRPr="004B6FD5">
        <w:rPr>
          <w:sz w:val="26"/>
          <w:szCs w:val="26"/>
        </w:rPr>
        <w:t>направляются на выплату заработной платы и оплату страховых взносов, начисление которой производится на основании фактически зарегистрированных договоров;</w:t>
      </w:r>
    </w:p>
    <w:p w14:paraId="10C3C9E7" w14:textId="77777777" w:rsidR="00013F04" w:rsidRPr="004B6FD5" w:rsidRDefault="00013F04" w:rsidP="00013F04">
      <w:pPr>
        <w:ind w:firstLine="708"/>
        <w:jc w:val="both"/>
        <w:rPr>
          <w:sz w:val="26"/>
          <w:szCs w:val="26"/>
        </w:rPr>
      </w:pPr>
    </w:p>
    <w:p w14:paraId="3B408856" w14:textId="002A055A" w:rsidR="00013F04" w:rsidRDefault="00013F04" w:rsidP="00013F04">
      <w:pPr>
        <w:ind w:firstLine="708"/>
        <w:jc w:val="both"/>
        <w:rPr>
          <w:sz w:val="26"/>
          <w:szCs w:val="26"/>
        </w:rPr>
      </w:pPr>
      <w:r w:rsidRPr="004B6FD5">
        <w:rPr>
          <w:i/>
          <w:color w:val="0000FF"/>
          <w:sz w:val="26"/>
          <w:szCs w:val="26"/>
        </w:rPr>
        <w:t xml:space="preserve">субвенции на организацию и осуществление деятельности по опеке и попечительству в отношении совершеннолетних граждан, а также в сфере патронажа  </w:t>
      </w:r>
      <w:r w:rsidRPr="004B6FD5">
        <w:rPr>
          <w:sz w:val="26"/>
          <w:szCs w:val="26"/>
        </w:rPr>
        <w:t xml:space="preserve">в сумме </w:t>
      </w:r>
      <w:r w:rsidRPr="004B6FD5">
        <w:rPr>
          <w:b/>
          <w:sz w:val="26"/>
          <w:szCs w:val="26"/>
        </w:rPr>
        <w:t>2 605,0</w:t>
      </w:r>
      <w:r w:rsidRPr="004B6FD5">
        <w:rPr>
          <w:sz w:val="26"/>
          <w:szCs w:val="26"/>
        </w:rPr>
        <w:t xml:space="preserve"> тыс. рублей, исполнены в сумме </w:t>
      </w:r>
      <w:r w:rsidRPr="004B6FD5">
        <w:rPr>
          <w:b/>
          <w:sz w:val="26"/>
          <w:szCs w:val="26"/>
        </w:rPr>
        <w:t xml:space="preserve">2 380,0 </w:t>
      </w:r>
      <w:r w:rsidRPr="004B6FD5">
        <w:rPr>
          <w:sz w:val="26"/>
          <w:szCs w:val="26"/>
        </w:rPr>
        <w:t>тыс. рублей или на 91,4 процента. Средства направлены на оплату труда и страховых взносов, проезда к месту отпуска и обратно, а также на матер</w:t>
      </w:r>
      <w:r>
        <w:rPr>
          <w:sz w:val="26"/>
          <w:szCs w:val="26"/>
        </w:rPr>
        <w:t>иально-техническое обеспечение;</w:t>
      </w:r>
    </w:p>
    <w:p w14:paraId="671BF927" w14:textId="77777777" w:rsidR="00013F04" w:rsidRDefault="00013F04" w:rsidP="00013F04">
      <w:pPr>
        <w:ind w:firstLine="708"/>
        <w:jc w:val="both"/>
        <w:rPr>
          <w:sz w:val="26"/>
          <w:szCs w:val="26"/>
        </w:rPr>
      </w:pPr>
    </w:p>
    <w:p w14:paraId="35BB1C77" w14:textId="121C79DF" w:rsidR="00013F04" w:rsidRDefault="00013F04" w:rsidP="00013F04">
      <w:pPr>
        <w:ind w:firstLine="708"/>
        <w:jc w:val="both"/>
        <w:rPr>
          <w:sz w:val="26"/>
          <w:szCs w:val="26"/>
        </w:rPr>
      </w:pPr>
      <w:r>
        <w:rPr>
          <w:i/>
          <w:color w:val="0000FF"/>
          <w:sz w:val="26"/>
          <w:szCs w:val="26"/>
        </w:rPr>
        <w:t>с</w:t>
      </w:r>
      <w:r w:rsidRPr="00A747B4">
        <w:rPr>
          <w:i/>
          <w:color w:val="0000FF"/>
          <w:sz w:val="26"/>
          <w:szCs w:val="26"/>
        </w:rPr>
        <w:t xml:space="preserve">убвенции на осуществление государственных полномочий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w:t>
      </w:r>
      <w:r w:rsidRPr="004B6FD5">
        <w:rPr>
          <w:sz w:val="26"/>
          <w:szCs w:val="26"/>
        </w:rPr>
        <w:t xml:space="preserve">в сумме </w:t>
      </w:r>
      <w:r>
        <w:rPr>
          <w:b/>
          <w:sz w:val="26"/>
          <w:szCs w:val="26"/>
        </w:rPr>
        <w:t>18 550,2</w:t>
      </w:r>
      <w:r w:rsidRPr="004B6FD5">
        <w:rPr>
          <w:sz w:val="26"/>
          <w:szCs w:val="26"/>
        </w:rPr>
        <w:t xml:space="preserve"> тыс. рублей,</w:t>
      </w:r>
      <w:r>
        <w:rPr>
          <w:sz w:val="26"/>
          <w:szCs w:val="26"/>
        </w:rPr>
        <w:t xml:space="preserve"> исполнение отсутс</w:t>
      </w:r>
      <w:r w:rsidR="00BF711F">
        <w:rPr>
          <w:sz w:val="26"/>
          <w:szCs w:val="26"/>
        </w:rPr>
        <w:t>т</w:t>
      </w:r>
      <w:r>
        <w:rPr>
          <w:sz w:val="26"/>
          <w:szCs w:val="26"/>
        </w:rPr>
        <w:t>вует в связи с исключение</w:t>
      </w:r>
      <w:r w:rsidR="00791A27">
        <w:rPr>
          <w:sz w:val="26"/>
          <w:szCs w:val="26"/>
        </w:rPr>
        <w:t>м</w:t>
      </w:r>
      <w:r>
        <w:rPr>
          <w:sz w:val="26"/>
          <w:szCs w:val="26"/>
        </w:rPr>
        <w:t xml:space="preserve"> муниципального образо</w:t>
      </w:r>
      <w:r w:rsidR="00791A27">
        <w:rPr>
          <w:sz w:val="26"/>
          <w:szCs w:val="26"/>
        </w:rPr>
        <w:t>в</w:t>
      </w:r>
      <w:r>
        <w:rPr>
          <w:sz w:val="26"/>
          <w:szCs w:val="26"/>
        </w:rPr>
        <w:t xml:space="preserve">ания город Норильск </w:t>
      </w:r>
      <w:r>
        <w:rPr>
          <w:color w:val="000000" w:themeColor="text1"/>
          <w:sz w:val="26"/>
          <w:szCs w:val="26"/>
        </w:rPr>
        <w:t>из участников реализации переданных государственных полномочий.</w:t>
      </w:r>
      <w:r>
        <w:rPr>
          <w:sz w:val="26"/>
          <w:szCs w:val="26"/>
        </w:rPr>
        <w:t xml:space="preserve"> </w:t>
      </w:r>
      <w:r w:rsidRPr="004B6FD5">
        <w:rPr>
          <w:sz w:val="26"/>
          <w:szCs w:val="26"/>
        </w:rPr>
        <w:t xml:space="preserve"> </w:t>
      </w:r>
    </w:p>
    <w:p w14:paraId="663FD72C" w14:textId="77777777" w:rsidR="00013F04" w:rsidRPr="00A747B4" w:rsidRDefault="00013F04" w:rsidP="00013F04">
      <w:pPr>
        <w:ind w:firstLine="708"/>
        <w:jc w:val="both"/>
        <w:rPr>
          <w:i/>
          <w:color w:val="0000FF"/>
          <w:sz w:val="26"/>
          <w:szCs w:val="26"/>
        </w:rPr>
      </w:pPr>
    </w:p>
    <w:p w14:paraId="3A2E99F0" w14:textId="2E764813" w:rsidR="00013F04" w:rsidRDefault="00013F04" w:rsidP="00013F04">
      <w:pPr>
        <w:ind w:firstLine="708"/>
        <w:jc w:val="both"/>
        <w:rPr>
          <w:sz w:val="26"/>
          <w:szCs w:val="26"/>
        </w:rPr>
      </w:pPr>
      <w:r>
        <w:rPr>
          <w:i/>
          <w:sz w:val="26"/>
          <w:szCs w:val="26"/>
        </w:rPr>
        <w:t xml:space="preserve">Снежногорскому </w:t>
      </w:r>
      <w:r w:rsidRPr="008A4CB2">
        <w:rPr>
          <w:i/>
          <w:sz w:val="26"/>
          <w:szCs w:val="26"/>
        </w:rPr>
        <w:t>территориальному управлению Администрации города Норильска</w:t>
      </w:r>
      <w:r w:rsidRPr="002A5173">
        <w:rPr>
          <w:i/>
          <w:sz w:val="26"/>
          <w:szCs w:val="26"/>
        </w:rPr>
        <w:t xml:space="preserve"> </w:t>
      </w:r>
      <w:r w:rsidRPr="002A5173">
        <w:rPr>
          <w:sz w:val="26"/>
          <w:szCs w:val="26"/>
        </w:rPr>
        <w:t>пред</w:t>
      </w:r>
      <w:r>
        <w:rPr>
          <w:sz w:val="26"/>
          <w:szCs w:val="26"/>
        </w:rPr>
        <w:t xml:space="preserve">усмотрена </w:t>
      </w:r>
      <w:r w:rsidRPr="006A46D5">
        <w:rPr>
          <w:i/>
          <w:color w:val="0000FF"/>
          <w:sz w:val="26"/>
          <w:szCs w:val="26"/>
        </w:rPr>
        <w:t>с</w:t>
      </w:r>
      <w:r w:rsidRPr="002A5173">
        <w:rPr>
          <w:i/>
          <w:color w:val="0000FF"/>
          <w:sz w:val="26"/>
          <w:szCs w:val="26"/>
        </w:rPr>
        <w:t xml:space="preserve">убсидия на обеспечение первичных мер пожарной безопасности </w:t>
      </w:r>
      <w:r w:rsidRPr="002A5173">
        <w:rPr>
          <w:sz w:val="26"/>
          <w:szCs w:val="26"/>
        </w:rPr>
        <w:t xml:space="preserve">в сумме </w:t>
      </w:r>
      <w:r>
        <w:rPr>
          <w:b/>
          <w:sz w:val="26"/>
          <w:szCs w:val="26"/>
        </w:rPr>
        <w:t>143,5</w:t>
      </w:r>
      <w:r w:rsidRPr="002A5173">
        <w:rPr>
          <w:sz w:val="26"/>
          <w:szCs w:val="26"/>
        </w:rPr>
        <w:t xml:space="preserve"> тыс. рублей. Исполнено 100,0 процентов. В рамках мероприятия</w:t>
      </w:r>
      <w:r>
        <w:rPr>
          <w:sz w:val="26"/>
          <w:szCs w:val="26"/>
        </w:rPr>
        <w:t xml:space="preserve"> приобретены ранцевые огнетушители,</w:t>
      </w:r>
      <w:r w:rsidRPr="002A5173">
        <w:rPr>
          <w:sz w:val="26"/>
          <w:szCs w:val="26"/>
        </w:rPr>
        <w:t xml:space="preserve"> </w:t>
      </w:r>
      <w:r>
        <w:rPr>
          <w:sz w:val="26"/>
          <w:szCs w:val="26"/>
        </w:rPr>
        <w:t xml:space="preserve">а также </w:t>
      </w:r>
      <w:r w:rsidRPr="002A5173">
        <w:rPr>
          <w:sz w:val="26"/>
          <w:szCs w:val="26"/>
        </w:rPr>
        <w:t>изготовлен</w:t>
      </w:r>
      <w:r>
        <w:rPr>
          <w:sz w:val="26"/>
          <w:szCs w:val="26"/>
        </w:rPr>
        <w:t>ы</w:t>
      </w:r>
      <w:r w:rsidRPr="002A5173">
        <w:rPr>
          <w:sz w:val="26"/>
          <w:szCs w:val="26"/>
        </w:rPr>
        <w:t xml:space="preserve"> и установ</w:t>
      </w:r>
      <w:r>
        <w:rPr>
          <w:sz w:val="26"/>
          <w:szCs w:val="26"/>
        </w:rPr>
        <w:t>лены</w:t>
      </w:r>
      <w:r w:rsidRPr="002A5173">
        <w:rPr>
          <w:sz w:val="26"/>
          <w:szCs w:val="26"/>
        </w:rPr>
        <w:t xml:space="preserve"> информационны</w:t>
      </w:r>
      <w:r>
        <w:rPr>
          <w:sz w:val="26"/>
          <w:szCs w:val="26"/>
        </w:rPr>
        <w:t>е</w:t>
      </w:r>
      <w:r w:rsidRPr="002A5173">
        <w:rPr>
          <w:sz w:val="26"/>
          <w:szCs w:val="26"/>
        </w:rPr>
        <w:t xml:space="preserve"> стенд</w:t>
      </w:r>
      <w:r>
        <w:rPr>
          <w:sz w:val="26"/>
          <w:szCs w:val="26"/>
        </w:rPr>
        <w:t>ы</w:t>
      </w:r>
      <w:r w:rsidRPr="002A5173">
        <w:rPr>
          <w:sz w:val="26"/>
          <w:szCs w:val="26"/>
        </w:rPr>
        <w:t xml:space="preserve">. </w:t>
      </w:r>
    </w:p>
    <w:p w14:paraId="28D455B2" w14:textId="77777777" w:rsidR="00013F04" w:rsidRDefault="00013F04" w:rsidP="00013F04">
      <w:pPr>
        <w:ind w:firstLine="708"/>
        <w:jc w:val="both"/>
        <w:rPr>
          <w:i/>
          <w:color w:val="0000FF"/>
          <w:sz w:val="26"/>
          <w:szCs w:val="26"/>
        </w:rPr>
      </w:pPr>
    </w:p>
    <w:p w14:paraId="74E84868" w14:textId="77777777" w:rsidR="00013F04" w:rsidRDefault="00013F04" w:rsidP="00013F04">
      <w:pPr>
        <w:ind w:firstLine="708"/>
        <w:jc w:val="both"/>
        <w:rPr>
          <w:color w:val="000000" w:themeColor="text1"/>
          <w:sz w:val="26"/>
          <w:szCs w:val="26"/>
        </w:rPr>
      </w:pPr>
      <w:r w:rsidRPr="006A46D5">
        <w:rPr>
          <w:i/>
          <w:color w:val="0000FF"/>
          <w:sz w:val="26"/>
          <w:szCs w:val="26"/>
        </w:rPr>
        <w:t xml:space="preserve">Иные межбюджетные трансферты бюджетам муниципальных образований на цели поощрения муниципальных управленческих команд за достижение Красноярским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 </w:t>
      </w:r>
      <w:r w:rsidRPr="006A46D5">
        <w:rPr>
          <w:color w:val="000000" w:themeColor="text1"/>
          <w:sz w:val="26"/>
          <w:szCs w:val="26"/>
        </w:rPr>
        <w:t>предусмотрены</w:t>
      </w:r>
      <w:r>
        <w:rPr>
          <w:color w:val="000000" w:themeColor="text1"/>
          <w:sz w:val="26"/>
          <w:szCs w:val="26"/>
        </w:rPr>
        <w:t xml:space="preserve"> в сумме </w:t>
      </w:r>
      <w:r w:rsidRPr="00191A83">
        <w:rPr>
          <w:b/>
          <w:color w:val="000000" w:themeColor="text1"/>
          <w:sz w:val="26"/>
          <w:szCs w:val="26"/>
        </w:rPr>
        <w:t xml:space="preserve">11 145,6 </w:t>
      </w:r>
      <w:r w:rsidRPr="00191A83">
        <w:rPr>
          <w:color w:val="000000" w:themeColor="text1"/>
          <w:sz w:val="26"/>
          <w:szCs w:val="26"/>
        </w:rPr>
        <w:t>тыс. руб</w:t>
      </w:r>
      <w:r>
        <w:rPr>
          <w:color w:val="000000" w:themeColor="text1"/>
          <w:sz w:val="26"/>
          <w:szCs w:val="26"/>
        </w:rPr>
        <w:t xml:space="preserve">лей, исполнено 100,0 процентов. Средства направлены на поощрительные выплаты работникам органов местного самоуправления, внесших вклад в достижение высоких показателей деятельности органов местного самоуправления. </w:t>
      </w:r>
    </w:p>
    <w:p w14:paraId="488166C9" w14:textId="2406ACA6" w:rsidR="00BC3133" w:rsidRPr="000E1188" w:rsidRDefault="00013F04" w:rsidP="00013F04">
      <w:pPr>
        <w:ind w:firstLine="708"/>
        <w:jc w:val="both"/>
        <w:rPr>
          <w:color w:val="000000" w:themeColor="text1"/>
          <w:sz w:val="26"/>
          <w:szCs w:val="26"/>
          <w:highlight w:val="yellow"/>
        </w:rPr>
      </w:pPr>
      <w:r>
        <w:rPr>
          <w:color w:val="000000" w:themeColor="text1"/>
          <w:sz w:val="26"/>
          <w:szCs w:val="26"/>
        </w:rPr>
        <w:t xml:space="preserve">     </w:t>
      </w:r>
    </w:p>
    <w:p w14:paraId="2750F879" w14:textId="666FF82A" w:rsidR="00BC3133" w:rsidRPr="000E1188" w:rsidRDefault="00BC3133" w:rsidP="000E1188">
      <w:pPr>
        <w:keepNext/>
        <w:shd w:val="clear" w:color="auto" w:fill="FFFFFF" w:themeFill="background1"/>
        <w:spacing w:after="360"/>
        <w:jc w:val="center"/>
        <w:outlineLvl w:val="1"/>
        <w:rPr>
          <w:b/>
          <w:smallCaps/>
          <w:color w:val="000000" w:themeColor="text1"/>
          <w:sz w:val="28"/>
          <w:szCs w:val="28"/>
        </w:rPr>
      </w:pPr>
      <w:bookmarkStart w:id="141" w:name="_Toc512852120"/>
      <w:bookmarkStart w:id="142" w:name="_Toc133482738"/>
      <w:r w:rsidRPr="000E1188">
        <w:rPr>
          <w:b/>
          <w:smallCaps/>
          <w:color w:val="000000" w:themeColor="text1"/>
          <w:sz w:val="28"/>
          <w:szCs w:val="28"/>
        </w:rPr>
        <w:t>Исполнение по межбюджетным трансфертам</w:t>
      </w:r>
      <w:bookmarkEnd w:id="141"/>
      <w:bookmarkEnd w:id="142"/>
    </w:p>
    <w:p w14:paraId="46558B5F" w14:textId="77777777" w:rsidR="000D7CCE" w:rsidRPr="000E1188" w:rsidRDefault="000D7CCE" w:rsidP="000D7CCE">
      <w:pPr>
        <w:shd w:val="clear" w:color="auto" w:fill="FFFFFF" w:themeFill="background1"/>
        <w:ind w:firstLine="709"/>
        <w:jc w:val="both"/>
        <w:rPr>
          <w:color w:val="000000" w:themeColor="text1"/>
          <w:sz w:val="26"/>
          <w:szCs w:val="26"/>
        </w:rPr>
      </w:pPr>
      <w:bookmarkStart w:id="143" w:name="_Toc133482739"/>
      <w:r w:rsidRPr="000E1188">
        <w:rPr>
          <w:color w:val="000000" w:themeColor="text1"/>
          <w:sz w:val="26"/>
          <w:szCs w:val="26"/>
        </w:rPr>
        <w:t xml:space="preserve">На основании статьи 217 Бюджетного кодекса Российской Федерации и статьи 11 Решения «О бюджете муниципального образования город Норильск на 2022 год и плановый период 2023 и 2024 годов» произведено уточнение сводной бюджетной росписи без внесения изменений в Решение. </w:t>
      </w:r>
    </w:p>
    <w:p w14:paraId="5AD08F48" w14:textId="77777777" w:rsidR="000D7CCE" w:rsidRPr="00A6314D" w:rsidRDefault="000D7CCE" w:rsidP="000D7CCE">
      <w:pPr>
        <w:ind w:firstLine="709"/>
        <w:jc w:val="both"/>
        <w:rPr>
          <w:color w:val="000000" w:themeColor="text1"/>
          <w:sz w:val="26"/>
          <w:szCs w:val="26"/>
        </w:rPr>
      </w:pPr>
      <w:r w:rsidRPr="00AA0044">
        <w:rPr>
          <w:color w:val="000000" w:themeColor="text1"/>
          <w:sz w:val="26"/>
          <w:szCs w:val="26"/>
        </w:rPr>
        <w:t xml:space="preserve">Уточненные бюджетные назначения составили 9 881 001,1 тыс. рублей Фактическое поступление – 9 823 853,5 тыс. рублей, исполнение – 9 779 665,2 тыс. </w:t>
      </w:r>
      <w:r w:rsidRPr="00A6314D">
        <w:rPr>
          <w:color w:val="000000" w:themeColor="text1"/>
          <w:sz w:val="26"/>
          <w:szCs w:val="26"/>
        </w:rPr>
        <w:t xml:space="preserve">рублей или 99,4 процента от поступивших денежных средств. </w:t>
      </w:r>
    </w:p>
    <w:p w14:paraId="0E1599D9" w14:textId="77777777" w:rsidR="000D7CCE" w:rsidRPr="00A6314D" w:rsidRDefault="000D7CCE" w:rsidP="000D7CCE">
      <w:pPr>
        <w:suppressAutoHyphens/>
        <w:ind w:firstLine="709"/>
        <w:jc w:val="both"/>
        <w:rPr>
          <w:color w:val="000000" w:themeColor="text1"/>
          <w:sz w:val="26"/>
          <w:szCs w:val="26"/>
        </w:rPr>
      </w:pPr>
      <w:r w:rsidRPr="00A6314D">
        <w:rPr>
          <w:b/>
          <w:bCs/>
          <w:color w:val="000000" w:themeColor="text1"/>
          <w:sz w:val="26"/>
          <w:szCs w:val="26"/>
          <w:u w:val="single"/>
        </w:rPr>
        <w:t>Субсидии</w:t>
      </w:r>
      <w:r w:rsidRPr="00A6314D">
        <w:rPr>
          <w:color w:val="000000" w:themeColor="text1"/>
          <w:sz w:val="26"/>
          <w:szCs w:val="26"/>
        </w:rPr>
        <w:t xml:space="preserve"> – Уточненные бюджетные назначения составили 837 990,0 тыс. рублей, </w:t>
      </w:r>
      <w:r w:rsidRPr="00A6314D">
        <w:rPr>
          <w:color w:val="000000" w:themeColor="text1"/>
          <w:sz w:val="26"/>
          <w:szCs w:val="26"/>
          <w:shd w:val="clear" w:color="auto" w:fill="FFFFFF" w:themeFill="background1"/>
        </w:rPr>
        <w:t>фактическое поступление – 820 494,6 тыс. рублей</w:t>
      </w:r>
      <w:r w:rsidRPr="00A6314D">
        <w:rPr>
          <w:color w:val="000000" w:themeColor="text1"/>
          <w:sz w:val="26"/>
          <w:szCs w:val="26"/>
        </w:rPr>
        <w:t>, исполнение – 810 672,1 тыс. рублей или 98,8 процента от поступивших денежных средств, в том числе:</w:t>
      </w:r>
    </w:p>
    <w:p w14:paraId="6DBBC164" w14:textId="77777777" w:rsidR="000D7CCE" w:rsidRPr="00A6314D" w:rsidRDefault="000D7CCE" w:rsidP="000D7CCE">
      <w:pPr>
        <w:numPr>
          <w:ilvl w:val="0"/>
          <w:numId w:val="13"/>
        </w:numPr>
        <w:tabs>
          <w:tab w:val="left" w:pos="1134"/>
        </w:tabs>
        <w:suppressAutoHyphens/>
        <w:ind w:left="0" w:firstLine="709"/>
        <w:jc w:val="both"/>
        <w:rPr>
          <w:b/>
          <w:i/>
          <w:color w:val="000000" w:themeColor="text1"/>
          <w:sz w:val="26"/>
          <w:szCs w:val="26"/>
          <w:lang w:val="x-none" w:eastAsia="x-none"/>
        </w:rPr>
      </w:pPr>
      <w:r>
        <w:rPr>
          <w:b/>
          <w:i/>
          <w:color w:val="000000" w:themeColor="text1"/>
          <w:sz w:val="26"/>
          <w:szCs w:val="26"/>
          <w:lang w:eastAsia="x-none"/>
        </w:rPr>
        <w:t>С</w:t>
      </w:r>
      <w:r w:rsidRPr="00A6314D">
        <w:rPr>
          <w:b/>
          <w:i/>
          <w:color w:val="000000" w:themeColor="text1"/>
          <w:sz w:val="26"/>
          <w:szCs w:val="26"/>
          <w:lang w:val="x-none" w:eastAsia="x-none"/>
        </w:rPr>
        <w:t xml:space="preserve">убсидии на поддержку деятельности муниципальных молодежных центров </w:t>
      </w:r>
    </w:p>
    <w:p w14:paraId="56F715EF" w14:textId="77777777" w:rsidR="000D7CCE" w:rsidRPr="000E1188" w:rsidRDefault="000D7CCE" w:rsidP="000D7CCE">
      <w:pPr>
        <w:suppressAutoHyphens/>
        <w:ind w:firstLine="709"/>
        <w:jc w:val="both"/>
        <w:rPr>
          <w:color w:val="000000" w:themeColor="text1"/>
          <w:sz w:val="26"/>
          <w:szCs w:val="26"/>
          <w:lang w:val="x-none" w:eastAsia="x-none"/>
        </w:rPr>
      </w:pPr>
      <w:r w:rsidRPr="000E1188">
        <w:rPr>
          <w:color w:val="000000" w:themeColor="text1"/>
          <w:sz w:val="26"/>
          <w:szCs w:val="26"/>
          <w:lang w:val="x-none" w:eastAsia="x-none"/>
        </w:rPr>
        <w:t xml:space="preserve">Уточненные бюджетные назначения составили </w:t>
      </w:r>
      <w:r w:rsidRPr="000E1188">
        <w:rPr>
          <w:color w:val="000000" w:themeColor="text1"/>
          <w:sz w:val="26"/>
          <w:szCs w:val="26"/>
          <w:lang w:eastAsia="x-none"/>
        </w:rPr>
        <w:t>5 </w:t>
      </w:r>
      <w:r>
        <w:rPr>
          <w:color w:val="000000" w:themeColor="text1"/>
          <w:sz w:val="26"/>
          <w:szCs w:val="26"/>
          <w:lang w:eastAsia="x-none"/>
        </w:rPr>
        <w:t>790</w:t>
      </w:r>
      <w:r w:rsidRPr="000E1188">
        <w:rPr>
          <w:color w:val="000000" w:themeColor="text1"/>
          <w:sz w:val="26"/>
          <w:szCs w:val="26"/>
          <w:lang w:eastAsia="x-none"/>
        </w:rPr>
        <w:t>,0</w:t>
      </w:r>
      <w:r w:rsidRPr="000E1188">
        <w:rPr>
          <w:color w:val="000000" w:themeColor="text1"/>
          <w:sz w:val="26"/>
          <w:szCs w:val="26"/>
          <w:lang w:val="x-none" w:eastAsia="x-none"/>
        </w:rPr>
        <w:t xml:space="preserve"> тыс. рублей, фактическое поступление средств субсидии – </w:t>
      </w:r>
      <w:r w:rsidRPr="000E1188">
        <w:rPr>
          <w:color w:val="000000" w:themeColor="text1"/>
          <w:sz w:val="26"/>
          <w:szCs w:val="26"/>
          <w:lang w:eastAsia="x-none"/>
        </w:rPr>
        <w:t>5 </w:t>
      </w:r>
      <w:r>
        <w:rPr>
          <w:color w:val="000000" w:themeColor="text1"/>
          <w:sz w:val="26"/>
          <w:szCs w:val="26"/>
          <w:lang w:eastAsia="x-none"/>
        </w:rPr>
        <w:t>790</w:t>
      </w:r>
      <w:r w:rsidRPr="000E1188">
        <w:rPr>
          <w:color w:val="000000" w:themeColor="text1"/>
          <w:sz w:val="26"/>
          <w:szCs w:val="26"/>
          <w:lang w:eastAsia="x-none"/>
        </w:rPr>
        <w:t>,0</w:t>
      </w:r>
      <w:r w:rsidRPr="000E1188">
        <w:rPr>
          <w:color w:val="000000" w:themeColor="text1"/>
          <w:sz w:val="26"/>
          <w:szCs w:val="26"/>
          <w:lang w:val="x-none" w:eastAsia="x-none"/>
        </w:rPr>
        <w:t xml:space="preserve"> тыс. рублей</w:t>
      </w:r>
      <w:r w:rsidRPr="000E1188">
        <w:rPr>
          <w:color w:val="000000" w:themeColor="text1"/>
          <w:sz w:val="26"/>
          <w:szCs w:val="26"/>
          <w:lang w:eastAsia="x-none"/>
        </w:rPr>
        <w:t xml:space="preserve">, </w:t>
      </w:r>
      <w:r w:rsidRPr="000E1188">
        <w:rPr>
          <w:color w:val="000000" w:themeColor="text1"/>
          <w:sz w:val="26"/>
          <w:szCs w:val="26"/>
          <w:lang w:val="x-none" w:eastAsia="x-none"/>
        </w:rPr>
        <w:t xml:space="preserve">исполнение составило </w:t>
      </w:r>
      <w:r w:rsidRPr="000E1188">
        <w:rPr>
          <w:color w:val="000000" w:themeColor="text1"/>
          <w:sz w:val="26"/>
          <w:szCs w:val="26"/>
          <w:lang w:eastAsia="x-none"/>
        </w:rPr>
        <w:t>5</w:t>
      </w:r>
      <w:r>
        <w:rPr>
          <w:color w:val="000000" w:themeColor="text1"/>
          <w:sz w:val="26"/>
          <w:szCs w:val="26"/>
          <w:lang w:eastAsia="x-none"/>
        </w:rPr>
        <w:t> 748,5</w:t>
      </w:r>
      <w:r w:rsidRPr="000E1188">
        <w:rPr>
          <w:color w:val="000000" w:themeColor="text1"/>
          <w:sz w:val="26"/>
          <w:szCs w:val="26"/>
          <w:lang w:eastAsia="x-none"/>
        </w:rPr>
        <w:t xml:space="preserve"> </w:t>
      </w:r>
      <w:r w:rsidRPr="000E1188">
        <w:rPr>
          <w:color w:val="000000" w:themeColor="text1"/>
          <w:sz w:val="26"/>
          <w:szCs w:val="26"/>
          <w:lang w:val="x-none" w:eastAsia="x-none"/>
        </w:rPr>
        <w:t xml:space="preserve">тыс. рублей или </w:t>
      </w:r>
      <w:r>
        <w:rPr>
          <w:color w:val="000000" w:themeColor="text1"/>
          <w:sz w:val="26"/>
          <w:szCs w:val="26"/>
          <w:lang w:eastAsia="x-none"/>
        </w:rPr>
        <w:t>99,3</w:t>
      </w:r>
      <w:r w:rsidRPr="000E1188">
        <w:rPr>
          <w:color w:val="000000" w:themeColor="text1"/>
          <w:sz w:val="26"/>
          <w:szCs w:val="26"/>
          <w:lang w:eastAsia="x-none"/>
        </w:rPr>
        <w:t xml:space="preserve"> </w:t>
      </w:r>
      <w:r w:rsidRPr="000E1188">
        <w:rPr>
          <w:color w:val="000000" w:themeColor="text1"/>
          <w:sz w:val="26"/>
          <w:szCs w:val="26"/>
          <w:lang w:val="x-none" w:eastAsia="x-none"/>
        </w:rPr>
        <w:t>процент</w:t>
      </w:r>
      <w:r>
        <w:rPr>
          <w:color w:val="000000" w:themeColor="text1"/>
          <w:sz w:val="26"/>
          <w:szCs w:val="26"/>
          <w:lang w:eastAsia="x-none"/>
        </w:rPr>
        <w:t>а</w:t>
      </w:r>
      <w:r w:rsidRPr="000E1188">
        <w:rPr>
          <w:color w:val="000000" w:themeColor="text1"/>
          <w:sz w:val="26"/>
          <w:szCs w:val="26"/>
          <w:lang w:val="x-none" w:eastAsia="x-none"/>
        </w:rPr>
        <w:t xml:space="preserve"> от поступивших денежных средств. </w:t>
      </w:r>
    </w:p>
    <w:p w14:paraId="60114E5C" w14:textId="77777777" w:rsidR="000D7CCE" w:rsidRPr="000E1188" w:rsidRDefault="000D7CCE" w:rsidP="000D7CCE">
      <w:pPr>
        <w:suppressAutoHyphens/>
        <w:ind w:firstLine="709"/>
        <w:jc w:val="both"/>
        <w:rPr>
          <w:color w:val="000000" w:themeColor="text1"/>
          <w:sz w:val="26"/>
          <w:szCs w:val="26"/>
          <w:lang w:val="x-none" w:eastAsia="x-none"/>
        </w:rPr>
      </w:pPr>
      <w:r w:rsidRPr="00B37581">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sidRPr="00B37581">
        <w:rPr>
          <w:color w:val="000000" w:themeColor="text1"/>
          <w:sz w:val="26"/>
          <w:szCs w:val="26"/>
          <w:lang w:eastAsia="x-none"/>
        </w:rPr>
        <w:t xml:space="preserve">Молодежь Красноярского края в </w:t>
      </w:r>
      <w:r w:rsidRPr="00B37581">
        <w:rPr>
          <w:color w:val="000000" w:themeColor="text1"/>
          <w:sz w:val="26"/>
          <w:szCs w:val="26"/>
        </w:rPr>
        <w:t>XXI веке»</w:t>
      </w:r>
      <w:r w:rsidRPr="00B37581">
        <w:rPr>
          <w:color w:val="000000" w:themeColor="text1"/>
          <w:sz w:val="26"/>
          <w:szCs w:val="26"/>
          <w:lang w:val="x-none" w:eastAsia="x-none"/>
        </w:rPr>
        <w:t>, утвержденной постановлением Правительства Красноярского края от 30.09.2013      № 519-п.</w:t>
      </w:r>
    </w:p>
    <w:p w14:paraId="12F805C7" w14:textId="77777777" w:rsidR="000D7CCE" w:rsidRPr="000E1188" w:rsidRDefault="000D7CCE" w:rsidP="000D7CCE">
      <w:pPr>
        <w:suppressAutoHyphens/>
        <w:ind w:firstLine="709"/>
        <w:jc w:val="both"/>
        <w:rPr>
          <w:color w:val="000000" w:themeColor="text1"/>
          <w:sz w:val="26"/>
          <w:szCs w:val="26"/>
          <w:lang w:val="x-none" w:eastAsia="x-none"/>
        </w:rPr>
      </w:pPr>
      <w:r w:rsidRPr="000E1188">
        <w:rPr>
          <w:color w:val="000000" w:themeColor="text1"/>
          <w:sz w:val="26"/>
          <w:szCs w:val="26"/>
          <w:lang w:val="x-none" w:eastAsia="x-none"/>
        </w:rPr>
        <w:t>На условиях софинансирования на данные мероприятия из средств местного бюджета в 20</w:t>
      </w:r>
      <w:r w:rsidRPr="000E1188">
        <w:rPr>
          <w:color w:val="000000" w:themeColor="text1"/>
          <w:sz w:val="26"/>
          <w:szCs w:val="26"/>
          <w:lang w:eastAsia="x-none"/>
        </w:rPr>
        <w:t>2</w:t>
      </w:r>
      <w:r>
        <w:rPr>
          <w:color w:val="000000" w:themeColor="text1"/>
          <w:sz w:val="26"/>
          <w:szCs w:val="26"/>
          <w:lang w:eastAsia="x-none"/>
        </w:rPr>
        <w:t>3</w:t>
      </w:r>
      <w:r w:rsidRPr="000E1188">
        <w:rPr>
          <w:color w:val="000000" w:themeColor="text1"/>
          <w:sz w:val="26"/>
          <w:szCs w:val="26"/>
          <w:lang w:val="x-none" w:eastAsia="x-none"/>
        </w:rPr>
        <w:t xml:space="preserve"> году было направлено </w:t>
      </w:r>
      <w:r>
        <w:rPr>
          <w:color w:val="000000" w:themeColor="text1"/>
          <w:sz w:val="26"/>
          <w:szCs w:val="26"/>
          <w:lang w:eastAsia="x-none"/>
        </w:rPr>
        <w:t>1 103,7</w:t>
      </w:r>
      <w:r w:rsidRPr="000E1188">
        <w:rPr>
          <w:color w:val="000000" w:themeColor="text1"/>
          <w:sz w:val="26"/>
          <w:szCs w:val="26"/>
          <w:lang w:eastAsia="x-none"/>
        </w:rPr>
        <w:t xml:space="preserve"> </w:t>
      </w:r>
      <w:r w:rsidRPr="000E1188">
        <w:rPr>
          <w:color w:val="000000" w:themeColor="text1"/>
          <w:sz w:val="26"/>
          <w:szCs w:val="26"/>
          <w:lang w:val="x-none" w:eastAsia="x-none"/>
        </w:rPr>
        <w:t xml:space="preserve">тыс. рублей (согласно соглашению о предоставлении субсидии), освоение составило </w:t>
      </w:r>
      <w:r w:rsidRPr="000E1188">
        <w:rPr>
          <w:color w:val="000000" w:themeColor="text1"/>
          <w:sz w:val="26"/>
          <w:szCs w:val="26"/>
          <w:lang w:eastAsia="x-none"/>
        </w:rPr>
        <w:t>100</w:t>
      </w:r>
      <w:r w:rsidRPr="000E1188">
        <w:rPr>
          <w:color w:val="000000" w:themeColor="text1"/>
          <w:sz w:val="26"/>
          <w:szCs w:val="26"/>
          <w:lang w:val="x-none" w:eastAsia="x-none"/>
        </w:rPr>
        <w:t>,</w:t>
      </w:r>
      <w:r w:rsidRPr="000E1188">
        <w:rPr>
          <w:color w:val="000000" w:themeColor="text1"/>
          <w:sz w:val="26"/>
          <w:szCs w:val="26"/>
          <w:lang w:eastAsia="x-none"/>
        </w:rPr>
        <w:t>0</w:t>
      </w:r>
      <w:r w:rsidRPr="000E1188">
        <w:rPr>
          <w:color w:val="000000" w:themeColor="text1"/>
          <w:sz w:val="26"/>
          <w:szCs w:val="26"/>
          <w:lang w:val="x-none" w:eastAsia="x-none"/>
        </w:rPr>
        <w:t xml:space="preserve"> процент</w:t>
      </w:r>
      <w:r w:rsidRPr="000E1188">
        <w:rPr>
          <w:color w:val="000000" w:themeColor="text1"/>
          <w:sz w:val="26"/>
          <w:szCs w:val="26"/>
          <w:lang w:eastAsia="x-none"/>
        </w:rPr>
        <w:t>ов.</w:t>
      </w:r>
    </w:p>
    <w:p w14:paraId="50025B6A" w14:textId="77777777" w:rsidR="000D7CCE" w:rsidRPr="000E1188" w:rsidRDefault="000D7CCE" w:rsidP="000D7CCE">
      <w:pPr>
        <w:suppressAutoHyphens/>
        <w:ind w:firstLine="709"/>
        <w:jc w:val="both"/>
        <w:rPr>
          <w:color w:val="000000" w:themeColor="text1"/>
          <w:sz w:val="26"/>
          <w:szCs w:val="26"/>
          <w:lang w:eastAsia="x-none"/>
        </w:rPr>
      </w:pPr>
      <w:r w:rsidRPr="000E1188">
        <w:rPr>
          <w:color w:val="000000" w:themeColor="text1"/>
          <w:sz w:val="26"/>
          <w:szCs w:val="26"/>
          <w:lang w:val="x-none" w:eastAsia="x-none"/>
        </w:rPr>
        <w:t xml:space="preserve">Главный распорядитель бюджетных средств – </w:t>
      </w:r>
      <w:r w:rsidRPr="000E1188">
        <w:rPr>
          <w:color w:val="000000" w:themeColor="text1"/>
          <w:sz w:val="26"/>
          <w:szCs w:val="26"/>
          <w:lang w:eastAsia="x-none"/>
        </w:rPr>
        <w:t xml:space="preserve">Администрация </w:t>
      </w:r>
      <w:r w:rsidRPr="000E1188">
        <w:rPr>
          <w:color w:val="000000" w:themeColor="text1"/>
          <w:sz w:val="26"/>
          <w:szCs w:val="26"/>
          <w:lang w:val="x-none" w:eastAsia="x-none"/>
        </w:rPr>
        <w:t>города Норильска</w:t>
      </w:r>
      <w:r w:rsidRPr="000E1188">
        <w:rPr>
          <w:color w:val="000000" w:themeColor="text1"/>
          <w:sz w:val="26"/>
          <w:szCs w:val="26"/>
          <w:lang w:eastAsia="x-none"/>
        </w:rPr>
        <w:t>.</w:t>
      </w:r>
    </w:p>
    <w:p w14:paraId="0579CD39" w14:textId="77777777" w:rsidR="000D7CCE" w:rsidRPr="000E1188" w:rsidRDefault="000D7CCE" w:rsidP="000D7CCE">
      <w:pPr>
        <w:numPr>
          <w:ilvl w:val="0"/>
          <w:numId w:val="13"/>
        </w:numPr>
        <w:tabs>
          <w:tab w:val="left" w:pos="993"/>
        </w:tabs>
        <w:suppressAutoHyphens/>
        <w:ind w:left="0" w:firstLine="709"/>
        <w:jc w:val="both"/>
        <w:rPr>
          <w:color w:val="000000" w:themeColor="text1"/>
          <w:sz w:val="26"/>
          <w:szCs w:val="26"/>
          <w:lang w:val="x-none" w:eastAsia="x-none"/>
        </w:rPr>
      </w:pPr>
      <w:r w:rsidRPr="000E1188">
        <w:rPr>
          <w:b/>
          <w:i/>
          <w:color w:val="000000" w:themeColor="text1"/>
          <w:sz w:val="26"/>
          <w:szCs w:val="26"/>
          <w:lang w:eastAsia="x-none"/>
        </w:rPr>
        <w:t>Субсидия на строительство (реконструкцию) малоэтаж</w:t>
      </w:r>
      <w:r>
        <w:rPr>
          <w:b/>
          <w:i/>
          <w:color w:val="000000" w:themeColor="text1"/>
          <w:sz w:val="26"/>
          <w:szCs w:val="26"/>
          <w:lang w:eastAsia="x-none"/>
        </w:rPr>
        <w:t>ных и среднеэтажных жилых домов</w:t>
      </w:r>
    </w:p>
    <w:p w14:paraId="2C335889" w14:textId="03DB63DD" w:rsidR="007D35AC" w:rsidRPr="000E1188" w:rsidRDefault="007D35AC" w:rsidP="007D35AC">
      <w:pPr>
        <w:suppressAutoHyphens/>
        <w:ind w:firstLine="709"/>
        <w:jc w:val="both"/>
        <w:rPr>
          <w:color w:val="000000" w:themeColor="text1"/>
          <w:sz w:val="26"/>
          <w:szCs w:val="26"/>
        </w:rPr>
      </w:pPr>
      <w:r w:rsidRPr="000E1188">
        <w:rPr>
          <w:color w:val="000000" w:themeColor="text1"/>
          <w:sz w:val="26"/>
          <w:szCs w:val="26"/>
        </w:rPr>
        <w:t xml:space="preserve">Уточненные бюджетные назначения составили </w:t>
      </w:r>
      <w:r>
        <w:rPr>
          <w:color w:val="000000" w:themeColor="text1"/>
          <w:sz w:val="26"/>
          <w:szCs w:val="26"/>
        </w:rPr>
        <w:t>408 200,0</w:t>
      </w:r>
      <w:r w:rsidRPr="000E1188">
        <w:rPr>
          <w:color w:val="000000" w:themeColor="text1"/>
          <w:sz w:val="26"/>
          <w:szCs w:val="26"/>
        </w:rPr>
        <w:t xml:space="preserve"> тыс. рублей, в том числе: </w:t>
      </w:r>
    </w:p>
    <w:p w14:paraId="48D84B39" w14:textId="19278345" w:rsidR="007D35AC" w:rsidRPr="000E1188" w:rsidRDefault="007D35AC" w:rsidP="007D35AC">
      <w:pPr>
        <w:suppressAutoHyphens/>
        <w:ind w:firstLine="709"/>
        <w:jc w:val="both"/>
        <w:rPr>
          <w:color w:val="000000" w:themeColor="text1"/>
          <w:sz w:val="26"/>
          <w:szCs w:val="26"/>
        </w:rPr>
      </w:pPr>
      <w:r w:rsidRPr="000E1188">
        <w:rPr>
          <w:color w:val="000000" w:themeColor="text1"/>
          <w:sz w:val="26"/>
          <w:szCs w:val="26"/>
        </w:rPr>
        <w:t xml:space="preserve">- за счет средств федерального бюджета </w:t>
      </w:r>
      <w:r>
        <w:rPr>
          <w:color w:val="000000" w:themeColor="text1"/>
          <w:sz w:val="26"/>
          <w:szCs w:val="26"/>
        </w:rPr>
        <w:t>–</w:t>
      </w:r>
      <w:r w:rsidRPr="000E1188">
        <w:rPr>
          <w:color w:val="000000" w:themeColor="text1"/>
          <w:sz w:val="26"/>
          <w:szCs w:val="26"/>
        </w:rPr>
        <w:t xml:space="preserve"> </w:t>
      </w:r>
      <w:r>
        <w:rPr>
          <w:color w:val="000000" w:themeColor="text1"/>
          <w:sz w:val="26"/>
          <w:szCs w:val="26"/>
        </w:rPr>
        <w:t>407 200,0</w:t>
      </w:r>
      <w:r w:rsidRPr="000E1188">
        <w:rPr>
          <w:color w:val="000000" w:themeColor="text1"/>
          <w:sz w:val="26"/>
          <w:szCs w:val="26"/>
        </w:rPr>
        <w:t xml:space="preserve"> тыс. рублей; </w:t>
      </w:r>
    </w:p>
    <w:p w14:paraId="2CCAA02D" w14:textId="127E410F" w:rsidR="007D35AC" w:rsidRPr="000E1188" w:rsidRDefault="007D35AC" w:rsidP="007D35AC">
      <w:pPr>
        <w:suppressAutoHyphens/>
        <w:ind w:firstLine="709"/>
        <w:jc w:val="both"/>
        <w:rPr>
          <w:color w:val="000000" w:themeColor="text1"/>
          <w:sz w:val="26"/>
          <w:szCs w:val="26"/>
        </w:rPr>
      </w:pPr>
      <w:r w:rsidRPr="000E1188">
        <w:rPr>
          <w:color w:val="000000" w:themeColor="text1"/>
          <w:sz w:val="26"/>
          <w:szCs w:val="26"/>
        </w:rPr>
        <w:t>- за счет средств краев</w:t>
      </w:r>
      <w:r>
        <w:rPr>
          <w:color w:val="000000" w:themeColor="text1"/>
          <w:sz w:val="26"/>
          <w:szCs w:val="26"/>
        </w:rPr>
        <w:t>ого бюджета – 1 000,0</w:t>
      </w:r>
      <w:r w:rsidRPr="000E1188">
        <w:rPr>
          <w:color w:val="000000" w:themeColor="text1"/>
          <w:sz w:val="26"/>
          <w:szCs w:val="26"/>
        </w:rPr>
        <w:t xml:space="preserve"> тыс. рублей.</w:t>
      </w:r>
    </w:p>
    <w:p w14:paraId="746FA959" w14:textId="28E97D5A" w:rsidR="007D35AC" w:rsidRPr="000E1188" w:rsidRDefault="007D35AC" w:rsidP="007D35AC">
      <w:pPr>
        <w:suppressAutoHyphens/>
        <w:ind w:firstLine="709"/>
        <w:jc w:val="both"/>
        <w:rPr>
          <w:color w:val="000000" w:themeColor="text1"/>
          <w:sz w:val="26"/>
          <w:szCs w:val="26"/>
          <w:lang w:val="x-none" w:eastAsia="x-none"/>
        </w:rPr>
      </w:pPr>
      <w:r w:rsidRPr="000E1188">
        <w:rPr>
          <w:color w:val="000000" w:themeColor="text1"/>
          <w:sz w:val="26"/>
          <w:szCs w:val="26"/>
        </w:rPr>
        <w:t xml:space="preserve">фактическое поступление средств субсидии – </w:t>
      </w:r>
      <w:r>
        <w:rPr>
          <w:color w:val="000000" w:themeColor="text1"/>
          <w:sz w:val="26"/>
          <w:szCs w:val="26"/>
        </w:rPr>
        <w:t>408 200,0</w:t>
      </w:r>
      <w:r w:rsidRPr="000E1188">
        <w:rPr>
          <w:color w:val="000000" w:themeColor="text1"/>
          <w:sz w:val="26"/>
          <w:szCs w:val="26"/>
        </w:rPr>
        <w:t xml:space="preserve"> тыс. рублей</w:t>
      </w:r>
      <w:r>
        <w:rPr>
          <w:color w:val="000000" w:themeColor="text1"/>
          <w:sz w:val="26"/>
          <w:szCs w:val="26"/>
        </w:rPr>
        <w:t xml:space="preserve">, </w:t>
      </w:r>
      <w:r w:rsidRPr="000E1188">
        <w:rPr>
          <w:color w:val="000000" w:themeColor="text1"/>
          <w:sz w:val="26"/>
          <w:szCs w:val="26"/>
        </w:rPr>
        <w:t>исполнение составило</w:t>
      </w:r>
      <w:r>
        <w:rPr>
          <w:color w:val="000000" w:themeColor="text1"/>
          <w:sz w:val="26"/>
          <w:szCs w:val="26"/>
        </w:rPr>
        <w:t xml:space="preserve"> 402 254,1 тыс. рублей или 98</w:t>
      </w:r>
      <w:r w:rsidRPr="000E1188">
        <w:rPr>
          <w:color w:val="000000" w:themeColor="text1"/>
          <w:sz w:val="26"/>
          <w:szCs w:val="26"/>
        </w:rPr>
        <w:t>,</w:t>
      </w:r>
      <w:r>
        <w:rPr>
          <w:color w:val="000000" w:themeColor="text1"/>
          <w:sz w:val="26"/>
          <w:szCs w:val="26"/>
        </w:rPr>
        <w:t>5</w:t>
      </w:r>
      <w:r w:rsidRPr="000E1188">
        <w:rPr>
          <w:color w:val="000000" w:themeColor="text1"/>
          <w:sz w:val="26"/>
          <w:szCs w:val="26"/>
        </w:rPr>
        <w:t xml:space="preserve"> процент</w:t>
      </w:r>
      <w:r>
        <w:rPr>
          <w:color w:val="000000" w:themeColor="text1"/>
          <w:sz w:val="26"/>
          <w:szCs w:val="26"/>
        </w:rPr>
        <w:t>а</w:t>
      </w:r>
      <w:r w:rsidRPr="000E1188">
        <w:rPr>
          <w:color w:val="000000" w:themeColor="text1"/>
          <w:sz w:val="26"/>
          <w:szCs w:val="26"/>
        </w:rPr>
        <w:t xml:space="preserve"> </w:t>
      </w:r>
      <w:r w:rsidRPr="000E1188">
        <w:rPr>
          <w:color w:val="000000" w:themeColor="text1"/>
          <w:sz w:val="26"/>
          <w:szCs w:val="26"/>
          <w:lang w:val="x-none" w:eastAsia="x-none"/>
        </w:rPr>
        <w:t>от поступивших денежных средств.</w:t>
      </w:r>
    </w:p>
    <w:p w14:paraId="46DD4205" w14:textId="77777777" w:rsidR="000D7CCE" w:rsidRPr="000E1188" w:rsidRDefault="000D7CCE" w:rsidP="000D7CCE">
      <w:pPr>
        <w:suppressAutoHyphens/>
        <w:ind w:firstLine="709"/>
        <w:jc w:val="both"/>
        <w:rPr>
          <w:color w:val="000000" w:themeColor="text1"/>
          <w:sz w:val="26"/>
          <w:szCs w:val="26"/>
          <w:lang w:val="x-none" w:eastAsia="x-none"/>
        </w:rPr>
      </w:pPr>
      <w:r w:rsidRPr="000E1188">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sidRPr="000E1188">
        <w:rPr>
          <w:color w:val="000000" w:themeColor="text1"/>
          <w:sz w:val="26"/>
          <w:szCs w:val="26"/>
          <w:lang w:eastAsia="x-none"/>
        </w:rPr>
        <w:t>Создание условий для обеспечения доступным и комфортным жильем граждан</w:t>
      </w:r>
      <w:r w:rsidRPr="000E1188">
        <w:rPr>
          <w:color w:val="000000" w:themeColor="text1"/>
          <w:sz w:val="26"/>
          <w:szCs w:val="26"/>
          <w:lang w:val="x-none" w:eastAsia="x-none"/>
        </w:rPr>
        <w:t>», утвержденной постановлением Правительства Красноярского края от 30.09.2013 № 51</w:t>
      </w:r>
      <w:r w:rsidRPr="000E1188">
        <w:rPr>
          <w:color w:val="000000" w:themeColor="text1"/>
          <w:sz w:val="26"/>
          <w:szCs w:val="26"/>
          <w:lang w:eastAsia="x-none"/>
        </w:rPr>
        <w:t>4</w:t>
      </w:r>
      <w:r w:rsidRPr="000E1188">
        <w:rPr>
          <w:color w:val="000000" w:themeColor="text1"/>
          <w:sz w:val="26"/>
          <w:szCs w:val="26"/>
          <w:lang w:val="x-none" w:eastAsia="x-none"/>
        </w:rPr>
        <w:t>-п.</w:t>
      </w:r>
    </w:p>
    <w:p w14:paraId="313A9169" w14:textId="77777777" w:rsidR="000D7CCE" w:rsidRPr="000E1188" w:rsidRDefault="000D7CCE" w:rsidP="000D7CCE">
      <w:pPr>
        <w:suppressAutoHyphens/>
        <w:ind w:firstLine="709"/>
        <w:jc w:val="both"/>
        <w:rPr>
          <w:color w:val="000000" w:themeColor="text1"/>
          <w:sz w:val="26"/>
          <w:szCs w:val="26"/>
          <w:lang w:eastAsia="x-none"/>
        </w:rPr>
      </w:pPr>
      <w:r w:rsidRPr="000E1188">
        <w:rPr>
          <w:color w:val="000000" w:themeColor="text1"/>
          <w:sz w:val="26"/>
          <w:szCs w:val="26"/>
          <w:lang w:val="x-none" w:eastAsia="x-none"/>
        </w:rPr>
        <w:t xml:space="preserve">На условиях софинансирования на данные мероприятия из средств </w:t>
      </w:r>
      <w:r w:rsidRPr="000E1188">
        <w:rPr>
          <w:color w:val="000000" w:themeColor="text1"/>
          <w:sz w:val="26"/>
          <w:szCs w:val="26"/>
          <w:lang w:eastAsia="x-none"/>
        </w:rPr>
        <w:t xml:space="preserve">местного бюджета </w:t>
      </w:r>
      <w:r w:rsidRPr="000E1188">
        <w:rPr>
          <w:color w:val="000000" w:themeColor="text1"/>
          <w:sz w:val="26"/>
          <w:szCs w:val="26"/>
          <w:lang w:val="x-none" w:eastAsia="x-none"/>
        </w:rPr>
        <w:t>в 20</w:t>
      </w:r>
      <w:r w:rsidRPr="000E1188">
        <w:rPr>
          <w:color w:val="000000" w:themeColor="text1"/>
          <w:sz w:val="26"/>
          <w:szCs w:val="26"/>
          <w:lang w:eastAsia="x-none"/>
        </w:rPr>
        <w:t>2</w:t>
      </w:r>
      <w:r>
        <w:rPr>
          <w:color w:val="000000" w:themeColor="text1"/>
          <w:sz w:val="26"/>
          <w:szCs w:val="26"/>
          <w:lang w:eastAsia="x-none"/>
        </w:rPr>
        <w:t>3</w:t>
      </w:r>
      <w:r w:rsidRPr="000E1188">
        <w:rPr>
          <w:color w:val="000000" w:themeColor="text1"/>
          <w:sz w:val="26"/>
          <w:szCs w:val="26"/>
          <w:lang w:val="x-none" w:eastAsia="x-none"/>
        </w:rPr>
        <w:t xml:space="preserve"> году было направлено </w:t>
      </w:r>
      <w:r>
        <w:rPr>
          <w:color w:val="000000" w:themeColor="text1"/>
          <w:sz w:val="26"/>
          <w:szCs w:val="26"/>
          <w:lang w:eastAsia="x-none"/>
        </w:rPr>
        <w:t>713 713,0</w:t>
      </w:r>
      <w:r w:rsidRPr="000E1188">
        <w:rPr>
          <w:color w:val="000000" w:themeColor="text1"/>
          <w:sz w:val="26"/>
          <w:szCs w:val="26"/>
          <w:lang w:eastAsia="x-none"/>
        </w:rPr>
        <w:t xml:space="preserve"> </w:t>
      </w:r>
      <w:r w:rsidRPr="000E1188">
        <w:rPr>
          <w:color w:val="000000" w:themeColor="text1"/>
          <w:sz w:val="26"/>
          <w:szCs w:val="26"/>
          <w:lang w:val="x-none" w:eastAsia="x-none"/>
        </w:rPr>
        <w:t xml:space="preserve">тыс. рублей (согласно соглашению о предоставлении субсидии), освоение составило </w:t>
      </w:r>
      <w:r w:rsidRPr="000E1188">
        <w:rPr>
          <w:color w:val="000000" w:themeColor="text1"/>
          <w:sz w:val="26"/>
          <w:szCs w:val="26"/>
          <w:lang w:eastAsia="x-none"/>
        </w:rPr>
        <w:t>100</w:t>
      </w:r>
      <w:r w:rsidRPr="000E1188">
        <w:rPr>
          <w:color w:val="000000" w:themeColor="text1"/>
          <w:sz w:val="26"/>
          <w:szCs w:val="26"/>
          <w:lang w:val="x-none" w:eastAsia="x-none"/>
        </w:rPr>
        <w:t>,</w:t>
      </w:r>
      <w:r w:rsidRPr="000E1188">
        <w:rPr>
          <w:color w:val="000000" w:themeColor="text1"/>
          <w:sz w:val="26"/>
          <w:szCs w:val="26"/>
          <w:lang w:eastAsia="x-none"/>
        </w:rPr>
        <w:t>0</w:t>
      </w:r>
      <w:r w:rsidRPr="000E1188">
        <w:rPr>
          <w:color w:val="000000" w:themeColor="text1"/>
          <w:sz w:val="26"/>
          <w:szCs w:val="26"/>
          <w:lang w:val="x-none" w:eastAsia="x-none"/>
        </w:rPr>
        <w:t xml:space="preserve"> процент</w:t>
      </w:r>
      <w:r w:rsidRPr="000E1188">
        <w:rPr>
          <w:color w:val="000000" w:themeColor="text1"/>
          <w:sz w:val="26"/>
          <w:szCs w:val="26"/>
          <w:lang w:eastAsia="x-none"/>
        </w:rPr>
        <w:t>ов.</w:t>
      </w:r>
    </w:p>
    <w:p w14:paraId="2EE92996" w14:textId="77777777" w:rsidR="000D7CCE" w:rsidRPr="000E1188" w:rsidRDefault="000D7CCE" w:rsidP="000D7CCE">
      <w:pPr>
        <w:suppressAutoHyphens/>
        <w:ind w:firstLine="709"/>
        <w:jc w:val="both"/>
        <w:rPr>
          <w:color w:val="000000" w:themeColor="text1"/>
          <w:sz w:val="26"/>
          <w:szCs w:val="26"/>
        </w:rPr>
      </w:pPr>
      <w:r w:rsidRPr="000E1188">
        <w:rPr>
          <w:color w:val="000000" w:themeColor="text1"/>
          <w:sz w:val="26"/>
          <w:szCs w:val="26"/>
        </w:rPr>
        <w:t xml:space="preserve">Главный распорядитель бюджетных средств – Управление по реновации Администрации города Норильска. </w:t>
      </w:r>
    </w:p>
    <w:p w14:paraId="41ED1B0F" w14:textId="77777777" w:rsidR="000D7CCE" w:rsidRPr="000E1188" w:rsidRDefault="000D7CCE" w:rsidP="000D7CCE">
      <w:pPr>
        <w:numPr>
          <w:ilvl w:val="0"/>
          <w:numId w:val="14"/>
        </w:numPr>
        <w:tabs>
          <w:tab w:val="left" w:pos="993"/>
        </w:tabs>
        <w:autoSpaceDE w:val="0"/>
        <w:autoSpaceDN w:val="0"/>
        <w:adjustRightInd w:val="0"/>
        <w:ind w:left="0" w:firstLine="709"/>
        <w:jc w:val="both"/>
        <w:rPr>
          <w:b/>
          <w:i/>
          <w:color w:val="000000" w:themeColor="text1"/>
          <w:sz w:val="26"/>
          <w:szCs w:val="26"/>
        </w:rPr>
      </w:pPr>
      <w:r w:rsidRPr="000E1188">
        <w:rPr>
          <w:b/>
          <w:i/>
          <w:color w:val="000000" w:themeColor="text1"/>
          <w:sz w:val="26"/>
          <w:szCs w:val="26"/>
        </w:rPr>
        <w:t>Субсидии на поддержку деятельности муниципальных ресурсных центров поддержки добровольчества (волонтерства)</w:t>
      </w:r>
    </w:p>
    <w:p w14:paraId="4033F7CC" w14:textId="77777777" w:rsidR="000D7CCE" w:rsidRDefault="000D7CCE" w:rsidP="000D7CCE">
      <w:pPr>
        <w:suppressAutoHyphens/>
        <w:ind w:firstLine="709"/>
        <w:jc w:val="both"/>
        <w:rPr>
          <w:color w:val="000000" w:themeColor="text1"/>
          <w:sz w:val="26"/>
          <w:szCs w:val="26"/>
          <w:lang w:val="x-none" w:eastAsia="x-none"/>
        </w:rPr>
      </w:pPr>
      <w:r w:rsidRPr="000E1188">
        <w:rPr>
          <w:color w:val="000000" w:themeColor="text1"/>
          <w:sz w:val="26"/>
          <w:szCs w:val="26"/>
          <w:shd w:val="clear" w:color="auto" w:fill="FFFFFF"/>
          <w:lang w:val="x-none" w:eastAsia="x-none"/>
        </w:rPr>
        <w:t xml:space="preserve">Уточненные бюджетные назначения составили </w:t>
      </w:r>
      <w:r>
        <w:rPr>
          <w:color w:val="000000" w:themeColor="text1"/>
          <w:sz w:val="26"/>
          <w:szCs w:val="26"/>
          <w:shd w:val="clear" w:color="auto" w:fill="FFFFFF"/>
          <w:lang w:eastAsia="x-none"/>
        </w:rPr>
        <w:t>620,0</w:t>
      </w:r>
      <w:r w:rsidRPr="000E1188">
        <w:rPr>
          <w:color w:val="000000" w:themeColor="text1"/>
          <w:sz w:val="26"/>
          <w:szCs w:val="26"/>
          <w:shd w:val="clear" w:color="auto" w:fill="FFFFFF"/>
          <w:lang w:val="x-none" w:eastAsia="x-none"/>
        </w:rPr>
        <w:t xml:space="preserve"> тыс. рублей,</w:t>
      </w:r>
      <w:r w:rsidRPr="000E1188">
        <w:rPr>
          <w:color w:val="000000" w:themeColor="text1"/>
          <w:sz w:val="26"/>
          <w:szCs w:val="26"/>
          <w:lang w:val="x-none" w:eastAsia="x-none"/>
        </w:rPr>
        <w:t xml:space="preserve"> фактическое поступление средств субсидии – </w:t>
      </w:r>
      <w:r>
        <w:rPr>
          <w:color w:val="000000" w:themeColor="text1"/>
          <w:sz w:val="26"/>
          <w:szCs w:val="26"/>
          <w:lang w:eastAsia="x-none"/>
        </w:rPr>
        <w:t>620,0</w:t>
      </w:r>
      <w:r w:rsidRPr="000E1188">
        <w:rPr>
          <w:color w:val="000000" w:themeColor="text1"/>
          <w:sz w:val="26"/>
          <w:szCs w:val="26"/>
          <w:lang w:val="x-none" w:eastAsia="x-none"/>
        </w:rPr>
        <w:t xml:space="preserve"> тыс. рублей, исполнение составило </w:t>
      </w:r>
      <w:r>
        <w:rPr>
          <w:color w:val="000000" w:themeColor="text1"/>
          <w:sz w:val="26"/>
          <w:szCs w:val="26"/>
          <w:lang w:eastAsia="x-none"/>
        </w:rPr>
        <w:t>617,1</w:t>
      </w:r>
      <w:r w:rsidRPr="000E1188">
        <w:rPr>
          <w:color w:val="000000" w:themeColor="text1"/>
          <w:sz w:val="26"/>
          <w:szCs w:val="26"/>
          <w:lang w:val="x-none" w:eastAsia="x-none"/>
        </w:rPr>
        <w:t xml:space="preserve"> тыс. рублей или </w:t>
      </w:r>
      <w:r>
        <w:rPr>
          <w:color w:val="000000" w:themeColor="text1"/>
          <w:sz w:val="26"/>
          <w:szCs w:val="26"/>
          <w:lang w:eastAsia="x-none"/>
        </w:rPr>
        <w:t>99,5</w:t>
      </w:r>
      <w:r w:rsidRPr="000E1188">
        <w:rPr>
          <w:color w:val="000000" w:themeColor="text1"/>
          <w:sz w:val="26"/>
          <w:szCs w:val="26"/>
          <w:lang w:val="x-none" w:eastAsia="x-none"/>
        </w:rPr>
        <w:t xml:space="preserve"> процент</w:t>
      </w:r>
      <w:r w:rsidRPr="000E1188">
        <w:rPr>
          <w:color w:val="000000" w:themeColor="text1"/>
          <w:sz w:val="26"/>
          <w:szCs w:val="26"/>
          <w:lang w:eastAsia="x-none"/>
        </w:rPr>
        <w:t>ов</w:t>
      </w:r>
      <w:r w:rsidRPr="000E1188">
        <w:rPr>
          <w:color w:val="000000" w:themeColor="text1"/>
          <w:sz w:val="26"/>
          <w:szCs w:val="26"/>
          <w:lang w:val="x-none" w:eastAsia="x-none"/>
        </w:rPr>
        <w:t xml:space="preserve"> от поступивших денежных средств.</w:t>
      </w:r>
    </w:p>
    <w:p w14:paraId="24B635C9" w14:textId="77777777" w:rsidR="000D7CCE" w:rsidRPr="001D7AA6" w:rsidRDefault="000D7CCE" w:rsidP="000D7CCE">
      <w:pPr>
        <w:suppressAutoHyphens/>
        <w:ind w:firstLine="709"/>
        <w:jc w:val="both"/>
        <w:rPr>
          <w:color w:val="000000" w:themeColor="text1"/>
          <w:sz w:val="26"/>
          <w:szCs w:val="26"/>
          <w:lang w:val="x-none" w:eastAsia="x-none"/>
        </w:rPr>
      </w:pPr>
      <w:r w:rsidRPr="00066498">
        <w:rPr>
          <w:color w:val="000000" w:themeColor="text1"/>
          <w:sz w:val="26"/>
          <w:szCs w:val="26"/>
          <w:lang w:val="x-none" w:eastAsia="x-none"/>
        </w:rPr>
        <w:t>Средства субсидии предоставлялись в рамках реализации</w:t>
      </w:r>
      <w:r w:rsidRPr="00BC11ED">
        <w:rPr>
          <w:color w:val="000000" w:themeColor="text1"/>
          <w:sz w:val="26"/>
          <w:szCs w:val="26"/>
          <w:lang w:val="x-none" w:eastAsia="x-none"/>
        </w:rPr>
        <w:t xml:space="preserve"> государственной программы Красноярского края «Молодёжь Красноярского края в XXI веке», </w:t>
      </w:r>
      <w:r w:rsidRPr="001D7AA6">
        <w:rPr>
          <w:color w:val="000000" w:themeColor="text1"/>
          <w:sz w:val="26"/>
          <w:szCs w:val="26"/>
          <w:lang w:val="x-none" w:eastAsia="x-none"/>
        </w:rPr>
        <w:t>утвержденной постановлением Правительства Красноярского края от 30.09.2013 № 51</w:t>
      </w:r>
      <w:r w:rsidRPr="001D7AA6">
        <w:rPr>
          <w:color w:val="000000" w:themeColor="text1"/>
          <w:sz w:val="26"/>
          <w:szCs w:val="26"/>
          <w:lang w:eastAsia="x-none"/>
        </w:rPr>
        <w:t>9</w:t>
      </w:r>
      <w:r w:rsidRPr="001D7AA6">
        <w:rPr>
          <w:color w:val="000000" w:themeColor="text1"/>
          <w:sz w:val="26"/>
          <w:szCs w:val="26"/>
          <w:lang w:val="x-none" w:eastAsia="x-none"/>
        </w:rPr>
        <w:t>-п.</w:t>
      </w:r>
    </w:p>
    <w:p w14:paraId="7D3A3057" w14:textId="1E9A16B5" w:rsidR="000D7CCE" w:rsidRPr="000E1188" w:rsidRDefault="000D7CCE" w:rsidP="000D7CCE">
      <w:pPr>
        <w:suppressAutoHyphens/>
        <w:ind w:firstLine="709"/>
        <w:jc w:val="both"/>
        <w:rPr>
          <w:color w:val="000000" w:themeColor="text1"/>
          <w:sz w:val="26"/>
          <w:szCs w:val="26"/>
          <w:lang w:val="x-none" w:eastAsia="x-none"/>
        </w:rPr>
      </w:pPr>
      <w:r w:rsidRPr="001D7AA6">
        <w:rPr>
          <w:color w:val="000000" w:themeColor="text1"/>
          <w:sz w:val="26"/>
          <w:szCs w:val="26"/>
          <w:lang w:val="x-none" w:eastAsia="x-none"/>
        </w:rPr>
        <w:t xml:space="preserve">На </w:t>
      </w:r>
      <w:r w:rsidRPr="000E1188">
        <w:rPr>
          <w:color w:val="000000" w:themeColor="text1"/>
          <w:sz w:val="26"/>
          <w:szCs w:val="26"/>
          <w:lang w:val="x-none" w:eastAsia="x-none"/>
        </w:rPr>
        <w:t>условиях софинансирования на данные мероприятия из средств местного бюджета в 20</w:t>
      </w:r>
      <w:r w:rsidRPr="000E1188">
        <w:rPr>
          <w:color w:val="000000" w:themeColor="text1"/>
          <w:sz w:val="26"/>
          <w:szCs w:val="26"/>
          <w:lang w:eastAsia="x-none"/>
        </w:rPr>
        <w:t>2</w:t>
      </w:r>
      <w:r>
        <w:rPr>
          <w:color w:val="000000" w:themeColor="text1"/>
          <w:sz w:val="26"/>
          <w:szCs w:val="26"/>
          <w:lang w:eastAsia="x-none"/>
        </w:rPr>
        <w:t>3</w:t>
      </w:r>
      <w:r w:rsidRPr="000E1188">
        <w:rPr>
          <w:color w:val="000000" w:themeColor="text1"/>
          <w:sz w:val="26"/>
          <w:szCs w:val="26"/>
          <w:lang w:eastAsia="x-none"/>
        </w:rPr>
        <w:t xml:space="preserve"> </w:t>
      </w:r>
      <w:r w:rsidRPr="000E1188">
        <w:rPr>
          <w:color w:val="000000" w:themeColor="text1"/>
          <w:sz w:val="26"/>
          <w:szCs w:val="26"/>
          <w:lang w:val="x-none" w:eastAsia="x-none"/>
        </w:rPr>
        <w:t xml:space="preserve">году было направлено </w:t>
      </w:r>
      <w:r>
        <w:rPr>
          <w:color w:val="000000" w:themeColor="text1"/>
          <w:sz w:val="26"/>
          <w:szCs w:val="26"/>
          <w:lang w:eastAsia="x-none"/>
        </w:rPr>
        <w:t>12,7</w:t>
      </w:r>
      <w:r w:rsidRPr="000E1188">
        <w:rPr>
          <w:color w:val="000000" w:themeColor="text1"/>
          <w:sz w:val="26"/>
          <w:szCs w:val="26"/>
          <w:lang w:val="x-none" w:eastAsia="x-none"/>
        </w:rPr>
        <w:t xml:space="preserve"> тыс. рублей</w:t>
      </w:r>
      <w:r w:rsidR="00D925F1">
        <w:rPr>
          <w:color w:val="000000" w:themeColor="text1"/>
          <w:sz w:val="26"/>
          <w:szCs w:val="26"/>
          <w:lang w:eastAsia="x-none"/>
        </w:rPr>
        <w:t xml:space="preserve"> </w:t>
      </w:r>
      <w:r w:rsidR="00D925F1" w:rsidRPr="000E1188">
        <w:rPr>
          <w:color w:val="000000" w:themeColor="text1"/>
          <w:sz w:val="26"/>
          <w:szCs w:val="26"/>
          <w:lang w:val="x-none" w:eastAsia="x-none"/>
        </w:rPr>
        <w:t>(согласно соглашению о предоставлении субсидии</w:t>
      </w:r>
      <w:r w:rsidR="00D925F1">
        <w:rPr>
          <w:color w:val="000000" w:themeColor="text1"/>
          <w:sz w:val="26"/>
          <w:szCs w:val="26"/>
          <w:lang w:eastAsia="x-none"/>
        </w:rPr>
        <w:t>)</w:t>
      </w:r>
      <w:r w:rsidRPr="000E1188">
        <w:rPr>
          <w:color w:val="000000" w:themeColor="text1"/>
          <w:sz w:val="26"/>
          <w:szCs w:val="26"/>
          <w:lang w:val="x-none" w:eastAsia="x-none"/>
        </w:rPr>
        <w:t>, освоение 100,0 процент</w:t>
      </w:r>
      <w:r w:rsidRPr="000E1188">
        <w:rPr>
          <w:color w:val="000000" w:themeColor="text1"/>
          <w:sz w:val="26"/>
          <w:szCs w:val="26"/>
          <w:lang w:eastAsia="x-none"/>
        </w:rPr>
        <w:t>ов</w:t>
      </w:r>
      <w:r w:rsidRPr="000E1188">
        <w:rPr>
          <w:color w:val="000000" w:themeColor="text1"/>
          <w:sz w:val="26"/>
          <w:szCs w:val="26"/>
          <w:lang w:val="x-none" w:eastAsia="x-none"/>
        </w:rPr>
        <w:t xml:space="preserve"> от запланированных средств. </w:t>
      </w:r>
    </w:p>
    <w:p w14:paraId="3C5D6F05" w14:textId="77777777" w:rsidR="000D7CCE" w:rsidRPr="000E1188" w:rsidRDefault="000D7CCE" w:rsidP="000D7CCE">
      <w:pPr>
        <w:suppressAutoHyphens/>
        <w:ind w:firstLine="709"/>
        <w:jc w:val="both"/>
        <w:rPr>
          <w:color w:val="000000" w:themeColor="text1"/>
          <w:sz w:val="26"/>
          <w:szCs w:val="26"/>
          <w:lang w:val="x-none" w:eastAsia="x-none"/>
        </w:rPr>
      </w:pPr>
      <w:r w:rsidRPr="000E1188">
        <w:rPr>
          <w:color w:val="000000" w:themeColor="text1"/>
          <w:sz w:val="26"/>
          <w:szCs w:val="26"/>
          <w:lang w:val="x-none" w:eastAsia="x-none"/>
        </w:rPr>
        <w:t>Главный распорядитель бюджетных</w:t>
      </w:r>
      <w:r w:rsidRPr="000E1188">
        <w:rPr>
          <w:color w:val="000000" w:themeColor="text1"/>
          <w:sz w:val="26"/>
          <w:szCs w:val="26"/>
          <w:lang w:eastAsia="x-none"/>
        </w:rPr>
        <w:t xml:space="preserve"> средств</w:t>
      </w:r>
      <w:r w:rsidRPr="000E1188">
        <w:rPr>
          <w:color w:val="000000" w:themeColor="text1"/>
          <w:sz w:val="26"/>
          <w:szCs w:val="26"/>
          <w:lang w:val="x-none" w:eastAsia="x-none"/>
        </w:rPr>
        <w:t xml:space="preserve"> – </w:t>
      </w:r>
      <w:r w:rsidRPr="000E1188">
        <w:rPr>
          <w:color w:val="000000" w:themeColor="text1"/>
          <w:sz w:val="26"/>
          <w:szCs w:val="26"/>
          <w:lang w:eastAsia="x-none"/>
        </w:rPr>
        <w:t>Администрация города Норильска</w:t>
      </w:r>
      <w:r w:rsidRPr="000E1188">
        <w:rPr>
          <w:color w:val="000000" w:themeColor="text1"/>
          <w:sz w:val="26"/>
          <w:szCs w:val="26"/>
          <w:lang w:val="x-none" w:eastAsia="x-none"/>
        </w:rPr>
        <w:t>.</w:t>
      </w:r>
    </w:p>
    <w:p w14:paraId="6778DE91" w14:textId="77777777" w:rsidR="000D7CCE" w:rsidRPr="000E1188" w:rsidRDefault="000D7CCE" w:rsidP="000D7CCE">
      <w:pPr>
        <w:numPr>
          <w:ilvl w:val="0"/>
          <w:numId w:val="13"/>
        </w:numPr>
        <w:tabs>
          <w:tab w:val="left" w:pos="1134"/>
        </w:tabs>
        <w:suppressAutoHyphens/>
        <w:ind w:left="0" w:firstLine="709"/>
        <w:jc w:val="both"/>
        <w:rPr>
          <w:color w:val="000000" w:themeColor="text1"/>
          <w:sz w:val="26"/>
          <w:szCs w:val="26"/>
          <w:lang w:val="x-none" w:eastAsia="x-none"/>
        </w:rPr>
      </w:pPr>
      <w:r w:rsidRPr="000E1188">
        <w:rPr>
          <w:b/>
          <w:i/>
          <w:color w:val="000000" w:themeColor="text1"/>
          <w:sz w:val="26"/>
          <w:szCs w:val="26"/>
          <w:lang w:eastAsia="x-none"/>
        </w:rPr>
        <w:t>С</w:t>
      </w:r>
      <w:r w:rsidRPr="000E1188">
        <w:rPr>
          <w:b/>
          <w:i/>
          <w:color w:val="000000" w:themeColor="text1"/>
          <w:sz w:val="26"/>
          <w:szCs w:val="26"/>
          <w:lang w:val="x-none" w:eastAsia="x-none"/>
        </w:rPr>
        <w:t>убсиди</w:t>
      </w:r>
      <w:r w:rsidRPr="000E1188">
        <w:rPr>
          <w:b/>
          <w:i/>
          <w:color w:val="000000" w:themeColor="text1"/>
          <w:sz w:val="26"/>
          <w:szCs w:val="26"/>
          <w:lang w:eastAsia="x-none"/>
        </w:rPr>
        <w:t xml:space="preserve">и </w:t>
      </w:r>
      <w:r w:rsidRPr="000E1188">
        <w:rPr>
          <w:b/>
          <w:i/>
          <w:color w:val="000000" w:themeColor="text1"/>
          <w:sz w:val="26"/>
          <w:szCs w:val="26"/>
          <w:lang w:val="x-none" w:eastAsia="x-none"/>
        </w:rPr>
        <w:t xml:space="preserve">на </w:t>
      </w:r>
      <w:r w:rsidRPr="000E1188">
        <w:rPr>
          <w:b/>
          <w:i/>
          <w:color w:val="000000" w:themeColor="text1"/>
          <w:sz w:val="26"/>
          <w:szCs w:val="26"/>
          <w:lang w:eastAsia="x-none"/>
        </w:rPr>
        <w:t>государственную поддержку отрасли культуры (модернизация библиотек в части комплектования книжных фондов)</w:t>
      </w:r>
    </w:p>
    <w:p w14:paraId="7C55BDCF" w14:textId="1AEA77C5" w:rsidR="007D35AC" w:rsidRPr="000E1188" w:rsidRDefault="007D35AC" w:rsidP="007D35AC">
      <w:pPr>
        <w:suppressAutoHyphens/>
        <w:ind w:firstLine="709"/>
        <w:jc w:val="both"/>
        <w:rPr>
          <w:color w:val="000000" w:themeColor="text1"/>
          <w:sz w:val="26"/>
          <w:szCs w:val="26"/>
        </w:rPr>
      </w:pPr>
      <w:r w:rsidRPr="000E1188">
        <w:rPr>
          <w:color w:val="000000" w:themeColor="text1"/>
          <w:sz w:val="26"/>
          <w:szCs w:val="26"/>
        </w:rPr>
        <w:t xml:space="preserve">Уточненные бюджетные назначения составили </w:t>
      </w:r>
      <w:r>
        <w:rPr>
          <w:color w:val="000000" w:themeColor="text1"/>
          <w:sz w:val="26"/>
          <w:szCs w:val="26"/>
        </w:rPr>
        <w:t>134,7</w:t>
      </w:r>
      <w:r w:rsidRPr="000E1188">
        <w:rPr>
          <w:color w:val="000000" w:themeColor="text1"/>
          <w:sz w:val="26"/>
          <w:szCs w:val="26"/>
        </w:rPr>
        <w:t xml:space="preserve"> тыс. рублей, в том числе: </w:t>
      </w:r>
    </w:p>
    <w:p w14:paraId="005F9E72" w14:textId="44268C26" w:rsidR="007D35AC" w:rsidRPr="000E1188" w:rsidRDefault="007D35AC" w:rsidP="007D35AC">
      <w:pPr>
        <w:suppressAutoHyphens/>
        <w:ind w:firstLine="709"/>
        <w:jc w:val="both"/>
        <w:rPr>
          <w:color w:val="000000" w:themeColor="text1"/>
          <w:sz w:val="26"/>
          <w:szCs w:val="26"/>
        </w:rPr>
      </w:pPr>
      <w:r w:rsidRPr="000E1188">
        <w:rPr>
          <w:color w:val="000000" w:themeColor="text1"/>
          <w:sz w:val="26"/>
          <w:szCs w:val="26"/>
        </w:rPr>
        <w:t xml:space="preserve">- за счет средств федерального бюджета </w:t>
      </w:r>
      <w:r>
        <w:rPr>
          <w:color w:val="000000" w:themeColor="text1"/>
          <w:sz w:val="26"/>
          <w:szCs w:val="26"/>
        </w:rPr>
        <w:t>–</w:t>
      </w:r>
      <w:r w:rsidRPr="000E1188">
        <w:rPr>
          <w:color w:val="000000" w:themeColor="text1"/>
          <w:sz w:val="26"/>
          <w:szCs w:val="26"/>
        </w:rPr>
        <w:t xml:space="preserve"> </w:t>
      </w:r>
      <w:r>
        <w:rPr>
          <w:color w:val="000000" w:themeColor="text1"/>
          <w:sz w:val="26"/>
          <w:szCs w:val="26"/>
        </w:rPr>
        <w:t>95,6</w:t>
      </w:r>
      <w:r w:rsidRPr="000E1188">
        <w:rPr>
          <w:color w:val="000000" w:themeColor="text1"/>
          <w:sz w:val="26"/>
          <w:szCs w:val="26"/>
        </w:rPr>
        <w:t xml:space="preserve"> тыс. рублей; </w:t>
      </w:r>
    </w:p>
    <w:p w14:paraId="6F4E32C9" w14:textId="1DB3B026" w:rsidR="007D35AC" w:rsidRPr="000E1188" w:rsidRDefault="007D35AC" w:rsidP="007D35AC">
      <w:pPr>
        <w:suppressAutoHyphens/>
        <w:ind w:firstLine="709"/>
        <w:jc w:val="both"/>
        <w:rPr>
          <w:color w:val="000000" w:themeColor="text1"/>
          <w:sz w:val="26"/>
          <w:szCs w:val="26"/>
        </w:rPr>
      </w:pPr>
      <w:r w:rsidRPr="000E1188">
        <w:rPr>
          <w:color w:val="000000" w:themeColor="text1"/>
          <w:sz w:val="26"/>
          <w:szCs w:val="26"/>
        </w:rPr>
        <w:t>- за счет средств краев</w:t>
      </w:r>
      <w:r>
        <w:rPr>
          <w:color w:val="000000" w:themeColor="text1"/>
          <w:sz w:val="26"/>
          <w:szCs w:val="26"/>
        </w:rPr>
        <w:t>ого бюджета – 39,1</w:t>
      </w:r>
      <w:r w:rsidRPr="000E1188">
        <w:rPr>
          <w:color w:val="000000" w:themeColor="text1"/>
          <w:sz w:val="26"/>
          <w:szCs w:val="26"/>
        </w:rPr>
        <w:t xml:space="preserve"> тыс. рублей.</w:t>
      </w:r>
    </w:p>
    <w:p w14:paraId="25FF2BC7" w14:textId="14328F41" w:rsidR="007D35AC" w:rsidRPr="000E1188" w:rsidRDefault="007D35AC" w:rsidP="007D35AC">
      <w:pPr>
        <w:suppressAutoHyphens/>
        <w:ind w:firstLine="709"/>
        <w:jc w:val="both"/>
        <w:rPr>
          <w:color w:val="000000" w:themeColor="text1"/>
          <w:sz w:val="26"/>
          <w:szCs w:val="26"/>
          <w:lang w:val="x-none" w:eastAsia="x-none"/>
        </w:rPr>
      </w:pPr>
      <w:r w:rsidRPr="000E1188">
        <w:rPr>
          <w:color w:val="000000" w:themeColor="text1"/>
          <w:sz w:val="26"/>
          <w:szCs w:val="26"/>
        </w:rPr>
        <w:t xml:space="preserve">фактическое поступление средств субсидии – </w:t>
      </w:r>
      <w:r>
        <w:rPr>
          <w:color w:val="000000" w:themeColor="text1"/>
          <w:sz w:val="26"/>
          <w:szCs w:val="26"/>
        </w:rPr>
        <w:t>134,7</w:t>
      </w:r>
      <w:r w:rsidRPr="000E1188">
        <w:rPr>
          <w:color w:val="000000" w:themeColor="text1"/>
          <w:sz w:val="26"/>
          <w:szCs w:val="26"/>
        </w:rPr>
        <w:t xml:space="preserve"> тыс. рублей</w:t>
      </w:r>
      <w:r>
        <w:rPr>
          <w:color w:val="000000" w:themeColor="text1"/>
          <w:sz w:val="26"/>
          <w:szCs w:val="26"/>
        </w:rPr>
        <w:t xml:space="preserve">, </w:t>
      </w:r>
      <w:r w:rsidRPr="000E1188">
        <w:rPr>
          <w:color w:val="000000" w:themeColor="text1"/>
          <w:sz w:val="26"/>
          <w:szCs w:val="26"/>
        </w:rPr>
        <w:t>исполнение составило</w:t>
      </w:r>
      <w:r>
        <w:rPr>
          <w:color w:val="000000" w:themeColor="text1"/>
          <w:sz w:val="26"/>
          <w:szCs w:val="26"/>
        </w:rPr>
        <w:t xml:space="preserve"> 100,0</w:t>
      </w:r>
      <w:r w:rsidRPr="000E1188">
        <w:rPr>
          <w:color w:val="000000" w:themeColor="text1"/>
          <w:sz w:val="26"/>
          <w:szCs w:val="26"/>
        </w:rPr>
        <w:t xml:space="preserve"> процент</w:t>
      </w:r>
      <w:r>
        <w:rPr>
          <w:color w:val="000000" w:themeColor="text1"/>
          <w:sz w:val="26"/>
          <w:szCs w:val="26"/>
        </w:rPr>
        <w:t>а</w:t>
      </w:r>
      <w:r w:rsidRPr="000E1188">
        <w:rPr>
          <w:color w:val="000000" w:themeColor="text1"/>
          <w:sz w:val="26"/>
          <w:szCs w:val="26"/>
        </w:rPr>
        <w:t xml:space="preserve"> </w:t>
      </w:r>
      <w:r w:rsidRPr="000E1188">
        <w:rPr>
          <w:color w:val="000000" w:themeColor="text1"/>
          <w:sz w:val="26"/>
          <w:szCs w:val="26"/>
          <w:lang w:val="x-none" w:eastAsia="x-none"/>
        </w:rPr>
        <w:t>от поступивших денежных средств.</w:t>
      </w:r>
    </w:p>
    <w:p w14:paraId="3820A156" w14:textId="77777777" w:rsidR="000D7CCE" w:rsidRPr="000E1188" w:rsidRDefault="000D7CCE" w:rsidP="000D7CCE">
      <w:pPr>
        <w:suppressAutoHyphens/>
        <w:ind w:firstLine="709"/>
        <w:jc w:val="both"/>
        <w:rPr>
          <w:color w:val="000000" w:themeColor="text1"/>
          <w:sz w:val="26"/>
          <w:szCs w:val="26"/>
          <w:lang w:val="x-none" w:eastAsia="x-none"/>
        </w:rPr>
      </w:pPr>
      <w:r w:rsidRPr="00CD4FBF">
        <w:rPr>
          <w:color w:val="000000" w:themeColor="text1"/>
          <w:sz w:val="26"/>
          <w:szCs w:val="26"/>
          <w:lang w:val="x-none" w:eastAsia="x-none"/>
        </w:rPr>
        <w:t>На условиях софинансирования на данные мероприятия из средств местного бюджета в 20</w:t>
      </w:r>
      <w:r w:rsidRPr="00CD4FBF">
        <w:rPr>
          <w:color w:val="000000" w:themeColor="text1"/>
          <w:sz w:val="26"/>
          <w:szCs w:val="26"/>
          <w:lang w:eastAsia="x-none"/>
        </w:rPr>
        <w:t>23</w:t>
      </w:r>
      <w:r w:rsidRPr="00CD4FBF">
        <w:rPr>
          <w:color w:val="000000" w:themeColor="text1"/>
          <w:sz w:val="26"/>
          <w:szCs w:val="26"/>
          <w:lang w:val="x-none" w:eastAsia="x-none"/>
        </w:rPr>
        <w:t xml:space="preserve"> году было направлено </w:t>
      </w:r>
      <w:r w:rsidRPr="00CD4FBF">
        <w:rPr>
          <w:color w:val="000000" w:themeColor="text1"/>
          <w:sz w:val="26"/>
          <w:szCs w:val="26"/>
          <w:lang w:eastAsia="x-none"/>
        </w:rPr>
        <w:t xml:space="preserve">10,0 </w:t>
      </w:r>
      <w:r w:rsidRPr="00CD4FBF">
        <w:rPr>
          <w:color w:val="000000" w:themeColor="text1"/>
          <w:sz w:val="26"/>
          <w:szCs w:val="26"/>
          <w:lang w:val="x-none" w:eastAsia="x-none"/>
        </w:rPr>
        <w:t>тыс. рублей (согласно соглашени</w:t>
      </w:r>
      <w:r w:rsidRPr="00CD4FBF">
        <w:rPr>
          <w:color w:val="000000" w:themeColor="text1"/>
          <w:sz w:val="26"/>
          <w:szCs w:val="26"/>
          <w:lang w:eastAsia="x-none"/>
        </w:rPr>
        <w:t>ю</w:t>
      </w:r>
      <w:r w:rsidRPr="00CD4FBF">
        <w:rPr>
          <w:color w:val="000000" w:themeColor="text1"/>
          <w:sz w:val="26"/>
          <w:szCs w:val="26"/>
          <w:lang w:val="x-none" w:eastAsia="x-none"/>
        </w:rPr>
        <w:t xml:space="preserve"> о предоставлении субсидий), освоение составило </w:t>
      </w:r>
      <w:r w:rsidRPr="00CD4FBF">
        <w:rPr>
          <w:color w:val="000000" w:themeColor="text1"/>
          <w:sz w:val="26"/>
          <w:szCs w:val="26"/>
          <w:lang w:eastAsia="x-none"/>
        </w:rPr>
        <w:t>1</w:t>
      </w:r>
      <w:r w:rsidRPr="00CD4FBF">
        <w:rPr>
          <w:color w:val="000000" w:themeColor="text1"/>
          <w:sz w:val="26"/>
          <w:szCs w:val="26"/>
          <w:lang w:val="x-none" w:eastAsia="x-none"/>
        </w:rPr>
        <w:t>00,0 процент</w:t>
      </w:r>
      <w:r w:rsidRPr="00CD4FBF">
        <w:rPr>
          <w:color w:val="000000" w:themeColor="text1"/>
          <w:sz w:val="26"/>
          <w:szCs w:val="26"/>
          <w:lang w:eastAsia="x-none"/>
        </w:rPr>
        <w:t>ов.</w:t>
      </w:r>
    </w:p>
    <w:p w14:paraId="56DA34C3" w14:textId="77777777" w:rsidR="000D7CCE" w:rsidRPr="00BC11ED" w:rsidRDefault="000D7CCE" w:rsidP="000D7CCE">
      <w:pPr>
        <w:suppressAutoHyphens/>
        <w:ind w:firstLine="709"/>
        <w:jc w:val="both"/>
        <w:rPr>
          <w:color w:val="FF0000"/>
          <w:sz w:val="26"/>
          <w:szCs w:val="26"/>
          <w:lang w:val="x-none" w:eastAsia="x-none"/>
        </w:rPr>
      </w:pPr>
      <w:r w:rsidRPr="00066498">
        <w:rPr>
          <w:color w:val="000000" w:themeColor="text1"/>
          <w:sz w:val="26"/>
          <w:szCs w:val="26"/>
          <w:lang w:val="x-none" w:eastAsia="x-none"/>
        </w:rPr>
        <w:t>Средства субсидии предоставлялись в рамках реализации</w:t>
      </w:r>
      <w:r w:rsidRPr="00BC11ED">
        <w:rPr>
          <w:color w:val="000000" w:themeColor="text1"/>
          <w:sz w:val="26"/>
          <w:szCs w:val="26"/>
          <w:lang w:val="x-none" w:eastAsia="x-none"/>
        </w:rPr>
        <w:t xml:space="preserve"> государственной программы Красноярского края «</w:t>
      </w:r>
      <w:r w:rsidRPr="00CD4FBF">
        <w:rPr>
          <w:color w:val="000000" w:themeColor="text1"/>
          <w:sz w:val="26"/>
          <w:szCs w:val="26"/>
          <w:lang w:val="x-none" w:eastAsia="x-none"/>
        </w:rPr>
        <w:t>Развитие культуры и туризма</w:t>
      </w:r>
      <w:r w:rsidRPr="00BC11ED">
        <w:rPr>
          <w:color w:val="000000" w:themeColor="text1"/>
          <w:sz w:val="26"/>
          <w:szCs w:val="26"/>
          <w:lang w:val="x-none" w:eastAsia="x-none"/>
        </w:rPr>
        <w:t xml:space="preserve">», утвержденной постановлением Правительства Красноярского края </w:t>
      </w:r>
      <w:r w:rsidRPr="004B7EAC">
        <w:rPr>
          <w:color w:val="000000" w:themeColor="text1"/>
          <w:sz w:val="26"/>
          <w:szCs w:val="26"/>
          <w:lang w:val="x-none" w:eastAsia="x-none"/>
        </w:rPr>
        <w:t>от 30.09.2013 № 51</w:t>
      </w:r>
      <w:r w:rsidRPr="004B7EAC">
        <w:rPr>
          <w:color w:val="000000" w:themeColor="text1"/>
          <w:sz w:val="26"/>
          <w:szCs w:val="26"/>
          <w:lang w:eastAsia="x-none"/>
        </w:rPr>
        <w:t>1</w:t>
      </w:r>
      <w:r w:rsidRPr="004B7EAC">
        <w:rPr>
          <w:color w:val="000000" w:themeColor="text1"/>
          <w:sz w:val="26"/>
          <w:szCs w:val="26"/>
          <w:lang w:val="x-none" w:eastAsia="x-none"/>
        </w:rPr>
        <w:t>-п.</w:t>
      </w:r>
    </w:p>
    <w:p w14:paraId="0C26F27D" w14:textId="77777777" w:rsidR="000D7CCE" w:rsidRPr="000E1188" w:rsidRDefault="000D7CCE" w:rsidP="000D7CCE">
      <w:pPr>
        <w:suppressAutoHyphens/>
        <w:ind w:firstLine="709"/>
        <w:jc w:val="both"/>
        <w:rPr>
          <w:color w:val="000000" w:themeColor="text1"/>
          <w:sz w:val="26"/>
          <w:szCs w:val="26"/>
          <w:lang w:val="x-none" w:eastAsia="x-none"/>
        </w:rPr>
      </w:pPr>
      <w:r w:rsidRPr="000E1188">
        <w:rPr>
          <w:color w:val="000000" w:themeColor="text1"/>
          <w:sz w:val="26"/>
          <w:szCs w:val="26"/>
          <w:lang w:val="x-none" w:eastAsia="x-none"/>
        </w:rPr>
        <w:t>Главный распорядитель бюджетных средств - Управление по делам культуры и искусства Администрации города Норильска.</w:t>
      </w:r>
    </w:p>
    <w:p w14:paraId="4D314A20" w14:textId="77777777" w:rsidR="000D7CCE" w:rsidRPr="000E1188" w:rsidRDefault="000D7CCE" w:rsidP="000D7CCE">
      <w:pPr>
        <w:numPr>
          <w:ilvl w:val="0"/>
          <w:numId w:val="13"/>
        </w:numPr>
        <w:tabs>
          <w:tab w:val="left" w:pos="1134"/>
        </w:tabs>
        <w:suppressAutoHyphens/>
        <w:ind w:left="0" w:firstLine="709"/>
        <w:jc w:val="both"/>
        <w:rPr>
          <w:color w:val="000000" w:themeColor="text1"/>
          <w:sz w:val="26"/>
          <w:szCs w:val="26"/>
          <w:lang w:val="x-none" w:eastAsia="x-none"/>
        </w:rPr>
      </w:pPr>
      <w:r w:rsidRPr="000E1188">
        <w:rPr>
          <w:b/>
          <w:i/>
          <w:color w:val="000000" w:themeColor="text1"/>
          <w:sz w:val="26"/>
          <w:szCs w:val="26"/>
          <w:lang w:eastAsia="x-none"/>
        </w:rPr>
        <w:t>С</w:t>
      </w:r>
      <w:r w:rsidRPr="000E1188">
        <w:rPr>
          <w:b/>
          <w:i/>
          <w:color w:val="000000" w:themeColor="text1"/>
          <w:sz w:val="26"/>
          <w:szCs w:val="26"/>
          <w:lang w:val="x-none" w:eastAsia="x-none"/>
        </w:rPr>
        <w:t xml:space="preserve">убсидии на </w:t>
      </w:r>
      <w:r w:rsidRPr="000E1188">
        <w:rPr>
          <w:b/>
          <w:i/>
          <w:color w:val="000000" w:themeColor="text1"/>
          <w:sz w:val="26"/>
          <w:szCs w:val="26"/>
          <w:lang w:eastAsia="x-none"/>
        </w:rPr>
        <w:t>комплектование книжных фондов библиотек муниципальных образований Красноярского края</w:t>
      </w:r>
    </w:p>
    <w:p w14:paraId="76F5879C" w14:textId="77777777" w:rsidR="000D7CCE" w:rsidRPr="000E1188" w:rsidRDefault="000D7CCE" w:rsidP="000D7CCE">
      <w:pPr>
        <w:suppressAutoHyphens/>
        <w:ind w:firstLine="709"/>
        <w:jc w:val="both"/>
        <w:rPr>
          <w:color w:val="000000" w:themeColor="text1"/>
          <w:sz w:val="26"/>
          <w:szCs w:val="26"/>
          <w:lang w:eastAsia="x-none"/>
        </w:rPr>
      </w:pPr>
      <w:r w:rsidRPr="000E1188">
        <w:rPr>
          <w:color w:val="000000" w:themeColor="text1"/>
          <w:sz w:val="26"/>
          <w:szCs w:val="26"/>
          <w:lang w:val="x-none" w:eastAsia="x-none"/>
        </w:rPr>
        <w:t>Уточненные бюджетные назначения составили 1</w:t>
      </w:r>
      <w:r w:rsidRPr="000E1188">
        <w:rPr>
          <w:color w:val="000000" w:themeColor="text1"/>
          <w:sz w:val="26"/>
          <w:szCs w:val="26"/>
          <w:lang w:eastAsia="x-none"/>
        </w:rPr>
        <w:t>54,</w:t>
      </w:r>
      <w:r>
        <w:rPr>
          <w:color w:val="000000" w:themeColor="text1"/>
          <w:sz w:val="26"/>
          <w:szCs w:val="26"/>
          <w:lang w:eastAsia="x-none"/>
        </w:rPr>
        <w:t>7</w:t>
      </w:r>
      <w:r w:rsidRPr="000E1188">
        <w:rPr>
          <w:color w:val="000000" w:themeColor="text1"/>
          <w:sz w:val="26"/>
          <w:szCs w:val="26"/>
          <w:lang w:val="x-none" w:eastAsia="x-none"/>
        </w:rPr>
        <w:t xml:space="preserve"> тыс. рублей, фактическое поступление средств субсидий – 1</w:t>
      </w:r>
      <w:r w:rsidRPr="000E1188">
        <w:rPr>
          <w:color w:val="000000" w:themeColor="text1"/>
          <w:sz w:val="26"/>
          <w:szCs w:val="26"/>
          <w:lang w:eastAsia="x-none"/>
        </w:rPr>
        <w:t>54,</w:t>
      </w:r>
      <w:r>
        <w:rPr>
          <w:color w:val="000000" w:themeColor="text1"/>
          <w:sz w:val="26"/>
          <w:szCs w:val="26"/>
          <w:lang w:eastAsia="x-none"/>
        </w:rPr>
        <w:t>7</w:t>
      </w:r>
      <w:r w:rsidRPr="000E1188">
        <w:rPr>
          <w:color w:val="000000" w:themeColor="text1"/>
          <w:sz w:val="26"/>
          <w:szCs w:val="26"/>
          <w:lang w:val="x-none" w:eastAsia="x-none"/>
        </w:rPr>
        <w:t xml:space="preserve"> тыс. рублей, исполнение составило 100,0 процент</w:t>
      </w:r>
      <w:r w:rsidRPr="000E1188">
        <w:rPr>
          <w:color w:val="000000" w:themeColor="text1"/>
          <w:sz w:val="26"/>
          <w:szCs w:val="26"/>
          <w:lang w:eastAsia="x-none"/>
        </w:rPr>
        <w:t>ов</w:t>
      </w:r>
      <w:r w:rsidRPr="000E1188">
        <w:rPr>
          <w:color w:val="000000" w:themeColor="text1"/>
          <w:sz w:val="26"/>
          <w:szCs w:val="26"/>
          <w:lang w:val="x-none" w:eastAsia="x-none"/>
        </w:rPr>
        <w:t xml:space="preserve"> от поступивших денежных средств</w:t>
      </w:r>
      <w:r w:rsidRPr="000E1188">
        <w:rPr>
          <w:color w:val="000000" w:themeColor="text1"/>
          <w:sz w:val="26"/>
          <w:szCs w:val="26"/>
          <w:lang w:eastAsia="x-none"/>
        </w:rPr>
        <w:t>.</w:t>
      </w:r>
    </w:p>
    <w:p w14:paraId="446071A5" w14:textId="77777777" w:rsidR="000D7CCE" w:rsidRDefault="000D7CCE" w:rsidP="000D7CCE">
      <w:pPr>
        <w:suppressAutoHyphens/>
        <w:ind w:firstLine="709"/>
        <w:jc w:val="both"/>
        <w:rPr>
          <w:color w:val="000000" w:themeColor="text1"/>
          <w:sz w:val="26"/>
          <w:szCs w:val="26"/>
          <w:lang w:eastAsia="x-none"/>
        </w:rPr>
      </w:pPr>
      <w:r w:rsidRPr="000E1188">
        <w:rPr>
          <w:color w:val="000000" w:themeColor="text1"/>
          <w:sz w:val="26"/>
          <w:szCs w:val="26"/>
          <w:lang w:val="x-none" w:eastAsia="x-none"/>
        </w:rPr>
        <w:t>На условиях софинансирования на данные мероприятия из средств местного бюджета в 20</w:t>
      </w:r>
      <w:r w:rsidRPr="000E1188">
        <w:rPr>
          <w:color w:val="000000" w:themeColor="text1"/>
          <w:sz w:val="26"/>
          <w:szCs w:val="26"/>
          <w:lang w:eastAsia="x-none"/>
        </w:rPr>
        <w:t>2</w:t>
      </w:r>
      <w:r>
        <w:rPr>
          <w:color w:val="000000" w:themeColor="text1"/>
          <w:sz w:val="26"/>
          <w:szCs w:val="26"/>
          <w:lang w:eastAsia="x-none"/>
        </w:rPr>
        <w:t>3</w:t>
      </w:r>
      <w:r w:rsidRPr="000E1188">
        <w:rPr>
          <w:color w:val="000000" w:themeColor="text1"/>
          <w:sz w:val="26"/>
          <w:szCs w:val="26"/>
          <w:lang w:val="x-none" w:eastAsia="x-none"/>
        </w:rPr>
        <w:t xml:space="preserve"> году было направлено </w:t>
      </w:r>
      <w:r>
        <w:rPr>
          <w:color w:val="000000" w:themeColor="text1"/>
          <w:sz w:val="26"/>
          <w:szCs w:val="26"/>
          <w:lang w:eastAsia="x-none"/>
        </w:rPr>
        <w:t>55,0</w:t>
      </w:r>
      <w:r w:rsidRPr="000E1188">
        <w:rPr>
          <w:color w:val="000000" w:themeColor="text1"/>
          <w:sz w:val="26"/>
          <w:szCs w:val="26"/>
          <w:lang w:val="x-none" w:eastAsia="x-none"/>
        </w:rPr>
        <w:t xml:space="preserve"> тыс. рублей (согласно соглашени</w:t>
      </w:r>
      <w:r w:rsidRPr="000E1188">
        <w:rPr>
          <w:color w:val="000000" w:themeColor="text1"/>
          <w:sz w:val="26"/>
          <w:szCs w:val="26"/>
          <w:lang w:eastAsia="x-none"/>
        </w:rPr>
        <w:t>ю</w:t>
      </w:r>
      <w:r w:rsidRPr="000E1188">
        <w:rPr>
          <w:color w:val="000000" w:themeColor="text1"/>
          <w:sz w:val="26"/>
          <w:szCs w:val="26"/>
          <w:lang w:val="x-none" w:eastAsia="x-none"/>
        </w:rPr>
        <w:t xml:space="preserve"> о предоставлении субсидий), освоение составило </w:t>
      </w:r>
      <w:r w:rsidRPr="000E1188">
        <w:rPr>
          <w:color w:val="000000" w:themeColor="text1"/>
          <w:sz w:val="26"/>
          <w:szCs w:val="26"/>
          <w:lang w:eastAsia="x-none"/>
        </w:rPr>
        <w:t>1</w:t>
      </w:r>
      <w:r w:rsidRPr="000E1188">
        <w:rPr>
          <w:color w:val="000000" w:themeColor="text1"/>
          <w:sz w:val="26"/>
          <w:szCs w:val="26"/>
          <w:lang w:val="x-none" w:eastAsia="x-none"/>
        </w:rPr>
        <w:t>00,0 процент</w:t>
      </w:r>
      <w:r w:rsidRPr="000E1188">
        <w:rPr>
          <w:color w:val="000000" w:themeColor="text1"/>
          <w:sz w:val="26"/>
          <w:szCs w:val="26"/>
          <w:lang w:eastAsia="x-none"/>
        </w:rPr>
        <w:t>ов.</w:t>
      </w:r>
    </w:p>
    <w:p w14:paraId="42F49817" w14:textId="77777777" w:rsidR="000D7CCE" w:rsidRPr="007C1A79" w:rsidRDefault="000D7CCE" w:rsidP="000D7CCE">
      <w:pPr>
        <w:suppressAutoHyphens/>
        <w:ind w:firstLine="709"/>
        <w:jc w:val="both"/>
        <w:rPr>
          <w:color w:val="FF0000"/>
          <w:sz w:val="26"/>
          <w:szCs w:val="26"/>
          <w:lang w:val="x-none" w:eastAsia="x-none"/>
        </w:rPr>
      </w:pPr>
      <w:r w:rsidRPr="00066498">
        <w:rPr>
          <w:color w:val="000000" w:themeColor="text1"/>
          <w:sz w:val="26"/>
          <w:szCs w:val="26"/>
          <w:lang w:val="x-none" w:eastAsia="x-none"/>
        </w:rPr>
        <w:t>Средства субсидии предоставлялись в рамках реализации</w:t>
      </w:r>
      <w:r w:rsidRPr="00BC11ED">
        <w:rPr>
          <w:color w:val="000000" w:themeColor="text1"/>
          <w:sz w:val="26"/>
          <w:szCs w:val="26"/>
          <w:lang w:val="x-none" w:eastAsia="x-none"/>
        </w:rPr>
        <w:t xml:space="preserve"> государственной программы Красноярского края «</w:t>
      </w:r>
      <w:r w:rsidRPr="00CD4FBF">
        <w:rPr>
          <w:color w:val="000000" w:themeColor="text1"/>
          <w:sz w:val="26"/>
          <w:szCs w:val="26"/>
          <w:lang w:val="x-none" w:eastAsia="x-none"/>
        </w:rPr>
        <w:t>Развитие культуры и туризма</w:t>
      </w:r>
      <w:r w:rsidRPr="00BC11ED">
        <w:rPr>
          <w:color w:val="000000" w:themeColor="text1"/>
          <w:sz w:val="26"/>
          <w:szCs w:val="26"/>
          <w:lang w:val="x-none" w:eastAsia="x-none"/>
        </w:rPr>
        <w:t xml:space="preserve">», утвержденной постановлением Правительства Красноярского края </w:t>
      </w:r>
      <w:r w:rsidRPr="004B7EAC">
        <w:rPr>
          <w:color w:val="000000" w:themeColor="text1"/>
          <w:sz w:val="26"/>
          <w:szCs w:val="26"/>
          <w:lang w:val="x-none" w:eastAsia="x-none"/>
        </w:rPr>
        <w:t>от 30.09.2013 № 51</w:t>
      </w:r>
      <w:r w:rsidRPr="004B7EAC">
        <w:rPr>
          <w:color w:val="000000" w:themeColor="text1"/>
          <w:sz w:val="26"/>
          <w:szCs w:val="26"/>
          <w:lang w:eastAsia="x-none"/>
        </w:rPr>
        <w:t>1</w:t>
      </w:r>
      <w:r w:rsidRPr="004B7EAC">
        <w:rPr>
          <w:color w:val="000000" w:themeColor="text1"/>
          <w:sz w:val="26"/>
          <w:szCs w:val="26"/>
          <w:lang w:val="x-none" w:eastAsia="x-none"/>
        </w:rPr>
        <w:t>-п.</w:t>
      </w:r>
    </w:p>
    <w:p w14:paraId="3C7B7955" w14:textId="77777777" w:rsidR="000D7CCE" w:rsidRPr="000E1188" w:rsidRDefault="000D7CCE" w:rsidP="000D7CCE">
      <w:pPr>
        <w:suppressAutoHyphens/>
        <w:ind w:firstLine="709"/>
        <w:jc w:val="both"/>
        <w:rPr>
          <w:color w:val="000000" w:themeColor="text1"/>
          <w:sz w:val="26"/>
          <w:szCs w:val="26"/>
          <w:lang w:val="x-none" w:eastAsia="x-none"/>
        </w:rPr>
      </w:pPr>
      <w:r w:rsidRPr="000E1188">
        <w:rPr>
          <w:color w:val="000000" w:themeColor="text1"/>
          <w:sz w:val="26"/>
          <w:szCs w:val="26"/>
          <w:lang w:val="x-none" w:eastAsia="x-none"/>
        </w:rPr>
        <w:t>Главный распорядитель бюджетных средств - Управление по делам культуры и искусства Администрации города Норильска.</w:t>
      </w:r>
    </w:p>
    <w:p w14:paraId="67EA7696" w14:textId="77777777" w:rsidR="000D7CCE" w:rsidRPr="000E1188" w:rsidRDefault="000D7CCE" w:rsidP="000D7CCE">
      <w:pPr>
        <w:numPr>
          <w:ilvl w:val="0"/>
          <w:numId w:val="14"/>
        </w:numPr>
        <w:tabs>
          <w:tab w:val="left" w:pos="993"/>
          <w:tab w:val="left" w:pos="1418"/>
        </w:tabs>
        <w:autoSpaceDE w:val="0"/>
        <w:autoSpaceDN w:val="0"/>
        <w:adjustRightInd w:val="0"/>
        <w:ind w:left="0" w:firstLine="709"/>
        <w:jc w:val="both"/>
        <w:rPr>
          <w:b/>
          <w:i/>
          <w:color w:val="000000" w:themeColor="text1"/>
          <w:sz w:val="26"/>
          <w:szCs w:val="26"/>
        </w:rPr>
      </w:pPr>
      <w:r w:rsidRPr="000E1188">
        <w:rPr>
          <w:b/>
          <w:i/>
          <w:color w:val="000000" w:themeColor="text1"/>
          <w:sz w:val="26"/>
          <w:szCs w:val="26"/>
        </w:rPr>
        <w:t xml:space="preserve">Субсидии </w:t>
      </w:r>
      <w:r w:rsidRPr="00155140">
        <w:rPr>
          <w:b/>
          <w:i/>
          <w:color w:val="000000" w:themeColor="text1"/>
          <w:sz w:val="26"/>
          <w:szCs w:val="26"/>
        </w:rPr>
        <w:t>на реализацию инвестиционных проектов субъектами малого и среднего предпринимательства в приоритетных отраслях</w:t>
      </w:r>
      <w:r w:rsidRPr="000E1188">
        <w:rPr>
          <w:b/>
          <w:i/>
          <w:color w:val="000000" w:themeColor="text1"/>
          <w:sz w:val="26"/>
          <w:szCs w:val="26"/>
        </w:rPr>
        <w:t xml:space="preserve"> </w:t>
      </w:r>
    </w:p>
    <w:p w14:paraId="28D447FD" w14:textId="77777777" w:rsidR="000D7CCE" w:rsidRPr="000E1188" w:rsidRDefault="000D7CCE" w:rsidP="000D7CCE">
      <w:pPr>
        <w:suppressAutoHyphens/>
        <w:ind w:firstLine="709"/>
        <w:jc w:val="both"/>
        <w:rPr>
          <w:color w:val="000000" w:themeColor="text1"/>
          <w:sz w:val="26"/>
          <w:szCs w:val="26"/>
          <w:lang w:eastAsia="x-none"/>
        </w:rPr>
      </w:pPr>
      <w:r w:rsidRPr="000E1188">
        <w:rPr>
          <w:color w:val="000000" w:themeColor="text1"/>
          <w:sz w:val="26"/>
          <w:szCs w:val="26"/>
          <w:shd w:val="clear" w:color="auto" w:fill="FFFFFF"/>
          <w:lang w:val="x-none" w:eastAsia="x-none"/>
        </w:rPr>
        <w:t xml:space="preserve">Уточненные бюджетные назначения составили </w:t>
      </w:r>
      <w:r>
        <w:rPr>
          <w:color w:val="000000" w:themeColor="text1"/>
          <w:sz w:val="26"/>
          <w:szCs w:val="26"/>
          <w:shd w:val="clear" w:color="auto" w:fill="FFFFFF"/>
          <w:lang w:eastAsia="x-none"/>
        </w:rPr>
        <w:t>7 142,0</w:t>
      </w:r>
      <w:r w:rsidRPr="000E1188">
        <w:rPr>
          <w:color w:val="000000" w:themeColor="text1"/>
          <w:sz w:val="26"/>
          <w:szCs w:val="26"/>
          <w:shd w:val="clear" w:color="auto" w:fill="FFFFFF"/>
          <w:lang w:eastAsia="x-none"/>
        </w:rPr>
        <w:t xml:space="preserve"> </w:t>
      </w:r>
      <w:r w:rsidRPr="000E1188">
        <w:rPr>
          <w:color w:val="000000" w:themeColor="text1"/>
          <w:sz w:val="26"/>
          <w:szCs w:val="26"/>
          <w:shd w:val="clear" w:color="auto" w:fill="FFFFFF"/>
          <w:lang w:val="x-none" w:eastAsia="x-none"/>
        </w:rPr>
        <w:t>тыс. рублей,</w:t>
      </w:r>
      <w:r w:rsidRPr="000E1188">
        <w:rPr>
          <w:color w:val="000000" w:themeColor="text1"/>
          <w:sz w:val="26"/>
          <w:szCs w:val="26"/>
          <w:lang w:val="x-none" w:eastAsia="x-none"/>
        </w:rPr>
        <w:t xml:space="preserve"> фактическое поступление средств субсидии – </w:t>
      </w:r>
      <w:r>
        <w:rPr>
          <w:color w:val="000000" w:themeColor="text1"/>
          <w:sz w:val="26"/>
          <w:szCs w:val="26"/>
          <w:lang w:eastAsia="x-none"/>
        </w:rPr>
        <w:t>7 141,3</w:t>
      </w:r>
      <w:r w:rsidRPr="000E1188">
        <w:rPr>
          <w:color w:val="000000" w:themeColor="text1"/>
          <w:sz w:val="26"/>
          <w:szCs w:val="26"/>
          <w:lang w:val="x-none" w:eastAsia="x-none"/>
        </w:rPr>
        <w:t xml:space="preserve"> тыс. рублей, исполнение составило </w:t>
      </w:r>
      <w:r w:rsidRPr="000E1188">
        <w:rPr>
          <w:color w:val="000000" w:themeColor="text1"/>
          <w:sz w:val="26"/>
          <w:szCs w:val="26"/>
          <w:lang w:eastAsia="x-none"/>
        </w:rPr>
        <w:t>100,0</w:t>
      </w:r>
      <w:r w:rsidRPr="000E1188">
        <w:rPr>
          <w:color w:val="000000" w:themeColor="text1"/>
          <w:sz w:val="26"/>
          <w:szCs w:val="26"/>
          <w:lang w:val="x-none" w:eastAsia="x-none"/>
        </w:rPr>
        <w:t xml:space="preserve"> процент</w:t>
      </w:r>
      <w:r w:rsidRPr="000E1188">
        <w:rPr>
          <w:color w:val="000000" w:themeColor="text1"/>
          <w:sz w:val="26"/>
          <w:szCs w:val="26"/>
          <w:lang w:eastAsia="x-none"/>
        </w:rPr>
        <w:t xml:space="preserve">ов </w:t>
      </w:r>
      <w:r w:rsidRPr="000E1188">
        <w:rPr>
          <w:color w:val="000000" w:themeColor="text1"/>
          <w:sz w:val="26"/>
          <w:szCs w:val="26"/>
          <w:lang w:val="x-none" w:eastAsia="x-none"/>
        </w:rPr>
        <w:t xml:space="preserve">от поступивших денежных средств. </w:t>
      </w:r>
    </w:p>
    <w:p w14:paraId="72DA732C" w14:textId="2253524A" w:rsidR="000D7CCE" w:rsidRDefault="000D7CCE" w:rsidP="000D7CCE">
      <w:pPr>
        <w:suppressAutoHyphens/>
        <w:ind w:firstLine="709"/>
        <w:jc w:val="both"/>
        <w:rPr>
          <w:color w:val="000000" w:themeColor="text1"/>
          <w:sz w:val="26"/>
          <w:szCs w:val="26"/>
          <w:lang w:val="x-none" w:eastAsia="x-none"/>
        </w:rPr>
      </w:pPr>
      <w:r w:rsidRPr="000E1188">
        <w:rPr>
          <w:color w:val="000000" w:themeColor="text1"/>
          <w:sz w:val="26"/>
          <w:szCs w:val="26"/>
          <w:lang w:val="x-none" w:eastAsia="x-none"/>
        </w:rPr>
        <w:t>На условиях софинансирования на данные мероприятия из средств местного бюджета в 20</w:t>
      </w:r>
      <w:r w:rsidRPr="000E1188">
        <w:rPr>
          <w:color w:val="000000" w:themeColor="text1"/>
          <w:sz w:val="26"/>
          <w:szCs w:val="26"/>
          <w:lang w:eastAsia="x-none"/>
        </w:rPr>
        <w:t>2</w:t>
      </w:r>
      <w:r>
        <w:rPr>
          <w:color w:val="000000" w:themeColor="text1"/>
          <w:sz w:val="26"/>
          <w:szCs w:val="26"/>
          <w:lang w:eastAsia="x-none"/>
        </w:rPr>
        <w:t>3</w:t>
      </w:r>
      <w:r w:rsidRPr="000E1188">
        <w:rPr>
          <w:color w:val="000000" w:themeColor="text1"/>
          <w:sz w:val="26"/>
          <w:szCs w:val="26"/>
          <w:lang w:eastAsia="x-none"/>
        </w:rPr>
        <w:t xml:space="preserve"> </w:t>
      </w:r>
      <w:r w:rsidRPr="000E1188">
        <w:rPr>
          <w:color w:val="000000" w:themeColor="text1"/>
          <w:sz w:val="26"/>
          <w:szCs w:val="26"/>
          <w:lang w:val="x-none" w:eastAsia="x-none"/>
        </w:rPr>
        <w:t xml:space="preserve">году было направлено </w:t>
      </w:r>
      <w:r>
        <w:rPr>
          <w:color w:val="000000" w:themeColor="text1"/>
          <w:sz w:val="26"/>
          <w:szCs w:val="26"/>
          <w:lang w:eastAsia="x-none"/>
        </w:rPr>
        <w:t>7 142,0</w:t>
      </w:r>
      <w:r w:rsidRPr="000E1188">
        <w:rPr>
          <w:color w:val="000000" w:themeColor="text1"/>
          <w:sz w:val="26"/>
          <w:szCs w:val="26"/>
          <w:lang w:val="x-none" w:eastAsia="x-none"/>
        </w:rPr>
        <w:t xml:space="preserve"> тыс. рублей</w:t>
      </w:r>
      <w:r w:rsidR="00D925F1">
        <w:rPr>
          <w:color w:val="000000" w:themeColor="text1"/>
          <w:sz w:val="26"/>
          <w:szCs w:val="26"/>
          <w:lang w:eastAsia="x-none"/>
        </w:rPr>
        <w:t xml:space="preserve"> </w:t>
      </w:r>
      <w:r w:rsidR="00D925F1" w:rsidRPr="000E1188">
        <w:rPr>
          <w:color w:val="000000" w:themeColor="text1"/>
          <w:sz w:val="26"/>
          <w:szCs w:val="26"/>
          <w:lang w:val="x-none" w:eastAsia="x-none"/>
        </w:rPr>
        <w:t>(согласно соглашению о предоставлении субсидии</w:t>
      </w:r>
      <w:r w:rsidR="00D925F1">
        <w:rPr>
          <w:color w:val="000000" w:themeColor="text1"/>
          <w:sz w:val="26"/>
          <w:szCs w:val="26"/>
          <w:lang w:eastAsia="x-none"/>
        </w:rPr>
        <w:t>)</w:t>
      </w:r>
      <w:r w:rsidRPr="000E1188">
        <w:rPr>
          <w:color w:val="000000" w:themeColor="text1"/>
          <w:sz w:val="26"/>
          <w:szCs w:val="26"/>
          <w:lang w:val="x-none" w:eastAsia="x-none"/>
        </w:rPr>
        <w:t xml:space="preserve">, освоение составило </w:t>
      </w:r>
      <w:r>
        <w:rPr>
          <w:color w:val="000000" w:themeColor="text1"/>
          <w:sz w:val="26"/>
          <w:szCs w:val="26"/>
          <w:lang w:eastAsia="x-none"/>
        </w:rPr>
        <w:t>7 141,3</w:t>
      </w:r>
      <w:r w:rsidRPr="000E1188">
        <w:rPr>
          <w:color w:val="000000" w:themeColor="text1"/>
          <w:sz w:val="26"/>
          <w:szCs w:val="26"/>
          <w:lang w:eastAsia="x-none"/>
        </w:rPr>
        <w:t> </w:t>
      </w:r>
      <w:r w:rsidRPr="000E1188">
        <w:rPr>
          <w:color w:val="000000" w:themeColor="text1"/>
          <w:sz w:val="26"/>
          <w:szCs w:val="26"/>
          <w:lang w:val="x-none" w:eastAsia="x-none"/>
        </w:rPr>
        <w:t xml:space="preserve">тыс. рублей или </w:t>
      </w:r>
      <w:r>
        <w:rPr>
          <w:color w:val="000000" w:themeColor="text1"/>
          <w:sz w:val="26"/>
          <w:szCs w:val="26"/>
          <w:lang w:eastAsia="x-none"/>
        </w:rPr>
        <w:t>100,0</w:t>
      </w:r>
      <w:r w:rsidRPr="000E1188">
        <w:rPr>
          <w:color w:val="000000" w:themeColor="text1"/>
          <w:sz w:val="26"/>
          <w:szCs w:val="26"/>
          <w:lang w:val="x-none" w:eastAsia="x-none"/>
        </w:rPr>
        <w:t xml:space="preserve"> процент</w:t>
      </w:r>
      <w:r w:rsidRPr="000E1188">
        <w:rPr>
          <w:color w:val="000000" w:themeColor="text1"/>
          <w:sz w:val="26"/>
          <w:szCs w:val="26"/>
          <w:lang w:eastAsia="x-none"/>
        </w:rPr>
        <w:t>а</w:t>
      </w:r>
      <w:r w:rsidRPr="000E1188">
        <w:rPr>
          <w:color w:val="000000" w:themeColor="text1"/>
          <w:sz w:val="26"/>
          <w:szCs w:val="26"/>
          <w:lang w:val="x-none" w:eastAsia="x-none"/>
        </w:rPr>
        <w:t xml:space="preserve"> от запланированных средств.</w:t>
      </w:r>
    </w:p>
    <w:p w14:paraId="41815D04" w14:textId="77777777" w:rsidR="000D7CCE" w:rsidRPr="007C1A79" w:rsidRDefault="000D7CCE" w:rsidP="000D7CCE">
      <w:pPr>
        <w:suppressAutoHyphens/>
        <w:ind w:firstLine="709"/>
        <w:jc w:val="both"/>
        <w:rPr>
          <w:color w:val="FF0000"/>
          <w:sz w:val="26"/>
          <w:szCs w:val="26"/>
          <w:lang w:val="x-none" w:eastAsia="x-none"/>
        </w:rPr>
      </w:pPr>
      <w:r w:rsidRPr="00066498">
        <w:rPr>
          <w:color w:val="000000" w:themeColor="text1"/>
          <w:sz w:val="26"/>
          <w:szCs w:val="26"/>
          <w:lang w:val="x-none" w:eastAsia="x-none"/>
        </w:rPr>
        <w:t>Средства субсидии предоставлялись в рамках реализации</w:t>
      </w:r>
      <w:r w:rsidRPr="00BC11ED">
        <w:rPr>
          <w:color w:val="000000" w:themeColor="text1"/>
          <w:sz w:val="26"/>
          <w:szCs w:val="26"/>
          <w:lang w:val="x-none" w:eastAsia="x-none"/>
        </w:rPr>
        <w:t xml:space="preserve"> государственной программы Красноярского края «</w:t>
      </w:r>
      <w:r w:rsidRPr="003C2278">
        <w:rPr>
          <w:color w:val="000000" w:themeColor="text1"/>
          <w:sz w:val="26"/>
          <w:szCs w:val="26"/>
          <w:lang w:val="x-none" w:eastAsia="x-none"/>
        </w:rPr>
        <w:t>Развитие малого и среднего предпринимательства и инновационной деятельности</w:t>
      </w:r>
      <w:r w:rsidRPr="00BC11ED">
        <w:rPr>
          <w:color w:val="000000" w:themeColor="text1"/>
          <w:sz w:val="26"/>
          <w:szCs w:val="26"/>
          <w:lang w:val="x-none" w:eastAsia="x-none"/>
        </w:rPr>
        <w:t xml:space="preserve">», утвержденной постановлением Правительства Красноярского края </w:t>
      </w:r>
      <w:r w:rsidRPr="004B7EAC">
        <w:rPr>
          <w:color w:val="000000" w:themeColor="text1"/>
          <w:sz w:val="26"/>
          <w:szCs w:val="26"/>
          <w:lang w:val="x-none" w:eastAsia="x-none"/>
        </w:rPr>
        <w:t>от 30.09.2013 № 5</w:t>
      </w:r>
      <w:r>
        <w:rPr>
          <w:color w:val="000000" w:themeColor="text1"/>
          <w:sz w:val="26"/>
          <w:szCs w:val="26"/>
          <w:lang w:eastAsia="x-none"/>
        </w:rPr>
        <w:t>05</w:t>
      </w:r>
      <w:r w:rsidRPr="004B7EAC">
        <w:rPr>
          <w:color w:val="000000" w:themeColor="text1"/>
          <w:sz w:val="26"/>
          <w:szCs w:val="26"/>
          <w:lang w:val="x-none" w:eastAsia="x-none"/>
        </w:rPr>
        <w:t>-п.</w:t>
      </w:r>
    </w:p>
    <w:p w14:paraId="1ADA2A03" w14:textId="77777777" w:rsidR="000D7CCE" w:rsidRDefault="000D7CCE" w:rsidP="000D7CCE">
      <w:pPr>
        <w:suppressAutoHyphens/>
        <w:ind w:firstLine="709"/>
        <w:jc w:val="both"/>
        <w:rPr>
          <w:color w:val="000000" w:themeColor="text1"/>
          <w:sz w:val="26"/>
          <w:szCs w:val="26"/>
        </w:rPr>
      </w:pPr>
      <w:r w:rsidRPr="000E1188">
        <w:rPr>
          <w:color w:val="000000" w:themeColor="text1"/>
          <w:sz w:val="26"/>
          <w:szCs w:val="26"/>
          <w:lang w:val="x-none" w:eastAsia="x-none"/>
        </w:rPr>
        <w:t xml:space="preserve">Главный распорядитель бюджетных средств – </w:t>
      </w:r>
      <w:r w:rsidRPr="000E1188">
        <w:rPr>
          <w:color w:val="000000" w:themeColor="text1"/>
          <w:sz w:val="26"/>
          <w:szCs w:val="26"/>
        </w:rPr>
        <w:t>Администрация города Норильска (МКУ «Управление потребительского рынка и услуг»)</w:t>
      </w:r>
    </w:p>
    <w:p w14:paraId="3E8A7A79" w14:textId="77777777" w:rsidR="000D7CCE" w:rsidRPr="000E1188" w:rsidRDefault="000D7CCE" w:rsidP="000D7CCE">
      <w:pPr>
        <w:numPr>
          <w:ilvl w:val="0"/>
          <w:numId w:val="12"/>
        </w:numPr>
        <w:tabs>
          <w:tab w:val="left" w:pos="993"/>
        </w:tabs>
        <w:autoSpaceDE w:val="0"/>
        <w:autoSpaceDN w:val="0"/>
        <w:adjustRightInd w:val="0"/>
        <w:ind w:left="0" w:firstLine="709"/>
        <w:jc w:val="both"/>
        <w:rPr>
          <w:b/>
          <w:i/>
          <w:color w:val="000000" w:themeColor="text1"/>
          <w:sz w:val="26"/>
          <w:szCs w:val="26"/>
        </w:rPr>
      </w:pPr>
      <w:r w:rsidRPr="000E1188">
        <w:rPr>
          <w:b/>
          <w:i/>
          <w:color w:val="000000" w:themeColor="text1"/>
          <w:sz w:val="26"/>
          <w:szCs w:val="26"/>
        </w:rPr>
        <w:t>Субсидии на проведение мероприятий, направленных на обеспечение безопасного участия детей в дорожном движении</w:t>
      </w:r>
    </w:p>
    <w:p w14:paraId="61895570" w14:textId="77777777" w:rsidR="000D7CCE" w:rsidRPr="000E1188" w:rsidRDefault="000D7CCE" w:rsidP="000D7CCE">
      <w:pPr>
        <w:suppressAutoHyphens/>
        <w:ind w:firstLine="709"/>
        <w:jc w:val="both"/>
        <w:rPr>
          <w:color w:val="000000" w:themeColor="text1"/>
          <w:sz w:val="26"/>
          <w:szCs w:val="26"/>
          <w:lang w:eastAsia="x-none"/>
        </w:rPr>
      </w:pPr>
      <w:r w:rsidRPr="000E1188">
        <w:rPr>
          <w:color w:val="000000" w:themeColor="text1"/>
          <w:sz w:val="26"/>
          <w:szCs w:val="26"/>
        </w:rPr>
        <w:t xml:space="preserve">Уточненные бюджетные назначения составили </w:t>
      </w:r>
      <w:r>
        <w:rPr>
          <w:color w:val="000000" w:themeColor="text1"/>
          <w:sz w:val="26"/>
          <w:szCs w:val="26"/>
        </w:rPr>
        <w:t>357,0</w:t>
      </w:r>
      <w:r w:rsidRPr="000E1188">
        <w:rPr>
          <w:color w:val="000000" w:themeColor="text1"/>
          <w:sz w:val="26"/>
          <w:szCs w:val="26"/>
        </w:rPr>
        <w:t xml:space="preserve"> тыс. рублей, фактическое поступление средств субсидии – </w:t>
      </w:r>
      <w:r>
        <w:rPr>
          <w:color w:val="000000" w:themeColor="text1"/>
          <w:sz w:val="26"/>
          <w:szCs w:val="26"/>
        </w:rPr>
        <w:t>357,0</w:t>
      </w:r>
      <w:r w:rsidRPr="000E1188">
        <w:rPr>
          <w:color w:val="000000" w:themeColor="text1"/>
          <w:sz w:val="26"/>
          <w:szCs w:val="26"/>
        </w:rPr>
        <w:t xml:space="preserve"> тыс. рублей, исполнение составило </w:t>
      </w:r>
      <w:r w:rsidRPr="000E1188">
        <w:rPr>
          <w:color w:val="000000" w:themeColor="text1"/>
          <w:sz w:val="26"/>
          <w:szCs w:val="26"/>
          <w:lang w:val="x-none" w:eastAsia="x-none"/>
        </w:rPr>
        <w:t xml:space="preserve">100,0 процентов </w:t>
      </w:r>
      <w:r w:rsidRPr="000E1188">
        <w:rPr>
          <w:color w:val="000000" w:themeColor="text1"/>
          <w:sz w:val="26"/>
          <w:szCs w:val="26"/>
        </w:rPr>
        <w:t>от поступивших денежных средств.</w:t>
      </w:r>
    </w:p>
    <w:p w14:paraId="6C9F8F96" w14:textId="77777777" w:rsidR="000D7CCE" w:rsidRDefault="000D7CCE" w:rsidP="000D7CCE">
      <w:pPr>
        <w:autoSpaceDE w:val="0"/>
        <w:autoSpaceDN w:val="0"/>
        <w:adjustRightInd w:val="0"/>
        <w:ind w:firstLine="709"/>
        <w:jc w:val="both"/>
        <w:rPr>
          <w:color w:val="000000" w:themeColor="text1"/>
          <w:sz w:val="26"/>
          <w:szCs w:val="26"/>
        </w:rPr>
      </w:pPr>
      <w:r w:rsidRPr="000E1188">
        <w:rPr>
          <w:color w:val="000000" w:themeColor="text1"/>
          <w:sz w:val="26"/>
          <w:szCs w:val="26"/>
        </w:rPr>
        <w:t xml:space="preserve">На условиях софинансирования на данные мероприятия из средств местного бюджета в </w:t>
      </w:r>
      <w:r>
        <w:rPr>
          <w:color w:val="000000" w:themeColor="text1"/>
          <w:sz w:val="26"/>
          <w:szCs w:val="26"/>
        </w:rPr>
        <w:t>2023</w:t>
      </w:r>
      <w:r w:rsidRPr="000E1188">
        <w:rPr>
          <w:color w:val="000000" w:themeColor="text1"/>
          <w:sz w:val="26"/>
          <w:szCs w:val="26"/>
        </w:rPr>
        <w:t xml:space="preserve"> году было направлено </w:t>
      </w:r>
      <w:r>
        <w:rPr>
          <w:color w:val="000000" w:themeColor="text1"/>
          <w:sz w:val="26"/>
          <w:szCs w:val="26"/>
        </w:rPr>
        <w:t>109,8</w:t>
      </w:r>
      <w:r w:rsidRPr="000E1188">
        <w:rPr>
          <w:color w:val="000000" w:themeColor="text1"/>
          <w:sz w:val="26"/>
          <w:szCs w:val="26"/>
        </w:rPr>
        <w:t xml:space="preserve"> тыс. рублей (согласно соглашению о предоставлении субсидии), освоение составило 100,0 процентов от запланированных средств.</w:t>
      </w:r>
    </w:p>
    <w:p w14:paraId="40546EE5" w14:textId="77777777" w:rsidR="000D7CCE" w:rsidRPr="007C1A79" w:rsidRDefault="000D7CCE" w:rsidP="000D7CCE">
      <w:pPr>
        <w:suppressAutoHyphens/>
        <w:ind w:firstLine="709"/>
        <w:jc w:val="both"/>
        <w:rPr>
          <w:color w:val="FF0000"/>
          <w:sz w:val="26"/>
          <w:szCs w:val="26"/>
          <w:lang w:val="x-none" w:eastAsia="x-none"/>
        </w:rPr>
      </w:pPr>
      <w:r w:rsidRPr="00066498">
        <w:rPr>
          <w:color w:val="000000" w:themeColor="text1"/>
          <w:sz w:val="26"/>
          <w:szCs w:val="26"/>
          <w:lang w:val="x-none" w:eastAsia="x-none"/>
        </w:rPr>
        <w:t>Средства субсидии предоставлялись в рамках реализации</w:t>
      </w:r>
      <w:r w:rsidRPr="00BC11ED">
        <w:rPr>
          <w:color w:val="000000" w:themeColor="text1"/>
          <w:sz w:val="26"/>
          <w:szCs w:val="26"/>
          <w:lang w:val="x-none" w:eastAsia="x-none"/>
        </w:rPr>
        <w:t xml:space="preserve"> государственной программы Красноярского края «</w:t>
      </w:r>
      <w:r w:rsidRPr="00225085">
        <w:rPr>
          <w:color w:val="000000" w:themeColor="text1"/>
          <w:sz w:val="26"/>
          <w:szCs w:val="26"/>
          <w:lang w:val="x-none" w:eastAsia="x-none"/>
        </w:rPr>
        <w:t>Развитие транспортной системы</w:t>
      </w:r>
      <w:r w:rsidRPr="00BC11ED">
        <w:rPr>
          <w:color w:val="000000" w:themeColor="text1"/>
          <w:sz w:val="26"/>
          <w:szCs w:val="26"/>
          <w:lang w:val="x-none" w:eastAsia="x-none"/>
        </w:rPr>
        <w:t xml:space="preserve">», утвержденной постановлением Правительства Красноярского края </w:t>
      </w:r>
      <w:r w:rsidRPr="004B7EAC">
        <w:rPr>
          <w:color w:val="000000" w:themeColor="text1"/>
          <w:sz w:val="26"/>
          <w:szCs w:val="26"/>
          <w:lang w:val="x-none" w:eastAsia="x-none"/>
        </w:rPr>
        <w:t xml:space="preserve">от 30.09.2013 № </w:t>
      </w:r>
      <w:r>
        <w:rPr>
          <w:color w:val="000000" w:themeColor="text1"/>
          <w:sz w:val="26"/>
          <w:szCs w:val="26"/>
          <w:lang w:eastAsia="x-none"/>
        </w:rPr>
        <w:t>510</w:t>
      </w:r>
      <w:r w:rsidRPr="004B7EAC">
        <w:rPr>
          <w:color w:val="000000" w:themeColor="text1"/>
          <w:sz w:val="26"/>
          <w:szCs w:val="26"/>
          <w:lang w:val="x-none" w:eastAsia="x-none"/>
        </w:rPr>
        <w:t>-п.</w:t>
      </w:r>
    </w:p>
    <w:p w14:paraId="022F1559" w14:textId="77777777" w:rsidR="000D7CCE" w:rsidRPr="000E1188" w:rsidRDefault="000D7CCE" w:rsidP="000D7CCE">
      <w:pPr>
        <w:ind w:firstLine="709"/>
        <w:jc w:val="both"/>
        <w:rPr>
          <w:color w:val="000000" w:themeColor="text1"/>
          <w:sz w:val="26"/>
          <w:szCs w:val="26"/>
        </w:rPr>
      </w:pPr>
      <w:r w:rsidRPr="000E1188">
        <w:rPr>
          <w:color w:val="000000" w:themeColor="text1"/>
          <w:sz w:val="26"/>
          <w:szCs w:val="26"/>
        </w:rPr>
        <w:t>Главный распорядитель бюджетных средств – Управление общего и дошкольного образования Администрации города Норильска.</w:t>
      </w:r>
    </w:p>
    <w:p w14:paraId="635295C0" w14:textId="77777777" w:rsidR="000D7CCE" w:rsidRPr="000E1188" w:rsidRDefault="000D7CCE" w:rsidP="000D7CCE">
      <w:pPr>
        <w:numPr>
          <w:ilvl w:val="0"/>
          <w:numId w:val="12"/>
        </w:numPr>
        <w:tabs>
          <w:tab w:val="left" w:pos="993"/>
        </w:tabs>
        <w:autoSpaceDE w:val="0"/>
        <w:autoSpaceDN w:val="0"/>
        <w:adjustRightInd w:val="0"/>
        <w:ind w:left="0" w:firstLine="709"/>
        <w:jc w:val="both"/>
        <w:rPr>
          <w:b/>
          <w:i/>
          <w:color w:val="000000" w:themeColor="text1"/>
          <w:sz w:val="26"/>
          <w:szCs w:val="26"/>
        </w:rPr>
      </w:pPr>
      <w:r w:rsidRPr="000E1188">
        <w:rPr>
          <w:b/>
          <w:i/>
          <w:color w:val="000000" w:themeColor="text1"/>
          <w:sz w:val="26"/>
          <w:szCs w:val="26"/>
        </w:rPr>
        <w:t>Субсидии на частичное финансирование (возмещение) расходов на содержание единых дежурно-диспетчерских служб муниципальных образований Красноярского края</w:t>
      </w:r>
    </w:p>
    <w:p w14:paraId="7247DD36" w14:textId="77777777" w:rsidR="000D7CCE" w:rsidRPr="000E1188" w:rsidRDefault="000D7CCE" w:rsidP="000D7CCE">
      <w:pPr>
        <w:suppressAutoHyphens/>
        <w:ind w:firstLine="709"/>
        <w:jc w:val="both"/>
        <w:rPr>
          <w:color w:val="000000" w:themeColor="text1"/>
          <w:sz w:val="26"/>
          <w:szCs w:val="26"/>
          <w:lang w:eastAsia="x-none"/>
        </w:rPr>
      </w:pPr>
      <w:r w:rsidRPr="000E1188">
        <w:rPr>
          <w:color w:val="000000" w:themeColor="text1"/>
          <w:sz w:val="26"/>
          <w:szCs w:val="26"/>
        </w:rPr>
        <w:t xml:space="preserve">Уточненные бюджетные назначения составили </w:t>
      </w:r>
      <w:r>
        <w:rPr>
          <w:color w:val="000000" w:themeColor="text1"/>
          <w:sz w:val="26"/>
          <w:szCs w:val="26"/>
        </w:rPr>
        <w:t>51</w:t>
      </w:r>
      <w:r w:rsidRPr="000E1188">
        <w:rPr>
          <w:color w:val="000000" w:themeColor="text1"/>
          <w:sz w:val="26"/>
          <w:szCs w:val="26"/>
        </w:rPr>
        <w:t xml:space="preserve">,0 тыс. рублей, фактическое поступление средств субсидии – </w:t>
      </w:r>
      <w:r>
        <w:rPr>
          <w:color w:val="000000" w:themeColor="text1"/>
          <w:sz w:val="26"/>
          <w:szCs w:val="26"/>
        </w:rPr>
        <w:t>51</w:t>
      </w:r>
      <w:r w:rsidRPr="000E1188">
        <w:rPr>
          <w:color w:val="000000" w:themeColor="text1"/>
          <w:sz w:val="26"/>
          <w:szCs w:val="26"/>
        </w:rPr>
        <w:t xml:space="preserve">,0 тыс. рублей, исполнение составило </w:t>
      </w:r>
      <w:r w:rsidRPr="000E1188">
        <w:rPr>
          <w:color w:val="000000" w:themeColor="text1"/>
          <w:sz w:val="26"/>
          <w:szCs w:val="26"/>
          <w:lang w:val="x-none" w:eastAsia="x-none"/>
        </w:rPr>
        <w:t xml:space="preserve">100,0 процентов </w:t>
      </w:r>
      <w:r w:rsidRPr="000E1188">
        <w:rPr>
          <w:color w:val="000000" w:themeColor="text1"/>
          <w:sz w:val="26"/>
          <w:szCs w:val="26"/>
        </w:rPr>
        <w:t>от поступивших денежных средств.</w:t>
      </w:r>
    </w:p>
    <w:p w14:paraId="49FE5821" w14:textId="77777777" w:rsidR="000D7CCE" w:rsidRDefault="000D7CCE" w:rsidP="000D7CCE">
      <w:pPr>
        <w:autoSpaceDE w:val="0"/>
        <w:autoSpaceDN w:val="0"/>
        <w:adjustRightInd w:val="0"/>
        <w:ind w:firstLine="709"/>
        <w:jc w:val="both"/>
        <w:rPr>
          <w:color w:val="000000" w:themeColor="text1"/>
          <w:sz w:val="26"/>
          <w:szCs w:val="26"/>
        </w:rPr>
      </w:pPr>
      <w:r w:rsidRPr="000E1188">
        <w:rPr>
          <w:color w:val="000000" w:themeColor="text1"/>
          <w:sz w:val="26"/>
          <w:szCs w:val="26"/>
        </w:rPr>
        <w:t>На условиях софинансирования на данные мероприятия из средств местного бюджета в 202</w:t>
      </w:r>
      <w:r>
        <w:rPr>
          <w:color w:val="000000" w:themeColor="text1"/>
          <w:sz w:val="26"/>
          <w:szCs w:val="26"/>
        </w:rPr>
        <w:t>3</w:t>
      </w:r>
      <w:r w:rsidRPr="000E1188">
        <w:rPr>
          <w:color w:val="000000" w:themeColor="text1"/>
          <w:sz w:val="26"/>
          <w:szCs w:val="26"/>
        </w:rPr>
        <w:t xml:space="preserve"> году было направлено 0,</w:t>
      </w:r>
      <w:r>
        <w:rPr>
          <w:color w:val="000000" w:themeColor="text1"/>
          <w:sz w:val="26"/>
          <w:szCs w:val="26"/>
        </w:rPr>
        <w:t>3</w:t>
      </w:r>
      <w:r w:rsidRPr="000E1188">
        <w:rPr>
          <w:color w:val="000000" w:themeColor="text1"/>
          <w:sz w:val="26"/>
          <w:szCs w:val="26"/>
        </w:rPr>
        <w:t xml:space="preserve"> тыс. рублей (согласно соглашению о предоставлении субсидии), освоение составило 100,0 процентов от запланированных средств.</w:t>
      </w:r>
    </w:p>
    <w:p w14:paraId="3D87B90A" w14:textId="77777777" w:rsidR="000D7CCE" w:rsidRPr="007C1A79" w:rsidRDefault="000D7CCE" w:rsidP="000D7CCE">
      <w:pPr>
        <w:suppressAutoHyphens/>
        <w:ind w:firstLine="709"/>
        <w:jc w:val="both"/>
        <w:rPr>
          <w:color w:val="FF0000"/>
          <w:sz w:val="26"/>
          <w:szCs w:val="26"/>
          <w:lang w:val="x-none" w:eastAsia="x-none"/>
        </w:rPr>
      </w:pPr>
      <w:r w:rsidRPr="00066498">
        <w:rPr>
          <w:color w:val="000000" w:themeColor="text1"/>
          <w:sz w:val="26"/>
          <w:szCs w:val="26"/>
          <w:lang w:val="x-none" w:eastAsia="x-none"/>
        </w:rPr>
        <w:t>Средства субсидии предоставлялись в рамках реализации</w:t>
      </w:r>
      <w:r w:rsidRPr="00BC11ED">
        <w:rPr>
          <w:color w:val="000000" w:themeColor="text1"/>
          <w:sz w:val="26"/>
          <w:szCs w:val="26"/>
          <w:lang w:val="x-none" w:eastAsia="x-none"/>
        </w:rPr>
        <w:t xml:space="preserve"> государственной программы Красноярского края «</w:t>
      </w:r>
      <w:r w:rsidRPr="00EC6ABC">
        <w:rPr>
          <w:color w:val="000000" w:themeColor="text1"/>
          <w:sz w:val="26"/>
          <w:szCs w:val="26"/>
          <w:lang w:val="x-none" w:eastAsia="x-none"/>
        </w:rPr>
        <w:t>Защита от чрезвычайных ситуаций природного и техногенного характера и обеспечение безопасности населения</w:t>
      </w:r>
      <w:r w:rsidRPr="00BC11ED">
        <w:rPr>
          <w:color w:val="000000" w:themeColor="text1"/>
          <w:sz w:val="26"/>
          <w:szCs w:val="26"/>
          <w:lang w:val="x-none" w:eastAsia="x-none"/>
        </w:rPr>
        <w:t xml:space="preserve">», утвержденной постановлением Правительства Красноярского края </w:t>
      </w:r>
      <w:r w:rsidRPr="004B7EAC">
        <w:rPr>
          <w:color w:val="000000" w:themeColor="text1"/>
          <w:sz w:val="26"/>
          <w:szCs w:val="26"/>
          <w:lang w:val="x-none" w:eastAsia="x-none"/>
        </w:rPr>
        <w:t xml:space="preserve">от 30.09.2013 № </w:t>
      </w:r>
      <w:r>
        <w:rPr>
          <w:color w:val="000000" w:themeColor="text1"/>
          <w:sz w:val="26"/>
          <w:szCs w:val="26"/>
          <w:lang w:eastAsia="x-none"/>
        </w:rPr>
        <w:t>515</w:t>
      </w:r>
      <w:r w:rsidRPr="004B7EAC">
        <w:rPr>
          <w:color w:val="000000" w:themeColor="text1"/>
          <w:sz w:val="26"/>
          <w:szCs w:val="26"/>
          <w:lang w:val="x-none" w:eastAsia="x-none"/>
        </w:rPr>
        <w:t>-п.</w:t>
      </w:r>
    </w:p>
    <w:p w14:paraId="1AD28050" w14:textId="77777777" w:rsidR="000D7CCE" w:rsidRPr="000E1188" w:rsidRDefault="000D7CCE" w:rsidP="000D7CCE">
      <w:pPr>
        <w:ind w:firstLine="709"/>
        <w:jc w:val="both"/>
        <w:rPr>
          <w:color w:val="000000" w:themeColor="text1"/>
          <w:sz w:val="26"/>
          <w:szCs w:val="26"/>
        </w:rPr>
      </w:pPr>
      <w:r w:rsidRPr="00F0583D">
        <w:rPr>
          <w:color w:val="000000" w:themeColor="text1"/>
          <w:sz w:val="26"/>
          <w:szCs w:val="26"/>
        </w:rPr>
        <w:t>Главный распорядитель бюджетных средств – Управление по делам гражданской обороны и чрезвычайным ситуациям Администрации города Норильска</w:t>
      </w:r>
      <w:r>
        <w:rPr>
          <w:color w:val="000000" w:themeColor="text1"/>
          <w:sz w:val="26"/>
          <w:szCs w:val="26"/>
        </w:rPr>
        <w:t xml:space="preserve"> (МКУ «Служба спасения»)</w:t>
      </w:r>
      <w:r w:rsidRPr="00F0583D">
        <w:rPr>
          <w:color w:val="000000" w:themeColor="text1"/>
          <w:sz w:val="26"/>
          <w:szCs w:val="26"/>
        </w:rPr>
        <w:t>.</w:t>
      </w:r>
    </w:p>
    <w:p w14:paraId="18914213" w14:textId="77777777" w:rsidR="000D7CCE" w:rsidRPr="000E1188" w:rsidRDefault="000D7CCE" w:rsidP="000D7CCE">
      <w:pPr>
        <w:numPr>
          <w:ilvl w:val="0"/>
          <w:numId w:val="10"/>
        </w:numPr>
        <w:tabs>
          <w:tab w:val="left" w:pos="993"/>
        </w:tabs>
        <w:suppressAutoHyphens/>
        <w:ind w:left="142" w:firstLine="567"/>
        <w:jc w:val="both"/>
        <w:rPr>
          <w:b/>
          <w:i/>
          <w:color w:val="000000" w:themeColor="text1"/>
          <w:sz w:val="26"/>
          <w:szCs w:val="26"/>
          <w:lang w:val="x-none" w:eastAsia="x-none"/>
        </w:rPr>
      </w:pPr>
      <w:r w:rsidRPr="000E1188">
        <w:rPr>
          <w:b/>
          <w:i/>
          <w:color w:val="000000" w:themeColor="text1"/>
          <w:sz w:val="26"/>
          <w:szCs w:val="26"/>
          <w:lang w:eastAsia="x-none"/>
        </w:rPr>
        <w:t>С</w:t>
      </w:r>
      <w:r w:rsidRPr="000E1188">
        <w:rPr>
          <w:b/>
          <w:i/>
          <w:color w:val="000000" w:themeColor="text1"/>
          <w:sz w:val="26"/>
          <w:szCs w:val="26"/>
          <w:lang w:val="x-none" w:eastAsia="x-none"/>
        </w:rPr>
        <w:t>убсидии на предоставление социальных выплат молодым семьям на приобретение (строительство) жилья</w:t>
      </w:r>
    </w:p>
    <w:p w14:paraId="17A0918C" w14:textId="77777777" w:rsidR="000D7CCE" w:rsidRPr="000E1188" w:rsidRDefault="000D7CCE" w:rsidP="000D7CCE">
      <w:pPr>
        <w:suppressAutoHyphens/>
        <w:ind w:firstLine="709"/>
        <w:jc w:val="both"/>
        <w:rPr>
          <w:color w:val="000000" w:themeColor="text1"/>
          <w:sz w:val="26"/>
          <w:szCs w:val="26"/>
        </w:rPr>
      </w:pPr>
      <w:r w:rsidRPr="000E1188">
        <w:rPr>
          <w:color w:val="000000" w:themeColor="text1"/>
          <w:sz w:val="26"/>
          <w:szCs w:val="26"/>
        </w:rPr>
        <w:t xml:space="preserve">Уточненные бюджетные назначения составили </w:t>
      </w:r>
      <w:r>
        <w:rPr>
          <w:color w:val="000000" w:themeColor="text1"/>
          <w:sz w:val="26"/>
          <w:szCs w:val="26"/>
        </w:rPr>
        <w:t>15 357,1</w:t>
      </w:r>
      <w:r w:rsidRPr="000E1188">
        <w:rPr>
          <w:color w:val="000000" w:themeColor="text1"/>
          <w:sz w:val="26"/>
          <w:szCs w:val="26"/>
        </w:rPr>
        <w:t xml:space="preserve"> тыс. рублей, в том числе: </w:t>
      </w:r>
    </w:p>
    <w:p w14:paraId="05FC55A5" w14:textId="77777777" w:rsidR="000D7CCE" w:rsidRPr="000E1188" w:rsidRDefault="000D7CCE" w:rsidP="000D7CCE">
      <w:pPr>
        <w:suppressAutoHyphens/>
        <w:ind w:firstLine="709"/>
        <w:jc w:val="both"/>
        <w:rPr>
          <w:color w:val="000000" w:themeColor="text1"/>
          <w:sz w:val="26"/>
          <w:szCs w:val="26"/>
        </w:rPr>
      </w:pPr>
      <w:r w:rsidRPr="000E1188">
        <w:rPr>
          <w:color w:val="000000" w:themeColor="text1"/>
          <w:sz w:val="26"/>
          <w:szCs w:val="26"/>
        </w:rPr>
        <w:t xml:space="preserve">- за счет средств федерального бюджета </w:t>
      </w:r>
      <w:r>
        <w:rPr>
          <w:color w:val="000000" w:themeColor="text1"/>
          <w:sz w:val="26"/>
          <w:szCs w:val="26"/>
        </w:rPr>
        <w:t>–</w:t>
      </w:r>
      <w:r w:rsidRPr="000E1188">
        <w:rPr>
          <w:color w:val="000000" w:themeColor="text1"/>
          <w:sz w:val="26"/>
          <w:szCs w:val="26"/>
        </w:rPr>
        <w:t xml:space="preserve"> </w:t>
      </w:r>
      <w:r>
        <w:rPr>
          <w:color w:val="000000" w:themeColor="text1"/>
          <w:sz w:val="26"/>
          <w:szCs w:val="26"/>
        </w:rPr>
        <w:t>4 397,4</w:t>
      </w:r>
      <w:r w:rsidRPr="000E1188">
        <w:rPr>
          <w:color w:val="000000" w:themeColor="text1"/>
          <w:sz w:val="26"/>
          <w:szCs w:val="26"/>
        </w:rPr>
        <w:t xml:space="preserve"> тыс. рублей; </w:t>
      </w:r>
    </w:p>
    <w:p w14:paraId="3C6E4DBE" w14:textId="77777777" w:rsidR="000D7CCE" w:rsidRPr="000E1188" w:rsidRDefault="000D7CCE" w:rsidP="000D7CCE">
      <w:pPr>
        <w:suppressAutoHyphens/>
        <w:ind w:firstLine="709"/>
        <w:jc w:val="both"/>
        <w:rPr>
          <w:color w:val="000000" w:themeColor="text1"/>
          <w:sz w:val="26"/>
          <w:szCs w:val="26"/>
        </w:rPr>
      </w:pPr>
      <w:r w:rsidRPr="000E1188">
        <w:rPr>
          <w:color w:val="000000" w:themeColor="text1"/>
          <w:sz w:val="26"/>
          <w:szCs w:val="26"/>
        </w:rPr>
        <w:t>- за счет средств краевого бюджета – 10</w:t>
      </w:r>
      <w:r>
        <w:rPr>
          <w:color w:val="000000" w:themeColor="text1"/>
          <w:sz w:val="26"/>
          <w:szCs w:val="26"/>
        </w:rPr>
        <w:t> 959,7</w:t>
      </w:r>
      <w:r w:rsidRPr="000E1188">
        <w:rPr>
          <w:color w:val="000000" w:themeColor="text1"/>
          <w:sz w:val="26"/>
          <w:szCs w:val="26"/>
        </w:rPr>
        <w:t xml:space="preserve"> тыс. рублей.</w:t>
      </w:r>
    </w:p>
    <w:p w14:paraId="6EA951B4" w14:textId="77777777" w:rsidR="000D7CCE" w:rsidRPr="000E1188" w:rsidRDefault="000D7CCE" w:rsidP="000D7CCE">
      <w:pPr>
        <w:suppressAutoHyphens/>
        <w:ind w:firstLine="709"/>
        <w:jc w:val="both"/>
        <w:rPr>
          <w:color w:val="000000" w:themeColor="text1"/>
          <w:sz w:val="26"/>
          <w:szCs w:val="26"/>
          <w:lang w:val="x-none" w:eastAsia="x-none"/>
        </w:rPr>
      </w:pPr>
      <w:r w:rsidRPr="000E1188">
        <w:rPr>
          <w:color w:val="000000" w:themeColor="text1"/>
          <w:sz w:val="26"/>
          <w:szCs w:val="26"/>
        </w:rPr>
        <w:t xml:space="preserve">фактическое поступление средств субсидии – </w:t>
      </w:r>
      <w:r>
        <w:rPr>
          <w:color w:val="000000" w:themeColor="text1"/>
          <w:sz w:val="26"/>
          <w:szCs w:val="26"/>
        </w:rPr>
        <w:t>15 357,1</w:t>
      </w:r>
      <w:r w:rsidRPr="000E1188">
        <w:rPr>
          <w:color w:val="000000" w:themeColor="text1"/>
          <w:sz w:val="26"/>
          <w:szCs w:val="26"/>
        </w:rPr>
        <w:t xml:space="preserve"> тыс. рублей</w:t>
      </w:r>
      <w:r>
        <w:rPr>
          <w:color w:val="000000" w:themeColor="text1"/>
          <w:sz w:val="26"/>
          <w:szCs w:val="26"/>
        </w:rPr>
        <w:t xml:space="preserve">, </w:t>
      </w:r>
      <w:r w:rsidRPr="000E1188">
        <w:rPr>
          <w:color w:val="000000" w:themeColor="text1"/>
          <w:sz w:val="26"/>
          <w:szCs w:val="26"/>
        </w:rPr>
        <w:t xml:space="preserve">исполнение составило 100,0 процентов </w:t>
      </w:r>
      <w:r w:rsidRPr="000E1188">
        <w:rPr>
          <w:color w:val="000000" w:themeColor="text1"/>
          <w:sz w:val="26"/>
          <w:szCs w:val="26"/>
          <w:lang w:val="x-none" w:eastAsia="x-none"/>
        </w:rPr>
        <w:t>от поступивших денежных средств.</w:t>
      </w:r>
    </w:p>
    <w:p w14:paraId="70B064DE" w14:textId="77777777" w:rsidR="000D7CCE" w:rsidRDefault="000D7CCE" w:rsidP="000D7CCE">
      <w:pPr>
        <w:autoSpaceDE w:val="0"/>
        <w:autoSpaceDN w:val="0"/>
        <w:adjustRightInd w:val="0"/>
        <w:ind w:firstLine="709"/>
        <w:jc w:val="both"/>
        <w:rPr>
          <w:color w:val="000000" w:themeColor="text1"/>
          <w:sz w:val="26"/>
          <w:szCs w:val="26"/>
        </w:rPr>
      </w:pPr>
      <w:r w:rsidRPr="000E1188">
        <w:rPr>
          <w:color w:val="000000" w:themeColor="text1"/>
          <w:sz w:val="26"/>
          <w:szCs w:val="26"/>
        </w:rPr>
        <w:t>На условиях софинансирования на данные мероприятия из средств местного бюджета в 202</w:t>
      </w:r>
      <w:r>
        <w:rPr>
          <w:color w:val="000000" w:themeColor="text1"/>
          <w:sz w:val="26"/>
          <w:szCs w:val="26"/>
        </w:rPr>
        <w:t>3</w:t>
      </w:r>
      <w:r w:rsidRPr="000E1188">
        <w:rPr>
          <w:color w:val="000000" w:themeColor="text1"/>
          <w:sz w:val="26"/>
          <w:szCs w:val="26"/>
        </w:rPr>
        <w:t xml:space="preserve"> году было направлено </w:t>
      </w:r>
      <w:r>
        <w:rPr>
          <w:color w:val="000000" w:themeColor="text1"/>
          <w:sz w:val="26"/>
          <w:szCs w:val="26"/>
        </w:rPr>
        <w:t>8 808,3</w:t>
      </w:r>
      <w:r w:rsidRPr="000E1188">
        <w:rPr>
          <w:color w:val="000000" w:themeColor="text1"/>
          <w:sz w:val="26"/>
          <w:szCs w:val="26"/>
        </w:rPr>
        <w:t xml:space="preserve"> тыс. рублей (согласно соглашению о предоставлении субсидий), освоение составило </w:t>
      </w:r>
      <w:r>
        <w:rPr>
          <w:color w:val="000000" w:themeColor="text1"/>
          <w:sz w:val="26"/>
          <w:szCs w:val="26"/>
        </w:rPr>
        <w:t>100,0</w:t>
      </w:r>
      <w:r w:rsidRPr="000E1188">
        <w:rPr>
          <w:color w:val="000000" w:themeColor="text1"/>
          <w:sz w:val="26"/>
          <w:szCs w:val="26"/>
        </w:rPr>
        <w:t xml:space="preserve"> процента от запланированных средств.</w:t>
      </w:r>
    </w:p>
    <w:p w14:paraId="3A1A89DE" w14:textId="77777777" w:rsidR="000D7CCE" w:rsidRPr="007C1A79" w:rsidRDefault="000D7CCE" w:rsidP="000D7CCE">
      <w:pPr>
        <w:suppressAutoHyphens/>
        <w:ind w:firstLine="709"/>
        <w:jc w:val="both"/>
        <w:rPr>
          <w:color w:val="FF0000"/>
          <w:sz w:val="26"/>
          <w:szCs w:val="26"/>
          <w:lang w:val="x-none" w:eastAsia="x-none"/>
        </w:rPr>
      </w:pPr>
      <w:r w:rsidRPr="00066498">
        <w:rPr>
          <w:color w:val="000000" w:themeColor="text1"/>
          <w:sz w:val="26"/>
          <w:szCs w:val="26"/>
          <w:lang w:val="x-none" w:eastAsia="x-none"/>
        </w:rPr>
        <w:t>Средства субсидии предоставлялись в рамках реализации</w:t>
      </w:r>
      <w:r w:rsidRPr="00BC11ED">
        <w:rPr>
          <w:color w:val="000000" w:themeColor="text1"/>
          <w:sz w:val="26"/>
          <w:szCs w:val="26"/>
          <w:lang w:val="x-none" w:eastAsia="x-none"/>
        </w:rPr>
        <w:t xml:space="preserve"> государственной программы Красноярского края «</w:t>
      </w:r>
      <w:r w:rsidRPr="009C544D">
        <w:rPr>
          <w:color w:val="000000" w:themeColor="text1"/>
          <w:sz w:val="26"/>
          <w:szCs w:val="26"/>
          <w:lang w:val="x-none" w:eastAsia="x-none"/>
        </w:rPr>
        <w:t>Создание условий для обеспечения доступным и комфортным жильем граждан</w:t>
      </w:r>
      <w:r w:rsidRPr="00BC11ED">
        <w:rPr>
          <w:color w:val="000000" w:themeColor="text1"/>
          <w:sz w:val="26"/>
          <w:szCs w:val="26"/>
          <w:lang w:val="x-none" w:eastAsia="x-none"/>
        </w:rPr>
        <w:t xml:space="preserve">», утвержденной постановлением Правительства Красноярского края </w:t>
      </w:r>
      <w:r w:rsidRPr="004B7EAC">
        <w:rPr>
          <w:color w:val="000000" w:themeColor="text1"/>
          <w:sz w:val="26"/>
          <w:szCs w:val="26"/>
          <w:lang w:val="x-none" w:eastAsia="x-none"/>
        </w:rPr>
        <w:t xml:space="preserve">от 30.09.2013 № </w:t>
      </w:r>
      <w:r>
        <w:rPr>
          <w:color w:val="000000" w:themeColor="text1"/>
          <w:sz w:val="26"/>
          <w:szCs w:val="26"/>
          <w:lang w:eastAsia="x-none"/>
        </w:rPr>
        <w:t>514</w:t>
      </w:r>
      <w:r w:rsidRPr="004B7EAC">
        <w:rPr>
          <w:color w:val="000000" w:themeColor="text1"/>
          <w:sz w:val="26"/>
          <w:szCs w:val="26"/>
          <w:lang w:val="x-none" w:eastAsia="x-none"/>
        </w:rPr>
        <w:t>-п.</w:t>
      </w:r>
    </w:p>
    <w:p w14:paraId="2727CECF" w14:textId="77777777" w:rsidR="000D7CCE" w:rsidRPr="000E1188" w:rsidRDefault="000D7CCE" w:rsidP="000D7CCE">
      <w:pPr>
        <w:autoSpaceDE w:val="0"/>
        <w:autoSpaceDN w:val="0"/>
        <w:adjustRightInd w:val="0"/>
        <w:ind w:firstLine="709"/>
        <w:jc w:val="both"/>
        <w:rPr>
          <w:color w:val="000000" w:themeColor="text1"/>
          <w:sz w:val="26"/>
          <w:szCs w:val="26"/>
        </w:rPr>
      </w:pPr>
      <w:r w:rsidRPr="000E1188">
        <w:rPr>
          <w:color w:val="000000" w:themeColor="text1"/>
          <w:sz w:val="26"/>
          <w:szCs w:val="26"/>
        </w:rPr>
        <w:t>Главный распорядитель бюджетных средств – Управление жилищного фонда Администрации города Норильска.</w:t>
      </w:r>
    </w:p>
    <w:p w14:paraId="3D35A7C7" w14:textId="77777777" w:rsidR="000D7CCE" w:rsidRDefault="000D7CCE" w:rsidP="000D7CCE">
      <w:pPr>
        <w:numPr>
          <w:ilvl w:val="0"/>
          <w:numId w:val="10"/>
        </w:numPr>
        <w:tabs>
          <w:tab w:val="left" w:pos="993"/>
        </w:tabs>
        <w:suppressAutoHyphens/>
        <w:ind w:left="142" w:firstLine="567"/>
        <w:jc w:val="both"/>
        <w:rPr>
          <w:b/>
          <w:i/>
          <w:color w:val="000000" w:themeColor="text1"/>
          <w:sz w:val="26"/>
          <w:szCs w:val="26"/>
          <w:lang w:val="x-none" w:eastAsia="x-none"/>
        </w:rPr>
      </w:pPr>
      <w:r w:rsidRPr="000E1188">
        <w:rPr>
          <w:b/>
          <w:i/>
          <w:color w:val="000000" w:themeColor="text1"/>
          <w:sz w:val="26"/>
          <w:szCs w:val="26"/>
        </w:rPr>
        <w:t xml:space="preserve">Субсидии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w:t>
      </w:r>
      <w:r w:rsidRPr="00364E82">
        <w:rPr>
          <w:b/>
          <w:i/>
          <w:color w:val="000000" w:themeColor="text1"/>
          <w:sz w:val="26"/>
          <w:szCs w:val="26"/>
          <w:lang w:val="x-none" w:eastAsia="x-none"/>
        </w:rPr>
        <w:t>предусматривающим наличие горячего блюда, не считая горячего напитка</w:t>
      </w:r>
    </w:p>
    <w:p w14:paraId="4E724932" w14:textId="77777777" w:rsidR="000D7CCE" w:rsidRPr="00364E82" w:rsidRDefault="000D7CCE" w:rsidP="000D7CCE">
      <w:pPr>
        <w:tabs>
          <w:tab w:val="left" w:pos="993"/>
        </w:tabs>
        <w:suppressAutoHyphens/>
        <w:ind w:firstLine="709"/>
        <w:jc w:val="both"/>
        <w:rPr>
          <w:b/>
          <w:i/>
          <w:color w:val="000000" w:themeColor="text1"/>
          <w:sz w:val="26"/>
          <w:szCs w:val="26"/>
          <w:lang w:val="x-none" w:eastAsia="x-none"/>
        </w:rPr>
      </w:pPr>
      <w:r w:rsidRPr="00364E82">
        <w:rPr>
          <w:color w:val="000000" w:themeColor="text1"/>
          <w:sz w:val="26"/>
          <w:szCs w:val="26"/>
        </w:rPr>
        <w:t xml:space="preserve">Уточненные бюджетные назначения составили </w:t>
      </w:r>
      <w:r>
        <w:rPr>
          <w:color w:val="000000" w:themeColor="text1"/>
          <w:sz w:val="26"/>
          <w:szCs w:val="26"/>
        </w:rPr>
        <w:t>198 701,6</w:t>
      </w:r>
      <w:r w:rsidRPr="00364E82">
        <w:rPr>
          <w:color w:val="000000" w:themeColor="text1"/>
          <w:sz w:val="26"/>
          <w:szCs w:val="26"/>
        </w:rPr>
        <w:t xml:space="preserve"> тыс. рублей, в том числе:</w:t>
      </w:r>
    </w:p>
    <w:p w14:paraId="116EDD15" w14:textId="77777777" w:rsidR="000D7CCE" w:rsidRPr="004C73A8" w:rsidRDefault="000D7CCE" w:rsidP="000D7CCE">
      <w:pPr>
        <w:suppressAutoHyphens/>
        <w:ind w:firstLine="709"/>
        <w:jc w:val="both"/>
        <w:rPr>
          <w:color w:val="000000" w:themeColor="text1"/>
          <w:sz w:val="26"/>
          <w:szCs w:val="26"/>
          <w:lang w:eastAsia="x-none"/>
        </w:rPr>
      </w:pPr>
      <w:r w:rsidRPr="004C73A8">
        <w:rPr>
          <w:color w:val="000000" w:themeColor="text1"/>
          <w:sz w:val="26"/>
          <w:szCs w:val="26"/>
          <w:lang w:val="x-none" w:eastAsia="x-none"/>
        </w:rPr>
        <w:t xml:space="preserve"> - за счет средств федерального бюджета </w:t>
      </w:r>
      <w:r w:rsidRPr="004C73A8">
        <w:rPr>
          <w:color w:val="000000" w:themeColor="text1"/>
          <w:sz w:val="26"/>
          <w:szCs w:val="26"/>
          <w:lang w:eastAsia="x-none"/>
        </w:rPr>
        <w:t xml:space="preserve">– 130 291,0 </w:t>
      </w:r>
      <w:r w:rsidRPr="004C73A8">
        <w:rPr>
          <w:color w:val="000000" w:themeColor="text1"/>
          <w:sz w:val="26"/>
          <w:szCs w:val="26"/>
          <w:lang w:val="x-none" w:eastAsia="x-none"/>
        </w:rPr>
        <w:t>тыс. рублей</w:t>
      </w:r>
      <w:r w:rsidRPr="004C73A8">
        <w:rPr>
          <w:color w:val="000000" w:themeColor="text1"/>
          <w:sz w:val="26"/>
          <w:szCs w:val="26"/>
          <w:lang w:eastAsia="x-none"/>
        </w:rPr>
        <w:t>;</w:t>
      </w:r>
    </w:p>
    <w:p w14:paraId="652420E7" w14:textId="77777777" w:rsidR="000D7CCE" w:rsidRPr="000E1188" w:rsidRDefault="000D7CCE" w:rsidP="000D7CCE">
      <w:pPr>
        <w:suppressAutoHyphens/>
        <w:ind w:firstLine="709"/>
        <w:jc w:val="both"/>
        <w:rPr>
          <w:color w:val="000000" w:themeColor="text1"/>
          <w:sz w:val="26"/>
          <w:szCs w:val="26"/>
          <w:lang w:val="x-none" w:eastAsia="x-none"/>
        </w:rPr>
      </w:pPr>
      <w:r w:rsidRPr="004C73A8">
        <w:rPr>
          <w:color w:val="000000" w:themeColor="text1"/>
          <w:sz w:val="26"/>
          <w:szCs w:val="26"/>
          <w:lang w:val="x-none" w:eastAsia="x-none"/>
        </w:rPr>
        <w:t xml:space="preserve">- за счет средств краевого бюджета </w:t>
      </w:r>
      <w:r w:rsidRPr="004C73A8">
        <w:rPr>
          <w:color w:val="000000" w:themeColor="text1"/>
          <w:sz w:val="26"/>
          <w:szCs w:val="26"/>
          <w:lang w:eastAsia="x-none"/>
        </w:rPr>
        <w:t>–</w:t>
      </w:r>
      <w:r w:rsidRPr="000E1188">
        <w:rPr>
          <w:i/>
          <w:color w:val="000000" w:themeColor="text1"/>
          <w:sz w:val="26"/>
          <w:szCs w:val="26"/>
          <w:lang w:eastAsia="x-none"/>
        </w:rPr>
        <w:t xml:space="preserve"> </w:t>
      </w:r>
      <w:r>
        <w:rPr>
          <w:color w:val="000000" w:themeColor="text1"/>
          <w:sz w:val="26"/>
          <w:szCs w:val="26"/>
          <w:lang w:eastAsia="x-none"/>
        </w:rPr>
        <w:t>68 410,6</w:t>
      </w:r>
      <w:r w:rsidRPr="000E1188">
        <w:rPr>
          <w:color w:val="000000" w:themeColor="text1"/>
          <w:sz w:val="26"/>
          <w:szCs w:val="26"/>
          <w:lang w:eastAsia="x-none"/>
        </w:rPr>
        <w:t xml:space="preserve"> </w:t>
      </w:r>
      <w:r>
        <w:rPr>
          <w:color w:val="000000" w:themeColor="text1"/>
          <w:sz w:val="26"/>
          <w:szCs w:val="26"/>
          <w:lang w:val="x-none" w:eastAsia="x-none"/>
        </w:rPr>
        <w:t>тыс. рублей</w:t>
      </w:r>
      <w:r>
        <w:rPr>
          <w:color w:val="000000" w:themeColor="text1"/>
          <w:sz w:val="26"/>
          <w:szCs w:val="26"/>
          <w:lang w:eastAsia="x-none"/>
        </w:rPr>
        <w:t>,</w:t>
      </w:r>
      <w:r w:rsidRPr="000E1188">
        <w:rPr>
          <w:color w:val="000000" w:themeColor="text1"/>
          <w:sz w:val="26"/>
          <w:szCs w:val="26"/>
          <w:lang w:val="x-none" w:eastAsia="x-none"/>
        </w:rPr>
        <w:t xml:space="preserve"> </w:t>
      </w:r>
    </w:p>
    <w:p w14:paraId="360F398D" w14:textId="77777777" w:rsidR="000D7CCE" w:rsidRPr="000E1188" w:rsidRDefault="000D7CCE" w:rsidP="000D7CCE">
      <w:pPr>
        <w:suppressAutoHyphens/>
        <w:ind w:firstLine="709"/>
        <w:jc w:val="both"/>
        <w:rPr>
          <w:color w:val="000000" w:themeColor="text1"/>
          <w:sz w:val="26"/>
          <w:szCs w:val="26"/>
          <w:lang w:val="x-none" w:eastAsia="x-none"/>
        </w:rPr>
      </w:pPr>
      <w:r w:rsidRPr="000E1188">
        <w:rPr>
          <w:color w:val="000000" w:themeColor="text1"/>
          <w:sz w:val="26"/>
          <w:szCs w:val="26"/>
        </w:rPr>
        <w:t xml:space="preserve">фактическое поступление средств субсидии – </w:t>
      </w:r>
      <w:r>
        <w:rPr>
          <w:color w:val="000000" w:themeColor="text1"/>
          <w:sz w:val="26"/>
          <w:szCs w:val="26"/>
        </w:rPr>
        <w:t>183 238,1 тыс. рублей, исполнение составило 179 410,7</w:t>
      </w:r>
      <w:r w:rsidRPr="000E1188">
        <w:rPr>
          <w:color w:val="000000" w:themeColor="text1"/>
          <w:sz w:val="26"/>
          <w:szCs w:val="26"/>
        </w:rPr>
        <w:t xml:space="preserve"> тыс. рублей</w:t>
      </w:r>
      <w:r>
        <w:rPr>
          <w:color w:val="000000" w:themeColor="text1"/>
          <w:sz w:val="26"/>
          <w:szCs w:val="26"/>
        </w:rPr>
        <w:t xml:space="preserve"> или 97,9</w:t>
      </w:r>
      <w:r w:rsidRPr="000E1188">
        <w:rPr>
          <w:color w:val="000000" w:themeColor="text1"/>
          <w:sz w:val="26"/>
          <w:szCs w:val="26"/>
        </w:rPr>
        <w:t xml:space="preserve"> процентов </w:t>
      </w:r>
      <w:r w:rsidRPr="000E1188">
        <w:rPr>
          <w:color w:val="000000" w:themeColor="text1"/>
          <w:sz w:val="26"/>
          <w:szCs w:val="26"/>
          <w:lang w:val="x-none" w:eastAsia="x-none"/>
        </w:rPr>
        <w:t>от поступивших денежных средств.</w:t>
      </w:r>
    </w:p>
    <w:p w14:paraId="011FA4D4" w14:textId="77777777" w:rsidR="000D7CCE" w:rsidRDefault="000D7CCE" w:rsidP="000D7CCE">
      <w:pPr>
        <w:autoSpaceDE w:val="0"/>
        <w:autoSpaceDN w:val="0"/>
        <w:adjustRightInd w:val="0"/>
        <w:ind w:firstLine="709"/>
        <w:jc w:val="both"/>
        <w:rPr>
          <w:color w:val="000000" w:themeColor="text1"/>
          <w:sz w:val="26"/>
          <w:szCs w:val="26"/>
        </w:rPr>
      </w:pPr>
      <w:r w:rsidRPr="000E1188">
        <w:rPr>
          <w:color w:val="000000" w:themeColor="text1"/>
          <w:sz w:val="26"/>
          <w:szCs w:val="26"/>
        </w:rPr>
        <w:t>На условиях софинансирования на данные мероприятия из средств местного бюджета в 202</w:t>
      </w:r>
      <w:r>
        <w:rPr>
          <w:color w:val="000000" w:themeColor="text1"/>
          <w:sz w:val="26"/>
          <w:szCs w:val="26"/>
        </w:rPr>
        <w:t>3</w:t>
      </w:r>
      <w:r w:rsidRPr="000E1188">
        <w:rPr>
          <w:color w:val="000000" w:themeColor="text1"/>
          <w:sz w:val="26"/>
          <w:szCs w:val="26"/>
        </w:rPr>
        <w:t xml:space="preserve"> году было направлено </w:t>
      </w:r>
      <w:r>
        <w:rPr>
          <w:color w:val="000000" w:themeColor="text1"/>
          <w:sz w:val="26"/>
          <w:szCs w:val="26"/>
        </w:rPr>
        <w:t>552</w:t>
      </w:r>
      <w:r w:rsidRPr="000E1188">
        <w:rPr>
          <w:color w:val="000000" w:themeColor="text1"/>
          <w:sz w:val="26"/>
          <w:szCs w:val="26"/>
        </w:rPr>
        <w:t>,</w:t>
      </w:r>
      <w:r>
        <w:rPr>
          <w:color w:val="000000" w:themeColor="text1"/>
          <w:sz w:val="26"/>
          <w:szCs w:val="26"/>
        </w:rPr>
        <w:t>2</w:t>
      </w:r>
      <w:r w:rsidRPr="000E1188">
        <w:rPr>
          <w:color w:val="000000" w:themeColor="text1"/>
          <w:sz w:val="26"/>
          <w:szCs w:val="26"/>
        </w:rPr>
        <w:t xml:space="preserve"> тыс. рублей (согласно соглашению о предоставлении субсидий), освоение составило </w:t>
      </w:r>
      <w:r>
        <w:rPr>
          <w:color w:val="000000" w:themeColor="text1"/>
          <w:sz w:val="26"/>
          <w:szCs w:val="26"/>
        </w:rPr>
        <w:t>539,9</w:t>
      </w:r>
      <w:r w:rsidRPr="000E1188">
        <w:rPr>
          <w:color w:val="000000" w:themeColor="text1"/>
          <w:sz w:val="26"/>
          <w:szCs w:val="26"/>
        </w:rPr>
        <w:t xml:space="preserve"> тыс. рублей или </w:t>
      </w:r>
      <w:r>
        <w:rPr>
          <w:color w:val="000000" w:themeColor="text1"/>
          <w:sz w:val="26"/>
          <w:szCs w:val="26"/>
        </w:rPr>
        <w:t>97,8</w:t>
      </w:r>
      <w:r w:rsidRPr="000E1188">
        <w:rPr>
          <w:color w:val="000000" w:themeColor="text1"/>
          <w:sz w:val="26"/>
          <w:szCs w:val="26"/>
        </w:rPr>
        <w:t xml:space="preserve"> процента от запланированных средств.</w:t>
      </w:r>
    </w:p>
    <w:p w14:paraId="3602FAE2" w14:textId="77777777" w:rsidR="000D7CCE" w:rsidRPr="00616503" w:rsidRDefault="000D7CCE" w:rsidP="000D7CCE">
      <w:pPr>
        <w:autoSpaceDE w:val="0"/>
        <w:autoSpaceDN w:val="0"/>
        <w:adjustRightInd w:val="0"/>
        <w:ind w:firstLine="709"/>
        <w:jc w:val="both"/>
        <w:rPr>
          <w:color w:val="000000" w:themeColor="text1"/>
          <w:sz w:val="26"/>
          <w:szCs w:val="26"/>
        </w:rPr>
      </w:pPr>
      <w:r w:rsidRPr="00066498">
        <w:rPr>
          <w:color w:val="000000" w:themeColor="text1"/>
          <w:sz w:val="26"/>
          <w:szCs w:val="26"/>
          <w:lang w:val="x-none" w:eastAsia="x-none"/>
        </w:rPr>
        <w:t>Средства субсидии предоставлялись в рамках реализации</w:t>
      </w:r>
      <w:r w:rsidRPr="00BC11ED">
        <w:rPr>
          <w:color w:val="000000" w:themeColor="text1"/>
          <w:sz w:val="26"/>
          <w:szCs w:val="26"/>
          <w:lang w:val="x-none" w:eastAsia="x-none"/>
        </w:rPr>
        <w:t xml:space="preserve"> государственной программы Красноярского края «</w:t>
      </w:r>
      <w:r>
        <w:rPr>
          <w:color w:val="000000" w:themeColor="text1"/>
          <w:sz w:val="26"/>
          <w:szCs w:val="26"/>
          <w:lang w:eastAsia="x-none"/>
        </w:rPr>
        <w:t>Развитие образования</w:t>
      </w:r>
      <w:r w:rsidRPr="00BC11ED">
        <w:rPr>
          <w:color w:val="000000" w:themeColor="text1"/>
          <w:sz w:val="26"/>
          <w:szCs w:val="26"/>
          <w:lang w:val="x-none" w:eastAsia="x-none"/>
        </w:rPr>
        <w:t xml:space="preserve">», утвержденной постановлением Правительства Красноярского края </w:t>
      </w:r>
      <w:r w:rsidRPr="004B7EAC">
        <w:rPr>
          <w:color w:val="000000" w:themeColor="text1"/>
          <w:sz w:val="26"/>
          <w:szCs w:val="26"/>
          <w:lang w:val="x-none" w:eastAsia="x-none"/>
        </w:rPr>
        <w:t xml:space="preserve">от 30.09.2013 № </w:t>
      </w:r>
      <w:r>
        <w:rPr>
          <w:color w:val="000000" w:themeColor="text1"/>
          <w:sz w:val="26"/>
          <w:szCs w:val="26"/>
          <w:lang w:eastAsia="x-none"/>
        </w:rPr>
        <w:t>508</w:t>
      </w:r>
      <w:r w:rsidRPr="004B7EAC">
        <w:rPr>
          <w:color w:val="000000" w:themeColor="text1"/>
          <w:sz w:val="26"/>
          <w:szCs w:val="26"/>
          <w:lang w:val="x-none" w:eastAsia="x-none"/>
        </w:rPr>
        <w:t>-п</w:t>
      </w:r>
      <w:r>
        <w:rPr>
          <w:color w:val="000000" w:themeColor="text1"/>
          <w:sz w:val="26"/>
          <w:szCs w:val="26"/>
          <w:lang w:eastAsia="x-none"/>
        </w:rPr>
        <w:t>.</w:t>
      </w:r>
    </w:p>
    <w:p w14:paraId="2B5F8DD7" w14:textId="77777777" w:rsidR="000D7CCE" w:rsidRPr="000E1188" w:rsidRDefault="000D7CCE" w:rsidP="000D7CCE">
      <w:pPr>
        <w:suppressAutoHyphens/>
        <w:ind w:firstLine="709"/>
        <w:jc w:val="both"/>
        <w:rPr>
          <w:color w:val="000000" w:themeColor="text1"/>
          <w:sz w:val="26"/>
          <w:szCs w:val="26"/>
          <w:lang w:eastAsia="x-none"/>
        </w:rPr>
      </w:pPr>
      <w:r w:rsidRPr="000E1188">
        <w:rPr>
          <w:color w:val="000000" w:themeColor="text1"/>
          <w:sz w:val="26"/>
          <w:szCs w:val="26"/>
          <w:lang w:val="x-none" w:eastAsia="x-none"/>
        </w:rPr>
        <w:t>Главны</w:t>
      </w:r>
      <w:r w:rsidRPr="000E1188">
        <w:rPr>
          <w:color w:val="000000" w:themeColor="text1"/>
          <w:sz w:val="26"/>
          <w:szCs w:val="26"/>
          <w:lang w:eastAsia="x-none"/>
        </w:rPr>
        <w:t>й</w:t>
      </w:r>
      <w:r w:rsidRPr="000E1188">
        <w:rPr>
          <w:color w:val="000000" w:themeColor="text1"/>
          <w:sz w:val="26"/>
          <w:szCs w:val="26"/>
          <w:lang w:val="x-none" w:eastAsia="x-none"/>
        </w:rPr>
        <w:t xml:space="preserve"> распорядител</w:t>
      </w:r>
      <w:r w:rsidRPr="000E1188">
        <w:rPr>
          <w:color w:val="000000" w:themeColor="text1"/>
          <w:sz w:val="26"/>
          <w:szCs w:val="26"/>
          <w:lang w:eastAsia="x-none"/>
        </w:rPr>
        <w:t>ь</w:t>
      </w:r>
      <w:r w:rsidRPr="000E1188">
        <w:rPr>
          <w:color w:val="000000" w:themeColor="text1"/>
          <w:sz w:val="26"/>
          <w:szCs w:val="26"/>
          <w:lang w:val="x-none" w:eastAsia="x-none"/>
        </w:rPr>
        <w:t xml:space="preserve"> бюджетных средств - Управление общего и дошкольного образования Администрации города</w:t>
      </w:r>
      <w:r w:rsidRPr="000E1188">
        <w:rPr>
          <w:color w:val="000000" w:themeColor="text1"/>
          <w:sz w:val="26"/>
          <w:szCs w:val="26"/>
          <w:lang w:eastAsia="x-none"/>
        </w:rPr>
        <w:t>.</w:t>
      </w:r>
    </w:p>
    <w:p w14:paraId="0BD138F7" w14:textId="77777777" w:rsidR="000D7CCE" w:rsidRPr="000E1188" w:rsidRDefault="000D7CCE" w:rsidP="000D7CCE">
      <w:pPr>
        <w:pStyle w:val="af8"/>
        <w:numPr>
          <w:ilvl w:val="0"/>
          <w:numId w:val="10"/>
        </w:numPr>
        <w:tabs>
          <w:tab w:val="left" w:pos="993"/>
        </w:tabs>
        <w:autoSpaceDE w:val="0"/>
        <w:autoSpaceDN w:val="0"/>
        <w:adjustRightInd w:val="0"/>
        <w:ind w:left="0" w:firstLine="709"/>
        <w:jc w:val="both"/>
        <w:rPr>
          <w:color w:val="000000" w:themeColor="text1"/>
          <w:sz w:val="26"/>
          <w:szCs w:val="26"/>
        </w:rPr>
      </w:pPr>
      <w:r w:rsidRPr="000E1188">
        <w:rPr>
          <w:b/>
          <w:i/>
          <w:color w:val="000000" w:themeColor="text1"/>
          <w:sz w:val="26"/>
          <w:szCs w:val="26"/>
          <w:lang w:val="x-none" w:eastAsia="x-none"/>
        </w:rPr>
        <w:t xml:space="preserve">Субсидии </w:t>
      </w:r>
      <w:r w:rsidRPr="000E1188">
        <w:rPr>
          <w:b/>
          <w:i/>
          <w:color w:val="000000" w:themeColor="text1"/>
          <w:sz w:val="26"/>
          <w:szCs w:val="26"/>
          <w:lang w:eastAsia="x-none"/>
        </w:rPr>
        <w:t>н</w:t>
      </w:r>
      <w:r w:rsidRPr="000E1188">
        <w:rPr>
          <w:b/>
          <w:i/>
          <w:color w:val="000000" w:themeColor="text1"/>
          <w:sz w:val="26"/>
          <w:szCs w:val="26"/>
          <w:lang w:val="x-none" w:eastAsia="x-none"/>
        </w:rPr>
        <w:t>а</w:t>
      </w:r>
      <w:r w:rsidRPr="000E1188">
        <w:rPr>
          <w:b/>
          <w:i/>
          <w:color w:val="000000" w:themeColor="text1"/>
          <w:sz w:val="26"/>
          <w:szCs w:val="26"/>
          <w:lang w:eastAsia="x-none"/>
        </w:rPr>
        <w:t xml:space="preserve"> выполнение </w:t>
      </w:r>
      <w:r w:rsidRPr="000E1188">
        <w:rPr>
          <w:b/>
          <w:i/>
          <w:color w:val="000000" w:themeColor="text1"/>
          <w:sz w:val="26"/>
          <w:szCs w:val="26"/>
          <w:lang w:val="x-none" w:eastAsia="x-none"/>
        </w:rPr>
        <w:t>требований федеральных стандартов спортивной подготовки</w:t>
      </w:r>
    </w:p>
    <w:p w14:paraId="7483169F" w14:textId="77777777" w:rsidR="000D7CCE" w:rsidRPr="000E1188" w:rsidRDefault="000D7CCE" w:rsidP="000D7CCE">
      <w:pPr>
        <w:suppressAutoHyphens/>
        <w:ind w:firstLine="709"/>
        <w:jc w:val="both"/>
        <w:rPr>
          <w:color w:val="000000" w:themeColor="text1"/>
          <w:sz w:val="26"/>
          <w:szCs w:val="26"/>
        </w:rPr>
      </w:pPr>
      <w:r w:rsidRPr="000E1188">
        <w:rPr>
          <w:color w:val="000000" w:themeColor="text1"/>
          <w:sz w:val="26"/>
          <w:szCs w:val="26"/>
          <w:lang w:val="x-none" w:eastAsia="x-none"/>
        </w:rPr>
        <w:t xml:space="preserve">Уточненные бюджетные назначения составили </w:t>
      </w:r>
      <w:r>
        <w:rPr>
          <w:color w:val="000000" w:themeColor="text1"/>
          <w:sz w:val="26"/>
          <w:szCs w:val="26"/>
          <w:lang w:eastAsia="x-none"/>
        </w:rPr>
        <w:t>9 102,0</w:t>
      </w:r>
      <w:r w:rsidRPr="000E1188">
        <w:rPr>
          <w:color w:val="000000" w:themeColor="text1"/>
          <w:sz w:val="26"/>
          <w:szCs w:val="26"/>
          <w:lang w:eastAsia="x-none"/>
        </w:rPr>
        <w:t xml:space="preserve"> </w:t>
      </w:r>
      <w:r w:rsidRPr="000E1188">
        <w:rPr>
          <w:color w:val="000000" w:themeColor="text1"/>
          <w:sz w:val="26"/>
          <w:szCs w:val="26"/>
          <w:lang w:val="x-none" w:eastAsia="x-none"/>
        </w:rPr>
        <w:t xml:space="preserve">тыс. рублей, </w:t>
      </w:r>
      <w:r w:rsidRPr="000E1188">
        <w:rPr>
          <w:color w:val="000000" w:themeColor="text1"/>
          <w:sz w:val="26"/>
          <w:szCs w:val="26"/>
        </w:rPr>
        <w:t>фактическое поступление средств субсидии 7</w:t>
      </w:r>
      <w:r>
        <w:rPr>
          <w:color w:val="000000" w:themeColor="text1"/>
          <w:sz w:val="26"/>
          <w:szCs w:val="26"/>
        </w:rPr>
        <w:t> 464,5</w:t>
      </w:r>
      <w:r w:rsidRPr="000E1188">
        <w:rPr>
          <w:color w:val="000000" w:themeColor="text1"/>
          <w:sz w:val="26"/>
          <w:szCs w:val="26"/>
        </w:rPr>
        <w:t xml:space="preserve"> тыс. рублей, исполнение составило </w:t>
      </w:r>
      <w:r>
        <w:rPr>
          <w:color w:val="000000" w:themeColor="text1"/>
          <w:sz w:val="26"/>
          <w:szCs w:val="26"/>
        </w:rPr>
        <w:t>100,0</w:t>
      </w:r>
      <w:r w:rsidRPr="000E1188">
        <w:rPr>
          <w:color w:val="000000" w:themeColor="text1"/>
          <w:sz w:val="26"/>
          <w:szCs w:val="26"/>
        </w:rPr>
        <w:t xml:space="preserve"> процент</w:t>
      </w:r>
      <w:r>
        <w:rPr>
          <w:color w:val="000000" w:themeColor="text1"/>
          <w:sz w:val="26"/>
          <w:szCs w:val="26"/>
        </w:rPr>
        <w:t>ов</w:t>
      </w:r>
      <w:r w:rsidRPr="000E1188">
        <w:rPr>
          <w:color w:val="000000" w:themeColor="text1"/>
          <w:sz w:val="26"/>
          <w:szCs w:val="26"/>
        </w:rPr>
        <w:t xml:space="preserve"> от поступивших денежных средств.</w:t>
      </w:r>
    </w:p>
    <w:p w14:paraId="6407C91F" w14:textId="77777777" w:rsidR="000D7CCE" w:rsidRDefault="000D7CCE" w:rsidP="000D7CCE">
      <w:pPr>
        <w:suppressAutoHyphens/>
        <w:ind w:firstLine="709"/>
        <w:jc w:val="both"/>
        <w:rPr>
          <w:color w:val="000000" w:themeColor="text1"/>
          <w:sz w:val="26"/>
          <w:szCs w:val="26"/>
        </w:rPr>
      </w:pPr>
      <w:r w:rsidRPr="000E1188">
        <w:rPr>
          <w:color w:val="000000" w:themeColor="text1"/>
          <w:sz w:val="26"/>
          <w:szCs w:val="26"/>
        </w:rPr>
        <w:t>На условиях софинансирования на данные мероприятия из средств местного бюджета в 202</w:t>
      </w:r>
      <w:r>
        <w:rPr>
          <w:color w:val="000000" w:themeColor="text1"/>
          <w:sz w:val="26"/>
          <w:szCs w:val="26"/>
        </w:rPr>
        <w:t>3</w:t>
      </w:r>
      <w:r w:rsidRPr="000E1188">
        <w:rPr>
          <w:color w:val="000000" w:themeColor="text1"/>
          <w:sz w:val="26"/>
          <w:szCs w:val="26"/>
        </w:rPr>
        <w:t xml:space="preserve"> году было направлено </w:t>
      </w:r>
      <w:r>
        <w:rPr>
          <w:color w:val="000000" w:themeColor="text1"/>
          <w:sz w:val="26"/>
          <w:szCs w:val="26"/>
        </w:rPr>
        <w:t>1 606,3</w:t>
      </w:r>
      <w:r w:rsidRPr="000E1188">
        <w:rPr>
          <w:color w:val="000000" w:themeColor="text1"/>
          <w:sz w:val="26"/>
          <w:szCs w:val="26"/>
        </w:rPr>
        <w:t xml:space="preserve"> тыс. рублей (согласно соглашению о предоставлении субсидии), освоение составило </w:t>
      </w:r>
      <w:r>
        <w:rPr>
          <w:color w:val="000000" w:themeColor="text1"/>
          <w:sz w:val="26"/>
          <w:szCs w:val="26"/>
        </w:rPr>
        <w:t>1 492,6</w:t>
      </w:r>
      <w:r w:rsidRPr="000E1188">
        <w:rPr>
          <w:color w:val="000000" w:themeColor="text1"/>
          <w:sz w:val="26"/>
          <w:szCs w:val="26"/>
        </w:rPr>
        <w:t xml:space="preserve"> тыс. рублей или </w:t>
      </w:r>
      <w:r>
        <w:rPr>
          <w:color w:val="000000" w:themeColor="text1"/>
          <w:sz w:val="26"/>
          <w:szCs w:val="26"/>
        </w:rPr>
        <w:t>92,9</w:t>
      </w:r>
      <w:r w:rsidRPr="000E1188">
        <w:rPr>
          <w:color w:val="000000" w:themeColor="text1"/>
          <w:sz w:val="26"/>
          <w:szCs w:val="26"/>
        </w:rPr>
        <w:t xml:space="preserve"> процента.</w:t>
      </w:r>
    </w:p>
    <w:p w14:paraId="19BB91BE" w14:textId="77777777" w:rsidR="000D7CCE" w:rsidRPr="00616503" w:rsidRDefault="000D7CCE" w:rsidP="000D7CCE">
      <w:pPr>
        <w:autoSpaceDE w:val="0"/>
        <w:autoSpaceDN w:val="0"/>
        <w:adjustRightInd w:val="0"/>
        <w:ind w:firstLine="709"/>
        <w:jc w:val="both"/>
        <w:rPr>
          <w:color w:val="000000" w:themeColor="text1"/>
          <w:sz w:val="26"/>
          <w:szCs w:val="26"/>
        </w:rPr>
      </w:pPr>
      <w:r w:rsidRPr="00066498">
        <w:rPr>
          <w:color w:val="000000" w:themeColor="text1"/>
          <w:sz w:val="26"/>
          <w:szCs w:val="26"/>
          <w:lang w:val="x-none" w:eastAsia="x-none"/>
        </w:rPr>
        <w:t>Средства субсидии предоставлялись в рамках реализации</w:t>
      </w:r>
      <w:r w:rsidRPr="00BC11ED">
        <w:rPr>
          <w:color w:val="000000" w:themeColor="text1"/>
          <w:sz w:val="26"/>
          <w:szCs w:val="26"/>
          <w:lang w:val="x-none" w:eastAsia="x-none"/>
        </w:rPr>
        <w:t xml:space="preserve"> государственной программы Красноярского края «</w:t>
      </w:r>
      <w:r w:rsidRPr="00616503">
        <w:rPr>
          <w:color w:val="000000" w:themeColor="text1"/>
          <w:sz w:val="26"/>
          <w:szCs w:val="26"/>
          <w:lang w:eastAsia="x-none"/>
        </w:rPr>
        <w:t>Развитие физической культуры и спорта</w:t>
      </w:r>
      <w:r w:rsidRPr="00BC11ED">
        <w:rPr>
          <w:color w:val="000000" w:themeColor="text1"/>
          <w:sz w:val="26"/>
          <w:szCs w:val="26"/>
          <w:lang w:val="x-none" w:eastAsia="x-none"/>
        </w:rPr>
        <w:t xml:space="preserve">», утвержденной постановлением Правительства Красноярского края </w:t>
      </w:r>
      <w:r w:rsidRPr="004B7EAC">
        <w:rPr>
          <w:color w:val="000000" w:themeColor="text1"/>
          <w:sz w:val="26"/>
          <w:szCs w:val="26"/>
          <w:lang w:val="x-none" w:eastAsia="x-none"/>
        </w:rPr>
        <w:t xml:space="preserve">от 30.09.2013 № </w:t>
      </w:r>
      <w:r>
        <w:rPr>
          <w:color w:val="000000" w:themeColor="text1"/>
          <w:sz w:val="26"/>
          <w:szCs w:val="26"/>
          <w:lang w:eastAsia="x-none"/>
        </w:rPr>
        <w:t>518</w:t>
      </w:r>
      <w:r w:rsidRPr="004B7EAC">
        <w:rPr>
          <w:color w:val="000000" w:themeColor="text1"/>
          <w:sz w:val="26"/>
          <w:szCs w:val="26"/>
          <w:lang w:val="x-none" w:eastAsia="x-none"/>
        </w:rPr>
        <w:t>-п</w:t>
      </w:r>
      <w:r>
        <w:rPr>
          <w:color w:val="000000" w:themeColor="text1"/>
          <w:sz w:val="26"/>
          <w:szCs w:val="26"/>
          <w:lang w:eastAsia="x-none"/>
        </w:rPr>
        <w:t>.</w:t>
      </w:r>
    </w:p>
    <w:p w14:paraId="4BD2D394" w14:textId="77777777" w:rsidR="000D7CCE" w:rsidRPr="000E1188" w:rsidRDefault="000D7CCE" w:rsidP="000D7CCE">
      <w:pPr>
        <w:suppressAutoHyphens/>
        <w:ind w:firstLine="709"/>
        <w:jc w:val="both"/>
        <w:rPr>
          <w:color w:val="000000" w:themeColor="text1"/>
          <w:sz w:val="26"/>
          <w:szCs w:val="26"/>
          <w:lang w:val="x-none" w:eastAsia="x-none"/>
        </w:rPr>
      </w:pPr>
      <w:r w:rsidRPr="000E1188">
        <w:rPr>
          <w:color w:val="000000" w:themeColor="text1"/>
          <w:sz w:val="26"/>
          <w:szCs w:val="26"/>
          <w:lang w:val="x-none" w:eastAsia="x-none"/>
        </w:rPr>
        <w:t>Главны</w:t>
      </w:r>
      <w:r w:rsidRPr="000E1188">
        <w:rPr>
          <w:color w:val="000000" w:themeColor="text1"/>
          <w:sz w:val="26"/>
          <w:szCs w:val="26"/>
          <w:lang w:eastAsia="x-none"/>
        </w:rPr>
        <w:t>й</w:t>
      </w:r>
      <w:r w:rsidRPr="000E1188">
        <w:rPr>
          <w:color w:val="000000" w:themeColor="text1"/>
          <w:sz w:val="26"/>
          <w:szCs w:val="26"/>
          <w:lang w:val="x-none" w:eastAsia="x-none"/>
        </w:rPr>
        <w:t xml:space="preserve"> распорядител</w:t>
      </w:r>
      <w:r w:rsidRPr="000E1188">
        <w:rPr>
          <w:color w:val="000000" w:themeColor="text1"/>
          <w:sz w:val="26"/>
          <w:szCs w:val="26"/>
          <w:lang w:eastAsia="x-none"/>
        </w:rPr>
        <w:t>ь</w:t>
      </w:r>
      <w:r w:rsidRPr="000E1188">
        <w:rPr>
          <w:color w:val="000000" w:themeColor="text1"/>
          <w:sz w:val="26"/>
          <w:szCs w:val="26"/>
          <w:lang w:val="x-none" w:eastAsia="x-none"/>
        </w:rPr>
        <w:t xml:space="preserve"> бюджетных средств - Управление по спорту Администрации города Норильска.</w:t>
      </w:r>
    </w:p>
    <w:p w14:paraId="720BBF63" w14:textId="77777777" w:rsidR="000D7CCE" w:rsidRPr="000E1188" w:rsidRDefault="000D7CCE" w:rsidP="000D7CCE">
      <w:pPr>
        <w:pStyle w:val="af8"/>
        <w:numPr>
          <w:ilvl w:val="0"/>
          <w:numId w:val="10"/>
        </w:numPr>
        <w:tabs>
          <w:tab w:val="left" w:pos="993"/>
        </w:tabs>
        <w:suppressAutoHyphens/>
        <w:ind w:left="0" w:firstLine="709"/>
        <w:jc w:val="both"/>
        <w:rPr>
          <w:color w:val="000000" w:themeColor="text1"/>
          <w:sz w:val="26"/>
          <w:szCs w:val="26"/>
          <w:lang w:val="x-none" w:eastAsia="x-none"/>
        </w:rPr>
      </w:pPr>
      <w:r w:rsidRPr="000E1188">
        <w:rPr>
          <w:b/>
          <w:i/>
          <w:color w:val="000000" w:themeColor="text1"/>
          <w:sz w:val="26"/>
          <w:szCs w:val="26"/>
          <w:lang w:val="x-none" w:eastAsia="x-none"/>
        </w:rPr>
        <w:t xml:space="preserve">Субсидии </w:t>
      </w:r>
      <w:r w:rsidRPr="000E1188">
        <w:rPr>
          <w:b/>
          <w:i/>
          <w:color w:val="000000" w:themeColor="text1"/>
          <w:sz w:val="26"/>
          <w:szCs w:val="26"/>
          <w:lang w:eastAsia="x-none"/>
        </w:rPr>
        <w:t xml:space="preserve">на развитие детско-юношеского спорта </w:t>
      </w:r>
    </w:p>
    <w:p w14:paraId="47BA2503" w14:textId="77777777" w:rsidR="000D7CCE" w:rsidRPr="000E1188" w:rsidRDefault="000D7CCE" w:rsidP="000D7CCE">
      <w:pPr>
        <w:suppressAutoHyphens/>
        <w:ind w:firstLine="709"/>
        <w:jc w:val="both"/>
        <w:rPr>
          <w:color w:val="000000" w:themeColor="text1"/>
          <w:sz w:val="26"/>
          <w:szCs w:val="26"/>
        </w:rPr>
      </w:pPr>
      <w:r w:rsidRPr="000E1188">
        <w:rPr>
          <w:color w:val="000000" w:themeColor="text1"/>
          <w:sz w:val="26"/>
          <w:szCs w:val="26"/>
          <w:lang w:val="x-none" w:eastAsia="x-none"/>
        </w:rPr>
        <w:t xml:space="preserve">Уточненные бюджетные назначения составили </w:t>
      </w:r>
      <w:r w:rsidRPr="000E1188">
        <w:rPr>
          <w:color w:val="000000" w:themeColor="text1"/>
          <w:sz w:val="26"/>
          <w:szCs w:val="26"/>
          <w:lang w:eastAsia="x-none"/>
        </w:rPr>
        <w:t>1</w:t>
      </w:r>
      <w:r>
        <w:rPr>
          <w:color w:val="000000" w:themeColor="text1"/>
          <w:sz w:val="26"/>
          <w:szCs w:val="26"/>
          <w:lang w:eastAsia="x-none"/>
        </w:rPr>
        <w:t> 675,0</w:t>
      </w:r>
      <w:r w:rsidRPr="000E1188">
        <w:rPr>
          <w:color w:val="000000" w:themeColor="text1"/>
          <w:sz w:val="26"/>
          <w:szCs w:val="26"/>
          <w:lang w:eastAsia="x-none"/>
        </w:rPr>
        <w:t xml:space="preserve"> </w:t>
      </w:r>
      <w:r w:rsidRPr="000E1188">
        <w:rPr>
          <w:color w:val="000000" w:themeColor="text1"/>
          <w:sz w:val="26"/>
          <w:szCs w:val="26"/>
          <w:lang w:val="x-none" w:eastAsia="x-none"/>
        </w:rPr>
        <w:t xml:space="preserve">тыс. рублей, </w:t>
      </w:r>
      <w:r w:rsidRPr="000E1188">
        <w:rPr>
          <w:color w:val="000000" w:themeColor="text1"/>
          <w:sz w:val="26"/>
          <w:szCs w:val="26"/>
        </w:rPr>
        <w:t xml:space="preserve">фактическое поступление средств субсидии </w:t>
      </w:r>
      <w:r>
        <w:rPr>
          <w:color w:val="000000" w:themeColor="text1"/>
          <w:sz w:val="26"/>
          <w:szCs w:val="26"/>
        </w:rPr>
        <w:t>1 471,4</w:t>
      </w:r>
      <w:r w:rsidRPr="000E1188">
        <w:rPr>
          <w:color w:val="000000" w:themeColor="text1"/>
          <w:sz w:val="26"/>
          <w:szCs w:val="26"/>
        </w:rPr>
        <w:t xml:space="preserve"> тыс. рублей, исполнение составило </w:t>
      </w:r>
      <w:r>
        <w:rPr>
          <w:color w:val="000000" w:themeColor="text1"/>
          <w:sz w:val="26"/>
          <w:szCs w:val="26"/>
        </w:rPr>
        <w:t>1 466,6</w:t>
      </w:r>
      <w:r w:rsidRPr="000E1188">
        <w:rPr>
          <w:color w:val="000000" w:themeColor="text1"/>
          <w:sz w:val="26"/>
          <w:szCs w:val="26"/>
        </w:rPr>
        <w:t xml:space="preserve"> тыс. рублей или </w:t>
      </w:r>
      <w:r>
        <w:rPr>
          <w:color w:val="000000" w:themeColor="text1"/>
          <w:sz w:val="26"/>
          <w:szCs w:val="26"/>
        </w:rPr>
        <w:t>99,7</w:t>
      </w:r>
      <w:r w:rsidRPr="000E1188">
        <w:rPr>
          <w:color w:val="000000" w:themeColor="text1"/>
          <w:sz w:val="26"/>
          <w:szCs w:val="26"/>
        </w:rPr>
        <w:t xml:space="preserve"> процент</w:t>
      </w:r>
      <w:r>
        <w:rPr>
          <w:color w:val="000000" w:themeColor="text1"/>
          <w:sz w:val="26"/>
          <w:szCs w:val="26"/>
        </w:rPr>
        <w:t>а</w:t>
      </w:r>
      <w:r w:rsidRPr="000E1188">
        <w:rPr>
          <w:color w:val="000000" w:themeColor="text1"/>
          <w:sz w:val="26"/>
          <w:szCs w:val="26"/>
        </w:rPr>
        <w:t xml:space="preserve"> от поступивших денежных средств.</w:t>
      </w:r>
    </w:p>
    <w:p w14:paraId="4B2ABB3B" w14:textId="77777777" w:rsidR="000D7CCE" w:rsidRDefault="000D7CCE" w:rsidP="000D7CCE">
      <w:pPr>
        <w:suppressAutoHyphens/>
        <w:ind w:firstLine="709"/>
        <w:jc w:val="both"/>
        <w:rPr>
          <w:color w:val="000000" w:themeColor="text1"/>
          <w:sz w:val="26"/>
          <w:szCs w:val="26"/>
        </w:rPr>
      </w:pPr>
      <w:r w:rsidRPr="000E1188">
        <w:rPr>
          <w:color w:val="000000" w:themeColor="text1"/>
          <w:sz w:val="26"/>
          <w:szCs w:val="26"/>
        </w:rPr>
        <w:t>На условиях софинансирования на данные мероприятия из</w:t>
      </w:r>
      <w:r>
        <w:rPr>
          <w:color w:val="000000" w:themeColor="text1"/>
          <w:sz w:val="26"/>
          <w:szCs w:val="26"/>
        </w:rPr>
        <w:t xml:space="preserve"> средств местного бюджета в 2023</w:t>
      </w:r>
      <w:r w:rsidRPr="000E1188">
        <w:rPr>
          <w:color w:val="000000" w:themeColor="text1"/>
          <w:sz w:val="26"/>
          <w:szCs w:val="26"/>
        </w:rPr>
        <w:t xml:space="preserve"> году было направлено </w:t>
      </w:r>
      <w:r>
        <w:rPr>
          <w:color w:val="000000" w:themeColor="text1"/>
          <w:sz w:val="26"/>
          <w:szCs w:val="26"/>
        </w:rPr>
        <w:t>186,3</w:t>
      </w:r>
      <w:r w:rsidRPr="000E1188">
        <w:rPr>
          <w:color w:val="000000" w:themeColor="text1"/>
          <w:sz w:val="26"/>
          <w:szCs w:val="26"/>
        </w:rPr>
        <w:t xml:space="preserve"> тыс. рублей (согласно соглашению о предоставлении субсидии), освоение составило </w:t>
      </w:r>
      <w:r>
        <w:rPr>
          <w:color w:val="000000" w:themeColor="text1"/>
          <w:sz w:val="26"/>
          <w:szCs w:val="26"/>
        </w:rPr>
        <w:t>181,4</w:t>
      </w:r>
      <w:r w:rsidRPr="000E1188">
        <w:rPr>
          <w:color w:val="000000" w:themeColor="text1"/>
          <w:sz w:val="26"/>
          <w:szCs w:val="26"/>
        </w:rPr>
        <w:t xml:space="preserve"> тыс. рублей или </w:t>
      </w:r>
      <w:r>
        <w:rPr>
          <w:color w:val="000000" w:themeColor="text1"/>
          <w:sz w:val="26"/>
          <w:szCs w:val="26"/>
        </w:rPr>
        <w:t>97,3</w:t>
      </w:r>
      <w:r w:rsidRPr="000E1188">
        <w:rPr>
          <w:color w:val="000000" w:themeColor="text1"/>
          <w:sz w:val="26"/>
          <w:szCs w:val="26"/>
        </w:rPr>
        <w:t xml:space="preserve"> процента.</w:t>
      </w:r>
    </w:p>
    <w:p w14:paraId="415DA9CA" w14:textId="77777777" w:rsidR="000D7CCE" w:rsidRPr="00616503" w:rsidRDefault="000D7CCE" w:rsidP="000D7CCE">
      <w:pPr>
        <w:autoSpaceDE w:val="0"/>
        <w:autoSpaceDN w:val="0"/>
        <w:adjustRightInd w:val="0"/>
        <w:ind w:firstLine="709"/>
        <w:jc w:val="both"/>
        <w:rPr>
          <w:color w:val="000000" w:themeColor="text1"/>
          <w:sz w:val="26"/>
          <w:szCs w:val="26"/>
        </w:rPr>
      </w:pPr>
      <w:r w:rsidRPr="00066498">
        <w:rPr>
          <w:color w:val="000000" w:themeColor="text1"/>
          <w:sz w:val="26"/>
          <w:szCs w:val="26"/>
          <w:lang w:val="x-none" w:eastAsia="x-none"/>
        </w:rPr>
        <w:t>Средства субсидии предоставлялись в рамках реализации</w:t>
      </w:r>
      <w:r w:rsidRPr="00BC11ED">
        <w:rPr>
          <w:color w:val="000000" w:themeColor="text1"/>
          <w:sz w:val="26"/>
          <w:szCs w:val="26"/>
          <w:lang w:val="x-none" w:eastAsia="x-none"/>
        </w:rPr>
        <w:t xml:space="preserve"> государственной программы Красноярского края «</w:t>
      </w:r>
      <w:r w:rsidRPr="00616503">
        <w:rPr>
          <w:color w:val="000000" w:themeColor="text1"/>
          <w:sz w:val="26"/>
          <w:szCs w:val="26"/>
          <w:lang w:eastAsia="x-none"/>
        </w:rPr>
        <w:t>Развитие физической культуры и спорта</w:t>
      </w:r>
      <w:r w:rsidRPr="00BC11ED">
        <w:rPr>
          <w:color w:val="000000" w:themeColor="text1"/>
          <w:sz w:val="26"/>
          <w:szCs w:val="26"/>
          <w:lang w:val="x-none" w:eastAsia="x-none"/>
        </w:rPr>
        <w:t xml:space="preserve">», утвержденной постановлением Правительства Красноярского края </w:t>
      </w:r>
      <w:r w:rsidRPr="004B7EAC">
        <w:rPr>
          <w:color w:val="000000" w:themeColor="text1"/>
          <w:sz w:val="26"/>
          <w:szCs w:val="26"/>
          <w:lang w:val="x-none" w:eastAsia="x-none"/>
        </w:rPr>
        <w:t xml:space="preserve">от 30.09.2013 № </w:t>
      </w:r>
      <w:r>
        <w:rPr>
          <w:color w:val="000000" w:themeColor="text1"/>
          <w:sz w:val="26"/>
          <w:szCs w:val="26"/>
          <w:lang w:eastAsia="x-none"/>
        </w:rPr>
        <w:t>518</w:t>
      </w:r>
      <w:r w:rsidRPr="004B7EAC">
        <w:rPr>
          <w:color w:val="000000" w:themeColor="text1"/>
          <w:sz w:val="26"/>
          <w:szCs w:val="26"/>
          <w:lang w:val="x-none" w:eastAsia="x-none"/>
        </w:rPr>
        <w:t>-п</w:t>
      </w:r>
      <w:r>
        <w:rPr>
          <w:color w:val="000000" w:themeColor="text1"/>
          <w:sz w:val="26"/>
          <w:szCs w:val="26"/>
          <w:lang w:eastAsia="x-none"/>
        </w:rPr>
        <w:t>.</w:t>
      </w:r>
    </w:p>
    <w:p w14:paraId="41477EAD" w14:textId="77777777" w:rsidR="000D7CCE" w:rsidRPr="000E1188" w:rsidRDefault="000D7CCE" w:rsidP="000D7CCE">
      <w:pPr>
        <w:suppressAutoHyphens/>
        <w:ind w:firstLine="709"/>
        <w:jc w:val="both"/>
        <w:rPr>
          <w:color w:val="000000" w:themeColor="text1"/>
          <w:sz w:val="26"/>
          <w:szCs w:val="26"/>
          <w:lang w:val="x-none" w:eastAsia="x-none"/>
        </w:rPr>
      </w:pPr>
      <w:r w:rsidRPr="000E1188">
        <w:rPr>
          <w:color w:val="000000" w:themeColor="text1"/>
          <w:sz w:val="26"/>
          <w:szCs w:val="26"/>
          <w:lang w:val="x-none" w:eastAsia="x-none"/>
        </w:rPr>
        <w:t>Главны</w:t>
      </w:r>
      <w:r w:rsidRPr="000E1188">
        <w:rPr>
          <w:color w:val="000000" w:themeColor="text1"/>
          <w:sz w:val="26"/>
          <w:szCs w:val="26"/>
          <w:lang w:eastAsia="x-none"/>
        </w:rPr>
        <w:t>й</w:t>
      </w:r>
      <w:r w:rsidRPr="000E1188">
        <w:rPr>
          <w:color w:val="000000" w:themeColor="text1"/>
          <w:sz w:val="26"/>
          <w:szCs w:val="26"/>
          <w:lang w:val="x-none" w:eastAsia="x-none"/>
        </w:rPr>
        <w:t xml:space="preserve"> распорядител</w:t>
      </w:r>
      <w:r w:rsidRPr="000E1188">
        <w:rPr>
          <w:color w:val="000000" w:themeColor="text1"/>
          <w:sz w:val="26"/>
          <w:szCs w:val="26"/>
          <w:lang w:eastAsia="x-none"/>
        </w:rPr>
        <w:t>ь</w:t>
      </w:r>
      <w:r w:rsidRPr="000E1188">
        <w:rPr>
          <w:color w:val="000000" w:themeColor="text1"/>
          <w:sz w:val="26"/>
          <w:szCs w:val="26"/>
          <w:lang w:val="x-none" w:eastAsia="x-none"/>
        </w:rPr>
        <w:t xml:space="preserve"> бюджетных средств - Управление по спорту Администрации города Норильска.</w:t>
      </w:r>
    </w:p>
    <w:p w14:paraId="6ED399F2" w14:textId="77777777" w:rsidR="000D7CCE" w:rsidRPr="000E1188" w:rsidRDefault="000D7CCE" w:rsidP="000D7CCE">
      <w:pPr>
        <w:numPr>
          <w:ilvl w:val="0"/>
          <w:numId w:val="11"/>
        </w:numPr>
        <w:tabs>
          <w:tab w:val="left" w:pos="993"/>
        </w:tabs>
        <w:autoSpaceDE w:val="0"/>
        <w:autoSpaceDN w:val="0"/>
        <w:adjustRightInd w:val="0"/>
        <w:ind w:left="0" w:firstLine="709"/>
        <w:jc w:val="both"/>
        <w:rPr>
          <w:b/>
          <w:i/>
          <w:color w:val="000000" w:themeColor="text1"/>
          <w:sz w:val="26"/>
          <w:szCs w:val="26"/>
        </w:rPr>
      </w:pPr>
      <w:r w:rsidRPr="000E1188">
        <w:rPr>
          <w:b/>
          <w:i/>
          <w:color w:val="000000" w:themeColor="text1"/>
          <w:sz w:val="26"/>
          <w:szCs w:val="26"/>
        </w:rPr>
        <w:t xml:space="preserve">Субсидии на реализацию муниципальных программ развития субъектов малого и среднего предпринимательства в целях предоставления грантовой поддержки на начало ведения предпринимательской деятельности </w:t>
      </w:r>
    </w:p>
    <w:p w14:paraId="46C5D6B8" w14:textId="77777777" w:rsidR="000D7CCE" w:rsidRPr="000E1188" w:rsidRDefault="000D7CCE" w:rsidP="000D7CCE">
      <w:pPr>
        <w:autoSpaceDE w:val="0"/>
        <w:autoSpaceDN w:val="0"/>
        <w:adjustRightInd w:val="0"/>
        <w:ind w:firstLine="709"/>
        <w:jc w:val="both"/>
        <w:rPr>
          <w:color w:val="000000" w:themeColor="text1"/>
          <w:sz w:val="26"/>
          <w:szCs w:val="26"/>
        </w:rPr>
      </w:pPr>
      <w:r w:rsidRPr="000E1188">
        <w:rPr>
          <w:color w:val="000000" w:themeColor="text1"/>
          <w:sz w:val="26"/>
          <w:szCs w:val="26"/>
        </w:rPr>
        <w:t xml:space="preserve">Утвержденные бюджетные назначения составили </w:t>
      </w:r>
      <w:r>
        <w:rPr>
          <w:color w:val="000000" w:themeColor="text1"/>
          <w:sz w:val="26"/>
          <w:szCs w:val="26"/>
        </w:rPr>
        <w:t>800,0</w:t>
      </w:r>
      <w:r w:rsidRPr="000E1188">
        <w:rPr>
          <w:color w:val="000000" w:themeColor="text1"/>
          <w:sz w:val="26"/>
          <w:szCs w:val="26"/>
        </w:rPr>
        <w:t xml:space="preserve"> тыс. рублей, фактическое поступление средств субсидии </w:t>
      </w:r>
      <w:r>
        <w:rPr>
          <w:color w:val="000000" w:themeColor="text1"/>
          <w:sz w:val="26"/>
          <w:szCs w:val="26"/>
        </w:rPr>
        <w:t>749,3</w:t>
      </w:r>
      <w:r w:rsidRPr="000E1188">
        <w:rPr>
          <w:color w:val="000000" w:themeColor="text1"/>
          <w:sz w:val="26"/>
          <w:szCs w:val="26"/>
        </w:rPr>
        <w:t xml:space="preserve"> тыс. рублей, исполнение </w:t>
      </w:r>
      <w:r>
        <w:rPr>
          <w:color w:val="000000" w:themeColor="text1"/>
          <w:sz w:val="26"/>
          <w:szCs w:val="26"/>
        </w:rPr>
        <w:t>составило</w:t>
      </w:r>
      <w:r w:rsidRPr="000E1188">
        <w:rPr>
          <w:color w:val="000000" w:themeColor="text1"/>
          <w:sz w:val="26"/>
          <w:szCs w:val="26"/>
        </w:rPr>
        <w:t xml:space="preserve"> 100,0 процентов от поступивших средств.</w:t>
      </w:r>
    </w:p>
    <w:p w14:paraId="2ECB29C9" w14:textId="0F097C37" w:rsidR="000D7CCE" w:rsidRPr="00EA199D" w:rsidRDefault="000D7CCE" w:rsidP="000D7CCE">
      <w:pPr>
        <w:autoSpaceDE w:val="0"/>
        <w:autoSpaceDN w:val="0"/>
        <w:adjustRightInd w:val="0"/>
        <w:ind w:firstLine="709"/>
        <w:jc w:val="both"/>
        <w:rPr>
          <w:color w:val="000000" w:themeColor="text1"/>
          <w:sz w:val="26"/>
          <w:szCs w:val="26"/>
        </w:rPr>
      </w:pPr>
      <w:r w:rsidRPr="000E1188">
        <w:rPr>
          <w:color w:val="000000" w:themeColor="text1"/>
          <w:sz w:val="26"/>
          <w:szCs w:val="26"/>
        </w:rPr>
        <w:t>На условиях софинансирования на данные мероприятия из средств местного бюджета в 202</w:t>
      </w:r>
      <w:r>
        <w:rPr>
          <w:color w:val="000000" w:themeColor="text1"/>
          <w:sz w:val="26"/>
          <w:szCs w:val="26"/>
        </w:rPr>
        <w:t>3</w:t>
      </w:r>
      <w:r w:rsidRPr="000E1188">
        <w:rPr>
          <w:color w:val="000000" w:themeColor="text1"/>
          <w:sz w:val="26"/>
          <w:szCs w:val="26"/>
        </w:rPr>
        <w:t xml:space="preserve"> году было направлено </w:t>
      </w:r>
      <w:r>
        <w:rPr>
          <w:color w:val="000000" w:themeColor="text1"/>
          <w:sz w:val="26"/>
          <w:szCs w:val="26"/>
        </w:rPr>
        <w:t>800</w:t>
      </w:r>
      <w:r w:rsidRPr="000E1188">
        <w:rPr>
          <w:color w:val="000000" w:themeColor="text1"/>
          <w:sz w:val="26"/>
          <w:szCs w:val="26"/>
        </w:rPr>
        <w:t>,0 тыс. рублей</w:t>
      </w:r>
      <w:r w:rsidR="003950C6">
        <w:rPr>
          <w:color w:val="000000" w:themeColor="text1"/>
          <w:sz w:val="26"/>
          <w:szCs w:val="26"/>
        </w:rPr>
        <w:t xml:space="preserve"> </w:t>
      </w:r>
      <w:r w:rsidR="003950C6" w:rsidRPr="000E1188">
        <w:rPr>
          <w:color w:val="000000" w:themeColor="text1"/>
          <w:sz w:val="26"/>
          <w:szCs w:val="26"/>
          <w:lang w:val="x-none" w:eastAsia="x-none"/>
        </w:rPr>
        <w:t>(согласно соглашению о предоставлении субсидии</w:t>
      </w:r>
      <w:r w:rsidR="003950C6">
        <w:rPr>
          <w:color w:val="000000" w:themeColor="text1"/>
          <w:sz w:val="26"/>
          <w:szCs w:val="26"/>
          <w:lang w:eastAsia="x-none"/>
        </w:rPr>
        <w:t>)</w:t>
      </w:r>
      <w:r w:rsidRPr="000E1188">
        <w:rPr>
          <w:color w:val="000000" w:themeColor="text1"/>
          <w:sz w:val="26"/>
          <w:szCs w:val="26"/>
        </w:rPr>
        <w:t xml:space="preserve">, исполнение составило </w:t>
      </w:r>
      <w:r>
        <w:rPr>
          <w:color w:val="000000" w:themeColor="text1"/>
          <w:sz w:val="26"/>
          <w:szCs w:val="26"/>
        </w:rPr>
        <w:t>749,3</w:t>
      </w:r>
      <w:r w:rsidRPr="000E1188">
        <w:rPr>
          <w:color w:val="000000" w:themeColor="text1"/>
          <w:sz w:val="26"/>
          <w:szCs w:val="26"/>
        </w:rPr>
        <w:t xml:space="preserve"> </w:t>
      </w:r>
      <w:r w:rsidRPr="00EA199D">
        <w:rPr>
          <w:color w:val="000000" w:themeColor="text1"/>
          <w:sz w:val="26"/>
          <w:szCs w:val="26"/>
        </w:rPr>
        <w:t>тыс. рублей или 93,7 процентов от запланированных средств.</w:t>
      </w:r>
    </w:p>
    <w:p w14:paraId="430ECECC" w14:textId="77777777" w:rsidR="000D7CCE" w:rsidRPr="00EA199D" w:rsidRDefault="000D7CCE" w:rsidP="000D7CCE">
      <w:pPr>
        <w:autoSpaceDE w:val="0"/>
        <w:autoSpaceDN w:val="0"/>
        <w:adjustRightInd w:val="0"/>
        <w:ind w:firstLine="709"/>
        <w:jc w:val="both"/>
        <w:rPr>
          <w:color w:val="000000" w:themeColor="text1"/>
          <w:sz w:val="26"/>
          <w:szCs w:val="26"/>
        </w:rPr>
      </w:pPr>
      <w:r w:rsidRPr="00EA199D">
        <w:rPr>
          <w:color w:val="000000" w:themeColor="text1"/>
          <w:sz w:val="26"/>
          <w:szCs w:val="26"/>
        </w:rPr>
        <w:t>Средства субсидии предоставлялись в рамках реализации государственной программы Красноярского края «Развитие малого и среднего предпринимательства и инновационной деятельности», утвержденной постановлением Правительства Красноярского края от 30.09.2013 № 505-п.</w:t>
      </w:r>
    </w:p>
    <w:p w14:paraId="2A204C97" w14:textId="77777777" w:rsidR="000D7CCE" w:rsidRPr="00EA199D" w:rsidRDefault="000D7CCE" w:rsidP="000D7CCE">
      <w:pPr>
        <w:autoSpaceDE w:val="0"/>
        <w:autoSpaceDN w:val="0"/>
        <w:adjustRightInd w:val="0"/>
        <w:ind w:firstLine="709"/>
        <w:jc w:val="both"/>
        <w:rPr>
          <w:color w:val="000000" w:themeColor="text1"/>
          <w:sz w:val="26"/>
          <w:szCs w:val="26"/>
        </w:rPr>
      </w:pPr>
      <w:r w:rsidRPr="00EA199D">
        <w:rPr>
          <w:color w:val="000000" w:themeColor="text1"/>
          <w:sz w:val="26"/>
          <w:szCs w:val="26"/>
        </w:rPr>
        <w:t>Главный распорядитель бюджетных средств - Администрация города Норильска (МКУ «Управление потребительского рынка и услуг»).</w:t>
      </w:r>
    </w:p>
    <w:p w14:paraId="34270696" w14:textId="77777777" w:rsidR="000D7CCE" w:rsidRPr="00EA199D" w:rsidRDefault="000D7CCE" w:rsidP="000D7CCE">
      <w:pPr>
        <w:numPr>
          <w:ilvl w:val="0"/>
          <w:numId w:val="10"/>
        </w:numPr>
        <w:tabs>
          <w:tab w:val="left" w:pos="851"/>
          <w:tab w:val="left" w:pos="993"/>
        </w:tabs>
        <w:autoSpaceDE w:val="0"/>
        <w:autoSpaceDN w:val="0"/>
        <w:adjustRightInd w:val="0"/>
        <w:ind w:left="0" w:firstLine="709"/>
        <w:jc w:val="both"/>
        <w:rPr>
          <w:b/>
          <w:i/>
          <w:color w:val="000000" w:themeColor="text1"/>
          <w:sz w:val="26"/>
          <w:szCs w:val="26"/>
        </w:rPr>
      </w:pPr>
      <w:r w:rsidRPr="00EA199D">
        <w:rPr>
          <w:b/>
          <w:i/>
          <w:color w:val="000000" w:themeColor="text1"/>
          <w:sz w:val="26"/>
          <w:szCs w:val="26"/>
        </w:rPr>
        <w:t xml:space="preserve">Субсидии на приведение зданий и сооружений общеобразовательных организаций в соответствие с требованиями законодательства </w:t>
      </w:r>
    </w:p>
    <w:p w14:paraId="58347824" w14:textId="77777777" w:rsidR="000D7CCE" w:rsidRPr="00EA199D" w:rsidRDefault="000D7CCE" w:rsidP="000D7CCE">
      <w:pPr>
        <w:suppressAutoHyphens/>
        <w:ind w:firstLine="709"/>
        <w:jc w:val="both"/>
        <w:rPr>
          <w:color w:val="000000" w:themeColor="text1"/>
          <w:sz w:val="26"/>
          <w:szCs w:val="26"/>
          <w:lang w:val="x-none" w:eastAsia="x-none"/>
        </w:rPr>
      </w:pPr>
      <w:r w:rsidRPr="00EA199D">
        <w:rPr>
          <w:color w:val="000000" w:themeColor="text1"/>
          <w:sz w:val="26"/>
          <w:szCs w:val="26"/>
          <w:lang w:val="x-none" w:eastAsia="x-none"/>
        </w:rPr>
        <w:t xml:space="preserve">Уточненные бюджетные назначения составили </w:t>
      </w:r>
      <w:r w:rsidRPr="00EA199D">
        <w:rPr>
          <w:color w:val="000000" w:themeColor="text1"/>
          <w:sz w:val="26"/>
          <w:szCs w:val="26"/>
          <w:lang w:eastAsia="x-none"/>
        </w:rPr>
        <w:t xml:space="preserve">7 200,0 </w:t>
      </w:r>
      <w:r w:rsidRPr="00EA199D">
        <w:rPr>
          <w:color w:val="000000" w:themeColor="text1"/>
          <w:sz w:val="26"/>
          <w:szCs w:val="26"/>
          <w:lang w:val="x-none" w:eastAsia="x-none"/>
        </w:rPr>
        <w:t xml:space="preserve">тыс. рублей, фактическое поступление средств субсидии – </w:t>
      </w:r>
      <w:r w:rsidRPr="00EA199D">
        <w:rPr>
          <w:color w:val="000000" w:themeColor="text1"/>
          <w:sz w:val="26"/>
          <w:szCs w:val="26"/>
          <w:lang w:eastAsia="x-none"/>
        </w:rPr>
        <w:t>7 199,3</w:t>
      </w:r>
      <w:r w:rsidRPr="00EA199D">
        <w:rPr>
          <w:color w:val="000000" w:themeColor="text1"/>
          <w:sz w:val="26"/>
          <w:szCs w:val="26"/>
          <w:lang w:val="x-none" w:eastAsia="x-none"/>
        </w:rPr>
        <w:t xml:space="preserve"> тыс. рублей, исполнение составило </w:t>
      </w:r>
      <w:r w:rsidRPr="00EA199D">
        <w:rPr>
          <w:color w:val="000000" w:themeColor="text1"/>
          <w:sz w:val="26"/>
          <w:szCs w:val="26"/>
          <w:lang w:eastAsia="x-none"/>
        </w:rPr>
        <w:t>100,0</w:t>
      </w:r>
      <w:r w:rsidRPr="00EA199D">
        <w:rPr>
          <w:color w:val="000000" w:themeColor="text1"/>
          <w:sz w:val="26"/>
          <w:szCs w:val="26"/>
          <w:lang w:val="x-none" w:eastAsia="x-none"/>
        </w:rPr>
        <w:t xml:space="preserve"> процент</w:t>
      </w:r>
      <w:r w:rsidRPr="00EA199D">
        <w:rPr>
          <w:color w:val="000000" w:themeColor="text1"/>
          <w:sz w:val="26"/>
          <w:szCs w:val="26"/>
          <w:lang w:eastAsia="x-none"/>
        </w:rPr>
        <w:t>ов</w:t>
      </w:r>
      <w:r w:rsidRPr="00EA199D">
        <w:rPr>
          <w:color w:val="000000" w:themeColor="text1"/>
          <w:sz w:val="26"/>
          <w:szCs w:val="26"/>
          <w:lang w:val="x-none" w:eastAsia="x-none"/>
        </w:rPr>
        <w:t xml:space="preserve"> от поступивших денежных средств.</w:t>
      </w:r>
    </w:p>
    <w:p w14:paraId="6FF1DA23" w14:textId="61CBCB2D" w:rsidR="000D7CCE" w:rsidRDefault="000D7CCE" w:rsidP="000D7CCE">
      <w:pPr>
        <w:widowControl w:val="0"/>
        <w:tabs>
          <w:tab w:val="left" w:pos="0"/>
        </w:tabs>
        <w:autoSpaceDE w:val="0"/>
        <w:autoSpaceDN w:val="0"/>
        <w:adjustRightInd w:val="0"/>
        <w:ind w:firstLine="709"/>
        <w:jc w:val="both"/>
        <w:rPr>
          <w:color w:val="000000" w:themeColor="text1"/>
          <w:sz w:val="26"/>
          <w:szCs w:val="26"/>
        </w:rPr>
      </w:pPr>
      <w:r w:rsidRPr="00EA199D">
        <w:rPr>
          <w:color w:val="000000" w:themeColor="text1"/>
          <w:sz w:val="26"/>
          <w:szCs w:val="26"/>
        </w:rPr>
        <w:t>На условиях софинансирования на данные мероприятия из средств местного бюджета в 2023 году было направлено 800,0 тыс. рублей</w:t>
      </w:r>
      <w:r w:rsidR="003950C6">
        <w:rPr>
          <w:color w:val="000000" w:themeColor="text1"/>
          <w:sz w:val="26"/>
          <w:szCs w:val="26"/>
        </w:rPr>
        <w:t xml:space="preserve"> </w:t>
      </w:r>
      <w:r w:rsidR="003950C6" w:rsidRPr="000E1188">
        <w:rPr>
          <w:color w:val="000000" w:themeColor="text1"/>
          <w:sz w:val="26"/>
          <w:szCs w:val="26"/>
          <w:lang w:val="x-none" w:eastAsia="x-none"/>
        </w:rPr>
        <w:t>(согласно соглашению о предоставлении субсидии</w:t>
      </w:r>
      <w:r w:rsidR="003950C6">
        <w:rPr>
          <w:color w:val="000000" w:themeColor="text1"/>
          <w:sz w:val="26"/>
          <w:szCs w:val="26"/>
          <w:lang w:eastAsia="x-none"/>
        </w:rPr>
        <w:t>)</w:t>
      </w:r>
      <w:r w:rsidRPr="00EA199D">
        <w:rPr>
          <w:color w:val="000000" w:themeColor="text1"/>
          <w:sz w:val="26"/>
          <w:szCs w:val="26"/>
        </w:rPr>
        <w:t xml:space="preserve">, исполнение составило 799,9 тыс. рублей или 100,0 процентов от запланированных средств. </w:t>
      </w:r>
    </w:p>
    <w:p w14:paraId="2C4A617C" w14:textId="77777777" w:rsidR="000D7CCE" w:rsidRPr="00EA199D" w:rsidRDefault="000D7CCE" w:rsidP="000D7CCE">
      <w:pPr>
        <w:autoSpaceDE w:val="0"/>
        <w:autoSpaceDN w:val="0"/>
        <w:adjustRightInd w:val="0"/>
        <w:ind w:firstLine="709"/>
        <w:jc w:val="both"/>
        <w:rPr>
          <w:color w:val="000000" w:themeColor="text1"/>
          <w:sz w:val="26"/>
          <w:szCs w:val="26"/>
        </w:rPr>
      </w:pPr>
      <w:r w:rsidRPr="00066498">
        <w:rPr>
          <w:color w:val="000000" w:themeColor="text1"/>
          <w:sz w:val="26"/>
          <w:szCs w:val="26"/>
          <w:lang w:val="x-none" w:eastAsia="x-none"/>
        </w:rPr>
        <w:t>Средства субсидии предоставлялись в рамках реализации</w:t>
      </w:r>
      <w:r w:rsidRPr="00BC11ED">
        <w:rPr>
          <w:color w:val="000000" w:themeColor="text1"/>
          <w:sz w:val="26"/>
          <w:szCs w:val="26"/>
          <w:lang w:val="x-none" w:eastAsia="x-none"/>
        </w:rPr>
        <w:t xml:space="preserve"> государственной программы Красноярского края «</w:t>
      </w:r>
      <w:r>
        <w:rPr>
          <w:color w:val="000000" w:themeColor="text1"/>
          <w:sz w:val="26"/>
          <w:szCs w:val="26"/>
          <w:lang w:eastAsia="x-none"/>
        </w:rPr>
        <w:t>Развитие образования</w:t>
      </w:r>
      <w:r w:rsidRPr="00BC11ED">
        <w:rPr>
          <w:color w:val="000000" w:themeColor="text1"/>
          <w:sz w:val="26"/>
          <w:szCs w:val="26"/>
          <w:lang w:val="x-none" w:eastAsia="x-none"/>
        </w:rPr>
        <w:t xml:space="preserve">», утвержденной </w:t>
      </w:r>
      <w:r w:rsidRPr="00EA199D">
        <w:rPr>
          <w:color w:val="000000" w:themeColor="text1"/>
          <w:sz w:val="26"/>
          <w:szCs w:val="26"/>
          <w:lang w:val="x-none" w:eastAsia="x-none"/>
        </w:rPr>
        <w:t xml:space="preserve">постановлением Правительства Красноярского края от 30.09.2013 № </w:t>
      </w:r>
      <w:r w:rsidRPr="00EA199D">
        <w:rPr>
          <w:color w:val="000000" w:themeColor="text1"/>
          <w:sz w:val="26"/>
          <w:szCs w:val="26"/>
          <w:lang w:eastAsia="x-none"/>
        </w:rPr>
        <w:t>508</w:t>
      </w:r>
      <w:r w:rsidRPr="00EA199D">
        <w:rPr>
          <w:color w:val="000000" w:themeColor="text1"/>
          <w:sz w:val="26"/>
          <w:szCs w:val="26"/>
          <w:lang w:val="x-none" w:eastAsia="x-none"/>
        </w:rPr>
        <w:t>-п</w:t>
      </w:r>
      <w:r w:rsidRPr="00EA199D">
        <w:rPr>
          <w:color w:val="000000" w:themeColor="text1"/>
          <w:sz w:val="26"/>
          <w:szCs w:val="26"/>
          <w:lang w:eastAsia="x-none"/>
        </w:rPr>
        <w:t>.</w:t>
      </w:r>
    </w:p>
    <w:p w14:paraId="3C8A93C2" w14:textId="77176BE8" w:rsidR="000D7CCE" w:rsidRPr="00EC1F7E" w:rsidRDefault="000D7CCE" w:rsidP="000D7CCE">
      <w:pPr>
        <w:suppressAutoHyphens/>
        <w:ind w:firstLine="709"/>
        <w:jc w:val="both"/>
        <w:rPr>
          <w:color w:val="000000" w:themeColor="text1"/>
          <w:sz w:val="26"/>
          <w:szCs w:val="26"/>
          <w:lang w:eastAsia="x-none"/>
        </w:rPr>
      </w:pPr>
      <w:r w:rsidRPr="00EA199D">
        <w:rPr>
          <w:color w:val="000000" w:themeColor="text1"/>
          <w:sz w:val="26"/>
          <w:szCs w:val="26"/>
          <w:lang w:val="x-none" w:eastAsia="x-none"/>
        </w:rPr>
        <w:t>Главны</w:t>
      </w:r>
      <w:r w:rsidRPr="00EA199D">
        <w:rPr>
          <w:color w:val="000000" w:themeColor="text1"/>
          <w:sz w:val="26"/>
          <w:szCs w:val="26"/>
          <w:lang w:eastAsia="x-none"/>
        </w:rPr>
        <w:t>е</w:t>
      </w:r>
      <w:r w:rsidRPr="00EA199D">
        <w:rPr>
          <w:color w:val="000000" w:themeColor="text1"/>
          <w:sz w:val="26"/>
          <w:szCs w:val="26"/>
          <w:lang w:val="x-none" w:eastAsia="x-none"/>
        </w:rPr>
        <w:t xml:space="preserve"> распорядител</w:t>
      </w:r>
      <w:r w:rsidRPr="00EA199D">
        <w:rPr>
          <w:color w:val="000000" w:themeColor="text1"/>
          <w:sz w:val="26"/>
          <w:szCs w:val="26"/>
          <w:lang w:eastAsia="x-none"/>
        </w:rPr>
        <w:t>и</w:t>
      </w:r>
      <w:r w:rsidRPr="00EA199D">
        <w:rPr>
          <w:color w:val="000000" w:themeColor="text1"/>
          <w:sz w:val="26"/>
          <w:szCs w:val="26"/>
          <w:lang w:val="x-none" w:eastAsia="x-none"/>
        </w:rPr>
        <w:t xml:space="preserve"> бюджетных средств – </w:t>
      </w:r>
      <w:r w:rsidRPr="00EA199D">
        <w:rPr>
          <w:color w:val="000000" w:themeColor="text1"/>
          <w:sz w:val="26"/>
          <w:szCs w:val="26"/>
          <w:lang w:eastAsia="x-none"/>
        </w:rPr>
        <w:t xml:space="preserve">Управление по реновации </w:t>
      </w:r>
      <w:r w:rsidRPr="00EA199D">
        <w:rPr>
          <w:color w:val="000000" w:themeColor="text1"/>
          <w:sz w:val="26"/>
          <w:szCs w:val="26"/>
          <w:lang w:val="x-none" w:eastAsia="x-none"/>
        </w:rPr>
        <w:t>Администраци</w:t>
      </w:r>
      <w:r w:rsidRPr="00EA199D">
        <w:rPr>
          <w:color w:val="000000" w:themeColor="text1"/>
          <w:sz w:val="26"/>
          <w:szCs w:val="26"/>
          <w:lang w:eastAsia="x-none"/>
        </w:rPr>
        <w:t>и</w:t>
      </w:r>
      <w:r w:rsidRPr="00EA199D">
        <w:rPr>
          <w:color w:val="000000" w:themeColor="text1"/>
          <w:sz w:val="26"/>
          <w:szCs w:val="26"/>
          <w:lang w:val="x-none" w:eastAsia="x-none"/>
        </w:rPr>
        <w:t xml:space="preserve"> города Норильска</w:t>
      </w:r>
      <w:r w:rsidR="00224AA8">
        <w:rPr>
          <w:color w:val="000000" w:themeColor="text1"/>
          <w:sz w:val="26"/>
          <w:szCs w:val="26"/>
          <w:lang w:eastAsia="x-none"/>
        </w:rPr>
        <w:t xml:space="preserve"> (МКУ «</w:t>
      </w:r>
      <w:r w:rsidR="00224AA8" w:rsidRPr="00224AA8">
        <w:rPr>
          <w:color w:val="000000" w:themeColor="text1"/>
          <w:sz w:val="26"/>
          <w:szCs w:val="26"/>
          <w:lang w:eastAsia="x-none"/>
        </w:rPr>
        <w:t>Управление капит</w:t>
      </w:r>
      <w:r w:rsidR="00224AA8">
        <w:rPr>
          <w:color w:val="000000" w:themeColor="text1"/>
          <w:sz w:val="26"/>
          <w:szCs w:val="26"/>
          <w:lang w:eastAsia="x-none"/>
        </w:rPr>
        <w:t>альных ремонтов и строительства»)</w:t>
      </w:r>
      <w:r w:rsidRPr="00EA199D">
        <w:rPr>
          <w:color w:val="000000" w:themeColor="text1"/>
          <w:sz w:val="26"/>
          <w:szCs w:val="26"/>
          <w:lang w:eastAsia="x-none"/>
        </w:rPr>
        <w:t xml:space="preserve"> и </w:t>
      </w:r>
      <w:r w:rsidRPr="00EA199D">
        <w:rPr>
          <w:color w:val="000000" w:themeColor="text1"/>
          <w:sz w:val="26"/>
          <w:szCs w:val="26"/>
          <w:lang w:val="x-none" w:eastAsia="x-none"/>
        </w:rPr>
        <w:t xml:space="preserve">Управление общего и дошкольного </w:t>
      </w:r>
      <w:r w:rsidRPr="00EC1F7E">
        <w:rPr>
          <w:color w:val="000000" w:themeColor="text1"/>
          <w:sz w:val="26"/>
          <w:szCs w:val="26"/>
          <w:lang w:val="x-none" w:eastAsia="x-none"/>
        </w:rPr>
        <w:t>образования Администрации города</w:t>
      </w:r>
      <w:r w:rsidRPr="00EC1F7E">
        <w:rPr>
          <w:color w:val="000000" w:themeColor="text1"/>
          <w:sz w:val="26"/>
          <w:szCs w:val="26"/>
          <w:lang w:eastAsia="x-none"/>
        </w:rPr>
        <w:t>.</w:t>
      </w:r>
    </w:p>
    <w:p w14:paraId="2B535EC8" w14:textId="77777777" w:rsidR="000D7CCE" w:rsidRPr="00EC1F7E" w:rsidRDefault="000D7CCE" w:rsidP="000D7CCE">
      <w:pPr>
        <w:pStyle w:val="af8"/>
        <w:numPr>
          <w:ilvl w:val="0"/>
          <w:numId w:val="10"/>
        </w:numPr>
        <w:tabs>
          <w:tab w:val="left" w:pos="993"/>
        </w:tabs>
        <w:suppressAutoHyphens/>
        <w:ind w:left="0" w:firstLine="709"/>
        <w:jc w:val="both"/>
        <w:rPr>
          <w:color w:val="000000" w:themeColor="text1"/>
          <w:sz w:val="26"/>
          <w:szCs w:val="26"/>
          <w:lang w:eastAsia="x-none"/>
        </w:rPr>
      </w:pPr>
      <w:r w:rsidRPr="00EC1F7E">
        <w:rPr>
          <w:b/>
          <w:i/>
          <w:color w:val="000000" w:themeColor="text1"/>
          <w:sz w:val="26"/>
          <w:szCs w:val="26"/>
        </w:rPr>
        <w:t xml:space="preserve">Субсидии на софинансирование муниципальных программ формирования современной городской среды </w:t>
      </w:r>
    </w:p>
    <w:p w14:paraId="3867E850" w14:textId="77777777" w:rsidR="000D7CCE" w:rsidRPr="00EC1F7E" w:rsidRDefault="000D7CCE" w:rsidP="000D7CCE">
      <w:pPr>
        <w:autoSpaceDE w:val="0"/>
        <w:autoSpaceDN w:val="0"/>
        <w:adjustRightInd w:val="0"/>
        <w:ind w:firstLine="709"/>
        <w:jc w:val="both"/>
        <w:rPr>
          <w:color w:val="000000" w:themeColor="text1"/>
          <w:sz w:val="26"/>
          <w:szCs w:val="26"/>
          <w:lang w:val="x-none" w:eastAsia="x-none"/>
        </w:rPr>
      </w:pPr>
      <w:r w:rsidRPr="00EC1F7E">
        <w:rPr>
          <w:color w:val="000000" w:themeColor="text1"/>
          <w:sz w:val="26"/>
          <w:szCs w:val="26"/>
          <w:lang w:val="x-none" w:eastAsia="x-none"/>
        </w:rPr>
        <w:t xml:space="preserve">Уточненные бюджетные назначения составили </w:t>
      </w:r>
      <w:r w:rsidRPr="00EC1F7E">
        <w:rPr>
          <w:color w:val="000000" w:themeColor="text1"/>
          <w:sz w:val="26"/>
          <w:szCs w:val="26"/>
          <w:lang w:eastAsia="x-none"/>
        </w:rPr>
        <w:t>66 131,4</w:t>
      </w:r>
      <w:r w:rsidRPr="00EC1F7E">
        <w:rPr>
          <w:color w:val="000000" w:themeColor="text1"/>
          <w:sz w:val="26"/>
          <w:szCs w:val="26"/>
          <w:lang w:val="x-none" w:eastAsia="x-none"/>
        </w:rPr>
        <w:t xml:space="preserve"> тыс. рублей, в том числе:</w:t>
      </w:r>
    </w:p>
    <w:p w14:paraId="05480DBF" w14:textId="77777777" w:rsidR="000D7CCE" w:rsidRPr="00EC1F7E" w:rsidRDefault="000D7CCE" w:rsidP="000D7CCE">
      <w:pPr>
        <w:autoSpaceDE w:val="0"/>
        <w:autoSpaceDN w:val="0"/>
        <w:adjustRightInd w:val="0"/>
        <w:ind w:firstLine="709"/>
        <w:jc w:val="both"/>
        <w:rPr>
          <w:color w:val="000000" w:themeColor="text1"/>
          <w:sz w:val="26"/>
          <w:szCs w:val="26"/>
          <w:lang w:val="x-none" w:eastAsia="x-none"/>
        </w:rPr>
      </w:pPr>
      <w:r w:rsidRPr="00EC1F7E">
        <w:rPr>
          <w:color w:val="000000" w:themeColor="text1"/>
          <w:sz w:val="26"/>
          <w:szCs w:val="26"/>
          <w:lang w:val="x-none" w:eastAsia="x-none"/>
        </w:rPr>
        <w:t xml:space="preserve"> - за счет средств федерального бюджета – </w:t>
      </w:r>
      <w:r w:rsidRPr="00EC1F7E">
        <w:rPr>
          <w:color w:val="000000" w:themeColor="text1"/>
          <w:sz w:val="26"/>
          <w:szCs w:val="26"/>
          <w:lang w:eastAsia="x-none"/>
        </w:rPr>
        <w:t>62 824,8</w:t>
      </w:r>
      <w:r w:rsidRPr="00EC1F7E">
        <w:rPr>
          <w:color w:val="000000" w:themeColor="text1"/>
          <w:sz w:val="26"/>
          <w:szCs w:val="26"/>
          <w:lang w:val="x-none" w:eastAsia="x-none"/>
        </w:rPr>
        <w:t xml:space="preserve"> тыс. рублей;</w:t>
      </w:r>
    </w:p>
    <w:p w14:paraId="38441335" w14:textId="77777777" w:rsidR="000D7CCE" w:rsidRPr="00EC1F7E" w:rsidRDefault="000D7CCE" w:rsidP="000D7CCE">
      <w:pPr>
        <w:autoSpaceDE w:val="0"/>
        <w:autoSpaceDN w:val="0"/>
        <w:adjustRightInd w:val="0"/>
        <w:ind w:firstLine="709"/>
        <w:jc w:val="both"/>
        <w:rPr>
          <w:color w:val="000000" w:themeColor="text1"/>
          <w:sz w:val="26"/>
          <w:szCs w:val="26"/>
          <w:lang w:val="x-none" w:eastAsia="x-none"/>
        </w:rPr>
      </w:pPr>
      <w:r w:rsidRPr="00EC1F7E">
        <w:rPr>
          <w:color w:val="000000" w:themeColor="text1"/>
          <w:sz w:val="26"/>
          <w:szCs w:val="26"/>
          <w:lang w:val="x-none" w:eastAsia="x-none"/>
        </w:rPr>
        <w:t xml:space="preserve">- за счет средств краевого бюджета – </w:t>
      </w:r>
      <w:r w:rsidRPr="00EC1F7E">
        <w:rPr>
          <w:color w:val="000000" w:themeColor="text1"/>
          <w:sz w:val="26"/>
          <w:szCs w:val="26"/>
          <w:lang w:eastAsia="x-none"/>
        </w:rPr>
        <w:t>3 306,6</w:t>
      </w:r>
      <w:r w:rsidRPr="00EC1F7E">
        <w:rPr>
          <w:color w:val="000000" w:themeColor="text1"/>
          <w:sz w:val="26"/>
          <w:szCs w:val="26"/>
          <w:lang w:val="x-none" w:eastAsia="x-none"/>
        </w:rPr>
        <w:t xml:space="preserve"> тыс. рублей, </w:t>
      </w:r>
    </w:p>
    <w:p w14:paraId="26A1A249" w14:textId="77777777" w:rsidR="000D7CCE" w:rsidRPr="00EC1F7E" w:rsidRDefault="000D7CCE" w:rsidP="000D7CCE">
      <w:pPr>
        <w:autoSpaceDE w:val="0"/>
        <w:autoSpaceDN w:val="0"/>
        <w:adjustRightInd w:val="0"/>
        <w:ind w:firstLine="709"/>
        <w:jc w:val="both"/>
        <w:rPr>
          <w:color w:val="000000" w:themeColor="text1"/>
          <w:sz w:val="26"/>
          <w:szCs w:val="26"/>
          <w:lang w:val="x-none" w:eastAsia="x-none"/>
        </w:rPr>
      </w:pPr>
      <w:r w:rsidRPr="00EC1F7E">
        <w:rPr>
          <w:color w:val="000000" w:themeColor="text1"/>
          <w:sz w:val="26"/>
          <w:szCs w:val="26"/>
          <w:lang w:val="x-none" w:eastAsia="x-none"/>
        </w:rPr>
        <w:t xml:space="preserve">фактическое поступление средств субсидии – </w:t>
      </w:r>
      <w:r w:rsidRPr="00EC1F7E">
        <w:rPr>
          <w:color w:val="000000" w:themeColor="text1"/>
          <w:sz w:val="26"/>
          <w:szCs w:val="26"/>
          <w:lang w:eastAsia="x-none"/>
        </w:rPr>
        <w:t>66 131,4</w:t>
      </w:r>
      <w:r w:rsidRPr="00EC1F7E">
        <w:rPr>
          <w:color w:val="000000" w:themeColor="text1"/>
          <w:sz w:val="26"/>
          <w:szCs w:val="26"/>
          <w:lang w:val="x-none" w:eastAsia="x-none"/>
        </w:rPr>
        <w:t xml:space="preserve"> тыс. рублей, исполнение составило </w:t>
      </w:r>
      <w:r w:rsidRPr="00EC1F7E">
        <w:rPr>
          <w:color w:val="000000" w:themeColor="text1"/>
          <w:sz w:val="26"/>
          <w:szCs w:val="26"/>
          <w:lang w:eastAsia="x-none"/>
        </w:rPr>
        <w:t>100,0</w:t>
      </w:r>
      <w:r w:rsidRPr="00EC1F7E">
        <w:rPr>
          <w:color w:val="000000" w:themeColor="text1"/>
          <w:sz w:val="26"/>
          <w:szCs w:val="26"/>
          <w:lang w:val="x-none" w:eastAsia="x-none"/>
        </w:rPr>
        <w:t xml:space="preserve"> процентов от поступивших денежных средств.</w:t>
      </w:r>
    </w:p>
    <w:p w14:paraId="21DB8FAE" w14:textId="77777777" w:rsidR="000D7CCE" w:rsidRPr="00EC1F7E" w:rsidRDefault="000D7CCE" w:rsidP="000D7CCE">
      <w:pPr>
        <w:autoSpaceDE w:val="0"/>
        <w:autoSpaceDN w:val="0"/>
        <w:adjustRightInd w:val="0"/>
        <w:ind w:firstLine="709"/>
        <w:jc w:val="both"/>
        <w:rPr>
          <w:color w:val="000000" w:themeColor="text1"/>
          <w:sz w:val="26"/>
          <w:szCs w:val="26"/>
        </w:rPr>
      </w:pPr>
      <w:r w:rsidRPr="00EC1F7E">
        <w:rPr>
          <w:color w:val="000000" w:themeColor="text1"/>
          <w:sz w:val="26"/>
          <w:szCs w:val="26"/>
        </w:rPr>
        <w:t>На условиях софинансирования на данные мероприятия из средств местного бюджета в 2023 году было направлено 5 589,2 тыс. рублей (согласно соглашению о предоставлении субсидий), освоение составило 100,0 процентов от запланированных средств.</w:t>
      </w:r>
    </w:p>
    <w:p w14:paraId="7F23D2C9" w14:textId="4558BBEB" w:rsidR="000D7CCE" w:rsidRPr="00B47F61" w:rsidRDefault="000D7CCE" w:rsidP="000D7CCE">
      <w:pPr>
        <w:autoSpaceDE w:val="0"/>
        <w:autoSpaceDN w:val="0"/>
        <w:adjustRightInd w:val="0"/>
        <w:ind w:firstLine="709"/>
        <w:jc w:val="both"/>
        <w:rPr>
          <w:color w:val="000000" w:themeColor="text1"/>
          <w:sz w:val="26"/>
          <w:szCs w:val="26"/>
        </w:rPr>
      </w:pPr>
      <w:r w:rsidRPr="00066498">
        <w:rPr>
          <w:color w:val="000000" w:themeColor="text1"/>
          <w:sz w:val="26"/>
          <w:szCs w:val="26"/>
          <w:lang w:val="x-none" w:eastAsia="x-none"/>
        </w:rPr>
        <w:t>Средства субсидии предоставлялись в рамках реализации</w:t>
      </w:r>
      <w:r w:rsidRPr="00BC11ED">
        <w:rPr>
          <w:color w:val="000000" w:themeColor="text1"/>
          <w:sz w:val="26"/>
          <w:szCs w:val="26"/>
          <w:lang w:val="x-none" w:eastAsia="x-none"/>
        </w:rPr>
        <w:t xml:space="preserve"> государственной программы Красноярского края «</w:t>
      </w:r>
      <w:r w:rsidRPr="00562E60">
        <w:rPr>
          <w:color w:val="000000" w:themeColor="text1"/>
          <w:sz w:val="26"/>
          <w:szCs w:val="26"/>
          <w:lang w:eastAsia="x-none"/>
        </w:rPr>
        <w:t>Содействие органам местного самоуправления в формировании современной городской среды</w:t>
      </w:r>
      <w:r w:rsidRPr="00BC11ED">
        <w:rPr>
          <w:color w:val="000000" w:themeColor="text1"/>
          <w:sz w:val="26"/>
          <w:szCs w:val="26"/>
          <w:lang w:val="x-none" w:eastAsia="x-none"/>
        </w:rPr>
        <w:t xml:space="preserve">», утвержденной </w:t>
      </w:r>
      <w:r w:rsidRPr="00EA199D">
        <w:rPr>
          <w:color w:val="000000" w:themeColor="text1"/>
          <w:sz w:val="26"/>
          <w:szCs w:val="26"/>
          <w:lang w:val="x-none" w:eastAsia="x-none"/>
        </w:rPr>
        <w:t xml:space="preserve">постановлением </w:t>
      </w:r>
      <w:r w:rsidRPr="00B47F61">
        <w:rPr>
          <w:color w:val="000000" w:themeColor="text1"/>
          <w:sz w:val="26"/>
          <w:szCs w:val="26"/>
          <w:lang w:val="x-none" w:eastAsia="x-none"/>
        </w:rPr>
        <w:t xml:space="preserve">Правительства Красноярского края от </w:t>
      </w:r>
      <w:r w:rsidR="006F474D">
        <w:rPr>
          <w:color w:val="000000" w:themeColor="text1"/>
          <w:sz w:val="26"/>
          <w:szCs w:val="26"/>
          <w:lang w:eastAsia="x-none"/>
        </w:rPr>
        <w:t>29.08.2017</w:t>
      </w:r>
      <w:r w:rsidRPr="00B47F61">
        <w:rPr>
          <w:color w:val="000000" w:themeColor="text1"/>
          <w:sz w:val="26"/>
          <w:szCs w:val="26"/>
          <w:lang w:val="x-none" w:eastAsia="x-none"/>
        </w:rPr>
        <w:t xml:space="preserve"> № </w:t>
      </w:r>
      <w:r w:rsidRPr="00B47F61">
        <w:rPr>
          <w:color w:val="000000" w:themeColor="text1"/>
          <w:sz w:val="26"/>
          <w:szCs w:val="26"/>
          <w:lang w:eastAsia="x-none"/>
        </w:rPr>
        <w:t>512</w:t>
      </w:r>
      <w:r w:rsidRPr="00B47F61">
        <w:rPr>
          <w:color w:val="000000" w:themeColor="text1"/>
          <w:sz w:val="26"/>
          <w:szCs w:val="26"/>
          <w:lang w:val="x-none" w:eastAsia="x-none"/>
        </w:rPr>
        <w:t>-п</w:t>
      </w:r>
      <w:r w:rsidRPr="00B47F61">
        <w:rPr>
          <w:color w:val="000000" w:themeColor="text1"/>
          <w:sz w:val="26"/>
          <w:szCs w:val="26"/>
          <w:lang w:eastAsia="x-none"/>
        </w:rPr>
        <w:t>.</w:t>
      </w:r>
    </w:p>
    <w:p w14:paraId="1C5A5B4A" w14:textId="77777777" w:rsidR="000D7CCE" w:rsidRPr="00B47F61" w:rsidRDefault="000D7CCE" w:rsidP="000D7CCE">
      <w:pPr>
        <w:suppressAutoHyphens/>
        <w:ind w:firstLine="709"/>
        <w:jc w:val="both"/>
        <w:rPr>
          <w:color w:val="000000" w:themeColor="text1"/>
          <w:sz w:val="26"/>
          <w:szCs w:val="26"/>
          <w:lang w:eastAsia="x-none"/>
        </w:rPr>
      </w:pPr>
      <w:r w:rsidRPr="00B47F61">
        <w:rPr>
          <w:color w:val="000000" w:themeColor="text1"/>
          <w:sz w:val="26"/>
          <w:szCs w:val="26"/>
          <w:lang w:val="x-none" w:eastAsia="x-none"/>
        </w:rPr>
        <w:t>Главные распорядители бюджетных средств</w:t>
      </w:r>
      <w:r w:rsidRPr="00B47F61">
        <w:rPr>
          <w:color w:val="000000" w:themeColor="text1"/>
          <w:sz w:val="26"/>
          <w:szCs w:val="26"/>
          <w:lang w:eastAsia="x-none"/>
        </w:rPr>
        <w:t xml:space="preserve"> -</w:t>
      </w:r>
      <w:r w:rsidRPr="00B47F61">
        <w:rPr>
          <w:color w:val="000000" w:themeColor="text1"/>
          <w:sz w:val="26"/>
          <w:szCs w:val="26"/>
          <w:lang w:val="x-none" w:eastAsia="x-none"/>
        </w:rPr>
        <w:t xml:space="preserve"> </w:t>
      </w:r>
      <w:r w:rsidRPr="00B47F61">
        <w:rPr>
          <w:color w:val="000000" w:themeColor="text1"/>
          <w:sz w:val="26"/>
          <w:szCs w:val="26"/>
          <w:lang w:eastAsia="x-none"/>
        </w:rPr>
        <w:t>Управление городского хозяйства Администрации города Норильска (МКУ «</w:t>
      </w:r>
      <w:r w:rsidRPr="00B47F61">
        <w:rPr>
          <w:color w:val="000000" w:themeColor="text1"/>
          <w:sz w:val="26"/>
          <w:szCs w:val="26"/>
          <w:lang w:val="x-none" w:eastAsia="x-none"/>
        </w:rPr>
        <w:t>Управление жилищно-коммунального хозяйства</w:t>
      </w:r>
      <w:r w:rsidRPr="00B47F61">
        <w:rPr>
          <w:color w:val="000000" w:themeColor="text1"/>
          <w:sz w:val="26"/>
          <w:szCs w:val="26"/>
          <w:lang w:eastAsia="x-none"/>
        </w:rPr>
        <w:t>»)</w:t>
      </w:r>
      <w:r w:rsidRPr="00B47F61">
        <w:rPr>
          <w:color w:val="000000" w:themeColor="text1"/>
          <w:sz w:val="26"/>
          <w:szCs w:val="26"/>
          <w:lang w:val="x-none" w:eastAsia="x-none"/>
        </w:rPr>
        <w:t>, Кайерканско</w:t>
      </w:r>
      <w:r>
        <w:rPr>
          <w:color w:val="000000" w:themeColor="text1"/>
          <w:sz w:val="26"/>
          <w:szCs w:val="26"/>
          <w:lang w:val="x-none" w:eastAsia="x-none"/>
        </w:rPr>
        <w:t>е территориальное управление Администрации</w:t>
      </w:r>
      <w:r w:rsidRPr="00B47F61">
        <w:rPr>
          <w:color w:val="000000" w:themeColor="text1"/>
          <w:sz w:val="26"/>
          <w:szCs w:val="26"/>
          <w:lang w:val="x-none" w:eastAsia="x-none"/>
        </w:rPr>
        <w:t xml:space="preserve"> </w:t>
      </w:r>
      <w:r>
        <w:rPr>
          <w:color w:val="000000" w:themeColor="text1"/>
          <w:sz w:val="26"/>
          <w:szCs w:val="26"/>
          <w:lang w:eastAsia="x-none"/>
        </w:rPr>
        <w:t>города</w:t>
      </w:r>
      <w:r w:rsidRPr="00B47F61">
        <w:rPr>
          <w:color w:val="000000" w:themeColor="text1"/>
          <w:sz w:val="26"/>
          <w:szCs w:val="26"/>
          <w:lang w:val="x-none" w:eastAsia="x-none"/>
        </w:rPr>
        <w:t xml:space="preserve"> Норильска</w:t>
      </w:r>
      <w:r w:rsidRPr="00B47F61">
        <w:rPr>
          <w:color w:val="000000" w:themeColor="text1"/>
          <w:sz w:val="26"/>
          <w:szCs w:val="26"/>
          <w:lang w:eastAsia="x-none"/>
        </w:rPr>
        <w:t>, Талнахское территориальное управление Администрации города Норильска.</w:t>
      </w:r>
    </w:p>
    <w:p w14:paraId="516CD982" w14:textId="77777777" w:rsidR="000D7CCE" w:rsidRPr="00B653F5" w:rsidRDefault="000D7CCE" w:rsidP="000D7CCE">
      <w:pPr>
        <w:numPr>
          <w:ilvl w:val="0"/>
          <w:numId w:val="13"/>
        </w:numPr>
        <w:tabs>
          <w:tab w:val="left" w:pos="851"/>
          <w:tab w:val="left" w:pos="1134"/>
          <w:tab w:val="left" w:pos="1276"/>
        </w:tabs>
        <w:autoSpaceDE w:val="0"/>
        <w:autoSpaceDN w:val="0"/>
        <w:adjustRightInd w:val="0"/>
        <w:ind w:left="0" w:firstLine="709"/>
        <w:jc w:val="both"/>
        <w:rPr>
          <w:b/>
          <w:i/>
          <w:color w:val="000000" w:themeColor="text1"/>
          <w:sz w:val="26"/>
          <w:szCs w:val="26"/>
        </w:rPr>
      </w:pPr>
      <w:r w:rsidRPr="00B653F5">
        <w:rPr>
          <w:b/>
          <w:i/>
          <w:color w:val="000000" w:themeColor="text1"/>
          <w:sz w:val="26"/>
          <w:szCs w:val="26"/>
        </w:rPr>
        <w:t xml:space="preserve">Субсидия на термостабилизацию грунтов под многоквартирными домами и социальными объектами </w:t>
      </w:r>
    </w:p>
    <w:p w14:paraId="57E12FD5" w14:textId="77777777" w:rsidR="000D7CCE" w:rsidRPr="00B653F5" w:rsidRDefault="000D7CCE" w:rsidP="000D7CCE">
      <w:pPr>
        <w:suppressAutoHyphens/>
        <w:ind w:firstLine="709"/>
        <w:jc w:val="both"/>
        <w:rPr>
          <w:color w:val="000000" w:themeColor="text1"/>
          <w:sz w:val="26"/>
          <w:szCs w:val="26"/>
          <w:lang w:val="x-none" w:eastAsia="x-none"/>
        </w:rPr>
      </w:pPr>
      <w:r w:rsidRPr="00B653F5">
        <w:rPr>
          <w:color w:val="000000" w:themeColor="text1"/>
          <w:sz w:val="26"/>
          <w:szCs w:val="26"/>
          <w:lang w:val="x-none" w:eastAsia="x-none"/>
        </w:rPr>
        <w:t xml:space="preserve">Уточненные бюджетные назначения составили </w:t>
      </w:r>
      <w:r>
        <w:rPr>
          <w:color w:val="000000" w:themeColor="text1"/>
          <w:sz w:val="26"/>
          <w:szCs w:val="26"/>
          <w:lang w:eastAsia="x-none"/>
        </w:rPr>
        <w:t>41 740,1</w:t>
      </w:r>
      <w:r w:rsidRPr="00B653F5">
        <w:rPr>
          <w:color w:val="000000" w:themeColor="text1"/>
          <w:sz w:val="26"/>
          <w:szCs w:val="26"/>
          <w:lang w:val="x-none" w:eastAsia="x-none"/>
        </w:rPr>
        <w:t xml:space="preserve"> тыс. рублей, в том числе:</w:t>
      </w:r>
    </w:p>
    <w:p w14:paraId="74F4F5E3" w14:textId="77777777" w:rsidR="000D7CCE" w:rsidRPr="00B653F5" w:rsidRDefault="000D7CCE" w:rsidP="000D7CCE">
      <w:pPr>
        <w:suppressAutoHyphens/>
        <w:ind w:firstLine="709"/>
        <w:jc w:val="both"/>
        <w:rPr>
          <w:color w:val="000000" w:themeColor="text1"/>
          <w:sz w:val="26"/>
          <w:szCs w:val="26"/>
          <w:lang w:val="x-none" w:eastAsia="x-none"/>
        </w:rPr>
      </w:pPr>
      <w:r w:rsidRPr="00B653F5">
        <w:rPr>
          <w:color w:val="000000" w:themeColor="text1"/>
          <w:sz w:val="26"/>
          <w:szCs w:val="26"/>
          <w:lang w:val="x-none" w:eastAsia="x-none"/>
        </w:rPr>
        <w:t xml:space="preserve"> - за счет средств федерального бюджета – </w:t>
      </w:r>
      <w:r>
        <w:rPr>
          <w:color w:val="000000" w:themeColor="text1"/>
          <w:sz w:val="26"/>
          <w:szCs w:val="26"/>
          <w:lang w:eastAsia="x-none"/>
        </w:rPr>
        <w:t>40 740,1</w:t>
      </w:r>
      <w:r w:rsidRPr="00B653F5">
        <w:rPr>
          <w:color w:val="000000" w:themeColor="text1"/>
          <w:sz w:val="26"/>
          <w:szCs w:val="26"/>
          <w:lang w:val="x-none" w:eastAsia="x-none"/>
        </w:rPr>
        <w:t xml:space="preserve"> тыс. рублей;</w:t>
      </w:r>
    </w:p>
    <w:p w14:paraId="7489FACD" w14:textId="77777777" w:rsidR="000D7CCE" w:rsidRPr="00B653F5" w:rsidRDefault="000D7CCE" w:rsidP="000D7CCE">
      <w:pPr>
        <w:suppressAutoHyphens/>
        <w:ind w:firstLine="709"/>
        <w:jc w:val="both"/>
        <w:rPr>
          <w:color w:val="000000" w:themeColor="text1"/>
          <w:sz w:val="26"/>
          <w:szCs w:val="26"/>
          <w:lang w:val="x-none" w:eastAsia="x-none"/>
        </w:rPr>
      </w:pPr>
      <w:r w:rsidRPr="00B653F5">
        <w:rPr>
          <w:color w:val="000000" w:themeColor="text1"/>
          <w:sz w:val="26"/>
          <w:szCs w:val="26"/>
          <w:lang w:val="x-none" w:eastAsia="x-none"/>
        </w:rPr>
        <w:t xml:space="preserve">- за счет средств краевого бюджета – </w:t>
      </w:r>
      <w:r>
        <w:rPr>
          <w:color w:val="000000" w:themeColor="text1"/>
          <w:sz w:val="26"/>
          <w:szCs w:val="26"/>
          <w:lang w:eastAsia="x-none"/>
        </w:rPr>
        <w:t>1 000,0</w:t>
      </w:r>
      <w:r w:rsidRPr="00B653F5">
        <w:rPr>
          <w:color w:val="000000" w:themeColor="text1"/>
          <w:sz w:val="26"/>
          <w:szCs w:val="26"/>
          <w:lang w:val="x-none" w:eastAsia="x-none"/>
        </w:rPr>
        <w:t xml:space="preserve"> тыс. рублей, </w:t>
      </w:r>
    </w:p>
    <w:p w14:paraId="6C6775B1" w14:textId="77777777" w:rsidR="000D7CCE" w:rsidRDefault="000D7CCE" w:rsidP="000D7CCE">
      <w:pPr>
        <w:suppressAutoHyphens/>
        <w:ind w:firstLine="709"/>
        <w:jc w:val="both"/>
        <w:rPr>
          <w:color w:val="000000" w:themeColor="text1"/>
          <w:sz w:val="26"/>
          <w:szCs w:val="26"/>
          <w:lang w:val="x-none" w:eastAsia="x-none"/>
        </w:rPr>
      </w:pPr>
      <w:r w:rsidRPr="00B653F5">
        <w:rPr>
          <w:color w:val="000000" w:themeColor="text1"/>
          <w:sz w:val="26"/>
          <w:szCs w:val="26"/>
          <w:lang w:val="x-none" w:eastAsia="x-none"/>
        </w:rPr>
        <w:t xml:space="preserve">фактическое поступление средств субсидии – </w:t>
      </w:r>
      <w:r>
        <w:rPr>
          <w:color w:val="000000" w:themeColor="text1"/>
          <w:sz w:val="26"/>
          <w:szCs w:val="26"/>
          <w:lang w:eastAsia="x-none"/>
        </w:rPr>
        <w:t>41 740,1</w:t>
      </w:r>
      <w:r w:rsidRPr="00B653F5">
        <w:rPr>
          <w:color w:val="000000" w:themeColor="text1"/>
          <w:sz w:val="26"/>
          <w:szCs w:val="26"/>
          <w:lang w:val="x-none" w:eastAsia="x-none"/>
        </w:rPr>
        <w:t xml:space="preserve"> тыс. рублей, исполнение составило 100,0 процентов от поступивших денежных средств.</w:t>
      </w:r>
    </w:p>
    <w:p w14:paraId="581B04CE" w14:textId="77777777" w:rsidR="000D7CCE" w:rsidRDefault="000D7CCE" w:rsidP="000D7CCE">
      <w:pPr>
        <w:suppressAutoHyphens/>
        <w:ind w:firstLine="709"/>
        <w:jc w:val="both"/>
        <w:rPr>
          <w:color w:val="000000" w:themeColor="text1"/>
          <w:sz w:val="26"/>
          <w:szCs w:val="26"/>
          <w:lang w:val="x-none" w:eastAsia="x-none"/>
        </w:rPr>
      </w:pPr>
      <w:r w:rsidRPr="00C57813">
        <w:rPr>
          <w:color w:val="000000" w:themeColor="text1"/>
          <w:sz w:val="26"/>
          <w:szCs w:val="26"/>
          <w:lang w:val="x-none" w:eastAsia="x-none"/>
        </w:rPr>
        <w:t>На условиях софинансирования на данные мероприятия из средств местного бюджета в 20</w:t>
      </w:r>
      <w:r w:rsidRPr="00C57813">
        <w:rPr>
          <w:color w:val="000000" w:themeColor="text1"/>
          <w:sz w:val="26"/>
          <w:szCs w:val="26"/>
          <w:lang w:eastAsia="x-none"/>
        </w:rPr>
        <w:t>23</w:t>
      </w:r>
      <w:r w:rsidRPr="00C57813">
        <w:rPr>
          <w:color w:val="000000" w:themeColor="text1"/>
          <w:sz w:val="26"/>
          <w:szCs w:val="26"/>
          <w:lang w:val="x-none" w:eastAsia="x-none"/>
        </w:rPr>
        <w:t xml:space="preserve"> году было направлено </w:t>
      </w:r>
      <w:r w:rsidRPr="00C57813">
        <w:rPr>
          <w:color w:val="000000" w:themeColor="text1"/>
          <w:sz w:val="26"/>
          <w:szCs w:val="26"/>
          <w:lang w:eastAsia="x-none"/>
        </w:rPr>
        <w:t>20 766,7</w:t>
      </w:r>
      <w:r w:rsidRPr="00C57813">
        <w:rPr>
          <w:color w:val="000000" w:themeColor="text1"/>
          <w:sz w:val="26"/>
          <w:szCs w:val="26"/>
          <w:lang w:val="x-none" w:eastAsia="x-none"/>
        </w:rPr>
        <w:t xml:space="preserve"> тыс. рублей (согласно соглашению о предоставлении субсидии), освоение составило </w:t>
      </w:r>
      <w:r w:rsidRPr="00C57813">
        <w:rPr>
          <w:color w:val="000000" w:themeColor="text1"/>
          <w:sz w:val="26"/>
          <w:szCs w:val="26"/>
          <w:lang w:eastAsia="x-none"/>
        </w:rPr>
        <w:t xml:space="preserve">100,0 </w:t>
      </w:r>
      <w:r w:rsidRPr="00C57813">
        <w:rPr>
          <w:color w:val="000000" w:themeColor="text1"/>
          <w:sz w:val="26"/>
          <w:szCs w:val="26"/>
          <w:lang w:val="x-none" w:eastAsia="x-none"/>
        </w:rPr>
        <w:t>процент</w:t>
      </w:r>
      <w:r w:rsidRPr="00C57813">
        <w:rPr>
          <w:color w:val="000000" w:themeColor="text1"/>
          <w:sz w:val="26"/>
          <w:szCs w:val="26"/>
          <w:lang w:eastAsia="x-none"/>
        </w:rPr>
        <w:t>ов</w:t>
      </w:r>
      <w:r w:rsidRPr="00C57813">
        <w:rPr>
          <w:color w:val="000000" w:themeColor="text1"/>
          <w:sz w:val="26"/>
          <w:szCs w:val="26"/>
          <w:lang w:val="x-none" w:eastAsia="x-none"/>
        </w:rPr>
        <w:t>.</w:t>
      </w:r>
    </w:p>
    <w:p w14:paraId="1F943645" w14:textId="77777777" w:rsidR="000D7CCE" w:rsidRPr="007A7FAC" w:rsidRDefault="000D7CCE" w:rsidP="000D7CCE">
      <w:pPr>
        <w:autoSpaceDE w:val="0"/>
        <w:autoSpaceDN w:val="0"/>
        <w:adjustRightInd w:val="0"/>
        <w:ind w:firstLine="709"/>
        <w:jc w:val="both"/>
        <w:rPr>
          <w:color w:val="000000" w:themeColor="text1"/>
          <w:sz w:val="26"/>
          <w:szCs w:val="26"/>
        </w:rPr>
      </w:pPr>
      <w:r w:rsidRPr="00066498">
        <w:rPr>
          <w:color w:val="000000" w:themeColor="text1"/>
          <w:sz w:val="26"/>
          <w:szCs w:val="26"/>
          <w:lang w:val="x-none" w:eastAsia="x-none"/>
        </w:rPr>
        <w:t>Средства субсидии предоставлялись в рамках реализации</w:t>
      </w:r>
      <w:r w:rsidRPr="00BC11ED">
        <w:rPr>
          <w:color w:val="000000" w:themeColor="text1"/>
          <w:sz w:val="26"/>
          <w:szCs w:val="26"/>
          <w:lang w:val="x-none" w:eastAsia="x-none"/>
        </w:rPr>
        <w:t xml:space="preserve"> государственной программы Красноярского края «</w:t>
      </w:r>
      <w:r w:rsidRPr="00C57813">
        <w:rPr>
          <w:color w:val="000000" w:themeColor="text1"/>
          <w:sz w:val="26"/>
          <w:szCs w:val="26"/>
          <w:lang w:eastAsia="x-none"/>
        </w:rPr>
        <w:t>Реформирование и модернизация жилищно-коммунального хозяйства и повышение энергетической эффективности</w:t>
      </w:r>
      <w:r w:rsidRPr="00BC11ED">
        <w:rPr>
          <w:color w:val="000000" w:themeColor="text1"/>
          <w:sz w:val="26"/>
          <w:szCs w:val="26"/>
          <w:lang w:val="x-none" w:eastAsia="x-none"/>
        </w:rPr>
        <w:t xml:space="preserve">», утвержденной </w:t>
      </w:r>
      <w:r w:rsidRPr="00EA199D">
        <w:rPr>
          <w:color w:val="000000" w:themeColor="text1"/>
          <w:sz w:val="26"/>
          <w:szCs w:val="26"/>
          <w:lang w:val="x-none" w:eastAsia="x-none"/>
        </w:rPr>
        <w:t xml:space="preserve">постановлением </w:t>
      </w:r>
      <w:r w:rsidRPr="00B47F61">
        <w:rPr>
          <w:color w:val="000000" w:themeColor="text1"/>
          <w:sz w:val="26"/>
          <w:szCs w:val="26"/>
          <w:lang w:val="x-none" w:eastAsia="x-none"/>
        </w:rPr>
        <w:t xml:space="preserve">Правительства Красноярского края от 30.09.2013 </w:t>
      </w:r>
      <w:r>
        <w:rPr>
          <w:color w:val="000000" w:themeColor="text1"/>
          <w:sz w:val="26"/>
          <w:szCs w:val="26"/>
          <w:lang w:val="x-none" w:eastAsia="x-none"/>
        </w:rPr>
        <w:br/>
      </w:r>
      <w:r w:rsidRPr="007A7FAC">
        <w:rPr>
          <w:color w:val="000000" w:themeColor="text1"/>
          <w:sz w:val="26"/>
          <w:szCs w:val="26"/>
          <w:lang w:val="x-none" w:eastAsia="x-none"/>
        </w:rPr>
        <w:t xml:space="preserve">№ </w:t>
      </w:r>
      <w:r w:rsidRPr="007A7FAC">
        <w:rPr>
          <w:color w:val="000000" w:themeColor="text1"/>
          <w:sz w:val="26"/>
          <w:szCs w:val="26"/>
          <w:lang w:eastAsia="x-none"/>
        </w:rPr>
        <w:t>503</w:t>
      </w:r>
      <w:r w:rsidRPr="007A7FAC">
        <w:rPr>
          <w:color w:val="000000" w:themeColor="text1"/>
          <w:sz w:val="26"/>
          <w:szCs w:val="26"/>
          <w:lang w:val="x-none" w:eastAsia="x-none"/>
        </w:rPr>
        <w:t>-п</w:t>
      </w:r>
      <w:r w:rsidRPr="007A7FAC">
        <w:rPr>
          <w:color w:val="000000" w:themeColor="text1"/>
          <w:sz w:val="26"/>
          <w:szCs w:val="26"/>
          <w:lang w:eastAsia="x-none"/>
        </w:rPr>
        <w:t>.</w:t>
      </w:r>
    </w:p>
    <w:p w14:paraId="13F2A9F8" w14:textId="77777777" w:rsidR="000D7CCE" w:rsidRPr="007A7FAC" w:rsidRDefault="000D7CCE" w:rsidP="000D7CCE">
      <w:pPr>
        <w:suppressAutoHyphens/>
        <w:ind w:firstLine="709"/>
        <w:jc w:val="both"/>
        <w:rPr>
          <w:color w:val="000000" w:themeColor="text1"/>
          <w:sz w:val="26"/>
          <w:szCs w:val="26"/>
          <w:lang w:eastAsia="x-none"/>
        </w:rPr>
      </w:pPr>
      <w:r w:rsidRPr="007A7FAC">
        <w:rPr>
          <w:color w:val="000000" w:themeColor="text1"/>
          <w:sz w:val="26"/>
          <w:szCs w:val="26"/>
          <w:lang w:val="x-none" w:eastAsia="x-none"/>
        </w:rPr>
        <w:t>Главны</w:t>
      </w:r>
      <w:r w:rsidRPr="007A7FAC">
        <w:rPr>
          <w:color w:val="000000" w:themeColor="text1"/>
          <w:sz w:val="26"/>
          <w:szCs w:val="26"/>
          <w:lang w:eastAsia="x-none"/>
        </w:rPr>
        <w:t>й</w:t>
      </w:r>
      <w:r w:rsidRPr="007A7FAC">
        <w:rPr>
          <w:color w:val="000000" w:themeColor="text1"/>
          <w:sz w:val="26"/>
          <w:szCs w:val="26"/>
          <w:lang w:val="x-none" w:eastAsia="x-none"/>
        </w:rPr>
        <w:t xml:space="preserve"> распорядител</w:t>
      </w:r>
      <w:r w:rsidRPr="007A7FAC">
        <w:rPr>
          <w:color w:val="000000" w:themeColor="text1"/>
          <w:sz w:val="26"/>
          <w:szCs w:val="26"/>
          <w:lang w:eastAsia="x-none"/>
        </w:rPr>
        <w:t>ь</w:t>
      </w:r>
      <w:r w:rsidRPr="007A7FAC">
        <w:rPr>
          <w:color w:val="000000" w:themeColor="text1"/>
          <w:sz w:val="26"/>
          <w:szCs w:val="26"/>
          <w:lang w:val="x-none" w:eastAsia="x-none"/>
        </w:rPr>
        <w:t xml:space="preserve"> бюджетных средств –</w:t>
      </w:r>
      <w:r w:rsidRPr="007A7FAC">
        <w:rPr>
          <w:color w:val="000000" w:themeColor="text1"/>
          <w:sz w:val="26"/>
          <w:szCs w:val="26"/>
          <w:lang w:eastAsia="x-none"/>
        </w:rPr>
        <w:t xml:space="preserve"> Управление городского хозяйства Администрации города Норильска (МКУ «Управление жилищно-коммунального хозяйства»).</w:t>
      </w:r>
    </w:p>
    <w:p w14:paraId="5F6F4BB6" w14:textId="77777777" w:rsidR="000D7CCE" w:rsidRPr="007A7FAC" w:rsidRDefault="000D7CCE" w:rsidP="000D7CCE">
      <w:pPr>
        <w:numPr>
          <w:ilvl w:val="0"/>
          <w:numId w:val="13"/>
        </w:numPr>
        <w:tabs>
          <w:tab w:val="left" w:pos="851"/>
          <w:tab w:val="left" w:pos="1134"/>
          <w:tab w:val="left" w:pos="1276"/>
        </w:tabs>
        <w:autoSpaceDE w:val="0"/>
        <w:autoSpaceDN w:val="0"/>
        <w:adjustRightInd w:val="0"/>
        <w:ind w:left="0" w:firstLine="709"/>
        <w:jc w:val="both"/>
        <w:rPr>
          <w:b/>
          <w:i/>
          <w:color w:val="000000" w:themeColor="text1"/>
          <w:sz w:val="26"/>
          <w:szCs w:val="26"/>
        </w:rPr>
      </w:pPr>
      <w:r w:rsidRPr="007A7FAC">
        <w:rPr>
          <w:b/>
          <w:i/>
          <w:color w:val="000000" w:themeColor="text1"/>
          <w:sz w:val="26"/>
          <w:szCs w:val="26"/>
        </w:rPr>
        <w:t xml:space="preserve">Субсидия на реконструкцию, капитальный ремонт (модернизацию) коллекторного хозяйства </w:t>
      </w:r>
    </w:p>
    <w:p w14:paraId="4BB85CEF" w14:textId="77777777" w:rsidR="000D7CCE" w:rsidRPr="007A7FAC" w:rsidRDefault="000D7CCE" w:rsidP="000D7CCE">
      <w:pPr>
        <w:suppressAutoHyphens/>
        <w:ind w:firstLine="709"/>
        <w:jc w:val="both"/>
        <w:rPr>
          <w:color w:val="000000" w:themeColor="text1"/>
          <w:sz w:val="26"/>
          <w:szCs w:val="26"/>
          <w:lang w:val="x-none" w:eastAsia="x-none"/>
        </w:rPr>
      </w:pPr>
      <w:r w:rsidRPr="007A7FAC">
        <w:rPr>
          <w:color w:val="000000" w:themeColor="text1"/>
          <w:sz w:val="26"/>
          <w:szCs w:val="26"/>
          <w:lang w:val="x-none" w:eastAsia="x-none"/>
        </w:rPr>
        <w:t xml:space="preserve">Уточненные бюджетные назначения составили </w:t>
      </w:r>
      <w:r>
        <w:rPr>
          <w:color w:val="000000" w:themeColor="text1"/>
          <w:sz w:val="26"/>
          <w:szCs w:val="26"/>
          <w:lang w:eastAsia="x-none"/>
        </w:rPr>
        <w:t>71 728,3</w:t>
      </w:r>
      <w:r w:rsidRPr="007A7FAC">
        <w:rPr>
          <w:color w:val="000000" w:themeColor="text1"/>
          <w:sz w:val="26"/>
          <w:szCs w:val="26"/>
          <w:lang w:val="x-none" w:eastAsia="x-none"/>
        </w:rPr>
        <w:t xml:space="preserve"> тыс. рублей, в том числе:</w:t>
      </w:r>
    </w:p>
    <w:p w14:paraId="7AD2122A" w14:textId="77777777" w:rsidR="000D7CCE" w:rsidRPr="007A7FAC" w:rsidRDefault="000D7CCE" w:rsidP="000D7CCE">
      <w:pPr>
        <w:suppressAutoHyphens/>
        <w:ind w:firstLine="709"/>
        <w:jc w:val="both"/>
        <w:rPr>
          <w:color w:val="000000" w:themeColor="text1"/>
          <w:sz w:val="26"/>
          <w:szCs w:val="26"/>
          <w:lang w:val="x-none" w:eastAsia="x-none"/>
        </w:rPr>
      </w:pPr>
      <w:r w:rsidRPr="007A7FAC">
        <w:rPr>
          <w:color w:val="000000" w:themeColor="text1"/>
          <w:sz w:val="26"/>
          <w:szCs w:val="26"/>
          <w:lang w:val="x-none" w:eastAsia="x-none"/>
        </w:rPr>
        <w:t xml:space="preserve"> - за счет средств федерального бюджета – </w:t>
      </w:r>
      <w:r>
        <w:rPr>
          <w:color w:val="000000" w:themeColor="text1"/>
          <w:sz w:val="26"/>
          <w:szCs w:val="26"/>
          <w:lang w:eastAsia="x-none"/>
        </w:rPr>
        <w:t>70 728,3</w:t>
      </w:r>
      <w:r w:rsidRPr="007A7FAC">
        <w:rPr>
          <w:color w:val="000000" w:themeColor="text1"/>
          <w:sz w:val="26"/>
          <w:szCs w:val="26"/>
          <w:lang w:val="x-none" w:eastAsia="x-none"/>
        </w:rPr>
        <w:t xml:space="preserve"> тыс. рублей;</w:t>
      </w:r>
    </w:p>
    <w:p w14:paraId="680FD130" w14:textId="77777777" w:rsidR="000D7CCE" w:rsidRPr="007A7FAC" w:rsidRDefault="000D7CCE" w:rsidP="000D7CCE">
      <w:pPr>
        <w:suppressAutoHyphens/>
        <w:ind w:firstLine="709"/>
        <w:jc w:val="both"/>
        <w:rPr>
          <w:color w:val="000000" w:themeColor="text1"/>
          <w:sz w:val="26"/>
          <w:szCs w:val="26"/>
          <w:lang w:val="x-none" w:eastAsia="x-none"/>
        </w:rPr>
      </w:pPr>
      <w:r w:rsidRPr="007A7FAC">
        <w:rPr>
          <w:color w:val="000000" w:themeColor="text1"/>
          <w:sz w:val="26"/>
          <w:szCs w:val="26"/>
          <w:lang w:val="x-none" w:eastAsia="x-none"/>
        </w:rPr>
        <w:t xml:space="preserve">- за счет средств краевого бюджета – 1 000,0 тыс. рублей, </w:t>
      </w:r>
    </w:p>
    <w:p w14:paraId="41D90910" w14:textId="77777777" w:rsidR="000D7CCE" w:rsidRDefault="000D7CCE" w:rsidP="000D7CCE">
      <w:pPr>
        <w:suppressAutoHyphens/>
        <w:ind w:firstLine="709"/>
        <w:jc w:val="both"/>
        <w:rPr>
          <w:color w:val="000000" w:themeColor="text1"/>
          <w:sz w:val="26"/>
          <w:szCs w:val="26"/>
          <w:lang w:val="x-none" w:eastAsia="x-none"/>
        </w:rPr>
      </w:pPr>
      <w:r w:rsidRPr="005B472A">
        <w:rPr>
          <w:color w:val="000000" w:themeColor="text1"/>
          <w:sz w:val="26"/>
          <w:szCs w:val="26"/>
          <w:lang w:val="x-none" w:eastAsia="x-none"/>
        </w:rPr>
        <w:t xml:space="preserve">фактическое поступление средств субсидии – </w:t>
      </w:r>
      <w:r w:rsidRPr="005B472A">
        <w:rPr>
          <w:color w:val="000000" w:themeColor="text1"/>
          <w:sz w:val="26"/>
          <w:szCs w:val="26"/>
          <w:lang w:eastAsia="x-none"/>
        </w:rPr>
        <w:t>71 589,6</w:t>
      </w:r>
      <w:r w:rsidRPr="005B472A">
        <w:rPr>
          <w:color w:val="000000" w:themeColor="text1"/>
          <w:sz w:val="26"/>
          <w:szCs w:val="26"/>
          <w:lang w:val="x-none" w:eastAsia="x-none"/>
        </w:rPr>
        <w:t xml:space="preserve"> тыс. рублей, исполнение составило 100,0 процентов от поступивших денежных средств.</w:t>
      </w:r>
    </w:p>
    <w:p w14:paraId="3E3D707F" w14:textId="77777777" w:rsidR="000D7CCE" w:rsidRDefault="000D7CCE" w:rsidP="000D7CCE">
      <w:pPr>
        <w:suppressAutoHyphens/>
        <w:ind w:firstLine="709"/>
        <w:jc w:val="both"/>
        <w:rPr>
          <w:color w:val="000000" w:themeColor="text1"/>
          <w:sz w:val="26"/>
          <w:szCs w:val="26"/>
          <w:lang w:val="x-none" w:eastAsia="x-none"/>
        </w:rPr>
      </w:pPr>
      <w:r w:rsidRPr="007A7FAC">
        <w:rPr>
          <w:color w:val="000000" w:themeColor="text1"/>
          <w:sz w:val="26"/>
          <w:szCs w:val="26"/>
          <w:lang w:val="x-none" w:eastAsia="x-none"/>
        </w:rPr>
        <w:t>На условиях софинансирования на данные мероприятия из средств местного бюджета в 20</w:t>
      </w:r>
      <w:r w:rsidRPr="007A7FAC">
        <w:rPr>
          <w:color w:val="000000" w:themeColor="text1"/>
          <w:sz w:val="26"/>
          <w:szCs w:val="26"/>
          <w:lang w:eastAsia="x-none"/>
        </w:rPr>
        <w:t>23</w:t>
      </w:r>
      <w:r w:rsidRPr="007A7FAC">
        <w:rPr>
          <w:color w:val="000000" w:themeColor="text1"/>
          <w:sz w:val="26"/>
          <w:szCs w:val="26"/>
          <w:lang w:val="x-none" w:eastAsia="x-none"/>
        </w:rPr>
        <w:t xml:space="preserve"> году было направлено </w:t>
      </w:r>
      <w:r w:rsidRPr="007A7FAC">
        <w:rPr>
          <w:color w:val="000000" w:themeColor="text1"/>
          <w:sz w:val="26"/>
          <w:szCs w:val="26"/>
          <w:lang w:eastAsia="x-none"/>
        </w:rPr>
        <w:t xml:space="preserve">41 058,5 </w:t>
      </w:r>
      <w:r w:rsidRPr="007A7FAC">
        <w:rPr>
          <w:color w:val="000000" w:themeColor="text1"/>
          <w:sz w:val="26"/>
          <w:szCs w:val="26"/>
          <w:lang w:val="x-none" w:eastAsia="x-none"/>
        </w:rPr>
        <w:t xml:space="preserve">тыс. рублей (согласно соглашению о предоставлении субсидии), </w:t>
      </w:r>
      <w:r w:rsidRPr="007A7FAC">
        <w:rPr>
          <w:color w:val="000000" w:themeColor="text1"/>
          <w:sz w:val="26"/>
          <w:szCs w:val="26"/>
          <w:lang w:eastAsia="x-none"/>
        </w:rPr>
        <w:t xml:space="preserve">исполнение составило 35 364,1 тыс. рублей или </w:t>
      </w:r>
      <w:r w:rsidRPr="007A7FAC">
        <w:rPr>
          <w:color w:val="000000" w:themeColor="text1"/>
          <w:sz w:val="26"/>
          <w:szCs w:val="26"/>
          <w:lang w:val="x-none" w:eastAsia="x-none"/>
        </w:rPr>
        <w:t xml:space="preserve">составило </w:t>
      </w:r>
      <w:r w:rsidRPr="007A7FAC">
        <w:rPr>
          <w:color w:val="000000" w:themeColor="text1"/>
          <w:sz w:val="26"/>
          <w:szCs w:val="26"/>
          <w:lang w:eastAsia="x-none"/>
        </w:rPr>
        <w:t xml:space="preserve">86,1 </w:t>
      </w:r>
      <w:r w:rsidRPr="007A7FAC">
        <w:rPr>
          <w:color w:val="000000" w:themeColor="text1"/>
          <w:sz w:val="26"/>
          <w:szCs w:val="26"/>
          <w:lang w:val="x-none" w:eastAsia="x-none"/>
        </w:rPr>
        <w:t>процент</w:t>
      </w:r>
      <w:r w:rsidRPr="007A7FAC">
        <w:rPr>
          <w:color w:val="000000" w:themeColor="text1"/>
          <w:sz w:val="26"/>
          <w:szCs w:val="26"/>
          <w:lang w:eastAsia="x-none"/>
        </w:rPr>
        <w:t>а</w:t>
      </w:r>
      <w:r w:rsidRPr="007A7FAC">
        <w:rPr>
          <w:color w:val="000000" w:themeColor="text1"/>
          <w:sz w:val="26"/>
          <w:szCs w:val="26"/>
          <w:lang w:val="x-none" w:eastAsia="x-none"/>
        </w:rPr>
        <w:t>.</w:t>
      </w:r>
    </w:p>
    <w:p w14:paraId="56118F21" w14:textId="77777777" w:rsidR="000D7CCE" w:rsidRPr="007A7FAC" w:rsidRDefault="000D7CCE" w:rsidP="000D7CCE">
      <w:pPr>
        <w:autoSpaceDE w:val="0"/>
        <w:autoSpaceDN w:val="0"/>
        <w:adjustRightInd w:val="0"/>
        <w:ind w:firstLine="709"/>
        <w:jc w:val="both"/>
        <w:rPr>
          <w:color w:val="000000" w:themeColor="text1"/>
          <w:sz w:val="26"/>
          <w:szCs w:val="26"/>
        </w:rPr>
      </w:pPr>
      <w:r w:rsidRPr="00066498">
        <w:rPr>
          <w:color w:val="000000" w:themeColor="text1"/>
          <w:sz w:val="26"/>
          <w:szCs w:val="26"/>
          <w:lang w:val="x-none" w:eastAsia="x-none"/>
        </w:rPr>
        <w:t>Средства субсидии предоставлялись в рамках реализации</w:t>
      </w:r>
      <w:r w:rsidRPr="00BC11ED">
        <w:rPr>
          <w:color w:val="000000" w:themeColor="text1"/>
          <w:sz w:val="26"/>
          <w:szCs w:val="26"/>
          <w:lang w:val="x-none" w:eastAsia="x-none"/>
        </w:rPr>
        <w:t xml:space="preserve"> государственной программы Красноярского края «</w:t>
      </w:r>
      <w:r w:rsidRPr="00C57813">
        <w:rPr>
          <w:color w:val="000000" w:themeColor="text1"/>
          <w:sz w:val="26"/>
          <w:szCs w:val="26"/>
          <w:lang w:eastAsia="x-none"/>
        </w:rPr>
        <w:t>Реформирование и модернизация жилищно-коммунального хозяйства и повышение энергетической эффективности</w:t>
      </w:r>
      <w:r w:rsidRPr="00BC11ED">
        <w:rPr>
          <w:color w:val="000000" w:themeColor="text1"/>
          <w:sz w:val="26"/>
          <w:szCs w:val="26"/>
          <w:lang w:val="x-none" w:eastAsia="x-none"/>
        </w:rPr>
        <w:t xml:space="preserve">», утвержденной </w:t>
      </w:r>
      <w:r w:rsidRPr="00EA199D">
        <w:rPr>
          <w:color w:val="000000" w:themeColor="text1"/>
          <w:sz w:val="26"/>
          <w:szCs w:val="26"/>
          <w:lang w:val="x-none" w:eastAsia="x-none"/>
        </w:rPr>
        <w:t xml:space="preserve">постановлением </w:t>
      </w:r>
      <w:r w:rsidRPr="00B47F61">
        <w:rPr>
          <w:color w:val="000000" w:themeColor="text1"/>
          <w:sz w:val="26"/>
          <w:szCs w:val="26"/>
          <w:lang w:val="x-none" w:eastAsia="x-none"/>
        </w:rPr>
        <w:t xml:space="preserve">Правительства Красноярского края от 30.09.2013 </w:t>
      </w:r>
      <w:r>
        <w:rPr>
          <w:color w:val="000000" w:themeColor="text1"/>
          <w:sz w:val="26"/>
          <w:szCs w:val="26"/>
          <w:lang w:val="x-none" w:eastAsia="x-none"/>
        </w:rPr>
        <w:br/>
      </w:r>
      <w:r w:rsidRPr="007A7FAC">
        <w:rPr>
          <w:color w:val="000000" w:themeColor="text1"/>
          <w:sz w:val="26"/>
          <w:szCs w:val="26"/>
          <w:lang w:val="x-none" w:eastAsia="x-none"/>
        </w:rPr>
        <w:t xml:space="preserve">№ </w:t>
      </w:r>
      <w:r w:rsidRPr="007A7FAC">
        <w:rPr>
          <w:color w:val="000000" w:themeColor="text1"/>
          <w:sz w:val="26"/>
          <w:szCs w:val="26"/>
          <w:lang w:eastAsia="x-none"/>
        </w:rPr>
        <w:t>503</w:t>
      </w:r>
      <w:r w:rsidRPr="007A7FAC">
        <w:rPr>
          <w:color w:val="000000" w:themeColor="text1"/>
          <w:sz w:val="26"/>
          <w:szCs w:val="26"/>
          <w:lang w:val="x-none" w:eastAsia="x-none"/>
        </w:rPr>
        <w:t>-п</w:t>
      </w:r>
      <w:r w:rsidRPr="007A7FAC">
        <w:rPr>
          <w:color w:val="000000" w:themeColor="text1"/>
          <w:sz w:val="26"/>
          <w:szCs w:val="26"/>
          <w:lang w:eastAsia="x-none"/>
        </w:rPr>
        <w:t>.</w:t>
      </w:r>
    </w:p>
    <w:p w14:paraId="7AACBA67" w14:textId="77777777" w:rsidR="000D7CCE" w:rsidRPr="006114AC" w:rsidRDefault="000D7CCE" w:rsidP="000D7CCE">
      <w:pPr>
        <w:suppressAutoHyphens/>
        <w:ind w:firstLine="709"/>
        <w:jc w:val="both"/>
        <w:rPr>
          <w:color w:val="000000" w:themeColor="text1"/>
          <w:sz w:val="26"/>
          <w:szCs w:val="26"/>
          <w:lang w:eastAsia="x-none"/>
        </w:rPr>
      </w:pPr>
      <w:r w:rsidRPr="007A7FAC">
        <w:rPr>
          <w:color w:val="000000" w:themeColor="text1"/>
          <w:sz w:val="26"/>
          <w:szCs w:val="26"/>
          <w:lang w:val="x-none" w:eastAsia="x-none"/>
        </w:rPr>
        <w:t>Главны</w:t>
      </w:r>
      <w:r w:rsidRPr="007A7FAC">
        <w:rPr>
          <w:color w:val="000000" w:themeColor="text1"/>
          <w:sz w:val="26"/>
          <w:szCs w:val="26"/>
          <w:lang w:eastAsia="x-none"/>
        </w:rPr>
        <w:t>й</w:t>
      </w:r>
      <w:r w:rsidRPr="007A7FAC">
        <w:rPr>
          <w:color w:val="000000" w:themeColor="text1"/>
          <w:sz w:val="26"/>
          <w:szCs w:val="26"/>
          <w:lang w:val="x-none" w:eastAsia="x-none"/>
        </w:rPr>
        <w:t xml:space="preserve"> распорядител</w:t>
      </w:r>
      <w:r w:rsidRPr="007A7FAC">
        <w:rPr>
          <w:color w:val="000000" w:themeColor="text1"/>
          <w:sz w:val="26"/>
          <w:szCs w:val="26"/>
          <w:lang w:eastAsia="x-none"/>
        </w:rPr>
        <w:t>ь</w:t>
      </w:r>
      <w:r w:rsidRPr="007A7FAC">
        <w:rPr>
          <w:color w:val="000000" w:themeColor="text1"/>
          <w:sz w:val="26"/>
          <w:szCs w:val="26"/>
          <w:lang w:val="x-none" w:eastAsia="x-none"/>
        </w:rPr>
        <w:t xml:space="preserve"> бюджетных средств –</w:t>
      </w:r>
      <w:r w:rsidRPr="007A7FAC">
        <w:rPr>
          <w:color w:val="000000" w:themeColor="text1"/>
          <w:sz w:val="26"/>
          <w:szCs w:val="26"/>
          <w:lang w:eastAsia="x-none"/>
        </w:rPr>
        <w:t xml:space="preserve"> Управление городского </w:t>
      </w:r>
      <w:r w:rsidRPr="006114AC">
        <w:rPr>
          <w:color w:val="000000" w:themeColor="text1"/>
          <w:sz w:val="26"/>
          <w:szCs w:val="26"/>
          <w:lang w:eastAsia="x-none"/>
        </w:rPr>
        <w:t>хозяйства Администрации города Норильска (МКУ «Управление жилищно-коммунального хозяйства»).</w:t>
      </w:r>
    </w:p>
    <w:p w14:paraId="4F780451" w14:textId="77777777" w:rsidR="000D7CCE" w:rsidRPr="006114AC" w:rsidRDefault="000D7CCE" w:rsidP="000D7CCE">
      <w:pPr>
        <w:numPr>
          <w:ilvl w:val="0"/>
          <w:numId w:val="13"/>
        </w:numPr>
        <w:tabs>
          <w:tab w:val="left" w:pos="851"/>
          <w:tab w:val="left" w:pos="993"/>
          <w:tab w:val="left" w:pos="1276"/>
        </w:tabs>
        <w:autoSpaceDE w:val="0"/>
        <w:autoSpaceDN w:val="0"/>
        <w:adjustRightInd w:val="0"/>
        <w:ind w:left="0" w:firstLine="709"/>
        <w:jc w:val="both"/>
        <w:rPr>
          <w:b/>
          <w:i/>
          <w:color w:val="000000" w:themeColor="text1"/>
          <w:sz w:val="26"/>
          <w:szCs w:val="26"/>
        </w:rPr>
      </w:pPr>
      <w:r w:rsidRPr="006114AC">
        <w:rPr>
          <w:b/>
          <w:i/>
          <w:color w:val="000000" w:themeColor="text1"/>
          <w:sz w:val="26"/>
          <w:szCs w:val="26"/>
        </w:rPr>
        <w:t>Субсидия для постоянно действующих коллективов самодеятельного художественного творчества Красноярского края (любительских творческих коллективов) на поддержку творческих фестивалей и конкурсов, в том числе для детей и молодежи</w:t>
      </w:r>
    </w:p>
    <w:p w14:paraId="4A4A7DDA" w14:textId="77777777" w:rsidR="000D7CCE" w:rsidRPr="009C3D63" w:rsidRDefault="000D7CCE" w:rsidP="000D7CCE">
      <w:pPr>
        <w:suppressAutoHyphens/>
        <w:ind w:firstLine="709"/>
        <w:jc w:val="both"/>
        <w:rPr>
          <w:color w:val="000000" w:themeColor="text1"/>
          <w:sz w:val="26"/>
          <w:szCs w:val="26"/>
          <w:lang w:val="x-none" w:eastAsia="x-none"/>
        </w:rPr>
      </w:pPr>
      <w:r w:rsidRPr="006114AC">
        <w:rPr>
          <w:color w:val="000000" w:themeColor="text1"/>
          <w:sz w:val="26"/>
          <w:szCs w:val="26"/>
          <w:lang w:val="x-none" w:eastAsia="x-none"/>
        </w:rPr>
        <w:t xml:space="preserve">Утвержденные бюджетные назначения составили </w:t>
      </w:r>
      <w:r w:rsidRPr="006114AC">
        <w:rPr>
          <w:color w:val="000000" w:themeColor="text1"/>
          <w:sz w:val="26"/>
          <w:szCs w:val="26"/>
          <w:lang w:eastAsia="x-none"/>
        </w:rPr>
        <w:t>170</w:t>
      </w:r>
      <w:r w:rsidRPr="006114AC">
        <w:rPr>
          <w:color w:val="000000" w:themeColor="text1"/>
          <w:sz w:val="26"/>
          <w:szCs w:val="26"/>
          <w:lang w:val="x-none" w:eastAsia="x-none"/>
        </w:rPr>
        <w:t xml:space="preserve">,0 тыс. рублей, фактическое поступление средств субсидии </w:t>
      </w:r>
      <w:r w:rsidRPr="006114AC">
        <w:rPr>
          <w:color w:val="000000" w:themeColor="text1"/>
          <w:sz w:val="26"/>
          <w:szCs w:val="26"/>
          <w:lang w:eastAsia="x-none"/>
        </w:rPr>
        <w:t>170,0</w:t>
      </w:r>
      <w:r w:rsidRPr="006114AC">
        <w:rPr>
          <w:color w:val="000000" w:themeColor="text1"/>
          <w:sz w:val="26"/>
          <w:szCs w:val="26"/>
          <w:lang w:val="x-none" w:eastAsia="x-none"/>
        </w:rPr>
        <w:t xml:space="preserve"> тыс. рублей, исполнение составило 100,0 процентов</w:t>
      </w:r>
      <w:r w:rsidRPr="009C3D63">
        <w:rPr>
          <w:color w:val="000000" w:themeColor="text1"/>
          <w:sz w:val="26"/>
          <w:szCs w:val="26"/>
          <w:lang w:val="x-none" w:eastAsia="x-none"/>
        </w:rPr>
        <w:t xml:space="preserve"> от поступивших средств.</w:t>
      </w:r>
    </w:p>
    <w:p w14:paraId="26CAF9A6" w14:textId="77777777" w:rsidR="000D7CCE" w:rsidRPr="009C3D63" w:rsidRDefault="000D7CCE" w:rsidP="000D7CCE">
      <w:pPr>
        <w:suppressAutoHyphens/>
        <w:ind w:firstLine="709"/>
        <w:jc w:val="both"/>
        <w:rPr>
          <w:color w:val="000000" w:themeColor="text1"/>
          <w:sz w:val="26"/>
          <w:szCs w:val="26"/>
          <w:lang w:val="x-none" w:eastAsia="x-none"/>
        </w:rPr>
      </w:pPr>
      <w:r w:rsidRPr="009C3D63">
        <w:rPr>
          <w:color w:val="000000" w:themeColor="text1"/>
          <w:sz w:val="26"/>
          <w:szCs w:val="26"/>
          <w:lang w:val="x-none" w:eastAsia="x-none"/>
        </w:rPr>
        <w:t>На условиях софинансирования на данные мероприятия из средств местного бюджета в 20</w:t>
      </w:r>
      <w:r w:rsidRPr="009C3D63">
        <w:rPr>
          <w:color w:val="000000" w:themeColor="text1"/>
          <w:sz w:val="26"/>
          <w:szCs w:val="26"/>
          <w:lang w:eastAsia="x-none"/>
        </w:rPr>
        <w:t>23</w:t>
      </w:r>
      <w:r w:rsidRPr="009C3D63">
        <w:rPr>
          <w:color w:val="000000" w:themeColor="text1"/>
          <w:sz w:val="26"/>
          <w:szCs w:val="26"/>
          <w:lang w:val="x-none" w:eastAsia="x-none"/>
        </w:rPr>
        <w:t xml:space="preserve"> году было направлено </w:t>
      </w:r>
      <w:r w:rsidRPr="009C3D63">
        <w:rPr>
          <w:color w:val="000000" w:themeColor="text1"/>
          <w:sz w:val="26"/>
          <w:szCs w:val="26"/>
          <w:lang w:eastAsia="x-none"/>
        </w:rPr>
        <w:t xml:space="preserve">4,0 </w:t>
      </w:r>
      <w:r w:rsidRPr="009C3D63">
        <w:rPr>
          <w:color w:val="000000" w:themeColor="text1"/>
          <w:sz w:val="26"/>
          <w:szCs w:val="26"/>
          <w:lang w:val="x-none" w:eastAsia="x-none"/>
        </w:rPr>
        <w:t xml:space="preserve">тыс. рублей (согласно соглашению о предоставлении субсидии), </w:t>
      </w:r>
      <w:r w:rsidRPr="009C3D63">
        <w:rPr>
          <w:color w:val="000000" w:themeColor="text1"/>
          <w:sz w:val="26"/>
          <w:szCs w:val="26"/>
          <w:lang w:eastAsia="x-none"/>
        </w:rPr>
        <w:t xml:space="preserve">исполнение составило 100,0 </w:t>
      </w:r>
      <w:r w:rsidRPr="009C3D63">
        <w:rPr>
          <w:color w:val="000000" w:themeColor="text1"/>
          <w:sz w:val="26"/>
          <w:szCs w:val="26"/>
          <w:lang w:val="x-none" w:eastAsia="x-none"/>
        </w:rPr>
        <w:t>процент</w:t>
      </w:r>
      <w:r w:rsidRPr="009C3D63">
        <w:rPr>
          <w:color w:val="000000" w:themeColor="text1"/>
          <w:sz w:val="26"/>
          <w:szCs w:val="26"/>
          <w:lang w:eastAsia="x-none"/>
        </w:rPr>
        <w:t>а</w:t>
      </w:r>
      <w:r w:rsidRPr="009C3D63">
        <w:rPr>
          <w:color w:val="000000" w:themeColor="text1"/>
          <w:sz w:val="26"/>
          <w:szCs w:val="26"/>
          <w:lang w:val="x-none" w:eastAsia="x-none"/>
        </w:rPr>
        <w:t>.</w:t>
      </w:r>
    </w:p>
    <w:p w14:paraId="53D82CE5" w14:textId="77777777" w:rsidR="000D7CCE" w:rsidRPr="009C3D63" w:rsidRDefault="000D7CCE" w:rsidP="000D7CCE">
      <w:pPr>
        <w:autoSpaceDE w:val="0"/>
        <w:autoSpaceDN w:val="0"/>
        <w:adjustRightInd w:val="0"/>
        <w:ind w:firstLine="709"/>
        <w:jc w:val="both"/>
        <w:rPr>
          <w:color w:val="000000" w:themeColor="text1"/>
          <w:sz w:val="26"/>
          <w:szCs w:val="26"/>
        </w:rPr>
      </w:pPr>
      <w:r w:rsidRPr="009C3D63">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sidRPr="009C3D63">
        <w:rPr>
          <w:color w:val="000000" w:themeColor="text1"/>
          <w:sz w:val="26"/>
          <w:szCs w:val="26"/>
          <w:lang w:eastAsia="x-none"/>
        </w:rPr>
        <w:t>Развитие культуры и туризма</w:t>
      </w:r>
      <w:r w:rsidRPr="009C3D63">
        <w:rPr>
          <w:color w:val="000000" w:themeColor="text1"/>
          <w:sz w:val="26"/>
          <w:szCs w:val="26"/>
          <w:lang w:val="x-none" w:eastAsia="x-none"/>
        </w:rPr>
        <w:t xml:space="preserve">», утвержденной постановлением Правительства Красноярского края от 30.09.2013 № </w:t>
      </w:r>
      <w:r w:rsidRPr="009C3D63">
        <w:rPr>
          <w:color w:val="000000" w:themeColor="text1"/>
          <w:sz w:val="26"/>
          <w:szCs w:val="26"/>
          <w:lang w:eastAsia="x-none"/>
        </w:rPr>
        <w:t>511</w:t>
      </w:r>
      <w:r w:rsidRPr="009C3D63">
        <w:rPr>
          <w:color w:val="000000" w:themeColor="text1"/>
          <w:sz w:val="26"/>
          <w:szCs w:val="26"/>
          <w:lang w:val="x-none" w:eastAsia="x-none"/>
        </w:rPr>
        <w:t>-п</w:t>
      </w:r>
      <w:r w:rsidRPr="009C3D63">
        <w:rPr>
          <w:color w:val="000000" w:themeColor="text1"/>
          <w:sz w:val="26"/>
          <w:szCs w:val="26"/>
          <w:lang w:eastAsia="x-none"/>
        </w:rPr>
        <w:t>.</w:t>
      </w:r>
    </w:p>
    <w:p w14:paraId="273F33FF" w14:textId="77777777" w:rsidR="000D7CCE" w:rsidRPr="009C3D63" w:rsidRDefault="000D7CCE" w:rsidP="000D7CCE">
      <w:pPr>
        <w:suppressAutoHyphens/>
        <w:ind w:firstLine="709"/>
        <w:jc w:val="both"/>
        <w:rPr>
          <w:color w:val="000000" w:themeColor="text1"/>
          <w:sz w:val="26"/>
          <w:szCs w:val="26"/>
          <w:lang w:eastAsia="x-none"/>
        </w:rPr>
      </w:pPr>
      <w:r w:rsidRPr="009C3D63">
        <w:rPr>
          <w:color w:val="000000" w:themeColor="text1"/>
          <w:sz w:val="26"/>
          <w:szCs w:val="26"/>
          <w:lang w:val="x-none" w:eastAsia="x-none"/>
        </w:rPr>
        <w:t>Главны</w:t>
      </w:r>
      <w:r w:rsidRPr="009C3D63">
        <w:rPr>
          <w:color w:val="000000" w:themeColor="text1"/>
          <w:sz w:val="26"/>
          <w:szCs w:val="26"/>
          <w:lang w:eastAsia="x-none"/>
        </w:rPr>
        <w:t>й</w:t>
      </w:r>
      <w:r w:rsidRPr="009C3D63">
        <w:rPr>
          <w:color w:val="000000" w:themeColor="text1"/>
          <w:sz w:val="26"/>
          <w:szCs w:val="26"/>
          <w:lang w:val="x-none" w:eastAsia="x-none"/>
        </w:rPr>
        <w:t xml:space="preserve"> распорядител</w:t>
      </w:r>
      <w:r w:rsidRPr="009C3D63">
        <w:rPr>
          <w:color w:val="000000" w:themeColor="text1"/>
          <w:sz w:val="26"/>
          <w:szCs w:val="26"/>
          <w:lang w:eastAsia="x-none"/>
        </w:rPr>
        <w:t>ь</w:t>
      </w:r>
      <w:r w:rsidRPr="009C3D63">
        <w:rPr>
          <w:color w:val="000000" w:themeColor="text1"/>
          <w:sz w:val="26"/>
          <w:szCs w:val="26"/>
          <w:lang w:val="x-none" w:eastAsia="x-none"/>
        </w:rPr>
        <w:t xml:space="preserve"> бюджетных средств –</w:t>
      </w:r>
      <w:r w:rsidRPr="009C3D63">
        <w:rPr>
          <w:color w:val="000000" w:themeColor="text1"/>
          <w:sz w:val="26"/>
          <w:szCs w:val="26"/>
          <w:lang w:eastAsia="x-none"/>
        </w:rPr>
        <w:t xml:space="preserve"> Управление по делам культуры и искусства Администрации города Норильска.</w:t>
      </w:r>
    </w:p>
    <w:p w14:paraId="3EBA7935" w14:textId="77777777" w:rsidR="000D7CCE" w:rsidRPr="009C3D63" w:rsidRDefault="000D7CCE" w:rsidP="000D7CCE">
      <w:pPr>
        <w:pStyle w:val="af8"/>
        <w:numPr>
          <w:ilvl w:val="0"/>
          <w:numId w:val="13"/>
        </w:numPr>
        <w:tabs>
          <w:tab w:val="left" w:pos="1134"/>
        </w:tabs>
        <w:suppressAutoHyphens/>
        <w:ind w:left="0" w:firstLine="709"/>
        <w:jc w:val="both"/>
        <w:rPr>
          <w:b/>
          <w:i/>
          <w:color w:val="000000" w:themeColor="text1"/>
          <w:sz w:val="26"/>
          <w:szCs w:val="26"/>
        </w:rPr>
      </w:pPr>
      <w:r w:rsidRPr="009C3D63">
        <w:rPr>
          <w:b/>
          <w:i/>
          <w:color w:val="000000" w:themeColor="text1"/>
          <w:sz w:val="26"/>
          <w:szCs w:val="26"/>
        </w:rPr>
        <w:t>Субсидия на оснащение музыкальными инструментами детских школ искусств</w:t>
      </w:r>
    </w:p>
    <w:p w14:paraId="12C8A93E" w14:textId="77777777" w:rsidR="000D7CCE" w:rsidRPr="00046E0C" w:rsidRDefault="000D7CCE" w:rsidP="000D7CCE">
      <w:pPr>
        <w:suppressAutoHyphens/>
        <w:ind w:firstLine="709"/>
        <w:jc w:val="both"/>
        <w:rPr>
          <w:color w:val="000000" w:themeColor="text1"/>
          <w:sz w:val="26"/>
          <w:szCs w:val="26"/>
          <w:lang w:val="x-none" w:eastAsia="x-none"/>
        </w:rPr>
      </w:pPr>
      <w:r w:rsidRPr="00046E0C">
        <w:rPr>
          <w:color w:val="000000" w:themeColor="text1"/>
          <w:sz w:val="26"/>
          <w:szCs w:val="26"/>
          <w:lang w:val="x-none" w:eastAsia="x-none"/>
        </w:rPr>
        <w:t xml:space="preserve">Утвержденные бюджетные назначения составили </w:t>
      </w:r>
      <w:r>
        <w:rPr>
          <w:color w:val="000000" w:themeColor="text1"/>
          <w:sz w:val="26"/>
          <w:szCs w:val="26"/>
          <w:lang w:eastAsia="x-none"/>
        </w:rPr>
        <w:t>2 935,1</w:t>
      </w:r>
      <w:r w:rsidRPr="00046E0C">
        <w:rPr>
          <w:color w:val="000000" w:themeColor="text1"/>
          <w:sz w:val="26"/>
          <w:szCs w:val="26"/>
          <w:lang w:val="x-none" w:eastAsia="x-none"/>
        </w:rPr>
        <w:t xml:space="preserve"> тыс. рублей, фактическое поступление средств субсидии </w:t>
      </w:r>
      <w:r>
        <w:rPr>
          <w:color w:val="000000" w:themeColor="text1"/>
          <w:sz w:val="26"/>
          <w:szCs w:val="26"/>
          <w:lang w:eastAsia="x-none"/>
        </w:rPr>
        <w:t>2 935,1</w:t>
      </w:r>
      <w:r w:rsidRPr="00046E0C">
        <w:rPr>
          <w:color w:val="000000" w:themeColor="text1"/>
          <w:sz w:val="26"/>
          <w:szCs w:val="26"/>
          <w:lang w:val="x-none" w:eastAsia="x-none"/>
        </w:rPr>
        <w:t xml:space="preserve"> тыс. рублей, исполнение составило 100,0 процентов от поступивших средств.</w:t>
      </w:r>
    </w:p>
    <w:p w14:paraId="371171D6" w14:textId="77777777" w:rsidR="000D7CCE" w:rsidRPr="00046E0C" w:rsidRDefault="000D7CCE" w:rsidP="000D7CCE">
      <w:pPr>
        <w:suppressAutoHyphens/>
        <w:ind w:firstLine="709"/>
        <w:jc w:val="both"/>
        <w:rPr>
          <w:color w:val="000000" w:themeColor="text1"/>
          <w:sz w:val="26"/>
          <w:szCs w:val="26"/>
          <w:lang w:val="x-none" w:eastAsia="x-none"/>
        </w:rPr>
      </w:pPr>
      <w:r w:rsidRPr="00046E0C">
        <w:rPr>
          <w:color w:val="000000" w:themeColor="text1"/>
          <w:sz w:val="26"/>
          <w:szCs w:val="26"/>
          <w:lang w:val="x-none" w:eastAsia="x-none"/>
        </w:rPr>
        <w:t>На условиях софинансирования на данные мероприятия из средств местного бюджета в 20</w:t>
      </w:r>
      <w:r w:rsidRPr="00046E0C">
        <w:rPr>
          <w:color w:val="000000" w:themeColor="text1"/>
          <w:sz w:val="26"/>
          <w:szCs w:val="26"/>
          <w:lang w:eastAsia="x-none"/>
        </w:rPr>
        <w:t>23</w:t>
      </w:r>
      <w:r w:rsidRPr="00046E0C">
        <w:rPr>
          <w:color w:val="000000" w:themeColor="text1"/>
          <w:sz w:val="26"/>
          <w:szCs w:val="26"/>
          <w:lang w:val="x-none" w:eastAsia="x-none"/>
        </w:rPr>
        <w:t xml:space="preserve"> году было направлено </w:t>
      </w:r>
      <w:r w:rsidRPr="00046E0C">
        <w:rPr>
          <w:color w:val="000000" w:themeColor="text1"/>
          <w:sz w:val="26"/>
          <w:szCs w:val="26"/>
          <w:lang w:eastAsia="x-none"/>
        </w:rPr>
        <w:t xml:space="preserve">59,9 </w:t>
      </w:r>
      <w:r w:rsidRPr="00046E0C">
        <w:rPr>
          <w:color w:val="000000" w:themeColor="text1"/>
          <w:sz w:val="26"/>
          <w:szCs w:val="26"/>
          <w:lang w:val="x-none" w:eastAsia="x-none"/>
        </w:rPr>
        <w:t xml:space="preserve">тыс. рублей (согласно соглашению о предоставлении субсидии), </w:t>
      </w:r>
      <w:r w:rsidRPr="00046E0C">
        <w:rPr>
          <w:color w:val="000000" w:themeColor="text1"/>
          <w:sz w:val="26"/>
          <w:szCs w:val="26"/>
          <w:lang w:eastAsia="x-none"/>
        </w:rPr>
        <w:t xml:space="preserve">исполнение составило 100,0 </w:t>
      </w:r>
      <w:r w:rsidRPr="00046E0C">
        <w:rPr>
          <w:color w:val="000000" w:themeColor="text1"/>
          <w:sz w:val="26"/>
          <w:szCs w:val="26"/>
          <w:lang w:val="x-none" w:eastAsia="x-none"/>
        </w:rPr>
        <w:t>процент</w:t>
      </w:r>
      <w:r w:rsidRPr="00046E0C">
        <w:rPr>
          <w:color w:val="000000" w:themeColor="text1"/>
          <w:sz w:val="26"/>
          <w:szCs w:val="26"/>
          <w:lang w:eastAsia="x-none"/>
        </w:rPr>
        <w:t>ов</w:t>
      </w:r>
      <w:r w:rsidRPr="00046E0C">
        <w:rPr>
          <w:color w:val="000000" w:themeColor="text1"/>
          <w:sz w:val="26"/>
          <w:szCs w:val="26"/>
          <w:lang w:val="x-none" w:eastAsia="x-none"/>
        </w:rPr>
        <w:t>.</w:t>
      </w:r>
    </w:p>
    <w:p w14:paraId="3348EF11" w14:textId="77777777" w:rsidR="000D7CCE" w:rsidRPr="00046E0C" w:rsidRDefault="000D7CCE" w:rsidP="000D7CCE">
      <w:pPr>
        <w:suppressAutoHyphens/>
        <w:ind w:firstLine="709"/>
        <w:jc w:val="both"/>
        <w:rPr>
          <w:color w:val="000000" w:themeColor="text1"/>
          <w:sz w:val="26"/>
          <w:szCs w:val="26"/>
          <w:lang w:val="x-none" w:eastAsia="x-none"/>
        </w:rPr>
      </w:pPr>
      <w:r w:rsidRPr="00046E0C">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«Развитие культуры и туризма», утвержденной постановлением Правительства Кр</w:t>
      </w:r>
      <w:r>
        <w:rPr>
          <w:color w:val="000000" w:themeColor="text1"/>
          <w:sz w:val="26"/>
          <w:szCs w:val="26"/>
          <w:lang w:val="x-none" w:eastAsia="x-none"/>
        </w:rPr>
        <w:t xml:space="preserve">асноярского края от 30.09.2013 </w:t>
      </w:r>
      <w:r w:rsidRPr="00046E0C">
        <w:rPr>
          <w:color w:val="000000" w:themeColor="text1"/>
          <w:sz w:val="26"/>
          <w:szCs w:val="26"/>
          <w:lang w:val="x-none" w:eastAsia="x-none"/>
        </w:rPr>
        <w:t>№ 511-п.</w:t>
      </w:r>
    </w:p>
    <w:p w14:paraId="10082E3A" w14:textId="77777777" w:rsidR="000D7CCE" w:rsidRPr="007A7FAC" w:rsidRDefault="000D7CCE" w:rsidP="000D7CCE">
      <w:pPr>
        <w:suppressAutoHyphens/>
        <w:ind w:firstLine="709"/>
        <w:jc w:val="both"/>
        <w:rPr>
          <w:color w:val="000000" w:themeColor="text1"/>
          <w:sz w:val="26"/>
          <w:szCs w:val="26"/>
          <w:lang w:eastAsia="x-none"/>
        </w:rPr>
      </w:pPr>
      <w:r w:rsidRPr="00046E0C">
        <w:rPr>
          <w:color w:val="000000" w:themeColor="text1"/>
          <w:sz w:val="26"/>
          <w:szCs w:val="26"/>
          <w:lang w:val="x-none" w:eastAsia="x-none"/>
        </w:rPr>
        <w:t>Главный распорядитель бюджетных средств – Управление по делам культуры и искусства Администрации города Норильска.</w:t>
      </w:r>
    </w:p>
    <w:p w14:paraId="24E232C0" w14:textId="77777777" w:rsidR="000D7CCE" w:rsidRPr="007A7FAC" w:rsidRDefault="000D7CCE" w:rsidP="000D7CCE">
      <w:pPr>
        <w:suppressAutoHyphens/>
        <w:ind w:firstLine="709"/>
        <w:jc w:val="both"/>
        <w:rPr>
          <w:color w:val="000000" w:themeColor="text1"/>
          <w:sz w:val="26"/>
          <w:szCs w:val="26"/>
          <w:lang w:eastAsia="x-none"/>
        </w:rPr>
      </w:pPr>
    </w:p>
    <w:p w14:paraId="14C1B4C3" w14:textId="77777777" w:rsidR="000D7CCE" w:rsidRPr="008244EE" w:rsidRDefault="000D7CCE" w:rsidP="000D7CCE">
      <w:pPr>
        <w:suppressAutoHyphens/>
        <w:ind w:firstLine="709"/>
        <w:jc w:val="both"/>
        <w:rPr>
          <w:color w:val="000000" w:themeColor="text1"/>
          <w:sz w:val="26"/>
          <w:szCs w:val="26"/>
          <w:lang w:val="x-none" w:eastAsia="x-none"/>
        </w:rPr>
      </w:pPr>
      <w:r w:rsidRPr="008244EE">
        <w:rPr>
          <w:b/>
          <w:bCs/>
          <w:color w:val="000000" w:themeColor="text1"/>
          <w:sz w:val="26"/>
          <w:szCs w:val="26"/>
          <w:u w:val="single"/>
          <w:lang w:val="x-none" w:eastAsia="x-none"/>
        </w:rPr>
        <w:t>Субвенции</w:t>
      </w:r>
      <w:r w:rsidRPr="008244EE">
        <w:rPr>
          <w:b/>
          <w:bCs/>
          <w:color w:val="000000" w:themeColor="text1"/>
          <w:sz w:val="26"/>
          <w:szCs w:val="26"/>
          <w:lang w:val="x-none" w:eastAsia="x-none"/>
        </w:rPr>
        <w:t xml:space="preserve"> </w:t>
      </w:r>
      <w:r w:rsidRPr="008244EE">
        <w:rPr>
          <w:color w:val="000000" w:themeColor="text1"/>
          <w:sz w:val="26"/>
          <w:szCs w:val="26"/>
          <w:lang w:val="x-none" w:eastAsia="x-none"/>
        </w:rPr>
        <w:t xml:space="preserve">– Уточненные бюджетные назначения составили </w:t>
      </w:r>
      <w:r w:rsidRPr="008244EE">
        <w:rPr>
          <w:color w:val="000000" w:themeColor="text1"/>
          <w:sz w:val="26"/>
          <w:szCs w:val="26"/>
          <w:lang w:eastAsia="x-none"/>
        </w:rPr>
        <w:t>8 789 466,6</w:t>
      </w:r>
      <w:r w:rsidRPr="008244EE">
        <w:rPr>
          <w:color w:val="000000" w:themeColor="text1"/>
          <w:sz w:val="26"/>
          <w:szCs w:val="26"/>
          <w:lang w:val="x-none" w:eastAsia="x-none"/>
        </w:rPr>
        <w:t xml:space="preserve"> тыс. рублей, фактическое поступление – </w:t>
      </w:r>
      <w:r w:rsidRPr="008244EE">
        <w:rPr>
          <w:color w:val="000000" w:themeColor="text1"/>
          <w:sz w:val="26"/>
          <w:szCs w:val="26"/>
          <w:lang w:eastAsia="x-none"/>
        </w:rPr>
        <w:t>8 752 374,7</w:t>
      </w:r>
      <w:r w:rsidRPr="008244EE">
        <w:rPr>
          <w:color w:val="000000" w:themeColor="text1"/>
          <w:sz w:val="26"/>
          <w:szCs w:val="26"/>
          <w:lang w:val="x-none" w:eastAsia="x-none"/>
        </w:rPr>
        <w:t xml:space="preserve"> тыс. рублей, исполнение – </w:t>
      </w:r>
      <w:r w:rsidRPr="008244EE">
        <w:rPr>
          <w:color w:val="000000" w:themeColor="text1"/>
          <w:sz w:val="26"/>
          <w:szCs w:val="26"/>
          <w:lang w:eastAsia="x-none"/>
        </w:rPr>
        <w:t>8 719 763,3</w:t>
      </w:r>
      <w:r w:rsidRPr="008244EE">
        <w:rPr>
          <w:color w:val="000000" w:themeColor="text1"/>
          <w:sz w:val="26"/>
          <w:szCs w:val="26"/>
          <w:lang w:val="x-none" w:eastAsia="x-none"/>
        </w:rPr>
        <w:t xml:space="preserve"> тыс. рублей или 99,</w:t>
      </w:r>
      <w:r w:rsidRPr="008244EE">
        <w:rPr>
          <w:color w:val="000000" w:themeColor="text1"/>
          <w:sz w:val="26"/>
          <w:szCs w:val="26"/>
          <w:lang w:eastAsia="x-none"/>
        </w:rPr>
        <w:t>6</w:t>
      </w:r>
      <w:r w:rsidRPr="008244EE">
        <w:rPr>
          <w:color w:val="000000" w:themeColor="text1"/>
          <w:sz w:val="26"/>
          <w:szCs w:val="26"/>
          <w:lang w:val="x-none" w:eastAsia="x-none"/>
        </w:rPr>
        <w:t xml:space="preserve"> процент</w:t>
      </w:r>
      <w:r w:rsidRPr="008244EE">
        <w:rPr>
          <w:color w:val="000000" w:themeColor="text1"/>
          <w:sz w:val="26"/>
          <w:szCs w:val="26"/>
          <w:lang w:eastAsia="x-none"/>
        </w:rPr>
        <w:t>а</w:t>
      </w:r>
      <w:r w:rsidRPr="008244EE">
        <w:rPr>
          <w:color w:val="000000" w:themeColor="text1"/>
          <w:sz w:val="26"/>
          <w:szCs w:val="26"/>
          <w:lang w:val="x-none" w:eastAsia="x-none"/>
        </w:rPr>
        <w:t xml:space="preserve"> от поступивших денежных средств, в том числе:</w:t>
      </w:r>
    </w:p>
    <w:p w14:paraId="66405B7A" w14:textId="77777777" w:rsidR="000D7CCE" w:rsidRPr="008244EE" w:rsidRDefault="000D7CCE" w:rsidP="000D7CCE">
      <w:pPr>
        <w:numPr>
          <w:ilvl w:val="0"/>
          <w:numId w:val="14"/>
        </w:numPr>
        <w:tabs>
          <w:tab w:val="left" w:pos="993"/>
        </w:tabs>
        <w:autoSpaceDE w:val="0"/>
        <w:autoSpaceDN w:val="0"/>
        <w:adjustRightInd w:val="0"/>
        <w:ind w:left="0" w:firstLine="709"/>
        <w:jc w:val="both"/>
        <w:rPr>
          <w:b/>
          <w:i/>
          <w:color w:val="000000" w:themeColor="text1"/>
          <w:sz w:val="26"/>
          <w:szCs w:val="26"/>
        </w:rPr>
      </w:pPr>
      <w:r w:rsidRPr="008244EE">
        <w:rPr>
          <w:b/>
          <w:i/>
          <w:color w:val="000000" w:themeColor="text1"/>
          <w:sz w:val="26"/>
          <w:szCs w:val="26"/>
        </w:rPr>
        <w:t>Субвенция на осуществление государственных полномочий по обеспечению отдыха и оздоровления детей, проживающих в Арктической зоне Российской Федерации</w:t>
      </w:r>
    </w:p>
    <w:p w14:paraId="4E0251D4" w14:textId="77777777" w:rsidR="000D7CCE" w:rsidRPr="008244EE" w:rsidRDefault="000D7CCE" w:rsidP="000D7CCE">
      <w:pPr>
        <w:suppressAutoHyphens/>
        <w:ind w:firstLine="709"/>
        <w:jc w:val="both"/>
        <w:rPr>
          <w:color w:val="000000" w:themeColor="text1"/>
          <w:sz w:val="26"/>
          <w:szCs w:val="26"/>
          <w:shd w:val="clear" w:color="auto" w:fill="FFFFFF"/>
        </w:rPr>
      </w:pPr>
      <w:r w:rsidRPr="008244EE">
        <w:rPr>
          <w:color w:val="000000" w:themeColor="text1"/>
          <w:sz w:val="26"/>
          <w:szCs w:val="26"/>
          <w:shd w:val="clear" w:color="auto" w:fill="FFFFFF"/>
        </w:rPr>
        <w:t xml:space="preserve">Уточненные бюджетные назначения составили </w:t>
      </w:r>
      <w:r>
        <w:rPr>
          <w:color w:val="000000" w:themeColor="text1"/>
          <w:sz w:val="26"/>
          <w:szCs w:val="26"/>
          <w:shd w:val="clear" w:color="auto" w:fill="FFFFFF"/>
        </w:rPr>
        <w:t>42 587,6</w:t>
      </w:r>
      <w:r w:rsidRPr="008244EE">
        <w:rPr>
          <w:color w:val="000000" w:themeColor="text1"/>
          <w:sz w:val="26"/>
          <w:szCs w:val="26"/>
          <w:shd w:val="clear" w:color="auto" w:fill="FFFFFF"/>
        </w:rPr>
        <w:t xml:space="preserve"> тыс. рублей, в том числе:</w:t>
      </w:r>
    </w:p>
    <w:p w14:paraId="4A0A0B2E" w14:textId="77777777" w:rsidR="000D7CCE" w:rsidRPr="008244EE" w:rsidRDefault="000D7CCE" w:rsidP="000D7CCE">
      <w:pPr>
        <w:suppressAutoHyphens/>
        <w:ind w:firstLine="709"/>
        <w:jc w:val="both"/>
        <w:rPr>
          <w:color w:val="000000" w:themeColor="text1"/>
          <w:sz w:val="26"/>
          <w:szCs w:val="26"/>
          <w:shd w:val="clear" w:color="auto" w:fill="FFFFFF"/>
        </w:rPr>
      </w:pPr>
      <w:r w:rsidRPr="008244EE">
        <w:rPr>
          <w:color w:val="000000" w:themeColor="text1"/>
          <w:sz w:val="26"/>
          <w:szCs w:val="26"/>
          <w:shd w:val="clear" w:color="auto" w:fill="FFFFFF"/>
        </w:rPr>
        <w:t xml:space="preserve"> - за счет средств федерального бюджета – </w:t>
      </w:r>
      <w:r>
        <w:rPr>
          <w:color w:val="000000" w:themeColor="text1"/>
          <w:sz w:val="26"/>
          <w:szCs w:val="26"/>
          <w:shd w:val="clear" w:color="auto" w:fill="FFFFFF"/>
        </w:rPr>
        <w:t>22 503,0</w:t>
      </w:r>
      <w:r w:rsidRPr="008244EE">
        <w:rPr>
          <w:color w:val="000000" w:themeColor="text1"/>
          <w:sz w:val="26"/>
          <w:szCs w:val="26"/>
          <w:shd w:val="clear" w:color="auto" w:fill="FFFFFF"/>
        </w:rPr>
        <w:t xml:space="preserve"> тыс. рублей;</w:t>
      </w:r>
    </w:p>
    <w:p w14:paraId="7E5BC364" w14:textId="77777777" w:rsidR="000D7CCE" w:rsidRPr="008244EE" w:rsidRDefault="000D7CCE" w:rsidP="000D7CCE">
      <w:pPr>
        <w:suppressAutoHyphens/>
        <w:ind w:firstLine="709"/>
        <w:jc w:val="both"/>
        <w:rPr>
          <w:color w:val="000000" w:themeColor="text1"/>
          <w:sz w:val="26"/>
          <w:szCs w:val="26"/>
          <w:shd w:val="clear" w:color="auto" w:fill="FFFFFF"/>
        </w:rPr>
      </w:pPr>
      <w:r w:rsidRPr="008244EE">
        <w:rPr>
          <w:color w:val="000000" w:themeColor="text1"/>
          <w:sz w:val="26"/>
          <w:szCs w:val="26"/>
          <w:shd w:val="clear" w:color="auto" w:fill="FFFFFF"/>
        </w:rPr>
        <w:t xml:space="preserve">- за счет средств краевого бюджета – </w:t>
      </w:r>
      <w:r>
        <w:rPr>
          <w:color w:val="000000" w:themeColor="text1"/>
          <w:sz w:val="26"/>
          <w:szCs w:val="26"/>
          <w:shd w:val="clear" w:color="auto" w:fill="FFFFFF"/>
        </w:rPr>
        <w:t>20 084,6</w:t>
      </w:r>
      <w:r w:rsidRPr="008244EE">
        <w:rPr>
          <w:color w:val="000000" w:themeColor="text1"/>
          <w:sz w:val="26"/>
          <w:szCs w:val="26"/>
          <w:shd w:val="clear" w:color="auto" w:fill="FFFFFF"/>
        </w:rPr>
        <w:t xml:space="preserve"> тыс. рублей, </w:t>
      </w:r>
    </w:p>
    <w:p w14:paraId="2163D1CF" w14:textId="77777777" w:rsidR="000D7CCE" w:rsidRDefault="000D7CCE" w:rsidP="000D7CCE">
      <w:pPr>
        <w:suppressAutoHyphens/>
        <w:ind w:firstLine="709"/>
        <w:jc w:val="both"/>
        <w:rPr>
          <w:color w:val="000000" w:themeColor="text1"/>
          <w:sz w:val="26"/>
          <w:szCs w:val="26"/>
          <w:shd w:val="clear" w:color="auto" w:fill="FFFFFF"/>
        </w:rPr>
      </w:pPr>
      <w:r w:rsidRPr="008244EE">
        <w:rPr>
          <w:color w:val="000000" w:themeColor="text1"/>
          <w:sz w:val="26"/>
          <w:szCs w:val="26"/>
          <w:shd w:val="clear" w:color="auto" w:fill="FFFFFF"/>
        </w:rPr>
        <w:t xml:space="preserve">фактическое поступление средств субсидии – </w:t>
      </w:r>
      <w:r>
        <w:rPr>
          <w:color w:val="000000" w:themeColor="text1"/>
          <w:sz w:val="26"/>
          <w:szCs w:val="26"/>
          <w:shd w:val="clear" w:color="auto" w:fill="FFFFFF"/>
        </w:rPr>
        <w:t>39 963,1</w:t>
      </w:r>
      <w:r w:rsidRPr="008244EE">
        <w:rPr>
          <w:color w:val="000000" w:themeColor="text1"/>
          <w:sz w:val="26"/>
          <w:szCs w:val="26"/>
          <w:shd w:val="clear" w:color="auto" w:fill="FFFFFF"/>
        </w:rPr>
        <w:t xml:space="preserve"> тыс. рублей, исполнение составило 100,0 процентов от поступивших денежных средств.</w:t>
      </w:r>
    </w:p>
    <w:p w14:paraId="0D74BD0E" w14:textId="77777777" w:rsidR="000D7CCE" w:rsidRPr="005625DB" w:rsidRDefault="000D7CCE" w:rsidP="000D7CCE">
      <w:pPr>
        <w:suppressAutoHyphens/>
        <w:ind w:firstLine="709"/>
        <w:jc w:val="both"/>
        <w:rPr>
          <w:color w:val="000000" w:themeColor="text1"/>
          <w:sz w:val="26"/>
          <w:szCs w:val="26"/>
          <w:shd w:val="clear" w:color="auto" w:fill="FFFFFF"/>
        </w:rPr>
      </w:pPr>
      <w:r>
        <w:rPr>
          <w:color w:val="000000" w:themeColor="text1"/>
          <w:sz w:val="26"/>
          <w:szCs w:val="26"/>
          <w:shd w:val="clear" w:color="auto" w:fill="FFFFFF"/>
        </w:rPr>
        <w:t xml:space="preserve">Субвенция реализуется на основании </w:t>
      </w:r>
      <w:r w:rsidRPr="005625DB">
        <w:rPr>
          <w:color w:val="000000" w:themeColor="text1"/>
          <w:sz w:val="26"/>
          <w:szCs w:val="26"/>
          <w:shd w:val="clear" w:color="auto" w:fill="FFFFFF"/>
        </w:rPr>
        <w:t>Закон</w:t>
      </w:r>
      <w:r>
        <w:rPr>
          <w:color w:val="000000" w:themeColor="text1"/>
          <w:sz w:val="26"/>
          <w:szCs w:val="26"/>
          <w:shd w:val="clear" w:color="auto" w:fill="FFFFFF"/>
        </w:rPr>
        <w:t>а</w:t>
      </w:r>
      <w:r w:rsidRPr="005625DB">
        <w:rPr>
          <w:color w:val="000000" w:themeColor="text1"/>
          <w:sz w:val="26"/>
          <w:szCs w:val="26"/>
          <w:shd w:val="clear" w:color="auto" w:fill="FFFFFF"/>
        </w:rPr>
        <w:t xml:space="preserve"> Красноярского края от 19.04.2018 </w:t>
      </w:r>
      <w:r>
        <w:rPr>
          <w:color w:val="000000" w:themeColor="text1"/>
          <w:sz w:val="26"/>
          <w:szCs w:val="26"/>
          <w:shd w:val="clear" w:color="auto" w:fill="FFFFFF"/>
        </w:rPr>
        <w:t>№</w:t>
      </w:r>
      <w:r w:rsidRPr="005625DB">
        <w:rPr>
          <w:color w:val="000000" w:themeColor="text1"/>
          <w:sz w:val="26"/>
          <w:szCs w:val="26"/>
          <w:shd w:val="clear" w:color="auto" w:fill="FFFFFF"/>
        </w:rPr>
        <w:t xml:space="preserve"> 5-1533 </w:t>
      </w:r>
      <w:r>
        <w:rPr>
          <w:color w:val="000000" w:themeColor="text1"/>
          <w:sz w:val="26"/>
          <w:szCs w:val="26"/>
          <w:shd w:val="clear" w:color="auto" w:fill="FFFFFF"/>
        </w:rPr>
        <w:t>«</w:t>
      </w:r>
      <w:r w:rsidRPr="005625DB">
        <w:rPr>
          <w:color w:val="000000" w:themeColor="text1"/>
          <w:sz w:val="26"/>
          <w:szCs w:val="26"/>
          <w:shd w:val="clear" w:color="auto" w:fill="FFFFFF"/>
        </w:rPr>
        <w:t>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w:t>
      </w:r>
    </w:p>
    <w:p w14:paraId="5285872B" w14:textId="77777777" w:rsidR="000D7CCE" w:rsidRPr="00985B9B" w:rsidRDefault="000D7CCE" w:rsidP="000D7CCE">
      <w:pPr>
        <w:suppressAutoHyphens/>
        <w:ind w:firstLine="709"/>
        <w:jc w:val="both"/>
        <w:rPr>
          <w:color w:val="000000" w:themeColor="text1"/>
          <w:sz w:val="26"/>
          <w:szCs w:val="26"/>
          <w:lang w:val="x-none" w:eastAsia="x-none"/>
        </w:rPr>
      </w:pPr>
      <w:r w:rsidRPr="005625DB">
        <w:rPr>
          <w:color w:val="000000" w:themeColor="text1"/>
          <w:sz w:val="26"/>
          <w:szCs w:val="26"/>
          <w:lang w:val="x-none" w:eastAsia="x-none"/>
        </w:rPr>
        <w:t>Главны</w:t>
      </w:r>
      <w:r w:rsidRPr="005625DB">
        <w:rPr>
          <w:color w:val="000000" w:themeColor="text1"/>
          <w:sz w:val="26"/>
          <w:szCs w:val="26"/>
          <w:lang w:eastAsia="x-none"/>
        </w:rPr>
        <w:t>й</w:t>
      </w:r>
      <w:r w:rsidRPr="005625DB">
        <w:rPr>
          <w:color w:val="000000" w:themeColor="text1"/>
          <w:sz w:val="26"/>
          <w:szCs w:val="26"/>
          <w:lang w:val="x-none" w:eastAsia="x-none"/>
        </w:rPr>
        <w:t xml:space="preserve"> распорядител</w:t>
      </w:r>
      <w:r w:rsidRPr="005625DB">
        <w:rPr>
          <w:color w:val="000000" w:themeColor="text1"/>
          <w:sz w:val="26"/>
          <w:szCs w:val="26"/>
          <w:lang w:eastAsia="x-none"/>
        </w:rPr>
        <w:t>ь</w:t>
      </w:r>
      <w:r w:rsidRPr="005625DB">
        <w:rPr>
          <w:color w:val="000000" w:themeColor="text1"/>
          <w:sz w:val="26"/>
          <w:szCs w:val="26"/>
          <w:lang w:val="x-none" w:eastAsia="x-none"/>
        </w:rPr>
        <w:t xml:space="preserve"> бюджетных средств - Управление общего и </w:t>
      </w:r>
      <w:r w:rsidRPr="00985B9B">
        <w:rPr>
          <w:color w:val="000000" w:themeColor="text1"/>
          <w:sz w:val="26"/>
          <w:szCs w:val="26"/>
          <w:lang w:val="x-none" w:eastAsia="x-none"/>
        </w:rPr>
        <w:t>дошкольного образования Администрации города Норильска.</w:t>
      </w:r>
    </w:p>
    <w:p w14:paraId="679F6897" w14:textId="77777777" w:rsidR="000D7CCE" w:rsidRPr="00985B9B" w:rsidRDefault="000D7CCE" w:rsidP="000D7CCE">
      <w:pPr>
        <w:numPr>
          <w:ilvl w:val="0"/>
          <w:numId w:val="14"/>
        </w:numPr>
        <w:tabs>
          <w:tab w:val="left" w:pos="993"/>
        </w:tabs>
        <w:autoSpaceDE w:val="0"/>
        <w:autoSpaceDN w:val="0"/>
        <w:adjustRightInd w:val="0"/>
        <w:ind w:left="0" w:firstLine="709"/>
        <w:jc w:val="both"/>
        <w:rPr>
          <w:b/>
          <w:i/>
          <w:color w:val="000000" w:themeColor="text1"/>
          <w:sz w:val="26"/>
          <w:szCs w:val="26"/>
        </w:rPr>
      </w:pPr>
      <w:r w:rsidRPr="00985B9B">
        <w:rPr>
          <w:b/>
          <w:i/>
          <w:color w:val="000000" w:themeColor="text1"/>
          <w:sz w:val="26"/>
          <w:szCs w:val="26"/>
        </w:rPr>
        <w:t xml:space="preserve">Субвенция на осуществление государственных полномочий по решению вопросов социальной поддержки детей-сирот и детей, оставшихся без попечения родителей </w:t>
      </w:r>
    </w:p>
    <w:p w14:paraId="697C5F3D" w14:textId="70D6DE5C" w:rsidR="000D7CCE" w:rsidRPr="00985B9B" w:rsidRDefault="000D7CCE" w:rsidP="000D7CCE">
      <w:pPr>
        <w:autoSpaceDE w:val="0"/>
        <w:autoSpaceDN w:val="0"/>
        <w:adjustRightInd w:val="0"/>
        <w:ind w:firstLine="709"/>
        <w:jc w:val="both"/>
        <w:rPr>
          <w:color w:val="000000" w:themeColor="text1"/>
          <w:sz w:val="26"/>
          <w:szCs w:val="26"/>
        </w:rPr>
      </w:pPr>
      <w:r w:rsidRPr="00985B9B">
        <w:rPr>
          <w:color w:val="000000" w:themeColor="text1"/>
          <w:sz w:val="26"/>
          <w:szCs w:val="26"/>
          <w:shd w:val="clear" w:color="auto" w:fill="FFFFFF"/>
        </w:rPr>
        <w:t>Уточненные</w:t>
      </w:r>
      <w:r w:rsidRPr="00985B9B">
        <w:rPr>
          <w:color w:val="000000" w:themeColor="text1"/>
          <w:sz w:val="26"/>
          <w:szCs w:val="26"/>
        </w:rPr>
        <w:t xml:space="preserve"> бюджетные назначения составили 35 877,8 тыс. рублей, фактическое поступление средств субвенций – 3</w:t>
      </w:r>
      <w:r w:rsidR="001D3F08">
        <w:rPr>
          <w:color w:val="000000" w:themeColor="text1"/>
          <w:sz w:val="26"/>
          <w:szCs w:val="26"/>
        </w:rPr>
        <w:t>5</w:t>
      </w:r>
      <w:r w:rsidRPr="00985B9B">
        <w:rPr>
          <w:color w:val="000000" w:themeColor="text1"/>
          <w:sz w:val="26"/>
          <w:szCs w:val="26"/>
        </w:rPr>
        <w:t xml:space="preserve"> 877,8 тыс. рублей, исполнение составило 14 317,7 тыс. рублей или 39,9 процента от поступивших денежных средств. </w:t>
      </w:r>
    </w:p>
    <w:p w14:paraId="635EA710" w14:textId="77777777" w:rsidR="000D7CCE" w:rsidRPr="00985B9B" w:rsidRDefault="000D7CCE" w:rsidP="000D7CCE">
      <w:pPr>
        <w:autoSpaceDE w:val="0"/>
        <w:autoSpaceDN w:val="0"/>
        <w:adjustRightInd w:val="0"/>
        <w:ind w:firstLine="709"/>
        <w:jc w:val="both"/>
        <w:rPr>
          <w:color w:val="000000" w:themeColor="text1"/>
          <w:sz w:val="26"/>
          <w:szCs w:val="26"/>
        </w:rPr>
      </w:pPr>
      <w:r w:rsidRPr="00985B9B">
        <w:rPr>
          <w:color w:val="000000" w:themeColor="text1"/>
          <w:sz w:val="26"/>
          <w:szCs w:val="26"/>
        </w:rPr>
        <w:t>Субвенция реализуется на основании Закона Красноярского края от 27.12.2005 № 17-4370 «О наделении органа местного самоуправления городского округа Норильск государственными полномочиями по решению вопросов социальной поддержки детей-сирот и детей, оставшихся без попечения родителей»</w:t>
      </w:r>
    </w:p>
    <w:p w14:paraId="413BECF9" w14:textId="02AB04E8" w:rsidR="000D7CCE" w:rsidRPr="00985B9B" w:rsidRDefault="00AA34B5" w:rsidP="000D7CCE">
      <w:pPr>
        <w:suppressAutoHyphens/>
        <w:ind w:firstLine="709"/>
        <w:jc w:val="both"/>
        <w:rPr>
          <w:color w:val="000000" w:themeColor="text1"/>
          <w:sz w:val="26"/>
          <w:szCs w:val="26"/>
          <w:lang w:val="x-none" w:eastAsia="x-none"/>
        </w:rPr>
      </w:pPr>
      <w:r w:rsidRPr="00AA34B5">
        <w:rPr>
          <w:color w:val="000000" w:themeColor="text1"/>
          <w:sz w:val="26"/>
          <w:szCs w:val="26"/>
          <w:lang w:val="x-none" w:eastAsia="x-none"/>
        </w:rPr>
        <w:t>Главный распорядитель бюджетных средств – Управление городского хозяйства Администрации города Норильска (МКУ «Управление жилищно-коммунального хозяйства»).</w:t>
      </w:r>
    </w:p>
    <w:p w14:paraId="32FEF655" w14:textId="77777777" w:rsidR="000D7CCE" w:rsidRPr="00985B9B" w:rsidRDefault="000D7CCE" w:rsidP="000D7CCE">
      <w:pPr>
        <w:numPr>
          <w:ilvl w:val="0"/>
          <w:numId w:val="14"/>
        </w:numPr>
        <w:tabs>
          <w:tab w:val="left" w:pos="993"/>
        </w:tabs>
        <w:autoSpaceDE w:val="0"/>
        <w:autoSpaceDN w:val="0"/>
        <w:adjustRightInd w:val="0"/>
        <w:ind w:left="0" w:firstLine="709"/>
        <w:jc w:val="both"/>
        <w:rPr>
          <w:b/>
          <w:i/>
          <w:color w:val="000000" w:themeColor="text1"/>
          <w:sz w:val="26"/>
          <w:szCs w:val="26"/>
        </w:rPr>
      </w:pPr>
      <w:r w:rsidRPr="00985B9B">
        <w:rPr>
          <w:b/>
          <w:i/>
          <w:color w:val="000000" w:themeColor="text1"/>
          <w:sz w:val="26"/>
          <w:szCs w:val="26"/>
        </w:rPr>
        <w:t xml:space="preserve">Субвенции на осуществление государственных полномочий в области архивного дела, переданных органам местного самоуправления Красноярского края </w:t>
      </w:r>
    </w:p>
    <w:p w14:paraId="7A3CE79A" w14:textId="77777777" w:rsidR="000D7CCE" w:rsidRPr="00985B9B" w:rsidRDefault="000D7CCE" w:rsidP="000D7CCE">
      <w:pPr>
        <w:ind w:firstLine="708"/>
        <w:jc w:val="both"/>
        <w:rPr>
          <w:color w:val="000000" w:themeColor="text1"/>
          <w:sz w:val="26"/>
          <w:szCs w:val="26"/>
          <w:lang w:val="x-none" w:eastAsia="x-none"/>
        </w:rPr>
      </w:pPr>
      <w:r w:rsidRPr="00985B9B">
        <w:rPr>
          <w:color w:val="000000" w:themeColor="text1"/>
          <w:sz w:val="26"/>
          <w:szCs w:val="26"/>
          <w:lang w:val="x-none" w:eastAsia="x-none"/>
        </w:rPr>
        <w:t>Уточненные бюджетные назначения составили 2 </w:t>
      </w:r>
      <w:r w:rsidRPr="00985B9B">
        <w:rPr>
          <w:color w:val="000000" w:themeColor="text1"/>
          <w:sz w:val="26"/>
          <w:szCs w:val="26"/>
          <w:lang w:eastAsia="x-none"/>
        </w:rPr>
        <w:t>663,6</w:t>
      </w:r>
      <w:r w:rsidRPr="00985B9B">
        <w:rPr>
          <w:color w:val="000000" w:themeColor="text1"/>
          <w:sz w:val="26"/>
          <w:szCs w:val="26"/>
          <w:lang w:val="x-none" w:eastAsia="x-none"/>
        </w:rPr>
        <w:t xml:space="preserve"> тыс. рублей, фактическое поступление средств субвенции </w:t>
      </w:r>
      <w:r w:rsidRPr="00985B9B">
        <w:rPr>
          <w:color w:val="000000" w:themeColor="text1"/>
          <w:sz w:val="26"/>
          <w:szCs w:val="26"/>
          <w:lang w:eastAsia="x-none"/>
        </w:rPr>
        <w:t xml:space="preserve">– 2 663,6 тыс. рублей, </w:t>
      </w:r>
      <w:r w:rsidRPr="00985B9B">
        <w:rPr>
          <w:color w:val="000000" w:themeColor="text1"/>
          <w:sz w:val="26"/>
          <w:szCs w:val="26"/>
          <w:lang w:val="x-none" w:eastAsia="x-none"/>
        </w:rPr>
        <w:t xml:space="preserve">исполнение </w:t>
      </w:r>
      <w:r w:rsidRPr="00985B9B">
        <w:rPr>
          <w:color w:val="000000" w:themeColor="text1"/>
          <w:sz w:val="26"/>
          <w:szCs w:val="26"/>
          <w:lang w:eastAsia="x-none"/>
        </w:rPr>
        <w:t xml:space="preserve">составило 2 603,2 тыс. рублей </w:t>
      </w:r>
      <w:r w:rsidRPr="00985B9B">
        <w:rPr>
          <w:color w:val="000000" w:themeColor="text1"/>
          <w:sz w:val="26"/>
          <w:szCs w:val="26"/>
          <w:lang w:val="x-none" w:eastAsia="x-none"/>
        </w:rPr>
        <w:t xml:space="preserve">или </w:t>
      </w:r>
      <w:r w:rsidRPr="00985B9B">
        <w:rPr>
          <w:color w:val="000000" w:themeColor="text1"/>
          <w:sz w:val="26"/>
          <w:szCs w:val="26"/>
          <w:lang w:eastAsia="x-none"/>
        </w:rPr>
        <w:t>97,7</w:t>
      </w:r>
      <w:r w:rsidRPr="00985B9B">
        <w:rPr>
          <w:color w:val="000000" w:themeColor="text1"/>
          <w:sz w:val="26"/>
          <w:szCs w:val="26"/>
          <w:lang w:val="x-none" w:eastAsia="x-none"/>
        </w:rPr>
        <w:t xml:space="preserve"> процент</w:t>
      </w:r>
      <w:r w:rsidRPr="00985B9B">
        <w:rPr>
          <w:color w:val="000000" w:themeColor="text1"/>
          <w:sz w:val="26"/>
          <w:szCs w:val="26"/>
          <w:lang w:eastAsia="x-none"/>
        </w:rPr>
        <w:t>а</w:t>
      </w:r>
      <w:r w:rsidRPr="00985B9B">
        <w:rPr>
          <w:color w:val="000000" w:themeColor="text1"/>
          <w:sz w:val="26"/>
          <w:szCs w:val="26"/>
          <w:lang w:val="x-none" w:eastAsia="x-none"/>
        </w:rPr>
        <w:t xml:space="preserve"> от запланированных средств.</w:t>
      </w:r>
    </w:p>
    <w:p w14:paraId="0D8DFF27" w14:textId="77777777" w:rsidR="000D7CCE" w:rsidRPr="00985B9B" w:rsidRDefault="000D7CCE" w:rsidP="000D7CCE">
      <w:pPr>
        <w:autoSpaceDE w:val="0"/>
        <w:autoSpaceDN w:val="0"/>
        <w:adjustRightInd w:val="0"/>
        <w:ind w:firstLine="709"/>
        <w:jc w:val="both"/>
        <w:rPr>
          <w:color w:val="000000" w:themeColor="text1"/>
          <w:sz w:val="26"/>
          <w:szCs w:val="26"/>
          <w:lang w:eastAsia="x-none"/>
        </w:rPr>
      </w:pPr>
      <w:r w:rsidRPr="00985B9B">
        <w:rPr>
          <w:color w:val="000000" w:themeColor="text1"/>
          <w:sz w:val="26"/>
          <w:szCs w:val="26"/>
          <w:lang w:val="x-none" w:eastAsia="x-none"/>
        </w:rPr>
        <w:t>Субвенция реализуется на основании Закон</w:t>
      </w:r>
      <w:r w:rsidRPr="00985B9B">
        <w:rPr>
          <w:color w:val="000000" w:themeColor="text1"/>
          <w:sz w:val="26"/>
          <w:szCs w:val="26"/>
          <w:lang w:eastAsia="x-none"/>
        </w:rPr>
        <w:t>а</w:t>
      </w:r>
      <w:r w:rsidRPr="00985B9B">
        <w:rPr>
          <w:color w:val="000000" w:themeColor="text1"/>
          <w:sz w:val="26"/>
          <w:szCs w:val="26"/>
          <w:lang w:val="x-none" w:eastAsia="x-none"/>
        </w:rPr>
        <w:t xml:space="preserve"> Красноярского края от 21.12.2010 </w:t>
      </w:r>
      <w:r w:rsidRPr="00985B9B">
        <w:rPr>
          <w:color w:val="000000" w:themeColor="text1"/>
          <w:sz w:val="26"/>
          <w:szCs w:val="26"/>
          <w:lang w:eastAsia="x-none"/>
        </w:rPr>
        <w:t>№</w:t>
      </w:r>
      <w:r w:rsidRPr="00985B9B">
        <w:rPr>
          <w:color w:val="000000" w:themeColor="text1"/>
          <w:sz w:val="26"/>
          <w:szCs w:val="26"/>
          <w:lang w:val="x-none" w:eastAsia="x-none"/>
        </w:rPr>
        <w:t xml:space="preserve"> 11-5564 </w:t>
      </w:r>
      <w:r w:rsidRPr="00985B9B">
        <w:rPr>
          <w:color w:val="000000" w:themeColor="text1"/>
          <w:sz w:val="26"/>
          <w:szCs w:val="26"/>
          <w:lang w:eastAsia="x-none"/>
        </w:rPr>
        <w:t>«</w:t>
      </w:r>
      <w:r w:rsidRPr="00985B9B">
        <w:rPr>
          <w:color w:val="000000" w:themeColor="text1"/>
          <w:sz w:val="26"/>
          <w:szCs w:val="26"/>
          <w:lang w:val="x-none" w:eastAsia="x-none"/>
        </w:rPr>
        <w:t>О наделении органов местного самоуправления государственными полномочиями в области архивного дела</w:t>
      </w:r>
      <w:r w:rsidRPr="00985B9B">
        <w:rPr>
          <w:color w:val="000000" w:themeColor="text1"/>
          <w:sz w:val="26"/>
          <w:szCs w:val="26"/>
          <w:lang w:eastAsia="x-none"/>
        </w:rPr>
        <w:t>»</w:t>
      </w:r>
    </w:p>
    <w:p w14:paraId="1B82268E" w14:textId="77777777" w:rsidR="000D7CCE" w:rsidRPr="00985B9B" w:rsidRDefault="000D7CCE" w:rsidP="000D7CCE">
      <w:pPr>
        <w:autoSpaceDE w:val="0"/>
        <w:autoSpaceDN w:val="0"/>
        <w:adjustRightInd w:val="0"/>
        <w:ind w:firstLine="709"/>
        <w:jc w:val="both"/>
        <w:rPr>
          <w:color w:val="000000" w:themeColor="text1"/>
          <w:sz w:val="26"/>
          <w:szCs w:val="26"/>
        </w:rPr>
      </w:pPr>
      <w:r w:rsidRPr="00985B9B">
        <w:rPr>
          <w:color w:val="000000" w:themeColor="text1"/>
          <w:sz w:val="26"/>
          <w:szCs w:val="26"/>
        </w:rPr>
        <w:t>Главный распорядитель бюджетных средств - Администрация города Норильска (МКУ «Норильский городской архив»).</w:t>
      </w:r>
    </w:p>
    <w:p w14:paraId="6B0DCF94" w14:textId="77777777" w:rsidR="000D7CCE" w:rsidRPr="002B5CAC" w:rsidRDefault="000D7CCE" w:rsidP="000D7CCE">
      <w:pPr>
        <w:numPr>
          <w:ilvl w:val="0"/>
          <w:numId w:val="14"/>
        </w:numPr>
        <w:tabs>
          <w:tab w:val="left" w:pos="1134"/>
        </w:tabs>
        <w:autoSpaceDE w:val="0"/>
        <w:autoSpaceDN w:val="0"/>
        <w:adjustRightInd w:val="0"/>
        <w:ind w:left="0" w:firstLine="709"/>
        <w:jc w:val="both"/>
        <w:rPr>
          <w:color w:val="000000" w:themeColor="text1"/>
          <w:sz w:val="26"/>
          <w:szCs w:val="26"/>
        </w:rPr>
      </w:pPr>
      <w:r w:rsidRPr="002B5CAC">
        <w:rPr>
          <w:b/>
          <w:i/>
          <w:color w:val="000000" w:themeColor="text1"/>
          <w:sz w:val="26"/>
          <w:szCs w:val="26"/>
        </w:rPr>
        <w:t xml:space="preserve">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w:t>
      </w:r>
    </w:p>
    <w:p w14:paraId="0BE1513D" w14:textId="77777777" w:rsidR="000D7CCE" w:rsidRPr="002B5CAC" w:rsidRDefault="000D7CCE" w:rsidP="000D7CCE">
      <w:pPr>
        <w:numPr>
          <w:ilvl w:val="0"/>
          <w:numId w:val="14"/>
        </w:numPr>
        <w:tabs>
          <w:tab w:val="left" w:pos="1134"/>
        </w:tabs>
        <w:autoSpaceDE w:val="0"/>
        <w:autoSpaceDN w:val="0"/>
        <w:adjustRightInd w:val="0"/>
        <w:ind w:left="0" w:firstLine="709"/>
        <w:jc w:val="both"/>
        <w:rPr>
          <w:color w:val="000000" w:themeColor="text1"/>
          <w:sz w:val="26"/>
          <w:szCs w:val="26"/>
        </w:rPr>
      </w:pPr>
      <w:r w:rsidRPr="002B5CAC">
        <w:rPr>
          <w:color w:val="000000" w:themeColor="text1"/>
          <w:sz w:val="26"/>
          <w:szCs w:val="26"/>
          <w:shd w:val="clear" w:color="auto" w:fill="FFFFFF"/>
        </w:rPr>
        <w:t>Уточненные</w:t>
      </w:r>
      <w:r w:rsidRPr="002B5CAC">
        <w:rPr>
          <w:color w:val="000000" w:themeColor="text1"/>
          <w:sz w:val="26"/>
          <w:szCs w:val="26"/>
        </w:rPr>
        <w:t xml:space="preserve"> бюджетные назначения составили 4 963 494,5 тыс. рублей, </w:t>
      </w:r>
      <w:r w:rsidRPr="002B5CAC">
        <w:rPr>
          <w:color w:val="000000" w:themeColor="text1"/>
          <w:sz w:val="26"/>
          <w:szCs w:val="26"/>
          <w:lang w:val="x-none" w:eastAsia="x-none"/>
        </w:rPr>
        <w:t>фактическое поступление средств субвенции</w:t>
      </w:r>
      <w:r w:rsidRPr="002B5CAC">
        <w:rPr>
          <w:color w:val="000000" w:themeColor="text1"/>
          <w:sz w:val="26"/>
          <w:szCs w:val="26"/>
          <w:lang w:eastAsia="x-none"/>
        </w:rPr>
        <w:t xml:space="preserve"> – 4 963 494,5 тыс. рублей,</w:t>
      </w:r>
      <w:r w:rsidRPr="002B5CAC">
        <w:rPr>
          <w:color w:val="000000" w:themeColor="text1"/>
          <w:sz w:val="26"/>
          <w:szCs w:val="26"/>
          <w:lang w:val="x-none" w:eastAsia="x-none"/>
        </w:rPr>
        <w:t xml:space="preserve"> исполнение</w:t>
      </w:r>
      <w:r w:rsidRPr="002B5CAC">
        <w:rPr>
          <w:color w:val="000000" w:themeColor="text1"/>
          <w:sz w:val="26"/>
          <w:szCs w:val="26"/>
          <w:lang w:eastAsia="x-none"/>
        </w:rPr>
        <w:t xml:space="preserve"> составило 4 963 473,5 тыс. рублей</w:t>
      </w:r>
      <w:r w:rsidRPr="002B5CAC">
        <w:rPr>
          <w:color w:val="000000" w:themeColor="text1"/>
          <w:sz w:val="26"/>
          <w:szCs w:val="26"/>
          <w:lang w:val="x-none" w:eastAsia="x-none"/>
        </w:rPr>
        <w:t xml:space="preserve"> или 100,0 процентов от запланированных средств</w:t>
      </w:r>
      <w:r w:rsidRPr="002B5CAC">
        <w:rPr>
          <w:color w:val="000000" w:themeColor="text1"/>
          <w:sz w:val="26"/>
          <w:szCs w:val="26"/>
        </w:rPr>
        <w:t>, в том числе:</w:t>
      </w:r>
    </w:p>
    <w:p w14:paraId="5DF636FF" w14:textId="77777777" w:rsidR="000D7CCE" w:rsidRPr="002B5CAC" w:rsidRDefault="000D7CCE" w:rsidP="000D7CCE">
      <w:pPr>
        <w:autoSpaceDE w:val="0"/>
        <w:autoSpaceDN w:val="0"/>
        <w:adjustRightInd w:val="0"/>
        <w:ind w:firstLine="709"/>
        <w:jc w:val="both"/>
        <w:rPr>
          <w:i/>
          <w:color w:val="000000" w:themeColor="text1"/>
          <w:sz w:val="26"/>
          <w:szCs w:val="26"/>
        </w:rPr>
      </w:pPr>
      <w:r w:rsidRPr="002B5CAC">
        <w:rPr>
          <w:i/>
          <w:color w:val="000000" w:themeColor="text1"/>
          <w:sz w:val="26"/>
          <w:szCs w:val="26"/>
        </w:rPr>
        <w:t xml:space="preserve">- </w:t>
      </w:r>
      <w:r w:rsidRPr="002B5CAC">
        <w:rPr>
          <w:b/>
          <w:i/>
          <w:color w:val="000000" w:themeColor="text1"/>
          <w:sz w:val="26"/>
          <w:szCs w:val="26"/>
        </w:rPr>
        <w:t>за исключением</w:t>
      </w:r>
      <w:r w:rsidRPr="002B5CAC">
        <w:rPr>
          <w:i/>
          <w:color w:val="000000" w:themeColor="text1"/>
          <w:sz w:val="26"/>
          <w:szCs w:val="26"/>
        </w:rPr>
        <w:t xml:space="preserve">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p w14:paraId="49A8CA6C" w14:textId="77777777" w:rsidR="000D7CCE" w:rsidRPr="002B5CAC" w:rsidRDefault="000D7CCE" w:rsidP="000D7CCE">
      <w:pPr>
        <w:ind w:firstLine="708"/>
        <w:jc w:val="both"/>
        <w:rPr>
          <w:color w:val="000000" w:themeColor="text1"/>
          <w:sz w:val="26"/>
          <w:szCs w:val="26"/>
          <w:lang w:val="x-none" w:eastAsia="x-none"/>
        </w:rPr>
      </w:pPr>
      <w:r w:rsidRPr="002B5CAC">
        <w:rPr>
          <w:color w:val="000000" w:themeColor="text1"/>
          <w:sz w:val="26"/>
          <w:szCs w:val="26"/>
          <w:shd w:val="clear" w:color="auto" w:fill="FFFFFF"/>
        </w:rPr>
        <w:t xml:space="preserve"> Уточненные</w:t>
      </w:r>
      <w:r w:rsidRPr="002B5CAC">
        <w:rPr>
          <w:color w:val="000000" w:themeColor="text1"/>
          <w:sz w:val="26"/>
          <w:szCs w:val="26"/>
        </w:rPr>
        <w:t xml:space="preserve"> бюджетные назначения составили 3 847 078,4 тыс. рублей, </w:t>
      </w:r>
      <w:r w:rsidRPr="002B5CAC">
        <w:rPr>
          <w:color w:val="000000" w:themeColor="text1"/>
          <w:sz w:val="26"/>
          <w:szCs w:val="26"/>
          <w:lang w:val="x-none" w:eastAsia="x-none"/>
        </w:rPr>
        <w:t>фактическое поступление средств субвенции и исполнение в том же объеме или 100,0 процентов от запланированных средств.</w:t>
      </w:r>
    </w:p>
    <w:p w14:paraId="6B6A7FC0" w14:textId="77777777" w:rsidR="000D7CCE" w:rsidRPr="002B5CAC" w:rsidRDefault="000D7CCE" w:rsidP="000D7CCE">
      <w:pPr>
        <w:autoSpaceDE w:val="0"/>
        <w:autoSpaceDN w:val="0"/>
        <w:adjustRightInd w:val="0"/>
        <w:ind w:firstLine="709"/>
        <w:jc w:val="both"/>
        <w:rPr>
          <w:i/>
          <w:color w:val="000000" w:themeColor="text1"/>
          <w:sz w:val="26"/>
          <w:szCs w:val="26"/>
        </w:rPr>
      </w:pPr>
      <w:r w:rsidRPr="002B5CAC">
        <w:rPr>
          <w:i/>
          <w:color w:val="000000" w:themeColor="text1"/>
          <w:sz w:val="26"/>
          <w:szCs w:val="26"/>
        </w:rPr>
        <w:t xml:space="preserve">- </w:t>
      </w:r>
      <w:r w:rsidRPr="002B5CAC">
        <w:rPr>
          <w:b/>
          <w:i/>
          <w:color w:val="000000" w:themeColor="text1"/>
          <w:sz w:val="26"/>
          <w:szCs w:val="26"/>
        </w:rPr>
        <w:t>в части</w:t>
      </w:r>
      <w:r w:rsidRPr="002B5CAC">
        <w:rPr>
          <w:i/>
          <w:color w:val="000000" w:themeColor="text1"/>
          <w:sz w:val="26"/>
          <w:szCs w:val="26"/>
        </w:rPr>
        <w:t xml:space="preserve">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p w14:paraId="6FB3E5E1" w14:textId="77777777" w:rsidR="000D7CCE" w:rsidRPr="002B5CAC" w:rsidRDefault="000D7CCE" w:rsidP="000D7CCE">
      <w:pPr>
        <w:ind w:firstLine="708"/>
        <w:jc w:val="both"/>
        <w:rPr>
          <w:color w:val="000000" w:themeColor="text1"/>
          <w:sz w:val="26"/>
          <w:szCs w:val="26"/>
          <w:lang w:val="x-none" w:eastAsia="x-none"/>
        </w:rPr>
      </w:pPr>
      <w:r w:rsidRPr="002B5CAC">
        <w:rPr>
          <w:color w:val="000000" w:themeColor="text1"/>
          <w:sz w:val="26"/>
          <w:szCs w:val="26"/>
          <w:shd w:val="clear" w:color="auto" w:fill="FFFFFF"/>
        </w:rPr>
        <w:t>Уточненные</w:t>
      </w:r>
      <w:r w:rsidRPr="002B5CAC">
        <w:rPr>
          <w:color w:val="000000" w:themeColor="text1"/>
          <w:sz w:val="26"/>
          <w:szCs w:val="26"/>
        </w:rPr>
        <w:t xml:space="preserve"> бюджетные назначения составили 1 116 416,1 тыс. рублей, </w:t>
      </w:r>
      <w:r w:rsidRPr="002B5CAC">
        <w:rPr>
          <w:color w:val="000000" w:themeColor="text1"/>
          <w:sz w:val="26"/>
          <w:szCs w:val="26"/>
          <w:lang w:val="x-none" w:eastAsia="x-none"/>
        </w:rPr>
        <w:t>фактическое поступление средств субвенции в том же объеме</w:t>
      </w:r>
      <w:r w:rsidRPr="002B5CAC">
        <w:rPr>
          <w:color w:val="000000" w:themeColor="text1"/>
          <w:sz w:val="26"/>
          <w:szCs w:val="26"/>
          <w:lang w:eastAsia="x-none"/>
        </w:rPr>
        <w:t>, исполнение составило 1 116 395,1 тыс. рублей</w:t>
      </w:r>
      <w:r w:rsidRPr="002B5CAC">
        <w:rPr>
          <w:color w:val="000000" w:themeColor="text1"/>
          <w:sz w:val="26"/>
          <w:szCs w:val="26"/>
          <w:lang w:val="x-none" w:eastAsia="x-none"/>
        </w:rPr>
        <w:t xml:space="preserve"> или 100,0 процентов от запланированных средств.</w:t>
      </w:r>
    </w:p>
    <w:p w14:paraId="6386CFC3" w14:textId="77777777" w:rsidR="000D7CCE" w:rsidRDefault="000D7CCE" w:rsidP="000D7CCE">
      <w:pPr>
        <w:autoSpaceDE w:val="0"/>
        <w:autoSpaceDN w:val="0"/>
        <w:adjustRightInd w:val="0"/>
        <w:ind w:firstLine="709"/>
        <w:jc w:val="both"/>
        <w:rPr>
          <w:color w:val="000000" w:themeColor="text1"/>
          <w:sz w:val="26"/>
          <w:szCs w:val="26"/>
        </w:rPr>
      </w:pPr>
      <w:r>
        <w:rPr>
          <w:color w:val="000000" w:themeColor="text1"/>
          <w:sz w:val="26"/>
          <w:szCs w:val="26"/>
        </w:rPr>
        <w:t xml:space="preserve">Субвенция реализуется в соответствии с </w:t>
      </w:r>
      <w:r w:rsidRPr="002B5CAC">
        <w:rPr>
          <w:color w:val="000000" w:themeColor="text1"/>
          <w:sz w:val="26"/>
          <w:szCs w:val="26"/>
        </w:rPr>
        <w:t xml:space="preserve">пунктом 3 части 1 статьи 8 Федерального закона от 29 декабря 2012 года № 273-ФЗ «Об образовании в Российской Федерации», пунктом 5 статьи 8 Закона края от 26 июня 2014 года № </w:t>
      </w:r>
      <w:r>
        <w:rPr>
          <w:color w:val="000000" w:themeColor="text1"/>
          <w:sz w:val="26"/>
          <w:szCs w:val="26"/>
        </w:rPr>
        <w:br/>
      </w:r>
      <w:r w:rsidRPr="002B5CAC">
        <w:rPr>
          <w:color w:val="000000" w:themeColor="text1"/>
          <w:sz w:val="26"/>
          <w:szCs w:val="26"/>
        </w:rPr>
        <w:t>6-2519 «Об образовании в Красноярском крае»</w:t>
      </w:r>
      <w:r>
        <w:rPr>
          <w:color w:val="000000" w:themeColor="text1"/>
          <w:sz w:val="26"/>
          <w:szCs w:val="26"/>
        </w:rPr>
        <w:t>.</w:t>
      </w:r>
    </w:p>
    <w:p w14:paraId="45DD62C0" w14:textId="77777777" w:rsidR="000D7CCE" w:rsidRPr="007729FD" w:rsidRDefault="000D7CCE" w:rsidP="000D7CCE">
      <w:pPr>
        <w:autoSpaceDE w:val="0"/>
        <w:autoSpaceDN w:val="0"/>
        <w:adjustRightInd w:val="0"/>
        <w:ind w:firstLine="709"/>
        <w:jc w:val="both"/>
        <w:rPr>
          <w:color w:val="000000" w:themeColor="text1"/>
          <w:sz w:val="26"/>
          <w:szCs w:val="26"/>
        </w:rPr>
      </w:pPr>
      <w:r w:rsidRPr="007B5656">
        <w:rPr>
          <w:color w:val="000000" w:themeColor="text1"/>
          <w:sz w:val="26"/>
          <w:szCs w:val="26"/>
        </w:rPr>
        <w:t xml:space="preserve">Главный распорядитель бюджетных средств - Управление общего и </w:t>
      </w:r>
      <w:r w:rsidRPr="007729FD">
        <w:rPr>
          <w:color w:val="000000" w:themeColor="text1"/>
          <w:sz w:val="26"/>
          <w:szCs w:val="26"/>
        </w:rPr>
        <w:t>дошкольного образования Администрации города Норильска.</w:t>
      </w:r>
    </w:p>
    <w:p w14:paraId="592243B4" w14:textId="77777777" w:rsidR="000D7CCE" w:rsidRPr="007729FD" w:rsidRDefault="000D7CCE" w:rsidP="000D7CCE">
      <w:pPr>
        <w:numPr>
          <w:ilvl w:val="0"/>
          <w:numId w:val="15"/>
        </w:numPr>
        <w:tabs>
          <w:tab w:val="left" w:pos="709"/>
          <w:tab w:val="left" w:pos="993"/>
        </w:tabs>
        <w:suppressAutoHyphens/>
        <w:autoSpaceDE w:val="0"/>
        <w:autoSpaceDN w:val="0"/>
        <w:adjustRightInd w:val="0"/>
        <w:ind w:left="0" w:firstLine="851"/>
        <w:jc w:val="both"/>
        <w:rPr>
          <w:color w:val="000000" w:themeColor="text1"/>
          <w:sz w:val="26"/>
          <w:szCs w:val="26"/>
          <w:lang w:val="x-none" w:eastAsia="x-none"/>
        </w:rPr>
      </w:pPr>
      <w:r w:rsidRPr="007729FD">
        <w:rPr>
          <w:b/>
          <w:i/>
          <w:color w:val="000000" w:themeColor="text1"/>
          <w:sz w:val="26"/>
          <w:szCs w:val="26"/>
        </w:rPr>
        <w:t xml:space="preserve"> Субвенции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w:t>
      </w:r>
      <w:r w:rsidRPr="007729FD">
        <w:rPr>
          <w:b/>
          <w:i/>
          <w:color w:val="000000" w:themeColor="text1"/>
          <w:sz w:val="26"/>
          <w:szCs w:val="26"/>
        </w:rPr>
        <w:tab/>
      </w:r>
      <w:r w:rsidRPr="007729FD">
        <w:rPr>
          <w:color w:val="000000" w:themeColor="text1"/>
          <w:sz w:val="26"/>
          <w:szCs w:val="26"/>
          <w:shd w:val="clear" w:color="auto" w:fill="FFFFFF"/>
        </w:rPr>
        <w:t>Уточненные</w:t>
      </w:r>
      <w:r w:rsidRPr="007729FD">
        <w:rPr>
          <w:color w:val="000000" w:themeColor="text1"/>
          <w:sz w:val="26"/>
          <w:szCs w:val="26"/>
        </w:rPr>
        <w:t xml:space="preserve"> бюджетные назначения составили 82 408,2 тыс. рублей, </w:t>
      </w:r>
      <w:r w:rsidRPr="007729FD">
        <w:rPr>
          <w:color w:val="000000" w:themeColor="text1"/>
          <w:sz w:val="26"/>
          <w:szCs w:val="26"/>
          <w:lang w:val="x-none" w:eastAsia="x-none"/>
        </w:rPr>
        <w:t xml:space="preserve">фактическое поступление средств субвенции </w:t>
      </w:r>
      <w:r w:rsidRPr="007729FD">
        <w:rPr>
          <w:color w:val="000000" w:themeColor="text1"/>
          <w:sz w:val="26"/>
          <w:szCs w:val="26"/>
          <w:lang w:eastAsia="x-none"/>
        </w:rPr>
        <w:t>– 71 437,1 тыс. рублей,</w:t>
      </w:r>
      <w:r w:rsidRPr="007729FD">
        <w:rPr>
          <w:color w:val="000000" w:themeColor="text1"/>
          <w:sz w:val="26"/>
          <w:szCs w:val="26"/>
          <w:lang w:val="x-none" w:eastAsia="x-none"/>
        </w:rPr>
        <w:t xml:space="preserve"> исполнение</w:t>
      </w:r>
      <w:r w:rsidRPr="007729FD">
        <w:rPr>
          <w:color w:val="000000" w:themeColor="text1"/>
          <w:sz w:val="26"/>
          <w:szCs w:val="26"/>
          <w:lang w:eastAsia="x-none"/>
        </w:rPr>
        <w:t xml:space="preserve"> составило 100,0</w:t>
      </w:r>
      <w:r w:rsidRPr="007729FD">
        <w:rPr>
          <w:color w:val="000000" w:themeColor="text1"/>
          <w:sz w:val="26"/>
          <w:szCs w:val="26"/>
          <w:lang w:val="x-none" w:eastAsia="x-none"/>
        </w:rPr>
        <w:t xml:space="preserve"> процент</w:t>
      </w:r>
      <w:r w:rsidRPr="007729FD">
        <w:rPr>
          <w:color w:val="000000" w:themeColor="text1"/>
          <w:sz w:val="26"/>
          <w:szCs w:val="26"/>
          <w:lang w:eastAsia="x-none"/>
        </w:rPr>
        <w:t>ов</w:t>
      </w:r>
      <w:r w:rsidRPr="007729FD">
        <w:rPr>
          <w:color w:val="000000" w:themeColor="text1"/>
          <w:sz w:val="26"/>
          <w:szCs w:val="26"/>
          <w:lang w:val="x-none" w:eastAsia="x-none"/>
        </w:rPr>
        <w:t xml:space="preserve"> от запланированных средств.</w:t>
      </w:r>
    </w:p>
    <w:p w14:paraId="128C3612" w14:textId="77777777" w:rsidR="000D7CCE" w:rsidRPr="00213273" w:rsidRDefault="000D7CCE" w:rsidP="000D7CCE">
      <w:pPr>
        <w:autoSpaceDE w:val="0"/>
        <w:autoSpaceDN w:val="0"/>
        <w:adjustRightInd w:val="0"/>
        <w:ind w:firstLine="709"/>
        <w:jc w:val="both"/>
        <w:rPr>
          <w:color w:val="000000" w:themeColor="text1"/>
          <w:sz w:val="26"/>
          <w:szCs w:val="26"/>
          <w:highlight w:val="yellow"/>
        </w:rPr>
      </w:pPr>
      <w:r>
        <w:rPr>
          <w:color w:val="000000" w:themeColor="text1"/>
          <w:sz w:val="26"/>
          <w:szCs w:val="26"/>
        </w:rPr>
        <w:t>Субвенция реализуется на основании</w:t>
      </w:r>
      <w:r w:rsidRPr="00A40718">
        <w:rPr>
          <w:color w:val="000000" w:themeColor="text1"/>
          <w:sz w:val="26"/>
          <w:szCs w:val="26"/>
        </w:rPr>
        <w:t xml:space="preserve"> Закон</w:t>
      </w:r>
      <w:r>
        <w:rPr>
          <w:color w:val="000000" w:themeColor="text1"/>
          <w:sz w:val="26"/>
          <w:szCs w:val="26"/>
        </w:rPr>
        <w:t>а</w:t>
      </w:r>
      <w:r w:rsidRPr="00A40718">
        <w:rPr>
          <w:color w:val="000000" w:themeColor="text1"/>
          <w:sz w:val="26"/>
          <w:szCs w:val="26"/>
        </w:rPr>
        <w:t xml:space="preserve"> Красноярского края от 27.12.2005 </w:t>
      </w:r>
      <w:r>
        <w:rPr>
          <w:color w:val="000000" w:themeColor="text1"/>
          <w:sz w:val="26"/>
          <w:szCs w:val="26"/>
        </w:rPr>
        <w:t>№ 17-4377 «</w:t>
      </w:r>
      <w:r w:rsidRPr="00A40718">
        <w:rPr>
          <w:color w:val="000000" w:themeColor="text1"/>
          <w:sz w:val="26"/>
          <w:szCs w:val="26"/>
        </w:rPr>
        <w:t>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w:t>
      </w:r>
      <w:r>
        <w:rPr>
          <w:color w:val="000000" w:themeColor="text1"/>
          <w:sz w:val="26"/>
          <w:szCs w:val="26"/>
        </w:rPr>
        <w:t>»</w:t>
      </w:r>
    </w:p>
    <w:p w14:paraId="280316AC" w14:textId="77777777" w:rsidR="000D7CCE" w:rsidRPr="007729FD" w:rsidRDefault="000D7CCE" w:rsidP="000D7CCE">
      <w:pPr>
        <w:widowControl w:val="0"/>
        <w:tabs>
          <w:tab w:val="left" w:pos="426"/>
        </w:tabs>
        <w:autoSpaceDE w:val="0"/>
        <w:autoSpaceDN w:val="0"/>
        <w:adjustRightInd w:val="0"/>
        <w:ind w:firstLine="709"/>
        <w:jc w:val="both"/>
        <w:rPr>
          <w:color w:val="000000" w:themeColor="text1"/>
          <w:sz w:val="26"/>
          <w:szCs w:val="26"/>
        </w:rPr>
      </w:pPr>
      <w:r w:rsidRPr="007729FD">
        <w:rPr>
          <w:color w:val="000000" w:themeColor="text1"/>
          <w:sz w:val="26"/>
          <w:szCs w:val="26"/>
        </w:rPr>
        <w:t>Главный распорядитель бюджетных средств - Управление общего и</w:t>
      </w:r>
      <w:r w:rsidRPr="007729FD">
        <w:rPr>
          <w:rFonts w:ascii="Arial" w:hAnsi="Arial" w:cs="Arial"/>
          <w:b/>
          <w:bCs/>
          <w:i/>
          <w:iCs/>
          <w:color w:val="000000" w:themeColor="text1"/>
          <w:sz w:val="26"/>
          <w:szCs w:val="26"/>
        </w:rPr>
        <w:t xml:space="preserve"> </w:t>
      </w:r>
      <w:r w:rsidRPr="007729FD">
        <w:rPr>
          <w:color w:val="000000" w:themeColor="text1"/>
          <w:sz w:val="26"/>
          <w:szCs w:val="26"/>
        </w:rPr>
        <w:t xml:space="preserve">дошкольного образования Администрации города Норильска. </w:t>
      </w:r>
    </w:p>
    <w:p w14:paraId="19899EED" w14:textId="77777777" w:rsidR="000D7CCE" w:rsidRPr="000E7E03" w:rsidRDefault="000D7CCE" w:rsidP="000D7CCE">
      <w:pPr>
        <w:numPr>
          <w:ilvl w:val="0"/>
          <w:numId w:val="15"/>
        </w:numPr>
        <w:tabs>
          <w:tab w:val="left" w:pos="993"/>
        </w:tabs>
        <w:suppressAutoHyphens/>
        <w:ind w:left="0" w:firstLine="709"/>
        <w:jc w:val="both"/>
        <w:rPr>
          <w:b/>
          <w:i/>
          <w:color w:val="000000" w:themeColor="text1"/>
          <w:sz w:val="26"/>
          <w:szCs w:val="26"/>
          <w:lang w:val="x-none" w:eastAsia="x-none"/>
        </w:rPr>
      </w:pPr>
      <w:r w:rsidRPr="000E7E03">
        <w:rPr>
          <w:b/>
          <w:i/>
          <w:color w:val="000000" w:themeColor="text1"/>
          <w:sz w:val="26"/>
          <w:szCs w:val="26"/>
          <w:lang w:val="x-none" w:eastAsia="x-none"/>
        </w:rPr>
        <w:t>Субвенции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p w14:paraId="4FA2A6CA" w14:textId="77777777" w:rsidR="000D7CCE" w:rsidRPr="000E7E03" w:rsidRDefault="000D7CCE" w:rsidP="000D7CCE">
      <w:pPr>
        <w:ind w:firstLine="708"/>
        <w:jc w:val="both"/>
        <w:rPr>
          <w:color w:val="000000" w:themeColor="text1"/>
          <w:sz w:val="26"/>
          <w:szCs w:val="26"/>
          <w:lang w:val="x-none" w:eastAsia="x-none"/>
        </w:rPr>
      </w:pPr>
      <w:r w:rsidRPr="000E7E03">
        <w:rPr>
          <w:color w:val="000000" w:themeColor="text1"/>
          <w:sz w:val="26"/>
          <w:szCs w:val="26"/>
          <w:shd w:val="clear" w:color="auto" w:fill="FFFFFF"/>
        </w:rPr>
        <w:t>Уточненные</w:t>
      </w:r>
      <w:r w:rsidRPr="000E7E03">
        <w:rPr>
          <w:color w:val="000000" w:themeColor="text1"/>
          <w:sz w:val="26"/>
          <w:szCs w:val="26"/>
        </w:rPr>
        <w:t xml:space="preserve"> бюджетные назначения составили </w:t>
      </w:r>
      <w:r>
        <w:rPr>
          <w:color w:val="000000" w:themeColor="text1"/>
          <w:sz w:val="26"/>
          <w:szCs w:val="26"/>
        </w:rPr>
        <w:t>4 084,5</w:t>
      </w:r>
      <w:r w:rsidRPr="000E7E03">
        <w:rPr>
          <w:color w:val="000000" w:themeColor="text1"/>
          <w:sz w:val="26"/>
          <w:szCs w:val="26"/>
        </w:rPr>
        <w:t xml:space="preserve"> тыс. рублей, </w:t>
      </w:r>
      <w:r w:rsidRPr="000E7E03">
        <w:rPr>
          <w:color w:val="000000" w:themeColor="text1"/>
          <w:sz w:val="26"/>
          <w:szCs w:val="26"/>
          <w:lang w:val="x-none" w:eastAsia="x-none"/>
        </w:rPr>
        <w:t xml:space="preserve">фактическое поступление средств субвенции </w:t>
      </w:r>
      <w:r w:rsidRPr="000E7E03">
        <w:rPr>
          <w:color w:val="000000" w:themeColor="text1"/>
          <w:sz w:val="26"/>
          <w:szCs w:val="26"/>
          <w:lang w:eastAsia="x-none"/>
        </w:rPr>
        <w:t xml:space="preserve">– </w:t>
      </w:r>
      <w:r>
        <w:rPr>
          <w:color w:val="000000" w:themeColor="text1"/>
          <w:sz w:val="26"/>
          <w:szCs w:val="26"/>
          <w:lang w:eastAsia="x-none"/>
        </w:rPr>
        <w:t>2 781,6</w:t>
      </w:r>
      <w:r w:rsidRPr="000E7E03">
        <w:rPr>
          <w:color w:val="000000" w:themeColor="text1"/>
          <w:sz w:val="26"/>
          <w:szCs w:val="26"/>
          <w:lang w:eastAsia="x-none"/>
        </w:rPr>
        <w:t xml:space="preserve"> тыс. рублей, </w:t>
      </w:r>
      <w:r w:rsidRPr="000E7E03">
        <w:rPr>
          <w:color w:val="000000" w:themeColor="text1"/>
          <w:sz w:val="26"/>
          <w:szCs w:val="26"/>
          <w:lang w:val="x-none" w:eastAsia="x-none"/>
        </w:rPr>
        <w:t xml:space="preserve">исполнение </w:t>
      </w:r>
      <w:r w:rsidRPr="000E7E03">
        <w:rPr>
          <w:color w:val="000000" w:themeColor="text1"/>
          <w:sz w:val="26"/>
          <w:szCs w:val="26"/>
          <w:lang w:eastAsia="x-none"/>
        </w:rPr>
        <w:t xml:space="preserve">составило </w:t>
      </w:r>
      <w:r>
        <w:rPr>
          <w:color w:val="000000" w:themeColor="text1"/>
          <w:sz w:val="26"/>
          <w:szCs w:val="26"/>
          <w:lang w:eastAsia="x-none"/>
        </w:rPr>
        <w:t>2 542,3</w:t>
      </w:r>
      <w:r w:rsidRPr="000E7E03">
        <w:rPr>
          <w:color w:val="000000" w:themeColor="text1"/>
          <w:sz w:val="26"/>
          <w:szCs w:val="26"/>
          <w:lang w:eastAsia="x-none"/>
        </w:rPr>
        <w:t xml:space="preserve"> тыс. рублей</w:t>
      </w:r>
      <w:r w:rsidRPr="000E7E03">
        <w:rPr>
          <w:color w:val="000000" w:themeColor="text1"/>
          <w:sz w:val="26"/>
          <w:szCs w:val="26"/>
          <w:lang w:val="x-none" w:eastAsia="x-none"/>
        </w:rPr>
        <w:t xml:space="preserve"> или </w:t>
      </w:r>
      <w:r>
        <w:rPr>
          <w:color w:val="000000" w:themeColor="text1"/>
          <w:sz w:val="26"/>
          <w:szCs w:val="26"/>
          <w:lang w:eastAsia="x-none"/>
        </w:rPr>
        <w:t>91,4</w:t>
      </w:r>
      <w:r w:rsidRPr="000E7E03">
        <w:rPr>
          <w:color w:val="000000" w:themeColor="text1"/>
          <w:sz w:val="26"/>
          <w:szCs w:val="26"/>
          <w:lang w:val="x-none" w:eastAsia="x-none"/>
        </w:rPr>
        <w:t xml:space="preserve"> процент</w:t>
      </w:r>
      <w:r w:rsidRPr="000E7E03">
        <w:rPr>
          <w:color w:val="000000" w:themeColor="text1"/>
          <w:sz w:val="26"/>
          <w:szCs w:val="26"/>
          <w:lang w:eastAsia="x-none"/>
        </w:rPr>
        <w:t>а</w:t>
      </w:r>
      <w:r w:rsidRPr="000E7E03">
        <w:rPr>
          <w:color w:val="000000" w:themeColor="text1"/>
          <w:sz w:val="26"/>
          <w:szCs w:val="26"/>
          <w:lang w:val="x-none" w:eastAsia="x-none"/>
        </w:rPr>
        <w:t xml:space="preserve"> от запланированных средств.</w:t>
      </w:r>
    </w:p>
    <w:p w14:paraId="2DE5722B" w14:textId="77777777" w:rsidR="000D7CCE" w:rsidRDefault="000D7CCE" w:rsidP="000D7CCE">
      <w:pPr>
        <w:autoSpaceDE w:val="0"/>
        <w:autoSpaceDN w:val="0"/>
        <w:adjustRightInd w:val="0"/>
        <w:ind w:firstLine="709"/>
        <w:jc w:val="both"/>
        <w:rPr>
          <w:color w:val="000000" w:themeColor="text1"/>
          <w:sz w:val="26"/>
          <w:szCs w:val="26"/>
          <w:highlight w:val="yellow"/>
          <w:lang w:eastAsia="x-none"/>
        </w:rPr>
      </w:pPr>
      <w:r w:rsidRPr="000E7E03">
        <w:rPr>
          <w:color w:val="000000" w:themeColor="text1"/>
          <w:sz w:val="26"/>
          <w:szCs w:val="26"/>
          <w:lang w:eastAsia="x-none"/>
        </w:rPr>
        <w:t>Субвенция реализуется на основании Закона Красноярского края от 29.03.2007 № 22-6015 «О наделении органов мест</w:t>
      </w:r>
      <w:r w:rsidRPr="005167DC">
        <w:rPr>
          <w:color w:val="000000" w:themeColor="text1"/>
          <w:sz w:val="26"/>
          <w:szCs w:val="26"/>
          <w:lang w:eastAsia="x-none"/>
        </w:rPr>
        <w:t>ного самоуправления муниципальных районов, муниципальных округов и городских округов края государственными полномочиями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r>
        <w:rPr>
          <w:color w:val="000000" w:themeColor="text1"/>
          <w:sz w:val="26"/>
          <w:szCs w:val="26"/>
          <w:lang w:eastAsia="x-none"/>
        </w:rPr>
        <w:t>».</w:t>
      </w:r>
    </w:p>
    <w:p w14:paraId="5659ACD8" w14:textId="77777777" w:rsidR="000D7CCE" w:rsidRPr="00AC03BA" w:rsidRDefault="000D7CCE" w:rsidP="000D7CCE">
      <w:pPr>
        <w:autoSpaceDE w:val="0"/>
        <w:autoSpaceDN w:val="0"/>
        <w:adjustRightInd w:val="0"/>
        <w:ind w:firstLine="709"/>
        <w:jc w:val="both"/>
        <w:rPr>
          <w:color w:val="000000" w:themeColor="text1"/>
          <w:sz w:val="26"/>
          <w:szCs w:val="26"/>
        </w:rPr>
      </w:pPr>
      <w:r w:rsidRPr="000E7E03">
        <w:rPr>
          <w:color w:val="000000" w:themeColor="text1"/>
          <w:sz w:val="26"/>
          <w:szCs w:val="26"/>
        </w:rPr>
        <w:t xml:space="preserve">Главный распорядитель бюджетных средств - Управление общего и </w:t>
      </w:r>
      <w:r w:rsidRPr="00AC03BA">
        <w:rPr>
          <w:color w:val="000000" w:themeColor="text1"/>
          <w:sz w:val="26"/>
          <w:szCs w:val="26"/>
        </w:rPr>
        <w:t>дошкольного образования Администрации города Норильска.</w:t>
      </w:r>
    </w:p>
    <w:p w14:paraId="4948B069" w14:textId="77777777" w:rsidR="000D7CCE" w:rsidRPr="00AC03BA" w:rsidRDefault="000D7CCE" w:rsidP="000D7CCE">
      <w:pPr>
        <w:pStyle w:val="af8"/>
        <w:numPr>
          <w:ilvl w:val="0"/>
          <w:numId w:val="15"/>
        </w:numPr>
        <w:tabs>
          <w:tab w:val="left" w:pos="993"/>
        </w:tabs>
        <w:autoSpaceDE w:val="0"/>
        <w:autoSpaceDN w:val="0"/>
        <w:adjustRightInd w:val="0"/>
        <w:ind w:left="0" w:firstLine="709"/>
        <w:jc w:val="both"/>
        <w:rPr>
          <w:color w:val="000000" w:themeColor="text1"/>
          <w:sz w:val="26"/>
          <w:szCs w:val="26"/>
        </w:rPr>
      </w:pPr>
      <w:r w:rsidRPr="00AC03BA">
        <w:rPr>
          <w:b/>
          <w:i/>
          <w:color w:val="000000" w:themeColor="text1"/>
          <w:sz w:val="26"/>
          <w:szCs w:val="26"/>
          <w:lang w:val="x-none" w:eastAsia="x-none"/>
        </w:rPr>
        <w:t>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w:t>
      </w:r>
    </w:p>
    <w:p w14:paraId="04A4931A" w14:textId="77777777" w:rsidR="000D7CCE" w:rsidRPr="00AC03BA" w:rsidRDefault="000D7CCE" w:rsidP="000D7CCE">
      <w:pPr>
        <w:tabs>
          <w:tab w:val="left" w:pos="993"/>
        </w:tabs>
        <w:suppressAutoHyphens/>
        <w:ind w:firstLine="709"/>
        <w:jc w:val="both"/>
        <w:rPr>
          <w:color w:val="000000" w:themeColor="text1"/>
          <w:sz w:val="26"/>
          <w:szCs w:val="26"/>
          <w:lang w:eastAsia="x-none"/>
        </w:rPr>
      </w:pPr>
      <w:r w:rsidRPr="00AC03BA">
        <w:rPr>
          <w:color w:val="000000" w:themeColor="text1"/>
          <w:sz w:val="26"/>
          <w:szCs w:val="26"/>
          <w:shd w:val="clear" w:color="auto" w:fill="FFFFFF"/>
          <w:lang w:val="x-none" w:eastAsia="x-none"/>
        </w:rPr>
        <w:t>Уточненные</w:t>
      </w:r>
      <w:r w:rsidRPr="00AC03BA">
        <w:rPr>
          <w:color w:val="000000" w:themeColor="text1"/>
          <w:sz w:val="26"/>
          <w:szCs w:val="26"/>
          <w:lang w:val="x-none" w:eastAsia="x-none"/>
        </w:rPr>
        <w:t xml:space="preserve"> бюджетные назначения составили </w:t>
      </w:r>
      <w:r w:rsidRPr="00AC03BA">
        <w:rPr>
          <w:color w:val="000000" w:themeColor="text1"/>
          <w:sz w:val="26"/>
          <w:szCs w:val="26"/>
          <w:lang w:eastAsia="x-none"/>
        </w:rPr>
        <w:t xml:space="preserve">55 583,9 </w:t>
      </w:r>
      <w:r w:rsidRPr="00AC03BA">
        <w:rPr>
          <w:color w:val="000000" w:themeColor="text1"/>
          <w:sz w:val="26"/>
          <w:szCs w:val="26"/>
          <w:lang w:val="x-none" w:eastAsia="x-none"/>
        </w:rPr>
        <w:t xml:space="preserve">тыс. рублей, фактическое поступление средств субвенции </w:t>
      </w:r>
      <w:r w:rsidRPr="00AC03BA">
        <w:rPr>
          <w:color w:val="000000" w:themeColor="text1"/>
          <w:sz w:val="26"/>
          <w:szCs w:val="26"/>
          <w:lang w:eastAsia="x-none"/>
        </w:rPr>
        <w:t xml:space="preserve">– 55 583,9 тыс. рублей, </w:t>
      </w:r>
      <w:r w:rsidRPr="00AC03BA">
        <w:rPr>
          <w:color w:val="000000" w:themeColor="text1"/>
          <w:sz w:val="26"/>
          <w:szCs w:val="26"/>
          <w:lang w:val="x-none" w:eastAsia="x-none"/>
        </w:rPr>
        <w:t xml:space="preserve">исполнение </w:t>
      </w:r>
      <w:r w:rsidRPr="00AC03BA">
        <w:rPr>
          <w:color w:val="000000" w:themeColor="text1"/>
          <w:sz w:val="26"/>
          <w:szCs w:val="26"/>
          <w:lang w:eastAsia="x-none"/>
        </w:rPr>
        <w:t xml:space="preserve">составило 54 513,2 тыс. рублей </w:t>
      </w:r>
      <w:r w:rsidRPr="00AC03BA">
        <w:rPr>
          <w:color w:val="000000" w:themeColor="text1"/>
          <w:sz w:val="26"/>
          <w:szCs w:val="26"/>
          <w:lang w:val="x-none" w:eastAsia="x-none"/>
        </w:rPr>
        <w:t xml:space="preserve">или </w:t>
      </w:r>
      <w:r w:rsidRPr="00AC03BA">
        <w:rPr>
          <w:color w:val="000000" w:themeColor="text1"/>
          <w:sz w:val="26"/>
          <w:szCs w:val="26"/>
          <w:lang w:eastAsia="x-none"/>
        </w:rPr>
        <w:t>98,1</w:t>
      </w:r>
      <w:r w:rsidRPr="00AC03BA">
        <w:rPr>
          <w:color w:val="000000" w:themeColor="text1"/>
          <w:sz w:val="26"/>
          <w:szCs w:val="26"/>
          <w:lang w:val="x-none" w:eastAsia="x-none"/>
        </w:rPr>
        <w:t xml:space="preserve"> процент</w:t>
      </w:r>
      <w:r w:rsidRPr="00AC03BA">
        <w:rPr>
          <w:color w:val="000000" w:themeColor="text1"/>
          <w:sz w:val="26"/>
          <w:szCs w:val="26"/>
          <w:lang w:eastAsia="x-none"/>
        </w:rPr>
        <w:t>а</w:t>
      </w:r>
      <w:r w:rsidRPr="00AC03BA">
        <w:rPr>
          <w:color w:val="000000" w:themeColor="text1"/>
          <w:sz w:val="26"/>
          <w:szCs w:val="26"/>
          <w:lang w:val="x-none" w:eastAsia="x-none"/>
        </w:rPr>
        <w:t xml:space="preserve"> от запланированных средств</w:t>
      </w:r>
      <w:r w:rsidRPr="00AC03BA">
        <w:rPr>
          <w:color w:val="000000" w:themeColor="text1"/>
          <w:sz w:val="26"/>
          <w:szCs w:val="26"/>
          <w:lang w:eastAsia="x-none"/>
        </w:rPr>
        <w:t>.</w:t>
      </w:r>
    </w:p>
    <w:p w14:paraId="38ABEF96" w14:textId="77777777" w:rsidR="000D7CCE" w:rsidRDefault="000D7CCE" w:rsidP="000D7CCE">
      <w:pPr>
        <w:autoSpaceDE w:val="0"/>
        <w:autoSpaceDN w:val="0"/>
        <w:adjustRightInd w:val="0"/>
        <w:ind w:firstLine="709"/>
        <w:jc w:val="both"/>
        <w:rPr>
          <w:color w:val="000000" w:themeColor="text1"/>
          <w:sz w:val="26"/>
          <w:szCs w:val="26"/>
        </w:rPr>
      </w:pPr>
      <w:r w:rsidRPr="00AC03BA">
        <w:rPr>
          <w:color w:val="000000" w:themeColor="text1"/>
          <w:sz w:val="26"/>
          <w:szCs w:val="26"/>
        </w:rPr>
        <w:t>Субвенция реализуется на основании Закон</w:t>
      </w:r>
      <w:r>
        <w:rPr>
          <w:color w:val="000000" w:themeColor="text1"/>
          <w:sz w:val="26"/>
          <w:szCs w:val="26"/>
        </w:rPr>
        <w:t>а</w:t>
      </w:r>
      <w:r w:rsidRPr="00AC03BA">
        <w:rPr>
          <w:color w:val="000000" w:themeColor="text1"/>
          <w:sz w:val="26"/>
          <w:szCs w:val="26"/>
        </w:rPr>
        <w:t xml:space="preserve"> Красноярского края от 20.12.2007 </w:t>
      </w:r>
      <w:r>
        <w:rPr>
          <w:color w:val="000000" w:themeColor="text1"/>
          <w:sz w:val="26"/>
          <w:szCs w:val="26"/>
        </w:rPr>
        <w:t>№ 4-1089 «</w:t>
      </w:r>
      <w:r w:rsidRPr="00AC03BA">
        <w:rPr>
          <w:color w:val="000000" w:themeColor="text1"/>
          <w:sz w:val="26"/>
          <w:szCs w:val="26"/>
        </w:rPr>
        <w:t>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w:t>
      </w:r>
      <w:r>
        <w:rPr>
          <w:color w:val="000000" w:themeColor="text1"/>
          <w:sz w:val="26"/>
          <w:szCs w:val="26"/>
        </w:rPr>
        <w:t>».</w:t>
      </w:r>
    </w:p>
    <w:p w14:paraId="37132E9A" w14:textId="77777777" w:rsidR="000D7CCE" w:rsidRPr="00AC03BA" w:rsidRDefault="000D7CCE" w:rsidP="000D7CCE">
      <w:pPr>
        <w:autoSpaceDE w:val="0"/>
        <w:autoSpaceDN w:val="0"/>
        <w:adjustRightInd w:val="0"/>
        <w:ind w:firstLine="709"/>
        <w:jc w:val="both"/>
        <w:rPr>
          <w:color w:val="000000" w:themeColor="text1"/>
          <w:sz w:val="26"/>
          <w:szCs w:val="26"/>
        </w:rPr>
      </w:pPr>
      <w:r w:rsidRPr="00AC03BA">
        <w:rPr>
          <w:color w:val="000000" w:themeColor="text1"/>
          <w:sz w:val="26"/>
          <w:szCs w:val="26"/>
        </w:rPr>
        <w:t>Главный распорядитель бюджетных средств - Администрация города Норильска.</w:t>
      </w:r>
    </w:p>
    <w:p w14:paraId="75EF8D01" w14:textId="77777777" w:rsidR="000D7CCE" w:rsidRPr="00AC03BA" w:rsidRDefault="000D7CCE" w:rsidP="000D7CCE">
      <w:pPr>
        <w:numPr>
          <w:ilvl w:val="0"/>
          <w:numId w:val="15"/>
        </w:numPr>
        <w:tabs>
          <w:tab w:val="left" w:pos="993"/>
        </w:tabs>
        <w:suppressAutoHyphens/>
        <w:autoSpaceDE w:val="0"/>
        <w:autoSpaceDN w:val="0"/>
        <w:adjustRightInd w:val="0"/>
        <w:ind w:left="142" w:firstLine="567"/>
        <w:jc w:val="both"/>
        <w:rPr>
          <w:color w:val="000000" w:themeColor="text1"/>
          <w:sz w:val="26"/>
          <w:szCs w:val="26"/>
        </w:rPr>
      </w:pPr>
      <w:r w:rsidRPr="00AC03BA">
        <w:rPr>
          <w:b/>
          <w:i/>
          <w:color w:val="000000" w:themeColor="text1"/>
          <w:sz w:val="26"/>
          <w:szCs w:val="26"/>
        </w:rPr>
        <w:t xml:space="preserve">Субвенции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w:t>
      </w:r>
    </w:p>
    <w:p w14:paraId="02014F03" w14:textId="77777777" w:rsidR="000D7CCE" w:rsidRPr="00AC03BA" w:rsidRDefault="000D7CCE" w:rsidP="000D7CCE">
      <w:pPr>
        <w:suppressAutoHyphens/>
        <w:autoSpaceDE w:val="0"/>
        <w:autoSpaceDN w:val="0"/>
        <w:adjustRightInd w:val="0"/>
        <w:ind w:firstLine="709"/>
        <w:jc w:val="both"/>
        <w:rPr>
          <w:color w:val="000000" w:themeColor="text1"/>
          <w:sz w:val="26"/>
          <w:szCs w:val="26"/>
        </w:rPr>
      </w:pPr>
      <w:r w:rsidRPr="00AC03BA">
        <w:rPr>
          <w:color w:val="000000" w:themeColor="text1"/>
          <w:sz w:val="26"/>
          <w:szCs w:val="26"/>
          <w:shd w:val="clear" w:color="auto" w:fill="FFFFFF"/>
        </w:rPr>
        <w:t>Уточненные</w:t>
      </w:r>
      <w:r w:rsidRPr="00AC03BA">
        <w:rPr>
          <w:color w:val="000000" w:themeColor="text1"/>
          <w:sz w:val="26"/>
          <w:szCs w:val="26"/>
        </w:rPr>
        <w:t xml:space="preserve"> бюджетные назначения составили 12 146,4 тыс. рублей, фактическое поступление и исполнение в том же объеме или 100,0 процентов от поступивших денежных средств.</w:t>
      </w:r>
    </w:p>
    <w:p w14:paraId="0740CC15" w14:textId="77777777" w:rsidR="000D7CCE" w:rsidRDefault="000D7CCE" w:rsidP="000D7CCE">
      <w:pPr>
        <w:suppressAutoHyphens/>
        <w:autoSpaceDE w:val="0"/>
        <w:autoSpaceDN w:val="0"/>
        <w:adjustRightInd w:val="0"/>
        <w:ind w:firstLine="709"/>
        <w:jc w:val="both"/>
        <w:rPr>
          <w:color w:val="000000" w:themeColor="text1"/>
          <w:sz w:val="26"/>
          <w:szCs w:val="26"/>
        </w:rPr>
      </w:pPr>
      <w:r w:rsidRPr="00AC03BA">
        <w:rPr>
          <w:color w:val="000000" w:themeColor="text1"/>
          <w:sz w:val="26"/>
          <w:szCs w:val="26"/>
        </w:rPr>
        <w:t>Субвенция реализуется на основании Закон</w:t>
      </w:r>
      <w:r>
        <w:rPr>
          <w:color w:val="000000" w:themeColor="text1"/>
          <w:sz w:val="26"/>
          <w:szCs w:val="26"/>
        </w:rPr>
        <w:t>а</w:t>
      </w:r>
      <w:r w:rsidRPr="00AC03BA">
        <w:rPr>
          <w:color w:val="000000" w:themeColor="text1"/>
          <w:sz w:val="26"/>
          <w:szCs w:val="26"/>
        </w:rPr>
        <w:t xml:space="preserve"> Красноярского края от 27.12.2005 </w:t>
      </w:r>
      <w:r>
        <w:rPr>
          <w:color w:val="000000" w:themeColor="text1"/>
          <w:sz w:val="26"/>
          <w:szCs w:val="26"/>
        </w:rPr>
        <w:t>№</w:t>
      </w:r>
      <w:r w:rsidRPr="00AC03BA">
        <w:rPr>
          <w:color w:val="000000" w:themeColor="text1"/>
          <w:sz w:val="26"/>
          <w:szCs w:val="26"/>
        </w:rPr>
        <w:t xml:space="preserve"> 17-4379 </w:t>
      </w:r>
      <w:r>
        <w:rPr>
          <w:color w:val="000000" w:themeColor="text1"/>
          <w:sz w:val="26"/>
          <w:szCs w:val="26"/>
        </w:rPr>
        <w:t>«</w:t>
      </w:r>
      <w:r w:rsidRPr="00AC03BA">
        <w:rPr>
          <w:color w:val="000000" w:themeColor="text1"/>
          <w:sz w:val="26"/>
          <w:szCs w:val="26"/>
        </w:rPr>
        <w:t>О наделении органов местного самоуправления муниципальных районов, муниципальных округов и городских округов края государственными полномочиями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r>
        <w:rPr>
          <w:color w:val="000000" w:themeColor="text1"/>
          <w:sz w:val="26"/>
          <w:szCs w:val="26"/>
        </w:rPr>
        <w:t>».</w:t>
      </w:r>
      <w:r w:rsidRPr="00AC03BA">
        <w:rPr>
          <w:color w:val="000000" w:themeColor="text1"/>
          <w:sz w:val="26"/>
          <w:szCs w:val="26"/>
        </w:rPr>
        <w:t xml:space="preserve"> </w:t>
      </w:r>
    </w:p>
    <w:p w14:paraId="5BE1F8A1" w14:textId="77777777" w:rsidR="000D7CCE" w:rsidRPr="005A7DDB" w:rsidRDefault="000D7CCE" w:rsidP="000D7CCE">
      <w:pPr>
        <w:suppressAutoHyphens/>
        <w:autoSpaceDE w:val="0"/>
        <w:autoSpaceDN w:val="0"/>
        <w:adjustRightInd w:val="0"/>
        <w:ind w:firstLine="709"/>
        <w:jc w:val="both"/>
        <w:rPr>
          <w:b/>
          <w:i/>
          <w:color w:val="000000" w:themeColor="text1"/>
          <w:sz w:val="26"/>
          <w:szCs w:val="26"/>
        </w:rPr>
      </w:pPr>
      <w:r w:rsidRPr="009E469F">
        <w:rPr>
          <w:color w:val="000000" w:themeColor="text1"/>
          <w:sz w:val="26"/>
          <w:szCs w:val="26"/>
        </w:rPr>
        <w:t xml:space="preserve">Главный распорядитель бюджетных средств - Управление общего и </w:t>
      </w:r>
      <w:r w:rsidRPr="005A7DDB">
        <w:rPr>
          <w:color w:val="000000" w:themeColor="text1"/>
          <w:sz w:val="26"/>
          <w:szCs w:val="26"/>
        </w:rPr>
        <w:t>дошкольного образования Администрации города Норильска.</w:t>
      </w:r>
    </w:p>
    <w:p w14:paraId="070C0F66" w14:textId="77777777" w:rsidR="000D7CCE" w:rsidRPr="005A7DDB" w:rsidRDefault="000D7CCE" w:rsidP="000D7CCE">
      <w:pPr>
        <w:numPr>
          <w:ilvl w:val="0"/>
          <w:numId w:val="15"/>
        </w:numPr>
        <w:tabs>
          <w:tab w:val="left" w:pos="993"/>
        </w:tabs>
        <w:suppressAutoHyphens/>
        <w:ind w:left="0" w:firstLine="709"/>
        <w:jc w:val="both"/>
        <w:rPr>
          <w:b/>
          <w:i/>
          <w:color w:val="000000" w:themeColor="text1"/>
          <w:sz w:val="26"/>
          <w:szCs w:val="26"/>
          <w:lang w:eastAsia="x-none"/>
        </w:rPr>
      </w:pPr>
      <w:r w:rsidRPr="005A7DDB">
        <w:rPr>
          <w:b/>
          <w:i/>
          <w:color w:val="000000" w:themeColor="text1"/>
          <w:sz w:val="26"/>
          <w:szCs w:val="26"/>
          <w:lang w:val="x-none" w:eastAsia="x-none"/>
        </w:rPr>
        <w:t>Субвенции на осуществление государственных полномочий по созданию и обеспечению деятельности комиссий по делам несовершеннолетних и защите их прав</w:t>
      </w:r>
    </w:p>
    <w:p w14:paraId="74B77B37" w14:textId="77777777" w:rsidR="000D7CCE" w:rsidRDefault="000D7CCE" w:rsidP="000D7CCE">
      <w:pPr>
        <w:suppressAutoHyphens/>
        <w:ind w:firstLine="709"/>
        <w:jc w:val="both"/>
        <w:rPr>
          <w:color w:val="000000" w:themeColor="text1"/>
          <w:sz w:val="26"/>
          <w:szCs w:val="26"/>
          <w:lang w:val="x-none" w:eastAsia="x-none"/>
        </w:rPr>
      </w:pPr>
      <w:r w:rsidRPr="005A7DDB">
        <w:rPr>
          <w:color w:val="000000" w:themeColor="text1"/>
          <w:sz w:val="26"/>
          <w:szCs w:val="26"/>
          <w:shd w:val="clear" w:color="auto" w:fill="FFFFFF"/>
          <w:lang w:val="x-none" w:eastAsia="x-none"/>
        </w:rPr>
        <w:t>Уточненные</w:t>
      </w:r>
      <w:r w:rsidRPr="005A7DDB">
        <w:rPr>
          <w:color w:val="000000" w:themeColor="text1"/>
          <w:sz w:val="26"/>
          <w:szCs w:val="26"/>
          <w:lang w:val="x-none" w:eastAsia="x-none"/>
        </w:rPr>
        <w:t xml:space="preserve"> бюджетные назначения составили </w:t>
      </w:r>
      <w:r w:rsidRPr="005A7DDB">
        <w:rPr>
          <w:color w:val="000000" w:themeColor="text1"/>
          <w:sz w:val="26"/>
          <w:szCs w:val="26"/>
          <w:lang w:eastAsia="x-none"/>
        </w:rPr>
        <w:t>20 290,6</w:t>
      </w:r>
      <w:r w:rsidRPr="005A7DDB">
        <w:rPr>
          <w:color w:val="000000" w:themeColor="text1"/>
          <w:sz w:val="26"/>
          <w:szCs w:val="26"/>
          <w:lang w:val="x-none" w:eastAsia="x-none"/>
        </w:rPr>
        <w:t xml:space="preserve"> тыс. рублей, фактическое поступление средств субвенций – </w:t>
      </w:r>
      <w:r w:rsidRPr="005A7DDB">
        <w:rPr>
          <w:color w:val="000000" w:themeColor="text1"/>
          <w:sz w:val="26"/>
          <w:szCs w:val="26"/>
          <w:lang w:eastAsia="x-none"/>
        </w:rPr>
        <w:t>20 290,6</w:t>
      </w:r>
      <w:r w:rsidRPr="005A7DDB">
        <w:rPr>
          <w:color w:val="000000" w:themeColor="text1"/>
          <w:sz w:val="26"/>
          <w:szCs w:val="26"/>
          <w:lang w:val="x-none" w:eastAsia="x-none"/>
        </w:rPr>
        <w:t xml:space="preserve"> тыс. рублей, исполнение составило </w:t>
      </w:r>
      <w:r w:rsidRPr="005A7DDB">
        <w:rPr>
          <w:color w:val="000000" w:themeColor="text1"/>
          <w:sz w:val="26"/>
          <w:szCs w:val="26"/>
          <w:lang w:eastAsia="x-none"/>
        </w:rPr>
        <w:t>20 272,1</w:t>
      </w:r>
      <w:r w:rsidRPr="005A7DDB">
        <w:rPr>
          <w:color w:val="000000" w:themeColor="text1"/>
          <w:sz w:val="26"/>
          <w:szCs w:val="26"/>
          <w:lang w:val="x-none" w:eastAsia="x-none"/>
        </w:rPr>
        <w:t xml:space="preserve"> тыс. рублей или </w:t>
      </w:r>
      <w:r w:rsidRPr="005A7DDB">
        <w:rPr>
          <w:color w:val="000000" w:themeColor="text1"/>
          <w:sz w:val="26"/>
          <w:szCs w:val="26"/>
          <w:lang w:eastAsia="x-none"/>
        </w:rPr>
        <w:t>99,9</w:t>
      </w:r>
      <w:r w:rsidRPr="005A7DDB">
        <w:rPr>
          <w:color w:val="000000" w:themeColor="text1"/>
          <w:sz w:val="26"/>
          <w:szCs w:val="26"/>
          <w:lang w:val="x-none" w:eastAsia="x-none"/>
        </w:rPr>
        <w:t xml:space="preserve"> процент</w:t>
      </w:r>
      <w:r w:rsidRPr="005A7DDB">
        <w:rPr>
          <w:color w:val="000000" w:themeColor="text1"/>
          <w:sz w:val="26"/>
          <w:szCs w:val="26"/>
          <w:lang w:eastAsia="x-none"/>
        </w:rPr>
        <w:t>ов</w:t>
      </w:r>
      <w:r w:rsidRPr="005A7DDB">
        <w:rPr>
          <w:color w:val="000000" w:themeColor="text1"/>
          <w:sz w:val="26"/>
          <w:szCs w:val="26"/>
          <w:lang w:val="x-none" w:eastAsia="x-none"/>
        </w:rPr>
        <w:t xml:space="preserve"> от поступивших денежных средств. </w:t>
      </w:r>
    </w:p>
    <w:p w14:paraId="3DFEF1E7" w14:textId="77777777" w:rsidR="000D7CCE" w:rsidRPr="005A7DDB" w:rsidRDefault="000D7CCE" w:rsidP="000D7CCE">
      <w:pPr>
        <w:suppressAutoHyphens/>
        <w:ind w:firstLine="709"/>
        <w:jc w:val="both"/>
        <w:rPr>
          <w:color w:val="000000" w:themeColor="text1"/>
          <w:sz w:val="26"/>
          <w:szCs w:val="26"/>
          <w:lang w:val="x-none" w:eastAsia="x-none"/>
        </w:rPr>
      </w:pPr>
      <w:r w:rsidRPr="00AC03BA">
        <w:rPr>
          <w:color w:val="000000" w:themeColor="text1"/>
          <w:sz w:val="26"/>
          <w:szCs w:val="26"/>
        </w:rPr>
        <w:t>Субвенция реализуется на основании</w:t>
      </w:r>
      <w:r>
        <w:rPr>
          <w:color w:val="000000" w:themeColor="text1"/>
          <w:sz w:val="26"/>
          <w:szCs w:val="26"/>
        </w:rPr>
        <w:t xml:space="preserve"> </w:t>
      </w:r>
      <w:r w:rsidRPr="005A7DDB">
        <w:rPr>
          <w:color w:val="000000" w:themeColor="text1"/>
          <w:sz w:val="26"/>
          <w:szCs w:val="26"/>
        </w:rPr>
        <w:t>Закон</w:t>
      </w:r>
      <w:r>
        <w:rPr>
          <w:color w:val="000000" w:themeColor="text1"/>
          <w:sz w:val="26"/>
          <w:szCs w:val="26"/>
        </w:rPr>
        <w:t>а</w:t>
      </w:r>
      <w:r w:rsidRPr="005A7DDB">
        <w:rPr>
          <w:color w:val="000000" w:themeColor="text1"/>
          <w:sz w:val="26"/>
          <w:szCs w:val="26"/>
        </w:rPr>
        <w:t xml:space="preserve"> Красноярского края от 26.12.2006 </w:t>
      </w:r>
      <w:r>
        <w:rPr>
          <w:color w:val="000000" w:themeColor="text1"/>
          <w:sz w:val="26"/>
          <w:szCs w:val="26"/>
        </w:rPr>
        <w:t>№</w:t>
      </w:r>
      <w:r w:rsidRPr="005A7DDB">
        <w:rPr>
          <w:color w:val="000000" w:themeColor="text1"/>
          <w:sz w:val="26"/>
          <w:szCs w:val="26"/>
        </w:rPr>
        <w:t xml:space="preserve"> 21-5589 </w:t>
      </w:r>
      <w:r>
        <w:rPr>
          <w:color w:val="000000" w:themeColor="text1"/>
          <w:sz w:val="26"/>
          <w:szCs w:val="26"/>
        </w:rPr>
        <w:t>«</w:t>
      </w:r>
      <w:r w:rsidRPr="005A7DDB">
        <w:rPr>
          <w:color w:val="000000" w:themeColor="text1"/>
          <w:sz w:val="26"/>
          <w:szCs w:val="26"/>
        </w:rPr>
        <w:t>О наделении органов местного самоуправления муниципальных районов, муниципальных округов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w:t>
      </w:r>
      <w:r>
        <w:rPr>
          <w:color w:val="000000" w:themeColor="text1"/>
          <w:sz w:val="26"/>
          <w:szCs w:val="26"/>
        </w:rPr>
        <w:t>».</w:t>
      </w:r>
    </w:p>
    <w:p w14:paraId="78930DBF" w14:textId="77777777" w:rsidR="000D7CCE" w:rsidRPr="005C413B" w:rsidRDefault="000D7CCE" w:rsidP="000D7CCE">
      <w:pPr>
        <w:autoSpaceDE w:val="0"/>
        <w:autoSpaceDN w:val="0"/>
        <w:adjustRightInd w:val="0"/>
        <w:ind w:firstLine="709"/>
        <w:jc w:val="both"/>
        <w:rPr>
          <w:color w:val="000000" w:themeColor="text1"/>
          <w:sz w:val="26"/>
          <w:szCs w:val="26"/>
        </w:rPr>
      </w:pPr>
      <w:r w:rsidRPr="005C413B">
        <w:rPr>
          <w:color w:val="000000" w:themeColor="text1"/>
          <w:sz w:val="26"/>
          <w:szCs w:val="26"/>
        </w:rPr>
        <w:t>Главные распорядители бюджетных средств - Администрация города Норильска.</w:t>
      </w:r>
    </w:p>
    <w:p w14:paraId="3C8348A1" w14:textId="77777777" w:rsidR="000D7CCE" w:rsidRPr="001C64BD" w:rsidRDefault="000D7CCE" w:rsidP="000D7CCE">
      <w:pPr>
        <w:numPr>
          <w:ilvl w:val="0"/>
          <w:numId w:val="15"/>
        </w:numPr>
        <w:tabs>
          <w:tab w:val="left" w:pos="993"/>
        </w:tabs>
        <w:suppressAutoHyphens/>
        <w:autoSpaceDE w:val="0"/>
        <w:autoSpaceDN w:val="0"/>
        <w:adjustRightInd w:val="0"/>
        <w:ind w:left="0" w:firstLine="709"/>
        <w:jc w:val="both"/>
        <w:rPr>
          <w:b/>
          <w:i/>
          <w:color w:val="000000" w:themeColor="text1"/>
          <w:sz w:val="26"/>
          <w:szCs w:val="26"/>
        </w:rPr>
      </w:pPr>
      <w:r w:rsidRPr="001C64BD">
        <w:rPr>
          <w:b/>
          <w:i/>
          <w:color w:val="000000" w:themeColor="text1"/>
          <w:sz w:val="26"/>
          <w:szCs w:val="26"/>
        </w:rPr>
        <w:t xml:space="preserve">Субвенции на выполнение государственных полномочий по созданию и обеспечению деятельности административных комиссий </w:t>
      </w:r>
    </w:p>
    <w:p w14:paraId="1386263A" w14:textId="77777777" w:rsidR="000D7CCE" w:rsidRPr="001C64BD" w:rsidRDefault="000D7CCE" w:rsidP="000D7CCE">
      <w:pPr>
        <w:suppressAutoHyphens/>
        <w:ind w:firstLine="709"/>
        <w:jc w:val="both"/>
        <w:rPr>
          <w:color w:val="000000" w:themeColor="text1"/>
          <w:sz w:val="26"/>
          <w:szCs w:val="26"/>
        </w:rPr>
      </w:pPr>
      <w:r w:rsidRPr="001C64BD">
        <w:rPr>
          <w:color w:val="000000" w:themeColor="text1"/>
          <w:sz w:val="26"/>
          <w:szCs w:val="26"/>
          <w:shd w:val="clear" w:color="auto" w:fill="FFFFFF"/>
        </w:rPr>
        <w:t>Уточненные</w:t>
      </w:r>
      <w:r w:rsidRPr="001C64BD">
        <w:rPr>
          <w:color w:val="000000" w:themeColor="text1"/>
          <w:sz w:val="26"/>
          <w:szCs w:val="26"/>
        </w:rPr>
        <w:t xml:space="preserve"> бюджетные назначения составили 8 031,3 тыс. рублей, фактическое поступление средств субвенций – 8 031,3 тыс. рублей, исполнение составило 7 967,2 тыс. рублей или 99,2 процента от поступивших денежных средств.</w:t>
      </w:r>
    </w:p>
    <w:p w14:paraId="1C753B77" w14:textId="77777777" w:rsidR="000D7CCE" w:rsidRPr="001C64BD" w:rsidRDefault="000D7CCE" w:rsidP="000D7CCE">
      <w:pPr>
        <w:suppressAutoHyphens/>
        <w:ind w:firstLine="709"/>
        <w:jc w:val="both"/>
        <w:rPr>
          <w:color w:val="000000" w:themeColor="text1"/>
          <w:sz w:val="26"/>
          <w:szCs w:val="26"/>
        </w:rPr>
      </w:pPr>
      <w:r w:rsidRPr="001C64BD">
        <w:rPr>
          <w:color w:val="000000" w:themeColor="text1"/>
          <w:sz w:val="26"/>
          <w:szCs w:val="26"/>
        </w:rPr>
        <w:t>Субвенция реализуется на основании</w:t>
      </w:r>
      <w:r w:rsidRPr="001C64BD">
        <w:t xml:space="preserve"> </w:t>
      </w:r>
      <w:r w:rsidRPr="001C64BD">
        <w:rPr>
          <w:color w:val="000000" w:themeColor="text1"/>
          <w:sz w:val="26"/>
          <w:szCs w:val="26"/>
        </w:rPr>
        <w:t>Закона Красноярского края от 23.04.2009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w:t>
      </w:r>
    </w:p>
    <w:p w14:paraId="58770724" w14:textId="77777777" w:rsidR="000D7CCE" w:rsidRPr="001C64BD" w:rsidRDefault="000D7CCE" w:rsidP="000D7CCE">
      <w:pPr>
        <w:autoSpaceDE w:val="0"/>
        <w:autoSpaceDN w:val="0"/>
        <w:adjustRightInd w:val="0"/>
        <w:ind w:firstLine="709"/>
        <w:jc w:val="both"/>
        <w:rPr>
          <w:b/>
          <w:i/>
          <w:color w:val="000000" w:themeColor="text1"/>
          <w:sz w:val="26"/>
          <w:szCs w:val="26"/>
        </w:rPr>
      </w:pPr>
      <w:r w:rsidRPr="001C64BD">
        <w:rPr>
          <w:color w:val="000000" w:themeColor="text1"/>
          <w:sz w:val="26"/>
          <w:szCs w:val="26"/>
        </w:rPr>
        <w:t>Главный распорядитель бюджетных средств - Администрация города Норильска.</w:t>
      </w:r>
    </w:p>
    <w:p w14:paraId="6959D1C8" w14:textId="77777777" w:rsidR="000D7CCE" w:rsidRPr="00A949E6" w:rsidRDefault="000D7CCE" w:rsidP="000D7CCE">
      <w:pPr>
        <w:numPr>
          <w:ilvl w:val="0"/>
          <w:numId w:val="17"/>
        </w:numPr>
        <w:tabs>
          <w:tab w:val="left" w:pos="993"/>
        </w:tabs>
        <w:autoSpaceDE w:val="0"/>
        <w:autoSpaceDN w:val="0"/>
        <w:adjustRightInd w:val="0"/>
        <w:ind w:left="0" w:firstLine="709"/>
        <w:jc w:val="both"/>
        <w:rPr>
          <w:b/>
          <w:i/>
          <w:color w:val="000000" w:themeColor="text1"/>
          <w:sz w:val="26"/>
          <w:szCs w:val="26"/>
        </w:rPr>
      </w:pPr>
      <w:r w:rsidRPr="00A949E6">
        <w:rPr>
          <w:b/>
          <w:i/>
          <w:color w:val="000000" w:themeColor="text1"/>
          <w:sz w:val="26"/>
          <w:szCs w:val="26"/>
        </w:rPr>
        <w:t>Субвенции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w:t>
      </w:r>
    </w:p>
    <w:p w14:paraId="35D1E077" w14:textId="77777777" w:rsidR="000D7CCE" w:rsidRDefault="000D7CCE" w:rsidP="000D7CCE">
      <w:pPr>
        <w:autoSpaceDE w:val="0"/>
        <w:autoSpaceDN w:val="0"/>
        <w:adjustRightInd w:val="0"/>
        <w:ind w:firstLine="709"/>
        <w:jc w:val="both"/>
        <w:rPr>
          <w:color w:val="000000" w:themeColor="text1"/>
          <w:sz w:val="26"/>
          <w:szCs w:val="26"/>
        </w:rPr>
      </w:pPr>
      <w:r w:rsidRPr="00A949E6">
        <w:rPr>
          <w:color w:val="000000" w:themeColor="text1"/>
          <w:sz w:val="26"/>
          <w:szCs w:val="26"/>
          <w:shd w:val="clear" w:color="auto" w:fill="FFFFFF"/>
        </w:rPr>
        <w:t>Уточненные</w:t>
      </w:r>
      <w:r w:rsidRPr="00A949E6">
        <w:rPr>
          <w:color w:val="000000" w:themeColor="text1"/>
          <w:sz w:val="26"/>
          <w:szCs w:val="26"/>
        </w:rPr>
        <w:t xml:space="preserve"> бюджетные назначения составили 569,0 тыс. рублей, фактическое поступление средств субвенций – 569,0 тыс. рублей, исполнение составило 558,0 тыс. рублей или 98,1 процент от поступивших денежных средств.</w:t>
      </w:r>
    </w:p>
    <w:p w14:paraId="4F9D03E8" w14:textId="77777777" w:rsidR="000D7CCE" w:rsidRPr="00A949E6" w:rsidRDefault="000D7CCE" w:rsidP="000D7CCE">
      <w:pPr>
        <w:autoSpaceDE w:val="0"/>
        <w:autoSpaceDN w:val="0"/>
        <w:adjustRightInd w:val="0"/>
        <w:ind w:firstLine="709"/>
        <w:jc w:val="both"/>
        <w:rPr>
          <w:color w:val="000000" w:themeColor="text1"/>
          <w:sz w:val="26"/>
          <w:szCs w:val="26"/>
        </w:rPr>
      </w:pPr>
      <w:r w:rsidRPr="001C64BD">
        <w:rPr>
          <w:color w:val="000000" w:themeColor="text1"/>
          <w:sz w:val="26"/>
          <w:szCs w:val="26"/>
        </w:rPr>
        <w:t>Субвенция реализуется на основании</w:t>
      </w:r>
      <w:r>
        <w:rPr>
          <w:color w:val="000000" w:themeColor="text1"/>
          <w:sz w:val="26"/>
          <w:szCs w:val="26"/>
        </w:rPr>
        <w:t xml:space="preserve"> </w:t>
      </w:r>
      <w:r w:rsidRPr="00E42D52">
        <w:rPr>
          <w:color w:val="000000" w:themeColor="text1"/>
          <w:sz w:val="26"/>
          <w:szCs w:val="26"/>
        </w:rPr>
        <w:t>Закон</w:t>
      </w:r>
      <w:r>
        <w:rPr>
          <w:color w:val="000000" w:themeColor="text1"/>
          <w:sz w:val="26"/>
          <w:szCs w:val="26"/>
        </w:rPr>
        <w:t>а</w:t>
      </w:r>
      <w:r w:rsidRPr="00E42D52">
        <w:rPr>
          <w:color w:val="000000" w:themeColor="text1"/>
          <w:sz w:val="26"/>
          <w:szCs w:val="26"/>
        </w:rPr>
        <w:t xml:space="preserve"> Красноярского края от 30.01.2014 </w:t>
      </w:r>
      <w:r>
        <w:rPr>
          <w:color w:val="000000" w:themeColor="text1"/>
          <w:sz w:val="26"/>
          <w:szCs w:val="26"/>
        </w:rPr>
        <w:t>№</w:t>
      </w:r>
      <w:r w:rsidRPr="00E42D52">
        <w:rPr>
          <w:color w:val="000000" w:themeColor="text1"/>
          <w:sz w:val="26"/>
          <w:szCs w:val="26"/>
        </w:rPr>
        <w:t xml:space="preserve"> 6-2056 </w:t>
      </w:r>
      <w:r>
        <w:rPr>
          <w:color w:val="000000" w:themeColor="text1"/>
          <w:sz w:val="26"/>
          <w:szCs w:val="26"/>
        </w:rPr>
        <w:t>«</w:t>
      </w:r>
      <w:r w:rsidRPr="00E42D52">
        <w:rPr>
          <w:color w:val="000000" w:themeColor="text1"/>
          <w:sz w:val="26"/>
          <w:szCs w:val="26"/>
        </w:rPr>
        <w:t>О наделении органов местного самоуправления городских округов, муниципальных округов и муниципальных районов края государственными полномочиями по осуществлению уведомительной регистрации коллективных договоров и территориальных соглашений и контроля за их выполнением</w:t>
      </w:r>
      <w:r>
        <w:rPr>
          <w:color w:val="000000" w:themeColor="text1"/>
          <w:sz w:val="26"/>
          <w:szCs w:val="26"/>
        </w:rPr>
        <w:t>».</w:t>
      </w:r>
    </w:p>
    <w:p w14:paraId="55ABAA7B" w14:textId="77777777" w:rsidR="000D7CCE" w:rsidRPr="00E42D52" w:rsidRDefault="000D7CCE" w:rsidP="000D7CCE">
      <w:pPr>
        <w:suppressAutoHyphens/>
        <w:ind w:firstLine="709"/>
        <w:jc w:val="both"/>
        <w:rPr>
          <w:b/>
          <w:i/>
          <w:color w:val="000000" w:themeColor="text1"/>
          <w:sz w:val="26"/>
          <w:szCs w:val="26"/>
          <w:lang w:val="x-none" w:eastAsia="x-none"/>
        </w:rPr>
      </w:pPr>
      <w:r w:rsidRPr="00E42D52">
        <w:rPr>
          <w:color w:val="000000" w:themeColor="text1"/>
          <w:sz w:val="26"/>
          <w:szCs w:val="26"/>
          <w:lang w:val="x-none" w:eastAsia="x-none"/>
        </w:rPr>
        <w:t>Главный распорядитель бюджетных средств - Администрация города Норильска.</w:t>
      </w:r>
    </w:p>
    <w:p w14:paraId="35B80A4C" w14:textId="77777777" w:rsidR="000D7CCE" w:rsidRPr="00D4287F" w:rsidRDefault="000D7CCE" w:rsidP="000D7CCE">
      <w:pPr>
        <w:numPr>
          <w:ilvl w:val="0"/>
          <w:numId w:val="16"/>
        </w:numPr>
        <w:tabs>
          <w:tab w:val="left" w:pos="993"/>
        </w:tabs>
        <w:suppressAutoHyphens/>
        <w:autoSpaceDE w:val="0"/>
        <w:autoSpaceDN w:val="0"/>
        <w:adjustRightInd w:val="0"/>
        <w:ind w:left="0" w:firstLine="709"/>
        <w:jc w:val="both"/>
        <w:rPr>
          <w:b/>
          <w:i/>
          <w:color w:val="000000" w:themeColor="text1"/>
          <w:sz w:val="26"/>
          <w:szCs w:val="26"/>
        </w:rPr>
      </w:pPr>
      <w:r w:rsidRPr="00D4287F">
        <w:rPr>
          <w:b/>
          <w:i/>
          <w:color w:val="000000" w:themeColor="text1"/>
          <w:sz w:val="26"/>
          <w:szCs w:val="26"/>
        </w:rPr>
        <w:t xml:space="preserve">Субвенции на реализацию отдельных мер по обеспечению ограничения платы граждан за коммунальные услуги </w:t>
      </w:r>
    </w:p>
    <w:p w14:paraId="706FE8BD" w14:textId="77777777" w:rsidR="000D7CCE" w:rsidRDefault="000D7CCE" w:rsidP="000D7CCE">
      <w:pPr>
        <w:suppressAutoHyphens/>
        <w:ind w:firstLine="709"/>
        <w:jc w:val="both"/>
        <w:rPr>
          <w:color w:val="000000" w:themeColor="text1"/>
          <w:sz w:val="26"/>
          <w:szCs w:val="26"/>
        </w:rPr>
      </w:pPr>
      <w:r w:rsidRPr="00D4287F">
        <w:rPr>
          <w:color w:val="000000" w:themeColor="text1"/>
          <w:sz w:val="26"/>
          <w:szCs w:val="26"/>
          <w:shd w:val="clear" w:color="auto" w:fill="FFFFFF"/>
        </w:rPr>
        <w:t>Уточненные</w:t>
      </w:r>
      <w:r w:rsidRPr="00D4287F">
        <w:rPr>
          <w:color w:val="000000" w:themeColor="text1"/>
          <w:sz w:val="26"/>
          <w:szCs w:val="26"/>
        </w:rPr>
        <w:t xml:space="preserve"> назначения составили 21 625,3 тыс. рублей, фактическое поступление средств субвенций – 21 221,4 тыс. рублей, исполнение составило 20 463,6 тыс. рублей или 96,4 процента от поступивших денежных средств.</w:t>
      </w:r>
    </w:p>
    <w:p w14:paraId="1040806B" w14:textId="77777777" w:rsidR="000D7CCE" w:rsidRPr="00D4287F" w:rsidRDefault="000D7CCE" w:rsidP="000D7CCE">
      <w:pPr>
        <w:suppressAutoHyphens/>
        <w:ind w:firstLine="709"/>
        <w:jc w:val="both"/>
        <w:rPr>
          <w:color w:val="000000" w:themeColor="text1"/>
          <w:sz w:val="26"/>
          <w:szCs w:val="26"/>
        </w:rPr>
      </w:pPr>
      <w:r w:rsidRPr="001C64BD">
        <w:rPr>
          <w:color w:val="000000" w:themeColor="text1"/>
          <w:sz w:val="26"/>
          <w:szCs w:val="26"/>
        </w:rPr>
        <w:t>Субвенция реализуется на основании</w:t>
      </w:r>
      <w:r>
        <w:rPr>
          <w:color w:val="000000" w:themeColor="text1"/>
          <w:sz w:val="26"/>
          <w:szCs w:val="26"/>
        </w:rPr>
        <w:t xml:space="preserve"> </w:t>
      </w:r>
      <w:r w:rsidRPr="00D4287F">
        <w:rPr>
          <w:color w:val="000000" w:themeColor="text1"/>
          <w:sz w:val="26"/>
          <w:szCs w:val="26"/>
        </w:rPr>
        <w:t>Закон</w:t>
      </w:r>
      <w:r>
        <w:rPr>
          <w:color w:val="000000" w:themeColor="text1"/>
          <w:sz w:val="26"/>
          <w:szCs w:val="26"/>
        </w:rPr>
        <w:t>а</w:t>
      </w:r>
      <w:r w:rsidRPr="00D4287F">
        <w:rPr>
          <w:color w:val="000000" w:themeColor="text1"/>
          <w:sz w:val="26"/>
          <w:szCs w:val="26"/>
        </w:rPr>
        <w:t xml:space="preserve"> Красноярского края от 01.12.2014 </w:t>
      </w:r>
      <w:r>
        <w:rPr>
          <w:color w:val="000000" w:themeColor="text1"/>
          <w:sz w:val="26"/>
          <w:szCs w:val="26"/>
        </w:rPr>
        <w:t>№</w:t>
      </w:r>
      <w:r w:rsidRPr="00D4287F">
        <w:rPr>
          <w:color w:val="000000" w:themeColor="text1"/>
          <w:sz w:val="26"/>
          <w:szCs w:val="26"/>
        </w:rPr>
        <w:t xml:space="preserve"> 7-2839 </w:t>
      </w:r>
      <w:r>
        <w:rPr>
          <w:color w:val="000000" w:themeColor="text1"/>
          <w:sz w:val="26"/>
          <w:szCs w:val="26"/>
        </w:rPr>
        <w:t>«</w:t>
      </w:r>
      <w:r w:rsidRPr="00D4287F">
        <w:rPr>
          <w:color w:val="000000" w:themeColor="text1"/>
          <w:sz w:val="26"/>
          <w:szCs w:val="26"/>
        </w:rPr>
        <w:t>О наделении органов местного самоуправления городских округов, муниципальных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w:t>
      </w:r>
      <w:r>
        <w:rPr>
          <w:color w:val="000000" w:themeColor="text1"/>
          <w:sz w:val="26"/>
          <w:szCs w:val="26"/>
        </w:rPr>
        <w:t>».</w:t>
      </w:r>
    </w:p>
    <w:p w14:paraId="158B2FC3" w14:textId="77777777" w:rsidR="000D7CCE" w:rsidRPr="00D4287F" w:rsidRDefault="000D7CCE" w:rsidP="000D7CCE">
      <w:pPr>
        <w:suppressAutoHyphens/>
        <w:ind w:firstLine="709"/>
        <w:jc w:val="both"/>
        <w:rPr>
          <w:color w:val="000000" w:themeColor="text1"/>
          <w:sz w:val="26"/>
          <w:szCs w:val="26"/>
          <w:lang w:eastAsia="x-none"/>
        </w:rPr>
      </w:pPr>
      <w:r w:rsidRPr="00D4287F">
        <w:rPr>
          <w:color w:val="000000" w:themeColor="text1"/>
          <w:sz w:val="26"/>
          <w:szCs w:val="26"/>
          <w:lang w:val="x-none" w:eastAsia="x-none"/>
        </w:rPr>
        <w:t>Главны</w:t>
      </w:r>
      <w:r w:rsidRPr="00D4287F">
        <w:rPr>
          <w:color w:val="000000" w:themeColor="text1"/>
          <w:sz w:val="26"/>
          <w:szCs w:val="26"/>
          <w:lang w:eastAsia="x-none"/>
        </w:rPr>
        <w:t>е</w:t>
      </w:r>
      <w:r w:rsidRPr="00D4287F">
        <w:rPr>
          <w:color w:val="000000" w:themeColor="text1"/>
          <w:sz w:val="26"/>
          <w:szCs w:val="26"/>
          <w:lang w:val="x-none" w:eastAsia="x-none"/>
        </w:rPr>
        <w:t xml:space="preserve"> распорядител</w:t>
      </w:r>
      <w:r w:rsidRPr="00D4287F">
        <w:rPr>
          <w:color w:val="000000" w:themeColor="text1"/>
          <w:sz w:val="26"/>
          <w:szCs w:val="26"/>
          <w:lang w:eastAsia="x-none"/>
        </w:rPr>
        <w:t>и</w:t>
      </w:r>
      <w:r w:rsidRPr="00D4287F">
        <w:rPr>
          <w:color w:val="000000" w:themeColor="text1"/>
          <w:sz w:val="26"/>
          <w:szCs w:val="26"/>
          <w:lang w:val="x-none" w:eastAsia="x-none"/>
        </w:rPr>
        <w:t xml:space="preserve"> бюджетных средств - </w:t>
      </w:r>
      <w:r w:rsidRPr="00D4287F">
        <w:rPr>
          <w:color w:val="000000" w:themeColor="text1"/>
          <w:sz w:val="26"/>
          <w:szCs w:val="26"/>
          <w:lang w:eastAsia="x-none"/>
        </w:rPr>
        <w:t>Управление городского хозяйства Администрации города Норильска.</w:t>
      </w:r>
    </w:p>
    <w:p w14:paraId="17B409BC" w14:textId="77777777" w:rsidR="000D7CCE" w:rsidRDefault="000D7CCE" w:rsidP="000D7CCE">
      <w:pPr>
        <w:numPr>
          <w:ilvl w:val="0"/>
          <w:numId w:val="16"/>
        </w:numPr>
        <w:tabs>
          <w:tab w:val="left" w:pos="993"/>
        </w:tabs>
        <w:suppressAutoHyphens/>
        <w:autoSpaceDE w:val="0"/>
        <w:autoSpaceDN w:val="0"/>
        <w:adjustRightInd w:val="0"/>
        <w:ind w:left="0" w:firstLine="709"/>
        <w:jc w:val="both"/>
        <w:rPr>
          <w:i/>
          <w:color w:val="000000" w:themeColor="text1"/>
          <w:sz w:val="26"/>
          <w:szCs w:val="26"/>
        </w:rPr>
      </w:pPr>
      <w:r w:rsidRPr="00064F2F">
        <w:rPr>
          <w:b/>
          <w:i/>
          <w:color w:val="000000" w:themeColor="text1"/>
          <w:sz w:val="26"/>
          <w:szCs w:val="26"/>
        </w:rPr>
        <w:t xml:space="preserve">Субвенции на обеспечение деятельности специалистов, осуществляющих переданные государственные полномочия по переселению граждан из районов Крайнего Севера </w:t>
      </w:r>
      <w:r>
        <w:rPr>
          <w:b/>
          <w:i/>
          <w:color w:val="000000" w:themeColor="text1"/>
          <w:sz w:val="26"/>
          <w:szCs w:val="26"/>
        </w:rPr>
        <w:t>и приравненных к ним местностей</w:t>
      </w:r>
    </w:p>
    <w:p w14:paraId="70E6261E" w14:textId="77777777" w:rsidR="000D7CCE" w:rsidRPr="00064F2F" w:rsidRDefault="000D7CCE" w:rsidP="000D7CCE">
      <w:pPr>
        <w:tabs>
          <w:tab w:val="left" w:pos="993"/>
        </w:tabs>
        <w:suppressAutoHyphens/>
        <w:autoSpaceDE w:val="0"/>
        <w:autoSpaceDN w:val="0"/>
        <w:adjustRightInd w:val="0"/>
        <w:ind w:firstLine="709"/>
        <w:jc w:val="both"/>
        <w:rPr>
          <w:i/>
          <w:color w:val="000000" w:themeColor="text1"/>
          <w:sz w:val="26"/>
          <w:szCs w:val="26"/>
        </w:rPr>
      </w:pPr>
      <w:r w:rsidRPr="00064F2F">
        <w:rPr>
          <w:color w:val="000000" w:themeColor="text1"/>
          <w:sz w:val="26"/>
          <w:szCs w:val="26"/>
          <w:shd w:val="clear" w:color="auto" w:fill="FFFFFF"/>
        </w:rPr>
        <w:t>Уточненные</w:t>
      </w:r>
      <w:r w:rsidRPr="00064F2F">
        <w:rPr>
          <w:color w:val="000000" w:themeColor="text1"/>
          <w:sz w:val="26"/>
          <w:szCs w:val="26"/>
        </w:rPr>
        <w:t xml:space="preserve"> бюджетные назначения составили 17 715,5 тыс. рублей, фактическое поступление средств субвенций – 17 715,5 тыс. рублей, исполнение составило 16 436,9 тыс. рублей или 92,8 процента от поступивших денежных средств.</w:t>
      </w:r>
    </w:p>
    <w:p w14:paraId="48514F46" w14:textId="77777777" w:rsidR="000D7CCE" w:rsidRPr="007521B7" w:rsidRDefault="000D7CCE" w:rsidP="000D7CCE">
      <w:pPr>
        <w:autoSpaceDE w:val="0"/>
        <w:autoSpaceDN w:val="0"/>
        <w:adjustRightInd w:val="0"/>
        <w:ind w:firstLine="709"/>
        <w:jc w:val="both"/>
        <w:rPr>
          <w:color w:val="000000" w:themeColor="text1"/>
          <w:sz w:val="26"/>
          <w:szCs w:val="26"/>
        </w:rPr>
      </w:pPr>
      <w:r w:rsidRPr="001C64BD">
        <w:rPr>
          <w:color w:val="000000" w:themeColor="text1"/>
          <w:sz w:val="26"/>
          <w:szCs w:val="26"/>
        </w:rPr>
        <w:t xml:space="preserve">Субвенция </w:t>
      </w:r>
      <w:r w:rsidRPr="007521B7">
        <w:rPr>
          <w:color w:val="000000" w:themeColor="text1"/>
          <w:sz w:val="26"/>
          <w:szCs w:val="26"/>
        </w:rPr>
        <w:t>реализуется на основании Закона Красноярского края от 21.12.2010 № 11-5582 «О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w:t>
      </w:r>
    </w:p>
    <w:p w14:paraId="725B0C5D" w14:textId="77777777" w:rsidR="000D7CCE" w:rsidRPr="004B3665" w:rsidRDefault="000D7CCE" w:rsidP="000D7CCE">
      <w:pPr>
        <w:autoSpaceDE w:val="0"/>
        <w:autoSpaceDN w:val="0"/>
        <w:adjustRightInd w:val="0"/>
        <w:ind w:firstLine="709"/>
        <w:jc w:val="both"/>
        <w:rPr>
          <w:color w:val="000000" w:themeColor="text1"/>
          <w:sz w:val="26"/>
          <w:szCs w:val="26"/>
        </w:rPr>
      </w:pPr>
      <w:r w:rsidRPr="007521B7">
        <w:rPr>
          <w:color w:val="000000" w:themeColor="text1"/>
          <w:sz w:val="26"/>
          <w:szCs w:val="26"/>
        </w:rPr>
        <w:t xml:space="preserve">Главный распорядитель бюджетных средств - Управление жилищного фонда </w:t>
      </w:r>
      <w:r w:rsidRPr="004B3665">
        <w:rPr>
          <w:color w:val="000000" w:themeColor="text1"/>
          <w:sz w:val="26"/>
          <w:szCs w:val="26"/>
        </w:rPr>
        <w:t>Администрации города Норильска.</w:t>
      </w:r>
    </w:p>
    <w:p w14:paraId="29F6471E" w14:textId="77777777" w:rsidR="000D7CCE" w:rsidRPr="004B3665" w:rsidRDefault="000D7CCE" w:rsidP="000D7CCE">
      <w:pPr>
        <w:numPr>
          <w:ilvl w:val="0"/>
          <w:numId w:val="16"/>
        </w:numPr>
        <w:tabs>
          <w:tab w:val="left" w:pos="993"/>
        </w:tabs>
        <w:autoSpaceDE w:val="0"/>
        <w:autoSpaceDN w:val="0"/>
        <w:adjustRightInd w:val="0"/>
        <w:ind w:left="0" w:firstLine="709"/>
        <w:jc w:val="both"/>
        <w:rPr>
          <w:b/>
          <w:i/>
          <w:color w:val="000000" w:themeColor="text1"/>
          <w:sz w:val="26"/>
          <w:szCs w:val="26"/>
        </w:rPr>
      </w:pPr>
      <w:r w:rsidRPr="004B3665">
        <w:rPr>
          <w:b/>
          <w:i/>
          <w:color w:val="000000" w:themeColor="text1"/>
          <w:sz w:val="26"/>
          <w:szCs w:val="26"/>
        </w:rPr>
        <w:t xml:space="preserve">Субвенции на осуществление государственных полномочий по организации и обеспечению отдыха и оздоровления детей </w:t>
      </w:r>
    </w:p>
    <w:p w14:paraId="68132323" w14:textId="77777777" w:rsidR="000D7CCE" w:rsidRDefault="000D7CCE" w:rsidP="000D7CCE">
      <w:pPr>
        <w:suppressAutoHyphens/>
        <w:ind w:firstLine="709"/>
        <w:jc w:val="both"/>
        <w:rPr>
          <w:color w:val="000000" w:themeColor="text1"/>
          <w:sz w:val="26"/>
          <w:szCs w:val="26"/>
        </w:rPr>
      </w:pPr>
      <w:r w:rsidRPr="004B3665">
        <w:rPr>
          <w:color w:val="000000" w:themeColor="text1"/>
          <w:sz w:val="26"/>
          <w:szCs w:val="26"/>
          <w:shd w:val="clear" w:color="auto" w:fill="FFFFFF"/>
        </w:rPr>
        <w:t>Уточненные</w:t>
      </w:r>
      <w:r w:rsidRPr="004B3665">
        <w:rPr>
          <w:color w:val="000000" w:themeColor="text1"/>
          <w:sz w:val="26"/>
          <w:szCs w:val="26"/>
        </w:rPr>
        <w:t xml:space="preserve"> бюджетные назначения составили 19 716,2 тыс. рублей, фактическое поступление средств субвенций – 17 499,3 тыс. рублей, исполнение составило 100,0 процентов от поступивших денежных средств.</w:t>
      </w:r>
    </w:p>
    <w:p w14:paraId="4137DC5E" w14:textId="77777777" w:rsidR="000D7CCE" w:rsidRPr="004B3665" w:rsidRDefault="000D7CCE" w:rsidP="000D7CCE">
      <w:pPr>
        <w:suppressAutoHyphens/>
        <w:ind w:firstLine="709"/>
        <w:jc w:val="both"/>
        <w:rPr>
          <w:i/>
          <w:color w:val="000000" w:themeColor="text1"/>
          <w:sz w:val="26"/>
          <w:szCs w:val="26"/>
        </w:rPr>
      </w:pPr>
      <w:r w:rsidRPr="001C64BD">
        <w:rPr>
          <w:color w:val="000000" w:themeColor="text1"/>
          <w:sz w:val="26"/>
          <w:szCs w:val="26"/>
        </w:rPr>
        <w:t xml:space="preserve">Субвенция </w:t>
      </w:r>
      <w:r w:rsidRPr="007521B7">
        <w:rPr>
          <w:color w:val="000000" w:themeColor="text1"/>
          <w:sz w:val="26"/>
          <w:szCs w:val="26"/>
        </w:rPr>
        <w:t>реализуется на основании</w:t>
      </w:r>
      <w:r>
        <w:rPr>
          <w:color w:val="000000" w:themeColor="text1"/>
          <w:sz w:val="26"/>
          <w:szCs w:val="26"/>
        </w:rPr>
        <w:t xml:space="preserve"> </w:t>
      </w:r>
      <w:r w:rsidRPr="004B3665">
        <w:rPr>
          <w:color w:val="000000" w:themeColor="text1"/>
          <w:sz w:val="26"/>
          <w:szCs w:val="26"/>
        </w:rPr>
        <w:t>Закон</w:t>
      </w:r>
      <w:r>
        <w:rPr>
          <w:color w:val="000000" w:themeColor="text1"/>
          <w:sz w:val="26"/>
          <w:szCs w:val="26"/>
        </w:rPr>
        <w:t>а</w:t>
      </w:r>
      <w:r w:rsidRPr="004B3665">
        <w:rPr>
          <w:color w:val="000000" w:themeColor="text1"/>
          <w:sz w:val="26"/>
          <w:szCs w:val="26"/>
        </w:rPr>
        <w:t xml:space="preserve"> Красноярского края от 19.04.2018 </w:t>
      </w:r>
      <w:r>
        <w:rPr>
          <w:color w:val="000000" w:themeColor="text1"/>
          <w:sz w:val="26"/>
          <w:szCs w:val="26"/>
        </w:rPr>
        <w:t>№</w:t>
      </w:r>
      <w:r w:rsidRPr="004B3665">
        <w:rPr>
          <w:color w:val="000000" w:themeColor="text1"/>
          <w:sz w:val="26"/>
          <w:szCs w:val="26"/>
        </w:rPr>
        <w:t xml:space="preserve"> 5-1533 </w:t>
      </w:r>
      <w:r>
        <w:rPr>
          <w:color w:val="000000" w:themeColor="text1"/>
          <w:sz w:val="26"/>
          <w:szCs w:val="26"/>
        </w:rPr>
        <w:t>«</w:t>
      </w:r>
      <w:r w:rsidRPr="004B3665">
        <w:rPr>
          <w:color w:val="000000" w:themeColor="text1"/>
          <w:sz w:val="26"/>
          <w:szCs w:val="26"/>
        </w:rPr>
        <w:t>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w:t>
      </w:r>
      <w:r>
        <w:rPr>
          <w:color w:val="000000" w:themeColor="text1"/>
          <w:sz w:val="26"/>
          <w:szCs w:val="26"/>
        </w:rPr>
        <w:t>».</w:t>
      </w:r>
    </w:p>
    <w:p w14:paraId="170DD625" w14:textId="77777777" w:rsidR="000D7CCE" w:rsidRPr="00525DE6" w:rsidRDefault="000D7CCE" w:rsidP="000D7CCE">
      <w:pPr>
        <w:autoSpaceDE w:val="0"/>
        <w:autoSpaceDN w:val="0"/>
        <w:adjustRightInd w:val="0"/>
        <w:ind w:firstLine="709"/>
        <w:jc w:val="both"/>
        <w:rPr>
          <w:color w:val="000000" w:themeColor="text1"/>
          <w:sz w:val="26"/>
          <w:szCs w:val="26"/>
        </w:rPr>
      </w:pPr>
      <w:r w:rsidRPr="00525DE6">
        <w:rPr>
          <w:color w:val="000000" w:themeColor="text1"/>
          <w:sz w:val="26"/>
          <w:szCs w:val="26"/>
        </w:rPr>
        <w:t>Главный распорядитель бюджетных средств - Управление по спорту Администрации города Норильска, Управление общего и дошкольного образования Администрации города Норильска, Управление по делам культуры и искусства.</w:t>
      </w:r>
    </w:p>
    <w:p w14:paraId="08DD14AC" w14:textId="0D1986F1" w:rsidR="000D7CCE" w:rsidRPr="00D946BF" w:rsidRDefault="000D7CCE" w:rsidP="000D7CCE">
      <w:pPr>
        <w:numPr>
          <w:ilvl w:val="0"/>
          <w:numId w:val="18"/>
        </w:numPr>
        <w:tabs>
          <w:tab w:val="left" w:pos="993"/>
        </w:tabs>
        <w:suppressAutoHyphens/>
        <w:ind w:left="0" w:firstLine="709"/>
        <w:jc w:val="both"/>
        <w:rPr>
          <w:b/>
          <w:i/>
          <w:color w:val="000000" w:themeColor="text1"/>
          <w:sz w:val="26"/>
          <w:szCs w:val="26"/>
          <w:lang w:val="x-none" w:eastAsia="x-none"/>
        </w:rPr>
      </w:pPr>
      <w:r w:rsidRPr="00D946BF">
        <w:rPr>
          <w:b/>
          <w:i/>
          <w:color w:val="000000" w:themeColor="text1"/>
          <w:sz w:val="26"/>
          <w:szCs w:val="26"/>
          <w:lang w:eastAsia="x-none"/>
        </w:rPr>
        <w:t>С</w:t>
      </w:r>
      <w:r w:rsidRPr="00D946BF">
        <w:rPr>
          <w:b/>
          <w:i/>
          <w:color w:val="000000" w:themeColor="text1"/>
          <w:sz w:val="26"/>
          <w:szCs w:val="26"/>
          <w:lang w:val="x-none" w:eastAsia="x-none"/>
        </w:rPr>
        <w:t xml:space="preserve">убвенции на организацию и осуществление деятельности по опеке и попечительству в отношении совершеннолетних граждан, а также в сфере патронажа </w:t>
      </w:r>
    </w:p>
    <w:p w14:paraId="246ECC0C" w14:textId="13887D8A" w:rsidR="000D7CCE" w:rsidRPr="00D946BF" w:rsidRDefault="000D7CCE" w:rsidP="000D7CCE">
      <w:pPr>
        <w:autoSpaceDE w:val="0"/>
        <w:autoSpaceDN w:val="0"/>
        <w:adjustRightInd w:val="0"/>
        <w:ind w:firstLine="709"/>
        <w:jc w:val="both"/>
        <w:rPr>
          <w:color w:val="000000" w:themeColor="text1"/>
          <w:sz w:val="26"/>
          <w:szCs w:val="26"/>
        </w:rPr>
      </w:pPr>
      <w:r w:rsidRPr="00D946BF">
        <w:rPr>
          <w:color w:val="000000" w:themeColor="text1"/>
          <w:sz w:val="26"/>
          <w:szCs w:val="26"/>
          <w:shd w:val="clear" w:color="auto" w:fill="FFFFFF"/>
        </w:rPr>
        <w:t>Уточненные</w:t>
      </w:r>
      <w:r w:rsidRPr="00D946BF">
        <w:rPr>
          <w:color w:val="000000" w:themeColor="text1"/>
          <w:sz w:val="26"/>
          <w:szCs w:val="26"/>
        </w:rPr>
        <w:t xml:space="preserve"> бюджетные назначения составили </w:t>
      </w:r>
      <w:r w:rsidR="00D946BF" w:rsidRPr="00D946BF">
        <w:rPr>
          <w:color w:val="000000" w:themeColor="text1"/>
          <w:sz w:val="26"/>
          <w:szCs w:val="26"/>
        </w:rPr>
        <w:t>2 605,0</w:t>
      </w:r>
      <w:r w:rsidRPr="00D946BF">
        <w:rPr>
          <w:color w:val="000000" w:themeColor="text1"/>
          <w:sz w:val="26"/>
          <w:szCs w:val="26"/>
        </w:rPr>
        <w:t xml:space="preserve"> тыс. рублей, фактическое поступление средств субвенций – </w:t>
      </w:r>
      <w:r w:rsidR="00D946BF" w:rsidRPr="00D946BF">
        <w:rPr>
          <w:color w:val="000000" w:themeColor="text1"/>
          <w:sz w:val="26"/>
          <w:szCs w:val="26"/>
        </w:rPr>
        <w:t>2 605,0</w:t>
      </w:r>
      <w:r w:rsidRPr="00D946BF">
        <w:rPr>
          <w:color w:val="000000" w:themeColor="text1"/>
          <w:sz w:val="26"/>
          <w:szCs w:val="26"/>
        </w:rPr>
        <w:t xml:space="preserve"> тыс. рублей, исполнение составило 2</w:t>
      </w:r>
      <w:r w:rsidR="00D946BF" w:rsidRPr="00D946BF">
        <w:rPr>
          <w:color w:val="000000" w:themeColor="text1"/>
          <w:sz w:val="26"/>
          <w:szCs w:val="26"/>
        </w:rPr>
        <w:t> 380,0</w:t>
      </w:r>
      <w:r w:rsidRPr="00D946BF">
        <w:rPr>
          <w:color w:val="000000" w:themeColor="text1"/>
          <w:sz w:val="26"/>
          <w:szCs w:val="26"/>
        </w:rPr>
        <w:t xml:space="preserve"> тыс. рублей или </w:t>
      </w:r>
      <w:r w:rsidR="00D946BF" w:rsidRPr="00D946BF">
        <w:rPr>
          <w:color w:val="000000" w:themeColor="text1"/>
          <w:sz w:val="26"/>
          <w:szCs w:val="26"/>
        </w:rPr>
        <w:t>91,4</w:t>
      </w:r>
      <w:r w:rsidRPr="00D946BF">
        <w:rPr>
          <w:color w:val="000000" w:themeColor="text1"/>
          <w:sz w:val="26"/>
          <w:szCs w:val="26"/>
        </w:rPr>
        <w:t xml:space="preserve"> процента от поступивших денежных средств.</w:t>
      </w:r>
    </w:p>
    <w:p w14:paraId="48D30041" w14:textId="76DFF412" w:rsidR="00D946BF" w:rsidRPr="00213273" w:rsidRDefault="00D946BF" w:rsidP="000D7CCE">
      <w:pPr>
        <w:autoSpaceDE w:val="0"/>
        <w:autoSpaceDN w:val="0"/>
        <w:adjustRightInd w:val="0"/>
        <w:ind w:firstLine="709"/>
        <w:jc w:val="both"/>
        <w:rPr>
          <w:color w:val="000000" w:themeColor="text1"/>
          <w:sz w:val="26"/>
          <w:szCs w:val="26"/>
          <w:highlight w:val="yellow"/>
        </w:rPr>
      </w:pPr>
      <w:r w:rsidRPr="001C64BD">
        <w:rPr>
          <w:color w:val="000000" w:themeColor="text1"/>
          <w:sz w:val="26"/>
          <w:szCs w:val="26"/>
        </w:rPr>
        <w:t xml:space="preserve">Субвенция </w:t>
      </w:r>
      <w:r w:rsidRPr="007521B7">
        <w:rPr>
          <w:color w:val="000000" w:themeColor="text1"/>
          <w:sz w:val="26"/>
          <w:szCs w:val="26"/>
        </w:rPr>
        <w:t>реализуется на основании</w:t>
      </w:r>
      <w:r>
        <w:rPr>
          <w:color w:val="000000" w:themeColor="text1"/>
          <w:sz w:val="26"/>
          <w:szCs w:val="26"/>
        </w:rPr>
        <w:t xml:space="preserve"> </w:t>
      </w:r>
      <w:r w:rsidRPr="00D946BF">
        <w:rPr>
          <w:color w:val="000000" w:themeColor="text1"/>
          <w:sz w:val="26"/>
          <w:szCs w:val="26"/>
        </w:rPr>
        <w:t>Закон</w:t>
      </w:r>
      <w:r>
        <w:rPr>
          <w:color w:val="000000" w:themeColor="text1"/>
          <w:sz w:val="26"/>
          <w:szCs w:val="26"/>
        </w:rPr>
        <w:t>а</w:t>
      </w:r>
      <w:r w:rsidRPr="00D946BF">
        <w:rPr>
          <w:color w:val="000000" w:themeColor="text1"/>
          <w:sz w:val="26"/>
          <w:szCs w:val="26"/>
        </w:rPr>
        <w:t xml:space="preserve"> Красноярского края от 11.07.2019 </w:t>
      </w:r>
      <w:r>
        <w:rPr>
          <w:color w:val="000000" w:themeColor="text1"/>
          <w:sz w:val="26"/>
          <w:szCs w:val="26"/>
        </w:rPr>
        <w:t>№</w:t>
      </w:r>
      <w:r w:rsidRPr="00D946BF">
        <w:rPr>
          <w:color w:val="000000" w:themeColor="text1"/>
          <w:sz w:val="26"/>
          <w:szCs w:val="26"/>
        </w:rPr>
        <w:t xml:space="preserve"> 7-2988 </w:t>
      </w:r>
      <w:r>
        <w:rPr>
          <w:color w:val="000000" w:themeColor="text1"/>
          <w:sz w:val="26"/>
          <w:szCs w:val="26"/>
        </w:rPr>
        <w:t>«</w:t>
      </w:r>
      <w:r w:rsidRPr="00D946BF">
        <w:rPr>
          <w:color w:val="000000" w:themeColor="text1"/>
          <w:sz w:val="26"/>
          <w:szCs w:val="26"/>
        </w:rPr>
        <w:t>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 а также в сфере патронажа</w:t>
      </w:r>
      <w:r>
        <w:rPr>
          <w:color w:val="000000" w:themeColor="text1"/>
          <w:sz w:val="26"/>
          <w:szCs w:val="26"/>
        </w:rPr>
        <w:t>».</w:t>
      </w:r>
    </w:p>
    <w:p w14:paraId="4996BFBA" w14:textId="77777777" w:rsidR="000D7CCE" w:rsidRPr="00D946BF" w:rsidRDefault="000D7CCE" w:rsidP="000D7CCE">
      <w:pPr>
        <w:suppressAutoHyphens/>
        <w:ind w:firstLine="709"/>
        <w:jc w:val="both"/>
        <w:rPr>
          <w:b/>
          <w:i/>
          <w:color w:val="000000" w:themeColor="text1"/>
          <w:sz w:val="26"/>
          <w:szCs w:val="26"/>
        </w:rPr>
      </w:pPr>
      <w:r w:rsidRPr="00D946BF">
        <w:rPr>
          <w:color w:val="000000" w:themeColor="text1"/>
          <w:sz w:val="26"/>
          <w:szCs w:val="26"/>
        </w:rPr>
        <w:t>Главный распорядитель бюджетных средств - Администрация города Норильска.</w:t>
      </w:r>
    </w:p>
    <w:p w14:paraId="37461478" w14:textId="77777777" w:rsidR="000D7CCE" w:rsidRPr="00D946BF" w:rsidRDefault="000D7CCE" w:rsidP="000D7CCE">
      <w:pPr>
        <w:numPr>
          <w:ilvl w:val="0"/>
          <w:numId w:val="16"/>
        </w:numPr>
        <w:tabs>
          <w:tab w:val="left" w:pos="993"/>
        </w:tabs>
        <w:suppressAutoHyphens/>
        <w:ind w:left="0" w:firstLine="709"/>
        <w:jc w:val="both"/>
        <w:rPr>
          <w:b/>
          <w:i/>
          <w:color w:val="000000" w:themeColor="text1"/>
          <w:sz w:val="26"/>
          <w:szCs w:val="26"/>
          <w:lang w:val="x-none" w:eastAsia="x-none"/>
        </w:rPr>
      </w:pPr>
      <w:r w:rsidRPr="00D946BF">
        <w:rPr>
          <w:b/>
          <w:i/>
          <w:color w:val="000000" w:themeColor="text1"/>
          <w:sz w:val="26"/>
          <w:szCs w:val="26"/>
          <w:lang w:val="x-none" w:eastAsia="x-none"/>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соответствии с пунктом 3 части 1 статьи 8 Федерального закона от 29 декабря 2012 года № 273-ФЗ «Об образовании в Российской Федерации», пунктом 5 статьи 8 Закона края от 26 июня 2014 года № 6-2519 «Об образовании в Красноярском крае»</w:t>
      </w:r>
    </w:p>
    <w:p w14:paraId="168C0787" w14:textId="35269299" w:rsidR="000D7CCE" w:rsidRPr="00D946BF" w:rsidRDefault="000D7CCE" w:rsidP="000D7CCE">
      <w:pPr>
        <w:suppressAutoHyphens/>
        <w:ind w:firstLine="709"/>
        <w:jc w:val="both"/>
        <w:rPr>
          <w:color w:val="000000" w:themeColor="text1"/>
          <w:sz w:val="26"/>
          <w:szCs w:val="26"/>
        </w:rPr>
      </w:pPr>
      <w:r w:rsidRPr="00D946BF">
        <w:rPr>
          <w:color w:val="000000" w:themeColor="text1"/>
          <w:sz w:val="26"/>
          <w:szCs w:val="26"/>
          <w:shd w:val="clear" w:color="auto" w:fill="FFFFFF"/>
        </w:rPr>
        <w:t>Уточненные</w:t>
      </w:r>
      <w:r w:rsidRPr="00D946BF">
        <w:rPr>
          <w:color w:val="000000" w:themeColor="text1"/>
          <w:sz w:val="26"/>
          <w:szCs w:val="26"/>
        </w:rPr>
        <w:t xml:space="preserve"> бюджетные назначения составили </w:t>
      </w:r>
      <w:r w:rsidR="00D946BF" w:rsidRPr="00D946BF">
        <w:rPr>
          <w:color w:val="000000" w:themeColor="text1"/>
          <w:sz w:val="26"/>
          <w:szCs w:val="26"/>
        </w:rPr>
        <w:t>3 463 343,1</w:t>
      </w:r>
      <w:r w:rsidRPr="00D946BF">
        <w:rPr>
          <w:color w:val="000000" w:themeColor="text1"/>
          <w:sz w:val="26"/>
          <w:szCs w:val="26"/>
        </w:rPr>
        <w:t xml:space="preserve"> тыс. рублей, фактическое поступление средств субвенций – </w:t>
      </w:r>
      <w:r w:rsidR="00D946BF" w:rsidRPr="00D946BF">
        <w:rPr>
          <w:color w:val="000000" w:themeColor="text1"/>
          <w:sz w:val="26"/>
          <w:szCs w:val="26"/>
        </w:rPr>
        <w:t>3 463 343,1</w:t>
      </w:r>
      <w:r w:rsidRPr="00D946BF">
        <w:rPr>
          <w:color w:val="000000" w:themeColor="text1"/>
          <w:sz w:val="26"/>
          <w:szCs w:val="26"/>
        </w:rPr>
        <w:t xml:space="preserve"> тыс. рублей, исполнение составило </w:t>
      </w:r>
      <w:r w:rsidR="00D946BF" w:rsidRPr="00D946BF">
        <w:rPr>
          <w:color w:val="000000" w:themeColor="text1"/>
          <w:sz w:val="26"/>
          <w:szCs w:val="26"/>
        </w:rPr>
        <w:t>3 456 038,2</w:t>
      </w:r>
      <w:r w:rsidRPr="00D946BF">
        <w:rPr>
          <w:color w:val="000000" w:themeColor="text1"/>
          <w:sz w:val="26"/>
          <w:szCs w:val="26"/>
        </w:rPr>
        <w:t xml:space="preserve"> тыс. рублей или </w:t>
      </w:r>
      <w:r w:rsidR="00D946BF" w:rsidRPr="00D946BF">
        <w:rPr>
          <w:color w:val="000000" w:themeColor="text1"/>
          <w:sz w:val="26"/>
          <w:szCs w:val="26"/>
        </w:rPr>
        <w:t>99,8</w:t>
      </w:r>
      <w:r w:rsidRPr="00D946BF">
        <w:rPr>
          <w:color w:val="000000" w:themeColor="text1"/>
          <w:sz w:val="26"/>
          <w:szCs w:val="26"/>
        </w:rPr>
        <w:t xml:space="preserve"> процентов от поступивших денежных средств, в том числе:</w:t>
      </w:r>
    </w:p>
    <w:p w14:paraId="150987E8" w14:textId="23D2C18A" w:rsidR="000D7CCE" w:rsidRPr="00CC7847" w:rsidRDefault="000D7CCE" w:rsidP="000D7CCE">
      <w:pPr>
        <w:autoSpaceDE w:val="0"/>
        <w:autoSpaceDN w:val="0"/>
        <w:adjustRightInd w:val="0"/>
        <w:ind w:firstLine="709"/>
        <w:jc w:val="both"/>
        <w:rPr>
          <w:i/>
          <w:color w:val="000000" w:themeColor="text1"/>
          <w:sz w:val="26"/>
          <w:szCs w:val="26"/>
        </w:rPr>
      </w:pPr>
      <w:r w:rsidRPr="00CC7847">
        <w:rPr>
          <w:i/>
          <w:color w:val="000000" w:themeColor="text1"/>
          <w:sz w:val="26"/>
          <w:szCs w:val="26"/>
        </w:rPr>
        <w:t xml:space="preserve">- </w:t>
      </w:r>
      <w:r w:rsidRPr="00CC7847">
        <w:rPr>
          <w:b/>
          <w:i/>
          <w:color w:val="000000" w:themeColor="text1"/>
          <w:sz w:val="26"/>
          <w:szCs w:val="26"/>
        </w:rPr>
        <w:t>за исключением</w:t>
      </w:r>
      <w:r w:rsidRPr="00CC7847">
        <w:rPr>
          <w:i/>
          <w:color w:val="000000" w:themeColor="text1"/>
          <w:sz w:val="26"/>
          <w:szCs w:val="26"/>
        </w:rPr>
        <w:t xml:space="preserve">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p w14:paraId="05D82045" w14:textId="04B71DB1" w:rsidR="00D946BF" w:rsidRPr="00CC7847" w:rsidRDefault="00D946BF" w:rsidP="00D946BF">
      <w:pPr>
        <w:ind w:firstLine="708"/>
        <w:jc w:val="both"/>
        <w:rPr>
          <w:color w:val="000000" w:themeColor="text1"/>
          <w:sz w:val="26"/>
          <w:szCs w:val="26"/>
          <w:lang w:val="x-none" w:eastAsia="x-none"/>
        </w:rPr>
      </w:pPr>
      <w:r w:rsidRPr="00CC7847">
        <w:rPr>
          <w:color w:val="000000" w:themeColor="text1"/>
          <w:sz w:val="26"/>
          <w:szCs w:val="26"/>
          <w:shd w:val="clear" w:color="auto" w:fill="FFFFFF"/>
        </w:rPr>
        <w:t>Уточненные</w:t>
      </w:r>
      <w:r w:rsidRPr="00CC7847">
        <w:rPr>
          <w:color w:val="000000" w:themeColor="text1"/>
          <w:sz w:val="26"/>
          <w:szCs w:val="26"/>
        </w:rPr>
        <w:t xml:space="preserve"> бюджетные назначения составили 2 473 445,5 тыс. рублей, </w:t>
      </w:r>
      <w:r w:rsidRPr="00CC7847">
        <w:rPr>
          <w:color w:val="000000" w:themeColor="text1"/>
          <w:sz w:val="26"/>
          <w:szCs w:val="26"/>
          <w:lang w:val="x-none" w:eastAsia="x-none"/>
        </w:rPr>
        <w:t>фактическое поступление средств субвенции и исполнение в том же объеме или 100,0 процентов от запланированных средств.</w:t>
      </w:r>
    </w:p>
    <w:p w14:paraId="5106924E" w14:textId="7FFACA31" w:rsidR="000D7CCE" w:rsidRPr="00B50817" w:rsidRDefault="000D7CCE" w:rsidP="000D7CCE">
      <w:pPr>
        <w:autoSpaceDE w:val="0"/>
        <w:autoSpaceDN w:val="0"/>
        <w:adjustRightInd w:val="0"/>
        <w:ind w:firstLine="709"/>
        <w:jc w:val="both"/>
        <w:rPr>
          <w:i/>
          <w:color w:val="000000" w:themeColor="text1"/>
          <w:sz w:val="26"/>
          <w:szCs w:val="26"/>
        </w:rPr>
      </w:pPr>
      <w:r w:rsidRPr="00CC7847">
        <w:rPr>
          <w:i/>
          <w:color w:val="000000" w:themeColor="text1"/>
          <w:sz w:val="26"/>
          <w:szCs w:val="26"/>
        </w:rPr>
        <w:t xml:space="preserve">- </w:t>
      </w:r>
      <w:r w:rsidRPr="00CC7847">
        <w:rPr>
          <w:color w:val="000000" w:themeColor="text1"/>
          <w:sz w:val="26"/>
          <w:szCs w:val="26"/>
        </w:rPr>
        <w:t xml:space="preserve"> </w:t>
      </w:r>
      <w:r w:rsidRPr="00CC7847">
        <w:rPr>
          <w:b/>
          <w:i/>
          <w:color w:val="000000" w:themeColor="text1"/>
          <w:sz w:val="26"/>
          <w:szCs w:val="26"/>
        </w:rPr>
        <w:t>в части</w:t>
      </w:r>
      <w:r w:rsidRPr="00CC7847">
        <w:rPr>
          <w:i/>
          <w:color w:val="000000" w:themeColor="text1"/>
          <w:sz w:val="26"/>
          <w:szCs w:val="26"/>
        </w:rPr>
        <w:t xml:space="preserve">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w:t>
      </w:r>
      <w:r w:rsidRPr="00B50817">
        <w:rPr>
          <w:i/>
          <w:color w:val="000000" w:themeColor="text1"/>
          <w:sz w:val="26"/>
          <w:szCs w:val="26"/>
        </w:rPr>
        <w:t>стандартами.</w:t>
      </w:r>
    </w:p>
    <w:p w14:paraId="008D7010" w14:textId="77777777" w:rsidR="00B50817" w:rsidRPr="00B50817" w:rsidRDefault="00B50817" w:rsidP="00B50817">
      <w:pPr>
        <w:autoSpaceDE w:val="0"/>
        <w:autoSpaceDN w:val="0"/>
        <w:adjustRightInd w:val="0"/>
        <w:ind w:firstLine="709"/>
        <w:jc w:val="both"/>
        <w:rPr>
          <w:color w:val="000000" w:themeColor="text1"/>
          <w:sz w:val="26"/>
          <w:szCs w:val="26"/>
        </w:rPr>
      </w:pPr>
      <w:r w:rsidRPr="00B50817">
        <w:rPr>
          <w:color w:val="000000" w:themeColor="text1"/>
          <w:sz w:val="26"/>
          <w:szCs w:val="26"/>
          <w:shd w:val="clear" w:color="auto" w:fill="FFFFFF"/>
        </w:rPr>
        <w:t>Уточненные</w:t>
      </w:r>
      <w:r w:rsidRPr="00B50817">
        <w:rPr>
          <w:color w:val="000000" w:themeColor="text1"/>
          <w:sz w:val="26"/>
          <w:szCs w:val="26"/>
        </w:rPr>
        <w:t xml:space="preserve"> бюджетные назначения составили 989 897,6 тыс. рублей, фактическое поступление средств субвенций – 989 897,6 тыс. рублей, исполнение составило 982 592,7 тыс. рублей или 99,3 процента от поступивших денежных средств.</w:t>
      </w:r>
    </w:p>
    <w:p w14:paraId="03B72D86" w14:textId="34A7AB58" w:rsidR="00CC7847" w:rsidRPr="00B50817" w:rsidRDefault="00CC7847" w:rsidP="000D7CCE">
      <w:pPr>
        <w:autoSpaceDE w:val="0"/>
        <w:autoSpaceDN w:val="0"/>
        <w:adjustRightInd w:val="0"/>
        <w:ind w:firstLine="709"/>
        <w:jc w:val="both"/>
        <w:rPr>
          <w:color w:val="000000" w:themeColor="text1"/>
          <w:sz w:val="26"/>
          <w:szCs w:val="26"/>
        </w:rPr>
      </w:pPr>
      <w:r w:rsidRPr="00B50817">
        <w:rPr>
          <w:color w:val="000000" w:themeColor="text1"/>
          <w:sz w:val="26"/>
          <w:szCs w:val="26"/>
        </w:rPr>
        <w:t>Субве</w:t>
      </w:r>
      <w:r w:rsidR="00BF711F">
        <w:rPr>
          <w:color w:val="000000" w:themeColor="text1"/>
          <w:sz w:val="26"/>
          <w:szCs w:val="26"/>
        </w:rPr>
        <w:t>нции реализуются в соответствии</w:t>
      </w:r>
      <w:r w:rsidRPr="00B50817">
        <w:rPr>
          <w:color w:val="000000" w:themeColor="text1"/>
          <w:sz w:val="26"/>
          <w:szCs w:val="26"/>
        </w:rPr>
        <w:t xml:space="preserve"> с</w:t>
      </w:r>
      <w:r w:rsidRPr="00B50817">
        <w:t xml:space="preserve"> </w:t>
      </w:r>
      <w:r w:rsidRPr="00B50817">
        <w:rPr>
          <w:color w:val="000000" w:themeColor="text1"/>
          <w:sz w:val="26"/>
          <w:szCs w:val="26"/>
        </w:rPr>
        <w:t xml:space="preserve">пунктом 3 части 1 статьи 8 Федерального закона от 29 декабря 2012 года № 273-ФЗ «Об образовании в Российской Федерации», пунктом 5 статьи 8 Закона края от 26 июня 2014 года </w:t>
      </w:r>
      <w:r w:rsidRPr="00B50817">
        <w:rPr>
          <w:color w:val="000000" w:themeColor="text1"/>
          <w:sz w:val="26"/>
          <w:szCs w:val="26"/>
        </w:rPr>
        <w:br/>
        <w:t>№ 6-2519 «Об образовании в Красноярском крае».</w:t>
      </w:r>
    </w:p>
    <w:p w14:paraId="76774F2B" w14:textId="77777777" w:rsidR="000D7CCE" w:rsidRPr="00B50817" w:rsidRDefault="000D7CCE" w:rsidP="000D7CCE">
      <w:pPr>
        <w:autoSpaceDE w:val="0"/>
        <w:autoSpaceDN w:val="0"/>
        <w:adjustRightInd w:val="0"/>
        <w:ind w:firstLine="709"/>
        <w:jc w:val="both"/>
        <w:rPr>
          <w:color w:val="000000" w:themeColor="text1"/>
          <w:sz w:val="26"/>
          <w:szCs w:val="26"/>
        </w:rPr>
      </w:pPr>
      <w:r w:rsidRPr="00B50817">
        <w:rPr>
          <w:color w:val="000000" w:themeColor="text1"/>
          <w:sz w:val="26"/>
          <w:szCs w:val="26"/>
        </w:rPr>
        <w:t>Главный распорядитель бюджетных средств - Управление общего и дошкольного образования Администрации города Норильска.</w:t>
      </w:r>
    </w:p>
    <w:p w14:paraId="5A2513E4" w14:textId="1820074E" w:rsidR="000D7CCE" w:rsidRPr="00E62270" w:rsidRDefault="000D7CCE" w:rsidP="000D7CCE">
      <w:pPr>
        <w:numPr>
          <w:ilvl w:val="0"/>
          <w:numId w:val="16"/>
        </w:numPr>
        <w:tabs>
          <w:tab w:val="left" w:pos="993"/>
        </w:tabs>
        <w:autoSpaceDE w:val="0"/>
        <w:autoSpaceDN w:val="0"/>
        <w:adjustRightInd w:val="0"/>
        <w:ind w:left="0" w:firstLine="709"/>
        <w:jc w:val="both"/>
        <w:rPr>
          <w:b/>
          <w:i/>
          <w:color w:val="000000" w:themeColor="text1"/>
          <w:sz w:val="26"/>
          <w:szCs w:val="26"/>
        </w:rPr>
      </w:pPr>
      <w:r w:rsidRPr="00E62270">
        <w:rPr>
          <w:b/>
          <w:i/>
          <w:color w:val="000000" w:themeColor="text1"/>
          <w:sz w:val="26"/>
          <w:szCs w:val="26"/>
        </w:rPr>
        <w:t>Субвенции на осуществление отдельных государственных полномочий по обеспечению предоставления меры социальной поддержки гражданам, достигшим возраста 23 лет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w:t>
      </w:r>
      <w:r w:rsidR="00B50817" w:rsidRPr="00E62270">
        <w:rPr>
          <w:b/>
          <w:i/>
          <w:color w:val="000000" w:themeColor="text1"/>
          <w:sz w:val="26"/>
          <w:szCs w:val="26"/>
        </w:rPr>
        <w:t>авшихся без попечения родителей</w:t>
      </w:r>
    </w:p>
    <w:p w14:paraId="5B78ED2A" w14:textId="28B453FD" w:rsidR="000D7CCE" w:rsidRPr="00E62270" w:rsidRDefault="000D7CCE" w:rsidP="000D7CCE">
      <w:pPr>
        <w:suppressAutoHyphens/>
        <w:ind w:firstLine="709"/>
        <w:jc w:val="both"/>
        <w:rPr>
          <w:i/>
          <w:color w:val="000000" w:themeColor="text1"/>
          <w:sz w:val="26"/>
          <w:szCs w:val="26"/>
        </w:rPr>
      </w:pPr>
      <w:r w:rsidRPr="00E62270">
        <w:rPr>
          <w:color w:val="000000" w:themeColor="text1"/>
          <w:sz w:val="26"/>
          <w:szCs w:val="26"/>
          <w:shd w:val="clear" w:color="auto" w:fill="FFFFFF"/>
        </w:rPr>
        <w:t>Уточненные</w:t>
      </w:r>
      <w:r w:rsidRPr="00E62270">
        <w:rPr>
          <w:color w:val="000000" w:themeColor="text1"/>
          <w:sz w:val="26"/>
          <w:szCs w:val="26"/>
        </w:rPr>
        <w:t xml:space="preserve"> бюджетные назначения составили </w:t>
      </w:r>
      <w:r w:rsidR="00B50817" w:rsidRPr="00E62270">
        <w:rPr>
          <w:color w:val="000000" w:themeColor="text1"/>
          <w:sz w:val="26"/>
          <w:szCs w:val="26"/>
        </w:rPr>
        <w:t>29,7</w:t>
      </w:r>
      <w:r w:rsidRPr="00E62270">
        <w:rPr>
          <w:color w:val="000000" w:themeColor="text1"/>
          <w:sz w:val="26"/>
          <w:szCs w:val="26"/>
        </w:rPr>
        <w:t xml:space="preserve"> тыс. рублей, фактическое поступление средств субвенций – </w:t>
      </w:r>
      <w:r w:rsidR="00B50817" w:rsidRPr="00E62270">
        <w:rPr>
          <w:color w:val="000000" w:themeColor="text1"/>
          <w:sz w:val="26"/>
          <w:szCs w:val="26"/>
        </w:rPr>
        <w:t>29,7</w:t>
      </w:r>
      <w:r w:rsidRPr="00E62270">
        <w:rPr>
          <w:color w:val="000000" w:themeColor="text1"/>
          <w:sz w:val="26"/>
          <w:szCs w:val="26"/>
        </w:rPr>
        <w:t xml:space="preserve"> тыс. рублей, исполнение составило 100,0 процентов от поступивших денежных средств.</w:t>
      </w:r>
    </w:p>
    <w:p w14:paraId="3E070F26" w14:textId="43A910BE" w:rsidR="004E2D74" w:rsidRPr="00E62270" w:rsidRDefault="00E62270" w:rsidP="000D7CCE">
      <w:pPr>
        <w:autoSpaceDE w:val="0"/>
        <w:autoSpaceDN w:val="0"/>
        <w:adjustRightInd w:val="0"/>
        <w:ind w:firstLine="709"/>
        <w:jc w:val="both"/>
        <w:rPr>
          <w:color w:val="000000" w:themeColor="text1"/>
          <w:sz w:val="26"/>
          <w:szCs w:val="26"/>
        </w:rPr>
      </w:pPr>
      <w:r w:rsidRPr="00E62270">
        <w:rPr>
          <w:color w:val="000000" w:themeColor="text1"/>
          <w:sz w:val="26"/>
          <w:szCs w:val="26"/>
        </w:rPr>
        <w:t xml:space="preserve">Субвенция реализуется на основании </w:t>
      </w:r>
      <w:r w:rsidR="004E2D74" w:rsidRPr="00E62270">
        <w:rPr>
          <w:color w:val="000000" w:themeColor="text1"/>
          <w:sz w:val="26"/>
          <w:szCs w:val="26"/>
        </w:rPr>
        <w:t>Закон</w:t>
      </w:r>
      <w:r w:rsidRPr="00E62270">
        <w:rPr>
          <w:color w:val="000000" w:themeColor="text1"/>
          <w:sz w:val="26"/>
          <w:szCs w:val="26"/>
        </w:rPr>
        <w:t>а</w:t>
      </w:r>
      <w:r w:rsidR="004E2D74" w:rsidRPr="00E62270">
        <w:rPr>
          <w:color w:val="000000" w:themeColor="text1"/>
          <w:sz w:val="26"/>
          <w:szCs w:val="26"/>
        </w:rPr>
        <w:t xml:space="preserve"> Красноярского края от 08.07.2021 № 11-5284 «О наделении органов местного самоуправления муниципальных районов, муниципальных округов и городских округов края отдельными государственными полномочиями по обеспечению предоставления меры социальной поддержки гражданам, достигшим возраста 23 лет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w:t>
      </w:r>
    </w:p>
    <w:p w14:paraId="36D81AF3" w14:textId="2FDD03BD" w:rsidR="000D7CCE" w:rsidRPr="00E62270" w:rsidRDefault="000D7CCE" w:rsidP="000D7CCE">
      <w:pPr>
        <w:autoSpaceDE w:val="0"/>
        <w:autoSpaceDN w:val="0"/>
        <w:adjustRightInd w:val="0"/>
        <w:ind w:firstLine="709"/>
        <w:jc w:val="both"/>
        <w:rPr>
          <w:color w:val="000000" w:themeColor="text1"/>
          <w:sz w:val="26"/>
          <w:szCs w:val="26"/>
        </w:rPr>
      </w:pPr>
      <w:r w:rsidRPr="00E62270">
        <w:rPr>
          <w:color w:val="000000" w:themeColor="text1"/>
          <w:sz w:val="26"/>
          <w:szCs w:val="26"/>
        </w:rPr>
        <w:t>Главный распорядитель бюджетных средств - Управление жилищного фонда Администрации города Норильска.</w:t>
      </w:r>
    </w:p>
    <w:p w14:paraId="1B8EB1FF" w14:textId="71A761F2" w:rsidR="000D7CCE" w:rsidRPr="00D669C0" w:rsidRDefault="000D7CCE" w:rsidP="000D7CCE">
      <w:pPr>
        <w:numPr>
          <w:ilvl w:val="0"/>
          <w:numId w:val="18"/>
        </w:numPr>
        <w:tabs>
          <w:tab w:val="left" w:pos="993"/>
        </w:tabs>
        <w:autoSpaceDE w:val="0"/>
        <w:autoSpaceDN w:val="0"/>
        <w:adjustRightInd w:val="0"/>
        <w:ind w:left="0" w:firstLine="709"/>
        <w:jc w:val="both"/>
        <w:rPr>
          <w:b/>
          <w:i/>
          <w:color w:val="000000" w:themeColor="text1"/>
          <w:sz w:val="26"/>
          <w:szCs w:val="26"/>
        </w:rPr>
      </w:pPr>
      <w:r w:rsidRPr="00D669C0">
        <w:rPr>
          <w:b/>
          <w:i/>
          <w:color w:val="000000" w:themeColor="text1"/>
          <w:sz w:val="26"/>
          <w:szCs w:val="26"/>
        </w:rPr>
        <w:t>Субвенции на выполнение отдельных государственных полномочий по организации мероприятий при осуществлении деятельност</w:t>
      </w:r>
      <w:r w:rsidR="00DE7949">
        <w:rPr>
          <w:b/>
          <w:i/>
          <w:color w:val="000000" w:themeColor="text1"/>
          <w:sz w:val="26"/>
          <w:szCs w:val="26"/>
        </w:rPr>
        <w:t>и по обращению с животными без владельцев</w:t>
      </w:r>
    </w:p>
    <w:p w14:paraId="4C4F55AF" w14:textId="2D11C275" w:rsidR="000D7CCE" w:rsidRPr="00D669C0" w:rsidRDefault="000D7CCE" w:rsidP="000D7CCE">
      <w:pPr>
        <w:autoSpaceDE w:val="0"/>
        <w:autoSpaceDN w:val="0"/>
        <w:adjustRightInd w:val="0"/>
        <w:ind w:firstLine="709"/>
        <w:jc w:val="both"/>
        <w:rPr>
          <w:color w:val="000000" w:themeColor="text1"/>
          <w:sz w:val="26"/>
          <w:szCs w:val="26"/>
        </w:rPr>
      </w:pPr>
      <w:r w:rsidRPr="00D669C0">
        <w:rPr>
          <w:color w:val="000000" w:themeColor="text1"/>
          <w:sz w:val="26"/>
          <w:szCs w:val="26"/>
          <w:shd w:val="clear" w:color="auto" w:fill="FFFFFF"/>
        </w:rPr>
        <w:t>Уточненные</w:t>
      </w:r>
      <w:r w:rsidRPr="00D669C0">
        <w:rPr>
          <w:color w:val="000000" w:themeColor="text1"/>
          <w:sz w:val="26"/>
          <w:szCs w:val="26"/>
        </w:rPr>
        <w:t xml:space="preserve"> бюджетные назначения составили </w:t>
      </w:r>
      <w:r w:rsidR="00D669C0" w:rsidRPr="00D669C0">
        <w:rPr>
          <w:color w:val="000000" w:themeColor="text1"/>
          <w:sz w:val="26"/>
          <w:szCs w:val="26"/>
        </w:rPr>
        <w:t>18 144,2</w:t>
      </w:r>
      <w:r w:rsidRPr="00D669C0">
        <w:rPr>
          <w:color w:val="000000" w:themeColor="text1"/>
          <w:sz w:val="26"/>
          <w:szCs w:val="26"/>
        </w:rPr>
        <w:t xml:space="preserve"> тыс. рублей, фактическое поступление средств субвенций – </w:t>
      </w:r>
      <w:r w:rsidR="00D669C0" w:rsidRPr="00D669C0">
        <w:rPr>
          <w:color w:val="000000" w:themeColor="text1"/>
          <w:sz w:val="26"/>
          <w:szCs w:val="26"/>
        </w:rPr>
        <w:t>17 121,8</w:t>
      </w:r>
      <w:r w:rsidRPr="00D669C0">
        <w:rPr>
          <w:color w:val="000000" w:themeColor="text1"/>
          <w:sz w:val="26"/>
          <w:szCs w:val="26"/>
        </w:rPr>
        <w:t xml:space="preserve"> тыс. рублей, исполнение составило 100,0 процентов от поступивших денежных средств. </w:t>
      </w:r>
    </w:p>
    <w:p w14:paraId="02DF950F" w14:textId="7D8972B4" w:rsidR="00D669C0" w:rsidRPr="00D669C0" w:rsidRDefault="00D669C0" w:rsidP="000D7CCE">
      <w:pPr>
        <w:autoSpaceDE w:val="0"/>
        <w:autoSpaceDN w:val="0"/>
        <w:adjustRightInd w:val="0"/>
        <w:ind w:firstLine="709"/>
        <w:jc w:val="both"/>
        <w:rPr>
          <w:color w:val="000000" w:themeColor="text1"/>
          <w:sz w:val="26"/>
          <w:szCs w:val="26"/>
        </w:rPr>
      </w:pPr>
      <w:r w:rsidRPr="00E62270">
        <w:rPr>
          <w:color w:val="000000" w:themeColor="text1"/>
          <w:sz w:val="26"/>
          <w:szCs w:val="26"/>
        </w:rPr>
        <w:t>Субвенция реализуется на основании</w:t>
      </w:r>
      <w:r>
        <w:rPr>
          <w:color w:val="000000" w:themeColor="text1"/>
          <w:sz w:val="26"/>
          <w:szCs w:val="26"/>
        </w:rPr>
        <w:t xml:space="preserve"> </w:t>
      </w:r>
      <w:r w:rsidRPr="00D669C0">
        <w:rPr>
          <w:color w:val="000000" w:themeColor="text1"/>
          <w:sz w:val="26"/>
          <w:szCs w:val="26"/>
        </w:rPr>
        <w:t>Закон</w:t>
      </w:r>
      <w:r>
        <w:rPr>
          <w:color w:val="000000" w:themeColor="text1"/>
          <w:sz w:val="26"/>
          <w:szCs w:val="26"/>
        </w:rPr>
        <w:t>а</w:t>
      </w:r>
      <w:r w:rsidRPr="00D669C0">
        <w:rPr>
          <w:color w:val="000000" w:themeColor="text1"/>
          <w:sz w:val="26"/>
          <w:szCs w:val="26"/>
        </w:rPr>
        <w:t xml:space="preserve"> Красноярского края от 13.06.2013 </w:t>
      </w:r>
      <w:r>
        <w:rPr>
          <w:color w:val="000000" w:themeColor="text1"/>
          <w:sz w:val="26"/>
          <w:szCs w:val="26"/>
        </w:rPr>
        <w:t>№</w:t>
      </w:r>
      <w:r w:rsidRPr="00D669C0">
        <w:rPr>
          <w:color w:val="000000" w:themeColor="text1"/>
          <w:sz w:val="26"/>
          <w:szCs w:val="26"/>
        </w:rPr>
        <w:t xml:space="preserve"> 4-1402 </w:t>
      </w:r>
      <w:r>
        <w:rPr>
          <w:color w:val="000000" w:themeColor="text1"/>
          <w:sz w:val="26"/>
          <w:szCs w:val="26"/>
        </w:rPr>
        <w:t>«</w:t>
      </w:r>
      <w:r w:rsidRPr="00D669C0">
        <w:rPr>
          <w:color w:val="000000" w:themeColor="text1"/>
          <w:sz w:val="26"/>
          <w:szCs w:val="26"/>
        </w:rPr>
        <w:t>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w:t>
      </w:r>
    </w:p>
    <w:p w14:paraId="1A96F072" w14:textId="2B24192B" w:rsidR="000D7CCE" w:rsidRDefault="000D7CCE" w:rsidP="000D7CCE">
      <w:pPr>
        <w:suppressAutoHyphens/>
        <w:ind w:firstLine="709"/>
        <w:jc w:val="both"/>
        <w:rPr>
          <w:color w:val="000000" w:themeColor="text1"/>
          <w:sz w:val="26"/>
          <w:szCs w:val="26"/>
        </w:rPr>
      </w:pPr>
      <w:r w:rsidRPr="00D669C0">
        <w:rPr>
          <w:color w:val="000000" w:themeColor="text1"/>
          <w:sz w:val="26"/>
          <w:szCs w:val="26"/>
        </w:rPr>
        <w:t>Главные распорядители бюджетных средств - Управление городского хозяйства Администрации города Норильска (</w:t>
      </w:r>
      <w:r w:rsidR="00264540">
        <w:rPr>
          <w:color w:val="000000" w:themeColor="text1"/>
          <w:sz w:val="26"/>
          <w:szCs w:val="26"/>
        </w:rPr>
        <w:t>МКУ «У</w:t>
      </w:r>
      <w:r w:rsidR="00264540" w:rsidRPr="00264540">
        <w:rPr>
          <w:color w:val="000000" w:themeColor="text1"/>
          <w:sz w:val="26"/>
          <w:szCs w:val="26"/>
        </w:rPr>
        <w:t>правление экологии и комплексного содержания территорий</w:t>
      </w:r>
      <w:r w:rsidR="00264540">
        <w:rPr>
          <w:color w:val="000000" w:themeColor="text1"/>
          <w:sz w:val="26"/>
          <w:szCs w:val="26"/>
        </w:rPr>
        <w:t>»</w:t>
      </w:r>
      <w:r w:rsidRPr="00D669C0">
        <w:rPr>
          <w:color w:val="000000" w:themeColor="text1"/>
          <w:sz w:val="26"/>
          <w:szCs w:val="26"/>
        </w:rPr>
        <w:t>).</w:t>
      </w:r>
    </w:p>
    <w:p w14:paraId="3AE22054" w14:textId="3D657281" w:rsidR="00E63678" w:rsidRPr="00D669C0" w:rsidRDefault="00E63678" w:rsidP="00E63678">
      <w:pPr>
        <w:numPr>
          <w:ilvl w:val="0"/>
          <w:numId w:val="18"/>
        </w:numPr>
        <w:tabs>
          <w:tab w:val="left" w:pos="993"/>
        </w:tabs>
        <w:autoSpaceDE w:val="0"/>
        <w:autoSpaceDN w:val="0"/>
        <w:adjustRightInd w:val="0"/>
        <w:ind w:left="0" w:firstLine="709"/>
        <w:jc w:val="both"/>
        <w:rPr>
          <w:b/>
          <w:i/>
          <w:color w:val="000000" w:themeColor="text1"/>
          <w:sz w:val="26"/>
          <w:szCs w:val="26"/>
        </w:rPr>
      </w:pPr>
      <w:r w:rsidRPr="00D669C0">
        <w:rPr>
          <w:b/>
          <w:i/>
          <w:color w:val="000000" w:themeColor="text1"/>
          <w:sz w:val="26"/>
          <w:szCs w:val="26"/>
        </w:rPr>
        <w:t xml:space="preserve">Субвенции </w:t>
      </w:r>
      <w:r w:rsidR="00DE7949">
        <w:rPr>
          <w:b/>
          <w:i/>
          <w:color w:val="000000" w:themeColor="text1"/>
          <w:sz w:val="26"/>
          <w:szCs w:val="26"/>
        </w:rPr>
        <w:t>н</w:t>
      </w:r>
      <w:r w:rsidRPr="00E63678">
        <w:rPr>
          <w:b/>
          <w:i/>
          <w:color w:val="000000" w:themeColor="text1"/>
          <w:sz w:val="26"/>
          <w:szCs w:val="26"/>
        </w:rPr>
        <w:t>а осуществление государственных полномочий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w:t>
      </w:r>
      <w:r w:rsidRPr="00D669C0">
        <w:rPr>
          <w:b/>
          <w:i/>
          <w:color w:val="000000" w:themeColor="text1"/>
          <w:sz w:val="26"/>
          <w:szCs w:val="26"/>
        </w:rPr>
        <w:t xml:space="preserve">  </w:t>
      </w:r>
    </w:p>
    <w:p w14:paraId="0FFF12FB" w14:textId="16EC3244" w:rsidR="00E63678" w:rsidRPr="00D669C0" w:rsidRDefault="00E63678" w:rsidP="00E63678">
      <w:pPr>
        <w:autoSpaceDE w:val="0"/>
        <w:autoSpaceDN w:val="0"/>
        <w:adjustRightInd w:val="0"/>
        <w:ind w:firstLine="709"/>
        <w:jc w:val="both"/>
        <w:rPr>
          <w:color w:val="000000" w:themeColor="text1"/>
          <w:sz w:val="26"/>
          <w:szCs w:val="26"/>
        </w:rPr>
      </w:pPr>
      <w:r w:rsidRPr="00D669C0">
        <w:rPr>
          <w:color w:val="000000" w:themeColor="text1"/>
          <w:sz w:val="26"/>
          <w:szCs w:val="26"/>
          <w:shd w:val="clear" w:color="auto" w:fill="FFFFFF"/>
        </w:rPr>
        <w:t>Уточненные</w:t>
      </w:r>
      <w:r w:rsidRPr="00D669C0">
        <w:rPr>
          <w:color w:val="000000" w:themeColor="text1"/>
          <w:sz w:val="26"/>
          <w:szCs w:val="26"/>
        </w:rPr>
        <w:t xml:space="preserve"> бюджетные назначения составили </w:t>
      </w:r>
      <w:r>
        <w:rPr>
          <w:color w:val="000000" w:themeColor="text1"/>
          <w:sz w:val="26"/>
          <w:szCs w:val="26"/>
        </w:rPr>
        <w:t>18 550,2</w:t>
      </w:r>
      <w:r w:rsidRPr="00D669C0">
        <w:rPr>
          <w:color w:val="000000" w:themeColor="text1"/>
          <w:sz w:val="26"/>
          <w:szCs w:val="26"/>
        </w:rPr>
        <w:t xml:space="preserve"> тыс. рублей, фактическое поступление средств субвенций </w:t>
      </w:r>
      <w:r>
        <w:rPr>
          <w:color w:val="000000" w:themeColor="text1"/>
          <w:sz w:val="26"/>
          <w:szCs w:val="26"/>
        </w:rPr>
        <w:t xml:space="preserve">и </w:t>
      </w:r>
      <w:r w:rsidRPr="00D669C0">
        <w:rPr>
          <w:color w:val="000000" w:themeColor="text1"/>
          <w:sz w:val="26"/>
          <w:szCs w:val="26"/>
        </w:rPr>
        <w:t xml:space="preserve">исполнение </w:t>
      </w:r>
      <w:r>
        <w:rPr>
          <w:color w:val="000000" w:themeColor="text1"/>
          <w:sz w:val="26"/>
          <w:szCs w:val="26"/>
        </w:rPr>
        <w:t>отсутствует</w:t>
      </w:r>
      <w:r w:rsidRPr="00D669C0">
        <w:rPr>
          <w:color w:val="000000" w:themeColor="text1"/>
          <w:sz w:val="26"/>
          <w:szCs w:val="26"/>
        </w:rPr>
        <w:t xml:space="preserve">. </w:t>
      </w:r>
    </w:p>
    <w:p w14:paraId="4787E034" w14:textId="69C73E64" w:rsidR="00E63678" w:rsidRPr="00D669C0" w:rsidRDefault="00E63678" w:rsidP="00E63678">
      <w:pPr>
        <w:autoSpaceDE w:val="0"/>
        <w:autoSpaceDN w:val="0"/>
        <w:adjustRightInd w:val="0"/>
        <w:ind w:firstLine="709"/>
        <w:jc w:val="both"/>
        <w:rPr>
          <w:color w:val="000000" w:themeColor="text1"/>
          <w:sz w:val="26"/>
          <w:szCs w:val="26"/>
        </w:rPr>
      </w:pPr>
      <w:r w:rsidRPr="00E62270">
        <w:rPr>
          <w:color w:val="000000" w:themeColor="text1"/>
          <w:sz w:val="26"/>
          <w:szCs w:val="26"/>
        </w:rPr>
        <w:t xml:space="preserve">Субвенция </w:t>
      </w:r>
      <w:r w:rsidR="00ED7560">
        <w:rPr>
          <w:color w:val="000000" w:themeColor="text1"/>
          <w:sz w:val="26"/>
          <w:szCs w:val="26"/>
        </w:rPr>
        <w:t>предоставлена</w:t>
      </w:r>
      <w:r w:rsidRPr="00E62270">
        <w:rPr>
          <w:color w:val="000000" w:themeColor="text1"/>
          <w:sz w:val="26"/>
          <w:szCs w:val="26"/>
        </w:rPr>
        <w:t xml:space="preserve"> на основании</w:t>
      </w:r>
      <w:r>
        <w:rPr>
          <w:color w:val="000000" w:themeColor="text1"/>
          <w:sz w:val="26"/>
          <w:szCs w:val="26"/>
        </w:rPr>
        <w:t xml:space="preserve"> </w:t>
      </w:r>
      <w:r w:rsidR="00ED7560" w:rsidRPr="00ED7560">
        <w:rPr>
          <w:color w:val="000000" w:themeColor="text1"/>
          <w:sz w:val="26"/>
          <w:szCs w:val="26"/>
        </w:rPr>
        <w:t>Закон</w:t>
      </w:r>
      <w:r w:rsidR="00ED7560">
        <w:rPr>
          <w:color w:val="000000" w:themeColor="text1"/>
          <w:sz w:val="26"/>
          <w:szCs w:val="26"/>
        </w:rPr>
        <w:t>а</w:t>
      </w:r>
      <w:r w:rsidR="00ED7560" w:rsidRPr="00ED7560">
        <w:rPr>
          <w:color w:val="000000" w:themeColor="text1"/>
          <w:sz w:val="26"/>
          <w:szCs w:val="26"/>
        </w:rPr>
        <w:t xml:space="preserve"> Красноярского края от 22.06.2023 </w:t>
      </w:r>
      <w:r w:rsidR="00ED7560">
        <w:rPr>
          <w:color w:val="000000" w:themeColor="text1"/>
          <w:sz w:val="26"/>
          <w:szCs w:val="26"/>
        </w:rPr>
        <w:t>№</w:t>
      </w:r>
      <w:r w:rsidR="00ED7560" w:rsidRPr="00ED7560">
        <w:rPr>
          <w:color w:val="000000" w:themeColor="text1"/>
          <w:sz w:val="26"/>
          <w:szCs w:val="26"/>
        </w:rPr>
        <w:t xml:space="preserve"> 5-1959 </w:t>
      </w:r>
      <w:r w:rsidR="00ED7560">
        <w:rPr>
          <w:color w:val="000000" w:themeColor="text1"/>
          <w:sz w:val="26"/>
          <w:szCs w:val="26"/>
        </w:rPr>
        <w:t>«</w:t>
      </w:r>
      <w:r w:rsidR="00ED7560" w:rsidRPr="00ED7560">
        <w:rPr>
          <w:color w:val="000000" w:themeColor="text1"/>
          <w:sz w:val="26"/>
          <w:szCs w:val="26"/>
        </w:rPr>
        <w:t>О наделении органа местного самоуправления городского округа город Ачинск Красноярского края государственными полномочиями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w:t>
      </w:r>
      <w:r w:rsidR="00ED7560">
        <w:rPr>
          <w:color w:val="000000" w:themeColor="text1"/>
          <w:sz w:val="26"/>
          <w:szCs w:val="26"/>
        </w:rPr>
        <w:t>», 22.12.2023 в данный Закон Красноярского края были внесены изменения, в части исключения города Норильска из участников реализации переданных государственных полномочий.</w:t>
      </w:r>
    </w:p>
    <w:p w14:paraId="2B92FF09" w14:textId="6A82686C" w:rsidR="000D7CCE" w:rsidRPr="00A03BB3" w:rsidRDefault="000D7CCE" w:rsidP="000D7CCE">
      <w:pPr>
        <w:suppressAutoHyphens/>
        <w:ind w:firstLine="709"/>
        <w:jc w:val="both"/>
        <w:rPr>
          <w:color w:val="000000" w:themeColor="text1"/>
          <w:sz w:val="26"/>
          <w:szCs w:val="26"/>
          <w:lang w:val="x-none" w:eastAsia="x-none"/>
        </w:rPr>
      </w:pPr>
      <w:r w:rsidRPr="00A03BB3">
        <w:rPr>
          <w:b/>
          <w:color w:val="000000" w:themeColor="text1"/>
          <w:sz w:val="26"/>
          <w:szCs w:val="26"/>
          <w:u w:val="single"/>
          <w:lang w:val="x-none" w:eastAsia="x-none"/>
        </w:rPr>
        <w:t>Иные межбюджетные трансферты</w:t>
      </w:r>
      <w:r w:rsidRPr="00A03BB3">
        <w:rPr>
          <w:color w:val="000000" w:themeColor="text1"/>
          <w:sz w:val="26"/>
          <w:szCs w:val="26"/>
          <w:lang w:val="x-none" w:eastAsia="x-none"/>
        </w:rPr>
        <w:t xml:space="preserve"> – Уточненные бюджетные назначения составили </w:t>
      </w:r>
      <w:r w:rsidR="00A03BB3" w:rsidRPr="00A03BB3">
        <w:rPr>
          <w:color w:val="000000" w:themeColor="text1"/>
          <w:sz w:val="26"/>
          <w:szCs w:val="26"/>
          <w:lang w:eastAsia="x-none"/>
        </w:rPr>
        <w:t>253 544,5</w:t>
      </w:r>
      <w:r w:rsidRPr="00A03BB3">
        <w:rPr>
          <w:color w:val="000000" w:themeColor="text1"/>
          <w:sz w:val="26"/>
          <w:szCs w:val="26"/>
          <w:lang w:val="x-none" w:eastAsia="x-none"/>
        </w:rPr>
        <w:t xml:space="preserve"> тыс. рублей, фактическое поступление – </w:t>
      </w:r>
      <w:r w:rsidR="00A03BB3" w:rsidRPr="00A03BB3">
        <w:rPr>
          <w:color w:val="000000" w:themeColor="text1"/>
          <w:sz w:val="26"/>
          <w:szCs w:val="26"/>
          <w:lang w:eastAsia="x-none"/>
        </w:rPr>
        <w:t>250 984,2</w:t>
      </w:r>
      <w:r w:rsidRPr="00A03BB3">
        <w:rPr>
          <w:color w:val="000000" w:themeColor="text1"/>
          <w:sz w:val="26"/>
          <w:szCs w:val="26"/>
          <w:lang w:val="x-none" w:eastAsia="x-none"/>
        </w:rPr>
        <w:t xml:space="preserve"> тыс. рублей, исполнение – </w:t>
      </w:r>
      <w:r w:rsidR="00A03BB3" w:rsidRPr="00A03BB3">
        <w:rPr>
          <w:color w:val="000000" w:themeColor="text1"/>
          <w:sz w:val="26"/>
          <w:szCs w:val="26"/>
          <w:lang w:eastAsia="x-none"/>
        </w:rPr>
        <w:t>249 229,8</w:t>
      </w:r>
      <w:r w:rsidRPr="00A03BB3">
        <w:rPr>
          <w:color w:val="000000" w:themeColor="text1"/>
          <w:sz w:val="26"/>
          <w:szCs w:val="26"/>
          <w:lang w:eastAsia="x-none"/>
        </w:rPr>
        <w:t xml:space="preserve"> </w:t>
      </w:r>
      <w:r w:rsidRPr="00A03BB3">
        <w:rPr>
          <w:color w:val="000000" w:themeColor="text1"/>
          <w:sz w:val="26"/>
          <w:szCs w:val="26"/>
          <w:lang w:val="x-none" w:eastAsia="x-none"/>
        </w:rPr>
        <w:t>тыс. рублей или</w:t>
      </w:r>
      <w:r w:rsidRPr="00A03BB3">
        <w:rPr>
          <w:color w:val="000000" w:themeColor="text1"/>
          <w:sz w:val="26"/>
          <w:szCs w:val="26"/>
          <w:lang w:eastAsia="x-none"/>
        </w:rPr>
        <w:t xml:space="preserve"> 99,</w:t>
      </w:r>
      <w:r w:rsidR="00A03BB3" w:rsidRPr="00A03BB3">
        <w:rPr>
          <w:color w:val="000000" w:themeColor="text1"/>
          <w:sz w:val="26"/>
          <w:szCs w:val="26"/>
          <w:lang w:eastAsia="x-none"/>
        </w:rPr>
        <w:t>3</w:t>
      </w:r>
      <w:r w:rsidRPr="00A03BB3">
        <w:rPr>
          <w:color w:val="000000" w:themeColor="text1"/>
          <w:sz w:val="26"/>
          <w:szCs w:val="26"/>
          <w:lang w:val="x-none" w:eastAsia="x-none"/>
        </w:rPr>
        <w:t xml:space="preserve"> процент</w:t>
      </w:r>
      <w:r w:rsidRPr="00A03BB3">
        <w:rPr>
          <w:color w:val="000000" w:themeColor="text1"/>
          <w:sz w:val="26"/>
          <w:szCs w:val="26"/>
          <w:lang w:eastAsia="x-none"/>
        </w:rPr>
        <w:t>а</w:t>
      </w:r>
      <w:r w:rsidRPr="00A03BB3">
        <w:rPr>
          <w:color w:val="000000" w:themeColor="text1"/>
          <w:sz w:val="26"/>
          <w:szCs w:val="26"/>
          <w:lang w:val="x-none" w:eastAsia="x-none"/>
        </w:rPr>
        <w:t xml:space="preserve"> от поступивших денежных средств, в том числе:</w:t>
      </w:r>
    </w:p>
    <w:p w14:paraId="414EC9E5" w14:textId="77777777" w:rsidR="000D7CCE" w:rsidRPr="00517F09" w:rsidRDefault="000D7CCE" w:rsidP="000D7CCE">
      <w:pPr>
        <w:numPr>
          <w:ilvl w:val="0"/>
          <w:numId w:val="20"/>
        </w:numPr>
        <w:suppressAutoHyphens/>
        <w:ind w:left="0" w:firstLine="709"/>
        <w:jc w:val="both"/>
        <w:rPr>
          <w:b/>
          <w:i/>
          <w:color w:val="000000" w:themeColor="text1"/>
          <w:sz w:val="26"/>
          <w:szCs w:val="26"/>
          <w:lang w:val="x-none" w:eastAsia="x-none"/>
        </w:rPr>
      </w:pPr>
      <w:r w:rsidRPr="00517F09">
        <w:rPr>
          <w:b/>
          <w:i/>
          <w:color w:val="000000" w:themeColor="text1"/>
          <w:sz w:val="26"/>
          <w:szCs w:val="26"/>
          <w:lang w:val="x-none" w:eastAsia="x-none"/>
        </w:rPr>
        <w:t xml:space="preserve">Иные межбюджетные трансферты </w:t>
      </w:r>
      <w:r w:rsidRPr="00517F09">
        <w:rPr>
          <w:b/>
          <w:i/>
          <w:color w:val="000000" w:themeColor="text1"/>
          <w:sz w:val="26"/>
          <w:szCs w:val="26"/>
          <w:lang w:eastAsia="x-none"/>
        </w:rPr>
        <w:t>на е</w:t>
      </w:r>
      <w:r w:rsidRPr="00517F09">
        <w:rPr>
          <w:b/>
          <w:i/>
          <w:color w:val="000000" w:themeColor="text1"/>
          <w:sz w:val="26"/>
          <w:szCs w:val="26"/>
          <w:lang w:val="x-none" w:eastAsia="x-none"/>
        </w:rPr>
        <w:t xml:space="preserve">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w:t>
      </w:r>
    </w:p>
    <w:p w14:paraId="06A436ED" w14:textId="1A871CCC" w:rsidR="000D7CCE" w:rsidRDefault="000D7CCE" w:rsidP="000D7CCE">
      <w:pPr>
        <w:suppressAutoHyphens/>
        <w:ind w:firstLine="709"/>
        <w:jc w:val="both"/>
        <w:rPr>
          <w:color w:val="000000" w:themeColor="text1"/>
          <w:sz w:val="26"/>
          <w:szCs w:val="26"/>
          <w:lang w:val="x-none" w:eastAsia="x-none"/>
        </w:rPr>
      </w:pPr>
      <w:r w:rsidRPr="00517F09">
        <w:rPr>
          <w:color w:val="000000" w:themeColor="text1"/>
          <w:sz w:val="26"/>
          <w:szCs w:val="26"/>
          <w:lang w:val="x-none" w:eastAsia="x-none"/>
        </w:rPr>
        <w:t xml:space="preserve">Уточненные бюджетные назначения составили </w:t>
      </w:r>
      <w:r w:rsidR="00517F09" w:rsidRPr="00517F09">
        <w:rPr>
          <w:color w:val="000000" w:themeColor="text1"/>
          <w:sz w:val="26"/>
          <w:szCs w:val="26"/>
          <w:lang w:eastAsia="x-none"/>
        </w:rPr>
        <w:t>224 071,6</w:t>
      </w:r>
      <w:r w:rsidRPr="00517F09">
        <w:rPr>
          <w:color w:val="000000" w:themeColor="text1"/>
          <w:sz w:val="26"/>
          <w:szCs w:val="26"/>
          <w:lang w:val="x-none" w:eastAsia="x-none"/>
        </w:rPr>
        <w:t xml:space="preserve"> тыс. рублей, фактическое поступление средств </w:t>
      </w:r>
      <w:r w:rsidR="00B277B8">
        <w:rPr>
          <w:color w:val="000000" w:themeColor="text1"/>
          <w:sz w:val="26"/>
          <w:szCs w:val="26"/>
          <w:lang w:eastAsia="x-none"/>
        </w:rPr>
        <w:t xml:space="preserve">- </w:t>
      </w:r>
      <w:r w:rsidR="00517F09" w:rsidRPr="00517F09">
        <w:rPr>
          <w:color w:val="000000" w:themeColor="text1"/>
          <w:sz w:val="26"/>
          <w:szCs w:val="26"/>
          <w:lang w:eastAsia="x-none"/>
        </w:rPr>
        <w:t>222 289,3</w:t>
      </w:r>
      <w:r w:rsidRPr="00517F09">
        <w:rPr>
          <w:color w:val="000000" w:themeColor="text1"/>
          <w:sz w:val="26"/>
          <w:szCs w:val="26"/>
          <w:lang w:val="x-none" w:eastAsia="x-none"/>
        </w:rPr>
        <w:t xml:space="preserve"> тыс. рублей, исполнение составило </w:t>
      </w:r>
      <w:r w:rsidRPr="00517F09">
        <w:rPr>
          <w:color w:val="000000" w:themeColor="text1"/>
          <w:sz w:val="26"/>
          <w:szCs w:val="26"/>
          <w:lang w:eastAsia="x-none"/>
        </w:rPr>
        <w:t>100,0</w:t>
      </w:r>
      <w:r w:rsidRPr="00517F09">
        <w:rPr>
          <w:color w:val="000000" w:themeColor="text1"/>
          <w:sz w:val="26"/>
          <w:szCs w:val="26"/>
          <w:lang w:val="x-none" w:eastAsia="x-none"/>
        </w:rPr>
        <w:t xml:space="preserve"> процент</w:t>
      </w:r>
      <w:r w:rsidRPr="00517F09">
        <w:rPr>
          <w:color w:val="000000" w:themeColor="text1"/>
          <w:sz w:val="26"/>
          <w:szCs w:val="26"/>
          <w:lang w:eastAsia="x-none"/>
        </w:rPr>
        <w:t>ов</w:t>
      </w:r>
      <w:r w:rsidRPr="00517F09">
        <w:rPr>
          <w:color w:val="000000" w:themeColor="text1"/>
          <w:sz w:val="26"/>
          <w:szCs w:val="26"/>
          <w:lang w:val="x-none" w:eastAsia="x-none"/>
        </w:rPr>
        <w:t xml:space="preserve"> от поступивших денежных средств.</w:t>
      </w:r>
    </w:p>
    <w:p w14:paraId="72C3745D" w14:textId="0C69342C" w:rsidR="009A4EA0" w:rsidRPr="00046E0C" w:rsidRDefault="009A4EA0" w:rsidP="009A4EA0">
      <w:pPr>
        <w:suppressAutoHyphens/>
        <w:ind w:firstLine="709"/>
        <w:jc w:val="both"/>
        <w:rPr>
          <w:color w:val="000000" w:themeColor="text1"/>
          <w:sz w:val="26"/>
          <w:szCs w:val="26"/>
          <w:lang w:val="x-none" w:eastAsia="x-none"/>
        </w:rPr>
      </w:pPr>
      <w:r>
        <w:rPr>
          <w:color w:val="000000" w:themeColor="text1"/>
          <w:sz w:val="26"/>
          <w:szCs w:val="26"/>
          <w:lang w:eastAsia="x-none"/>
        </w:rPr>
        <w:t xml:space="preserve">Иной межбюджетный трансферт </w:t>
      </w:r>
      <w:r w:rsidRPr="00046E0C">
        <w:rPr>
          <w:color w:val="000000" w:themeColor="text1"/>
          <w:sz w:val="26"/>
          <w:szCs w:val="26"/>
          <w:lang w:val="x-none" w:eastAsia="x-none"/>
        </w:rPr>
        <w:t>предоставлялс</w:t>
      </w:r>
      <w:r>
        <w:rPr>
          <w:color w:val="000000" w:themeColor="text1"/>
          <w:sz w:val="26"/>
          <w:szCs w:val="26"/>
          <w:lang w:eastAsia="x-none"/>
        </w:rPr>
        <w:t>я</w:t>
      </w:r>
      <w:r w:rsidRPr="00046E0C">
        <w:rPr>
          <w:color w:val="000000" w:themeColor="text1"/>
          <w:sz w:val="26"/>
          <w:szCs w:val="26"/>
          <w:lang w:val="x-none" w:eastAsia="x-none"/>
        </w:rPr>
        <w:t xml:space="preserve"> в рамках реализации государственной программы Красноярского края «</w:t>
      </w:r>
      <w:r w:rsidRPr="009A4EA0">
        <w:rPr>
          <w:color w:val="000000" w:themeColor="text1"/>
          <w:sz w:val="26"/>
          <w:szCs w:val="26"/>
          <w:lang w:val="x-none" w:eastAsia="x-none"/>
        </w:rPr>
        <w:t>Развитие образования</w:t>
      </w:r>
      <w:r w:rsidRPr="00046E0C">
        <w:rPr>
          <w:color w:val="000000" w:themeColor="text1"/>
          <w:sz w:val="26"/>
          <w:szCs w:val="26"/>
          <w:lang w:val="x-none" w:eastAsia="x-none"/>
        </w:rPr>
        <w:t>», утвержденной постановлением Правительства Кр</w:t>
      </w:r>
      <w:r>
        <w:rPr>
          <w:color w:val="000000" w:themeColor="text1"/>
          <w:sz w:val="26"/>
          <w:szCs w:val="26"/>
          <w:lang w:val="x-none" w:eastAsia="x-none"/>
        </w:rPr>
        <w:t xml:space="preserve">асноярского края от 30.09.2013 </w:t>
      </w:r>
      <w:r w:rsidRPr="00046E0C">
        <w:rPr>
          <w:color w:val="000000" w:themeColor="text1"/>
          <w:sz w:val="26"/>
          <w:szCs w:val="26"/>
          <w:lang w:val="x-none" w:eastAsia="x-none"/>
        </w:rPr>
        <w:t>№ 5</w:t>
      </w:r>
      <w:r>
        <w:rPr>
          <w:color w:val="000000" w:themeColor="text1"/>
          <w:sz w:val="26"/>
          <w:szCs w:val="26"/>
          <w:lang w:eastAsia="x-none"/>
        </w:rPr>
        <w:t>08</w:t>
      </w:r>
      <w:r w:rsidRPr="00046E0C">
        <w:rPr>
          <w:color w:val="000000" w:themeColor="text1"/>
          <w:sz w:val="26"/>
          <w:szCs w:val="26"/>
          <w:lang w:val="x-none" w:eastAsia="x-none"/>
        </w:rPr>
        <w:t>-п.</w:t>
      </w:r>
    </w:p>
    <w:p w14:paraId="64DBE8AE" w14:textId="77777777" w:rsidR="000D7CCE" w:rsidRPr="00E2422E" w:rsidRDefault="000D7CCE" w:rsidP="000D7CCE">
      <w:pPr>
        <w:suppressAutoHyphens/>
        <w:autoSpaceDE w:val="0"/>
        <w:autoSpaceDN w:val="0"/>
        <w:adjustRightInd w:val="0"/>
        <w:ind w:firstLine="709"/>
        <w:jc w:val="both"/>
        <w:rPr>
          <w:color w:val="000000" w:themeColor="text1"/>
          <w:sz w:val="26"/>
          <w:szCs w:val="26"/>
        </w:rPr>
      </w:pPr>
      <w:r w:rsidRPr="00517F09">
        <w:rPr>
          <w:color w:val="000000" w:themeColor="text1"/>
          <w:sz w:val="26"/>
          <w:szCs w:val="26"/>
        </w:rPr>
        <w:t xml:space="preserve">Главный распорядитель бюджетных средств - Управление общего и </w:t>
      </w:r>
      <w:r w:rsidRPr="00E2422E">
        <w:rPr>
          <w:color w:val="000000" w:themeColor="text1"/>
          <w:sz w:val="26"/>
          <w:szCs w:val="26"/>
        </w:rPr>
        <w:t>дошкольного образования Администрации города Норильска.</w:t>
      </w:r>
    </w:p>
    <w:p w14:paraId="637A3918" w14:textId="77777777" w:rsidR="000D7CCE" w:rsidRPr="00E2422E" w:rsidRDefault="000D7CCE" w:rsidP="000D7CCE">
      <w:pPr>
        <w:numPr>
          <w:ilvl w:val="0"/>
          <w:numId w:val="20"/>
        </w:numPr>
        <w:suppressAutoHyphens/>
        <w:ind w:left="0" w:firstLine="709"/>
        <w:jc w:val="both"/>
        <w:rPr>
          <w:b/>
          <w:i/>
          <w:color w:val="000000" w:themeColor="text1"/>
          <w:sz w:val="26"/>
          <w:szCs w:val="26"/>
          <w:lang w:val="x-none" w:eastAsia="x-none"/>
        </w:rPr>
      </w:pPr>
      <w:r w:rsidRPr="00E2422E">
        <w:rPr>
          <w:b/>
          <w:i/>
          <w:color w:val="000000" w:themeColor="text1"/>
          <w:sz w:val="26"/>
          <w:szCs w:val="26"/>
          <w:lang w:val="x-none" w:eastAsia="x-none"/>
        </w:rPr>
        <w:t xml:space="preserve">Иные межбюджетные трансферты </w:t>
      </w:r>
      <w:r w:rsidRPr="00E2422E">
        <w:rPr>
          <w:b/>
          <w:i/>
          <w:color w:val="000000" w:themeColor="text1"/>
          <w:sz w:val="26"/>
          <w:szCs w:val="26"/>
          <w:lang w:eastAsia="x-none"/>
        </w:rPr>
        <w:t>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w:t>
      </w:r>
    </w:p>
    <w:p w14:paraId="62ED3E69" w14:textId="4C686C7D" w:rsidR="000D7CCE" w:rsidRPr="00E2422E" w:rsidRDefault="000D7CCE" w:rsidP="000D7CCE">
      <w:pPr>
        <w:suppressAutoHyphens/>
        <w:ind w:firstLine="709"/>
        <w:jc w:val="both"/>
        <w:rPr>
          <w:color w:val="000000" w:themeColor="text1"/>
          <w:sz w:val="26"/>
          <w:szCs w:val="26"/>
          <w:lang w:val="x-none" w:eastAsia="x-none"/>
        </w:rPr>
      </w:pPr>
      <w:r w:rsidRPr="00E2422E">
        <w:rPr>
          <w:color w:val="000000" w:themeColor="text1"/>
          <w:sz w:val="26"/>
          <w:szCs w:val="26"/>
          <w:lang w:val="x-none" w:eastAsia="x-none"/>
        </w:rPr>
        <w:t xml:space="preserve">Уточненные бюджетные назначения составили </w:t>
      </w:r>
      <w:r w:rsidR="00E2422E" w:rsidRPr="00E2422E">
        <w:rPr>
          <w:color w:val="000000" w:themeColor="text1"/>
          <w:sz w:val="26"/>
          <w:szCs w:val="26"/>
          <w:lang w:eastAsia="x-none"/>
        </w:rPr>
        <w:t>7 828,3</w:t>
      </w:r>
      <w:r w:rsidRPr="00E2422E">
        <w:rPr>
          <w:color w:val="000000" w:themeColor="text1"/>
          <w:sz w:val="26"/>
          <w:szCs w:val="26"/>
          <w:lang w:val="x-none" w:eastAsia="x-none"/>
        </w:rPr>
        <w:t xml:space="preserve"> тыс. рублей, фактическое поступление средств – </w:t>
      </w:r>
      <w:r w:rsidR="00E2422E" w:rsidRPr="00E2422E">
        <w:rPr>
          <w:color w:val="000000" w:themeColor="text1"/>
          <w:sz w:val="26"/>
          <w:szCs w:val="26"/>
          <w:lang w:eastAsia="x-none"/>
        </w:rPr>
        <w:t>7 336,9</w:t>
      </w:r>
      <w:r w:rsidRPr="00E2422E">
        <w:rPr>
          <w:color w:val="000000" w:themeColor="text1"/>
          <w:sz w:val="26"/>
          <w:szCs w:val="26"/>
          <w:lang w:val="x-none" w:eastAsia="x-none"/>
        </w:rPr>
        <w:t xml:space="preserve"> тыс. рублей, исполнение составило </w:t>
      </w:r>
      <w:r w:rsidR="00E2422E" w:rsidRPr="00E2422E">
        <w:rPr>
          <w:color w:val="000000" w:themeColor="text1"/>
          <w:sz w:val="26"/>
          <w:szCs w:val="26"/>
          <w:lang w:eastAsia="x-none"/>
        </w:rPr>
        <w:t>5 582,5</w:t>
      </w:r>
      <w:r w:rsidRPr="00E2422E">
        <w:rPr>
          <w:color w:val="000000" w:themeColor="text1"/>
          <w:sz w:val="26"/>
          <w:szCs w:val="26"/>
          <w:lang w:val="x-none" w:eastAsia="x-none"/>
        </w:rPr>
        <w:t xml:space="preserve"> тыс. рублей или </w:t>
      </w:r>
      <w:r w:rsidR="00E2422E" w:rsidRPr="00E2422E">
        <w:rPr>
          <w:color w:val="000000" w:themeColor="text1"/>
          <w:sz w:val="26"/>
          <w:szCs w:val="26"/>
          <w:lang w:eastAsia="x-none"/>
        </w:rPr>
        <w:t>76,1</w:t>
      </w:r>
      <w:r w:rsidRPr="00E2422E">
        <w:rPr>
          <w:color w:val="000000" w:themeColor="text1"/>
          <w:sz w:val="26"/>
          <w:szCs w:val="26"/>
          <w:lang w:val="x-none" w:eastAsia="x-none"/>
        </w:rPr>
        <w:t xml:space="preserve"> процент</w:t>
      </w:r>
      <w:r w:rsidRPr="00E2422E">
        <w:rPr>
          <w:color w:val="000000" w:themeColor="text1"/>
          <w:sz w:val="26"/>
          <w:szCs w:val="26"/>
          <w:lang w:eastAsia="x-none"/>
        </w:rPr>
        <w:t>а</w:t>
      </w:r>
      <w:r w:rsidRPr="00E2422E">
        <w:rPr>
          <w:color w:val="000000" w:themeColor="text1"/>
          <w:sz w:val="26"/>
          <w:szCs w:val="26"/>
          <w:lang w:val="x-none" w:eastAsia="x-none"/>
        </w:rPr>
        <w:t xml:space="preserve"> от поступивших денежных средств.</w:t>
      </w:r>
    </w:p>
    <w:p w14:paraId="19D5EC50" w14:textId="6D3D0FD5" w:rsidR="00E2422E" w:rsidRPr="00E2422E" w:rsidRDefault="00E2422E" w:rsidP="000D7CCE">
      <w:pPr>
        <w:suppressAutoHyphens/>
        <w:autoSpaceDE w:val="0"/>
        <w:autoSpaceDN w:val="0"/>
        <w:adjustRightInd w:val="0"/>
        <w:ind w:firstLine="709"/>
        <w:jc w:val="both"/>
        <w:rPr>
          <w:color w:val="000000" w:themeColor="text1"/>
          <w:sz w:val="26"/>
          <w:szCs w:val="26"/>
        </w:rPr>
      </w:pPr>
      <w:r w:rsidRPr="00E2422E">
        <w:rPr>
          <w:color w:val="000000" w:themeColor="text1"/>
          <w:sz w:val="26"/>
          <w:szCs w:val="26"/>
        </w:rPr>
        <w:t>Иной межбюджетный трансферт предоставлялся в рамках непрограммных расходов отдельных органов исполнительной власти.</w:t>
      </w:r>
    </w:p>
    <w:p w14:paraId="48D257CE" w14:textId="3ED78604" w:rsidR="000D7CCE" w:rsidRPr="00E2422E" w:rsidRDefault="000D7CCE" w:rsidP="000D7CCE">
      <w:pPr>
        <w:suppressAutoHyphens/>
        <w:autoSpaceDE w:val="0"/>
        <w:autoSpaceDN w:val="0"/>
        <w:adjustRightInd w:val="0"/>
        <w:ind w:firstLine="709"/>
        <w:jc w:val="both"/>
        <w:rPr>
          <w:color w:val="000000" w:themeColor="text1"/>
          <w:sz w:val="26"/>
          <w:szCs w:val="26"/>
        </w:rPr>
      </w:pPr>
      <w:r w:rsidRPr="00E2422E">
        <w:rPr>
          <w:color w:val="000000" w:themeColor="text1"/>
          <w:sz w:val="26"/>
          <w:szCs w:val="26"/>
        </w:rPr>
        <w:t>Главный распорядитель бюджетных средств - Управление общего и дошкольного образования Администрации города Норильска.</w:t>
      </w:r>
    </w:p>
    <w:p w14:paraId="487F473D" w14:textId="77777777" w:rsidR="000D7CCE" w:rsidRPr="00BF2463" w:rsidRDefault="000D7CCE" w:rsidP="000D7CCE">
      <w:pPr>
        <w:numPr>
          <w:ilvl w:val="0"/>
          <w:numId w:val="10"/>
        </w:numPr>
        <w:tabs>
          <w:tab w:val="left" w:pos="851"/>
          <w:tab w:val="left" w:pos="993"/>
        </w:tabs>
        <w:autoSpaceDE w:val="0"/>
        <w:autoSpaceDN w:val="0"/>
        <w:adjustRightInd w:val="0"/>
        <w:ind w:left="142" w:firstLine="567"/>
        <w:jc w:val="both"/>
        <w:rPr>
          <w:b/>
          <w:i/>
          <w:color w:val="000000" w:themeColor="text1"/>
          <w:sz w:val="26"/>
          <w:szCs w:val="26"/>
        </w:rPr>
      </w:pPr>
      <w:r w:rsidRPr="00BF2463">
        <w:rPr>
          <w:b/>
          <w:i/>
          <w:color w:val="000000" w:themeColor="text1"/>
          <w:sz w:val="26"/>
          <w:szCs w:val="26"/>
        </w:rPr>
        <w:t xml:space="preserve">Иные межбюджетные трансферты на обеспечение первичных мер пожарной безопасности </w:t>
      </w:r>
    </w:p>
    <w:p w14:paraId="55DCBAFD" w14:textId="5D16E1F5" w:rsidR="000D7CCE" w:rsidRPr="00E0587D" w:rsidRDefault="000D7CCE" w:rsidP="000D7CCE">
      <w:pPr>
        <w:suppressAutoHyphens/>
        <w:ind w:firstLine="709"/>
        <w:jc w:val="both"/>
        <w:rPr>
          <w:color w:val="000000" w:themeColor="text1"/>
          <w:sz w:val="26"/>
          <w:szCs w:val="26"/>
          <w:lang w:val="x-none" w:eastAsia="x-none"/>
        </w:rPr>
      </w:pPr>
      <w:r w:rsidRPr="00BF2463">
        <w:rPr>
          <w:color w:val="000000" w:themeColor="text1"/>
          <w:sz w:val="26"/>
          <w:szCs w:val="26"/>
          <w:lang w:val="x-none" w:eastAsia="x-none"/>
        </w:rPr>
        <w:t xml:space="preserve">Уточненные бюджетные назначения составили </w:t>
      </w:r>
      <w:r w:rsidR="00BF2463" w:rsidRPr="00BF2463">
        <w:rPr>
          <w:color w:val="000000" w:themeColor="text1"/>
          <w:sz w:val="26"/>
          <w:szCs w:val="26"/>
          <w:lang w:eastAsia="x-none"/>
        </w:rPr>
        <w:t>143,5</w:t>
      </w:r>
      <w:r w:rsidRPr="00BF2463">
        <w:rPr>
          <w:color w:val="000000" w:themeColor="text1"/>
          <w:sz w:val="26"/>
          <w:szCs w:val="26"/>
          <w:lang w:val="x-none" w:eastAsia="x-none"/>
        </w:rPr>
        <w:t xml:space="preserve"> тыс. рублей, фактическое поступление средств </w:t>
      </w:r>
      <w:r w:rsidR="00BF2463" w:rsidRPr="00BF2463">
        <w:rPr>
          <w:color w:val="000000" w:themeColor="text1"/>
          <w:sz w:val="26"/>
          <w:szCs w:val="26"/>
          <w:lang w:eastAsia="x-none"/>
        </w:rPr>
        <w:t>и</w:t>
      </w:r>
      <w:r w:rsidRPr="00BF2463">
        <w:rPr>
          <w:color w:val="000000" w:themeColor="text1"/>
          <w:sz w:val="26"/>
          <w:szCs w:val="26"/>
          <w:lang w:val="x-none" w:eastAsia="x-none"/>
        </w:rPr>
        <w:t xml:space="preserve"> исполнение </w:t>
      </w:r>
      <w:r w:rsidR="00BF2463" w:rsidRPr="00BF2463">
        <w:rPr>
          <w:color w:val="000000" w:themeColor="text1"/>
          <w:sz w:val="26"/>
          <w:szCs w:val="26"/>
          <w:lang w:eastAsia="x-none"/>
        </w:rPr>
        <w:t>в том же объеме</w:t>
      </w:r>
      <w:r w:rsidRPr="00BF2463">
        <w:rPr>
          <w:color w:val="000000" w:themeColor="text1"/>
          <w:sz w:val="26"/>
          <w:szCs w:val="26"/>
          <w:lang w:val="x-none" w:eastAsia="x-none"/>
        </w:rPr>
        <w:t xml:space="preserve"> или </w:t>
      </w:r>
      <w:r w:rsidRPr="00BF2463">
        <w:rPr>
          <w:color w:val="000000" w:themeColor="text1"/>
          <w:sz w:val="26"/>
          <w:szCs w:val="26"/>
          <w:lang w:eastAsia="x-none"/>
        </w:rPr>
        <w:t>100,0</w:t>
      </w:r>
      <w:r w:rsidRPr="00BF2463">
        <w:rPr>
          <w:color w:val="000000" w:themeColor="text1"/>
          <w:sz w:val="26"/>
          <w:szCs w:val="26"/>
          <w:lang w:val="x-none" w:eastAsia="x-none"/>
        </w:rPr>
        <w:t xml:space="preserve"> </w:t>
      </w:r>
      <w:r w:rsidRPr="00E0587D">
        <w:rPr>
          <w:color w:val="000000" w:themeColor="text1"/>
          <w:sz w:val="26"/>
          <w:szCs w:val="26"/>
          <w:lang w:val="x-none" w:eastAsia="x-none"/>
        </w:rPr>
        <w:t>процент</w:t>
      </w:r>
      <w:r w:rsidRPr="00E0587D">
        <w:rPr>
          <w:color w:val="000000" w:themeColor="text1"/>
          <w:sz w:val="26"/>
          <w:szCs w:val="26"/>
          <w:lang w:eastAsia="x-none"/>
        </w:rPr>
        <w:t>ов</w:t>
      </w:r>
      <w:r w:rsidRPr="00E0587D">
        <w:rPr>
          <w:color w:val="000000" w:themeColor="text1"/>
          <w:sz w:val="26"/>
          <w:szCs w:val="26"/>
          <w:lang w:val="x-none" w:eastAsia="x-none"/>
        </w:rPr>
        <w:t xml:space="preserve"> от поступивших денежных средств.</w:t>
      </w:r>
    </w:p>
    <w:p w14:paraId="0FFE4EDC" w14:textId="2C96F5DF" w:rsidR="000D7CCE" w:rsidRDefault="000D7CCE" w:rsidP="000D7CCE">
      <w:pPr>
        <w:autoSpaceDE w:val="0"/>
        <w:autoSpaceDN w:val="0"/>
        <w:adjustRightInd w:val="0"/>
        <w:ind w:firstLine="709"/>
        <w:jc w:val="both"/>
        <w:rPr>
          <w:color w:val="000000" w:themeColor="text1"/>
          <w:sz w:val="26"/>
          <w:szCs w:val="26"/>
        </w:rPr>
      </w:pPr>
      <w:r w:rsidRPr="00E0587D">
        <w:rPr>
          <w:color w:val="000000" w:themeColor="text1"/>
          <w:sz w:val="26"/>
          <w:szCs w:val="26"/>
        </w:rPr>
        <w:t>На условиях софинансирования на данные мероприятия из средств местного бюджета в 202</w:t>
      </w:r>
      <w:r w:rsidR="00E0587D" w:rsidRPr="00E0587D">
        <w:rPr>
          <w:color w:val="000000" w:themeColor="text1"/>
          <w:sz w:val="26"/>
          <w:szCs w:val="26"/>
        </w:rPr>
        <w:t>3</w:t>
      </w:r>
      <w:r w:rsidRPr="00E0587D">
        <w:rPr>
          <w:color w:val="000000" w:themeColor="text1"/>
          <w:sz w:val="26"/>
          <w:szCs w:val="26"/>
        </w:rPr>
        <w:t xml:space="preserve"> году было направлено </w:t>
      </w:r>
      <w:r w:rsidR="00E0587D" w:rsidRPr="00E0587D">
        <w:rPr>
          <w:color w:val="000000" w:themeColor="text1"/>
          <w:sz w:val="26"/>
          <w:szCs w:val="26"/>
        </w:rPr>
        <w:t>16,0</w:t>
      </w:r>
      <w:r w:rsidRPr="00E0587D">
        <w:rPr>
          <w:color w:val="000000" w:themeColor="text1"/>
          <w:sz w:val="26"/>
          <w:szCs w:val="26"/>
        </w:rPr>
        <w:t xml:space="preserve"> тыс. рублей (согласно соглашению о предоставлении субсидии), исполнение 100,0 процентов.</w:t>
      </w:r>
    </w:p>
    <w:p w14:paraId="36633152" w14:textId="4475AB83" w:rsidR="00E0587D" w:rsidRPr="00E0587D" w:rsidRDefault="00E0587D" w:rsidP="000D7CCE">
      <w:pPr>
        <w:autoSpaceDE w:val="0"/>
        <w:autoSpaceDN w:val="0"/>
        <w:adjustRightInd w:val="0"/>
        <w:ind w:firstLine="709"/>
        <w:jc w:val="both"/>
        <w:rPr>
          <w:color w:val="000000" w:themeColor="text1"/>
          <w:sz w:val="26"/>
          <w:szCs w:val="26"/>
        </w:rPr>
      </w:pPr>
      <w:r w:rsidRPr="00E2422E">
        <w:rPr>
          <w:color w:val="000000" w:themeColor="text1"/>
          <w:sz w:val="26"/>
          <w:szCs w:val="26"/>
        </w:rPr>
        <w:t>Иной межбюджетный трансферт</w:t>
      </w:r>
      <w:r w:rsidRPr="00066498">
        <w:rPr>
          <w:color w:val="000000" w:themeColor="text1"/>
          <w:sz w:val="26"/>
          <w:szCs w:val="26"/>
          <w:lang w:val="x-none" w:eastAsia="x-none"/>
        </w:rPr>
        <w:t xml:space="preserve"> предоставлялс</w:t>
      </w:r>
      <w:r>
        <w:rPr>
          <w:color w:val="000000" w:themeColor="text1"/>
          <w:sz w:val="26"/>
          <w:szCs w:val="26"/>
          <w:lang w:eastAsia="x-none"/>
        </w:rPr>
        <w:t>я</w:t>
      </w:r>
      <w:r w:rsidRPr="00066498">
        <w:rPr>
          <w:color w:val="000000" w:themeColor="text1"/>
          <w:sz w:val="26"/>
          <w:szCs w:val="26"/>
          <w:lang w:val="x-none" w:eastAsia="x-none"/>
        </w:rPr>
        <w:t xml:space="preserve"> в рамках реализации</w:t>
      </w:r>
      <w:r w:rsidRPr="00BC11ED">
        <w:rPr>
          <w:color w:val="000000" w:themeColor="text1"/>
          <w:sz w:val="26"/>
          <w:szCs w:val="26"/>
          <w:lang w:val="x-none" w:eastAsia="x-none"/>
        </w:rPr>
        <w:t xml:space="preserve"> государственной программы Красноярского края «</w:t>
      </w:r>
      <w:r w:rsidRPr="00EC6ABC">
        <w:rPr>
          <w:color w:val="000000" w:themeColor="text1"/>
          <w:sz w:val="26"/>
          <w:szCs w:val="26"/>
          <w:lang w:val="x-none" w:eastAsia="x-none"/>
        </w:rPr>
        <w:t>Защита от чрезвычайных ситуаций природного и техногенного характера и обеспечение безопасности населения</w:t>
      </w:r>
      <w:r w:rsidRPr="00BC11ED">
        <w:rPr>
          <w:color w:val="000000" w:themeColor="text1"/>
          <w:sz w:val="26"/>
          <w:szCs w:val="26"/>
          <w:lang w:val="x-none" w:eastAsia="x-none"/>
        </w:rPr>
        <w:t xml:space="preserve">», утвержденной постановлением Правительства Красноярского края </w:t>
      </w:r>
      <w:r w:rsidRPr="004B7EAC">
        <w:rPr>
          <w:color w:val="000000" w:themeColor="text1"/>
          <w:sz w:val="26"/>
          <w:szCs w:val="26"/>
          <w:lang w:val="x-none" w:eastAsia="x-none"/>
        </w:rPr>
        <w:t xml:space="preserve">от 30.09.2013 № </w:t>
      </w:r>
      <w:r>
        <w:rPr>
          <w:color w:val="000000" w:themeColor="text1"/>
          <w:sz w:val="26"/>
          <w:szCs w:val="26"/>
          <w:lang w:eastAsia="x-none"/>
        </w:rPr>
        <w:t>515</w:t>
      </w:r>
      <w:r w:rsidRPr="004B7EAC">
        <w:rPr>
          <w:color w:val="000000" w:themeColor="text1"/>
          <w:sz w:val="26"/>
          <w:szCs w:val="26"/>
          <w:lang w:val="x-none" w:eastAsia="x-none"/>
        </w:rPr>
        <w:t>-п.</w:t>
      </w:r>
    </w:p>
    <w:p w14:paraId="2A240452" w14:textId="77777777" w:rsidR="000D7CCE" w:rsidRPr="00B277B8" w:rsidRDefault="000D7CCE" w:rsidP="000D7CCE">
      <w:pPr>
        <w:suppressAutoHyphens/>
        <w:ind w:firstLine="709"/>
        <w:jc w:val="both"/>
        <w:rPr>
          <w:color w:val="000000" w:themeColor="text1"/>
          <w:sz w:val="26"/>
          <w:szCs w:val="26"/>
          <w:lang w:eastAsia="x-none"/>
        </w:rPr>
      </w:pPr>
      <w:r w:rsidRPr="00B277B8">
        <w:rPr>
          <w:color w:val="000000" w:themeColor="text1"/>
          <w:sz w:val="26"/>
          <w:szCs w:val="26"/>
          <w:lang w:val="x-none" w:eastAsia="x-none"/>
        </w:rPr>
        <w:t xml:space="preserve">Главный распорядитель бюджетных средств – </w:t>
      </w:r>
      <w:r w:rsidRPr="00B277B8">
        <w:rPr>
          <w:color w:val="000000" w:themeColor="text1"/>
          <w:sz w:val="26"/>
          <w:szCs w:val="26"/>
          <w:lang w:eastAsia="x-none"/>
        </w:rPr>
        <w:t>Снежногорское территориальное управление Администрации города Норильска.</w:t>
      </w:r>
    </w:p>
    <w:p w14:paraId="42C692AF" w14:textId="77777777" w:rsidR="000D7CCE" w:rsidRPr="00B277B8" w:rsidRDefault="000D7CCE" w:rsidP="000D7CCE">
      <w:pPr>
        <w:numPr>
          <w:ilvl w:val="0"/>
          <w:numId w:val="10"/>
        </w:numPr>
        <w:tabs>
          <w:tab w:val="left" w:pos="851"/>
          <w:tab w:val="left" w:pos="993"/>
        </w:tabs>
        <w:autoSpaceDE w:val="0"/>
        <w:autoSpaceDN w:val="0"/>
        <w:adjustRightInd w:val="0"/>
        <w:ind w:left="142" w:firstLine="567"/>
        <w:jc w:val="both"/>
        <w:rPr>
          <w:b/>
          <w:i/>
          <w:color w:val="000000" w:themeColor="text1"/>
          <w:sz w:val="26"/>
          <w:szCs w:val="26"/>
        </w:rPr>
      </w:pPr>
      <w:r w:rsidRPr="00B277B8">
        <w:rPr>
          <w:b/>
          <w:i/>
          <w:color w:val="000000" w:themeColor="text1"/>
          <w:sz w:val="26"/>
          <w:szCs w:val="26"/>
        </w:rPr>
        <w:t xml:space="preserve">Иные межбюджетные трансферты на поддержку физкультурно-спортивных клубов по месту жительства </w:t>
      </w:r>
    </w:p>
    <w:p w14:paraId="56F615B2" w14:textId="3A64D9F1" w:rsidR="000D7CCE" w:rsidRPr="00B277B8" w:rsidRDefault="000D7CCE" w:rsidP="000D7CCE">
      <w:pPr>
        <w:suppressAutoHyphens/>
        <w:ind w:firstLine="709"/>
        <w:jc w:val="both"/>
        <w:rPr>
          <w:color w:val="000000" w:themeColor="text1"/>
          <w:sz w:val="26"/>
          <w:szCs w:val="26"/>
          <w:lang w:val="x-none" w:eastAsia="x-none"/>
        </w:rPr>
      </w:pPr>
      <w:r w:rsidRPr="00B277B8">
        <w:rPr>
          <w:color w:val="000000" w:themeColor="text1"/>
          <w:sz w:val="26"/>
          <w:szCs w:val="26"/>
          <w:lang w:val="x-none" w:eastAsia="x-none"/>
        </w:rPr>
        <w:t xml:space="preserve">Уточненные бюджетные назначения составили </w:t>
      </w:r>
      <w:r w:rsidR="00B277B8" w:rsidRPr="00B277B8">
        <w:rPr>
          <w:color w:val="000000" w:themeColor="text1"/>
          <w:sz w:val="26"/>
          <w:szCs w:val="26"/>
          <w:lang w:eastAsia="x-none"/>
        </w:rPr>
        <w:t>953,9</w:t>
      </w:r>
      <w:r w:rsidRPr="00B277B8">
        <w:rPr>
          <w:color w:val="000000" w:themeColor="text1"/>
          <w:sz w:val="26"/>
          <w:szCs w:val="26"/>
          <w:lang w:eastAsia="x-none"/>
        </w:rPr>
        <w:t xml:space="preserve"> </w:t>
      </w:r>
      <w:r w:rsidRPr="00B277B8">
        <w:rPr>
          <w:color w:val="000000" w:themeColor="text1"/>
          <w:sz w:val="26"/>
          <w:szCs w:val="26"/>
          <w:lang w:val="x-none" w:eastAsia="x-none"/>
        </w:rPr>
        <w:t xml:space="preserve">тыс. рублей, фактическое поступление средств </w:t>
      </w:r>
      <w:r w:rsidR="00B277B8" w:rsidRPr="00B277B8">
        <w:rPr>
          <w:color w:val="000000" w:themeColor="text1"/>
          <w:sz w:val="26"/>
          <w:szCs w:val="26"/>
          <w:lang w:eastAsia="x-none"/>
        </w:rPr>
        <w:t>составило</w:t>
      </w:r>
      <w:r w:rsidRPr="00B277B8">
        <w:rPr>
          <w:color w:val="000000" w:themeColor="text1"/>
          <w:sz w:val="26"/>
          <w:szCs w:val="26"/>
          <w:lang w:val="x-none" w:eastAsia="x-none"/>
        </w:rPr>
        <w:t xml:space="preserve"> </w:t>
      </w:r>
      <w:r w:rsidR="00B277B8" w:rsidRPr="00B277B8">
        <w:rPr>
          <w:color w:val="000000" w:themeColor="text1"/>
          <w:sz w:val="26"/>
          <w:szCs w:val="26"/>
          <w:lang w:eastAsia="x-none"/>
        </w:rPr>
        <w:t>800,5</w:t>
      </w:r>
      <w:r w:rsidRPr="00B277B8">
        <w:rPr>
          <w:color w:val="000000" w:themeColor="text1"/>
          <w:sz w:val="26"/>
          <w:szCs w:val="26"/>
          <w:lang w:eastAsia="x-none"/>
        </w:rPr>
        <w:t xml:space="preserve"> </w:t>
      </w:r>
      <w:r w:rsidRPr="00B277B8">
        <w:rPr>
          <w:color w:val="000000" w:themeColor="text1"/>
          <w:sz w:val="26"/>
          <w:szCs w:val="26"/>
          <w:lang w:val="x-none" w:eastAsia="x-none"/>
        </w:rPr>
        <w:t xml:space="preserve">тыс. рублей, исполнение </w:t>
      </w:r>
      <w:r w:rsidR="00B277B8" w:rsidRPr="00B277B8">
        <w:rPr>
          <w:color w:val="000000" w:themeColor="text1"/>
          <w:sz w:val="26"/>
          <w:szCs w:val="26"/>
          <w:lang w:eastAsia="x-none"/>
        </w:rPr>
        <w:t>100,0</w:t>
      </w:r>
      <w:r w:rsidRPr="00B277B8">
        <w:rPr>
          <w:color w:val="000000" w:themeColor="text1"/>
          <w:sz w:val="26"/>
          <w:szCs w:val="26"/>
          <w:lang w:val="x-none" w:eastAsia="x-none"/>
        </w:rPr>
        <w:t xml:space="preserve"> процент</w:t>
      </w:r>
      <w:r w:rsidRPr="00B277B8">
        <w:rPr>
          <w:color w:val="000000" w:themeColor="text1"/>
          <w:sz w:val="26"/>
          <w:szCs w:val="26"/>
          <w:lang w:eastAsia="x-none"/>
        </w:rPr>
        <w:t>а</w:t>
      </w:r>
      <w:r w:rsidRPr="00B277B8">
        <w:rPr>
          <w:color w:val="000000" w:themeColor="text1"/>
          <w:sz w:val="26"/>
          <w:szCs w:val="26"/>
          <w:lang w:val="x-none" w:eastAsia="x-none"/>
        </w:rPr>
        <w:t xml:space="preserve"> от поступивших денежных средств.</w:t>
      </w:r>
    </w:p>
    <w:p w14:paraId="138F1B3B" w14:textId="5F4173C4" w:rsidR="00B277B8" w:rsidRDefault="00B277B8" w:rsidP="000D7CCE">
      <w:pPr>
        <w:suppressAutoHyphens/>
        <w:ind w:firstLine="709"/>
        <w:jc w:val="both"/>
        <w:rPr>
          <w:color w:val="000000" w:themeColor="text1"/>
          <w:sz w:val="26"/>
          <w:szCs w:val="26"/>
        </w:rPr>
      </w:pPr>
      <w:r w:rsidRPr="00B277B8">
        <w:rPr>
          <w:color w:val="000000" w:themeColor="text1"/>
          <w:sz w:val="26"/>
          <w:szCs w:val="26"/>
        </w:rPr>
        <w:t>Иной межбюджетный трансферт предоставлялс</w:t>
      </w:r>
      <w:r>
        <w:rPr>
          <w:color w:val="000000" w:themeColor="text1"/>
          <w:sz w:val="26"/>
          <w:szCs w:val="26"/>
        </w:rPr>
        <w:t>я</w:t>
      </w:r>
      <w:r w:rsidRPr="00B277B8">
        <w:rPr>
          <w:color w:val="000000" w:themeColor="text1"/>
          <w:sz w:val="26"/>
          <w:szCs w:val="26"/>
        </w:rPr>
        <w:t xml:space="preserve"> в рамках реализации государственной программы Красноярского края «Развитие физической культуры и спорта», утвержденной постановлением Правительства Красноярского края от 30.09.2013 № 518-п.</w:t>
      </w:r>
    </w:p>
    <w:p w14:paraId="768A4C5C" w14:textId="741463A6" w:rsidR="000D7CCE" w:rsidRPr="00F942DA" w:rsidRDefault="000D7CCE" w:rsidP="000D7CCE">
      <w:pPr>
        <w:suppressAutoHyphens/>
        <w:ind w:firstLine="709"/>
        <w:jc w:val="both"/>
        <w:rPr>
          <w:color w:val="000000" w:themeColor="text1"/>
        </w:rPr>
      </w:pPr>
      <w:r w:rsidRPr="00F942DA">
        <w:rPr>
          <w:color w:val="000000" w:themeColor="text1"/>
          <w:sz w:val="26"/>
          <w:szCs w:val="26"/>
          <w:lang w:val="x-none" w:eastAsia="x-none"/>
        </w:rPr>
        <w:t xml:space="preserve">Главный распорядитель бюджетных средств – </w:t>
      </w:r>
      <w:r w:rsidRPr="00F942DA">
        <w:rPr>
          <w:color w:val="000000" w:themeColor="text1"/>
          <w:sz w:val="26"/>
          <w:szCs w:val="26"/>
          <w:lang w:eastAsia="x-none"/>
        </w:rPr>
        <w:t>Управление по спорту Администрации города Норильска.</w:t>
      </w:r>
    </w:p>
    <w:p w14:paraId="32A059C9" w14:textId="2A25BD66" w:rsidR="000D7CCE" w:rsidRPr="00F942DA" w:rsidRDefault="000D7CCE" w:rsidP="00F942DA">
      <w:pPr>
        <w:numPr>
          <w:ilvl w:val="0"/>
          <w:numId w:val="10"/>
        </w:numPr>
        <w:tabs>
          <w:tab w:val="left" w:pos="851"/>
          <w:tab w:val="left" w:pos="993"/>
        </w:tabs>
        <w:autoSpaceDE w:val="0"/>
        <w:autoSpaceDN w:val="0"/>
        <w:adjustRightInd w:val="0"/>
        <w:ind w:left="0" w:firstLine="851"/>
        <w:jc w:val="both"/>
        <w:rPr>
          <w:b/>
          <w:i/>
          <w:color w:val="000000" w:themeColor="text1"/>
          <w:sz w:val="26"/>
          <w:szCs w:val="26"/>
        </w:rPr>
      </w:pPr>
      <w:r w:rsidRPr="00F942DA">
        <w:rPr>
          <w:b/>
          <w:i/>
          <w:color w:val="000000" w:themeColor="text1"/>
          <w:sz w:val="26"/>
          <w:szCs w:val="26"/>
        </w:rPr>
        <w:t xml:space="preserve">Иные межбюджетные трансферты </w:t>
      </w:r>
      <w:r w:rsidR="00F942DA" w:rsidRPr="00F942DA">
        <w:rPr>
          <w:b/>
          <w:i/>
          <w:color w:val="000000" w:themeColor="text1"/>
          <w:sz w:val="26"/>
          <w:szCs w:val="26"/>
        </w:rPr>
        <w:t>в целях содействия достижению и (или) поощрения достижения наилучших значений показателей эффективности деятельности органов местного самоуправления муниципальных</w:t>
      </w:r>
      <w:r w:rsidRPr="00F942DA">
        <w:rPr>
          <w:b/>
          <w:i/>
          <w:color w:val="000000" w:themeColor="text1"/>
          <w:sz w:val="26"/>
          <w:szCs w:val="26"/>
        </w:rPr>
        <w:t xml:space="preserve"> </w:t>
      </w:r>
    </w:p>
    <w:p w14:paraId="4CA1514E" w14:textId="07443CBE" w:rsidR="000D7CCE" w:rsidRPr="00F942DA" w:rsidRDefault="000D7CCE" w:rsidP="000D7CCE">
      <w:pPr>
        <w:suppressAutoHyphens/>
        <w:ind w:firstLine="709"/>
        <w:jc w:val="both"/>
        <w:rPr>
          <w:color w:val="000000" w:themeColor="text1"/>
          <w:sz w:val="26"/>
          <w:szCs w:val="26"/>
          <w:lang w:val="x-none" w:eastAsia="x-none"/>
        </w:rPr>
      </w:pPr>
      <w:r w:rsidRPr="00F942DA">
        <w:rPr>
          <w:color w:val="000000" w:themeColor="text1"/>
          <w:sz w:val="26"/>
          <w:szCs w:val="26"/>
          <w:lang w:val="x-none" w:eastAsia="x-none"/>
        </w:rPr>
        <w:t xml:space="preserve">Уточненные бюджетные назначения составили </w:t>
      </w:r>
      <w:r w:rsidR="00F942DA" w:rsidRPr="00F942DA">
        <w:rPr>
          <w:color w:val="000000" w:themeColor="text1"/>
          <w:sz w:val="26"/>
          <w:szCs w:val="26"/>
          <w:lang w:eastAsia="x-none"/>
        </w:rPr>
        <w:t>3 500,0</w:t>
      </w:r>
      <w:r w:rsidRPr="00F942DA">
        <w:rPr>
          <w:color w:val="000000" w:themeColor="text1"/>
          <w:sz w:val="26"/>
          <w:szCs w:val="26"/>
          <w:lang w:eastAsia="x-none"/>
        </w:rPr>
        <w:t xml:space="preserve"> </w:t>
      </w:r>
      <w:r w:rsidRPr="00F942DA">
        <w:rPr>
          <w:color w:val="000000" w:themeColor="text1"/>
          <w:sz w:val="26"/>
          <w:szCs w:val="26"/>
          <w:lang w:val="x-none" w:eastAsia="x-none"/>
        </w:rPr>
        <w:t xml:space="preserve">тыс. рублей, фактическое поступление средств </w:t>
      </w:r>
      <w:r w:rsidR="00F942DA" w:rsidRPr="00F942DA">
        <w:rPr>
          <w:color w:val="000000" w:themeColor="text1"/>
          <w:sz w:val="26"/>
          <w:szCs w:val="26"/>
          <w:lang w:eastAsia="x-none"/>
        </w:rPr>
        <w:t>и</w:t>
      </w:r>
      <w:r w:rsidRPr="00F942DA">
        <w:rPr>
          <w:color w:val="000000" w:themeColor="text1"/>
          <w:sz w:val="26"/>
          <w:szCs w:val="26"/>
          <w:lang w:val="x-none" w:eastAsia="x-none"/>
        </w:rPr>
        <w:t xml:space="preserve"> исполнение составило </w:t>
      </w:r>
      <w:r w:rsidR="00F942DA" w:rsidRPr="00F942DA">
        <w:rPr>
          <w:color w:val="000000" w:themeColor="text1"/>
          <w:sz w:val="26"/>
          <w:szCs w:val="26"/>
          <w:lang w:eastAsia="x-none"/>
        </w:rPr>
        <w:t>100,0</w:t>
      </w:r>
      <w:r w:rsidRPr="00F942DA">
        <w:rPr>
          <w:color w:val="000000" w:themeColor="text1"/>
          <w:sz w:val="26"/>
          <w:szCs w:val="26"/>
          <w:lang w:val="x-none" w:eastAsia="x-none"/>
        </w:rPr>
        <w:t xml:space="preserve"> процент</w:t>
      </w:r>
      <w:r w:rsidR="00F942DA" w:rsidRPr="00F942DA">
        <w:rPr>
          <w:color w:val="000000" w:themeColor="text1"/>
          <w:sz w:val="26"/>
          <w:szCs w:val="26"/>
          <w:lang w:eastAsia="x-none"/>
        </w:rPr>
        <w:t>ов</w:t>
      </w:r>
      <w:r w:rsidRPr="00F942DA">
        <w:rPr>
          <w:color w:val="000000" w:themeColor="text1"/>
          <w:sz w:val="26"/>
          <w:szCs w:val="26"/>
          <w:lang w:val="x-none" w:eastAsia="x-none"/>
        </w:rPr>
        <w:t xml:space="preserve"> от поступивших денежных средств.</w:t>
      </w:r>
    </w:p>
    <w:p w14:paraId="63B8FCA5" w14:textId="5FEE0160" w:rsidR="000D7CCE" w:rsidRPr="00224AA8" w:rsidRDefault="00F942DA" w:rsidP="000D7CCE">
      <w:pPr>
        <w:ind w:firstLine="709"/>
        <w:jc w:val="both"/>
        <w:rPr>
          <w:color w:val="000000" w:themeColor="text1"/>
          <w:sz w:val="26"/>
          <w:szCs w:val="26"/>
        </w:rPr>
      </w:pPr>
      <w:r w:rsidRPr="00B277B8">
        <w:rPr>
          <w:color w:val="000000" w:themeColor="text1"/>
          <w:sz w:val="26"/>
          <w:szCs w:val="26"/>
        </w:rPr>
        <w:t>Иной межбюджетный трансферт предоставлялс</w:t>
      </w:r>
      <w:r>
        <w:rPr>
          <w:color w:val="000000" w:themeColor="text1"/>
          <w:sz w:val="26"/>
          <w:szCs w:val="26"/>
        </w:rPr>
        <w:t>я</w:t>
      </w:r>
      <w:r w:rsidRPr="00B277B8">
        <w:rPr>
          <w:color w:val="000000" w:themeColor="text1"/>
          <w:sz w:val="26"/>
          <w:szCs w:val="26"/>
        </w:rPr>
        <w:t xml:space="preserve"> в рамках реализации государственной программы Красноярского края «</w:t>
      </w:r>
      <w:r w:rsidR="00AA34B5" w:rsidRPr="00AA34B5">
        <w:rPr>
          <w:color w:val="000000" w:themeColor="text1"/>
          <w:sz w:val="26"/>
          <w:szCs w:val="26"/>
        </w:rPr>
        <w:t>Содействие развитию местного самоуправления</w:t>
      </w:r>
      <w:r w:rsidRPr="00B277B8">
        <w:rPr>
          <w:color w:val="000000" w:themeColor="text1"/>
          <w:sz w:val="26"/>
          <w:szCs w:val="26"/>
        </w:rPr>
        <w:t>», утвержденной постановлением Правительства Красноярского края от 30.</w:t>
      </w:r>
      <w:r w:rsidRPr="00224AA8">
        <w:rPr>
          <w:color w:val="000000" w:themeColor="text1"/>
          <w:sz w:val="26"/>
          <w:szCs w:val="26"/>
        </w:rPr>
        <w:t>09.2013 № 51</w:t>
      </w:r>
      <w:r w:rsidR="00224AA8" w:rsidRPr="00224AA8">
        <w:rPr>
          <w:color w:val="000000" w:themeColor="text1"/>
          <w:sz w:val="26"/>
          <w:szCs w:val="26"/>
        </w:rPr>
        <w:t>7</w:t>
      </w:r>
      <w:r w:rsidRPr="00224AA8">
        <w:rPr>
          <w:color w:val="000000" w:themeColor="text1"/>
          <w:sz w:val="26"/>
          <w:szCs w:val="26"/>
        </w:rPr>
        <w:t>-п.</w:t>
      </w:r>
    </w:p>
    <w:p w14:paraId="4AC12194" w14:textId="14DF5324" w:rsidR="000D7CCE" w:rsidRPr="000E1188" w:rsidRDefault="00224AA8" w:rsidP="000D7CCE">
      <w:pPr>
        <w:suppressAutoHyphens/>
        <w:ind w:firstLine="709"/>
        <w:jc w:val="both"/>
        <w:rPr>
          <w:color w:val="000000" w:themeColor="text1"/>
        </w:rPr>
      </w:pPr>
      <w:r w:rsidRPr="00224AA8">
        <w:rPr>
          <w:color w:val="000000" w:themeColor="text1"/>
          <w:sz w:val="26"/>
          <w:szCs w:val="26"/>
          <w:lang w:val="x-none" w:eastAsia="x-none"/>
        </w:rPr>
        <w:t>Главные распорядители бюджетных средств – Управление по реновации Администрации города Норильска (МКУ «Управление капитальных ремонтов и строительства»)</w:t>
      </w:r>
      <w:r w:rsidR="000D7CCE" w:rsidRPr="00224AA8">
        <w:rPr>
          <w:color w:val="000000" w:themeColor="text1"/>
          <w:sz w:val="26"/>
          <w:szCs w:val="26"/>
          <w:lang w:eastAsia="x-none"/>
        </w:rPr>
        <w:t>.</w:t>
      </w:r>
    </w:p>
    <w:p w14:paraId="6E320A39" w14:textId="395B0E62" w:rsidR="000D7CCE" w:rsidRPr="00E24992" w:rsidRDefault="000D7CCE" w:rsidP="00E24992">
      <w:pPr>
        <w:numPr>
          <w:ilvl w:val="0"/>
          <w:numId w:val="10"/>
        </w:numPr>
        <w:tabs>
          <w:tab w:val="left" w:pos="851"/>
          <w:tab w:val="left" w:pos="993"/>
        </w:tabs>
        <w:autoSpaceDE w:val="0"/>
        <w:autoSpaceDN w:val="0"/>
        <w:adjustRightInd w:val="0"/>
        <w:ind w:left="0" w:firstLine="709"/>
        <w:jc w:val="both"/>
        <w:rPr>
          <w:b/>
          <w:i/>
          <w:color w:val="000000" w:themeColor="text1"/>
          <w:sz w:val="26"/>
          <w:szCs w:val="26"/>
        </w:rPr>
      </w:pPr>
      <w:r w:rsidRPr="00E24992">
        <w:rPr>
          <w:b/>
          <w:i/>
          <w:color w:val="000000" w:themeColor="text1"/>
          <w:sz w:val="26"/>
          <w:szCs w:val="26"/>
        </w:rPr>
        <w:t xml:space="preserve">Иные межбюджетные трансферты </w:t>
      </w:r>
      <w:r w:rsidR="00E24992" w:rsidRPr="00E24992">
        <w:rPr>
          <w:b/>
          <w:i/>
          <w:color w:val="000000" w:themeColor="text1"/>
          <w:sz w:val="26"/>
          <w:szCs w:val="26"/>
        </w:rPr>
        <w:t>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r w:rsidRPr="00E24992">
        <w:rPr>
          <w:b/>
          <w:i/>
          <w:color w:val="000000" w:themeColor="text1"/>
          <w:sz w:val="26"/>
          <w:szCs w:val="26"/>
        </w:rPr>
        <w:t xml:space="preserve"> </w:t>
      </w:r>
    </w:p>
    <w:p w14:paraId="465FA9EC" w14:textId="720DFA77" w:rsidR="002C7055" w:rsidRPr="000E1188" w:rsidRDefault="002C7055" w:rsidP="002C7055">
      <w:pPr>
        <w:suppressAutoHyphens/>
        <w:ind w:firstLine="709"/>
        <w:jc w:val="both"/>
        <w:rPr>
          <w:color w:val="000000" w:themeColor="text1"/>
          <w:sz w:val="26"/>
          <w:szCs w:val="26"/>
        </w:rPr>
      </w:pPr>
      <w:r w:rsidRPr="000E1188">
        <w:rPr>
          <w:color w:val="000000" w:themeColor="text1"/>
          <w:sz w:val="26"/>
          <w:szCs w:val="26"/>
        </w:rPr>
        <w:t xml:space="preserve">Уточненные бюджетные назначения составили </w:t>
      </w:r>
      <w:r>
        <w:rPr>
          <w:color w:val="000000" w:themeColor="text1"/>
          <w:sz w:val="26"/>
          <w:szCs w:val="26"/>
        </w:rPr>
        <w:t>5 814,2</w:t>
      </w:r>
      <w:r w:rsidRPr="000E1188">
        <w:rPr>
          <w:color w:val="000000" w:themeColor="text1"/>
          <w:sz w:val="26"/>
          <w:szCs w:val="26"/>
        </w:rPr>
        <w:t xml:space="preserve"> тыс. рублей, в том числе: </w:t>
      </w:r>
    </w:p>
    <w:p w14:paraId="5F06A749" w14:textId="7374969D" w:rsidR="002C7055" w:rsidRPr="0021659F" w:rsidRDefault="002C7055" w:rsidP="002C7055">
      <w:pPr>
        <w:suppressAutoHyphens/>
        <w:ind w:firstLine="709"/>
        <w:jc w:val="both"/>
        <w:rPr>
          <w:color w:val="000000" w:themeColor="text1"/>
          <w:sz w:val="26"/>
          <w:szCs w:val="26"/>
        </w:rPr>
      </w:pPr>
      <w:r w:rsidRPr="0021659F">
        <w:rPr>
          <w:color w:val="000000" w:themeColor="text1"/>
          <w:sz w:val="26"/>
          <w:szCs w:val="26"/>
        </w:rPr>
        <w:t xml:space="preserve">- за счет средств федерального бюджета – </w:t>
      </w:r>
      <w:r w:rsidR="00913E2A" w:rsidRPr="0021659F">
        <w:rPr>
          <w:color w:val="000000" w:themeColor="text1"/>
          <w:sz w:val="26"/>
          <w:szCs w:val="26"/>
        </w:rPr>
        <w:t>5 523,5</w:t>
      </w:r>
      <w:r w:rsidRPr="0021659F">
        <w:rPr>
          <w:color w:val="000000" w:themeColor="text1"/>
          <w:sz w:val="26"/>
          <w:szCs w:val="26"/>
        </w:rPr>
        <w:t xml:space="preserve"> тыс. рублей; </w:t>
      </w:r>
    </w:p>
    <w:p w14:paraId="1D4C9295" w14:textId="0456E1D0" w:rsidR="002C7055" w:rsidRPr="000E1188" w:rsidRDefault="002C7055" w:rsidP="002C7055">
      <w:pPr>
        <w:suppressAutoHyphens/>
        <w:ind w:firstLine="709"/>
        <w:jc w:val="both"/>
        <w:rPr>
          <w:color w:val="000000" w:themeColor="text1"/>
          <w:sz w:val="26"/>
          <w:szCs w:val="26"/>
        </w:rPr>
      </w:pPr>
      <w:r w:rsidRPr="0021659F">
        <w:rPr>
          <w:color w:val="000000" w:themeColor="text1"/>
          <w:sz w:val="26"/>
          <w:szCs w:val="26"/>
        </w:rPr>
        <w:t xml:space="preserve">- за счет средств краевого бюджета – </w:t>
      </w:r>
      <w:r w:rsidR="00913E2A" w:rsidRPr="0021659F">
        <w:rPr>
          <w:color w:val="000000" w:themeColor="text1"/>
          <w:sz w:val="26"/>
          <w:szCs w:val="26"/>
        </w:rPr>
        <w:t>290,7</w:t>
      </w:r>
      <w:r w:rsidRPr="0021659F">
        <w:rPr>
          <w:color w:val="000000" w:themeColor="text1"/>
          <w:sz w:val="26"/>
          <w:szCs w:val="26"/>
        </w:rPr>
        <w:t xml:space="preserve"> тыс. рублей.</w:t>
      </w:r>
    </w:p>
    <w:p w14:paraId="1DA029A9" w14:textId="16B0ED98" w:rsidR="002C7055" w:rsidRPr="000E1188" w:rsidRDefault="002C7055" w:rsidP="002C7055">
      <w:pPr>
        <w:suppressAutoHyphens/>
        <w:ind w:firstLine="709"/>
        <w:jc w:val="both"/>
        <w:rPr>
          <w:color w:val="000000" w:themeColor="text1"/>
          <w:sz w:val="26"/>
          <w:szCs w:val="26"/>
          <w:lang w:val="x-none" w:eastAsia="x-none"/>
        </w:rPr>
      </w:pPr>
      <w:r w:rsidRPr="000E1188">
        <w:rPr>
          <w:color w:val="000000" w:themeColor="text1"/>
          <w:sz w:val="26"/>
          <w:szCs w:val="26"/>
        </w:rPr>
        <w:t xml:space="preserve">фактическое поступление средств субсидии – </w:t>
      </w:r>
      <w:r>
        <w:rPr>
          <w:color w:val="000000" w:themeColor="text1"/>
          <w:sz w:val="26"/>
          <w:szCs w:val="26"/>
        </w:rPr>
        <w:t>5 681,0</w:t>
      </w:r>
      <w:r w:rsidRPr="000E1188">
        <w:rPr>
          <w:color w:val="000000" w:themeColor="text1"/>
          <w:sz w:val="26"/>
          <w:szCs w:val="26"/>
        </w:rPr>
        <w:t xml:space="preserve"> тыс. рублей</w:t>
      </w:r>
      <w:r>
        <w:rPr>
          <w:color w:val="000000" w:themeColor="text1"/>
          <w:sz w:val="26"/>
          <w:szCs w:val="26"/>
        </w:rPr>
        <w:t xml:space="preserve">, </w:t>
      </w:r>
      <w:r w:rsidRPr="000E1188">
        <w:rPr>
          <w:color w:val="000000" w:themeColor="text1"/>
          <w:sz w:val="26"/>
          <w:szCs w:val="26"/>
        </w:rPr>
        <w:t>исполнение составило</w:t>
      </w:r>
      <w:r>
        <w:rPr>
          <w:color w:val="000000" w:themeColor="text1"/>
          <w:sz w:val="26"/>
          <w:szCs w:val="26"/>
        </w:rPr>
        <w:t xml:space="preserve"> 100,0</w:t>
      </w:r>
      <w:r w:rsidRPr="000E1188">
        <w:rPr>
          <w:color w:val="000000" w:themeColor="text1"/>
          <w:sz w:val="26"/>
          <w:szCs w:val="26"/>
        </w:rPr>
        <w:t xml:space="preserve"> процент</w:t>
      </w:r>
      <w:r>
        <w:rPr>
          <w:color w:val="000000" w:themeColor="text1"/>
          <w:sz w:val="26"/>
          <w:szCs w:val="26"/>
        </w:rPr>
        <w:t>ов</w:t>
      </w:r>
      <w:r w:rsidRPr="000E1188">
        <w:rPr>
          <w:color w:val="000000" w:themeColor="text1"/>
          <w:sz w:val="26"/>
          <w:szCs w:val="26"/>
        </w:rPr>
        <w:t xml:space="preserve"> </w:t>
      </w:r>
      <w:r w:rsidRPr="000E1188">
        <w:rPr>
          <w:color w:val="000000" w:themeColor="text1"/>
          <w:sz w:val="26"/>
          <w:szCs w:val="26"/>
          <w:lang w:val="x-none" w:eastAsia="x-none"/>
        </w:rPr>
        <w:t>от поступивших денежных средств.</w:t>
      </w:r>
    </w:p>
    <w:p w14:paraId="34F08386" w14:textId="77777777" w:rsidR="00E24992" w:rsidRPr="00E24992" w:rsidRDefault="00E24992" w:rsidP="00E24992">
      <w:pPr>
        <w:suppressAutoHyphens/>
        <w:ind w:firstLine="709"/>
        <w:jc w:val="both"/>
        <w:rPr>
          <w:color w:val="000000" w:themeColor="text1"/>
          <w:sz w:val="26"/>
          <w:szCs w:val="26"/>
          <w:lang w:val="x-none" w:eastAsia="x-none"/>
        </w:rPr>
      </w:pPr>
      <w:r w:rsidRPr="00E24992">
        <w:rPr>
          <w:color w:val="000000" w:themeColor="text1"/>
          <w:sz w:val="26"/>
          <w:szCs w:val="26"/>
          <w:lang w:eastAsia="x-none"/>
        </w:rPr>
        <w:t xml:space="preserve">Иной межбюджетный трансферт </w:t>
      </w:r>
      <w:r w:rsidRPr="00E24992">
        <w:rPr>
          <w:color w:val="000000" w:themeColor="text1"/>
          <w:sz w:val="26"/>
          <w:szCs w:val="26"/>
          <w:lang w:val="x-none" w:eastAsia="x-none"/>
        </w:rPr>
        <w:t>предоставлялс</w:t>
      </w:r>
      <w:r w:rsidRPr="00E24992">
        <w:rPr>
          <w:color w:val="000000" w:themeColor="text1"/>
          <w:sz w:val="26"/>
          <w:szCs w:val="26"/>
          <w:lang w:eastAsia="x-none"/>
        </w:rPr>
        <w:t>я</w:t>
      </w:r>
      <w:r w:rsidRPr="00E24992">
        <w:rPr>
          <w:color w:val="000000" w:themeColor="text1"/>
          <w:sz w:val="26"/>
          <w:szCs w:val="26"/>
          <w:lang w:val="x-none" w:eastAsia="x-none"/>
        </w:rPr>
        <w:t xml:space="preserve"> в рамках реализации государственной программы Красноярского края «Развитие образования», утвержденной постановлением Правительства Красноярского края от 30.09.2013 № 5</w:t>
      </w:r>
      <w:r w:rsidRPr="00E24992">
        <w:rPr>
          <w:color w:val="000000" w:themeColor="text1"/>
          <w:sz w:val="26"/>
          <w:szCs w:val="26"/>
          <w:lang w:eastAsia="x-none"/>
        </w:rPr>
        <w:t>08</w:t>
      </w:r>
      <w:r w:rsidRPr="00E24992">
        <w:rPr>
          <w:color w:val="000000" w:themeColor="text1"/>
          <w:sz w:val="26"/>
          <w:szCs w:val="26"/>
          <w:lang w:val="x-none" w:eastAsia="x-none"/>
        </w:rPr>
        <w:t>-п.</w:t>
      </w:r>
    </w:p>
    <w:p w14:paraId="17DFC9B5" w14:textId="49539393" w:rsidR="000D7CCE" w:rsidRPr="00BE1FFF" w:rsidRDefault="00E24992" w:rsidP="000D7CCE">
      <w:pPr>
        <w:suppressAutoHyphens/>
        <w:ind w:firstLine="709"/>
        <w:jc w:val="both"/>
        <w:rPr>
          <w:color w:val="000000" w:themeColor="text1"/>
        </w:rPr>
      </w:pPr>
      <w:r w:rsidRPr="00E24992">
        <w:rPr>
          <w:color w:val="000000" w:themeColor="text1"/>
          <w:sz w:val="26"/>
          <w:szCs w:val="26"/>
          <w:lang w:val="x-none" w:eastAsia="x-none"/>
        </w:rPr>
        <w:t xml:space="preserve">Главный распорядитель бюджетных средств - Управление общего и </w:t>
      </w:r>
      <w:r w:rsidRPr="00BE1FFF">
        <w:rPr>
          <w:color w:val="000000" w:themeColor="text1"/>
          <w:sz w:val="26"/>
          <w:szCs w:val="26"/>
          <w:lang w:val="x-none" w:eastAsia="x-none"/>
        </w:rPr>
        <w:t>дошкольного образования Администрации города Норильска.</w:t>
      </w:r>
    </w:p>
    <w:p w14:paraId="7F49F0CD" w14:textId="195D7D58" w:rsidR="000D7CCE" w:rsidRPr="005F6641" w:rsidRDefault="000D7CCE" w:rsidP="00BE1FFF">
      <w:pPr>
        <w:numPr>
          <w:ilvl w:val="0"/>
          <w:numId w:val="10"/>
        </w:numPr>
        <w:tabs>
          <w:tab w:val="left" w:pos="851"/>
          <w:tab w:val="left" w:pos="993"/>
        </w:tabs>
        <w:autoSpaceDE w:val="0"/>
        <w:autoSpaceDN w:val="0"/>
        <w:adjustRightInd w:val="0"/>
        <w:ind w:left="0" w:firstLine="709"/>
        <w:jc w:val="both"/>
        <w:rPr>
          <w:b/>
          <w:i/>
          <w:color w:val="000000" w:themeColor="text1"/>
          <w:sz w:val="26"/>
          <w:szCs w:val="26"/>
        </w:rPr>
      </w:pPr>
      <w:r w:rsidRPr="00BE1FFF">
        <w:rPr>
          <w:b/>
          <w:i/>
          <w:color w:val="000000" w:themeColor="text1"/>
          <w:sz w:val="26"/>
          <w:szCs w:val="26"/>
        </w:rPr>
        <w:t xml:space="preserve">Иные межбюджетные трансферты </w:t>
      </w:r>
      <w:r w:rsidR="00BE1FFF" w:rsidRPr="00BE1FFF">
        <w:rPr>
          <w:b/>
          <w:i/>
          <w:color w:val="000000" w:themeColor="text1"/>
          <w:sz w:val="26"/>
          <w:szCs w:val="26"/>
        </w:rPr>
        <w:t xml:space="preserve">на обустройство и </w:t>
      </w:r>
      <w:r w:rsidR="00BE1FFF" w:rsidRPr="005F6641">
        <w:rPr>
          <w:b/>
          <w:i/>
          <w:color w:val="000000" w:themeColor="text1"/>
          <w:sz w:val="26"/>
          <w:szCs w:val="26"/>
        </w:rPr>
        <w:t xml:space="preserve">восстановление воинских захоронений </w:t>
      </w:r>
    </w:p>
    <w:p w14:paraId="6A9F5EF4" w14:textId="06A07D72" w:rsidR="005F6641" w:rsidRPr="005F6641" w:rsidRDefault="005F6641" w:rsidP="005F6641">
      <w:pPr>
        <w:ind w:firstLine="709"/>
        <w:jc w:val="both"/>
        <w:rPr>
          <w:color w:val="000000" w:themeColor="text1"/>
          <w:sz w:val="26"/>
          <w:szCs w:val="26"/>
          <w:lang w:val="x-none" w:eastAsia="x-none"/>
        </w:rPr>
      </w:pPr>
      <w:r w:rsidRPr="005F6641">
        <w:rPr>
          <w:color w:val="000000" w:themeColor="text1"/>
          <w:sz w:val="26"/>
          <w:szCs w:val="26"/>
          <w:lang w:val="x-none" w:eastAsia="x-none"/>
        </w:rPr>
        <w:t xml:space="preserve">Уточненные бюджетные назначения составили </w:t>
      </w:r>
      <w:r>
        <w:rPr>
          <w:color w:val="000000" w:themeColor="text1"/>
          <w:sz w:val="26"/>
          <w:szCs w:val="26"/>
          <w:lang w:eastAsia="x-none"/>
        </w:rPr>
        <w:t>87,4</w:t>
      </w:r>
      <w:r w:rsidRPr="005F6641">
        <w:rPr>
          <w:color w:val="000000" w:themeColor="text1"/>
          <w:sz w:val="26"/>
          <w:szCs w:val="26"/>
          <w:lang w:val="x-none" w:eastAsia="x-none"/>
        </w:rPr>
        <w:t xml:space="preserve"> тыс. рублей, в том числе:</w:t>
      </w:r>
    </w:p>
    <w:p w14:paraId="7F0AB557" w14:textId="56490EFD" w:rsidR="005F6641" w:rsidRPr="005F6641" w:rsidRDefault="005F6641" w:rsidP="005F6641">
      <w:pPr>
        <w:ind w:firstLine="709"/>
        <w:jc w:val="both"/>
        <w:rPr>
          <w:color w:val="000000" w:themeColor="text1"/>
          <w:sz w:val="26"/>
          <w:szCs w:val="26"/>
          <w:lang w:val="x-none" w:eastAsia="x-none"/>
        </w:rPr>
      </w:pPr>
      <w:r w:rsidRPr="005F6641">
        <w:rPr>
          <w:color w:val="000000" w:themeColor="text1"/>
          <w:sz w:val="26"/>
          <w:szCs w:val="26"/>
          <w:lang w:val="x-none" w:eastAsia="x-none"/>
        </w:rPr>
        <w:t xml:space="preserve"> - за счет средств федерального бюджета – </w:t>
      </w:r>
      <w:r>
        <w:rPr>
          <w:color w:val="000000" w:themeColor="text1"/>
          <w:sz w:val="26"/>
          <w:szCs w:val="26"/>
          <w:lang w:eastAsia="x-none"/>
        </w:rPr>
        <w:t>62,1</w:t>
      </w:r>
      <w:r w:rsidRPr="005F6641">
        <w:rPr>
          <w:color w:val="000000" w:themeColor="text1"/>
          <w:sz w:val="26"/>
          <w:szCs w:val="26"/>
          <w:lang w:val="x-none" w:eastAsia="x-none"/>
        </w:rPr>
        <w:t xml:space="preserve"> тыс. рублей;</w:t>
      </w:r>
    </w:p>
    <w:p w14:paraId="58DBD0BA" w14:textId="260D8E9F" w:rsidR="005F6641" w:rsidRPr="005F6641" w:rsidRDefault="005F6641" w:rsidP="005F6641">
      <w:pPr>
        <w:ind w:firstLine="709"/>
        <w:jc w:val="both"/>
        <w:rPr>
          <w:color w:val="000000" w:themeColor="text1"/>
          <w:sz w:val="26"/>
          <w:szCs w:val="26"/>
          <w:lang w:val="x-none" w:eastAsia="x-none"/>
        </w:rPr>
      </w:pPr>
      <w:r w:rsidRPr="005F6641">
        <w:rPr>
          <w:color w:val="000000" w:themeColor="text1"/>
          <w:sz w:val="26"/>
          <w:szCs w:val="26"/>
          <w:lang w:val="x-none" w:eastAsia="x-none"/>
        </w:rPr>
        <w:t xml:space="preserve">- за счет средств краевого бюджета – </w:t>
      </w:r>
      <w:r>
        <w:rPr>
          <w:color w:val="000000" w:themeColor="text1"/>
          <w:sz w:val="26"/>
          <w:szCs w:val="26"/>
          <w:lang w:eastAsia="x-none"/>
        </w:rPr>
        <w:t>25,3</w:t>
      </w:r>
      <w:r w:rsidRPr="005F6641">
        <w:rPr>
          <w:color w:val="000000" w:themeColor="text1"/>
          <w:sz w:val="26"/>
          <w:szCs w:val="26"/>
          <w:lang w:val="x-none" w:eastAsia="x-none"/>
        </w:rPr>
        <w:t xml:space="preserve"> тыс. рублей, </w:t>
      </w:r>
    </w:p>
    <w:p w14:paraId="71253C7B" w14:textId="5F56FA37" w:rsidR="005F6641" w:rsidRDefault="005F6641" w:rsidP="005F6641">
      <w:pPr>
        <w:ind w:firstLine="709"/>
        <w:jc w:val="both"/>
        <w:rPr>
          <w:color w:val="000000" w:themeColor="text1"/>
          <w:sz w:val="26"/>
          <w:szCs w:val="26"/>
          <w:lang w:val="x-none" w:eastAsia="x-none"/>
        </w:rPr>
      </w:pPr>
      <w:r w:rsidRPr="005F6641">
        <w:rPr>
          <w:color w:val="000000" w:themeColor="text1"/>
          <w:sz w:val="26"/>
          <w:szCs w:val="26"/>
          <w:lang w:val="x-none" w:eastAsia="x-none"/>
        </w:rPr>
        <w:t xml:space="preserve">фактическое поступление средств субсидии – </w:t>
      </w:r>
      <w:r>
        <w:rPr>
          <w:color w:val="000000" w:themeColor="text1"/>
          <w:sz w:val="26"/>
          <w:szCs w:val="26"/>
          <w:lang w:eastAsia="x-none"/>
        </w:rPr>
        <w:t>87,4</w:t>
      </w:r>
      <w:r w:rsidRPr="005F6641">
        <w:rPr>
          <w:color w:val="000000" w:themeColor="text1"/>
          <w:sz w:val="26"/>
          <w:szCs w:val="26"/>
          <w:lang w:val="x-none" w:eastAsia="x-none"/>
        </w:rPr>
        <w:t xml:space="preserve"> тыс. рублей, исполнение составило 100,0 процентов от поступивших денежных средств.</w:t>
      </w:r>
    </w:p>
    <w:p w14:paraId="2C861EAB" w14:textId="4045D172" w:rsidR="005F6641" w:rsidRDefault="005F6641" w:rsidP="005F6641">
      <w:pPr>
        <w:ind w:firstLine="709"/>
        <w:jc w:val="both"/>
        <w:rPr>
          <w:color w:val="000000" w:themeColor="text1"/>
          <w:sz w:val="26"/>
          <w:szCs w:val="26"/>
        </w:rPr>
      </w:pPr>
      <w:r w:rsidRPr="005F6641">
        <w:rPr>
          <w:color w:val="000000" w:themeColor="text1"/>
          <w:sz w:val="26"/>
          <w:szCs w:val="26"/>
        </w:rPr>
        <w:t xml:space="preserve">На условиях софинансирования на данные мероприятия из средств местного бюджета в 2023 году было направлено </w:t>
      </w:r>
      <w:r>
        <w:rPr>
          <w:color w:val="000000" w:themeColor="text1"/>
          <w:sz w:val="26"/>
          <w:szCs w:val="26"/>
        </w:rPr>
        <w:t>9,8</w:t>
      </w:r>
      <w:r w:rsidRPr="005F6641">
        <w:rPr>
          <w:color w:val="000000" w:themeColor="text1"/>
          <w:sz w:val="26"/>
          <w:szCs w:val="26"/>
        </w:rPr>
        <w:t xml:space="preserve"> тыс. рублей (согласно соглашению о предоставлении субсидии), исполнение</w:t>
      </w:r>
      <w:r>
        <w:rPr>
          <w:color w:val="000000" w:themeColor="text1"/>
          <w:sz w:val="26"/>
          <w:szCs w:val="26"/>
        </w:rPr>
        <w:t xml:space="preserve"> составило 9,7 тыс. рублей или</w:t>
      </w:r>
      <w:r w:rsidRPr="005F6641">
        <w:rPr>
          <w:color w:val="000000" w:themeColor="text1"/>
          <w:sz w:val="26"/>
          <w:szCs w:val="26"/>
        </w:rPr>
        <w:t xml:space="preserve"> </w:t>
      </w:r>
      <w:r>
        <w:rPr>
          <w:color w:val="000000" w:themeColor="text1"/>
          <w:sz w:val="26"/>
          <w:szCs w:val="26"/>
        </w:rPr>
        <w:t>99,1</w:t>
      </w:r>
      <w:r w:rsidRPr="005F6641">
        <w:rPr>
          <w:color w:val="000000" w:themeColor="text1"/>
          <w:sz w:val="26"/>
          <w:szCs w:val="26"/>
        </w:rPr>
        <w:t xml:space="preserve"> процент</w:t>
      </w:r>
      <w:r>
        <w:rPr>
          <w:color w:val="000000" w:themeColor="text1"/>
          <w:sz w:val="26"/>
          <w:szCs w:val="26"/>
        </w:rPr>
        <w:t>а</w:t>
      </w:r>
      <w:r w:rsidRPr="005F6641">
        <w:rPr>
          <w:color w:val="000000" w:themeColor="text1"/>
          <w:sz w:val="26"/>
          <w:szCs w:val="26"/>
        </w:rPr>
        <w:t>.</w:t>
      </w:r>
    </w:p>
    <w:p w14:paraId="593EF57A" w14:textId="78BFE2F8" w:rsidR="001D3F08" w:rsidRPr="00173506" w:rsidRDefault="00AA34B5" w:rsidP="005F6641">
      <w:pPr>
        <w:ind w:firstLine="709"/>
        <w:jc w:val="both"/>
        <w:rPr>
          <w:color w:val="000000" w:themeColor="text1"/>
          <w:sz w:val="26"/>
          <w:szCs w:val="26"/>
        </w:rPr>
      </w:pPr>
      <w:r w:rsidRPr="00AA34B5">
        <w:rPr>
          <w:color w:val="000000" w:themeColor="text1"/>
          <w:sz w:val="26"/>
          <w:szCs w:val="26"/>
        </w:rPr>
        <w:t xml:space="preserve">Иной межбюджетный трансферт предоставлялся в рамках реализации </w:t>
      </w:r>
      <w:r w:rsidRPr="00173506">
        <w:rPr>
          <w:color w:val="000000" w:themeColor="text1"/>
          <w:sz w:val="26"/>
          <w:szCs w:val="26"/>
        </w:rPr>
        <w:t>государственной программы Красноярского края «Содействие развитию местного самоуправления», утвержденной постановлением Правительства Красноярского края от 30.09.2013 № 517-п.</w:t>
      </w:r>
    </w:p>
    <w:p w14:paraId="39FA0F00" w14:textId="78AFB0A6" w:rsidR="000D7CCE" w:rsidRPr="00173506" w:rsidRDefault="00AA34B5" w:rsidP="000D7CCE">
      <w:pPr>
        <w:suppressAutoHyphens/>
        <w:ind w:firstLine="709"/>
        <w:jc w:val="both"/>
        <w:rPr>
          <w:color w:val="000000" w:themeColor="text1"/>
        </w:rPr>
      </w:pPr>
      <w:r w:rsidRPr="00173506">
        <w:rPr>
          <w:color w:val="000000" w:themeColor="text1"/>
          <w:sz w:val="26"/>
          <w:szCs w:val="26"/>
          <w:lang w:val="x-none" w:eastAsia="x-none"/>
        </w:rPr>
        <w:t>Главный распорядитель бюджетных средств – Управление городского хозяйства Администрации города Норильска (МКУ «Управление жилищно-коммунального хозяйства»).</w:t>
      </w:r>
    </w:p>
    <w:p w14:paraId="491E58AD" w14:textId="55612EB4" w:rsidR="000D7CCE" w:rsidRPr="00173506" w:rsidRDefault="000D7CCE" w:rsidP="00173506">
      <w:pPr>
        <w:numPr>
          <w:ilvl w:val="0"/>
          <w:numId w:val="10"/>
        </w:numPr>
        <w:tabs>
          <w:tab w:val="left" w:pos="851"/>
          <w:tab w:val="left" w:pos="993"/>
        </w:tabs>
        <w:autoSpaceDE w:val="0"/>
        <w:autoSpaceDN w:val="0"/>
        <w:adjustRightInd w:val="0"/>
        <w:ind w:left="0" w:firstLine="709"/>
        <w:jc w:val="both"/>
        <w:rPr>
          <w:b/>
          <w:i/>
          <w:color w:val="000000" w:themeColor="text1"/>
          <w:sz w:val="26"/>
          <w:szCs w:val="26"/>
        </w:rPr>
      </w:pPr>
      <w:r w:rsidRPr="00173506">
        <w:rPr>
          <w:b/>
          <w:i/>
          <w:color w:val="000000" w:themeColor="text1"/>
          <w:sz w:val="26"/>
          <w:szCs w:val="26"/>
        </w:rPr>
        <w:t xml:space="preserve">Иные межбюджетные трансферты </w:t>
      </w:r>
      <w:r w:rsidR="00173506" w:rsidRPr="00173506">
        <w:rPr>
          <w:b/>
          <w:i/>
          <w:color w:val="000000" w:themeColor="text1"/>
          <w:sz w:val="26"/>
          <w:szCs w:val="26"/>
        </w:rPr>
        <w:t>на цели поощрения муниципальных управленческих команд за достижение Красноярским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p w14:paraId="2C3CD158" w14:textId="2EBEF92F" w:rsidR="000D7CCE" w:rsidRPr="004D14B6" w:rsidRDefault="000D7CCE" w:rsidP="000D7CCE">
      <w:pPr>
        <w:suppressAutoHyphens/>
        <w:ind w:firstLine="709"/>
        <w:jc w:val="both"/>
        <w:rPr>
          <w:color w:val="000000" w:themeColor="text1"/>
          <w:sz w:val="26"/>
          <w:szCs w:val="26"/>
          <w:lang w:val="x-none" w:eastAsia="x-none"/>
        </w:rPr>
      </w:pPr>
      <w:r w:rsidRPr="004D14B6">
        <w:rPr>
          <w:color w:val="000000" w:themeColor="text1"/>
          <w:sz w:val="26"/>
          <w:szCs w:val="26"/>
          <w:lang w:val="x-none" w:eastAsia="x-none"/>
        </w:rPr>
        <w:t xml:space="preserve">Уточненные бюджетные назначения составили </w:t>
      </w:r>
      <w:r w:rsidR="004D14B6" w:rsidRPr="004D14B6">
        <w:rPr>
          <w:color w:val="000000" w:themeColor="text1"/>
          <w:sz w:val="26"/>
          <w:szCs w:val="26"/>
          <w:lang w:eastAsia="x-none"/>
        </w:rPr>
        <w:t>11 145,6</w:t>
      </w:r>
      <w:r w:rsidRPr="004D14B6">
        <w:rPr>
          <w:color w:val="000000" w:themeColor="text1"/>
          <w:sz w:val="26"/>
          <w:szCs w:val="26"/>
          <w:lang w:eastAsia="x-none"/>
        </w:rPr>
        <w:t xml:space="preserve"> </w:t>
      </w:r>
      <w:r w:rsidRPr="004D14B6">
        <w:rPr>
          <w:color w:val="000000" w:themeColor="text1"/>
          <w:sz w:val="26"/>
          <w:szCs w:val="26"/>
          <w:lang w:val="x-none" w:eastAsia="x-none"/>
        </w:rPr>
        <w:t xml:space="preserve">тыс. рублей, фактическое поступление средств </w:t>
      </w:r>
      <w:r w:rsidR="004D14B6" w:rsidRPr="004D14B6">
        <w:rPr>
          <w:color w:val="000000" w:themeColor="text1"/>
          <w:sz w:val="26"/>
          <w:szCs w:val="26"/>
          <w:lang w:eastAsia="x-none"/>
        </w:rPr>
        <w:t>и</w:t>
      </w:r>
      <w:r w:rsidRPr="004D14B6">
        <w:rPr>
          <w:color w:val="000000" w:themeColor="text1"/>
          <w:sz w:val="26"/>
          <w:szCs w:val="26"/>
          <w:lang w:val="x-none" w:eastAsia="x-none"/>
        </w:rPr>
        <w:t xml:space="preserve"> исполнение </w:t>
      </w:r>
      <w:r w:rsidR="004D14B6" w:rsidRPr="004D14B6">
        <w:rPr>
          <w:color w:val="000000" w:themeColor="text1"/>
          <w:sz w:val="26"/>
          <w:szCs w:val="26"/>
          <w:lang w:eastAsia="x-none"/>
        </w:rPr>
        <w:t>в размере</w:t>
      </w:r>
      <w:r w:rsidRPr="004D14B6">
        <w:rPr>
          <w:color w:val="000000" w:themeColor="text1"/>
          <w:sz w:val="26"/>
          <w:szCs w:val="26"/>
          <w:lang w:val="x-none" w:eastAsia="x-none"/>
        </w:rPr>
        <w:t xml:space="preserve"> </w:t>
      </w:r>
      <w:r w:rsidR="004D14B6" w:rsidRPr="004D14B6">
        <w:rPr>
          <w:color w:val="000000" w:themeColor="text1"/>
          <w:sz w:val="26"/>
          <w:szCs w:val="26"/>
          <w:lang w:eastAsia="x-none"/>
        </w:rPr>
        <w:t>100,0</w:t>
      </w:r>
      <w:r w:rsidRPr="004D14B6">
        <w:rPr>
          <w:color w:val="000000" w:themeColor="text1"/>
          <w:sz w:val="26"/>
          <w:szCs w:val="26"/>
          <w:lang w:val="x-none" w:eastAsia="x-none"/>
        </w:rPr>
        <w:t xml:space="preserve"> процент</w:t>
      </w:r>
      <w:r w:rsidR="004D14B6" w:rsidRPr="004D14B6">
        <w:rPr>
          <w:color w:val="000000" w:themeColor="text1"/>
          <w:sz w:val="26"/>
          <w:szCs w:val="26"/>
          <w:lang w:eastAsia="x-none"/>
        </w:rPr>
        <w:t>ов</w:t>
      </w:r>
      <w:r w:rsidRPr="004D14B6">
        <w:rPr>
          <w:color w:val="000000" w:themeColor="text1"/>
          <w:sz w:val="26"/>
          <w:szCs w:val="26"/>
          <w:lang w:val="x-none" w:eastAsia="x-none"/>
        </w:rPr>
        <w:t xml:space="preserve"> от </w:t>
      </w:r>
      <w:r w:rsidR="004D14B6" w:rsidRPr="004D14B6">
        <w:rPr>
          <w:color w:val="000000" w:themeColor="text1"/>
          <w:sz w:val="26"/>
          <w:szCs w:val="26"/>
          <w:lang w:eastAsia="x-none"/>
        </w:rPr>
        <w:t>запланированных</w:t>
      </w:r>
      <w:r w:rsidRPr="004D14B6">
        <w:rPr>
          <w:color w:val="000000" w:themeColor="text1"/>
          <w:sz w:val="26"/>
          <w:szCs w:val="26"/>
          <w:lang w:val="x-none" w:eastAsia="x-none"/>
        </w:rPr>
        <w:t xml:space="preserve"> денежных средств.</w:t>
      </w:r>
    </w:p>
    <w:p w14:paraId="3437F769" w14:textId="728CAFE0" w:rsidR="000D7CCE" w:rsidRPr="00213273" w:rsidRDefault="004D14B6" w:rsidP="000D7CCE">
      <w:pPr>
        <w:ind w:firstLine="709"/>
        <w:jc w:val="both"/>
        <w:rPr>
          <w:color w:val="000000" w:themeColor="text1"/>
          <w:sz w:val="26"/>
          <w:szCs w:val="26"/>
          <w:highlight w:val="yellow"/>
        </w:rPr>
      </w:pPr>
      <w:r w:rsidRPr="004D14B6">
        <w:rPr>
          <w:color w:val="000000" w:themeColor="text1"/>
          <w:sz w:val="26"/>
          <w:szCs w:val="26"/>
        </w:rPr>
        <w:t>Иной межбюджетный трансферт предоставлялся в рамках непрограммных расходов отдельных органов исполнительной власти.</w:t>
      </w:r>
    </w:p>
    <w:p w14:paraId="53DD234A" w14:textId="11D22100" w:rsidR="00C7460A" w:rsidRPr="000E1188" w:rsidRDefault="00C7460A" w:rsidP="00FC4514">
      <w:pPr>
        <w:keepNext/>
        <w:spacing w:before="240" w:after="240"/>
        <w:jc w:val="center"/>
        <w:outlineLvl w:val="1"/>
        <w:rPr>
          <w:b/>
          <w:smallCaps/>
          <w:color w:val="000000" w:themeColor="text1"/>
          <w:sz w:val="26"/>
          <w:szCs w:val="26"/>
        </w:rPr>
      </w:pPr>
      <w:r w:rsidRPr="000E1188">
        <w:rPr>
          <w:b/>
          <w:smallCaps/>
          <w:color w:val="000000" w:themeColor="text1"/>
          <w:sz w:val="26"/>
          <w:szCs w:val="26"/>
        </w:rPr>
        <w:t>Источники финансирования дефицита бюджета</w:t>
      </w:r>
      <w:bookmarkEnd w:id="143"/>
    </w:p>
    <w:p w14:paraId="659FA4B9" w14:textId="5BD1D8B5" w:rsidR="00C7460A" w:rsidRPr="000E1188" w:rsidRDefault="00C7460A" w:rsidP="00FC4514">
      <w:pPr>
        <w:ind w:firstLine="709"/>
        <w:jc w:val="both"/>
        <w:rPr>
          <w:color w:val="000000" w:themeColor="text1"/>
          <w:sz w:val="26"/>
          <w:szCs w:val="26"/>
        </w:rPr>
      </w:pPr>
      <w:r w:rsidRPr="000E1188">
        <w:rPr>
          <w:color w:val="000000" w:themeColor="text1"/>
          <w:sz w:val="26"/>
          <w:szCs w:val="26"/>
        </w:rPr>
        <w:t>По итогам 202</w:t>
      </w:r>
      <w:r w:rsidR="00FC4514">
        <w:rPr>
          <w:color w:val="000000" w:themeColor="text1"/>
          <w:sz w:val="26"/>
          <w:szCs w:val="26"/>
        </w:rPr>
        <w:t>3</w:t>
      </w:r>
      <w:r w:rsidRPr="000E1188">
        <w:rPr>
          <w:color w:val="000000" w:themeColor="text1"/>
          <w:sz w:val="26"/>
          <w:szCs w:val="26"/>
        </w:rPr>
        <w:t xml:space="preserve"> года бюджет города исполнен с </w:t>
      </w:r>
      <w:r w:rsidR="003D4C96" w:rsidRPr="000E1188">
        <w:rPr>
          <w:color w:val="000000" w:themeColor="text1"/>
          <w:sz w:val="26"/>
          <w:szCs w:val="26"/>
        </w:rPr>
        <w:t>дефицит</w:t>
      </w:r>
      <w:r w:rsidRPr="000E1188">
        <w:rPr>
          <w:color w:val="000000" w:themeColor="text1"/>
          <w:sz w:val="26"/>
          <w:szCs w:val="26"/>
        </w:rPr>
        <w:t>ом в сумме</w:t>
      </w:r>
      <w:r w:rsidR="003D4C96" w:rsidRPr="000E1188">
        <w:rPr>
          <w:color w:val="000000" w:themeColor="text1"/>
          <w:sz w:val="26"/>
          <w:szCs w:val="26"/>
        </w:rPr>
        <w:t xml:space="preserve"> </w:t>
      </w:r>
      <w:r w:rsidR="00FC4514">
        <w:rPr>
          <w:color w:val="000000" w:themeColor="text1"/>
          <w:sz w:val="26"/>
          <w:szCs w:val="26"/>
        </w:rPr>
        <w:t>1 790 933,3</w:t>
      </w:r>
      <w:r w:rsidR="00CE0509" w:rsidRPr="000E1188">
        <w:rPr>
          <w:color w:val="000000" w:themeColor="text1"/>
          <w:sz w:val="26"/>
          <w:szCs w:val="26"/>
        </w:rPr>
        <w:t xml:space="preserve"> </w:t>
      </w:r>
      <w:r w:rsidRPr="000E1188">
        <w:rPr>
          <w:color w:val="000000" w:themeColor="text1"/>
          <w:sz w:val="26"/>
          <w:szCs w:val="26"/>
        </w:rPr>
        <w:t xml:space="preserve">тыс. рублей. </w:t>
      </w:r>
    </w:p>
    <w:p w14:paraId="06312DAD" w14:textId="55A76011" w:rsidR="00C7460A" w:rsidRPr="000E1188" w:rsidRDefault="00C7460A" w:rsidP="00FC4514">
      <w:pPr>
        <w:keepNext/>
        <w:spacing w:before="240" w:after="240"/>
        <w:jc w:val="center"/>
        <w:outlineLvl w:val="2"/>
        <w:rPr>
          <w:rFonts w:ascii="Arial" w:hAnsi="Arial" w:cs="Arial"/>
          <w:b/>
          <w:bCs/>
          <w:color w:val="000000" w:themeColor="text1"/>
          <w:kern w:val="32"/>
          <w:sz w:val="26"/>
          <w:szCs w:val="26"/>
        </w:rPr>
      </w:pPr>
      <w:bookmarkStart w:id="144" w:name="_Toc512852122"/>
      <w:bookmarkStart w:id="145" w:name="_Toc133482740"/>
      <w:r w:rsidRPr="000E1188">
        <w:rPr>
          <w:rFonts w:ascii="Arial" w:hAnsi="Arial" w:cs="Arial"/>
          <w:b/>
          <w:bCs/>
          <w:color w:val="000000" w:themeColor="text1"/>
          <w:kern w:val="32"/>
          <w:sz w:val="26"/>
          <w:szCs w:val="26"/>
        </w:rPr>
        <w:t>Остатки бюджетных средств</w:t>
      </w:r>
      <w:bookmarkEnd w:id="144"/>
      <w:bookmarkEnd w:id="145"/>
    </w:p>
    <w:p w14:paraId="6FE22BE7" w14:textId="3A21A453" w:rsidR="00C7460A" w:rsidRPr="000E1188" w:rsidRDefault="00C7460A" w:rsidP="00FC4514">
      <w:pPr>
        <w:ind w:firstLine="709"/>
        <w:jc w:val="both"/>
        <w:rPr>
          <w:color w:val="000000" w:themeColor="text1"/>
          <w:sz w:val="26"/>
          <w:szCs w:val="26"/>
        </w:rPr>
      </w:pPr>
      <w:r w:rsidRPr="000E1188">
        <w:rPr>
          <w:color w:val="000000" w:themeColor="text1"/>
          <w:sz w:val="26"/>
          <w:szCs w:val="26"/>
        </w:rPr>
        <w:t>Изменение остатков средств бюджета в течение 202</w:t>
      </w:r>
      <w:r w:rsidR="00FC4514">
        <w:rPr>
          <w:color w:val="000000" w:themeColor="text1"/>
          <w:sz w:val="26"/>
          <w:szCs w:val="26"/>
        </w:rPr>
        <w:t>3</w:t>
      </w:r>
      <w:r w:rsidRPr="000E1188">
        <w:rPr>
          <w:color w:val="000000" w:themeColor="text1"/>
          <w:sz w:val="26"/>
          <w:szCs w:val="26"/>
        </w:rPr>
        <w:t xml:space="preserve"> года представлено в следующей таблице:</w:t>
      </w:r>
    </w:p>
    <w:p w14:paraId="52BB29DD" w14:textId="156EDEEC" w:rsidR="00C7460A" w:rsidRPr="000E1188" w:rsidRDefault="00C7460A" w:rsidP="00FC4514">
      <w:pPr>
        <w:spacing w:before="120"/>
        <w:ind w:firstLine="709"/>
        <w:jc w:val="right"/>
        <w:rPr>
          <w:color w:val="000000" w:themeColor="text1"/>
          <w:sz w:val="26"/>
          <w:szCs w:val="26"/>
        </w:rPr>
      </w:pPr>
      <w:r w:rsidRPr="006114AC">
        <w:rPr>
          <w:color w:val="000000" w:themeColor="text1"/>
          <w:sz w:val="26"/>
          <w:szCs w:val="26"/>
        </w:rPr>
        <w:t>Таблица 1</w:t>
      </w:r>
      <w:r w:rsidR="00546C38" w:rsidRPr="006114AC">
        <w:rPr>
          <w:color w:val="000000" w:themeColor="text1"/>
          <w:sz w:val="26"/>
          <w:szCs w:val="26"/>
        </w:rPr>
        <w:t>3</w:t>
      </w:r>
      <w:r w:rsidR="006114AC">
        <w:rPr>
          <w:color w:val="000000" w:themeColor="text1"/>
          <w:sz w:val="26"/>
          <w:szCs w:val="26"/>
        </w:rPr>
        <w:t>3</w:t>
      </w:r>
    </w:p>
    <w:p w14:paraId="7141E151" w14:textId="77777777" w:rsidR="00C7460A" w:rsidRPr="000E1188" w:rsidRDefault="00C7460A" w:rsidP="00FC4514">
      <w:pPr>
        <w:ind w:firstLine="709"/>
        <w:jc w:val="right"/>
        <w:rPr>
          <w:color w:val="000000" w:themeColor="text1"/>
          <w:sz w:val="26"/>
          <w:szCs w:val="26"/>
        </w:rPr>
      </w:pPr>
      <w:r w:rsidRPr="000E1188">
        <w:rPr>
          <w:color w:val="000000" w:themeColor="text1"/>
          <w:sz w:val="26"/>
          <w:szCs w:val="26"/>
        </w:rPr>
        <w:t>тыс. рублей</w:t>
      </w:r>
    </w:p>
    <w:tbl>
      <w:tblPr>
        <w:tblW w:w="9356" w:type="dxa"/>
        <w:tblInd w:w="-10" w:type="dxa"/>
        <w:tblLook w:val="04A0" w:firstRow="1" w:lastRow="0" w:firstColumn="1" w:lastColumn="0" w:noHBand="0" w:noVBand="1"/>
      </w:tblPr>
      <w:tblGrid>
        <w:gridCol w:w="7088"/>
        <w:gridCol w:w="2268"/>
      </w:tblGrid>
      <w:tr w:rsidR="000E1188" w:rsidRPr="000E1188" w14:paraId="7B4ED851" w14:textId="77777777" w:rsidTr="001D0FA5">
        <w:trPr>
          <w:trHeight w:val="315"/>
          <w:tblHeader/>
        </w:trPr>
        <w:tc>
          <w:tcPr>
            <w:tcW w:w="7088" w:type="dxa"/>
            <w:tcBorders>
              <w:top w:val="single" w:sz="8" w:space="0" w:color="auto"/>
              <w:left w:val="single" w:sz="8" w:space="0" w:color="auto"/>
              <w:bottom w:val="single" w:sz="8" w:space="0" w:color="auto"/>
              <w:right w:val="single" w:sz="8" w:space="0" w:color="auto"/>
            </w:tcBorders>
            <w:vAlign w:val="center"/>
            <w:hideMark/>
          </w:tcPr>
          <w:p w14:paraId="076DDF0F" w14:textId="19AE00EB" w:rsidR="00C7460A" w:rsidRPr="000E1188" w:rsidRDefault="00C7460A" w:rsidP="00FC4514">
            <w:pPr>
              <w:spacing w:line="254" w:lineRule="auto"/>
              <w:jc w:val="center"/>
              <w:rPr>
                <w:b/>
                <w:bCs/>
                <w:color w:val="000000" w:themeColor="text1"/>
                <w:sz w:val="26"/>
                <w:szCs w:val="26"/>
                <w:lang w:eastAsia="en-US"/>
              </w:rPr>
            </w:pPr>
            <w:r w:rsidRPr="000E1188">
              <w:rPr>
                <w:b/>
                <w:bCs/>
                <w:color w:val="000000" w:themeColor="text1"/>
                <w:sz w:val="26"/>
                <w:szCs w:val="26"/>
                <w:lang w:eastAsia="en-US"/>
              </w:rPr>
              <w:t>Наименование</w:t>
            </w:r>
            <w:r w:rsidR="004751EB">
              <w:rPr>
                <w:b/>
                <w:bCs/>
                <w:color w:val="000000" w:themeColor="text1"/>
                <w:sz w:val="26"/>
                <w:szCs w:val="26"/>
                <w:lang w:eastAsia="en-US"/>
              </w:rPr>
              <w:t xml:space="preserve"> показателя</w:t>
            </w:r>
          </w:p>
        </w:tc>
        <w:tc>
          <w:tcPr>
            <w:tcW w:w="2268" w:type="dxa"/>
            <w:tcBorders>
              <w:top w:val="single" w:sz="8" w:space="0" w:color="auto"/>
              <w:left w:val="nil"/>
              <w:bottom w:val="single" w:sz="8" w:space="0" w:color="auto"/>
              <w:right w:val="single" w:sz="8" w:space="0" w:color="auto"/>
            </w:tcBorders>
            <w:vAlign w:val="center"/>
            <w:hideMark/>
          </w:tcPr>
          <w:p w14:paraId="1D12F507" w14:textId="369D3D89" w:rsidR="00C7460A" w:rsidRPr="000E1188" w:rsidRDefault="004751EB" w:rsidP="00FC4514">
            <w:pPr>
              <w:spacing w:line="254" w:lineRule="auto"/>
              <w:jc w:val="center"/>
              <w:rPr>
                <w:b/>
                <w:bCs/>
                <w:color w:val="000000" w:themeColor="text1"/>
                <w:sz w:val="26"/>
                <w:szCs w:val="26"/>
                <w:lang w:eastAsia="en-US"/>
              </w:rPr>
            </w:pPr>
            <w:r>
              <w:rPr>
                <w:b/>
                <w:bCs/>
                <w:color w:val="000000" w:themeColor="text1"/>
                <w:sz w:val="26"/>
                <w:szCs w:val="26"/>
                <w:lang w:eastAsia="en-US"/>
              </w:rPr>
              <w:t>Исполнение</w:t>
            </w:r>
          </w:p>
        </w:tc>
      </w:tr>
      <w:tr w:rsidR="000E1188" w:rsidRPr="000E1188" w14:paraId="1A5A37A2" w14:textId="77777777" w:rsidTr="001D0FA5">
        <w:trPr>
          <w:trHeight w:val="211"/>
          <w:tblHeader/>
        </w:trPr>
        <w:tc>
          <w:tcPr>
            <w:tcW w:w="7088" w:type="dxa"/>
            <w:tcBorders>
              <w:top w:val="nil"/>
              <w:left w:val="single" w:sz="8" w:space="0" w:color="auto"/>
              <w:bottom w:val="single" w:sz="8" w:space="0" w:color="auto"/>
              <w:right w:val="single" w:sz="8" w:space="0" w:color="auto"/>
            </w:tcBorders>
            <w:vAlign w:val="center"/>
            <w:hideMark/>
          </w:tcPr>
          <w:p w14:paraId="1ACDA645" w14:textId="77777777" w:rsidR="00C7460A" w:rsidRPr="000E1188" w:rsidRDefault="00C7460A" w:rsidP="00FC4514">
            <w:pPr>
              <w:spacing w:line="254" w:lineRule="auto"/>
              <w:jc w:val="center"/>
              <w:rPr>
                <w:bCs/>
                <w:color w:val="000000" w:themeColor="text1"/>
                <w:sz w:val="26"/>
                <w:szCs w:val="26"/>
                <w:lang w:eastAsia="en-US"/>
              </w:rPr>
            </w:pPr>
            <w:r w:rsidRPr="000E1188">
              <w:rPr>
                <w:bCs/>
                <w:color w:val="000000" w:themeColor="text1"/>
                <w:sz w:val="26"/>
                <w:szCs w:val="26"/>
                <w:lang w:eastAsia="en-US"/>
              </w:rPr>
              <w:t>1</w:t>
            </w:r>
          </w:p>
        </w:tc>
        <w:tc>
          <w:tcPr>
            <w:tcW w:w="2268" w:type="dxa"/>
            <w:tcBorders>
              <w:top w:val="nil"/>
              <w:left w:val="nil"/>
              <w:bottom w:val="single" w:sz="8" w:space="0" w:color="auto"/>
              <w:right w:val="single" w:sz="8" w:space="0" w:color="auto"/>
            </w:tcBorders>
            <w:vAlign w:val="center"/>
            <w:hideMark/>
          </w:tcPr>
          <w:p w14:paraId="5E706EDF" w14:textId="77777777" w:rsidR="00C7460A" w:rsidRPr="000E1188" w:rsidRDefault="00C7460A" w:rsidP="00FC4514">
            <w:pPr>
              <w:spacing w:line="254" w:lineRule="auto"/>
              <w:jc w:val="center"/>
              <w:rPr>
                <w:bCs/>
                <w:color w:val="000000" w:themeColor="text1"/>
                <w:sz w:val="26"/>
                <w:szCs w:val="26"/>
                <w:lang w:eastAsia="en-US"/>
              </w:rPr>
            </w:pPr>
            <w:r w:rsidRPr="000E1188">
              <w:rPr>
                <w:bCs/>
                <w:color w:val="000000" w:themeColor="text1"/>
                <w:sz w:val="26"/>
                <w:szCs w:val="26"/>
                <w:lang w:eastAsia="en-US"/>
              </w:rPr>
              <w:t>2</w:t>
            </w:r>
          </w:p>
        </w:tc>
      </w:tr>
      <w:tr w:rsidR="00FC4514" w:rsidRPr="000E1188" w14:paraId="03C73925" w14:textId="77777777" w:rsidTr="001D0FA5">
        <w:trPr>
          <w:trHeight w:val="615"/>
        </w:trPr>
        <w:tc>
          <w:tcPr>
            <w:tcW w:w="7088" w:type="dxa"/>
            <w:tcBorders>
              <w:top w:val="nil"/>
              <w:left w:val="single" w:sz="8" w:space="0" w:color="auto"/>
              <w:bottom w:val="single" w:sz="8" w:space="0" w:color="auto"/>
              <w:right w:val="single" w:sz="8" w:space="0" w:color="auto"/>
            </w:tcBorders>
            <w:vAlign w:val="center"/>
            <w:hideMark/>
          </w:tcPr>
          <w:p w14:paraId="1214F46E" w14:textId="3AC6A3CD" w:rsidR="00FC4514" w:rsidRPr="000E1188" w:rsidRDefault="00FC4514" w:rsidP="00FC4514">
            <w:pPr>
              <w:spacing w:line="254" w:lineRule="auto"/>
              <w:ind w:firstLineChars="200" w:firstLine="520"/>
              <w:rPr>
                <w:color w:val="000000" w:themeColor="text1"/>
                <w:sz w:val="26"/>
                <w:szCs w:val="26"/>
                <w:lang w:eastAsia="en-US"/>
              </w:rPr>
            </w:pPr>
            <w:r w:rsidRPr="000E1188">
              <w:rPr>
                <w:color w:val="000000" w:themeColor="text1"/>
                <w:sz w:val="26"/>
                <w:szCs w:val="26"/>
                <w:lang w:eastAsia="en-US"/>
              </w:rPr>
              <w:t>Остаток средств на счете бюджета по состоянию на 01.01.202</w:t>
            </w:r>
            <w:r>
              <w:rPr>
                <w:color w:val="000000" w:themeColor="text1"/>
                <w:sz w:val="26"/>
                <w:szCs w:val="26"/>
                <w:lang w:eastAsia="en-US"/>
              </w:rPr>
              <w:t>3</w:t>
            </w:r>
            <w:r w:rsidRPr="000E1188">
              <w:rPr>
                <w:color w:val="000000" w:themeColor="text1"/>
                <w:sz w:val="26"/>
                <w:szCs w:val="26"/>
                <w:lang w:eastAsia="en-US"/>
              </w:rPr>
              <w:t>, в том числе:</w:t>
            </w:r>
          </w:p>
        </w:tc>
        <w:tc>
          <w:tcPr>
            <w:tcW w:w="2268" w:type="dxa"/>
            <w:tcBorders>
              <w:top w:val="nil"/>
              <w:left w:val="nil"/>
              <w:bottom w:val="single" w:sz="8" w:space="0" w:color="auto"/>
              <w:right w:val="single" w:sz="8" w:space="0" w:color="auto"/>
            </w:tcBorders>
            <w:vAlign w:val="center"/>
            <w:hideMark/>
          </w:tcPr>
          <w:p w14:paraId="48F1EABD" w14:textId="0511B9B7" w:rsidR="00FC4514" w:rsidRPr="000E1188" w:rsidRDefault="00FC4514" w:rsidP="00FC4514">
            <w:pPr>
              <w:jc w:val="right"/>
              <w:rPr>
                <w:color w:val="000000" w:themeColor="text1"/>
                <w:sz w:val="26"/>
                <w:szCs w:val="26"/>
                <w:highlight w:val="yellow"/>
                <w:lang w:eastAsia="en-US"/>
              </w:rPr>
            </w:pPr>
            <w:r w:rsidRPr="000E1188">
              <w:rPr>
                <w:color w:val="000000" w:themeColor="text1"/>
                <w:sz w:val="26"/>
                <w:szCs w:val="26"/>
                <w:lang w:eastAsia="en-US"/>
              </w:rPr>
              <w:t>5 091 920,9</w:t>
            </w:r>
          </w:p>
        </w:tc>
      </w:tr>
      <w:tr w:rsidR="00FC4514" w:rsidRPr="000E1188" w14:paraId="2D39A0E5" w14:textId="77777777" w:rsidTr="001D0FA5">
        <w:trPr>
          <w:trHeight w:val="315"/>
        </w:trPr>
        <w:tc>
          <w:tcPr>
            <w:tcW w:w="7088" w:type="dxa"/>
            <w:tcBorders>
              <w:top w:val="nil"/>
              <w:left w:val="single" w:sz="8" w:space="0" w:color="auto"/>
              <w:bottom w:val="single" w:sz="8" w:space="0" w:color="auto"/>
              <w:right w:val="single" w:sz="8" w:space="0" w:color="auto"/>
            </w:tcBorders>
            <w:vAlign w:val="center"/>
            <w:hideMark/>
          </w:tcPr>
          <w:p w14:paraId="0CE7E3D0" w14:textId="77777777" w:rsidR="00FC4514" w:rsidRPr="000E1188" w:rsidRDefault="00FC4514" w:rsidP="00FC4514">
            <w:pPr>
              <w:spacing w:line="254" w:lineRule="auto"/>
              <w:ind w:firstLineChars="200" w:firstLine="520"/>
              <w:rPr>
                <w:i/>
                <w:iCs/>
                <w:color w:val="000000" w:themeColor="text1"/>
                <w:sz w:val="26"/>
                <w:szCs w:val="26"/>
                <w:lang w:eastAsia="en-US"/>
              </w:rPr>
            </w:pPr>
            <w:r w:rsidRPr="000E1188">
              <w:rPr>
                <w:i/>
                <w:iCs/>
                <w:color w:val="000000" w:themeColor="text1"/>
                <w:sz w:val="26"/>
                <w:szCs w:val="26"/>
                <w:lang w:eastAsia="en-US"/>
              </w:rPr>
              <w:t>остаток средств местного бюджета</w:t>
            </w:r>
          </w:p>
        </w:tc>
        <w:tc>
          <w:tcPr>
            <w:tcW w:w="2268" w:type="dxa"/>
            <w:tcBorders>
              <w:top w:val="nil"/>
              <w:left w:val="nil"/>
              <w:bottom w:val="single" w:sz="8" w:space="0" w:color="auto"/>
              <w:right w:val="single" w:sz="8" w:space="0" w:color="auto"/>
            </w:tcBorders>
            <w:vAlign w:val="center"/>
            <w:hideMark/>
          </w:tcPr>
          <w:p w14:paraId="371B4BD9" w14:textId="02B065C5" w:rsidR="00FC4514" w:rsidRPr="000E1188" w:rsidRDefault="00FC4514" w:rsidP="00FC4514">
            <w:pPr>
              <w:jc w:val="right"/>
              <w:rPr>
                <w:i/>
                <w:iCs/>
                <w:color w:val="000000" w:themeColor="text1"/>
                <w:sz w:val="26"/>
                <w:szCs w:val="26"/>
                <w:highlight w:val="yellow"/>
                <w:lang w:eastAsia="en-US"/>
              </w:rPr>
            </w:pPr>
            <w:r w:rsidRPr="000E1188">
              <w:rPr>
                <w:i/>
                <w:iCs/>
                <w:color w:val="000000" w:themeColor="text1"/>
                <w:sz w:val="26"/>
                <w:szCs w:val="26"/>
                <w:lang w:eastAsia="en-US"/>
              </w:rPr>
              <w:t>4 739 902,7</w:t>
            </w:r>
          </w:p>
        </w:tc>
      </w:tr>
      <w:tr w:rsidR="00FC4514" w:rsidRPr="000E1188" w14:paraId="4E1128AE" w14:textId="77777777" w:rsidTr="001D0FA5">
        <w:trPr>
          <w:trHeight w:val="327"/>
        </w:trPr>
        <w:tc>
          <w:tcPr>
            <w:tcW w:w="7088" w:type="dxa"/>
            <w:tcBorders>
              <w:top w:val="nil"/>
              <w:left w:val="single" w:sz="8" w:space="0" w:color="auto"/>
              <w:bottom w:val="single" w:sz="8" w:space="0" w:color="auto"/>
              <w:right w:val="single" w:sz="8" w:space="0" w:color="auto"/>
            </w:tcBorders>
            <w:vAlign w:val="center"/>
            <w:hideMark/>
          </w:tcPr>
          <w:p w14:paraId="16DE3B99" w14:textId="77777777" w:rsidR="00FC4514" w:rsidRPr="000E1188" w:rsidRDefault="00FC4514" w:rsidP="00FC4514">
            <w:pPr>
              <w:spacing w:line="254" w:lineRule="auto"/>
              <w:ind w:firstLineChars="200" w:firstLine="520"/>
              <w:rPr>
                <w:i/>
                <w:iCs/>
                <w:color w:val="000000" w:themeColor="text1"/>
                <w:sz w:val="26"/>
                <w:szCs w:val="26"/>
                <w:lang w:eastAsia="en-US"/>
              </w:rPr>
            </w:pPr>
            <w:r w:rsidRPr="000E1188">
              <w:rPr>
                <w:i/>
                <w:iCs/>
                <w:color w:val="000000" w:themeColor="text1"/>
                <w:sz w:val="26"/>
                <w:szCs w:val="26"/>
                <w:lang w:eastAsia="en-US"/>
              </w:rPr>
              <w:t>остаток средств краевого бюджета</w:t>
            </w:r>
          </w:p>
        </w:tc>
        <w:tc>
          <w:tcPr>
            <w:tcW w:w="2268" w:type="dxa"/>
            <w:tcBorders>
              <w:top w:val="nil"/>
              <w:left w:val="nil"/>
              <w:bottom w:val="single" w:sz="8" w:space="0" w:color="auto"/>
              <w:right w:val="single" w:sz="8" w:space="0" w:color="auto"/>
            </w:tcBorders>
            <w:vAlign w:val="center"/>
            <w:hideMark/>
          </w:tcPr>
          <w:p w14:paraId="66A11E38" w14:textId="6EEE850C" w:rsidR="00FC4514" w:rsidRPr="000E1188" w:rsidRDefault="00FC4514" w:rsidP="00FC4514">
            <w:pPr>
              <w:jc w:val="right"/>
              <w:rPr>
                <w:i/>
                <w:iCs/>
                <w:color w:val="000000" w:themeColor="text1"/>
                <w:sz w:val="26"/>
                <w:szCs w:val="26"/>
                <w:highlight w:val="yellow"/>
                <w:lang w:eastAsia="en-US"/>
              </w:rPr>
            </w:pPr>
            <w:r w:rsidRPr="000E1188">
              <w:rPr>
                <w:i/>
                <w:iCs/>
                <w:color w:val="000000" w:themeColor="text1"/>
                <w:sz w:val="26"/>
                <w:szCs w:val="26"/>
                <w:lang w:eastAsia="en-US"/>
              </w:rPr>
              <w:t>9 218,1</w:t>
            </w:r>
          </w:p>
        </w:tc>
      </w:tr>
      <w:tr w:rsidR="00FC4514" w:rsidRPr="000E1188" w14:paraId="0D6774B1" w14:textId="77777777" w:rsidTr="001D0FA5">
        <w:trPr>
          <w:trHeight w:val="315"/>
        </w:trPr>
        <w:tc>
          <w:tcPr>
            <w:tcW w:w="7088" w:type="dxa"/>
            <w:tcBorders>
              <w:top w:val="nil"/>
              <w:left w:val="single" w:sz="8" w:space="0" w:color="auto"/>
              <w:bottom w:val="single" w:sz="8" w:space="0" w:color="auto"/>
              <w:right w:val="single" w:sz="8" w:space="0" w:color="auto"/>
            </w:tcBorders>
            <w:vAlign w:val="center"/>
            <w:hideMark/>
          </w:tcPr>
          <w:p w14:paraId="035268FE" w14:textId="77777777" w:rsidR="00FC4514" w:rsidRPr="000E1188" w:rsidRDefault="00FC4514" w:rsidP="00FC4514">
            <w:pPr>
              <w:spacing w:line="254" w:lineRule="auto"/>
              <w:ind w:firstLineChars="200" w:firstLine="520"/>
              <w:rPr>
                <w:i/>
                <w:iCs/>
                <w:color w:val="000000" w:themeColor="text1"/>
                <w:sz w:val="26"/>
                <w:szCs w:val="26"/>
                <w:lang w:eastAsia="en-US"/>
              </w:rPr>
            </w:pPr>
            <w:r w:rsidRPr="000E1188">
              <w:rPr>
                <w:i/>
                <w:iCs/>
                <w:color w:val="000000" w:themeColor="text1"/>
                <w:sz w:val="26"/>
                <w:szCs w:val="26"/>
                <w:lang w:eastAsia="en-US"/>
              </w:rPr>
              <w:t>остаток средств муниципального дорожного фонда</w:t>
            </w:r>
          </w:p>
        </w:tc>
        <w:tc>
          <w:tcPr>
            <w:tcW w:w="2268" w:type="dxa"/>
            <w:tcBorders>
              <w:top w:val="nil"/>
              <w:left w:val="nil"/>
              <w:bottom w:val="single" w:sz="8" w:space="0" w:color="auto"/>
              <w:right w:val="single" w:sz="8" w:space="0" w:color="auto"/>
            </w:tcBorders>
            <w:vAlign w:val="center"/>
            <w:hideMark/>
          </w:tcPr>
          <w:p w14:paraId="0B927A38" w14:textId="0E7E4C46" w:rsidR="00FC4514" w:rsidRPr="000E1188" w:rsidRDefault="00FC4514" w:rsidP="00FC4514">
            <w:pPr>
              <w:jc w:val="right"/>
              <w:rPr>
                <w:i/>
                <w:iCs/>
                <w:color w:val="000000" w:themeColor="text1"/>
                <w:sz w:val="26"/>
                <w:szCs w:val="26"/>
                <w:highlight w:val="yellow"/>
                <w:lang w:eastAsia="en-US"/>
              </w:rPr>
            </w:pPr>
            <w:r w:rsidRPr="000E1188">
              <w:rPr>
                <w:i/>
                <w:iCs/>
                <w:color w:val="000000" w:themeColor="text1"/>
                <w:sz w:val="26"/>
                <w:szCs w:val="26"/>
                <w:lang w:eastAsia="en-US"/>
              </w:rPr>
              <w:t xml:space="preserve">342 800,1   </w:t>
            </w:r>
          </w:p>
        </w:tc>
      </w:tr>
      <w:tr w:rsidR="000E1188" w:rsidRPr="000E1188" w14:paraId="02D65540" w14:textId="77777777" w:rsidTr="001438AA">
        <w:trPr>
          <w:trHeight w:val="315"/>
        </w:trPr>
        <w:tc>
          <w:tcPr>
            <w:tcW w:w="7088" w:type="dxa"/>
            <w:tcBorders>
              <w:top w:val="nil"/>
              <w:left w:val="single" w:sz="8" w:space="0" w:color="auto"/>
              <w:bottom w:val="single" w:sz="8" w:space="0" w:color="auto"/>
              <w:right w:val="single" w:sz="8" w:space="0" w:color="auto"/>
            </w:tcBorders>
            <w:vAlign w:val="center"/>
            <w:hideMark/>
          </w:tcPr>
          <w:p w14:paraId="54F45334" w14:textId="7173B3AE" w:rsidR="00EE682B" w:rsidRPr="000E1188" w:rsidRDefault="00EE682B" w:rsidP="00FC4514">
            <w:pPr>
              <w:spacing w:line="254" w:lineRule="auto"/>
              <w:ind w:firstLineChars="200" w:firstLine="520"/>
              <w:rPr>
                <w:color w:val="000000" w:themeColor="text1"/>
                <w:sz w:val="26"/>
                <w:szCs w:val="26"/>
                <w:lang w:eastAsia="en-US"/>
              </w:rPr>
            </w:pPr>
            <w:r w:rsidRPr="000E1188">
              <w:rPr>
                <w:color w:val="000000" w:themeColor="text1"/>
                <w:sz w:val="26"/>
                <w:szCs w:val="26"/>
                <w:lang w:eastAsia="en-US"/>
              </w:rPr>
              <w:t>Доходы, полученные в 202</w:t>
            </w:r>
            <w:r w:rsidR="003D4C96" w:rsidRPr="000E1188">
              <w:rPr>
                <w:color w:val="000000" w:themeColor="text1"/>
                <w:sz w:val="26"/>
                <w:szCs w:val="26"/>
                <w:lang w:eastAsia="en-US"/>
              </w:rPr>
              <w:t>2</w:t>
            </w:r>
            <w:r w:rsidRPr="000E1188">
              <w:rPr>
                <w:color w:val="000000" w:themeColor="text1"/>
                <w:sz w:val="26"/>
                <w:szCs w:val="26"/>
                <w:lang w:eastAsia="en-US"/>
              </w:rPr>
              <w:t xml:space="preserve"> году</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C28C33A" w14:textId="514DDF4A" w:rsidR="00EE682B" w:rsidRPr="000E1188" w:rsidRDefault="00FC4514" w:rsidP="00FC4514">
            <w:pPr>
              <w:spacing w:line="254" w:lineRule="auto"/>
              <w:jc w:val="right"/>
              <w:rPr>
                <w:color w:val="000000" w:themeColor="text1"/>
                <w:sz w:val="26"/>
                <w:szCs w:val="26"/>
                <w:highlight w:val="yellow"/>
                <w:lang w:eastAsia="en-US"/>
              </w:rPr>
            </w:pPr>
            <w:r>
              <w:rPr>
                <w:color w:val="000000" w:themeColor="text1"/>
                <w:sz w:val="26"/>
                <w:szCs w:val="26"/>
              </w:rPr>
              <w:t>31 923 222,2</w:t>
            </w:r>
          </w:p>
        </w:tc>
      </w:tr>
      <w:tr w:rsidR="000E1188" w:rsidRPr="000E1188" w14:paraId="528551F6" w14:textId="77777777" w:rsidTr="00E12AA9">
        <w:trPr>
          <w:trHeight w:val="315"/>
        </w:trPr>
        <w:tc>
          <w:tcPr>
            <w:tcW w:w="7088" w:type="dxa"/>
            <w:tcBorders>
              <w:top w:val="nil"/>
              <w:left w:val="single" w:sz="8" w:space="0" w:color="auto"/>
              <w:bottom w:val="single" w:sz="8" w:space="0" w:color="auto"/>
              <w:right w:val="single" w:sz="8" w:space="0" w:color="auto"/>
            </w:tcBorders>
            <w:vAlign w:val="center"/>
            <w:hideMark/>
          </w:tcPr>
          <w:p w14:paraId="73912F2B" w14:textId="01B87F10" w:rsidR="00EE682B" w:rsidRPr="000E1188" w:rsidRDefault="00EE682B" w:rsidP="00FC4514">
            <w:pPr>
              <w:spacing w:line="254" w:lineRule="auto"/>
              <w:ind w:firstLineChars="200" w:firstLine="520"/>
              <w:rPr>
                <w:color w:val="000000" w:themeColor="text1"/>
                <w:sz w:val="26"/>
                <w:szCs w:val="26"/>
                <w:lang w:eastAsia="en-US"/>
              </w:rPr>
            </w:pPr>
            <w:r w:rsidRPr="000E1188">
              <w:rPr>
                <w:color w:val="000000" w:themeColor="text1"/>
                <w:sz w:val="26"/>
                <w:szCs w:val="26"/>
                <w:lang w:eastAsia="en-US"/>
              </w:rPr>
              <w:t>Расходы, произведенные в 202</w:t>
            </w:r>
            <w:r w:rsidR="003D4C96" w:rsidRPr="000E1188">
              <w:rPr>
                <w:color w:val="000000" w:themeColor="text1"/>
                <w:sz w:val="26"/>
                <w:szCs w:val="26"/>
                <w:lang w:eastAsia="en-US"/>
              </w:rPr>
              <w:t>2</w:t>
            </w:r>
            <w:r w:rsidRPr="000E1188">
              <w:rPr>
                <w:color w:val="000000" w:themeColor="text1"/>
                <w:sz w:val="26"/>
                <w:szCs w:val="26"/>
                <w:lang w:eastAsia="en-US"/>
              </w:rPr>
              <w:t xml:space="preserve"> году</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3CB8A4C" w14:textId="25871DB9" w:rsidR="00EE682B" w:rsidRPr="000E1188" w:rsidRDefault="00EE682B" w:rsidP="00FC4514">
            <w:pPr>
              <w:spacing w:line="254" w:lineRule="auto"/>
              <w:jc w:val="right"/>
              <w:rPr>
                <w:color w:val="000000" w:themeColor="text1"/>
                <w:sz w:val="26"/>
                <w:szCs w:val="26"/>
                <w:highlight w:val="yellow"/>
                <w:lang w:eastAsia="en-US"/>
              </w:rPr>
            </w:pPr>
            <w:r w:rsidRPr="000E1188">
              <w:rPr>
                <w:color w:val="000000" w:themeColor="text1"/>
                <w:sz w:val="26"/>
                <w:szCs w:val="26"/>
              </w:rPr>
              <w:t xml:space="preserve"> </w:t>
            </w:r>
            <w:r w:rsidR="00FC4514" w:rsidRPr="00FC4514">
              <w:rPr>
                <w:color w:val="000000" w:themeColor="text1"/>
                <w:sz w:val="26"/>
                <w:szCs w:val="26"/>
              </w:rPr>
              <w:t>33 714 155,5</w:t>
            </w:r>
          </w:p>
        </w:tc>
      </w:tr>
      <w:tr w:rsidR="000E1188" w:rsidRPr="000E1188" w14:paraId="637A8C59" w14:textId="77777777" w:rsidTr="003D4C96">
        <w:trPr>
          <w:trHeight w:val="615"/>
        </w:trPr>
        <w:tc>
          <w:tcPr>
            <w:tcW w:w="7088" w:type="dxa"/>
            <w:tcBorders>
              <w:top w:val="nil"/>
              <w:left w:val="single" w:sz="8" w:space="0" w:color="auto"/>
              <w:bottom w:val="single" w:sz="8" w:space="0" w:color="auto"/>
              <w:right w:val="single" w:sz="8" w:space="0" w:color="auto"/>
            </w:tcBorders>
            <w:vAlign w:val="center"/>
            <w:hideMark/>
          </w:tcPr>
          <w:p w14:paraId="5FA627BA" w14:textId="7CFC74A6" w:rsidR="00C7460A" w:rsidRPr="000E1188" w:rsidRDefault="00C7460A" w:rsidP="00FC4514">
            <w:pPr>
              <w:spacing w:line="254" w:lineRule="auto"/>
              <w:ind w:firstLineChars="200" w:firstLine="520"/>
              <w:rPr>
                <w:color w:val="000000" w:themeColor="text1"/>
                <w:sz w:val="26"/>
                <w:szCs w:val="26"/>
                <w:lang w:eastAsia="en-US"/>
              </w:rPr>
            </w:pPr>
            <w:r w:rsidRPr="000E1188">
              <w:rPr>
                <w:color w:val="000000" w:themeColor="text1"/>
                <w:sz w:val="26"/>
                <w:szCs w:val="26"/>
                <w:lang w:eastAsia="en-US"/>
              </w:rPr>
              <w:t>Остаток средств на счете бюджета по состоянию на 01.01.202</w:t>
            </w:r>
            <w:r w:rsidR="00FC4514">
              <w:rPr>
                <w:color w:val="000000" w:themeColor="text1"/>
                <w:sz w:val="26"/>
                <w:szCs w:val="26"/>
                <w:lang w:eastAsia="en-US"/>
              </w:rPr>
              <w:t>4</w:t>
            </w:r>
            <w:r w:rsidRPr="000E1188">
              <w:rPr>
                <w:color w:val="000000" w:themeColor="text1"/>
                <w:sz w:val="26"/>
                <w:szCs w:val="26"/>
                <w:lang w:eastAsia="en-US"/>
              </w:rPr>
              <w:t>, в том числе:</w:t>
            </w:r>
          </w:p>
        </w:tc>
        <w:tc>
          <w:tcPr>
            <w:tcW w:w="2268" w:type="dxa"/>
            <w:tcBorders>
              <w:top w:val="nil"/>
              <w:left w:val="nil"/>
              <w:bottom w:val="single" w:sz="8" w:space="0" w:color="auto"/>
              <w:right w:val="single" w:sz="8" w:space="0" w:color="auto"/>
            </w:tcBorders>
            <w:vAlign w:val="center"/>
          </w:tcPr>
          <w:p w14:paraId="044EF0DA" w14:textId="5484A83E" w:rsidR="00C7460A" w:rsidRPr="000E1188" w:rsidRDefault="00FC4514" w:rsidP="00FC4514">
            <w:pPr>
              <w:spacing w:line="254" w:lineRule="auto"/>
              <w:jc w:val="right"/>
              <w:rPr>
                <w:color w:val="000000" w:themeColor="text1"/>
                <w:sz w:val="26"/>
                <w:szCs w:val="26"/>
                <w:lang w:eastAsia="en-US"/>
              </w:rPr>
            </w:pPr>
            <w:r>
              <w:rPr>
                <w:color w:val="000000" w:themeColor="text1"/>
                <w:sz w:val="26"/>
                <w:szCs w:val="26"/>
                <w:lang w:eastAsia="en-US"/>
              </w:rPr>
              <w:t>3 300 987,6</w:t>
            </w:r>
          </w:p>
        </w:tc>
      </w:tr>
      <w:tr w:rsidR="000E1188" w:rsidRPr="000E1188" w14:paraId="488EAED3" w14:textId="77777777" w:rsidTr="003D4C96">
        <w:trPr>
          <w:trHeight w:val="315"/>
        </w:trPr>
        <w:tc>
          <w:tcPr>
            <w:tcW w:w="7088" w:type="dxa"/>
            <w:tcBorders>
              <w:top w:val="nil"/>
              <w:left w:val="single" w:sz="8" w:space="0" w:color="auto"/>
              <w:bottom w:val="single" w:sz="8" w:space="0" w:color="auto"/>
              <w:right w:val="single" w:sz="8" w:space="0" w:color="auto"/>
            </w:tcBorders>
            <w:vAlign w:val="center"/>
            <w:hideMark/>
          </w:tcPr>
          <w:p w14:paraId="6F67122A" w14:textId="77777777" w:rsidR="00C7460A" w:rsidRPr="000E1188" w:rsidRDefault="00C7460A" w:rsidP="00FC4514">
            <w:pPr>
              <w:spacing w:line="254" w:lineRule="auto"/>
              <w:ind w:firstLineChars="200" w:firstLine="520"/>
              <w:rPr>
                <w:i/>
                <w:iCs/>
                <w:color w:val="000000" w:themeColor="text1"/>
                <w:sz w:val="26"/>
                <w:szCs w:val="26"/>
                <w:lang w:eastAsia="en-US"/>
              </w:rPr>
            </w:pPr>
            <w:r w:rsidRPr="000E1188">
              <w:rPr>
                <w:i/>
                <w:iCs/>
                <w:color w:val="000000" w:themeColor="text1"/>
                <w:sz w:val="26"/>
                <w:szCs w:val="26"/>
                <w:lang w:eastAsia="en-US"/>
              </w:rPr>
              <w:t>остаток средств местного бюджета</w:t>
            </w:r>
          </w:p>
        </w:tc>
        <w:tc>
          <w:tcPr>
            <w:tcW w:w="2268" w:type="dxa"/>
            <w:tcBorders>
              <w:top w:val="nil"/>
              <w:left w:val="nil"/>
              <w:bottom w:val="single" w:sz="8" w:space="0" w:color="auto"/>
              <w:right w:val="single" w:sz="8" w:space="0" w:color="auto"/>
            </w:tcBorders>
            <w:vAlign w:val="center"/>
          </w:tcPr>
          <w:p w14:paraId="6030BB4F" w14:textId="4AF49204" w:rsidR="00C7460A" w:rsidRPr="00FC4514" w:rsidRDefault="00FC4514" w:rsidP="00FC4514">
            <w:pPr>
              <w:jc w:val="right"/>
              <w:rPr>
                <w:i/>
                <w:iCs/>
                <w:color w:val="000000" w:themeColor="text1"/>
                <w:sz w:val="26"/>
                <w:szCs w:val="26"/>
                <w:lang w:eastAsia="en-US"/>
              </w:rPr>
            </w:pPr>
            <w:r w:rsidRPr="00FC4514">
              <w:rPr>
                <w:i/>
                <w:iCs/>
                <w:color w:val="000000" w:themeColor="text1"/>
                <w:sz w:val="26"/>
                <w:szCs w:val="26"/>
                <w:lang w:eastAsia="en-US"/>
              </w:rPr>
              <w:t>3 025 751,0</w:t>
            </w:r>
          </w:p>
        </w:tc>
      </w:tr>
      <w:tr w:rsidR="000E1188" w:rsidRPr="000E1188" w14:paraId="452812A9" w14:textId="77777777" w:rsidTr="003D4C96">
        <w:trPr>
          <w:trHeight w:val="342"/>
        </w:trPr>
        <w:tc>
          <w:tcPr>
            <w:tcW w:w="7088" w:type="dxa"/>
            <w:tcBorders>
              <w:top w:val="nil"/>
              <w:left w:val="single" w:sz="8" w:space="0" w:color="auto"/>
              <w:bottom w:val="single" w:sz="8" w:space="0" w:color="auto"/>
              <w:right w:val="single" w:sz="8" w:space="0" w:color="auto"/>
            </w:tcBorders>
            <w:vAlign w:val="center"/>
            <w:hideMark/>
          </w:tcPr>
          <w:p w14:paraId="24D5A86D" w14:textId="77777777" w:rsidR="00C7460A" w:rsidRPr="000E1188" w:rsidRDefault="00C7460A" w:rsidP="00FC4514">
            <w:pPr>
              <w:spacing w:line="254" w:lineRule="auto"/>
              <w:ind w:firstLineChars="200" w:firstLine="520"/>
              <w:rPr>
                <w:i/>
                <w:iCs/>
                <w:color w:val="000000" w:themeColor="text1"/>
                <w:sz w:val="26"/>
                <w:szCs w:val="26"/>
                <w:lang w:eastAsia="en-US"/>
              </w:rPr>
            </w:pPr>
            <w:r w:rsidRPr="000E1188">
              <w:rPr>
                <w:i/>
                <w:iCs/>
                <w:color w:val="000000" w:themeColor="text1"/>
                <w:sz w:val="26"/>
                <w:szCs w:val="26"/>
                <w:lang w:eastAsia="en-US"/>
              </w:rPr>
              <w:t>остаток средств краевого бюджета</w:t>
            </w:r>
          </w:p>
        </w:tc>
        <w:tc>
          <w:tcPr>
            <w:tcW w:w="2268" w:type="dxa"/>
            <w:tcBorders>
              <w:top w:val="nil"/>
              <w:left w:val="nil"/>
              <w:bottom w:val="single" w:sz="8" w:space="0" w:color="auto"/>
              <w:right w:val="single" w:sz="8" w:space="0" w:color="auto"/>
            </w:tcBorders>
            <w:vAlign w:val="center"/>
          </w:tcPr>
          <w:p w14:paraId="33AB13EC" w14:textId="0F212F69" w:rsidR="00C7460A" w:rsidRPr="000E1188" w:rsidRDefault="00FC4514" w:rsidP="00FC4514">
            <w:pPr>
              <w:jc w:val="right"/>
              <w:rPr>
                <w:i/>
                <w:iCs/>
                <w:color w:val="000000" w:themeColor="text1"/>
                <w:sz w:val="26"/>
                <w:szCs w:val="26"/>
                <w:highlight w:val="yellow"/>
                <w:lang w:eastAsia="en-US"/>
              </w:rPr>
            </w:pPr>
            <w:r>
              <w:rPr>
                <w:i/>
                <w:iCs/>
                <w:color w:val="000000" w:themeColor="text1"/>
                <w:sz w:val="26"/>
                <w:szCs w:val="26"/>
                <w:lang w:eastAsia="en-US"/>
              </w:rPr>
              <w:t>44 188,3</w:t>
            </w:r>
          </w:p>
        </w:tc>
      </w:tr>
      <w:tr w:rsidR="000E1188" w:rsidRPr="000E1188" w14:paraId="129BDC3C" w14:textId="77777777" w:rsidTr="003D4C96">
        <w:trPr>
          <w:trHeight w:val="315"/>
        </w:trPr>
        <w:tc>
          <w:tcPr>
            <w:tcW w:w="7088" w:type="dxa"/>
            <w:tcBorders>
              <w:top w:val="nil"/>
              <w:left w:val="single" w:sz="8" w:space="0" w:color="auto"/>
              <w:bottom w:val="single" w:sz="8" w:space="0" w:color="auto"/>
              <w:right w:val="single" w:sz="8" w:space="0" w:color="auto"/>
            </w:tcBorders>
            <w:vAlign w:val="center"/>
            <w:hideMark/>
          </w:tcPr>
          <w:p w14:paraId="2D60B3A3" w14:textId="77777777" w:rsidR="00C7460A" w:rsidRPr="000E1188" w:rsidRDefault="00C7460A" w:rsidP="00FC4514">
            <w:pPr>
              <w:spacing w:line="254" w:lineRule="auto"/>
              <w:ind w:firstLineChars="200" w:firstLine="520"/>
              <w:rPr>
                <w:i/>
                <w:iCs/>
                <w:color w:val="000000" w:themeColor="text1"/>
                <w:sz w:val="26"/>
                <w:szCs w:val="26"/>
                <w:lang w:eastAsia="en-US"/>
              </w:rPr>
            </w:pPr>
            <w:r w:rsidRPr="000E1188">
              <w:rPr>
                <w:i/>
                <w:iCs/>
                <w:color w:val="000000" w:themeColor="text1"/>
                <w:sz w:val="26"/>
                <w:szCs w:val="26"/>
                <w:lang w:eastAsia="en-US"/>
              </w:rPr>
              <w:t>остаток средств муниципального дорожного фонда</w:t>
            </w:r>
          </w:p>
        </w:tc>
        <w:tc>
          <w:tcPr>
            <w:tcW w:w="2268" w:type="dxa"/>
            <w:tcBorders>
              <w:top w:val="nil"/>
              <w:left w:val="nil"/>
              <w:bottom w:val="single" w:sz="8" w:space="0" w:color="auto"/>
              <w:right w:val="single" w:sz="8" w:space="0" w:color="auto"/>
            </w:tcBorders>
            <w:vAlign w:val="center"/>
          </w:tcPr>
          <w:p w14:paraId="71D850AC" w14:textId="297D4EB2" w:rsidR="00C7460A" w:rsidRPr="000E1188" w:rsidRDefault="00FC4514" w:rsidP="00FC4514">
            <w:pPr>
              <w:jc w:val="right"/>
              <w:rPr>
                <w:i/>
                <w:iCs/>
                <w:color w:val="000000" w:themeColor="text1"/>
                <w:sz w:val="26"/>
                <w:szCs w:val="26"/>
                <w:highlight w:val="yellow"/>
                <w:lang w:eastAsia="en-US"/>
              </w:rPr>
            </w:pPr>
            <w:r>
              <w:rPr>
                <w:i/>
                <w:iCs/>
                <w:color w:val="000000" w:themeColor="text1"/>
                <w:sz w:val="26"/>
                <w:szCs w:val="26"/>
                <w:lang w:eastAsia="en-US"/>
              </w:rPr>
              <w:t>231 048,3</w:t>
            </w:r>
            <w:r w:rsidR="003D4C96" w:rsidRPr="000E1188">
              <w:rPr>
                <w:i/>
                <w:iCs/>
                <w:color w:val="000000" w:themeColor="text1"/>
                <w:sz w:val="26"/>
                <w:szCs w:val="26"/>
                <w:lang w:eastAsia="en-US"/>
              </w:rPr>
              <w:t xml:space="preserve">   </w:t>
            </w:r>
          </w:p>
        </w:tc>
      </w:tr>
    </w:tbl>
    <w:p w14:paraId="005CA61E" w14:textId="77777777" w:rsidR="00C7460A" w:rsidRPr="000E1188" w:rsidRDefault="00C7460A" w:rsidP="00FC4514">
      <w:pPr>
        <w:jc w:val="both"/>
        <w:rPr>
          <w:color w:val="000000" w:themeColor="text1"/>
          <w:sz w:val="26"/>
          <w:szCs w:val="26"/>
        </w:rPr>
      </w:pPr>
    </w:p>
    <w:p w14:paraId="085785F0" w14:textId="2A7C256C" w:rsidR="00C7460A" w:rsidRPr="000E1188" w:rsidRDefault="00C7460A" w:rsidP="00FC4514">
      <w:pPr>
        <w:keepNext/>
        <w:spacing w:before="240" w:after="240"/>
        <w:jc w:val="center"/>
        <w:outlineLvl w:val="2"/>
        <w:rPr>
          <w:rFonts w:ascii="Arial" w:hAnsi="Arial" w:cs="Arial"/>
          <w:b/>
          <w:bCs/>
          <w:i/>
          <w:iCs/>
          <w:color w:val="000000" w:themeColor="text1"/>
          <w:sz w:val="26"/>
          <w:szCs w:val="26"/>
        </w:rPr>
      </w:pPr>
      <w:bookmarkStart w:id="146" w:name="_Toc512852123"/>
      <w:bookmarkStart w:id="147" w:name="_Toc133482741"/>
      <w:r w:rsidRPr="000E1188">
        <w:rPr>
          <w:rFonts w:ascii="Arial" w:hAnsi="Arial" w:cs="Arial"/>
          <w:b/>
          <w:bCs/>
          <w:i/>
          <w:iCs/>
          <w:color w:val="000000" w:themeColor="text1"/>
          <w:sz w:val="26"/>
          <w:szCs w:val="26"/>
        </w:rPr>
        <w:t>Программа муниципальных внутренних заимствований</w:t>
      </w:r>
      <w:bookmarkEnd w:id="146"/>
      <w:bookmarkEnd w:id="147"/>
    </w:p>
    <w:p w14:paraId="5B46F202" w14:textId="27F67AF1" w:rsidR="00F03F67" w:rsidRPr="00A13AAD" w:rsidRDefault="00F03F67" w:rsidP="00F03F67">
      <w:pPr>
        <w:ind w:firstLine="709"/>
        <w:jc w:val="both"/>
        <w:rPr>
          <w:sz w:val="26"/>
          <w:szCs w:val="26"/>
        </w:rPr>
      </w:pPr>
      <w:r w:rsidRPr="00A13AAD">
        <w:rPr>
          <w:sz w:val="26"/>
          <w:szCs w:val="26"/>
        </w:rPr>
        <w:t>Программой муниципальных внутренних заимствований муниципального образования город Норильск на 202</w:t>
      </w:r>
      <w:r w:rsidR="005919AD">
        <w:rPr>
          <w:sz w:val="26"/>
          <w:szCs w:val="26"/>
        </w:rPr>
        <w:t>3</w:t>
      </w:r>
      <w:r w:rsidRPr="00A13AAD">
        <w:rPr>
          <w:sz w:val="26"/>
          <w:szCs w:val="26"/>
        </w:rPr>
        <w:t xml:space="preserve"> год изначально не предусматривалось привлечение кредитов кредитных организаций для покрытия дефицита бюджета. </w:t>
      </w:r>
    </w:p>
    <w:p w14:paraId="4BBF0DB8" w14:textId="7E19AC86" w:rsidR="00F03F67" w:rsidRPr="00A13AAD" w:rsidRDefault="00F03F67" w:rsidP="0018626A">
      <w:pPr>
        <w:tabs>
          <w:tab w:val="left" w:pos="993"/>
        </w:tabs>
        <w:autoSpaceDE w:val="0"/>
        <w:autoSpaceDN w:val="0"/>
        <w:adjustRightInd w:val="0"/>
        <w:ind w:firstLine="709"/>
        <w:jc w:val="both"/>
        <w:rPr>
          <w:sz w:val="26"/>
          <w:szCs w:val="26"/>
        </w:rPr>
      </w:pPr>
      <w:r w:rsidRPr="00A13AAD">
        <w:rPr>
          <w:sz w:val="26"/>
          <w:szCs w:val="26"/>
        </w:rPr>
        <w:t>Вместе с тем, в х</w:t>
      </w:r>
      <w:r w:rsidR="005919AD">
        <w:rPr>
          <w:sz w:val="26"/>
          <w:szCs w:val="26"/>
        </w:rPr>
        <w:t>оде исполнения бюджета города, с учетом сложившегося на начало года остатка средств бюджета, а также в</w:t>
      </w:r>
      <w:r w:rsidRPr="00A13AAD">
        <w:rPr>
          <w:sz w:val="26"/>
          <w:szCs w:val="26"/>
        </w:rPr>
        <w:t xml:space="preserve"> связи с изменением в течение года параметров бюджета города по доходам и расходам, </w:t>
      </w:r>
      <w:r w:rsidR="005919AD">
        <w:rPr>
          <w:sz w:val="26"/>
          <w:szCs w:val="26"/>
        </w:rPr>
        <w:t xml:space="preserve">в </w:t>
      </w:r>
      <w:r w:rsidRPr="00A13AAD">
        <w:rPr>
          <w:sz w:val="26"/>
          <w:szCs w:val="26"/>
        </w:rPr>
        <w:t>источники финансирования были включены заимствования:</w:t>
      </w:r>
    </w:p>
    <w:p w14:paraId="7ABA8F24" w14:textId="2EE6AE0F" w:rsidR="005919AD" w:rsidRDefault="00F03F67" w:rsidP="005919AD">
      <w:pPr>
        <w:autoSpaceDE w:val="0"/>
        <w:autoSpaceDN w:val="0"/>
        <w:adjustRightInd w:val="0"/>
        <w:ind w:firstLine="709"/>
        <w:jc w:val="both"/>
        <w:rPr>
          <w:rFonts w:eastAsiaTheme="minorHAnsi"/>
          <w:sz w:val="26"/>
          <w:szCs w:val="26"/>
          <w:lang w:eastAsia="en-US"/>
        </w:rPr>
      </w:pPr>
      <w:r w:rsidRPr="00A13AAD">
        <w:rPr>
          <w:sz w:val="26"/>
          <w:szCs w:val="26"/>
        </w:rPr>
        <w:t xml:space="preserve">в сумме </w:t>
      </w:r>
      <w:r w:rsidR="005919AD">
        <w:rPr>
          <w:sz w:val="26"/>
          <w:szCs w:val="26"/>
        </w:rPr>
        <w:t>1 813 990,2</w:t>
      </w:r>
      <w:r w:rsidRPr="00A13AAD">
        <w:rPr>
          <w:sz w:val="26"/>
          <w:szCs w:val="26"/>
        </w:rPr>
        <w:t xml:space="preserve"> тыс. рублей в соответствии с </w:t>
      </w:r>
      <w:r w:rsidR="005919AD">
        <w:rPr>
          <w:rFonts w:eastAsiaTheme="minorHAnsi"/>
          <w:sz w:val="26"/>
          <w:szCs w:val="26"/>
          <w:lang w:eastAsia="en-US"/>
        </w:rPr>
        <w:t>Решением Норильского городского Совета депутатов от 07.03.2023 № 5/6-118 «О внесении изменений в Решение городского Совета от 13.12.2022 № 3/6-64 «О бюджете муниципального образования город Норильск на 2023 год и на плановый период 2024 и 2025 годов»;</w:t>
      </w:r>
    </w:p>
    <w:p w14:paraId="764F8FE6" w14:textId="2FACB75C" w:rsidR="005919AD" w:rsidRDefault="00F03F67" w:rsidP="005919AD">
      <w:pPr>
        <w:autoSpaceDE w:val="0"/>
        <w:autoSpaceDN w:val="0"/>
        <w:adjustRightInd w:val="0"/>
        <w:ind w:firstLine="709"/>
        <w:jc w:val="both"/>
        <w:rPr>
          <w:rFonts w:eastAsiaTheme="minorHAnsi"/>
          <w:sz w:val="26"/>
          <w:szCs w:val="26"/>
          <w:lang w:eastAsia="en-US"/>
        </w:rPr>
      </w:pPr>
      <w:r w:rsidRPr="00A13AAD">
        <w:rPr>
          <w:sz w:val="26"/>
          <w:szCs w:val="26"/>
        </w:rPr>
        <w:t xml:space="preserve">в сумме </w:t>
      </w:r>
      <w:r w:rsidR="005919AD">
        <w:rPr>
          <w:sz w:val="26"/>
          <w:szCs w:val="26"/>
        </w:rPr>
        <w:t>1 443 459,6</w:t>
      </w:r>
      <w:r w:rsidRPr="00A13AAD">
        <w:rPr>
          <w:sz w:val="26"/>
          <w:szCs w:val="26"/>
        </w:rPr>
        <w:t xml:space="preserve"> тыс. рублей (снижены на </w:t>
      </w:r>
      <w:r w:rsidR="005919AD">
        <w:rPr>
          <w:sz w:val="26"/>
          <w:szCs w:val="26"/>
        </w:rPr>
        <w:t>370 530,6</w:t>
      </w:r>
      <w:r w:rsidRPr="00A13AAD">
        <w:rPr>
          <w:sz w:val="26"/>
          <w:szCs w:val="26"/>
        </w:rPr>
        <w:t xml:space="preserve"> тыс. рублей) в соответствии с </w:t>
      </w:r>
      <w:r w:rsidR="005919AD">
        <w:rPr>
          <w:rFonts w:eastAsiaTheme="minorHAnsi"/>
          <w:sz w:val="26"/>
          <w:szCs w:val="26"/>
          <w:lang w:eastAsia="en-US"/>
        </w:rPr>
        <w:t>Решением Норильского городского Совета депутатов от 12.12.2023 № 11/6-300 «О внесении изменений в Решение Норильского городского Совета депутатов от 13.12.2022 № 3/6-64 «О бюджете муниципального образования город Норильск на 2023 год и на плановый период 2024 и 2025 годов».</w:t>
      </w:r>
    </w:p>
    <w:p w14:paraId="4EDA6F6E" w14:textId="77A13422" w:rsidR="00F03F67" w:rsidRDefault="005919AD" w:rsidP="00FC4514">
      <w:pPr>
        <w:ind w:firstLine="709"/>
        <w:jc w:val="both"/>
        <w:rPr>
          <w:color w:val="000000" w:themeColor="text1"/>
          <w:sz w:val="26"/>
          <w:szCs w:val="26"/>
        </w:rPr>
      </w:pPr>
      <w:r>
        <w:rPr>
          <w:sz w:val="26"/>
          <w:szCs w:val="26"/>
        </w:rPr>
        <w:t xml:space="preserve">Фактически привлечение </w:t>
      </w:r>
      <w:r w:rsidRPr="00A13AAD">
        <w:rPr>
          <w:sz w:val="26"/>
          <w:szCs w:val="26"/>
        </w:rPr>
        <w:t>кредитов в 202</w:t>
      </w:r>
      <w:r>
        <w:rPr>
          <w:sz w:val="26"/>
          <w:szCs w:val="26"/>
        </w:rPr>
        <w:t>3</w:t>
      </w:r>
      <w:r w:rsidRPr="00A13AAD">
        <w:rPr>
          <w:sz w:val="26"/>
          <w:szCs w:val="26"/>
        </w:rPr>
        <w:t xml:space="preserve"> году не осуществлялось.</w:t>
      </w:r>
    </w:p>
    <w:p w14:paraId="2A1E4D71" w14:textId="47ABD838" w:rsidR="00C7460A" w:rsidRPr="000E1188" w:rsidRDefault="00C7460A" w:rsidP="00FC4514">
      <w:pPr>
        <w:keepNext/>
        <w:spacing w:before="240" w:after="240"/>
        <w:jc w:val="center"/>
        <w:outlineLvl w:val="2"/>
        <w:rPr>
          <w:rFonts w:ascii="Arial" w:hAnsi="Arial" w:cs="Arial"/>
          <w:b/>
          <w:bCs/>
          <w:i/>
          <w:iCs/>
          <w:color w:val="000000" w:themeColor="text1"/>
          <w:sz w:val="26"/>
          <w:szCs w:val="26"/>
        </w:rPr>
      </w:pPr>
      <w:bookmarkStart w:id="148" w:name="_Toc512852124"/>
      <w:bookmarkStart w:id="149" w:name="_Toc133482742"/>
      <w:r w:rsidRPr="000E1188">
        <w:rPr>
          <w:rFonts w:ascii="Arial" w:hAnsi="Arial" w:cs="Arial"/>
          <w:b/>
          <w:bCs/>
          <w:i/>
          <w:iCs/>
          <w:color w:val="000000" w:themeColor="text1"/>
          <w:sz w:val="26"/>
          <w:szCs w:val="26"/>
        </w:rPr>
        <w:t>Программа муниципальных гарантий</w:t>
      </w:r>
      <w:bookmarkEnd w:id="148"/>
      <w:bookmarkEnd w:id="149"/>
    </w:p>
    <w:p w14:paraId="678DC14A" w14:textId="2C284BB9" w:rsidR="00C7460A" w:rsidRPr="000E1188" w:rsidRDefault="00C7460A" w:rsidP="00FC4514">
      <w:pPr>
        <w:ind w:firstLine="709"/>
        <w:jc w:val="both"/>
        <w:rPr>
          <w:color w:val="000000" w:themeColor="text1"/>
          <w:sz w:val="26"/>
          <w:szCs w:val="26"/>
        </w:rPr>
      </w:pPr>
      <w:r w:rsidRPr="000E1188">
        <w:rPr>
          <w:color w:val="000000" w:themeColor="text1"/>
          <w:sz w:val="26"/>
          <w:szCs w:val="26"/>
        </w:rPr>
        <w:t>В 202</w:t>
      </w:r>
      <w:r w:rsidR="0018626A">
        <w:rPr>
          <w:color w:val="000000" w:themeColor="text1"/>
          <w:sz w:val="26"/>
          <w:szCs w:val="26"/>
        </w:rPr>
        <w:t>3</w:t>
      </w:r>
      <w:r w:rsidRPr="000E1188">
        <w:rPr>
          <w:color w:val="000000" w:themeColor="text1"/>
          <w:sz w:val="26"/>
          <w:szCs w:val="26"/>
        </w:rPr>
        <w:t xml:space="preserve"> году программой муниципальных гарантий муниципального образования город Норильск не предусматривалось предоставление гарантий. </w:t>
      </w:r>
    </w:p>
    <w:p w14:paraId="443D1A89" w14:textId="77777777" w:rsidR="00C7460A" w:rsidRPr="000E1188" w:rsidRDefault="00C7460A" w:rsidP="00FC4514">
      <w:pPr>
        <w:ind w:firstLine="709"/>
        <w:jc w:val="both"/>
        <w:rPr>
          <w:color w:val="000000" w:themeColor="text1"/>
          <w:sz w:val="26"/>
          <w:szCs w:val="26"/>
        </w:rPr>
      </w:pPr>
      <w:r w:rsidRPr="000E1188">
        <w:rPr>
          <w:color w:val="000000" w:themeColor="text1"/>
          <w:sz w:val="26"/>
          <w:szCs w:val="26"/>
        </w:rPr>
        <w:t>Обращения о предоставлении муниципальных гарантий в течение года не поступали.</w:t>
      </w:r>
    </w:p>
    <w:p w14:paraId="772FCDC3" w14:textId="77777777" w:rsidR="00C7460A" w:rsidRPr="000E1188" w:rsidRDefault="00C7460A" w:rsidP="00FC4514">
      <w:pPr>
        <w:ind w:firstLine="709"/>
        <w:jc w:val="both"/>
        <w:rPr>
          <w:color w:val="000000" w:themeColor="text1"/>
          <w:sz w:val="26"/>
          <w:szCs w:val="26"/>
        </w:rPr>
      </w:pPr>
    </w:p>
    <w:p w14:paraId="7FF5A36D" w14:textId="4189552C" w:rsidR="00C7460A" w:rsidRPr="000E1188" w:rsidRDefault="00C7460A" w:rsidP="006375B4">
      <w:pPr>
        <w:keepNext/>
        <w:jc w:val="center"/>
        <w:outlineLvl w:val="1"/>
        <w:rPr>
          <w:b/>
          <w:smallCaps/>
          <w:color w:val="000000" w:themeColor="text1"/>
          <w:sz w:val="26"/>
          <w:szCs w:val="26"/>
        </w:rPr>
      </w:pPr>
      <w:bookmarkStart w:id="150" w:name="_Toc133482743"/>
      <w:r w:rsidRPr="000E1188">
        <w:rPr>
          <w:b/>
          <w:smallCaps/>
          <w:color w:val="000000" w:themeColor="text1"/>
          <w:sz w:val="26"/>
          <w:szCs w:val="26"/>
        </w:rPr>
        <w:t>Пояснения по исполнению отдельных статей решения о бюджете</w:t>
      </w:r>
      <w:bookmarkEnd w:id="150"/>
    </w:p>
    <w:p w14:paraId="3FC1CDE8" w14:textId="6253C52F" w:rsidR="00C7460A" w:rsidRPr="000E1188" w:rsidRDefault="00C7460A" w:rsidP="006375B4">
      <w:pPr>
        <w:keepNext/>
        <w:spacing w:before="240" w:after="240"/>
        <w:jc w:val="center"/>
        <w:outlineLvl w:val="2"/>
        <w:rPr>
          <w:rFonts w:ascii="Arial" w:hAnsi="Arial" w:cs="Arial"/>
          <w:b/>
          <w:bCs/>
          <w:color w:val="000000" w:themeColor="text1"/>
          <w:kern w:val="32"/>
          <w:sz w:val="26"/>
          <w:szCs w:val="26"/>
        </w:rPr>
      </w:pPr>
      <w:bookmarkStart w:id="151" w:name="_Toc133482744"/>
      <w:r w:rsidRPr="000E1188">
        <w:rPr>
          <w:rFonts w:ascii="Arial" w:hAnsi="Arial" w:cs="Arial"/>
          <w:b/>
          <w:bCs/>
          <w:color w:val="000000" w:themeColor="text1"/>
          <w:kern w:val="32"/>
          <w:sz w:val="26"/>
          <w:szCs w:val="26"/>
        </w:rPr>
        <w:t xml:space="preserve">Статья </w:t>
      </w:r>
      <w:r w:rsidR="007E38E1" w:rsidRPr="000E1188">
        <w:rPr>
          <w:rFonts w:ascii="Arial" w:hAnsi="Arial" w:cs="Arial"/>
          <w:b/>
          <w:bCs/>
          <w:color w:val="000000" w:themeColor="text1"/>
          <w:kern w:val="32"/>
          <w:sz w:val="26"/>
          <w:szCs w:val="26"/>
        </w:rPr>
        <w:t>3</w:t>
      </w:r>
      <w:r w:rsidRPr="000E1188">
        <w:rPr>
          <w:rFonts w:ascii="Arial" w:hAnsi="Arial" w:cs="Arial"/>
          <w:b/>
          <w:bCs/>
          <w:color w:val="000000" w:themeColor="text1"/>
          <w:kern w:val="32"/>
          <w:sz w:val="26"/>
          <w:szCs w:val="26"/>
        </w:rPr>
        <w:t xml:space="preserve"> «Муниципальный долг муниципального образования город Норильск»</w:t>
      </w:r>
      <w:bookmarkEnd w:id="151"/>
    </w:p>
    <w:p w14:paraId="09051626" w14:textId="4F6E014A" w:rsidR="00C7460A" w:rsidRPr="000E1188" w:rsidRDefault="00C7460A" w:rsidP="006375B4">
      <w:pPr>
        <w:ind w:firstLine="709"/>
        <w:jc w:val="both"/>
        <w:rPr>
          <w:color w:val="000000" w:themeColor="text1"/>
          <w:sz w:val="26"/>
          <w:szCs w:val="26"/>
        </w:rPr>
      </w:pPr>
      <w:r w:rsidRPr="000E1188">
        <w:rPr>
          <w:color w:val="000000" w:themeColor="text1"/>
          <w:sz w:val="26"/>
          <w:szCs w:val="26"/>
        </w:rPr>
        <w:t>В связи с тем, что привлечение заемных средств муниципальным образованием город Норильск в 202</w:t>
      </w:r>
      <w:r w:rsidR="006375B4">
        <w:rPr>
          <w:color w:val="000000" w:themeColor="text1"/>
          <w:sz w:val="26"/>
          <w:szCs w:val="26"/>
        </w:rPr>
        <w:t>3</w:t>
      </w:r>
      <w:r w:rsidRPr="000E1188">
        <w:rPr>
          <w:color w:val="000000" w:themeColor="text1"/>
          <w:sz w:val="26"/>
          <w:szCs w:val="26"/>
        </w:rPr>
        <w:t xml:space="preserve"> году не осуществлялось, по состоянию на 1 января 202</w:t>
      </w:r>
      <w:r w:rsidR="006375B4">
        <w:rPr>
          <w:color w:val="000000" w:themeColor="text1"/>
          <w:sz w:val="26"/>
          <w:szCs w:val="26"/>
        </w:rPr>
        <w:t>4</w:t>
      </w:r>
      <w:r w:rsidRPr="000E1188">
        <w:rPr>
          <w:color w:val="000000" w:themeColor="text1"/>
          <w:sz w:val="26"/>
          <w:szCs w:val="26"/>
        </w:rPr>
        <w:t xml:space="preserve"> года, как и на 1 января 202</w:t>
      </w:r>
      <w:r w:rsidR="006375B4">
        <w:rPr>
          <w:color w:val="000000" w:themeColor="text1"/>
          <w:sz w:val="26"/>
          <w:szCs w:val="26"/>
        </w:rPr>
        <w:t>3</w:t>
      </w:r>
      <w:r w:rsidRPr="000E1188">
        <w:rPr>
          <w:color w:val="000000" w:themeColor="text1"/>
          <w:sz w:val="26"/>
          <w:szCs w:val="26"/>
        </w:rPr>
        <w:t xml:space="preserve"> года, муниципальный долг отсутствует, в том числе и по муниципальным гарантиям.</w:t>
      </w:r>
    </w:p>
    <w:p w14:paraId="232F739E" w14:textId="77777777" w:rsidR="00C7460A" w:rsidRPr="000E1188" w:rsidRDefault="00C7460A" w:rsidP="006375B4">
      <w:pPr>
        <w:ind w:firstLine="709"/>
        <w:jc w:val="both"/>
        <w:rPr>
          <w:color w:val="000000" w:themeColor="text1"/>
          <w:sz w:val="26"/>
          <w:szCs w:val="26"/>
        </w:rPr>
      </w:pPr>
      <w:r w:rsidRPr="000E1188">
        <w:rPr>
          <w:color w:val="000000" w:themeColor="text1"/>
          <w:sz w:val="26"/>
          <w:szCs w:val="26"/>
        </w:rPr>
        <w:t>Соответственно, расходы на обслуживание муниципального долга в отчетном году не производились.</w:t>
      </w:r>
    </w:p>
    <w:p w14:paraId="5503D492" w14:textId="1C897DEE" w:rsidR="00C7460A" w:rsidRPr="00E738C7" w:rsidRDefault="00C7460A" w:rsidP="00E738C7">
      <w:pPr>
        <w:keepNext/>
        <w:spacing w:before="240" w:after="240"/>
        <w:jc w:val="center"/>
        <w:outlineLvl w:val="2"/>
        <w:rPr>
          <w:rFonts w:ascii="Arial" w:eastAsiaTheme="minorHAnsi" w:hAnsi="Arial" w:cs="Arial"/>
          <w:b/>
          <w:bCs/>
          <w:color w:val="000000" w:themeColor="text1"/>
          <w:sz w:val="26"/>
          <w:szCs w:val="26"/>
          <w:lang w:eastAsia="en-US"/>
        </w:rPr>
      </w:pPr>
      <w:bookmarkStart w:id="152" w:name="_Toc133482745"/>
      <w:r w:rsidRPr="00E738C7">
        <w:rPr>
          <w:rFonts w:ascii="Arial" w:hAnsi="Arial" w:cs="Arial"/>
          <w:b/>
          <w:bCs/>
          <w:color w:val="000000" w:themeColor="text1"/>
          <w:kern w:val="32"/>
          <w:sz w:val="26"/>
          <w:szCs w:val="26"/>
        </w:rPr>
        <w:t xml:space="preserve">Статья </w:t>
      </w:r>
      <w:r w:rsidR="007E38E1" w:rsidRPr="00E738C7">
        <w:rPr>
          <w:rFonts w:ascii="Arial" w:hAnsi="Arial" w:cs="Arial"/>
          <w:b/>
          <w:bCs/>
          <w:color w:val="000000" w:themeColor="text1"/>
          <w:kern w:val="32"/>
          <w:sz w:val="26"/>
          <w:szCs w:val="26"/>
        </w:rPr>
        <w:t>7</w:t>
      </w:r>
      <w:r w:rsidRPr="00E738C7">
        <w:rPr>
          <w:rFonts w:ascii="Arial" w:hAnsi="Arial" w:cs="Arial"/>
          <w:b/>
          <w:bCs/>
          <w:color w:val="000000" w:themeColor="text1"/>
          <w:kern w:val="32"/>
          <w:sz w:val="26"/>
          <w:szCs w:val="26"/>
        </w:rPr>
        <w:t xml:space="preserve"> «Субсидии муниципальным бюджетным учреждениям»</w:t>
      </w:r>
      <w:bookmarkEnd w:id="152"/>
      <w:r w:rsidRPr="00E738C7">
        <w:rPr>
          <w:rFonts w:ascii="Arial" w:hAnsi="Arial" w:cs="Arial"/>
          <w:b/>
          <w:bCs/>
          <w:color w:val="000000" w:themeColor="text1"/>
          <w:kern w:val="32"/>
          <w:sz w:val="26"/>
          <w:szCs w:val="26"/>
        </w:rPr>
        <w:t xml:space="preserve"> </w:t>
      </w:r>
    </w:p>
    <w:p w14:paraId="0C291785" w14:textId="79F663AF" w:rsidR="00EB143E" w:rsidRPr="00E738C7" w:rsidRDefault="00EB143E" w:rsidP="00E738C7">
      <w:pPr>
        <w:ind w:firstLine="709"/>
        <w:jc w:val="both"/>
        <w:rPr>
          <w:color w:val="000000" w:themeColor="text1"/>
          <w:sz w:val="26"/>
          <w:szCs w:val="26"/>
        </w:rPr>
      </w:pPr>
      <w:r w:rsidRPr="00E738C7">
        <w:rPr>
          <w:color w:val="000000" w:themeColor="text1"/>
          <w:sz w:val="26"/>
          <w:szCs w:val="26"/>
        </w:rPr>
        <w:t>В 202</w:t>
      </w:r>
      <w:r w:rsidR="00E738C7" w:rsidRPr="00E738C7">
        <w:rPr>
          <w:color w:val="000000" w:themeColor="text1"/>
          <w:sz w:val="26"/>
          <w:szCs w:val="26"/>
        </w:rPr>
        <w:t>3</w:t>
      </w:r>
      <w:r w:rsidRPr="00E738C7">
        <w:rPr>
          <w:color w:val="000000" w:themeColor="text1"/>
          <w:sz w:val="26"/>
          <w:szCs w:val="26"/>
        </w:rPr>
        <w:t xml:space="preserve"> году </w:t>
      </w:r>
      <w:r w:rsidRPr="00E738C7">
        <w:rPr>
          <w:i/>
          <w:color w:val="000000" w:themeColor="text1"/>
          <w:sz w:val="26"/>
          <w:szCs w:val="26"/>
        </w:rPr>
        <w:t>муниципальным бюджетным учреждениям</w:t>
      </w:r>
      <w:r w:rsidRPr="00E738C7">
        <w:rPr>
          <w:color w:val="000000" w:themeColor="text1"/>
          <w:sz w:val="26"/>
          <w:szCs w:val="26"/>
        </w:rPr>
        <w:t xml:space="preserve"> из бюджета муниципального образования город Норильск были предоставлены субсидии:</w:t>
      </w:r>
    </w:p>
    <w:p w14:paraId="1F78045D" w14:textId="14BFB48F" w:rsidR="00EB143E" w:rsidRPr="00E738C7" w:rsidRDefault="00EB143E" w:rsidP="00E738C7">
      <w:pPr>
        <w:ind w:firstLine="709"/>
        <w:jc w:val="both"/>
        <w:rPr>
          <w:color w:val="000000" w:themeColor="text1"/>
          <w:sz w:val="26"/>
          <w:szCs w:val="26"/>
        </w:rPr>
      </w:pPr>
      <w:r w:rsidRPr="00E738C7">
        <w:rPr>
          <w:color w:val="000000" w:themeColor="text1"/>
          <w:sz w:val="26"/>
          <w:szCs w:val="26"/>
        </w:rPr>
        <w:t xml:space="preserve">- </w:t>
      </w:r>
      <w:r w:rsidRPr="00E738C7">
        <w:rPr>
          <w:i/>
          <w:color w:val="000000" w:themeColor="text1"/>
          <w:sz w:val="26"/>
          <w:szCs w:val="26"/>
        </w:rPr>
        <w:t>на финансовое обеспечение выполнения ими муниципального задания</w:t>
      </w:r>
      <w:r w:rsidRPr="00E738C7">
        <w:rPr>
          <w:color w:val="000000" w:themeColor="text1"/>
          <w:sz w:val="26"/>
          <w:szCs w:val="26"/>
        </w:rPr>
        <w:t xml:space="preserve"> в сумме </w:t>
      </w:r>
      <w:r w:rsidR="00E738C7" w:rsidRPr="00E738C7">
        <w:rPr>
          <w:color w:val="000000" w:themeColor="text1"/>
          <w:sz w:val="26"/>
          <w:szCs w:val="26"/>
        </w:rPr>
        <w:t>13 743 656,9</w:t>
      </w:r>
      <w:r w:rsidRPr="00E738C7">
        <w:rPr>
          <w:color w:val="000000" w:themeColor="text1"/>
          <w:sz w:val="26"/>
          <w:szCs w:val="26"/>
        </w:rPr>
        <w:t xml:space="preserve"> тыс. рублей.</w:t>
      </w:r>
      <w:r w:rsidRPr="000E1188">
        <w:rPr>
          <w:color w:val="000000" w:themeColor="text1"/>
          <w:sz w:val="26"/>
          <w:szCs w:val="26"/>
        </w:rPr>
        <w:t xml:space="preserve"> С учетом измен</w:t>
      </w:r>
      <w:r w:rsidR="00AE6FF8" w:rsidRPr="000E1188">
        <w:rPr>
          <w:color w:val="000000" w:themeColor="text1"/>
          <w:sz w:val="26"/>
          <w:szCs w:val="26"/>
        </w:rPr>
        <w:t>ен</w:t>
      </w:r>
      <w:r w:rsidRPr="000E1188">
        <w:rPr>
          <w:color w:val="000000" w:themeColor="text1"/>
          <w:sz w:val="26"/>
          <w:szCs w:val="26"/>
        </w:rPr>
        <w:t xml:space="preserve">ий, внесенных в сводную бюджетную роспись, уточненные ассигнования составили </w:t>
      </w:r>
      <w:r w:rsidR="00E738C7">
        <w:rPr>
          <w:color w:val="000000" w:themeColor="text1"/>
          <w:sz w:val="26"/>
          <w:szCs w:val="26"/>
        </w:rPr>
        <w:t>13 816 177,9</w:t>
      </w:r>
      <w:r w:rsidRPr="000E1188">
        <w:rPr>
          <w:color w:val="000000" w:themeColor="text1"/>
          <w:sz w:val="26"/>
          <w:szCs w:val="26"/>
        </w:rPr>
        <w:t xml:space="preserve"> тыс. рублей. Исполнение </w:t>
      </w:r>
      <w:r w:rsidRPr="00E738C7">
        <w:rPr>
          <w:color w:val="000000" w:themeColor="text1"/>
          <w:sz w:val="26"/>
          <w:szCs w:val="26"/>
        </w:rPr>
        <w:t xml:space="preserve">составило </w:t>
      </w:r>
      <w:r w:rsidR="00E738C7" w:rsidRPr="00E738C7">
        <w:rPr>
          <w:color w:val="000000" w:themeColor="text1"/>
          <w:sz w:val="26"/>
          <w:szCs w:val="26"/>
        </w:rPr>
        <w:t>13 609 249,7 тыс. рублей или 98,5</w:t>
      </w:r>
      <w:r w:rsidRPr="00E738C7">
        <w:rPr>
          <w:color w:val="000000" w:themeColor="text1"/>
          <w:sz w:val="26"/>
          <w:szCs w:val="26"/>
        </w:rPr>
        <w:t xml:space="preserve"> процент</w:t>
      </w:r>
      <w:r w:rsidR="00E738C7" w:rsidRPr="00E738C7">
        <w:rPr>
          <w:color w:val="000000" w:themeColor="text1"/>
          <w:sz w:val="26"/>
          <w:szCs w:val="26"/>
        </w:rPr>
        <w:t>а</w:t>
      </w:r>
      <w:r w:rsidRPr="00E738C7">
        <w:rPr>
          <w:color w:val="000000" w:themeColor="text1"/>
          <w:sz w:val="26"/>
          <w:szCs w:val="26"/>
        </w:rPr>
        <w:t xml:space="preserve"> от уточненных ассигнований;</w:t>
      </w:r>
    </w:p>
    <w:p w14:paraId="5A4C1C5B" w14:textId="7496455C" w:rsidR="00EB143E" w:rsidRPr="000E1188" w:rsidRDefault="00EB143E" w:rsidP="00E738C7">
      <w:pPr>
        <w:ind w:firstLine="709"/>
        <w:jc w:val="both"/>
        <w:rPr>
          <w:color w:val="000000" w:themeColor="text1"/>
          <w:sz w:val="26"/>
          <w:szCs w:val="26"/>
        </w:rPr>
      </w:pPr>
      <w:r w:rsidRPr="00E738C7">
        <w:rPr>
          <w:color w:val="000000" w:themeColor="text1"/>
          <w:sz w:val="26"/>
          <w:szCs w:val="26"/>
        </w:rPr>
        <w:t>Неполное освоение средств связано с остатком средств по фонду оплаты труда в связи с наличием вакантных ставок и больничных листов; начислением страховых взносов на фактический фонд оплаты труда; по коммунальным услугам соблюдение учреждениями режима экономии энергоресурсов и водоснабжения; экономией в результате уменьшения цены муниципальных контрактов при приобретении товаров и услуг; приобретение товаров и услуг исходя из фактической потребности учреждений;</w:t>
      </w:r>
    </w:p>
    <w:p w14:paraId="34E8AE38" w14:textId="0292B5AC" w:rsidR="00EB143E" w:rsidRPr="000E1188" w:rsidRDefault="00EB143E" w:rsidP="00E738C7">
      <w:pPr>
        <w:ind w:firstLine="709"/>
        <w:jc w:val="both"/>
        <w:rPr>
          <w:color w:val="000000" w:themeColor="text1"/>
          <w:sz w:val="26"/>
          <w:szCs w:val="26"/>
        </w:rPr>
      </w:pPr>
      <w:r w:rsidRPr="000E1188">
        <w:rPr>
          <w:color w:val="000000" w:themeColor="text1"/>
          <w:sz w:val="26"/>
          <w:szCs w:val="26"/>
        </w:rPr>
        <w:t xml:space="preserve">- </w:t>
      </w:r>
      <w:r w:rsidRPr="000E1188">
        <w:rPr>
          <w:i/>
          <w:color w:val="000000" w:themeColor="text1"/>
          <w:sz w:val="26"/>
          <w:szCs w:val="26"/>
        </w:rPr>
        <w:t>на иные цели</w:t>
      </w:r>
      <w:r w:rsidRPr="000E1188">
        <w:rPr>
          <w:color w:val="000000" w:themeColor="text1"/>
          <w:sz w:val="26"/>
          <w:szCs w:val="26"/>
        </w:rPr>
        <w:t xml:space="preserve"> в сумме </w:t>
      </w:r>
      <w:r w:rsidR="00E738C7">
        <w:rPr>
          <w:color w:val="000000" w:themeColor="text1"/>
          <w:sz w:val="26"/>
          <w:szCs w:val="26"/>
        </w:rPr>
        <w:t>1 034 645,2</w:t>
      </w:r>
      <w:r w:rsidRPr="000E1188">
        <w:rPr>
          <w:color w:val="000000" w:themeColor="text1"/>
          <w:sz w:val="26"/>
          <w:szCs w:val="26"/>
        </w:rPr>
        <w:t xml:space="preserve"> тыс. рублей. С учетом измен</w:t>
      </w:r>
      <w:r w:rsidR="00AE6FF8" w:rsidRPr="000E1188">
        <w:rPr>
          <w:color w:val="000000" w:themeColor="text1"/>
          <w:sz w:val="26"/>
          <w:szCs w:val="26"/>
        </w:rPr>
        <w:t>ен</w:t>
      </w:r>
      <w:r w:rsidRPr="000E1188">
        <w:rPr>
          <w:color w:val="000000" w:themeColor="text1"/>
          <w:sz w:val="26"/>
          <w:szCs w:val="26"/>
        </w:rPr>
        <w:t xml:space="preserve">ий, внесенных в сводную бюджетную роспись, уточненные ассигнования составили </w:t>
      </w:r>
      <w:r w:rsidR="00E738C7">
        <w:rPr>
          <w:color w:val="000000" w:themeColor="text1"/>
          <w:sz w:val="26"/>
          <w:szCs w:val="26"/>
        </w:rPr>
        <w:t>991 234,0</w:t>
      </w:r>
      <w:r w:rsidRPr="000E1188">
        <w:rPr>
          <w:color w:val="000000" w:themeColor="text1"/>
          <w:sz w:val="26"/>
          <w:szCs w:val="26"/>
        </w:rPr>
        <w:t xml:space="preserve"> тыс. рублей. Исполнение составило </w:t>
      </w:r>
      <w:r w:rsidR="00E738C7">
        <w:rPr>
          <w:color w:val="000000" w:themeColor="text1"/>
          <w:sz w:val="26"/>
          <w:szCs w:val="26"/>
        </w:rPr>
        <w:t>914 477,2</w:t>
      </w:r>
      <w:r w:rsidRPr="000E1188">
        <w:rPr>
          <w:color w:val="000000" w:themeColor="text1"/>
          <w:sz w:val="26"/>
          <w:szCs w:val="26"/>
        </w:rPr>
        <w:t xml:space="preserve"> тыс. рублей или </w:t>
      </w:r>
      <w:r w:rsidR="00E738C7">
        <w:rPr>
          <w:color w:val="000000" w:themeColor="text1"/>
          <w:sz w:val="26"/>
          <w:szCs w:val="26"/>
        </w:rPr>
        <w:t>92,3</w:t>
      </w:r>
      <w:r w:rsidRPr="000E1188">
        <w:rPr>
          <w:color w:val="000000" w:themeColor="text1"/>
          <w:sz w:val="26"/>
          <w:szCs w:val="26"/>
        </w:rPr>
        <w:t xml:space="preserve"> процента от уточненных ассигнований. </w:t>
      </w:r>
    </w:p>
    <w:p w14:paraId="5D70680B" w14:textId="660D388C" w:rsidR="00EB143E" w:rsidRPr="000E1188" w:rsidRDefault="00EB143E" w:rsidP="00E738C7">
      <w:pPr>
        <w:ind w:firstLine="709"/>
        <w:jc w:val="both"/>
        <w:rPr>
          <w:color w:val="000000" w:themeColor="text1"/>
          <w:sz w:val="26"/>
          <w:szCs w:val="26"/>
        </w:rPr>
      </w:pPr>
      <w:r w:rsidRPr="000E1188">
        <w:rPr>
          <w:color w:val="000000" w:themeColor="text1"/>
          <w:sz w:val="26"/>
          <w:szCs w:val="26"/>
        </w:rPr>
        <w:t>Неполное освоение средств</w:t>
      </w:r>
      <w:r w:rsidR="00E738C7">
        <w:rPr>
          <w:color w:val="000000" w:themeColor="text1"/>
          <w:sz w:val="26"/>
          <w:szCs w:val="26"/>
        </w:rPr>
        <w:t xml:space="preserve"> </w:t>
      </w:r>
      <w:r w:rsidRPr="000E1188">
        <w:rPr>
          <w:color w:val="000000" w:themeColor="text1"/>
          <w:sz w:val="26"/>
          <w:szCs w:val="26"/>
        </w:rPr>
        <w:t xml:space="preserve">связано с </w:t>
      </w:r>
      <w:r w:rsidR="00E738C7" w:rsidRPr="00E738C7">
        <w:rPr>
          <w:color w:val="000000" w:themeColor="text1"/>
          <w:sz w:val="26"/>
          <w:szCs w:val="26"/>
        </w:rPr>
        <w:t>экономией по оплате проезда к месту отпуска и обратно, экономией по итогам зак</w:t>
      </w:r>
      <w:r w:rsidR="00E738C7">
        <w:rPr>
          <w:color w:val="000000" w:themeColor="text1"/>
          <w:sz w:val="26"/>
          <w:szCs w:val="26"/>
        </w:rPr>
        <w:t>л</w:t>
      </w:r>
      <w:r w:rsidR="00E738C7" w:rsidRPr="00E738C7">
        <w:rPr>
          <w:color w:val="000000" w:themeColor="text1"/>
          <w:sz w:val="26"/>
          <w:szCs w:val="26"/>
        </w:rPr>
        <w:t>юченных муниципальных контрактов по услугам и работам по содержанию имущества, по организации и обеспечению обучающихся бесплатным горячим питанием, что связано с финансированием расходов по фактической потребности с учетом неявки детей по уважительным причинам (в актированные дни, по болезни, в связи с отъездом к месту отдыха за пределы НПР), а также в связи с экономией, сложившейся  по итогам конкурсных процедур</w:t>
      </w:r>
      <w:r w:rsidRPr="000E1188">
        <w:rPr>
          <w:color w:val="000000" w:themeColor="text1"/>
          <w:sz w:val="26"/>
          <w:szCs w:val="26"/>
        </w:rPr>
        <w:t>.</w:t>
      </w:r>
    </w:p>
    <w:p w14:paraId="4E26E78A" w14:textId="53759AAC" w:rsidR="00C7460A" w:rsidRPr="000E1188" w:rsidRDefault="00C7460A" w:rsidP="00D94CD7">
      <w:pPr>
        <w:keepNext/>
        <w:spacing w:before="240" w:after="240"/>
        <w:jc w:val="center"/>
        <w:outlineLvl w:val="2"/>
        <w:rPr>
          <w:rFonts w:ascii="Arial" w:hAnsi="Arial" w:cs="Arial"/>
          <w:b/>
          <w:bCs/>
          <w:color w:val="000000" w:themeColor="text1"/>
          <w:kern w:val="32"/>
          <w:sz w:val="26"/>
          <w:szCs w:val="26"/>
        </w:rPr>
      </w:pPr>
      <w:bookmarkStart w:id="153" w:name="_Toc133482746"/>
      <w:r w:rsidRPr="000E1188">
        <w:rPr>
          <w:rFonts w:ascii="Arial" w:hAnsi="Arial" w:cs="Arial"/>
          <w:b/>
          <w:bCs/>
          <w:color w:val="000000" w:themeColor="text1"/>
          <w:kern w:val="32"/>
          <w:sz w:val="26"/>
          <w:szCs w:val="26"/>
        </w:rPr>
        <w:t xml:space="preserve">Статья </w:t>
      </w:r>
      <w:r w:rsidR="007E38E1" w:rsidRPr="000E1188">
        <w:rPr>
          <w:rFonts w:ascii="Arial" w:hAnsi="Arial" w:cs="Arial"/>
          <w:b/>
          <w:bCs/>
          <w:color w:val="000000" w:themeColor="text1"/>
          <w:kern w:val="32"/>
          <w:sz w:val="26"/>
          <w:szCs w:val="26"/>
        </w:rPr>
        <w:t>8</w:t>
      </w:r>
      <w:r w:rsidRPr="000E1188">
        <w:rPr>
          <w:rFonts w:ascii="Arial" w:hAnsi="Arial" w:cs="Arial"/>
          <w:b/>
          <w:bCs/>
          <w:color w:val="000000" w:themeColor="text1"/>
          <w:kern w:val="32"/>
          <w:sz w:val="26"/>
          <w:szCs w:val="26"/>
        </w:rPr>
        <w:t xml:space="preserve"> «Субсидии муниципальным автономным учреждениям»</w:t>
      </w:r>
      <w:bookmarkEnd w:id="153"/>
    </w:p>
    <w:p w14:paraId="458D6EC7" w14:textId="3A95CBCE" w:rsidR="00C7460A" w:rsidRPr="000E1188" w:rsidRDefault="009D5CBE" w:rsidP="00D94CD7">
      <w:pPr>
        <w:ind w:firstLine="709"/>
        <w:jc w:val="both"/>
        <w:rPr>
          <w:color w:val="000000" w:themeColor="text1"/>
          <w:sz w:val="26"/>
          <w:szCs w:val="26"/>
        </w:rPr>
      </w:pPr>
      <w:r w:rsidRPr="000E1188">
        <w:rPr>
          <w:color w:val="000000" w:themeColor="text1"/>
          <w:sz w:val="26"/>
          <w:szCs w:val="26"/>
        </w:rPr>
        <w:t>В 202</w:t>
      </w:r>
      <w:r w:rsidR="00D94CD7">
        <w:rPr>
          <w:color w:val="000000" w:themeColor="text1"/>
          <w:sz w:val="26"/>
          <w:szCs w:val="26"/>
        </w:rPr>
        <w:t>3</w:t>
      </w:r>
      <w:r w:rsidR="00C7460A" w:rsidRPr="000E1188">
        <w:rPr>
          <w:color w:val="000000" w:themeColor="text1"/>
          <w:sz w:val="26"/>
          <w:szCs w:val="26"/>
        </w:rPr>
        <w:t xml:space="preserve"> году </w:t>
      </w:r>
      <w:r w:rsidR="00C7460A" w:rsidRPr="000E1188">
        <w:rPr>
          <w:i/>
          <w:color w:val="000000" w:themeColor="text1"/>
          <w:sz w:val="26"/>
          <w:szCs w:val="26"/>
        </w:rPr>
        <w:t>муниципальным автономным учреждениям</w:t>
      </w:r>
      <w:r w:rsidR="00C7460A" w:rsidRPr="000E1188">
        <w:rPr>
          <w:color w:val="000000" w:themeColor="text1"/>
          <w:sz w:val="26"/>
          <w:szCs w:val="26"/>
        </w:rPr>
        <w:t xml:space="preserve"> из бюджета муниципального образования город Норильск были предоставлены субсидии:</w:t>
      </w:r>
    </w:p>
    <w:p w14:paraId="5DDF935F" w14:textId="748F577D" w:rsidR="00C7460A" w:rsidRPr="000E1188" w:rsidRDefault="00C7460A" w:rsidP="00D94CD7">
      <w:pPr>
        <w:ind w:firstLine="709"/>
        <w:jc w:val="both"/>
        <w:rPr>
          <w:color w:val="000000" w:themeColor="text1"/>
          <w:sz w:val="26"/>
          <w:szCs w:val="26"/>
        </w:rPr>
      </w:pPr>
      <w:r w:rsidRPr="000E1188">
        <w:rPr>
          <w:color w:val="000000" w:themeColor="text1"/>
          <w:sz w:val="26"/>
          <w:szCs w:val="26"/>
        </w:rPr>
        <w:t xml:space="preserve">- </w:t>
      </w:r>
      <w:r w:rsidRPr="000E1188">
        <w:rPr>
          <w:i/>
          <w:color w:val="000000" w:themeColor="text1"/>
          <w:sz w:val="26"/>
          <w:szCs w:val="26"/>
        </w:rPr>
        <w:t>на финансовое обеспечение выполнения ими муниципального задания</w:t>
      </w:r>
      <w:r w:rsidRPr="000E1188">
        <w:rPr>
          <w:color w:val="000000" w:themeColor="text1"/>
          <w:sz w:val="26"/>
          <w:szCs w:val="26"/>
        </w:rPr>
        <w:t xml:space="preserve"> в сумме </w:t>
      </w:r>
      <w:r w:rsidR="00D94CD7">
        <w:rPr>
          <w:color w:val="000000" w:themeColor="text1"/>
          <w:sz w:val="26"/>
          <w:szCs w:val="26"/>
        </w:rPr>
        <w:t>1 447 191,5</w:t>
      </w:r>
      <w:r w:rsidRPr="000E1188">
        <w:rPr>
          <w:color w:val="000000" w:themeColor="text1"/>
          <w:sz w:val="26"/>
          <w:szCs w:val="26"/>
        </w:rPr>
        <w:t xml:space="preserve"> тыс. рублей.</w:t>
      </w:r>
      <w:r w:rsidR="00FF1ED1" w:rsidRPr="000E1188">
        <w:rPr>
          <w:color w:val="000000" w:themeColor="text1"/>
          <w:sz w:val="26"/>
          <w:szCs w:val="26"/>
        </w:rPr>
        <w:t xml:space="preserve"> Уточненные ассигнования составили </w:t>
      </w:r>
      <w:r w:rsidR="00D94CD7">
        <w:rPr>
          <w:color w:val="000000" w:themeColor="text1"/>
          <w:sz w:val="26"/>
          <w:szCs w:val="26"/>
        </w:rPr>
        <w:t>1 477 949,0</w:t>
      </w:r>
      <w:r w:rsidR="00FF1ED1" w:rsidRPr="000E1188">
        <w:rPr>
          <w:color w:val="000000" w:themeColor="text1"/>
          <w:sz w:val="26"/>
          <w:szCs w:val="26"/>
        </w:rPr>
        <w:t xml:space="preserve"> тыс. рублей. </w:t>
      </w:r>
      <w:r w:rsidRPr="000E1188">
        <w:rPr>
          <w:color w:val="000000" w:themeColor="text1"/>
          <w:sz w:val="26"/>
          <w:szCs w:val="26"/>
        </w:rPr>
        <w:t xml:space="preserve"> Исполнен</w:t>
      </w:r>
      <w:r w:rsidR="00FF1ED1" w:rsidRPr="000E1188">
        <w:rPr>
          <w:color w:val="000000" w:themeColor="text1"/>
          <w:sz w:val="26"/>
          <w:szCs w:val="26"/>
        </w:rPr>
        <w:t>ы</w:t>
      </w:r>
      <w:r w:rsidRPr="000E1188">
        <w:rPr>
          <w:color w:val="000000" w:themeColor="text1"/>
          <w:sz w:val="26"/>
          <w:szCs w:val="26"/>
        </w:rPr>
        <w:t xml:space="preserve"> </w:t>
      </w:r>
      <w:r w:rsidR="00FF1ED1" w:rsidRPr="000E1188">
        <w:rPr>
          <w:color w:val="000000" w:themeColor="text1"/>
          <w:sz w:val="26"/>
          <w:szCs w:val="26"/>
        </w:rPr>
        <w:t>ассигнования в объеме</w:t>
      </w:r>
      <w:r w:rsidRPr="000E1188">
        <w:rPr>
          <w:color w:val="000000" w:themeColor="text1"/>
          <w:sz w:val="26"/>
          <w:szCs w:val="26"/>
        </w:rPr>
        <w:t xml:space="preserve"> </w:t>
      </w:r>
      <w:r w:rsidR="00D94CD7">
        <w:rPr>
          <w:color w:val="000000" w:themeColor="text1"/>
          <w:sz w:val="26"/>
          <w:szCs w:val="26"/>
        </w:rPr>
        <w:t>1 433 405,8</w:t>
      </w:r>
      <w:r w:rsidRPr="000E1188">
        <w:rPr>
          <w:color w:val="000000" w:themeColor="text1"/>
          <w:sz w:val="26"/>
          <w:szCs w:val="26"/>
        </w:rPr>
        <w:t xml:space="preserve"> тыс. рублей или </w:t>
      </w:r>
      <w:r w:rsidR="00D94CD7">
        <w:rPr>
          <w:color w:val="000000" w:themeColor="text1"/>
          <w:sz w:val="26"/>
          <w:szCs w:val="26"/>
        </w:rPr>
        <w:t>97,0</w:t>
      </w:r>
      <w:r w:rsidR="00FF1ED1" w:rsidRPr="000E1188">
        <w:rPr>
          <w:color w:val="000000" w:themeColor="text1"/>
          <w:sz w:val="26"/>
          <w:szCs w:val="26"/>
        </w:rPr>
        <w:t xml:space="preserve"> </w:t>
      </w:r>
      <w:r w:rsidRPr="000E1188">
        <w:rPr>
          <w:color w:val="000000" w:themeColor="text1"/>
          <w:sz w:val="26"/>
          <w:szCs w:val="26"/>
        </w:rPr>
        <w:t>процент</w:t>
      </w:r>
      <w:r w:rsidR="00560A01" w:rsidRPr="000E1188">
        <w:rPr>
          <w:color w:val="000000" w:themeColor="text1"/>
          <w:sz w:val="26"/>
          <w:szCs w:val="26"/>
        </w:rPr>
        <w:t>ов</w:t>
      </w:r>
      <w:r w:rsidR="00FF1ED1" w:rsidRPr="000E1188">
        <w:rPr>
          <w:color w:val="000000" w:themeColor="text1"/>
          <w:sz w:val="26"/>
          <w:szCs w:val="26"/>
        </w:rPr>
        <w:t xml:space="preserve"> от уточненных ассигнований</w:t>
      </w:r>
      <w:r w:rsidRPr="000E1188">
        <w:rPr>
          <w:color w:val="000000" w:themeColor="text1"/>
          <w:sz w:val="26"/>
          <w:szCs w:val="26"/>
        </w:rPr>
        <w:t>;</w:t>
      </w:r>
    </w:p>
    <w:p w14:paraId="0B106CB5" w14:textId="32685246" w:rsidR="006A4A35" w:rsidRPr="00D94CD7" w:rsidRDefault="006A4A35" w:rsidP="00D94CD7">
      <w:pPr>
        <w:ind w:firstLine="709"/>
        <w:jc w:val="both"/>
        <w:rPr>
          <w:color w:val="000000" w:themeColor="text1"/>
          <w:sz w:val="26"/>
          <w:szCs w:val="26"/>
        </w:rPr>
      </w:pPr>
      <w:r w:rsidRPr="00D94CD7">
        <w:rPr>
          <w:color w:val="000000" w:themeColor="text1"/>
          <w:sz w:val="26"/>
          <w:szCs w:val="26"/>
        </w:rPr>
        <w:t>Неполное освоение средств связано с остатком средств по фонду оплаты труда в связи с наличием вакантных ставок и больничных листов; начислением страховых взносов на фактический фонд оплаты труда; по коммунальным услугам соблюдение учреждениями режима экономии энергоресурсов и водоснабжения; экономией в результате уменьшения цены муниципальных контрактов при приобретении товаров и услуг; приобретение товаров и услуг исходя из фактической потребности учреждений;</w:t>
      </w:r>
    </w:p>
    <w:p w14:paraId="1DD3BD5B" w14:textId="07A6B23F" w:rsidR="00027C52" w:rsidRPr="00D94CD7" w:rsidRDefault="00C7460A" w:rsidP="00D94CD7">
      <w:pPr>
        <w:ind w:firstLine="709"/>
        <w:jc w:val="both"/>
        <w:rPr>
          <w:color w:val="000000" w:themeColor="text1"/>
          <w:sz w:val="26"/>
          <w:szCs w:val="26"/>
        </w:rPr>
      </w:pPr>
      <w:r w:rsidRPr="00D94CD7">
        <w:rPr>
          <w:color w:val="000000" w:themeColor="text1"/>
          <w:sz w:val="26"/>
          <w:szCs w:val="26"/>
        </w:rPr>
        <w:t xml:space="preserve">- </w:t>
      </w:r>
      <w:r w:rsidRPr="00D94CD7">
        <w:rPr>
          <w:i/>
          <w:color w:val="000000" w:themeColor="text1"/>
          <w:sz w:val="26"/>
          <w:szCs w:val="26"/>
        </w:rPr>
        <w:t>на иные цели</w:t>
      </w:r>
      <w:r w:rsidRPr="00D94CD7">
        <w:rPr>
          <w:color w:val="000000" w:themeColor="text1"/>
          <w:sz w:val="26"/>
          <w:szCs w:val="26"/>
        </w:rPr>
        <w:t xml:space="preserve"> в сумме </w:t>
      </w:r>
      <w:r w:rsidR="00D94CD7" w:rsidRPr="00D94CD7">
        <w:rPr>
          <w:color w:val="000000" w:themeColor="text1"/>
          <w:sz w:val="26"/>
          <w:szCs w:val="26"/>
        </w:rPr>
        <w:t>75 775,4</w:t>
      </w:r>
      <w:r w:rsidRPr="00D94CD7">
        <w:rPr>
          <w:color w:val="000000" w:themeColor="text1"/>
          <w:sz w:val="26"/>
          <w:szCs w:val="26"/>
        </w:rPr>
        <w:t xml:space="preserve"> тыс. рублей. </w:t>
      </w:r>
      <w:r w:rsidR="00FF1ED1" w:rsidRPr="00D94CD7">
        <w:rPr>
          <w:color w:val="000000" w:themeColor="text1"/>
          <w:sz w:val="26"/>
          <w:szCs w:val="26"/>
        </w:rPr>
        <w:t>С учетом измен</w:t>
      </w:r>
      <w:r w:rsidR="002A57C9" w:rsidRPr="00D94CD7">
        <w:rPr>
          <w:color w:val="000000" w:themeColor="text1"/>
          <w:sz w:val="26"/>
          <w:szCs w:val="26"/>
        </w:rPr>
        <w:t>ен</w:t>
      </w:r>
      <w:r w:rsidR="00FF1ED1" w:rsidRPr="00D94CD7">
        <w:rPr>
          <w:color w:val="000000" w:themeColor="text1"/>
          <w:sz w:val="26"/>
          <w:szCs w:val="26"/>
        </w:rPr>
        <w:t xml:space="preserve">ий, внесенных в сводную бюджетную роспись, уточненные ассигнования составили </w:t>
      </w:r>
      <w:r w:rsidR="00D94CD7" w:rsidRPr="00D94CD7">
        <w:rPr>
          <w:color w:val="000000" w:themeColor="text1"/>
          <w:sz w:val="26"/>
          <w:szCs w:val="26"/>
        </w:rPr>
        <w:t>83 952,2</w:t>
      </w:r>
      <w:r w:rsidR="00FF1ED1" w:rsidRPr="00D94CD7">
        <w:rPr>
          <w:color w:val="000000" w:themeColor="text1"/>
          <w:sz w:val="26"/>
          <w:szCs w:val="26"/>
        </w:rPr>
        <w:t xml:space="preserve"> тыс. рублей. Исполнены ассигнования в объеме </w:t>
      </w:r>
      <w:r w:rsidR="00D94CD7" w:rsidRPr="00D94CD7">
        <w:rPr>
          <w:color w:val="000000" w:themeColor="text1"/>
          <w:sz w:val="26"/>
          <w:szCs w:val="26"/>
        </w:rPr>
        <w:t>77 097,7</w:t>
      </w:r>
      <w:r w:rsidRPr="00D94CD7">
        <w:rPr>
          <w:color w:val="000000" w:themeColor="text1"/>
          <w:sz w:val="26"/>
          <w:szCs w:val="26"/>
        </w:rPr>
        <w:t xml:space="preserve"> тыс. рублей или </w:t>
      </w:r>
      <w:r w:rsidR="006A4A35" w:rsidRPr="00D94CD7">
        <w:rPr>
          <w:color w:val="000000" w:themeColor="text1"/>
          <w:sz w:val="26"/>
          <w:szCs w:val="26"/>
        </w:rPr>
        <w:t>9</w:t>
      </w:r>
      <w:r w:rsidR="00D94CD7" w:rsidRPr="00D94CD7">
        <w:rPr>
          <w:color w:val="000000" w:themeColor="text1"/>
          <w:sz w:val="26"/>
          <w:szCs w:val="26"/>
        </w:rPr>
        <w:t>1</w:t>
      </w:r>
      <w:r w:rsidR="006A4A35" w:rsidRPr="00D94CD7">
        <w:rPr>
          <w:color w:val="000000" w:themeColor="text1"/>
          <w:sz w:val="26"/>
          <w:szCs w:val="26"/>
        </w:rPr>
        <w:t>,</w:t>
      </w:r>
      <w:r w:rsidR="00D94CD7" w:rsidRPr="00D94CD7">
        <w:rPr>
          <w:color w:val="000000" w:themeColor="text1"/>
          <w:sz w:val="26"/>
          <w:szCs w:val="26"/>
        </w:rPr>
        <w:t>8</w:t>
      </w:r>
      <w:r w:rsidRPr="00D94CD7">
        <w:rPr>
          <w:color w:val="000000" w:themeColor="text1"/>
          <w:sz w:val="26"/>
          <w:szCs w:val="26"/>
        </w:rPr>
        <w:t xml:space="preserve"> процента</w:t>
      </w:r>
      <w:r w:rsidR="00FF1ED1" w:rsidRPr="00D94CD7">
        <w:rPr>
          <w:color w:val="000000" w:themeColor="text1"/>
          <w:sz w:val="26"/>
          <w:szCs w:val="26"/>
        </w:rPr>
        <w:t xml:space="preserve"> от уточненных ассигнований</w:t>
      </w:r>
      <w:r w:rsidRPr="00D94CD7">
        <w:rPr>
          <w:color w:val="000000" w:themeColor="text1"/>
          <w:sz w:val="26"/>
          <w:szCs w:val="26"/>
        </w:rPr>
        <w:t xml:space="preserve">. </w:t>
      </w:r>
    </w:p>
    <w:p w14:paraId="4CA0F25C" w14:textId="3831C98D" w:rsidR="006A4A35" w:rsidRPr="00D94CD7" w:rsidRDefault="00C46C10" w:rsidP="00D94CD7">
      <w:pPr>
        <w:ind w:firstLine="709"/>
        <w:jc w:val="both"/>
        <w:rPr>
          <w:color w:val="000000" w:themeColor="text1"/>
          <w:sz w:val="26"/>
          <w:szCs w:val="26"/>
        </w:rPr>
      </w:pPr>
      <w:r w:rsidRPr="00D94CD7">
        <w:rPr>
          <w:color w:val="000000" w:themeColor="text1"/>
          <w:sz w:val="26"/>
          <w:szCs w:val="26"/>
        </w:rPr>
        <w:t>Н</w:t>
      </w:r>
      <w:r w:rsidR="006A4A35" w:rsidRPr="00D94CD7">
        <w:rPr>
          <w:color w:val="000000" w:themeColor="text1"/>
          <w:sz w:val="26"/>
          <w:szCs w:val="26"/>
        </w:rPr>
        <w:t>еполн</w:t>
      </w:r>
      <w:r w:rsidRPr="00D94CD7">
        <w:rPr>
          <w:color w:val="000000" w:themeColor="text1"/>
          <w:sz w:val="26"/>
          <w:szCs w:val="26"/>
        </w:rPr>
        <w:t>ое</w:t>
      </w:r>
      <w:r w:rsidR="006A4A35" w:rsidRPr="00D94CD7">
        <w:rPr>
          <w:color w:val="000000" w:themeColor="text1"/>
          <w:sz w:val="26"/>
          <w:szCs w:val="26"/>
        </w:rPr>
        <w:t xml:space="preserve"> освоени</w:t>
      </w:r>
      <w:r w:rsidRPr="00D94CD7">
        <w:rPr>
          <w:color w:val="000000" w:themeColor="text1"/>
          <w:sz w:val="26"/>
          <w:szCs w:val="26"/>
        </w:rPr>
        <w:t>е</w:t>
      </w:r>
      <w:r w:rsidR="006A4A35" w:rsidRPr="00D94CD7">
        <w:rPr>
          <w:color w:val="000000" w:themeColor="text1"/>
          <w:sz w:val="26"/>
          <w:szCs w:val="26"/>
        </w:rPr>
        <w:t xml:space="preserve"> средств </w:t>
      </w:r>
      <w:r w:rsidRPr="00D94CD7">
        <w:rPr>
          <w:color w:val="000000" w:themeColor="text1"/>
          <w:sz w:val="26"/>
          <w:szCs w:val="26"/>
        </w:rPr>
        <w:t>связано</w:t>
      </w:r>
      <w:r w:rsidR="006A4A35" w:rsidRPr="00D94CD7">
        <w:rPr>
          <w:color w:val="000000" w:themeColor="text1"/>
          <w:sz w:val="26"/>
          <w:szCs w:val="26"/>
        </w:rPr>
        <w:t xml:space="preserve">  </w:t>
      </w:r>
      <w:r w:rsidR="00D94CD7" w:rsidRPr="00D94CD7">
        <w:rPr>
          <w:color w:val="000000" w:themeColor="text1"/>
          <w:sz w:val="26"/>
          <w:szCs w:val="26"/>
        </w:rPr>
        <w:t>с экономией по оплате проезда к месту отпуска и обратно, а также с экономией, сложившейся  по итогам конкурсных процедур и заключенным муниципальным контрактам</w:t>
      </w:r>
      <w:r w:rsidR="006A4A35" w:rsidRPr="00D94CD7">
        <w:rPr>
          <w:color w:val="000000" w:themeColor="text1"/>
          <w:sz w:val="26"/>
          <w:szCs w:val="26"/>
        </w:rPr>
        <w:t>.</w:t>
      </w:r>
    </w:p>
    <w:p w14:paraId="4CAD21FE" w14:textId="1340EB60" w:rsidR="00C7460A" w:rsidRPr="00312EA8" w:rsidRDefault="00C7460A" w:rsidP="00D94CD7">
      <w:pPr>
        <w:keepNext/>
        <w:spacing w:before="240" w:after="240"/>
        <w:jc w:val="center"/>
        <w:outlineLvl w:val="2"/>
        <w:rPr>
          <w:rFonts w:ascii="Arial" w:hAnsi="Arial" w:cs="Arial"/>
          <w:b/>
          <w:bCs/>
          <w:color w:val="000000" w:themeColor="text1"/>
          <w:kern w:val="32"/>
          <w:sz w:val="26"/>
          <w:szCs w:val="26"/>
        </w:rPr>
      </w:pPr>
      <w:bookmarkStart w:id="154" w:name="_Toc133482747"/>
      <w:r w:rsidRPr="00312EA8">
        <w:rPr>
          <w:rFonts w:ascii="Arial" w:hAnsi="Arial" w:cs="Arial"/>
          <w:b/>
          <w:bCs/>
          <w:color w:val="000000" w:themeColor="text1"/>
          <w:kern w:val="32"/>
          <w:sz w:val="26"/>
          <w:szCs w:val="26"/>
        </w:rPr>
        <w:t>Статья 27 «Дорожный фонд муниципального образования город Норильск»</w:t>
      </w:r>
      <w:bookmarkEnd w:id="154"/>
    </w:p>
    <w:p w14:paraId="481B0203" w14:textId="41576681" w:rsidR="00E12AA9" w:rsidRPr="00312EA8" w:rsidRDefault="00E12AA9" w:rsidP="00312EA8">
      <w:pPr>
        <w:ind w:firstLine="709"/>
        <w:jc w:val="both"/>
        <w:rPr>
          <w:color w:val="000000" w:themeColor="text1"/>
          <w:sz w:val="26"/>
          <w:szCs w:val="26"/>
        </w:rPr>
      </w:pPr>
      <w:r w:rsidRPr="00312EA8">
        <w:rPr>
          <w:color w:val="000000" w:themeColor="text1"/>
          <w:sz w:val="26"/>
          <w:szCs w:val="26"/>
        </w:rPr>
        <w:t xml:space="preserve">Бюджетные ассигнования дорожного фонда муниципального образования город Норильск исполнены в объеме </w:t>
      </w:r>
      <w:r w:rsidR="00DB73BB" w:rsidRPr="00312EA8">
        <w:rPr>
          <w:color w:val="000000" w:themeColor="text1"/>
          <w:sz w:val="26"/>
          <w:szCs w:val="26"/>
        </w:rPr>
        <w:t>3</w:t>
      </w:r>
      <w:r w:rsidR="00813163">
        <w:rPr>
          <w:color w:val="000000" w:themeColor="text1"/>
          <w:sz w:val="26"/>
          <w:szCs w:val="26"/>
        </w:rPr>
        <w:t> 799 208,6</w:t>
      </w:r>
      <w:r w:rsidRPr="00312EA8">
        <w:rPr>
          <w:color w:val="000000" w:themeColor="text1"/>
          <w:sz w:val="26"/>
          <w:szCs w:val="26"/>
        </w:rPr>
        <w:t xml:space="preserve"> тыс. рублей, что составляет </w:t>
      </w:r>
      <w:r w:rsidR="00813163">
        <w:rPr>
          <w:color w:val="000000" w:themeColor="text1"/>
          <w:sz w:val="26"/>
          <w:szCs w:val="26"/>
        </w:rPr>
        <w:t>95,5</w:t>
      </w:r>
      <w:r w:rsidRPr="00312EA8">
        <w:rPr>
          <w:color w:val="000000" w:themeColor="text1"/>
          <w:sz w:val="26"/>
          <w:szCs w:val="26"/>
        </w:rPr>
        <w:t xml:space="preserve"> процента от уточненных плановых ассигнований, в том числе:</w:t>
      </w:r>
    </w:p>
    <w:p w14:paraId="4F290D72" w14:textId="4673AF11" w:rsidR="00E12AA9" w:rsidRPr="00312EA8" w:rsidRDefault="00E12AA9" w:rsidP="00312EA8">
      <w:pPr>
        <w:ind w:firstLine="709"/>
        <w:jc w:val="both"/>
        <w:rPr>
          <w:color w:val="000000" w:themeColor="text1"/>
          <w:sz w:val="26"/>
          <w:szCs w:val="26"/>
        </w:rPr>
      </w:pPr>
      <w:r w:rsidRPr="00312EA8">
        <w:rPr>
          <w:color w:val="000000" w:themeColor="text1"/>
          <w:sz w:val="26"/>
          <w:szCs w:val="26"/>
        </w:rPr>
        <w:t xml:space="preserve">- </w:t>
      </w:r>
      <w:r w:rsidR="00813163">
        <w:rPr>
          <w:color w:val="000000" w:themeColor="text1"/>
          <w:sz w:val="26"/>
          <w:szCs w:val="26"/>
        </w:rPr>
        <w:t>3 788 973,5</w:t>
      </w:r>
      <w:r w:rsidR="00DB73BB" w:rsidRPr="00312EA8">
        <w:rPr>
          <w:color w:val="000000" w:themeColor="text1"/>
          <w:sz w:val="26"/>
          <w:szCs w:val="26"/>
        </w:rPr>
        <w:t>9</w:t>
      </w:r>
      <w:r w:rsidRPr="00312EA8">
        <w:rPr>
          <w:color w:val="000000" w:themeColor="text1"/>
          <w:sz w:val="26"/>
          <w:szCs w:val="26"/>
        </w:rPr>
        <w:t xml:space="preserve"> тыс. рублей за счет средств местного бюджета;</w:t>
      </w:r>
    </w:p>
    <w:p w14:paraId="74F5BEE1" w14:textId="33C1045C" w:rsidR="00E12AA9" w:rsidRPr="00312EA8" w:rsidRDefault="00E12AA9" w:rsidP="00312EA8">
      <w:pPr>
        <w:ind w:firstLine="709"/>
        <w:jc w:val="both"/>
        <w:rPr>
          <w:color w:val="000000" w:themeColor="text1"/>
          <w:sz w:val="26"/>
          <w:szCs w:val="26"/>
        </w:rPr>
      </w:pPr>
      <w:r w:rsidRPr="00312EA8">
        <w:rPr>
          <w:color w:val="000000" w:themeColor="text1"/>
          <w:sz w:val="26"/>
          <w:szCs w:val="26"/>
        </w:rPr>
        <w:t xml:space="preserve">- </w:t>
      </w:r>
      <w:r w:rsidR="00813163">
        <w:rPr>
          <w:color w:val="000000" w:themeColor="text1"/>
          <w:sz w:val="26"/>
          <w:szCs w:val="26"/>
        </w:rPr>
        <w:t>10 235,1</w:t>
      </w:r>
      <w:r w:rsidRPr="00312EA8">
        <w:rPr>
          <w:color w:val="000000" w:themeColor="text1"/>
          <w:sz w:val="26"/>
          <w:szCs w:val="26"/>
        </w:rPr>
        <w:t xml:space="preserve"> тыс. рублей за счет субсидий из краевого бюджета на софинансирование муниципальных программ формирования современной городской среды в рамках подпрограммы «Благоустройство дворовых и общественных территорий муниципальных образований» государственной программы Красноярского края «Содействие органам местного самоуправления в формировании современной городской среды».</w:t>
      </w:r>
    </w:p>
    <w:p w14:paraId="12A8B03B" w14:textId="3755D9A5" w:rsidR="00E12AA9" w:rsidRPr="000E1188" w:rsidRDefault="00E12AA9" w:rsidP="00312EA8">
      <w:pPr>
        <w:ind w:firstLine="709"/>
        <w:jc w:val="both"/>
        <w:rPr>
          <w:color w:val="000000" w:themeColor="text1"/>
          <w:sz w:val="26"/>
          <w:szCs w:val="26"/>
        </w:rPr>
      </w:pPr>
      <w:r w:rsidRPr="00312EA8">
        <w:rPr>
          <w:color w:val="000000" w:themeColor="text1"/>
          <w:sz w:val="26"/>
          <w:szCs w:val="26"/>
        </w:rPr>
        <w:t xml:space="preserve">Сведения о формировании дорожного фонда муниципального образования город Норильск приведены в Приложении № </w:t>
      </w:r>
      <w:r w:rsidR="00200F3F">
        <w:rPr>
          <w:color w:val="000000" w:themeColor="text1"/>
          <w:sz w:val="26"/>
          <w:szCs w:val="26"/>
        </w:rPr>
        <w:t>4</w:t>
      </w:r>
      <w:r w:rsidRPr="00312EA8">
        <w:rPr>
          <w:color w:val="000000" w:themeColor="text1"/>
          <w:sz w:val="26"/>
          <w:szCs w:val="26"/>
        </w:rPr>
        <w:t xml:space="preserve"> к настоящей пояснительной записке.</w:t>
      </w:r>
    </w:p>
    <w:p w14:paraId="3299604C" w14:textId="77777777" w:rsidR="00E12AA9" w:rsidRPr="000E1188" w:rsidRDefault="00E12AA9" w:rsidP="00B90DDB">
      <w:pPr>
        <w:ind w:firstLine="709"/>
        <w:jc w:val="both"/>
        <w:rPr>
          <w:color w:val="000000" w:themeColor="text1"/>
          <w:sz w:val="26"/>
          <w:szCs w:val="26"/>
        </w:rPr>
      </w:pPr>
    </w:p>
    <w:p w14:paraId="4650840B" w14:textId="62860E44" w:rsidR="00056523" w:rsidRPr="000E1188" w:rsidRDefault="00056523" w:rsidP="00B90DDB">
      <w:pPr>
        <w:pStyle w:val="30"/>
        <w:jc w:val="center"/>
        <w:rPr>
          <w:color w:val="000000" w:themeColor="text1"/>
          <w:kern w:val="32"/>
        </w:rPr>
      </w:pPr>
      <w:bookmarkStart w:id="155" w:name="_Toc449687990"/>
      <w:bookmarkStart w:id="156" w:name="_Toc133482748"/>
      <w:r w:rsidRPr="000E1188">
        <w:rPr>
          <w:bCs w:val="0"/>
          <w:smallCaps/>
          <w:color w:val="000000" w:themeColor="text1"/>
          <w:kern w:val="32"/>
        </w:rPr>
        <w:t>Дебиторская и кредиторская задолженност</w:t>
      </w:r>
      <w:bookmarkEnd w:id="155"/>
      <w:r w:rsidRPr="000E1188">
        <w:rPr>
          <w:bCs w:val="0"/>
          <w:smallCaps/>
          <w:color w:val="000000" w:themeColor="text1"/>
          <w:kern w:val="32"/>
        </w:rPr>
        <w:t>ь</w:t>
      </w:r>
      <w:bookmarkEnd w:id="156"/>
    </w:p>
    <w:p w14:paraId="7ECE930F" w14:textId="683AF6CC" w:rsidR="0087713C" w:rsidRPr="0087713C" w:rsidRDefault="0087713C" w:rsidP="0087713C">
      <w:pPr>
        <w:spacing w:before="120"/>
        <w:ind w:firstLine="709"/>
        <w:jc w:val="both"/>
        <w:rPr>
          <w:sz w:val="26"/>
          <w:szCs w:val="26"/>
        </w:rPr>
      </w:pPr>
      <w:bookmarkStart w:id="157" w:name="_Toc449687991"/>
      <w:bookmarkStart w:id="158" w:name="_Toc31099660"/>
      <w:bookmarkStart w:id="159" w:name="_Toc37824082"/>
      <w:r w:rsidRPr="0087713C">
        <w:rPr>
          <w:sz w:val="26"/>
          <w:szCs w:val="26"/>
          <w:u w:val="single"/>
        </w:rPr>
        <w:t>Дебиторская задолженность</w:t>
      </w:r>
      <w:r w:rsidRPr="0087713C">
        <w:rPr>
          <w:sz w:val="26"/>
          <w:szCs w:val="26"/>
        </w:rPr>
        <w:t xml:space="preserve"> бюджета муниципального образования город Норильск по состоянию на 01.01.2024 г. составила 33 686 802,1 тыс. руб. (из них текущая за</w:t>
      </w:r>
      <w:r>
        <w:rPr>
          <w:sz w:val="26"/>
          <w:szCs w:val="26"/>
        </w:rPr>
        <w:t>д</w:t>
      </w:r>
      <w:r w:rsidRPr="0087713C">
        <w:rPr>
          <w:sz w:val="26"/>
          <w:szCs w:val="26"/>
        </w:rPr>
        <w:t>о</w:t>
      </w:r>
      <w:r w:rsidR="00BF711F">
        <w:rPr>
          <w:sz w:val="26"/>
          <w:szCs w:val="26"/>
        </w:rPr>
        <w:t>л</w:t>
      </w:r>
      <w:r w:rsidRPr="0087713C">
        <w:rPr>
          <w:sz w:val="26"/>
          <w:szCs w:val="26"/>
        </w:rPr>
        <w:t xml:space="preserve">женность </w:t>
      </w:r>
      <w:r>
        <w:rPr>
          <w:sz w:val="26"/>
          <w:szCs w:val="26"/>
        </w:rPr>
        <w:t xml:space="preserve">– </w:t>
      </w:r>
      <w:r w:rsidRPr="0087713C">
        <w:rPr>
          <w:sz w:val="26"/>
          <w:szCs w:val="26"/>
        </w:rPr>
        <w:t xml:space="preserve">32 154 178,5 тыс. руб., долгосрочная задолженность </w:t>
      </w:r>
      <w:r>
        <w:rPr>
          <w:sz w:val="26"/>
          <w:szCs w:val="26"/>
        </w:rPr>
        <w:t xml:space="preserve">– </w:t>
      </w:r>
      <w:r w:rsidRPr="0087713C">
        <w:rPr>
          <w:sz w:val="26"/>
          <w:szCs w:val="26"/>
        </w:rPr>
        <w:t xml:space="preserve">978 345,2 тыс. руб., просроченная задолженность </w:t>
      </w:r>
      <w:r>
        <w:rPr>
          <w:sz w:val="26"/>
          <w:szCs w:val="26"/>
        </w:rPr>
        <w:t xml:space="preserve">– </w:t>
      </w:r>
      <w:r w:rsidRPr="0087713C">
        <w:rPr>
          <w:sz w:val="26"/>
          <w:szCs w:val="26"/>
        </w:rPr>
        <w:t>554 278,4 тыс. руб.), в том числе:</w:t>
      </w:r>
    </w:p>
    <w:p w14:paraId="55ECB5B6" w14:textId="77777777" w:rsidR="0087713C" w:rsidRPr="0087713C" w:rsidRDefault="0087713C" w:rsidP="0087713C">
      <w:pPr>
        <w:ind w:firstLine="709"/>
        <w:jc w:val="both"/>
        <w:rPr>
          <w:sz w:val="26"/>
          <w:szCs w:val="26"/>
        </w:rPr>
      </w:pPr>
      <w:r w:rsidRPr="0087713C">
        <w:rPr>
          <w:b/>
          <w:sz w:val="26"/>
          <w:szCs w:val="26"/>
        </w:rPr>
        <w:t>за счет начисленных платежей по доходам и расчетов по ущербу и иным доходам, поступающих в доход бюджета муниципального образования город Норильск, составила 33 022 669,5 тыс. руб.,</w:t>
      </w:r>
      <w:r w:rsidRPr="0087713C">
        <w:rPr>
          <w:sz w:val="26"/>
          <w:szCs w:val="26"/>
        </w:rPr>
        <w:t xml:space="preserve"> из них:</w:t>
      </w:r>
    </w:p>
    <w:p w14:paraId="7503EC58" w14:textId="1BD3B168" w:rsidR="0087713C" w:rsidRPr="0087713C" w:rsidRDefault="0087713C" w:rsidP="0087713C">
      <w:pPr>
        <w:ind w:firstLine="708"/>
        <w:jc w:val="both"/>
        <w:rPr>
          <w:sz w:val="26"/>
          <w:szCs w:val="26"/>
        </w:rPr>
      </w:pPr>
      <w:r w:rsidRPr="0087713C">
        <w:rPr>
          <w:sz w:val="26"/>
          <w:szCs w:val="26"/>
        </w:rPr>
        <w:t xml:space="preserve">- </w:t>
      </w:r>
      <w:r w:rsidRPr="0087713C">
        <w:rPr>
          <w:b/>
          <w:sz w:val="26"/>
          <w:szCs w:val="26"/>
        </w:rPr>
        <w:t>по налоговым доходам – 36 170,8 тыс. руб.</w:t>
      </w:r>
      <w:r w:rsidRPr="0087713C">
        <w:rPr>
          <w:sz w:val="26"/>
          <w:szCs w:val="26"/>
        </w:rPr>
        <w:t>, администратором доходов бюджетов государственных внебюджетных фондов РФ является УФНС России по Красноярскому краю. Задолженность образовалась в результате начисления земельного налога и налога на имущество физических лиц на основании налоговых отчетов и деклараций организаций (из них просроченная задолженность – 35</w:t>
      </w:r>
      <w:r>
        <w:rPr>
          <w:sz w:val="26"/>
          <w:szCs w:val="26"/>
        </w:rPr>
        <w:t> </w:t>
      </w:r>
      <w:r w:rsidRPr="0087713C">
        <w:rPr>
          <w:sz w:val="26"/>
          <w:szCs w:val="26"/>
        </w:rPr>
        <w:t>474</w:t>
      </w:r>
      <w:r>
        <w:rPr>
          <w:sz w:val="26"/>
          <w:szCs w:val="26"/>
        </w:rPr>
        <w:t>,</w:t>
      </w:r>
      <w:r w:rsidRPr="0087713C">
        <w:rPr>
          <w:sz w:val="26"/>
          <w:szCs w:val="26"/>
        </w:rPr>
        <w:t>8 тыс. руб.);</w:t>
      </w:r>
    </w:p>
    <w:p w14:paraId="328ED505" w14:textId="77777777" w:rsidR="0087713C" w:rsidRPr="0087713C" w:rsidRDefault="0087713C" w:rsidP="0087713C">
      <w:pPr>
        <w:autoSpaceDE w:val="0"/>
        <w:autoSpaceDN w:val="0"/>
        <w:adjustRightInd w:val="0"/>
        <w:ind w:firstLine="540"/>
        <w:jc w:val="both"/>
        <w:rPr>
          <w:sz w:val="26"/>
          <w:szCs w:val="26"/>
        </w:rPr>
      </w:pPr>
      <w:r w:rsidRPr="0087713C">
        <w:rPr>
          <w:b/>
          <w:sz w:val="26"/>
          <w:szCs w:val="26"/>
        </w:rPr>
        <w:t xml:space="preserve">- по доходам от собственности и операций с активами – 599 625,3 тыс. руб. </w:t>
      </w:r>
      <w:r w:rsidRPr="0087713C">
        <w:rPr>
          <w:sz w:val="26"/>
          <w:szCs w:val="26"/>
        </w:rPr>
        <w:t xml:space="preserve">Начиная с 1 января 2018 года вступили в силу федеральные </w:t>
      </w:r>
      <w:hyperlink r:id="rId11" w:history="1">
        <w:r w:rsidRPr="0087713C">
          <w:rPr>
            <w:sz w:val="26"/>
            <w:szCs w:val="26"/>
          </w:rPr>
          <w:t>стандарт</w:t>
        </w:r>
      </w:hyperlink>
      <w:r w:rsidRPr="0087713C">
        <w:rPr>
          <w:sz w:val="26"/>
          <w:szCs w:val="26"/>
        </w:rPr>
        <w:t>ы бухгалтерского учета для организаций государственного сектора, применяемые при ведении бюджетного учета муниципальных учреждений с 1 января 2018 года, составлении бюджетной отчетности муниципальных учреждений начиная с отчетности 2018 года. Согласно стандарта «Аренда» сумма предстоящих доходов по арендным платежам, по заключенным договорам аренды, договорам безвозмездного пользования муниципальными учреждениями, начисляется за весь срок пользования объектом учета аренды, в том числе:</w:t>
      </w:r>
    </w:p>
    <w:p w14:paraId="2C8EEDC5" w14:textId="77777777" w:rsidR="0087713C" w:rsidRPr="0087713C" w:rsidRDefault="0087713C" w:rsidP="0087713C">
      <w:pPr>
        <w:ind w:firstLine="709"/>
        <w:jc w:val="both"/>
        <w:rPr>
          <w:sz w:val="26"/>
          <w:szCs w:val="26"/>
        </w:rPr>
      </w:pPr>
      <w:r w:rsidRPr="0087713C">
        <w:rPr>
          <w:sz w:val="26"/>
          <w:szCs w:val="26"/>
        </w:rPr>
        <w:t>по доходам от операционной аренды и операций с активами – 114 962,1 тыс. руб. (из них долгосрочная задолженность 43 313,2 тыс. руб., просроченная задолженность – 66 851,3 тыс. руб.) арендные платежи начислены на срок пользования имуществом в 2023-2025 гг. Управлением имущества Администрации города Норильска;</w:t>
      </w:r>
    </w:p>
    <w:p w14:paraId="024466F4" w14:textId="77777777" w:rsidR="0087713C" w:rsidRPr="0087713C" w:rsidRDefault="0087713C" w:rsidP="0087713C">
      <w:pPr>
        <w:ind w:firstLine="709"/>
        <w:jc w:val="both"/>
        <w:rPr>
          <w:sz w:val="26"/>
          <w:szCs w:val="26"/>
        </w:rPr>
      </w:pPr>
      <w:r w:rsidRPr="0087713C">
        <w:rPr>
          <w:sz w:val="26"/>
          <w:szCs w:val="26"/>
        </w:rPr>
        <w:t>по доходам от платежей при пользовании природными ресурсами (долгосрочная аренда земельных участков свыше 12 месяцев) – 237 657,2 тыс. руб. (из них просроченная задолженность – 237 657,1 тыс. руб.). Арендные платежи начислены Управлением имущества Администрации города Норильска, срок уплаты платежей 2023-2024 гг., просроченная задолженность образовалась за счет несвоевременной оплаты по договорам аренды физическими и юридическими лицами. Управлением имущества Администрации города Норильска ведется разъяснительная и претензионная работа по взысканию задолженности;</w:t>
      </w:r>
    </w:p>
    <w:p w14:paraId="152E3D97" w14:textId="77777777" w:rsidR="0087713C" w:rsidRPr="0087713C" w:rsidRDefault="0087713C" w:rsidP="0087713C">
      <w:pPr>
        <w:autoSpaceDE w:val="0"/>
        <w:autoSpaceDN w:val="0"/>
        <w:adjustRightInd w:val="0"/>
        <w:ind w:firstLine="708"/>
        <w:jc w:val="both"/>
        <w:rPr>
          <w:sz w:val="26"/>
          <w:szCs w:val="26"/>
        </w:rPr>
      </w:pPr>
      <w:r w:rsidRPr="0087713C">
        <w:rPr>
          <w:sz w:val="26"/>
          <w:szCs w:val="26"/>
        </w:rPr>
        <w:t>по иным доходам от собственности (договорам аренды, найма</w:t>
      </w:r>
      <w:r w:rsidRPr="0087713C">
        <w:rPr>
          <w:rFonts w:eastAsia="Calibri"/>
          <w:sz w:val="26"/>
          <w:szCs w:val="26"/>
          <w:lang w:eastAsia="en-US"/>
        </w:rPr>
        <w:t xml:space="preserve"> </w:t>
      </w:r>
      <w:r w:rsidRPr="0087713C">
        <w:rPr>
          <w:sz w:val="26"/>
          <w:szCs w:val="26"/>
        </w:rPr>
        <w:t xml:space="preserve">администраторами доходов являются Управление жилищного фонда Администрации города Норильска и </w:t>
      </w:r>
      <w:r w:rsidRPr="0087713C">
        <w:rPr>
          <w:rFonts w:eastAsia="Calibri"/>
          <w:sz w:val="26"/>
          <w:szCs w:val="26"/>
          <w:lang w:eastAsia="en-US"/>
        </w:rPr>
        <w:t>Управление имущества Администрации города Норильска</w:t>
      </w:r>
      <w:r w:rsidRPr="0087713C">
        <w:rPr>
          <w:sz w:val="26"/>
          <w:szCs w:val="26"/>
        </w:rPr>
        <w:t>) – 141 571,1 тыс. руб. (из них просроченная задолженность – 103 182,5 тыс. руб.). Задолженность образовалась за счет несвоевременной оплаты найма жилых помещений по договорам найма физическими лицами. Управлением жилищного фонда Администрации города Норильска ведется разъяснительная и претензионная работа по взысканию задолженности;</w:t>
      </w:r>
    </w:p>
    <w:p w14:paraId="29FD7E02" w14:textId="3C07BB44" w:rsidR="0087713C" w:rsidRPr="0087713C" w:rsidRDefault="0087713C" w:rsidP="0087713C">
      <w:pPr>
        <w:autoSpaceDE w:val="0"/>
        <w:autoSpaceDN w:val="0"/>
        <w:adjustRightInd w:val="0"/>
        <w:ind w:firstLine="708"/>
        <w:jc w:val="both"/>
        <w:rPr>
          <w:sz w:val="26"/>
          <w:szCs w:val="26"/>
        </w:rPr>
      </w:pPr>
      <w:r w:rsidRPr="0087713C">
        <w:rPr>
          <w:sz w:val="26"/>
          <w:szCs w:val="26"/>
        </w:rPr>
        <w:t xml:space="preserve">по доходам </w:t>
      </w:r>
      <w:r w:rsidRPr="0087713C">
        <w:rPr>
          <w:rFonts w:eastAsia="Calibri"/>
          <w:sz w:val="26"/>
          <w:szCs w:val="26"/>
          <w:lang w:eastAsia="en-US"/>
        </w:rPr>
        <w:t>концедента от концессионной платы – 12 143,3 тыс. руб., возникшим в рамках реализации концессионных соглашений. А</w:t>
      </w:r>
      <w:r w:rsidRPr="0087713C">
        <w:rPr>
          <w:sz w:val="26"/>
          <w:szCs w:val="26"/>
        </w:rPr>
        <w:t xml:space="preserve">дминистратором доходов является </w:t>
      </w:r>
      <w:r w:rsidRPr="0087713C">
        <w:rPr>
          <w:rFonts w:eastAsia="Calibri"/>
          <w:sz w:val="26"/>
          <w:szCs w:val="26"/>
          <w:lang w:eastAsia="en-US"/>
        </w:rPr>
        <w:t>Управление имущества Администрации города Норильска</w:t>
      </w:r>
      <w:r w:rsidRPr="0087713C">
        <w:rPr>
          <w:sz w:val="26"/>
          <w:szCs w:val="26"/>
        </w:rPr>
        <w:t xml:space="preserve"> (концессионная плат</w:t>
      </w:r>
      <w:r>
        <w:rPr>
          <w:sz w:val="26"/>
          <w:szCs w:val="26"/>
        </w:rPr>
        <w:t>а</w:t>
      </w:r>
      <w:r w:rsidRPr="0087713C">
        <w:rPr>
          <w:sz w:val="26"/>
          <w:szCs w:val="26"/>
        </w:rPr>
        <w:t xml:space="preserve"> за весь срок владения и пользования);</w:t>
      </w:r>
    </w:p>
    <w:p w14:paraId="7CD7ED63" w14:textId="77777777" w:rsidR="0087713C" w:rsidRPr="0087713C" w:rsidRDefault="0087713C" w:rsidP="0087713C">
      <w:pPr>
        <w:ind w:firstLine="709"/>
        <w:jc w:val="both"/>
        <w:rPr>
          <w:sz w:val="26"/>
          <w:szCs w:val="26"/>
        </w:rPr>
      </w:pPr>
      <w:r w:rsidRPr="0087713C">
        <w:rPr>
          <w:sz w:val="26"/>
          <w:szCs w:val="26"/>
        </w:rPr>
        <w:t>по доходам от операций найма жилых помещений по договорам мены, рассрочки, платежей и пени за неисполнение по договорам купли-продажи – 93 291,6 тыс. руб. (из них долгосрочная задолженность – 66 899,1 тыс. руб., просроченная – 23 896,1 тыс. руб.);</w:t>
      </w:r>
    </w:p>
    <w:p w14:paraId="02BAE6EE" w14:textId="3F2163BA" w:rsidR="0087713C" w:rsidRPr="0087713C" w:rsidRDefault="0087713C" w:rsidP="0087713C">
      <w:pPr>
        <w:ind w:firstLine="709"/>
        <w:jc w:val="both"/>
        <w:rPr>
          <w:rFonts w:eastAsia="Calibri"/>
          <w:b/>
          <w:sz w:val="26"/>
          <w:szCs w:val="26"/>
          <w:lang w:eastAsia="en-US"/>
        </w:rPr>
      </w:pPr>
      <w:r w:rsidRPr="0087713C">
        <w:rPr>
          <w:b/>
          <w:sz w:val="26"/>
          <w:szCs w:val="26"/>
        </w:rPr>
        <w:t>- по доходам от</w:t>
      </w:r>
      <w:r w:rsidRPr="0087713C">
        <w:rPr>
          <w:rFonts w:eastAsia="Calibri"/>
          <w:b/>
          <w:sz w:val="26"/>
          <w:szCs w:val="26"/>
          <w:lang w:eastAsia="en-US"/>
        </w:rPr>
        <w:t xml:space="preserve"> компенсации затрат муниципальных учреждений и доходам от возврата дебиторской задолженности прошлых лет </w:t>
      </w:r>
      <w:r w:rsidRPr="0087713C">
        <w:rPr>
          <w:b/>
          <w:sz w:val="26"/>
          <w:szCs w:val="26"/>
        </w:rPr>
        <w:t xml:space="preserve">– </w:t>
      </w:r>
      <w:r w:rsidRPr="0087713C">
        <w:rPr>
          <w:rFonts w:eastAsia="Calibri"/>
          <w:b/>
          <w:sz w:val="26"/>
          <w:szCs w:val="26"/>
          <w:lang w:eastAsia="en-US"/>
        </w:rPr>
        <w:t xml:space="preserve">1 858 723,1 </w:t>
      </w:r>
      <w:r w:rsidRPr="0087713C">
        <w:rPr>
          <w:b/>
          <w:sz w:val="26"/>
          <w:szCs w:val="26"/>
        </w:rPr>
        <w:t>тыс. руб.</w:t>
      </w:r>
      <w:r w:rsidRPr="0087713C">
        <w:rPr>
          <w:sz w:val="26"/>
          <w:szCs w:val="26"/>
        </w:rPr>
        <w:t xml:space="preserve"> (из них долгосрочная задолженность – 868 132,9 тыс. руб., просроченная – 75 357,2 тыс. руб.). Задолженность сложилась по компенсации затрат бюджета виновными лицами по причине порчи муниципального имущества, по возврату дебиторской задолженности прошлых лет, по взыскание расходов с ПАО «ГМК «НН» на все виды ремонта и содержания объектов инженерной инфраструктуры, жилищного фонда за период с 2014 по 2020 гг. по мировому соглашению по делу №2-946/2021 от 23.04.2021 г. По взысканию просроченной задолженности учреждениями вед</w:t>
      </w:r>
      <w:r>
        <w:rPr>
          <w:sz w:val="26"/>
          <w:szCs w:val="26"/>
        </w:rPr>
        <w:t>е</w:t>
      </w:r>
      <w:r w:rsidRPr="0087713C">
        <w:rPr>
          <w:sz w:val="26"/>
          <w:szCs w:val="26"/>
        </w:rPr>
        <w:t>тся претензионн</w:t>
      </w:r>
      <w:r>
        <w:rPr>
          <w:sz w:val="26"/>
          <w:szCs w:val="26"/>
        </w:rPr>
        <w:t>ая</w:t>
      </w:r>
      <w:r w:rsidRPr="0087713C">
        <w:rPr>
          <w:sz w:val="26"/>
          <w:szCs w:val="26"/>
        </w:rPr>
        <w:t xml:space="preserve"> работ</w:t>
      </w:r>
      <w:r>
        <w:rPr>
          <w:sz w:val="26"/>
          <w:szCs w:val="26"/>
        </w:rPr>
        <w:t>а</w:t>
      </w:r>
      <w:r w:rsidRPr="0087713C">
        <w:rPr>
          <w:sz w:val="26"/>
          <w:szCs w:val="26"/>
        </w:rPr>
        <w:t>;</w:t>
      </w:r>
    </w:p>
    <w:p w14:paraId="5739E498" w14:textId="54988424" w:rsidR="0087713C" w:rsidRPr="0087713C" w:rsidRDefault="0087713C" w:rsidP="0087713C">
      <w:pPr>
        <w:ind w:firstLine="709"/>
        <w:jc w:val="both"/>
        <w:rPr>
          <w:sz w:val="26"/>
          <w:szCs w:val="26"/>
        </w:rPr>
      </w:pPr>
      <w:r w:rsidRPr="0087713C">
        <w:rPr>
          <w:sz w:val="26"/>
          <w:szCs w:val="26"/>
        </w:rPr>
        <w:t xml:space="preserve">- </w:t>
      </w:r>
      <w:r w:rsidRPr="0087713C">
        <w:rPr>
          <w:b/>
          <w:sz w:val="26"/>
          <w:szCs w:val="26"/>
        </w:rPr>
        <w:t>по нарушенным договорным обязательствам (штрафы, пени, неустойки), административным штрафам, неисполненным обязательствам по договорам, компенсации причиненного ущерба – 81 038,1 тыс. руб.</w:t>
      </w:r>
      <w:r w:rsidRPr="0087713C">
        <w:rPr>
          <w:sz w:val="26"/>
          <w:szCs w:val="26"/>
        </w:rPr>
        <w:t xml:space="preserve"> (из них просроченная задолженность – 11 859,4 тыс. руб.). Задолженность сложилась по возмещению вреда, причиняемого имуществу, штрафам по постановлениям административных комиссий, за неисполнение обязательств по контрактам, неисполнение решений судебных органов. Учреждениями вед</w:t>
      </w:r>
      <w:r>
        <w:rPr>
          <w:sz w:val="26"/>
          <w:szCs w:val="26"/>
        </w:rPr>
        <w:t>е</w:t>
      </w:r>
      <w:r w:rsidRPr="0087713C">
        <w:rPr>
          <w:sz w:val="26"/>
          <w:szCs w:val="26"/>
        </w:rPr>
        <w:t>тся претензионн</w:t>
      </w:r>
      <w:r>
        <w:rPr>
          <w:sz w:val="26"/>
          <w:szCs w:val="26"/>
        </w:rPr>
        <w:t>ая</w:t>
      </w:r>
      <w:r w:rsidRPr="0087713C">
        <w:rPr>
          <w:sz w:val="26"/>
          <w:szCs w:val="26"/>
        </w:rPr>
        <w:t xml:space="preserve"> работ</w:t>
      </w:r>
      <w:r>
        <w:rPr>
          <w:sz w:val="26"/>
          <w:szCs w:val="26"/>
        </w:rPr>
        <w:t>а</w:t>
      </w:r>
      <w:r w:rsidRPr="0087713C">
        <w:rPr>
          <w:sz w:val="26"/>
          <w:szCs w:val="26"/>
        </w:rPr>
        <w:t xml:space="preserve"> по взысканию задолженности;</w:t>
      </w:r>
    </w:p>
    <w:p w14:paraId="63037489" w14:textId="54C44924" w:rsidR="0087713C" w:rsidRPr="0087713C" w:rsidRDefault="0087713C" w:rsidP="0087713C">
      <w:pPr>
        <w:ind w:firstLine="709"/>
        <w:jc w:val="both"/>
        <w:rPr>
          <w:sz w:val="26"/>
          <w:szCs w:val="26"/>
        </w:rPr>
      </w:pPr>
      <w:r w:rsidRPr="0087713C">
        <w:rPr>
          <w:b/>
          <w:sz w:val="26"/>
          <w:szCs w:val="26"/>
        </w:rPr>
        <w:t xml:space="preserve">- по неиспользованным межбюджетным трансфертам, полученных в форме субсидий, субвенций и иных межбюджетных трансфертов, имеющих целевое назначение от других бюджетов бюджетной системы Российской Федерации – 30 307 476,1 тыс. руб. </w:t>
      </w:r>
      <w:r w:rsidRPr="0087713C">
        <w:rPr>
          <w:sz w:val="26"/>
          <w:szCs w:val="26"/>
        </w:rPr>
        <w:t xml:space="preserve">Отражены доходы будущих периодов (на плановый </w:t>
      </w:r>
      <w:r>
        <w:rPr>
          <w:sz w:val="26"/>
          <w:szCs w:val="26"/>
        </w:rPr>
        <w:t xml:space="preserve">период </w:t>
      </w:r>
      <w:r w:rsidRPr="0087713C">
        <w:rPr>
          <w:sz w:val="26"/>
          <w:szCs w:val="26"/>
        </w:rPr>
        <w:t>2024-2026 гг.) начисленные на основании соглашений о предоставлении в 2024-2026 гг. межбюджетных трансфертов;</w:t>
      </w:r>
    </w:p>
    <w:p w14:paraId="169A8A08" w14:textId="3ED33E62" w:rsidR="0087713C" w:rsidRPr="0087713C" w:rsidRDefault="0087713C" w:rsidP="0087713C">
      <w:pPr>
        <w:ind w:firstLine="709"/>
        <w:jc w:val="both"/>
        <w:rPr>
          <w:sz w:val="26"/>
          <w:szCs w:val="26"/>
        </w:rPr>
      </w:pPr>
      <w:r w:rsidRPr="0087713C">
        <w:rPr>
          <w:b/>
          <w:sz w:val="26"/>
          <w:szCs w:val="26"/>
        </w:rPr>
        <w:t>- по неиспользованным субсидиям, имеющим целевое назначение</w:t>
      </w:r>
      <w:r>
        <w:rPr>
          <w:b/>
          <w:sz w:val="26"/>
          <w:szCs w:val="26"/>
        </w:rPr>
        <w:t>,</w:t>
      </w:r>
      <w:r w:rsidRPr="0087713C">
        <w:rPr>
          <w:b/>
          <w:sz w:val="26"/>
          <w:szCs w:val="26"/>
        </w:rPr>
        <w:t xml:space="preserve"> подлежащим возврату в доход бюджета – 139 636,1 тыс. руб.</w:t>
      </w:r>
      <w:r w:rsidRPr="0087713C">
        <w:rPr>
          <w:sz w:val="26"/>
          <w:szCs w:val="26"/>
        </w:rPr>
        <w:t xml:space="preserve"> </w:t>
      </w:r>
    </w:p>
    <w:p w14:paraId="41AE1BB7" w14:textId="77777777" w:rsidR="0087713C" w:rsidRPr="0087713C" w:rsidRDefault="0087713C" w:rsidP="0087713C">
      <w:pPr>
        <w:ind w:firstLine="709"/>
        <w:jc w:val="both"/>
        <w:rPr>
          <w:sz w:val="26"/>
          <w:szCs w:val="26"/>
        </w:rPr>
      </w:pPr>
    </w:p>
    <w:p w14:paraId="4F6A07E8" w14:textId="77777777" w:rsidR="0087713C" w:rsidRPr="0087713C" w:rsidRDefault="0087713C" w:rsidP="0087713C">
      <w:pPr>
        <w:ind w:firstLine="709"/>
        <w:jc w:val="both"/>
        <w:rPr>
          <w:sz w:val="26"/>
          <w:szCs w:val="26"/>
        </w:rPr>
      </w:pPr>
      <w:r w:rsidRPr="0087713C">
        <w:rPr>
          <w:b/>
          <w:sz w:val="26"/>
          <w:szCs w:val="26"/>
        </w:rPr>
        <w:t>по расходам задолженность сложилась в размере 664 132,6 тыс. руб.</w:t>
      </w:r>
      <w:r w:rsidRPr="0087713C">
        <w:rPr>
          <w:sz w:val="26"/>
          <w:szCs w:val="26"/>
        </w:rPr>
        <w:t>, в том числе:</w:t>
      </w:r>
    </w:p>
    <w:p w14:paraId="31BE339D" w14:textId="77777777" w:rsidR="0087713C" w:rsidRPr="0087713C" w:rsidRDefault="0087713C" w:rsidP="0087713C">
      <w:pPr>
        <w:ind w:firstLine="709"/>
        <w:jc w:val="both"/>
        <w:rPr>
          <w:sz w:val="26"/>
          <w:szCs w:val="26"/>
        </w:rPr>
      </w:pPr>
      <w:r w:rsidRPr="0087713C">
        <w:rPr>
          <w:sz w:val="26"/>
          <w:szCs w:val="26"/>
        </w:rPr>
        <w:t>- по заработной плате, уплате налогов и страховых взносов – 55 656,2 тыс. руб., из них в связи с переплатой по страховым взносам на обязательное социальное страхование от несчастных случаев на производстве и профессиональных заболеваний и заработной плате – 4,7 тыс. руб., нераспределенные платежи по страховым взносам на едином налоговом счете за декабрь 2023 года, перечисленные в качестве единого налогового платежа – 55 651,5;</w:t>
      </w:r>
    </w:p>
    <w:p w14:paraId="68CEC9D3" w14:textId="5D18073C" w:rsidR="0087713C" w:rsidRPr="0087713C" w:rsidRDefault="0087713C" w:rsidP="0087713C">
      <w:pPr>
        <w:ind w:firstLine="709"/>
        <w:jc w:val="both"/>
        <w:rPr>
          <w:sz w:val="26"/>
          <w:szCs w:val="26"/>
        </w:rPr>
      </w:pPr>
      <w:r w:rsidRPr="0087713C">
        <w:rPr>
          <w:sz w:val="26"/>
          <w:szCs w:val="26"/>
        </w:rPr>
        <w:t>- по прочим выплатам – 2 569,5 тыс. руб., в связи с авансированием проезда работников учреждений к месту отдыха и обратно, суточных</w:t>
      </w:r>
      <w:r>
        <w:rPr>
          <w:sz w:val="26"/>
          <w:szCs w:val="26"/>
        </w:rPr>
        <w:t>,</w:t>
      </w:r>
      <w:r w:rsidRPr="0087713C">
        <w:rPr>
          <w:sz w:val="26"/>
          <w:szCs w:val="26"/>
        </w:rPr>
        <w:t xml:space="preserve"> связанных со служебными командировками;</w:t>
      </w:r>
    </w:p>
    <w:p w14:paraId="6021A1E8" w14:textId="77777777" w:rsidR="0087713C" w:rsidRPr="0087713C" w:rsidRDefault="0087713C" w:rsidP="0087713C">
      <w:pPr>
        <w:ind w:firstLine="709"/>
        <w:jc w:val="both"/>
        <w:rPr>
          <w:sz w:val="26"/>
          <w:szCs w:val="26"/>
        </w:rPr>
      </w:pPr>
      <w:r w:rsidRPr="0087713C">
        <w:rPr>
          <w:sz w:val="26"/>
          <w:szCs w:val="26"/>
        </w:rPr>
        <w:t>- по услугам связи – 3 679,7 тыс. руб., в связи с предоплатой за пользование ячейкой абонементного почтового шкафа, марочной продукции, выданных в подотчет денежных документов;</w:t>
      </w:r>
    </w:p>
    <w:p w14:paraId="054D1D99" w14:textId="77777777" w:rsidR="0087713C" w:rsidRPr="0087713C" w:rsidRDefault="0087713C" w:rsidP="0087713C">
      <w:pPr>
        <w:ind w:firstLine="709"/>
        <w:jc w:val="both"/>
        <w:rPr>
          <w:sz w:val="26"/>
          <w:szCs w:val="26"/>
        </w:rPr>
      </w:pPr>
      <w:r w:rsidRPr="0087713C">
        <w:rPr>
          <w:sz w:val="26"/>
          <w:szCs w:val="26"/>
        </w:rPr>
        <w:t>- по транспортным услугам – 10 804,7 тыс. руб. в связи с предоплатой за транспортные услуги по доставке автобусов по маршруту Мурманск-Дудинка;</w:t>
      </w:r>
    </w:p>
    <w:p w14:paraId="7A7521AA" w14:textId="77777777" w:rsidR="0087713C" w:rsidRPr="0087713C" w:rsidRDefault="0087713C" w:rsidP="0087713C">
      <w:pPr>
        <w:ind w:firstLine="709"/>
        <w:jc w:val="both"/>
        <w:rPr>
          <w:sz w:val="26"/>
          <w:szCs w:val="26"/>
        </w:rPr>
      </w:pPr>
      <w:r w:rsidRPr="0087713C">
        <w:rPr>
          <w:sz w:val="26"/>
          <w:szCs w:val="26"/>
        </w:rPr>
        <w:t>- по работам, услугам по содержанию имущества (предоплата по текущим ремонтам зданий, срок выполнения которых 2023-2024 гг.) – 57 949,4 тыс. рублей;</w:t>
      </w:r>
    </w:p>
    <w:p w14:paraId="7A99619A" w14:textId="77777777" w:rsidR="0087713C" w:rsidRPr="0087713C" w:rsidRDefault="0087713C" w:rsidP="0087713C">
      <w:pPr>
        <w:ind w:firstLine="709"/>
        <w:jc w:val="both"/>
        <w:rPr>
          <w:sz w:val="26"/>
          <w:szCs w:val="26"/>
        </w:rPr>
      </w:pPr>
      <w:r w:rsidRPr="0087713C">
        <w:rPr>
          <w:sz w:val="26"/>
          <w:szCs w:val="26"/>
        </w:rPr>
        <w:t>- по прочим работам, услугам – 8 358,9 тыс. руб., сложилась в связи с авансированием:</w:t>
      </w:r>
    </w:p>
    <w:p w14:paraId="6942520B" w14:textId="77777777" w:rsidR="0087713C" w:rsidRPr="0087713C" w:rsidRDefault="0087713C" w:rsidP="0087713C">
      <w:pPr>
        <w:ind w:firstLine="709"/>
        <w:jc w:val="both"/>
        <w:rPr>
          <w:sz w:val="26"/>
          <w:szCs w:val="26"/>
        </w:rPr>
      </w:pPr>
      <w:r w:rsidRPr="0087713C">
        <w:rPr>
          <w:sz w:val="26"/>
          <w:szCs w:val="26"/>
        </w:rPr>
        <w:t>проведения государственной экспертизы проектной продукции;</w:t>
      </w:r>
    </w:p>
    <w:p w14:paraId="30526F00" w14:textId="77777777" w:rsidR="0087713C" w:rsidRPr="0087713C" w:rsidRDefault="0087713C" w:rsidP="0087713C">
      <w:pPr>
        <w:ind w:firstLine="709"/>
        <w:jc w:val="both"/>
        <w:rPr>
          <w:sz w:val="26"/>
          <w:szCs w:val="26"/>
        </w:rPr>
      </w:pPr>
      <w:r w:rsidRPr="0087713C">
        <w:rPr>
          <w:sz w:val="26"/>
          <w:szCs w:val="26"/>
        </w:rPr>
        <w:t>разработки планов обеспечения транспортной безопасности объекта транспортной инфраструктуры дорожного хозяйства;</w:t>
      </w:r>
    </w:p>
    <w:p w14:paraId="65792844" w14:textId="77777777" w:rsidR="0087713C" w:rsidRPr="0087713C" w:rsidRDefault="0087713C" w:rsidP="0087713C">
      <w:pPr>
        <w:ind w:firstLine="709"/>
        <w:jc w:val="both"/>
        <w:rPr>
          <w:sz w:val="26"/>
          <w:szCs w:val="26"/>
        </w:rPr>
      </w:pPr>
      <w:r w:rsidRPr="0087713C">
        <w:rPr>
          <w:sz w:val="26"/>
          <w:szCs w:val="26"/>
        </w:rPr>
        <w:t>услуг веб хостинга;</w:t>
      </w:r>
    </w:p>
    <w:p w14:paraId="740AADAA" w14:textId="77777777" w:rsidR="0087713C" w:rsidRPr="0087713C" w:rsidRDefault="0087713C" w:rsidP="0087713C">
      <w:pPr>
        <w:ind w:firstLine="709"/>
        <w:jc w:val="both"/>
        <w:rPr>
          <w:sz w:val="26"/>
          <w:szCs w:val="26"/>
        </w:rPr>
      </w:pPr>
      <w:r w:rsidRPr="0087713C">
        <w:rPr>
          <w:sz w:val="26"/>
          <w:szCs w:val="26"/>
        </w:rPr>
        <w:t>образовательных услуг в 2023-2024 гг.;</w:t>
      </w:r>
    </w:p>
    <w:p w14:paraId="58B5415A" w14:textId="77777777" w:rsidR="0087713C" w:rsidRPr="0087713C" w:rsidRDefault="0087713C" w:rsidP="0087713C">
      <w:pPr>
        <w:ind w:firstLine="709"/>
        <w:jc w:val="both"/>
        <w:rPr>
          <w:sz w:val="26"/>
          <w:szCs w:val="26"/>
        </w:rPr>
      </w:pPr>
      <w:r w:rsidRPr="0087713C">
        <w:rPr>
          <w:sz w:val="26"/>
          <w:szCs w:val="26"/>
        </w:rPr>
        <w:t xml:space="preserve">приобретения периодических изданий на 2024 год, справочной литературы, а также доступа к электронным базам данных; </w:t>
      </w:r>
    </w:p>
    <w:p w14:paraId="3C98F76E" w14:textId="77777777" w:rsidR="0087713C" w:rsidRPr="0087713C" w:rsidRDefault="0087713C" w:rsidP="0087713C">
      <w:pPr>
        <w:ind w:firstLine="709"/>
        <w:jc w:val="both"/>
        <w:rPr>
          <w:sz w:val="26"/>
          <w:szCs w:val="26"/>
        </w:rPr>
      </w:pPr>
      <w:r w:rsidRPr="0087713C">
        <w:rPr>
          <w:sz w:val="26"/>
          <w:szCs w:val="26"/>
        </w:rPr>
        <w:t>услуг по монтажу оборудования;</w:t>
      </w:r>
    </w:p>
    <w:p w14:paraId="535919B7" w14:textId="77777777" w:rsidR="0087713C" w:rsidRPr="0087713C" w:rsidRDefault="0087713C" w:rsidP="0087713C">
      <w:pPr>
        <w:ind w:firstLine="709"/>
        <w:jc w:val="both"/>
        <w:rPr>
          <w:sz w:val="26"/>
          <w:szCs w:val="26"/>
        </w:rPr>
      </w:pPr>
      <w:r w:rsidRPr="0087713C">
        <w:rPr>
          <w:sz w:val="26"/>
          <w:szCs w:val="26"/>
        </w:rPr>
        <w:t>осуществления технологического присоединения к электрическим сетям;</w:t>
      </w:r>
    </w:p>
    <w:p w14:paraId="1C3C6AC2" w14:textId="77777777" w:rsidR="0087713C" w:rsidRPr="0087713C" w:rsidRDefault="0087713C" w:rsidP="0087713C">
      <w:pPr>
        <w:ind w:firstLine="709"/>
        <w:jc w:val="both"/>
        <w:rPr>
          <w:sz w:val="26"/>
          <w:szCs w:val="26"/>
        </w:rPr>
      </w:pPr>
      <w:r w:rsidRPr="0087713C">
        <w:rPr>
          <w:sz w:val="26"/>
          <w:szCs w:val="26"/>
        </w:rPr>
        <w:t xml:space="preserve">расходов по проезду и найму жилого помещений в служебной командировке; </w:t>
      </w:r>
    </w:p>
    <w:p w14:paraId="54D84FD2" w14:textId="77777777" w:rsidR="0087713C" w:rsidRPr="0087713C" w:rsidRDefault="0087713C" w:rsidP="0087713C">
      <w:pPr>
        <w:ind w:firstLine="709"/>
        <w:jc w:val="both"/>
        <w:rPr>
          <w:sz w:val="26"/>
          <w:szCs w:val="26"/>
        </w:rPr>
      </w:pPr>
      <w:r w:rsidRPr="0087713C">
        <w:rPr>
          <w:sz w:val="26"/>
          <w:szCs w:val="26"/>
        </w:rPr>
        <w:t>- по услугам, работам для целей капитальных вложений – 65 038,4 тыс. руб. в связи с предоплатой инженерных изысканий и разработку проектной документации, государственной экспертизы проектной документации;</w:t>
      </w:r>
    </w:p>
    <w:p w14:paraId="097AFFBD" w14:textId="77777777" w:rsidR="0087713C" w:rsidRPr="0087713C" w:rsidRDefault="0087713C" w:rsidP="0087713C">
      <w:pPr>
        <w:ind w:firstLine="709"/>
        <w:jc w:val="both"/>
        <w:rPr>
          <w:sz w:val="26"/>
          <w:szCs w:val="26"/>
        </w:rPr>
      </w:pPr>
      <w:r w:rsidRPr="0087713C">
        <w:rPr>
          <w:sz w:val="26"/>
          <w:szCs w:val="26"/>
        </w:rPr>
        <w:t>-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 – 100,0 тыс. руб. (субсидия на возмещение расходов электроэнергии);</w:t>
      </w:r>
    </w:p>
    <w:p w14:paraId="4EB19DF9" w14:textId="77777777" w:rsidR="0087713C" w:rsidRPr="0087713C" w:rsidRDefault="0087713C" w:rsidP="0087713C">
      <w:pPr>
        <w:ind w:firstLine="709"/>
        <w:jc w:val="both"/>
        <w:rPr>
          <w:sz w:val="26"/>
          <w:szCs w:val="26"/>
        </w:rPr>
      </w:pPr>
      <w:r w:rsidRPr="0087713C">
        <w:rPr>
          <w:sz w:val="26"/>
          <w:szCs w:val="26"/>
        </w:rPr>
        <w:t xml:space="preserve">- по неиспользованным перечислениям текущего характера некоммерческим организациям и физическим лицам - производителям товаров, работ и услуг на продукцию – 300,00 тыс. руб. (гранты);  </w:t>
      </w:r>
    </w:p>
    <w:p w14:paraId="0F0628A9" w14:textId="0FABFD56" w:rsidR="0087713C" w:rsidRPr="0087713C" w:rsidRDefault="0087713C" w:rsidP="0087713C">
      <w:pPr>
        <w:ind w:firstLine="709"/>
        <w:jc w:val="both"/>
        <w:rPr>
          <w:sz w:val="26"/>
          <w:szCs w:val="26"/>
        </w:rPr>
      </w:pPr>
      <w:r w:rsidRPr="0087713C">
        <w:rPr>
          <w:sz w:val="26"/>
          <w:szCs w:val="26"/>
        </w:rPr>
        <w:t>-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 – 48 823,9 тыс. руб. в связи с предоставлением субсидий на капитальный ремонт многоквартирных домов, на приобретение спецтехники, реализаци</w:t>
      </w:r>
      <w:r>
        <w:rPr>
          <w:sz w:val="26"/>
          <w:szCs w:val="26"/>
        </w:rPr>
        <w:t>ю</w:t>
      </w:r>
      <w:r w:rsidRPr="0087713C">
        <w:rPr>
          <w:sz w:val="26"/>
          <w:szCs w:val="26"/>
        </w:rPr>
        <w:t xml:space="preserve"> инвестиционных проектов;</w:t>
      </w:r>
    </w:p>
    <w:p w14:paraId="7A528EA4" w14:textId="77777777" w:rsidR="0087713C" w:rsidRPr="0087713C" w:rsidRDefault="0087713C" w:rsidP="0087713C">
      <w:pPr>
        <w:ind w:firstLine="709"/>
        <w:jc w:val="both"/>
        <w:rPr>
          <w:sz w:val="26"/>
          <w:szCs w:val="26"/>
        </w:rPr>
      </w:pPr>
      <w:r w:rsidRPr="0087713C">
        <w:rPr>
          <w:sz w:val="26"/>
          <w:szCs w:val="26"/>
        </w:rPr>
        <w:t>- по безвозмездным перечислениям капитального характера некоммерческим организациям и физическим лицам - производителям товаров, работ и услуг – 3 615,7 тыс. руб. в связи с предоставлением субсидий на ведение предпринимательской деятельности, на приобретение спецтехники;</w:t>
      </w:r>
    </w:p>
    <w:p w14:paraId="4C373312" w14:textId="77777777" w:rsidR="0087713C" w:rsidRPr="0087713C" w:rsidRDefault="0087713C" w:rsidP="0087713C">
      <w:pPr>
        <w:ind w:firstLine="709"/>
        <w:jc w:val="both"/>
        <w:rPr>
          <w:sz w:val="26"/>
          <w:szCs w:val="26"/>
        </w:rPr>
      </w:pPr>
      <w:r w:rsidRPr="0087713C">
        <w:rPr>
          <w:sz w:val="26"/>
          <w:szCs w:val="26"/>
        </w:rPr>
        <w:t>- по увеличению стоимости основных средств – 366 000,3 тыс. руб.  (предоплата за основные средства, срок поставки по условиям договоров 2024 г.);</w:t>
      </w:r>
    </w:p>
    <w:p w14:paraId="7CAF1F5D" w14:textId="77777777" w:rsidR="0087713C" w:rsidRPr="0087713C" w:rsidRDefault="0087713C" w:rsidP="0087713C">
      <w:pPr>
        <w:ind w:firstLine="709"/>
        <w:jc w:val="both"/>
        <w:rPr>
          <w:sz w:val="26"/>
          <w:szCs w:val="26"/>
        </w:rPr>
      </w:pPr>
      <w:r w:rsidRPr="0087713C">
        <w:rPr>
          <w:sz w:val="26"/>
          <w:szCs w:val="26"/>
        </w:rPr>
        <w:t>- по увеличению стоимости материальных запасов – 1 914,4 тыс. руб. (предоплата за расходные материалы, строительные материалы, спец. одежду, поздравительные открытки срок поставки по условиям договоров (контрактов) 2024 г.);</w:t>
      </w:r>
    </w:p>
    <w:p w14:paraId="65532D37" w14:textId="77777777" w:rsidR="0087713C" w:rsidRPr="0087713C" w:rsidRDefault="0087713C" w:rsidP="0087713C">
      <w:pPr>
        <w:ind w:firstLine="709"/>
        <w:jc w:val="both"/>
        <w:rPr>
          <w:sz w:val="26"/>
          <w:szCs w:val="26"/>
        </w:rPr>
      </w:pPr>
      <w:r w:rsidRPr="0087713C">
        <w:rPr>
          <w:sz w:val="26"/>
          <w:szCs w:val="26"/>
        </w:rPr>
        <w:t>- по иным выплатам текущего характера физическим лицам – 39 291,5 тыс. руб. (гранты);</w:t>
      </w:r>
    </w:p>
    <w:p w14:paraId="42FA8FB1" w14:textId="77777777" w:rsidR="0087713C" w:rsidRPr="0087713C" w:rsidRDefault="0087713C" w:rsidP="0087713C">
      <w:pPr>
        <w:ind w:firstLine="709"/>
        <w:jc w:val="both"/>
        <w:rPr>
          <w:sz w:val="26"/>
          <w:szCs w:val="26"/>
        </w:rPr>
      </w:pPr>
      <w:r w:rsidRPr="0087713C">
        <w:rPr>
          <w:sz w:val="26"/>
          <w:szCs w:val="26"/>
        </w:rPr>
        <w:t>- по иным выплатам текущего характера организациям – 30,0 тыс. руб. (предоплата за проведение государственной экспертизы).</w:t>
      </w:r>
    </w:p>
    <w:p w14:paraId="216744AE" w14:textId="77777777" w:rsidR="0087713C" w:rsidRPr="0087713C" w:rsidRDefault="0087713C" w:rsidP="0087713C">
      <w:pPr>
        <w:ind w:firstLine="709"/>
        <w:jc w:val="both"/>
        <w:rPr>
          <w:sz w:val="26"/>
          <w:szCs w:val="26"/>
        </w:rPr>
      </w:pPr>
      <w:r w:rsidRPr="0087713C">
        <w:rPr>
          <w:sz w:val="26"/>
          <w:szCs w:val="26"/>
        </w:rPr>
        <w:t xml:space="preserve">В целом дебиторская задолженность бюджета муниципального образования город Норильск увеличилась по сравнению с прошлым отчетным периодом на 2 499 735,1 тыс. руб. </w:t>
      </w:r>
    </w:p>
    <w:p w14:paraId="11C296B7" w14:textId="77777777" w:rsidR="0087713C" w:rsidRPr="0087713C" w:rsidRDefault="0087713C" w:rsidP="0087713C">
      <w:pPr>
        <w:ind w:firstLine="708"/>
        <w:jc w:val="both"/>
        <w:rPr>
          <w:sz w:val="26"/>
          <w:szCs w:val="26"/>
        </w:rPr>
      </w:pPr>
      <w:r w:rsidRPr="0087713C">
        <w:rPr>
          <w:sz w:val="26"/>
          <w:szCs w:val="26"/>
          <w:u w:val="single"/>
        </w:rPr>
        <w:t>Кредиторская задолженность</w:t>
      </w:r>
      <w:r w:rsidRPr="0087713C">
        <w:rPr>
          <w:sz w:val="26"/>
          <w:szCs w:val="26"/>
        </w:rPr>
        <w:t xml:space="preserve"> учреждений муниципального образования город Норильск по состоянию на 01.01.2024 года составила 211 670,4 тыс. руб. Долгосрочной и просроченной кредиторской задолженности нет, в том числе:</w:t>
      </w:r>
    </w:p>
    <w:p w14:paraId="711C933D" w14:textId="77777777" w:rsidR="0087713C" w:rsidRPr="0087713C" w:rsidRDefault="0087713C" w:rsidP="0087713C">
      <w:pPr>
        <w:ind w:firstLine="708"/>
        <w:jc w:val="both"/>
        <w:rPr>
          <w:b/>
          <w:sz w:val="26"/>
          <w:szCs w:val="26"/>
        </w:rPr>
      </w:pPr>
      <w:r w:rsidRPr="0087713C">
        <w:rPr>
          <w:b/>
          <w:sz w:val="26"/>
          <w:szCs w:val="26"/>
        </w:rPr>
        <w:t>за счет переплаты физическими и юридическими лицами начисленных платежей по доходам и расчетов по ущербу и иным доходам, поступающих в доход бюджета муниципального образования город Норильск, остатков межбюджетных трансфертов, полученных в форме субсидий, субвенций и иных межбюджетных трансфертов, имеющих целевое назначение от других бюджетов бюджетной системы Российской Федерации – 105 706,2 тыс. руб., из них:</w:t>
      </w:r>
    </w:p>
    <w:p w14:paraId="7049842B" w14:textId="77777777" w:rsidR="0087713C" w:rsidRPr="0087713C" w:rsidRDefault="0087713C" w:rsidP="0087713C">
      <w:pPr>
        <w:ind w:firstLine="708"/>
        <w:jc w:val="both"/>
        <w:rPr>
          <w:sz w:val="26"/>
          <w:szCs w:val="26"/>
        </w:rPr>
      </w:pPr>
      <w:r w:rsidRPr="0087713C">
        <w:rPr>
          <w:sz w:val="26"/>
          <w:szCs w:val="26"/>
        </w:rPr>
        <w:t>- задолженность перед бюджетами государственных внебюджетных фондов РФ по налогам, администратором которых является УФНС России по Красноярскому краю – 12 530,0 тыс. руб., задолженность образовалась в результате переплат земельного налога и налога на имущество физических лиц;</w:t>
      </w:r>
    </w:p>
    <w:p w14:paraId="4F604CF2" w14:textId="77777777" w:rsidR="0087713C" w:rsidRPr="0087713C" w:rsidRDefault="0087713C" w:rsidP="0087713C">
      <w:pPr>
        <w:ind w:firstLine="708"/>
        <w:jc w:val="both"/>
        <w:rPr>
          <w:sz w:val="26"/>
          <w:szCs w:val="26"/>
        </w:rPr>
      </w:pPr>
      <w:r w:rsidRPr="0087713C">
        <w:rPr>
          <w:sz w:val="26"/>
          <w:szCs w:val="26"/>
        </w:rPr>
        <w:t>- переплата государственной пошлины – 0,3 тыс. руб.;</w:t>
      </w:r>
    </w:p>
    <w:p w14:paraId="3C74CC56" w14:textId="77777777" w:rsidR="0087713C" w:rsidRPr="0087713C" w:rsidRDefault="0087713C" w:rsidP="0087713C">
      <w:pPr>
        <w:ind w:firstLine="708"/>
        <w:jc w:val="both"/>
        <w:rPr>
          <w:sz w:val="26"/>
          <w:szCs w:val="26"/>
        </w:rPr>
      </w:pPr>
      <w:r w:rsidRPr="0087713C">
        <w:rPr>
          <w:sz w:val="26"/>
          <w:szCs w:val="26"/>
        </w:rPr>
        <w:t>- переплата по договорам аренды недвижимого имущества – 26 441,3 тыс. руб.;</w:t>
      </w:r>
    </w:p>
    <w:p w14:paraId="67CFD2B6" w14:textId="77777777" w:rsidR="0087713C" w:rsidRPr="0087713C" w:rsidRDefault="0087713C" w:rsidP="0087713C">
      <w:pPr>
        <w:ind w:firstLine="708"/>
        <w:jc w:val="both"/>
        <w:rPr>
          <w:sz w:val="26"/>
          <w:szCs w:val="26"/>
        </w:rPr>
      </w:pPr>
      <w:r w:rsidRPr="0087713C">
        <w:rPr>
          <w:sz w:val="26"/>
          <w:szCs w:val="26"/>
        </w:rPr>
        <w:t xml:space="preserve">- переплата по договорам долгосрочной аренды земельных участков (свыше 12 месяцев) – 10 127,8 тыс. руб.; </w:t>
      </w:r>
    </w:p>
    <w:p w14:paraId="2AD3774C" w14:textId="77777777" w:rsidR="0087713C" w:rsidRPr="0087713C" w:rsidRDefault="0087713C" w:rsidP="0087713C">
      <w:pPr>
        <w:ind w:firstLine="708"/>
        <w:jc w:val="both"/>
        <w:rPr>
          <w:sz w:val="26"/>
          <w:szCs w:val="26"/>
        </w:rPr>
      </w:pPr>
      <w:r w:rsidRPr="0087713C">
        <w:rPr>
          <w:sz w:val="26"/>
          <w:szCs w:val="26"/>
        </w:rPr>
        <w:t xml:space="preserve">- переплата по </w:t>
      </w:r>
      <w:r w:rsidRPr="0087713C">
        <w:rPr>
          <w:rFonts w:eastAsia="Calibri"/>
          <w:sz w:val="26"/>
          <w:szCs w:val="26"/>
          <w:lang w:eastAsia="en-US"/>
        </w:rPr>
        <w:t xml:space="preserve">договорам найма </w:t>
      </w:r>
      <w:r w:rsidRPr="0087713C">
        <w:rPr>
          <w:sz w:val="26"/>
          <w:szCs w:val="26"/>
        </w:rPr>
        <w:t>– 1 798,6 тыс. руб. в счет платежей 2024 года;</w:t>
      </w:r>
    </w:p>
    <w:p w14:paraId="0D9456A9" w14:textId="77777777" w:rsidR="0087713C" w:rsidRPr="0087713C" w:rsidRDefault="0087713C" w:rsidP="0087713C">
      <w:pPr>
        <w:ind w:firstLine="708"/>
        <w:jc w:val="both"/>
        <w:rPr>
          <w:sz w:val="26"/>
          <w:szCs w:val="26"/>
        </w:rPr>
      </w:pPr>
      <w:r w:rsidRPr="0087713C">
        <w:rPr>
          <w:sz w:val="26"/>
          <w:szCs w:val="26"/>
        </w:rPr>
        <w:t>- поступление за предоставление сведений, содержащихся в информационной системе обеспечения градостроительной деятельности – 20,7 тыс. руб.;</w:t>
      </w:r>
    </w:p>
    <w:p w14:paraId="0ECD3FC7" w14:textId="77777777" w:rsidR="0087713C" w:rsidRPr="0087713C" w:rsidRDefault="0087713C" w:rsidP="0087713C">
      <w:pPr>
        <w:ind w:firstLine="708"/>
        <w:jc w:val="both"/>
        <w:rPr>
          <w:sz w:val="26"/>
          <w:szCs w:val="26"/>
        </w:rPr>
      </w:pPr>
      <w:r w:rsidRPr="0087713C">
        <w:rPr>
          <w:sz w:val="26"/>
          <w:szCs w:val="26"/>
        </w:rPr>
        <w:t>- переплата от физических лиц штрафов по постановлениям комиссии по делам несовершеннолетних, оплата найма и пени за несвоевременную оплату по договорам коммерческого найма, зачисленная на неверные КБК – 124,2 тыс. руб., ведутся розыскные работы для осуществления возврата;</w:t>
      </w:r>
    </w:p>
    <w:p w14:paraId="7314797A" w14:textId="77777777" w:rsidR="0087713C" w:rsidRPr="0087713C" w:rsidRDefault="0087713C" w:rsidP="0087713C">
      <w:pPr>
        <w:ind w:firstLine="708"/>
        <w:jc w:val="both"/>
        <w:rPr>
          <w:sz w:val="26"/>
          <w:szCs w:val="26"/>
        </w:rPr>
      </w:pPr>
      <w:r w:rsidRPr="0087713C">
        <w:rPr>
          <w:sz w:val="26"/>
          <w:szCs w:val="26"/>
        </w:rPr>
        <w:t>- остатки межбюджетных трансфертов, полученных в форме субсидий, субвенций и иных межбюджетных трансфертов, имеющих целевое назначение от других бюджетов бюджетной системы Российской Федерации подлежащих возврату в доход бюджета, из которого они были ранее предоставлены, в размере 44 236,8 тыс. руб.;</w:t>
      </w:r>
    </w:p>
    <w:p w14:paraId="73852265" w14:textId="77777777" w:rsidR="0087713C" w:rsidRPr="0087713C" w:rsidRDefault="0087713C" w:rsidP="0087713C">
      <w:pPr>
        <w:ind w:firstLine="708"/>
        <w:jc w:val="both"/>
        <w:rPr>
          <w:sz w:val="26"/>
          <w:szCs w:val="26"/>
        </w:rPr>
      </w:pPr>
      <w:r w:rsidRPr="0087713C">
        <w:rPr>
          <w:sz w:val="26"/>
          <w:szCs w:val="26"/>
        </w:rPr>
        <w:t>- переплата по договорам купли-продажи недвижимого имущества – 915,6 тыс. руб. в счет платежей 2024 года;</w:t>
      </w:r>
    </w:p>
    <w:p w14:paraId="55857E3E" w14:textId="77777777" w:rsidR="0087713C" w:rsidRPr="0087713C" w:rsidRDefault="0087713C" w:rsidP="0087713C">
      <w:pPr>
        <w:ind w:firstLine="708"/>
        <w:jc w:val="both"/>
        <w:rPr>
          <w:sz w:val="26"/>
          <w:szCs w:val="26"/>
        </w:rPr>
      </w:pPr>
      <w:r w:rsidRPr="0087713C">
        <w:rPr>
          <w:sz w:val="26"/>
          <w:szCs w:val="26"/>
        </w:rPr>
        <w:t>- переплата по договорам пользования природными ресурсами – 813,8 тыс. руб. в счет платежей 2024 года;</w:t>
      </w:r>
    </w:p>
    <w:p w14:paraId="7D48EC9B" w14:textId="77777777" w:rsidR="0087713C" w:rsidRPr="0087713C" w:rsidRDefault="0087713C" w:rsidP="0087713C">
      <w:pPr>
        <w:ind w:firstLine="708"/>
        <w:jc w:val="both"/>
        <w:rPr>
          <w:sz w:val="26"/>
          <w:szCs w:val="26"/>
        </w:rPr>
      </w:pPr>
      <w:r w:rsidRPr="0087713C">
        <w:rPr>
          <w:sz w:val="26"/>
          <w:szCs w:val="26"/>
        </w:rPr>
        <w:t>- невыясненные платежи, платежи, зачисленные на неверные КБК – 8 330,1 тыс. руб., уточнение платежей осуществлено в 2024 г.;</w:t>
      </w:r>
    </w:p>
    <w:p w14:paraId="71A9FF93" w14:textId="77777777" w:rsidR="0087713C" w:rsidRPr="0087713C" w:rsidRDefault="0087713C" w:rsidP="0087713C">
      <w:pPr>
        <w:ind w:firstLine="708"/>
        <w:jc w:val="both"/>
        <w:rPr>
          <w:sz w:val="26"/>
          <w:szCs w:val="26"/>
        </w:rPr>
      </w:pPr>
      <w:r w:rsidRPr="0087713C">
        <w:rPr>
          <w:sz w:val="26"/>
          <w:szCs w:val="26"/>
        </w:rPr>
        <w:t>- переплата от физических лиц возмещения убытков по оплате за жилищные и коммунальные услуги – 366,7 тыс. руб.;</w:t>
      </w:r>
    </w:p>
    <w:p w14:paraId="21BEA19E" w14:textId="77777777" w:rsidR="0087713C" w:rsidRPr="0087713C" w:rsidRDefault="0087713C" w:rsidP="0087713C">
      <w:pPr>
        <w:ind w:firstLine="708"/>
        <w:jc w:val="both"/>
        <w:rPr>
          <w:sz w:val="26"/>
          <w:szCs w:val="26"/>
        </w:rPr>
      </w:pPr>
      <w:r w:rsidRPr="0087713C">
        <w:rPr>
          <w:sz w:val="26"/>
          <w:szCs w:val="26"/>
        </w:rPr>
        <w:t>- переплата штрафных санкций за нарушение условий контракта – 0,3 тыс. руб.</w:t>
      </w:r>
    </w:p>
    <w:p w14:paraId="294ADD94" w14:textId="77777777" w:rsidR="0087713C" w:rsidRPr="0087713C" w:rsidRDefault="0087713C" w:rsidP="0087713C">
      <w:pPr>
        <w:ind w:firstLine="708"/>
        <w:jc w:val="both"/>
        <w:rPr>
          <w:b/>
          <w:sz w:val="26"/>
          <w:szCs w:val="26"/>
        </w:rPr>
      </w:pPr>
    </w:p>
    <w:p w14:paraId="38232C91" w14:textId="77777777" w:rsidR="0087713C" w:rsidRPr="0087713C" w:rsidRDefault="0087713C" w:rsidP="0087713C">
      <w:pPr>
        <w:ind w:firstLine="708"/>
        <w:jc w:val="both"/>
        <w:rPr>
          <w:sz w:val="26"/>
          <w:szCs w:val="26"/>
        </w:rPr>
      </w:pPr>
      <w:r w:rsidRPr="0087713C">
        <w:rPr>
          <w:b/>
          <w:sz w:val="26"/>
          <w:szCs w:val="26"/>
        </w:rPr>
        <w:t>по расходам задолженность образовалась в размере 105 964,2 тыс. руб.</w:t>
      </w:r>
      <w:r w:rsidRPr="0087713C">
        <w:rPr>
          <w:sz w:val="26"/>
          <w:szCs w:val="26"/>
        </w:rPr>
        <w:t>, в том числе:</w:t>
      </w:r>
    </w:p>
    <w:p w14:paraId="38717A30" w14:textId="77777777" w:rsidR="0087713C" w:rsidRPr="0087713C" w:rsidRDefault="0087713C" w:rsidP="0087713C">
      <w:pPr>
        <w:ind w:firstLine="708"/>
        <w:jc w:val="both"/>
        <w:rPr>
          <w:sz w:val="26"/>
          <w:szCs w:val="26"/>
        </w:rPr>
      </w:pPr>
      <w:r w:rsidRPr="0087713C">
        <w:rPr>
          <w:sz w:val="26"/>
          <w:szCs w:val="26"/>
        </w:rPr>
        <w:t>- по расчетам с депонентами – 249,5 тыс. руб.;</w:t>
      </w:r>
    </w:p>
    <w:p w14:paraId="74695029" w14:textId="77777777" w:rsidR="0087713C" w:rsidRPr="0087713C" w:rsidRDefault="0087713C" w:rsidP="0087713C">
      <w:pPr>
        <w:ind w:firstLine="708"/>
        <w:jc w:val="both"/>
        <w:rPr>
          <w:sz w:val="26"/>
          <w:szCs w:val="26"/>
        </w:rPr>
      </w:pPr>
      <w:r w:rsidRPr="0087713C">
        <w:rPr>
          <w:sz w:val="26"/>
          <w:szCs w:val="26"/>
        </w:rPr>
        <w:t>- по расчетам по страховым взносам – 55 504,9 тыс. руб. нераспределенные платежи по страховым взносам на едином налоговом счете за декабрь 2023 года, перечисленные в качестве единого налогового платежа;</w:t>
      </w:r>
    </w:p>
    <w:p w14:paraId="0735351A" w14:textId="77777777" w:rsidR="0087713C" w:rsidRPr="0087713C" w:rsidRDefault="0087713C" w:rsidP="0087713C">
      <w:pPr>
        <w:ind w:firstLine="708"/>
        <w:jc w:val="both"/>
        <w:rPr>
          <w:sz w:val="26"/>
          <w:szCs w:val="26"/>
        </w:rPr>
      </w:pPr>
      <w:r w:rsidRPr="0087713C">
        <w:rPr>
          <w:sz w:val="26"/>
          <w:szCs w:val="26"/>
        </w:rPr>
        <w:t>- по возмещению расходов, связанных со служебными командировками – 114,3 тыс. руб. возмещения расходов, связанных со служебными командировками (расходы по проезду; расходы по найму жилого помещения; дополнительные расходы, связанные с проживанием вне места постоянного жительства (суточные);</w:t>
      </w:r>
    </w:p>
    <w:p w14:paraId="1F42D1D5" w14:textId="77777777" w:rsidR="0087713C" w:rsidRPr="0087713C" w:rsidRDefault="0087713C" w:rsidP="0087713C">
      <w:pPr>
        <w:ind w:firstLine="708"/>
        <w:jc w:val="both"/>
        <w:rPr>
          <w:sz w:val="26"/>
          <w:szCs w:val="26"/>
        </w:rPr>
      </w:pPr>
      <w:r w:rsidRPr="0087713C">
        <w:rPr>
          <w:sz w:val="26"/>
          <w:szCs w:val="26"/>
        </w:rPr>
        <w:t>- по услугам связи – 339,1 тыс. руб. услуги связи за декабрь 2023 года;</w:t>
      </w:r>
    </w:p>
    <w:p w14:paraId="6178925F" w14:textId="77777777" w:rsidR="0087713C" w:rsidRPr="0087713C" w:rsidRDefault="0087713C" w:rsidP="0087713C">
      <w:pPr>
        <w:ind w:firstLine="708"/>
        <w:jc w:val="both"/>
        <w:rPr>
          <w:sz w:val="26"/>
          <w:szCs w:val="26"/>
        </w:rPr>
      </w:pPr>
      <w:r w:rsidRPr="0087713C">
        <w:rPr>
          <w:sz w:val="26"/>
          <w:szCs w:val="26"/>
        </w:rPr>
        <w:t>- по транспортным услугам – 272,1 тыс. руб. транспортные услуги за декабрь 2023 года;</w:t>
      </w:r>
    </w:p>
    <w:p w14:paraId="699436FA" w14:textId="77777777" w:rsidR="0087713C" w:rsidRPr="0087713C" w:rsidRDefault="0087713C" w:rsidP="0087713C">
      <w:pPr>
        <w:ind w:firstLine="708"/>
        <w:jc w:val="both"/>
        <w:rPr>
          <w:sz w:val="26"/>
          <w:szCs w:val="26"/>
        </w:rPr>
      </w:pPr>
      <w:r w:rsidRPr="0087713C">
        <w:rPr>
          <w:sz w:val="26"/>
          <w:szCs w:val="26"/>
        </w:rPr>
        <w:t>- по коммунальным услугам – 44,0 тыс. руб. услуги потребления электроэнергии и отопления;</w:t>
      </w:r>
    </w:p>
    <w:p w14:paraId="760E074F" w14:textId="77777777" w:rsidR="0087713C" w:rsidRPr="0087713C" w:rsidRDefault="0087713C" w:rsidP="0087713C">
      <w:pPr>
        <w:ind w:firstLine="708"/>
        <w:jc w:val="both"/>
        <w:rPr>
          <w:sz w:val="26"/>
          <w:szCs w:val="26"/>
        </w:rPr>
      </w:pPr>
      <w:r w:rsidRPr="0087713C">
        <w:rPr>
          <w:sz w:val="26"/>
          <w:szCs w:val="26"/>
        </w:rPr>
        <w:t>- по арендным платежам за пользование имуществом – 47,5 тыс. руб. возмещение затрат по коммунальным услугам арендуемого помещения, арендная плата за декабрь 2023 года;</w:t>
      </w:r>
    </w:p>
    <w:p w14:paraId="133B5085" w14:textId="77777777" w:rsidR="0087713C" w:rsidRPr="0087713C" w:rsidRDefault="0087713C" w:rsidP="0087713C">
      <w:pPr>
        <w:ind w:firstLine="708"/>
        <w:jc w:val="both"/>
        <w:rPr>
          <w:sz w:val="26"/>
          <w:szCs w:val="26"/>
        </w:rPr>
      </w:pPr>
      <w:r w:rsidRPr="0087713C">
        <w:rPr>
          <w:sz w:val="26"/>
          <w:szCs w:val="26"/>
        </w:rPr>
        <w:t>- по услугам по содержанию имущества – 10 373,4 тыс. руб.  взносы за капитальный ремонт, оказание услуг видеонаблюдения, техническое обслуживание систем оповещения за декабрь 2023 года и т.п.;</w:t>
      </w:r>
    </w:p>
    <w:p w14:paraId="658CCAAB" w14:textId="77777777" w:rsidR="0087713C" w:rsidRPr="0087713C" w:rsidRDefault="0087713C" w:rsidP="0087713C">
      <w:pPr>
        <w:ind w:firstLine="708"/>
        <w:jc w:val="both"/>
        <w:rPr>
          <w:sz w:val="26"/>
          <w:szCs w:val="26"/>
        </w:rPr>
      </w:pPr>
      <w:r w:rsidRPr="0087713C">
        <w:rPr>
          <w:sz w:val="26"/>
          <w:szCs w:val="26"/>
        </w:rPr>
        <w:t xml:space="preserve">- по прочим работам, услугам – 19 163,2 тыс. руб., за услуги по вневедомственной охране, услуги по размещение отходов </w:t>
      </w:r>
      <w:r w:rsidRPr="0087713C">
        <w:rPr>
          <w:sz w:val="26"/>
          <w:szCs w:val="26"/>
          <w:lang w:val="en-US"/>
        </w:rPr>
        <w:t>V</w:t>
      </w:r>
      <w:r w:rsidRPr="0087713C">
        <w:rPr>
          <w:sz w:val="26"/>
          <w:szCs w:val="26"/>
        </w:rPr>
        <w:t xml:space="preserve"> класса опасности, работы по праздничному и световому оформлению;</w:t>
      </w:r>
    </w:p>
    <w:p w14:paraId="6547DF7B" w14:textId="77777777" w:rsidR="0087713C" w:rsidRPr="0087713C" w:rsidRDefault="0087713C" w:rsidP="0087713C">
      <w:pPr>
        <w:ind w:firstLine="708"/>
        <w:jc w:val="both"/>
        <w:rPr>
          <w:sz w:val="26"/>
          <w:szCs w:val="26"/>
        </w:rPr>
      </w:pPr>
      <w:r w:rsidRPr="0087713C">
        <w:rPr>
          <w:sz w:val="26"/>
          <w:szCs w:val="26"/>
        </w:rPr>
        <w:t>- по приобретению горюче-смазочных материалов – 201,7 тыс. руб.;</w:t>
      </w:r>
    </w:p>
    <w:p w14:paraId="115557F7" w14:textId="77777777" w:rsidR="0087713C" w:rsidRPr="0087713C" w:rsidRDefault="0087713C" w:rsidP="0087713C">
      <w:pPr>
        <w:ind w:firstLine="708"/>
        <w:jc w:val="both"/>
        <w:rPr>
          <w:sz w:val="26"/>
          <w:szCs w:val="26"/>
        </w:rPr>
      </w:pPr>
      <w:r w:rsidRPr="0087713C">
        <w:rPr>
          <w:sz w:val="26"/>
          <w:szCs w:val="26"/>
        </w:rPr>
        <w:t>- по безвозмездным перечислениям нефинансовым организациям государственного сектора на продукцию – 4,4 тыс. руб. субсидия на возмещение расходов по предоставлению населению гарантированного перечня услуг по погребению за декабрь 2023 года;</w:t>
      </w:r>
    </w:p>
    <w:p w14:paraId="121C4FE3" w14:textId="77777777" w:rsidR="0087713C" w:rsidRPr="0087713C" w:rsidRDefault="0087713C" w:rsidP="0087713C">
      <w:pPr>
        <w:ind w:firstLine="708"/>
        <w:jc w:val="both"/>
        <w:rPr>
          <w:sz w:val="26"/>
          <w:szCs w:val="26"/>
        </w:rPr>
      </w:pPr>
      <w:r w:rsidRPr="0087713C">
        <w:rPr>
          <w:sz w:val="26"/>
          <w:szCs w:val="26"/>
        </w:rPr>
        <w:t>- по пособиям по социальной помощи населению в денежной форме – 184,5 тыс. руб. компенсация родительской платы за декабрь 2023 года;</w:t>
      </w:r>
    </w:p>
    <w:p w14:paraId="633170EF" w14:textId="77777777" w:rsidR="0087713C" w:rsidRPr="0087713C" w:rsidRDefault="0087713C" w:rsidP="0087713C">
      <w:pPr>
        <w:ind w:firstLine="708"/>
        <w:jc w:val="both"/>
        <w:rPr>
          <w:sz w:val="26"/>
          <w:szCs w:val="26"/>
        </w:rPr>
      </w:pPr>
      <w:r w:rsidRPr="0087713C">
        <w:rPr>
          <w:sz w:val="26"/>
          <w:szCs w:val="26"/>
        </w:rPr>
        <w:t>- по штрафам за нарушение законодательства о закупках и нарушение условий контрактов (договоров) – 18,0 тыс. руб. суммы неустойки на основании судебного решения;</w:t>
      </w:r>
    </w:p>
    <w:p w14:paraId="7AC666E0" w14:textId="77777777" w:rsidR="0087713C" w:rsidRPr="0087713C" w:rsidRDefault="0087713C" w:rsidP="0087713C">
      <w:pPr>
        <w:ind w:firstLine="708"/>
        <w:jc w:val="both"/>
        <w:rPr>
          <w:sz w:val="26"/>
          <w:szCs w:val="26"/>
        </w:rPr>
      </w:pPr>
      <w:r w:rsidRPr="0087713C">
        <w:rPr>
          <w:sz w:val="26"/>
          <w:szCs w:val="26"/>
        </w:rPr>
        <w:t>- по иным выплатам текущего характера организациям – 6,2 тыс. руб. суммы возмещения судебных расходов на основании судебного решения;</w:t>
      </w:r>
    </w:p>
    <w:p w14:paraId="2865885A" w14:textId="77777777" w:rsidR="0087713C" w:rsidRPr="0087713C" w:rsidRDefault="0087713C" w:rsidP="0087713C">
      <w:pPr>
        <w:autoSpaceDE w:val="0"/>
        <w:autoSpaceDN w:val="0"/>
        <w:adjustRightInd w:val="0"/>
        <w:ind w:firstLine="708"/>
        <w:jc w:val="both"/>
        <w:rPr>
          <w:sz w:val="26"/>
          <w:szCs w:val="26"/>
        </w:rPr>
      </w:pPr>
      <w:r w:rsidRPr="0087713C">
        <w:rPr>
          <w:sz w:val="26"/>
          <w:szCs w:val="26"/>
        </w:rPr>
        <w:t>- по и</w:t>
      </w:r>
      <w:r w:rsidRPr="0087713C">
        <w:rPr>
          <w:rFonts w:eastAsiaTheme="minorHAnsi"/>
          <w:sz w:val="26"/>
          <w:szCs w:val="26"/>
        </w:rPr>
        <w:t xml:space="preserve">ным выплатам капитального характера физическим лицам – 19 441,4 </w:t>
      </w:r>
      <w:r w:rsidRPr="0087713C">
        <w:rPr>
          <w:sz w:val="26"/>
          <w:szCs w:val="26"/>
        </w:rPr>
        <w:t>тыс. руб. выплаты денежной компенсации в счет выкупной цены изымаемого жилого помещения на основании судебного решения.</w:t>
      </w:r>
    </w:p>
    <w:p w14:paraId="5A2CAA9A" w14:textId="77777777" w:rsidR="0087713C" w:rsidRPr="0087713C" w:rsidRDefault="0087713C" w:rsidP="0087713C">
      <w:pPr>
        <w:ind w:firstLine="708"/>
        <w:jc w:val="both"/>
        <w:rPr>
          <w:sz w:val="26"/>
          <w:szCs w:val="26"/>
        </w:rPr>
      </w:pPr>
    </w:p>
    <w:p w14:paraId="59CDDFE4" w14:textId="2C46C255" w:rsidR="00366223" w:rsidRPr="000E1188" w:rsidRDefault="0087713C" w:rsidP="0087713C">
      <w:pPr>
        <w:ind w:firstLine="708"/>
        <w:jc w:val="both"/>
        <w:rPr>
          <w:bCs/>
          <w:smallCaps/>
          <w:color w:val="000000" w:themeColor="text1"/>
          <w:kern w:val="32"/>
        </w:rPr>
      </w:pPr>
      <w:r w:rsidRPr="0087713C">
        <w:rPr>
          <w:sz w:val="26"/>
          <w:szCs w:val="26"/>
        </w:rPr>
        <w:t>В целом кредиторская задолженность бюджета муниципального образования город Норильск увеличилась в сравнении с прошлым отчетным периодом на 95 515,9 тыс. руб.</w:t>
      </w:r>
      <w:bookmarkStart w:id="160" w:name="_Toc133482749"/>
      <w:bookmarkEnd w:id="157"/>
    </w:p>
    <w:p w14:paraId="37D1B136" w14:textId="2485D198" w:rsidR="00A80B5C" w:rsidRPr="000E1188" w:rsidRDefault="00A80B5C" w:rsidP="00D7766B">
      <w:pPr>
        <w:pStyle w:val="30"/>
        <w:jc w:val="center"/>
        <w:rPr>
          <w:bCs w:val="0"/>
          <w:smallCaps/>
          <w:color w:val="000000" w:themeColor="text1"/>
          <w:kern w:val="32"/>
        </w:rPr>
      </w:pPr>
      <w:r w:rsidRPr="00D7766B">
        <w:rPr>
          <w:bCs w:val="0"/>
          <w:smallCaps/>
          <w:color w:val="000000" w:themeColor="text1"/>
          <w:kern w:val="32"/>
        </w:rPr>
        <w:t>Аналитическая записка о заработной плате, среднемесячном доходе и численности работников муниципального образования город Норильск за 202</w:t>
      </w:r>
      <w:r w:rsidR="00D7766B">
        <w:rPr>
          <w:bCs w:val="0"/>
          <w:smallCaps/>
          <w:color w:val="000000" w:themeColor="text1"/>
          <w:kern w:val="32"/>
        </w:rPr>
        <w:t>3</w:t>
      </w:r>
      <w:r w:rsidRPr="00D7766B">
        <w:rPr>
          <w:bCs w:val="0"/>
          <w:smallCaps/>
          <w:color w:val="000000" w:themeColor="text1"/>
          <w:kern w:val="32"/>
        </w:rPr>
        <w:t xml:space="preserve"> год</w:t>
      </w:r>
      <w:bookmarkEnd w:id="160"/>
    </w:p>
    <w:bookmarkEnd w:id="158"/>
    <w:bookmarkEnd w:id="159"/>
    <w:p w14:paraId="3DF8B0BB" w14:textId="77777777" w:rsidR="008043F3" w:rsidRDefault="008043F3" w:rsidP="008043F3">
      <w:pPr>
        <w:ind w:firstLine="708"/>
        <w:jc w:val="both"/>
        <w:rPr>
          <w:sz w:val="26"/>
          <w:szCs w:val="26"/>
        </w:rPr>
      </w:pPr>
    </w:p>
    <w:p w14:paraId="08A0B82D" w14:textId="33147AEF" w:rsidR="008043F3" w:rsidRDefault="008043F3" w:rsidP="008043F3">
      <w:pPr>
        <w:ind w:firstLine="708"/>
        <w:jc w:val="both"/>
        <w:rPr>
          <w:sz w:val="26"/>
          <w:szCs w:val="26"/>
        </w:rPr>
      </w:pPr>
      <w:r w:rsidRPr="00505FA0">
        <w:rPr>
          <w:sz w:val="26"/>
          <w:szCs w:val="26"/>
        </w:rPr>
        <w:t>Показатели уровня жизни граждан зависят от политики органов власти и частных организаций в отношении уровня оплаты труда работников.</w:t>
      </w:r>
    </w:p>
    <w:p w14:paraId="33BCFAA4" w14:textId="27996566" w:rsidR="00557A11" w:rsidRDefault="00557A11" w:rsidP="008043F3">
      <w:pPr>
        <w:ind w:firstLine="708"/>
        <w:jc w:val="both"/>
        <w:rPr>
          <w:sz w:val="26"/>
          <w:szCs w:val="26"/>
        </w:rPr>
      </w:pPr>
    </w:p>
    <w:p w14:paraId="241EB9AC" w14:textId="77777777" w:rsidR="00557A11" w:rsidRPr="00505FA0" w:rsidRDefault="00557A11" w:rsidP="00557A11">
      <w:pPr>
        <w:spacing w:after="120"/>
        <w:jc w:val="center"/>
        <w:rPr>
          <w:b/>
          <w:bCs/>
          <w:sz w:val="26"/>
          <w:szCs w:val="26"/>
          <w:lang w:val="x-none" w:eastAsia="x-none"/>
        </w:rPr>
      </w:pPr>
      <w:r w:rsidRPr="00505FA0">
        <w:rPr>
          <w:b/>
          <w:bCs/>
          <w:sz w:val="26"/>
          <w:szCs w:val="26"/>
          <w:lang w:val="x-none" w:eastAsia="x-none"/>
        </w:rPr>
        <w:t>Основные показатели уровня жизни</w:t>
      </w:r>
    </w:p>
    <w:p w14:paraId="18C65058" w14:textId="7990DCDD" w:rsidR="008043F3" w:rsidRPr="006114AC" w:rsidRDefault="00557A11" w:rsidP="00557A11">
      <w:pPr>
        <w:pStyle w:val="24"/>
        <w:spacing w:before="120" w:after="0" w:line="240" w:lineRule="auto"/>
        <w:ind w:left="284"/>
        <w:jc w:val="right"/>
        <w:rPr>
          <w:sz w:val="26"/>
          <w:szCs w:val="26"/>
          <w:lang w:val="ru-RU"/>
        </w:rPr>
      </w:pPr>
      <w:r w:rsidRPr="00557A11">
        <w:rPr>
          <w:szCs w:val="26"/>
        </w:rPr>
        <w:t>Таблица 1</w:t>
      </w:r>
      <w:r w:rsidR="006114AC">
        <w:rPr>
          <w:szCs w:val="26"/>
          <w:lang w:val="ru-RU"/>
        </w:rPr>
        <w:t>34</w:t>
      </w:r>
    </w:p>
    <w:tbl>
      <w:tblPr>
        <w:tblW w:w="9346" w:type="dxa"/>
        <w:jc w:val="center"/>
        <w:tblCellMar>
          <w:left w:w="0" w:type="dxa"/>
          <w:right w:w="0" w:type="dxa"/>
        </w:tblCellMar>
        <w:tblLook w:val="04A0" w:firstRow="1" w:lastRow="0" w:firstColumn="1" w:lastColumn="0" w:noHBand="0" w:noVBand="1"/>
      </w:tblPr>
      <w:tblGrid>
        <w:gridCol w:w="5639"/>
        <w:gridCol w:w="992"/>
        <w:gridCol w:w="992"/>
        <w:gridCol w:w="851"/>
        <w:gridCol w:w="872"/>
      </w:tblGrid>
      <w:tr w:rsidR="00557A11" w:rsidRPr="00842CDD" w14:paraId="0CD2CCDF" w14:textId="77777777" w:rsidTr="00557A11">
        <w:trPr>
          <w:trHeight w:val="642"/>
          <w:jc w:val="center"/>
        </w:trPr>
        <w:tc>
          <w:tcPr>
            <w:tcW w:w="563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E6BC08" w14:textId="77777777" w:rsidR="00557A11" w:rsidRPr="00842CDD" w:rsidRDefault="00557A11" w:rsidP="00340DF6">
            <w:pPr>
              <w:jc w:val="center"/>
              <w:rPr>
                <w:i/>
                <w:iCs/>
                <w:color w:val="000000"/>
                <w:szCs w:val="26"/>
              </w:rPr>
            </w:pPr>
            <w:r w:rsidRPr="00E3525D">
              <w:rPr>
                <w:i/>
                <w:iCs/>
                <w:color w:val="000000"/>
                <w:szCs w:val="26"/>
              </w:rPr>
              <w:t>Наименование показателя</w:t>
            </w:r>
          </w:p>
          <w:p w14:paraId="59C851ED" w14:textId="77777777" w:rsidR="00557A11" w:rsidRPr="00E3525D" w:rsidRDefault="00557A11" w:rsidP="00340DF6">
            <w:pPr>
              <w:jc w:val="center"/>
              <w:rPr>
                <w:i/>
                <w:iCs/>
                <w:color w:val="000000"/>
                <w:szCs w:val="26"/>
                <w:lang w:val="en-US"/>
              </w:rPr>
            </w:pPr>
          </w:p>
        </w:tc>
        <w:tc>
          <w:tcPr>
            <w:tcW w:w="992" w:type="dxa"/>
            <w:vMerge w:val="restart"/>
            <w:tcBorders>
              <w:top w:val="single" w:sz="8" w:space="0" w:color="auto"/>
              <w:left w:val="single" w:sz="8" w:space="0" w:color="auto"/>
              <w:bottom w:val="nil"/>
              <w:right w:val="single" w:sz="8" w:space="0" w:color="auto"/>
            </w:tcBorders>
            <w:shd w:val="clear" w:color="auto" w:fill="auto"/>
            <w:vAlign w:val="center"/>
            <w:hideMark/>
          </w:tcPr>
          <w:p w14:paraId="74FBD4D3" w14:textId="77777777" w:rsidR="00557A11" w:rsidRPr="00E3525D" w:rsidRDefault="00557A11" w:rsidP="00340DF6">
            <w:pPr>
              <w:jc w:val="center"/>
              <w:rPr>
                <w:i/>
                <w:iCs/>
                <w:color w:val="000000"/>
                <w:szCs w:val="26"/>
              </w:rPr>
            </w:pPr>
            <w:r w:rsidRPr="00E3525D">
              <w:rPr>
                <w:i/>
                <w:iCs/>
                <w:color w:val="000000"/>
                <w:szCs w:val="26"/>
              </w:rPr>
              <w:t>2023</w:t>
            </w:r>
          </w:p>
        </w:tc>
        <w:tc>
          <w:tcPr>
            <w:tcW w:w="992" w:type="dxa"/>
            <w:vMerge w:val="restart"/>
            <w:tcBorders>
              <w:top w:val="single" w:sz="8" w:space="0" w:color="auto"/>
              <w:left w:val="nil"/>
              <w:right w:val="single" w:sz="8" w:space="0" w:color="auto"/>
            </w:tcBorders>
            <w:shd w:val="clear" w:color="auto" w:fill="auto"/>
            <w:vAlign w:val="center"/>
            <w:hideMark/>
          </w:tcPr>
          <w:p w14:paraId="7C2099C9" w14:textId="77777777" w:rsidR="00557A11" w:rsidRPr="00E3525D" w:rsidRDefault="00557A11" w:rsidP="00340DF6">
            <w:pPr>
              <w:jc w:val="center"/>
              <w:rPr>
                <w:i/>
                <w:iCs/>
                <w:color w:val="000000"/>
                <w:szCs w:val="26"/>
              </w:rPr>
            </w:pPr>
            <w:r w:rsidRPr="00E3525D">
              <w:rPr>
                <w:i/>
                <w:iCs/>
                <w:color w:val="000000"/>
                <w:szCs w:val="26"/>
              </w:rPr>
              <w:t>2022</w:t>
            </w:r>
          </w:p>
        </w:tc>
        <w:tc>
          <w:tcPr>
            <w:tcW w:w="1723" w:type="dxa"/>
            <w:gridSpan w:val="2"/>
            <w:tcBorders>
              <w:top w:val="single" w:sz="8" w:space="0" w:color="auto"/>
              <w:left w:val="single" w:sz="8" w:space="0" w:color="auto"/>
              <w:bottom w:val="single" w:sz="8" w:space="0" w:color="000000"/>
              <w:right w:val="single" w:sz="8" w:space="0" w:color="000000"/>
            </w:tcBorders>
            <w:shd w:val="clear" w:color="auto" w:fill="auto"/>
            <w:vAlign w:val="center"/>
            <w:hideMark/>
          </w:tcPr>
          <w:p w14:paraId="09B8AD08" w14:textId="77777777" w:rsidR="00557A11" w:rsidRPr="00E3525D" w:rsidRDefault="00557A11" w:rsidP="00340DF6">
            <w:pPr>
              <w:jc w:val="center"/>
              <w:rPr>
                <w:i/>
                <w:iCs/>
                <w:color w:val="000000"/>
                <w:szCs w:val="26"/>
              </w:rPr>
            </w:pPr>
            <w:r>
              <w:rPr>
                <w:i/>
                <w:iCs/>
                <w:color w:val="000000"/>
                <w:szCs w:val="26"/>
              </w:rPr>
              <w:t>Отклонение</w:t>
            </w:r>
          </w:p>
        </w:tc>
      </w:tr>
      <w:tr w:rsidR="00557A11" w:rsidRPr="00842CDD" w14:paraId="3868749E" w14:textId="77777777" w:rsidTr="00557A11">
        <w:trPr>
          <w:trHeight w:val="345"/>
          <w:jc w:val="center"/>
        </w:trPr>
        <w:tc>
          <w:tcPr>
            <w:tcW w:w="5639" w:type="dxa"/>
            <w:vMerge/>
            <w:tcBorders>
              <w:top w:val="single" w:sz="8" w:space="0" w:color="auto"/>
              <w:left w:val="single" w:sz="8" w:space="0" w:color="auto"/>
              <w:bottom w:val="single" w:sz="8" w:space="0" w:color="000000"/>
              <w:right w:val="single" w:sz="8" w:space="0" w:color="auto"/>
            </w:tcBorders>
            <w:vAlign w:val="center"/>
            <w:hideMark/>
          </w:tcPr>
          <w:p w14:paraId="0E0A4D00" w14:textId="77777777" w:rsidR="00557A11" w:rsidRPr="00E3525D" w:rsidRDefault="00557A11" w:rsidP="00340DF6">
            <w:pPr>
              <w:rPr>
                <w:i/>
                <w:iCs/>
                <w:color w:val="000000"/>
                <w:szCs w:val="26"/>
              </w:rPr>
            </w:pPr>
          </w:p>
        </w:tc>
        <w:tc>
          <w:tcPr>
            <w:tcW w:w="992" w:type="dxa"/>
            <w:vMerge/>
            <w:tcBorders>
              <w:left w:val="single" w:sz="8" w:space="0" w:color="auto"/>
              <w:bottom w:val="single" w:sz="8" w:space="0" w:color="auto"/>
              <w:right w:val="single" w:sz="8" w:space="0" w:color="auto"/>
            </w:tcBorders>
            <w:shd w:val="clear" w:color="auto" w:fill="auto"/>
            <w:vAlign w:val="center"/>
          </w:tcPr>
          <w:p w14:paraId="3C389F24" w14:textId="77777777" w:rsidR="00557A11" w:rsidRPr="00E3525D" w:rsidRDefault="00557A11" w:rsidP="00340DF6">
            <w:pPr>
              <w:jc w:val="center"/>
              <w:rPr>
                <w:i/>
                <w:iCs/>
                <w:color w:val="000000"/>
                <w:szCs w:val="26"/>
              </w:rPr>
            </w:pPr>
          </w:p>
        </w:tc>
        <w:tc>
          <w:tcPr>
            <w:tcW w:w="992" w:type="dxa"/>
            <w:vMerge/>
            <w:tcBorders>
              <w:left w:val="single" w:sz="8" w:space="0" w:color="auto"/>
              <w:bottom w:val="single" w:sz="8" w:space="0" w:color="auto"/>
              <w:right w:val="single" w:sz="8" w:space="0" w:color="auto"/>
            </w:tcBorders>
            <w:shd w:val="clear" w:color="auto" w:fill="auto"/>
            <w:vAlign w:val="center"/>
          </w:tcPr>
          <w:p w14:paraId="633DED03" w14:textId="77777777" w:rsidR="00557A11" w:rsidRPr="00E3525D" w:rsidRDefault="00557A11" w:rsidP="00340DF6">
            <w:pPr>
              <w:rPr>
                <w:i/>
                <w:iCs/>
                <w:color w:val="000000"/>
                <w:szCs w:val="26"/>
              </w:rPr>
            </w:pPr>
          </w:p>
        </w:tc>
        <w:tc>
          <w:tcPr>
            <w:tcW w:w="851" w:type="dxa"/>
            <w:tcBorders>
              <w:top w:val="nil"/>
              <w:left w:val="nil"/>
              <w:bottom w:val="single" w:sz="8" w:space="0" w:color="auto"/>
              <w:right w:val="single" w:sz="8" w:space="0" w:color="auto"/>
            </w:tcBorders>
            <w:shd w:val="clear" w:color="auto" w:fill="auto"/>
            <w:vAlign w:val="center"/>
            <w:hideMark/>
          </w:tcPr>
          <w:p w14:paraId="59BA6A20" w14:textId="77777777" w:rsidR="00557A11" w:rsidRPr="00E3525D" w:rsidRDefault="00557A11" w:rsidP="00340DF6">
            <w:pPr>
              <w:jc w:val="center"/>
              <w:rPr>
                <w:i/>
                <w:iCs/>
                <w:color w:val="000000"/>
                <w:szCs w:val="26"/>
              </w:rPr>
            </w:pPr>
            <w:r w:rsidRPr="00E3525D">
              <w:rPr>
                <w:i/>
                <w:iCs/>
                <w:color w:val="000000"/>
                <w:szCs w:val="26"/>
              </w:rPr>
              <w:t>+/-</w:t>
            </w:r>
          </w:p>
        </w:tc>
        <w:tc>
          <w:tcPr>
            <w:tcW w:w="872" w:type="dxa"/>
            <w:tcBorders>
              <w:top w:val="nil"/>
              <w:left w:val="nil"/>
              <w:bottom w:val="single" w:sz="8" w:space="0" w:color="auto"/>
              <w:right w:val="single" w:sz="8" w:space="0" w:color="auto"/>
            </w:tcBorders>
            <w:shd w:val="clear" w:color="auto" w:fill="auto"/>
            <w:vAlign w:val="center"/>
            <w:hideMark/>
          </w:tcPr>
          <w:p w14:paraId="5F8625E4" w14:textId="77777777" w:rsidR="00557A11" w:rsidRPr="00E3525D" w:rsidRDefault="00557A11" w:rsidP="00340DF6">
            <w:pPr>
              <w:jc w:val="center"/>
              <w:rPr>
                <w:i/>
                <w:iCs/>
                <w:color w:val="000000"/>
                <w:szCs w:val="26"/>
              </w:rPr>
            </w:pPr>
            <w:r w:rsidRPr="00E3525D">
              <w:rPr>
                <w:i/>
                <w:iCs/>
                <w:color w:val="000000"/>
                <w:szCs w:val="26"/>
              </w:rPr>
              <w:t>%</w:t>
            </w:r>
          </w:p>
        </w:tc>
      </w:tr>
      <w:tr w:rsidR="00557A11" w:rsidRPr="00842CDD" w14:paraId="3855F3C8" w14:textId="77777777" w:rsidTr="00557A11">
        <w:trPr>
          <w:trHeight w:val="683"/>
          <w:jc w:val="center"/>
        </w:trPr>
        <w:tc>
          <w:tcPr>
            <w:tcW w:w="5639" w:type="dxa"/>
            <w:tcBorders>
              <w:top w:val="nil"/>
              <w:left w:val="single" w:sz="8" w:space="0" w:color="auto"/>
              <w:bottom w:val="single" w:sz="8" w:space="0" w:color="auto"/>
              <w:right w:val="single" w:sz="8" w:space="0" w:color="auto"/>
            </w:tcBorders>
            <w:shd w:val="clear" w:color="auto" w:fill="auto"/>
            <w:vAlign w:val="center"/>
            <w:hideMark/>
          </w:tcPr>
          <w:p w14:paraId="1A4EB49B" w14:textId="49B9BA17" w:rsidR="00557A11" w:rsidRPr="00E3525D" w:rsidRDefault="00557A11" w:rsidP="00557A11">
            <w:pPr>
              <w:ind w:left="125"/>
              <w:rPr>
                <w:color w:val="000000"/>
                <w:szCs w:val="26"/>
              </w:rPr>
            </w:pPr>
            <w:r w:rsidRPr="00E3525D">
              <w:rPr>
                <w:color w:val="000000"/>
                <w:szCs w:val="26"/>
              </w:rPr>
              <w:t xml:space="preserve">1. Среднесписочная численность работников крупных и средних </w:t>
            </w:r>
            <w:r>
              <w:rPr>
                <w:color w:val="000000"/>
                <w:szCs w:val="26"/>
              </w:rPr>
              <w:t>организаций</w:t>
            </w:r>
            <w:r w:rsidRPr="00E3525D">
              <w:rPr>
                <w:color w:val="000000"/>
                <w:szCs w:val="26"/>
              </w:rPr>
              <w:t xml:space="preserve"> города, чел.</w:t>
            </w:r>
          </w:p>
        </w:tc>
        <w:tc>
          <w:tcPr>
            <w:tcW w:w="992" w:type="dxa"/>
            <w:tcBorders>
              <w:top w:val="nil"/>
              <w:left w:val="nil"/>
              <w:bottom w:val="single" w:sz="8" w:space="0" w:color="auto"/>
              <w:right w:val="single" w:sz="8" w:space="0" w:color="auto"/>
            </w:tcBorders>
            <w:shd w:val="clear" w:color="auto" w:fill="auto"/>
            <w:vAlign w:val="center"/>
            <w:hideMark/>
          </w:tcPr>
          <w:p w14:paraId="587364AA" w14:textId="77777777" w:rsidR="00557A11" w:rsidRPr="00E3525D" w:rsidRDefault="00557A11" w:rsidP="00340DF6">
            <w:pPr>
              <w:jc w:val="center"/>
              <w:rPr>
                <w:color w:val="000000"/>
                <w:szCs w:val="26"/>
              </w:rPr>
            </w:pPr>
            <w:r w:rsidRPr="00E3525D">
              <w:rPr>
                <w:color w:val="000000"/>
                <w:szCs w:val="26"/>
              </w:rPr>
              <w:t>85 188</w:t>
            </w:r>
          </w:p>
        </w:tc>
        <w:tc>
          <w:tcPr>
            <w:tcW w:w="992" w:type="dxa"/>
            <w:tcBorders>
              <w:top w:val="nil"/>
              <w:left w:val="nil"/>
              <w:bottom w:val="single" w:sz="8" w:space="0" w:color="auto"/>
              <w:right w:val="single" w:sz="8" w:space="0" w:color="auto"/>
            </w:tcBorders>
            <w:shd w:val="clear" w:color="auto" w:fill="auto"/>
            <w:vAlign w:val="center"/>
            <w:hideMark/>
          </w:tcPr>
          <w:p w14:paraId="5DE9BD1A" w14:textId="77777777" w:rsidR="00557A11" w:rsidRPr="00E3525D" w:rsidRDefault="00557A11" w:rsidP="00340DF6">
            <w:pPr>
              <w:jc w:val="center"/>
              <w:rPr>
                <w:color w:val="000000"/>
                <w:szCs w:val="26"/>
              </w:rPr>
            </w:pPr>
            <w:r w:rsidRPr="00E3525D">
              <w:rPr>
                <w:color w:val="000000"/>
                <w:szCs w:val="26"/>
              </w:rPr>
              <w:t>83 429</w:t>
            </w:r>
          </w:p>
        </w:tc>
        <w:tc>
          <w:tcPr>
            <w:tcW w:w="851" w:type="dxa"/>
            <w:tcBorders>
              <w:top w:val="nil"/>
              <w:left w:val="nil"/>
              <w:bottom w:val="single" w:sz="8" w:space="0" w:color="auto"/>
              <w:right w:val="single" w:sz="8" w:space="0" w:color="auto"/>
            </w:tcBorders>
            <w:shd w:val="clear" w:color="auto" w:fill="auto"/>
            <w:vAlign w:val="center"/>
            <w:hideMark/>
          </w:tcPr>
          <w:p w14:paraId="6B086523" w14:textId="77777777" w:rsidR="00557A11" w:rsidRPr="00E3525D" w:rsidRDefault="00557A11" w:rsidP="00340DF6">
            <w:pPr>
              <w:jc w:val="center"/>
              <w:rPr>
                <w:i/>
                <w:iCs/>
                <w:color w:val="000000"/>
                <w:szCs w:val="26"/>
              </w:rPr>
            </w:pPr>
            <w:r>
              <w:rPr>
                <w:i/>
                <w:iCs/>
                <w:color w:val="000000"/>
                <w:szCs w:val="26"/>
                <w:lang w:val="en-US"/>
              </w:rPr>
              <w:t xml:space="preserve">+ </w:t>
            </w:r>
            <w:r w:rsidRPr="00E3525D">
              <w:rPr>
                <w:i/>
                <w:iCs/>
                <w:color w:val="000000"/>
                <w:szCs w:val="26"/>
              </w:rPr>
              <w:t>1 759</w:t>
            </w:r>
          </w:p>
        </w:tc>
        <w:tc>
          <w:tcPr>
            <w:tcW w:w="872" w:type="dxa"/>
            <w:tcBorders>
              <w:top w:val="nil"/>
              <w:left w:val="nil"/>
              <w:bottom w:val="single" w:sz="8" w:space="0" w:color="auto"/>
              <w:right w:val="single" w:sz="8" w:space="0" w:color="auto"/>
            </w:tcBorders>
            <w:shd w:val="clear" w:color="auto" w:fill="auto"/>
            <w:vAlign w:val="center"/>
            <w:hideMark/>
          </w:tcPr>
          <w:p w14:paraId="3C1CCFA0" w14:textId="77777777" w:rsidR="00557A11" w:rsidRPr="00E3525D" w:rsidRDefault="00557A11" w:rsidP="00340DF6">
            <w:pPr>
              <w:jc w:val="center"/>
              <w:rPr>
                <w:i/>
                <w:iCs/>
                <w:color w:val="000000"/>
                <w:szCs w:val="26"/>
              </w:rPr>
            </w:pPr>
            <w:r w:rsidRPr="00E3525D">
              <w:rPr>
                <w:i/>
                <w:iCs/>
                <w:color w:val="000000"/>
                <w:szCs w:val="26"/>
              </w:rPr>
              <w:t>2,1</w:t>
            </w:r>
          </w:p>
        </w:tc>
      </w:tr>
      <w:tr w:rsidR="00557A11" w:rsidRPr="00842CDD" w14:paraId="69FEC185" w14:textId="77777777" w:rsidTr="00557A11">
        <w:trPr>
          <w:trHeight w:val="679"/>
          <w:jc w:val="center"/>
        </w:trPr>
        <w:tc>
          <w:tcPr>
            <w:tcW w:w="5639" w:type="dxa"/>
            <w:tcBorders>
              <w:top w:val="nil"/>
              <w:left w:val="single" w:sz="8" w:space="0" w:color="auto"/>
              <w:bottom w:val="single" w:sz="4" w:space="0" w:color="auto"/>
              <w:right w:val="single" w:sz="8" w:space="0" w:color="auto"/>
            </w:tcBorders>
            <w:shd w:val="clear" w:color="auto" w:fill="auto"/>
            <w:vAlign w:val="center"/>
            <w:hideMark/>
          </w:tcPr>
          <w:p w14:paraId="2A912285" w14:textId="38F9F5B3" w:rsidR="00557A11" w:rsidRPr="00E3525D" w:rsidRDefault="00557A11" w:rsidP="00557A11">
            <w:pPr>
              <w:ind w:left="125"/>
              <w:rPr>
                <w:i/>
                <w:iCs/>
                <w:color w:val="000000"/>
                <w:szCs w:val="26"/>
              </w:rPr>
            </w:pPr>
            <w:r>
              <w:rPr>
                <w:color w:val="000000"/>
                <w:szCs w:val="26"/>
              </w:rPr>
              <w:t xml:space="preserve">2. </w:t>
            </w:r>
            <w:r w:rsidRPr="00E3525D">
              <w:rPr>
                <w:color w:val="000000"/>
                <w:szCs w:val="26"/>
              </w:rPr>
              <w:t>Среднемесячная заработная плата работников</w:t>
            </w:r>
            <w:r w:rsidRPr="00E3525D">
              <w:rPr>
                <w:i/>
                <w:iCs/>
                <w:color w:val="000000"/>
                <w:szCs w:val="26"/>
              </w:rPr>
              <w:t xml:space="preserve"> </w:t>
            </w:r>
            <w:r w:rsidRPr="00557A11">
              <w:rPr>
                <w:iCs/>
                <w:color w:val="000000"/>
                <w:szCs w:val="26"/>
              </w:rPr>
              <w:t>крупных и средних организаций города, руб.</w:t>
            </w:r>
          </w:p>
        </w:tc>
        <w:tc>
          <w:tcPr>
            <w:tcW w:w="992" w:type="dxa"/>
            <w:tcBorders>
              <w:top w:val="nil"/>
              <w:left w:val="nil"/>
              <w:bottom w:val="single" w:sz="4" w:space="0" w:color="auto"/>
              <w:right w:val="single" w:sz="8" w:space="0" w:color="auto"/>
            </w:tcBorders>
            <w:shd w:val="clear" w:color="auto" w:fill="auto"/>
            <w:vAlign w:val="center"/>
            <w:hideMark/>
          </w:tcPr>
          <w:p w14:paraId="1CE600E4" w14:textId="77777777" w:rsidR="00557A11" w:rsidRPr="00E3525D" w:rsidRDefault="00557A11" w:rsidP="00340DF6">
            <w:pPr>
              <w:jc w:val="center"/>
              <w:rPr>
                <w:color w:val="000000"/>
                <w:szCs w:val="26"/>
              </w:rPr>
            </w:pPr>
            <w:r w:rsidRPr="00E3525D">
              <w:rPr>
                <w:color w:val="000000"/>
                <w:szCs w:val="26"/>
              </w:rPr>
              <w:t>163 553</w:t>
            </w:r>
          </w:p>
        </w:tc>
        <w:tc>
          <w:tcPr>
            <w:tcW w:w="992" w:type="dxa"/>
            <w:tcBorders>
              <w:top w:val="nil"/>
              <w:left w:val="nil"/>
              <w:bottom w:val="single" w:sz="4" w:space="0" w:color="auto"/>
              <w:right w:val="single" w:sz="8" w:space="0" w:color="auto"/>
            </w:tcBorders>
            <w:shd w:val="clear" w:color="auto" w:fill="auto"/>
            <w:vAlign w:val="center"/>
            <w:hideMark/>
          </w:tcPr>
          <w:p w14:paraId="3EBCE3A0" w14:textId="77777777" w:rsidR="00557A11" w:rsidRPr="00E3525D" w:rsidRDefault="00557A11" w:rsidP="00340DF6">
            <w:pPr>
              <w:jc w:val="center"/>
              <w:rPr>
                <w:color w:val="000000"/>
                <w:szCs w:val="26"/>
              </w:rPr>
            </w:pPr>
            <w:r w:rsidRPr="00E3525D">
              <w:rPr>
                <w:color w:val="000000"/>
                <w:szCs w:val="26"/>
              </w:rPr>
              <w:t>156 852</w:t>
            </w:r>
          </w:p>
        </w:tc>
        <w:tc>
          <w:tcPr>
            <w:tcW w:w="851" w:type="dxa"/>
            <w:tcBorders>
              <w:top w:val="nil"/>
              <w:left w:val="nil"/>
              <w:bottom w:val="single" w:sz="4" w:space="0" w:color="auto"/>
              <w:right w:val="single" w:sz="8" w:space="0" w:color="auto"/>
            </w:tcBorders>
            <w:shd w:val="clear" w:color="auto" w:fill="auto"/>
            <w:vAlign w:val="center"/>
            <w:hideMark/>
          </w:tcPr>
          <w:p w14:paraId="6F753ED3" w14:textId="77777777" w:rsidR="00557A11" w:rsidRPr="00E3525D" w:rsidRDefault="00557A11" w:rsidP="00340DF6">
            <w:pPr>
              <w:jc w:val="center"/>
              <w:rPr>
                <w:i/>
                <w:iCs/>
                <w:color w:val="000000"/>
                <w:szCs w:val="26"/>
              </w:rPr>
            </w:pPr>
            <w:r w:rsidRPr="00557A11">
              <w:rPr>
                <w:i/>
                <w:iCs/>
                <w:color w:val="000000"/>
                <w:szCs w:val="26"/>
              </w:rPr>
              <w:t xml:space="preserve">+ </w:t>
            </w:r>
            <w:r w:rsidRPr="00E3525D">
              <w:rPr>
                <w:i/>
                <w:iCs/>
                <w:color w:val="000000"/>
                <w:szCs w:val="26"/>
              </w:rPr>
              <w:t>6 702</w:t>
            </w:r>
          </w:p>
        </w:tc>
        <w:tc>
          <w:tcPr>
            <w:tcW w:w="872" w:type="dxa"/>
            <w:tcBorders>
              <w:top w:val="nil"/>
              <w:left w:val="nil"/>
              <w:bottom w:val="single" w:sz="4" w:space="0" w:color="auto"/>
              <w:right w:val="single" w:sz="8" w:space="0" w:color="auto"/>
            </w:tcBorders>
            <w:shd w:val="clear" w:color="auto" w:fill="auto"/>
            <w:vAlign w:val="center"/>
            <w:hideMark/>
          </w:tcPr>
          <w:p w14:paraId="7FF80C59" w14:textId="77777777" w:rsidR="00557A11" w:rsidRPr="00E3525D" w:rsidRDefault="00557A11" w:rsidP="00340DF6">
            <w:pPr>
              <w:jc w:val="center"/>
              <w:rPr>
                <w:i/>
                <w:iCs/>
                <w:color w:val="000000"/>
                <w:szCs w:val="26"/>
              </w:rPr>
            </w:pPr>
            <w:r w:rsidRPr="00E3525D">
              <w:rPr>
                <w:i/>
                <w:iCs/>
                <w:color w:val="000000"/>
                <w:szCs w:val="26"/>
              </w:rPr>
              <w:t>4,</w:t>
            </w:r>
            <w:r w:rsidRPr="00557A11">
              <w:rPr>
                <w:i/>
                <w:iCs/>
                <w:color w:val="000000"/>
                <w:szCs w:val="26"/>
              </w:rPr>
              <w:t>3</w:t>
            </w:r>
          </w:p>
        </w:tc>
      </w:tr>
    </w:tbl>
    <w:p w14:paraId="546C3656" w14:textId="77777777" w:rsidR="008043F3" w:rsidRPr="00F95FD1" w:rsidRDefault="008043F3" w:rsidP="008043F3">
      <w:pPr>
        <w:autoSpaceDE w:val="0"/>
        <w:autoSpaceDN w:val="0"/>
        <w:adjustRightInd w:val="0"/>
        <w:jc w:val="both"/>
        <w:outlineLvl w:val="0"/>
        <w:rPr>
          <w:szCs w:val="26"/>
        </w:rPr>
      </w:pPr>
    </w:p>
    <w:p w14:paraId="3A1A589B" w14:textId="010D3434" w:rsidR="00557A11" w:rsidRPr="000B7FB3" w:rsidRDefault="00557A11" w:rsidP="00557A11">
      <w:pPr>
        <w:ind w:firstLine="709"/>
        <w:jc w:val="both"/>
        <w:rPr>
          <w:bCs/>
          <w:color w:val="000000"/>
          <w:sz w:val="26"/>
          <w:szCs w:val="26"/>
          <w:lang w:eastAsia="x-none"/>
        </w:rPr>
      </w:pPr>
      <w:r w:rsidRPr="000B7FB3">
        <w:rPr>
          <w:bCs/>
          <w:color w:val="000000"/>
          <w:sz w:val="26"/>
          <w:szCs w:val="26"/>
          <w:lang w:eastAsia="x-none"/>
        </w:rPr>
        <w:t xml:space="preserve">Основное влияние на численность занятых в организациях и предприятиях города оказывает реализация </w:t>
      </w:r>
      <w:r>
        <w:rPr>
          <w:bCs/>
          <w:color w:val="000000"/>
          <w:sz w:val="26"/>
          <w:szCs w:val="26"/>
          <w:lang w:eastAsia="x-none"/>
        </w:rPr>
        <w:t>К</w:t>
      </w:r>
      <w:r w:rsidRPr="000B7FB3">
        <w:rPr>
          <w:bCs/>
          <w:color w:val="000000"/>
          <w:sz w:val="26"/>
          <w:szCs w:val="26"/>
          <w:lang w:eastAsia="x-none"/>
        </w:rPr>
        <w:t>омплексного плана социально-экономического развития муниципального образования город Норильск, утвержденного распоряжением Правительства Российской Федерации от 10.12.2021 № 3528-р,</w:t>
      </w:r>
      <w:r>
        <w:rPr>
          <w:bCs/>
          <w:color w:val="000000"/>
          <w:sz w:val="26"/>
          <w:szCs w:val="26"/>
          <w:lang w:eastAsia="x-none"/>
        </w:rPr>
        <w:t xml:space="preserve"> </w:t>
      </w:r>
      <w:r w:rsidRPr="000B7FB3">
        <w:rPr>
          <w:bCs/>
          <w:color w:val="000000"/>
          <w:sz w:val="26"/>
          <w:szCs w:val="26"/>
          <w:lang w:eastAsia="x-none"/>
        </w:rPr>
        <w:t xml:space="preserve">а также модернизация основного производства Заполярного филиала ПАО «ГМК «Норильский никель», проводимая с целью повышения производительности труда. В связи с чем, среднесписочная численность работников крупных и средних предприятий города за отчетный период увеличилась на </w:t>
      </w:r>
      <w:r w:rsidRPr="00842CDD">
        <w:rPr>
          <w:bCs/>
          <w:color w:val="000000"/>
          <w:sz w:val="26"/>
          <w:szCs w:val="26"/>
          <w:lang w:eastAsia="x-none"/>
        </w:rPr>
        <w:t>1 759</w:t>
      </w:r>
      <w:r>
        <w:rPr>
          <w:bCs/>
          <w:color w:val="000000"/>
          <w:sz w:val="26"/>
          <w:szCs w:val="26"/>
          <w:lang w:eastAsia="x-none"/>
        </w:rPr>
        <w:t xml:space="preserve"> </w:t>
      </w:r>
      <w:r w:rsidRPr="000B7FB3">
        <w:rPr>
          <w:bCs/>
          <w:color w:val="000000"/>
          <w:sz w:val="26"/>
          <w:szCs w:val="26"/>
          <w:lang w:eastAsia="x-none"/>
        </w:rPr>
        <w:t>чел. (</w:t>
      </w:r>
      <w:r>
        <w:rPr>
          <w:bCs/>
          <w:color w:val="000000"/>
          <w:sz w:val="26"/>
          <w:szCs w:val="26"/>
          <w:lang w:eastAsia="x-none"/>
        </w:rPr>
        <w:t>2,</w:t>
      </w:r>
      <w:r w:rsidRPr="00557A11">
        <w:rPr>
          <w:bCs/>
          <w:color w:val="000000"/>
          <w:sz w:val="26"/>
          <w:szCs w:val="26"/>
          <w:lang w:eastAsia="x-none"/>
        </w:rPr>
        <w:t>1</w:t>
      </w:r>
      <w:r w:rsidRPr="000B7FB3">
        <w:rPr>
          <w:bCs/>
          <w:color w:val="000000"/>
          <w:sz w:val="26"/>
          <w:szCs w:val="26"/>
          <w:lang w:eastAsia="x-none"/>
        </w:rPr>
        <w:t xml:space="preserve">%) и составила </w:t>
      </w:r>
      <w:r w:rsidRPr="00557A11">
        <w:rPr>
          <w:bCs/>
          <w:color w:val="000000"/>
          <w:sz w:val="26"/>
          <w:szCs w:val="26"/>
          <w:lang w:eastAsia="x-none"/>
        </w:rPr>
        <w:t>85 188</w:t>
      </w:r>
      <w:r w:rsidRPr="000B7FB3">
        <w:rPr>
          <w:bCs/>
          <w:color w:val="000000"/>
          <w:sz w:val="26"/>
          <w:szCs w:val="26"/>
          <w:lang w:eastAsia="x-none"/>
        </w:rPr>
        <w:t xml:space="preserve"> чел.</w:t>
      </w:r>
    </w:p>
    <w:p w14:paraId="1FC607F4" w14:textId="77777777" w:rsidR="00557A11" w:rsidRPr="000B7FB3" w:rsidRDefault="00557A11" w:rsidP="00557A11">
      <w:pPr>
        <w:ind w:firstLine="709"/>
        <w:jc w:val="both"/>
        <w:rPr>
          <w:bCs/>
          <w:color w:val="000000"/>
          <w:sz w:val="26"/>
          <w:szCs w:val="26"/>
          <w:lang w:eastAsia="x-none"/>
        </w:rPr>
      </w:pPr>
      <w:r w:rsidRPr="000B7FB3">
        <w:rPr>
          <w:bCs/>
          <w:color w:val="000000"/>
          <w:sz w:val="26"/>
          <w:szCs w:val="26"/>
          <w:lang w:eastAsia="x-none"/>
        </w:rPr>
        <w:t>Лидерство по уровню оплаты труда традиционно сохраняется за такими видами экономической деятельности как добыча полезных ископаемых, обеспечение электрической энергией, газом и паром, обрабатывающие производства</w:t>
      </w:r>
      <w:r>
        <w:rPr>
          <w:bCs/>
          <w:color w:val="000000"/>
          <w:sz w:val="26"/>
          <w:szCs w:val="26"/>
          <w:lang w:eastAsia="x-none"/>
        </w:rPr>
        <w:t>, а также деятельностью профессиональной, научной и технической</w:t>
      </w:r>
      <w:r w:rsidRPr="000B7FB3">
        <w:rPr>
          <w:bCs/>
          <w:color w:val="000000"/>
          <w:sz w:val="26"/>
          <w:szCs w:val="26"/>
          <w:lang w:eastAsia="x-none"/>
        </w:rPr>
        <w:t>. Уровень среднемесячной заработной платы работников таких отраслей превышает среднее значения по городу на 1</w:t>
      </w:r>
      <w:r>
        <w:rPr>
          <w:bCs/>
          <w:color w:val="000000"/>
          <w:sz w:val="26"/>
          <w:szCs w:val="26"/>
          <w:lang w:eastAsia="x-none"/>
        </w:rPr>
        <w:t>0-21</w:t>
      </w:r>
      <w:r w:rsidRPr="000B7FB3">
        <w:rPr>
          <w:bCs/>
          <w:color w:val="000000"/>
          <w:sz w:val="26"/>
          <w:szCs w:val="26"/>
          <w:lang w:eastAsia="x-none"/>
        </w:rPr>
        <w:t>%.</w:t>
      </w:r>
    </w:p>
    <w:p w14:paraId="33FFAE3D" w14:textId="77777777" w:rsidR="008043F3" w:rsidRPr="00F95FD1" w:rsidRDefault="008043F3" w:rsidP="008043F3">
      <w:pPr>
        <w:ind w:firstLine="709"/>
        <w:jc w:val="both"/>
        <w:rPr>
          <w:sz w:val="26"/>
          <w:szCs w:val="26"/>
          <w:lang w:val="x-none" w:eastAsia="x-none"/>
        </w:rPr>
      </w:pPr>
      <w:r w:rsidRPr="000B7FB3">
        <w:rPr>
          <w:bCs/>
          <w:color w:val="000000"/>
          <w:sz w:val="26"/>
          <w:szCs w:val="26"/>
          <w:lang w:eastAsia="x-none"/>
        </w:rPr>
        <w:t>Основными мероприятиями органов местного самоуправления в части оплаты труда работников бюджетной сферы в муниципальном образовании город Норильск в 2022-2023 гг. являются: реализация Указов Президента Российской Федерации по повышению оплаты труда отдельным категориям работников бюджетной сферы (далее соответственно – Указы, «указные» категории работников), обеспечение уровня оплаты труда низкокатегорированных работников на уровне не ниже минимального размера оплаты труда, а также индексация оплаты труда.</w:t>
      </w:r>
    </w:p>
    <w:p w14:paraId="72CC1D98" w14:textId="77777777" w:rsidR="008043F3" w:rsidRPr="00F95FD1" w:rsidRDefault="008043F3" w:rsidP="008043F3">
      <w:pPr>
        <w:ind w:firstLine="708"/>
        <w:jc w:val="both"/>
        <w:rPr>
          <w:sz w:val="26"/>
          <w:szCs w:val="26"/>
          <w:lang w:val="x-none"/>
        </w:rPr>
      </w:pPr>
    </w:p>
    <w:p w14:paraId="1B983C58" w14:textId="77777777" w:rsidR="008043F3" w:rsidRPr="00C74ABD" w:rsidRDefault="008043F3" w:rsidP="008043F3">
      <w:pPr>
        <w:contextualSpacing/>
        <w:jc w:val="center"/>
        <w:rPr>
          <w:b/>
          <w:sz w:val="26"/>
          <w:lang w:val="x-none" w:eastAsia="x-none"/>
        </w:rPr>
      </w:pPr>
      <w:r w:rsidRPr="00C74ABD">
        <w:rPr>
          <w:b/>
          <w:sz w:val="26"/>
          <w:lang w:val="x-none" w:eastAsia="x-none"/>
        </w:rPr>
        <w:t>«Майские» Указы Президента Российской Федерации</w:t>
      </w:r>
    </w:p>
    <w:p w14:paraId="3A4FB3A4" w14:textId="77777777" w:rsidR="008043F3" w:rsidRPr="00A715F2" w:rsidRDefault="008043F3" w:rsidP="008043F3">
      <w:pPr>
        <w:ind w:firstLine="709"/>
        <w:contextualSpacing/>
        <w:jc w:val="both"/>
        <w:rPr>
          <w:sz w:val="26"/>
          <w:szCs w:val="26"/>
        </w:rPr>
      </w:pPr>
      <w:r w:rsidRPr="00A715F2">
        <w:rPr>
          <w:sz w:val="26"/>
          <w:szCs w:val="26"/>
        </w:rPr>
        <w:lastRenderedPageBreak/>
        <w:t xml:space="preserve">Особенностью политики в области оплаты труда работников бюджетной сферы, проводимой в стране с 2012 года, является повышение уровня заработной платы отдельных категорий работников образовательных, медицинских учреждений, работников учреждений культуры и социальных работников в рамках реализации </w:t>
      </w:r>
      <w:r>
        <w:rPr>
          <w:sz w:val="26"/>
          <w:szCs w:val="26"/>
        </w:rPr>
        <w:t>Указов</w:t>
      </w:r>
      <w:r w:rsidRPr="00A715F2">
        <w:rPr>
          <w:sz w:val="26"/>
          <w:szCs w:val="26"/>
        </w:rPr>
        <w:t xml:space="preserve"> более высокими темпами по сравнению с остальными категориями работников бюджетной сферы с сохранением достигнутых соотношений их средней заработной платы к целевым показателям.</w:t>
      </w:r>
    </w:p>
    <w:p w14:paraId="1EAB72D9" w14:textId="77777777" w:rsidR="008043F3" w:rsidRPr="0055438B" w:rsidRDefault="008043F3" w:rsidP="008043F3">
      <w:pPr>
        <w:ind w:firstLine="709"/>
        <w:jc w:val="both"/>
        <w:rPr>
          <w:sz w:val="26"/>
          <w:szCs w:val="26"/>
        </w:rPr>
      </w:pPr>
      <w:r w:rsidRPr="0055438B">
        <w:rPr>
          <w:sz w:val="26"/>
          <w:szCs w:val="26"/>
        </w:rPr>
        <w:t>По итогам 2023 года все целевые показатели по уровню заработной платы отдельных категорий работников муниципальных учреждений муниципального образования город Норильск, доведенные ведомственными министерствами Красноярского края, выполнены.</w:t>
      </w:r>
    </w:p>
    <w:p w14:paraId="3261A143" w14:textId="77777777" w:rsidR="008043F3" w:rsidRDefault="008043F3" w:rsidP="008043F3">
      <w:pPr>
        <w:suppressAutoHyphens/>
        <w:jc w:val="center"/>
        <w:rPr>
          <w:b/>
          <w:sz w:val="26"/>
          <w:szCs w:val="26"/>
        </w:rPr>
      </w:pPr>
    </w:p>
    <w:p w14:paraId="6674442E" w14:textId="77777777" w:rsidR="008043F3" w:rsidRPr="000B7FB3" w:rsidRDefault="008043F3" w:rsidP="008043F3">
      <w:pPr>
        <w:suppressAutoHyphens/>
        <w:jc w:val="center"/>
        <w:rPr>
          <w:b/>
          <w:sz w:val="26"/>
          <w:szCs w:val="26"/>
        </w:rPr>
      </w:pPr>
      <w:r w:rsidRPr="000B7FB3">
        <w:rPr>
          <w:b/>
          <w:sz w:val="26"/>
          <w:szCs w:val="26"/>
        </w:rPr>
        <w:t>Обеспечение уровня оплаты труда низкокатегорированных работников на уровне не ниже минимального размера оплаты труда (осуществление доплаты до региональной выплаты, минимального размера оплаты труда)</w:t>
      </w:r>
    </w:p>
    <w:p w14:paraId="1568856F" w14:textId="77777777" w:rsidR="008043F3" w:rsidRPr="00C85424" w:rsidRDefault="008043F3" w:rsidP="008043F3">
      <w:pPr>
        <w:autoSpaceDE w:val="0"/>
        <w:autoSpaceDN w:val="0"/>
        <w:adjustRightInd w:val="0"/>
        <w:ind w:firstLine="709"/>
        <w:jc w:val="both"/>
        <w:rPr>
          <w:rFonts w:eastAsia="Calibri"/>
          <w:sz w:val="26"/>
          <w:szCs w:val="26"/>
          <w:lang w:eastAsia="en-US"/>
        </w:rPr>
      </w:pPr>
      <w:r w:rsidRPr="00C85424">
        <w:rPr>
          <w:rFonts w:eastAsia="Calibri"/>
          <w:sz w:val="26"/>
          <w:szCs w:val="26"/>
          <w:lang w:eastAsia="en-US"/>
        </w:rPr>
        <w:t xml:space="preserve">На повышение уровня оплаты труда работников также повлияли решения по ускоренному повышению минимального размера оплаты труда, установленному </w:t>
      </w:r>
      <w:r w:rsidRPr="00C85424">
        <w:rPr>
          <w:sz w:val="26"/>
          <w:szCs w:val="26"/>
        </w:rPr>
        <w:t>Федеральным законом от 19.06.2000 № 82-ФЗ «О минимальном размере оплаты труда» (далее – МРОТ)</w:t>
      </w:r>
      <w:r w:rsidRPr="00C85424">
        <w:rPr>
          <w:rFonts w:eastAsia="Calibri"/>
          <w:sz w:val="26"/>
          <w:szCs w:val="26"/>
          <w:lang w:eastAsia="en-US"/>
        </w:rPr>
        <w:t>, а также позиция Конституционного суда Российской Федерации о начислении на МРОТ районного коэффициента и процентных надбавок за работу в особых климатических условиях (постановление КС от 07.12.2017 № 38-П).</w:t>
      </w:r>
    </w:p>
    <w:p w14:paraId="135F1632" w14:textId="77777777" w:rsidR="006114AC" w:rsidRDefault="006114AC" w:rsidP="008043F3">
      <w:pPr>
        <w:autoSpaceDE w:val="0"/>
        <w:autoSpaceDN w:val="0"/>
        <w:adjustRightInd w:val="0"/>
        <w:ind w:firstLine="709"/>
        <w:jc w:val="right"/>
        <w:rPr>
          <w:rFonts w:eastAsia="Calibri"/>
          <w:sz w:val="26"/>
          <w:szCs w:val="26"/>
          <w:lang w:eastAsia="en-US"/>
        </w:rPr>
      </w:pPr>
    </w:p>
    <w:p w14:paraId="6BCD408D" w14:textId="77777777" w:rsidR="006114AC" w:rsidRDefault="006114AC" w:rsidP="008043F3">
      <w:pPr>
        <w:autoSpaceDE w:val="0"/>
        <w:autoSpaceDN w:val="0"/>
        <w:adjustRightInd w:val="0"/>
        <w:ind w:firstLine="709"/>
        <w:jc w:val="right"/>
        <w:rPr>
          <w:rFonts w:eastAsia="Calibri"/>
          <w:sz w:val="26"/>
          <w:szCs w:val="26"/>
          <w:lang w:eastAsia="en-US"/>
        </w:rPr>
      </w:pPr>
    </w:p>
    <w:p w14:paraId="65D3BC4D" w14:textId="7DE8ECB1" w:rsidR="008043F3" w:rsidRDefault="008043F3" w:rsidP="008043F3">
      <w:pPr>
        <w:autoSpaceDE w:val="0"/>
        <w:autoSpaceDN w:val="0"/>
        <w:adjustRightInd w:val="0"/>
        <w:ind w:firstLine="709"/>
        <w:jc w:val="right"/>
        <w:rPr>
          <w:rFonts w:eastAsia="Calibri"/>
          <w:sz w:val="26"/>
          <w:szCs w:val="26"/>
          <w:lang w:eastAsia="en-US"/>
        </w:rPr>
      </w:pPr>
      <w:r w:rsidRPr="006114AC">
        <w:rPr>
          <w:rFonts w:eastAsia="Calibri"/>
          <w:sz w:val="26"/>
          <w:szCs w:val="26"/>
          <w:lang w:eastAsia="en-US"/>
        </w:rPr>
        <w:t xml:space="preserve">Таблица </w:t>
      </w:r>
      <w:r w:rsidR="006114AC" w:rsidRPr="006114AC">
        <w:rPr>
          <w:rFonts w:eastAsia="Calibri"/>
          <w:sz w:val="26"/>
          <w:szCs w:val="26"/>
          <w:lang w:eastAsia="en-US"/>
        </w:rPr>
        <w:t>135</w:t>
      </w:r>
    </w:p>
    <w:p w14:paraId="06EBD308" w14:textId="77777777" w:rsidR="008043F3" w:rsidRDefault="008043F3" w:rsidP="00557A11">
      <w:pPr>
        <w:autoSpaceDE w:val="0"/>
        <w:autoSpaceDN w:val="0"/>
        <w:adjustRightInd w:val="0"/>
        <w:spacing w:after="120"/>
        <w:jc w:val="center"/>
        <w:rPr>
          <w:rFonts w:eastAsia="Calibri"/>
          <w:sz w:val="26"/>
          <w:szCs w:val="26"/>
          <w:lang w:eastAsia="en-US"/>
        </w:rPr>
      </w:pPr>
      <w:r>
        <w:rPr>
          <w:rFonts w:eastAsia="Calibri"/>
          <w:sz w:val="26"/>
          <w:szCs w:val="26"/>
          <w:lang w:eastAsia="en-US"/>
        </w:rPr>
        <w:t>Размер МРОТ за 2022-2023 годы, руб.</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977"/>
        <w:gridCol w:w="3402"/>
      </w:tblGrid>
      <w:tr w:rsidR="008043F3" w:rsidRPr="00D813BE" w14:paraId="3BBB69F4" w14:textId="77777777" w:rsidTr="00557A11">
        <w:trPr>
          <w:jc w:val="center"/>
        </w:trPr>
        <w:tc>
          <w:tcPr>
            <w:tcW w:w="2972" w:type="dxa"/>
            <w:shd w:val="clear" w:color="auto" w:fill="auto"/>
            <w:vAlign w:val="center"/>
          </w:tcPr>
          <w:p w14:paraId="200B9374" w14:textId="77777777" w:rsidR="008043F3" w:rsidRPr="00D813BE" w:rsidRDefault="008043F3" w:rsidP="008043F3">
            <w:pPr>
              <w:autoSpaceDE w:val="0"/>
              <w:autoSpaceDN w:val="0"/>
              <w:adjustRightInd w:val="0"/>
              <w:jc w:val="center"/>
              <w:rPr>
                <w:rFonts w:eastAsia="Calibri"/>
                <w:lang w:eastAsia="en-US"/>
              </w:rPr>
            </w:pPr>
            <w:r>
              <w:rPr>
                <w:rFonts w:eastAsia="Calibri"/>
                <w:lang w:eastAsia="en-US"/>
              </w:rPr>
              <w:t>Дата</w:t>
            </w:r>
          </w:p>
          <w:p w14:paraId="77248FCC" w14:textId="77777777" w:rsidR="008043F3" w:rsidRPr="00D813BE" w:rsidRDefault="008043F3" w:rsidP="008043F3">
            <w:pPr>
              <w:autoSpaceDE w:val="0"/>
              <w:autoSpaceDN w:val="0"/>
              <w:adjustRightInd w:val="0"/>
              <w:jc w:val="center"/>
              <w:rPr>
                <w:rFonts w:eastAsia="Calibri"/>
                <w:lang w:eastAsia="en-US"/>
              </w:rPr>
            </w:pPr>
            <w:r w:rsidRPr="00D813BE">
              <w:rPr>
                <w:rFonts w:eastAsia="Calibri"/>
                <w:lang w:eastAsia="en-US"/>
              </w:rPr>
              <w:t>изменения</w:t>
            </w:r>
          </w:p>
          <w:p w14:paraId="50AD69F6" w14:textId="77777777" w:rsidR="008043F3" w:rsidRPr="00D813BE" w:rsidRDefault="008043F3" w:rsidP="008043F3">
            <w:pPr>
              <w:autoSpaceDE w:val="0"/>
              <w:autoSpaceDN w:val="0"/>
              <w:adjustRightInd w:val="0"/>
              <w:jc w:val="center"/>
              <w:rPr>
                <w:rFonts w:eastAsia="Calibri"/>
                <w:lang w:eastAsia="en-US"/>
              </w:rPr>
            </w:pPr>
            <w:r w:rsidRPr="00D813BE">
              <w:rPr>
                <w:rFonts w:eastAsia="Calibri"/>
                <w:lang w:eastAsia="en-US"/>
              </w:rPr>
              <w:t>МРОТ</w:t>
            </w:r>
          </w:p>
        </w:tc>
        <w:tc>
          <w:tcPr>
            <w:tcW w:w="2977" w:type="dxa"/>
            <w:shd w:val="clear" w:color="auto" w:fill="auto"/>
            <w:vAlign w:val="center"/>
          </w:tcPr>
          <w:p w14:paraId="27C6EF17" w14:textId="77777777" w:rsidR="008043F3" w:rsidRPr="00D813BE" w:rsidRDefault="008043F3" w:rsidP="008043F3">
            <w:pPr>
              <w:autoSpaceDE w:val="0"/>
              <w:autoSpaceDN w:val="0"/>
              <w:adjustRightInd w:val="0"/>
              <w:jc w:val="center"/>
              <w:rPr>
                <w:rFonts w:eastAsia="Calibri"/>
                <w:lang w:eastAsia="en-US"/>
              </w:rPr>
            </w:pPr>
            <w:r w:rsidRPr="00D813BE">
              <w:rPr>
                <w:rFonts w:eastAsia="Calibri"/>
                <w:lang w:eastAsia="en-US"/>
              </w:rPr>
              <w:t>Размер МРОТ</w:t>
            </w:r>
          </w:p>
        </w:tc>
        <w:tc>
          <w:tcPr>
            <w:tcW w:w="3402" w:type="dxa"/>
            <w:shd w:val="clear" w:color="auto" w:fill="auto"/>
            <w:vAlign w:val="center"/>
          </w:tcPr>
          <w:p w14:paraId="15CF0E57" w14:textId="77777777" w:rsidR="008043F3" w:rsidRPr="00C85424" w:rsidRDefault="008043F3" w:rsidP="008043F3">
            <w:pPr>
              <w:autoSpaceDE w:val="0"/>
              <w:autoSpaceDN w:val="0"/>
              <w:adjustRightInd w:val="0"/>
              <w:jc w:val="center"/>
              <w:rPr>
                <w:rFonts w:eastAsia="Calibri"/>
                <w:lang w:eastAsia="en-US"/>
              </w:rPr>
            </w:pPr>
            <w:r w:rsidRPr="00C85424">
              <w:rPr>
                <w:rFonts w:eastAsia="Calibri"/>
                <w:lang w:eastAsia="en-US"/>
              </w:rPr>
              <w:t>Размер МРОТ</w:t>
            </w:r>
          </w:p>
          <w:p w14:paraId="4365CFEF" w14:textId="77777777" w:rsidR="008043F3" w:rsidRPr="00C85424" w:rsidRDefault="008043F3" w:rsidP="008043F3">
            <w:pPr>
              <w:autoSpaceDE w:val="0"/>
              <w:autoSpaceDN w:val="0"/>
              <w:adjustRightInd w:val="0"/>
              <w:jc w:val="center"/>
              <w:rPr>
                <w:rFonts w:eastAsia="Calibri"/>
                <w:lang w:eastAsia="en-US"/>
              </w:rPr>
            </w:pPr>
            <w:r w:rsidRPr="00C85424">
              <w:rPr>
                <w:rFonts w:eastAsia="Calibri"/>
                <w:lang w:eastAsia="en-US"/>
              </w:rPr>
              <w:t>в условиях</w:t>
            </w:r>
          </w:p>
          <w:p w14:paraId="33E6E3BC" w14:textId="77777777" w:rsidR="008043F3" w:rsidRPr="00C85424" w:rsidRDefault="008043F3" w:rsidP="008043F3">
            <w:pPr>
              <w:autoSpaceDE w:val="0"/>
              <w:autoSpaceDN w:val="0"/>
              <w:adjustRightInd w:val="0"/>
              <w:jc w:val="center"/>
              <w:rPr>
                <w:rFonts w:eastAsia="Calibri"/>
                <w:lang w:eastAsia="en-US"/>
              </w:rPr>
            </w:pPr>
            <w:r w:rsidRPr="00C85424">
              <w:rPr>
                <w:rFonts w:eastAsia="Calibri"/>
                <w:lang w:eastAsia="en-US"/>
              </w:rPr>
              <w:t>Норильска*</w:t>
            </w:r>
          </w:p>
        </w:tc>
      </w:tr>
      <w:tr w:rsidR="008043F3" w:rsidRPr="00D813BE" w14:paraId="30C72ECF" w14:textId="77777777" w:rsidTr="00557A11">
        <w:trPr>
          <w:jc w:val="center"/>
        </w:trPr>
        <w:tc>
          <w:tcPr>
            <w:tcW w:w="2972" w:type="dxa"/>
            <w:shd w:val="clear" w:color="auto" w:fill="auto"/>
          </w:tcPr>
          <w:p w14:paraId="1FDC9A7F" w14:textId="77777777" w:rsidR="008043F3" w:rsidRPr="00D813BE" w:rsidRDefault="008043F3" w:rsidP="008043F3">
            <w:pPr>
              <w:autoSpaceDE w:val="0"/>
              <w:autoSpaceDN w:val="0"/>
              <w:adjustRightInd w:val="0"/>
              <w:jc w:val="both"/>
              <w:rPr>
                <w:rFonts w:eastAsia="Calibri"/>
                <w:lang w:eastAsia="en-US"/>
              </w:rPr>
            </w:pPr>
            <w:r w:rsidRPr="00D813BE">
              <w:rPr>
                <w:rFonts w:eastAsia="Calibri"/>
                <w:lang w:eastAsia="en-US"/>
              </w:rPr>
              <w:t>01.01.2023</w:t>
            </w:r>
          </w:p>
        </w:tc>
        <w:tc>
          <w:tcPr>
            <w:tcW w:w="2977" w:type="dxa"/>
            <w:shd w:val="clear" w:color="auto" w:fill="auto"/>
          </w:tcPr>
          <w:p w14:paraId="6D1FC058" w14:textId="77777777" w:rsidR="008043F3" w:rsidRPr="00D813BE" w:rsidRDefault="008043F3" w:rsidP="008043F3">
            <w:pPr>
              <w:autoSpaceDE w:val="0"/>
              <w:autoSpaceDN w:val="0"/>
              <w:adjustRightInd w:val="0"/>
              <w:jc w:val="center"/>
              <w:rPr>
                <w:rFonts w:eastAsia="Calibri"/>
                <w:lang w:eastAsia="en-US"/>
              </w:rPr>
            </w:pPr>
            <w:r w:rsidRPr="00D813BE">
              <w:rPr>
                <w:rFonts w:eastAsia="Calibri"/>
                <w:lang w:eastAsia="en-US"/>
              </w:rPr>
              <w:t>16 242</w:t>
            </w:r>
          </w:p>
        </w:tc>
        <w:tc>
          <w:tcPr>
            <w:tcW w:w="3402" w:type="dxa"/>
            <w:shd w:val="clear" w:color="auto" w:fill="auto"/>
          </w:tcPr>
          <w:p w14:paraId="7622D15F" w14:textId="77777777" w:rsidR="008043F3" w:rsidRPr="00C85424" w:rsidRDefault="008043F3" w:rsidP="008043F3">
            <w:pPr>
              <w:autoSpaceDE w:val="0"/>
              <w:autoSpaceDN w:val="0"/>
              <w:adjustRightInd w:val="0"/>
              <w:jc w:val="center"/>
              <w:rPr>
                <w:rFonts w:eastAsia="Calibri"/>
                <w:lang w:eastAsia="en-US"/>
              </w:rPr>
            </w:pPr>
            <w:r w:rsidRPr="00C85424">
              <w:rPr>
                <w:rFonts w:eastAsia="Calibri"/>
                <w:lang w:eastAsia="en-US"/>
              </w:rPr>
              <w:t>42 229,2</w:t>
            </w:r>
          </w:p>
        </w:tc>
      </w:tr>
      <w:tr w:rsidR="008043F3" w:rsidRPr="00D813BE" w14:paraId="151B8366" w14:textId="77777777" w:rsidTr="00557A11">
        <w:trPr>
          <w:jc w:val="center"/>
        </w:trPr>
        <w:tc>
          <w:tcPr>
            <w:tcW w:w="2972" w:type="dxa"/>
            <w:shd w:val="clear" w:color="auto" w:fill="auto"/>
          </w:tcPr>
          <w:p w14:paraId="645B9A6E" w14:textId="77777777" w:rsidR="008043F3" w:rsidRPr="00D813BE" w:rsidRDefault="008043F3" w:rsidP="008043F3">
            <w:pPr>
              <w:autoSpaceDE w:val="0"/>
              <w:autoSpaceDN w:val="0"/>
              <w:adjustRightInd w:val="0"/>
              <w:jc w:val="both"/>
              <w:rPr>
                <w:rFonts w:eastAsia="Calibri"/>
                <w:lang w:eastAsia="en-US"/>
              </w:rPr>
            </w:pPr>
            <w:r w:rsidRPr="00D813BE">
              <w:rPr>
                <w:rFonts w:eastAsia="Calibri"/>
                <w:lang w:eastAsia="en-US"/>
              </w:rPr>
              <w:t>01.06.2022</w:t>
            </w:r>
          </w:p>
        </w:tc>
        <w:tc>
          <w:tcPr>
            <w:tcW w:w="2977" w:type="dxa"/>
            <w:shd w:val="clear" w:color="auto" w:fill="auto"/>
          </w:tcPr>
          <w:p w14:paraId="294068FF" w14:textId="77777777" w:rsidR="008043F3" w:rsidRPr="00D813BE" w:rsidRDefault="008043F3" w:rsidP="008043F3">
            <w:pPr>
              <w:autoSpaceDE w:val="0"/>
              <w:autoSpaceDN w:val="0"/>
              <w:adjustRightInd w:val="0"/>
              <w:jc w:val="center"/>
              <w:rPr>
                <w:rFonts w:eastAsia="Calibri"/>
                <w:lang w:eastAsia="en-US"/>
              </w:rPr>
            </w:pPr>
            <w:r w:rsidRPr="00D813BE">
              <w:rPr>
                <w:rFonts w:eastAsia="Calibri"/>
                <w:lang w:eastAsia="en-US"/>
              </w:rPr>
              <w:t>15 279</w:t>
            </w:r>
          </w:p>
        </w:tc>
        <w:tc>
          <w:tcPr>
            <w:tcW w:w="3402" w:type="dxa"/>
            <w:shd w:val="clear" w:color="auto" w:fill="auto"/>
          </w:tcPr>
          <w:p w14:paraId="2708BBDB" w14:textId="77777777" w:rsidR="008043F3" w:rsidRPr="00C85424" w:rsidRDefault="008043F3" w:rsidP="008043F3">
            <w:pPr>
              <w:autoSpaceDE w:val="0"/>
              <w:autoSpaceDN w:val="0"/>
              <w:adjustRightInd w:val="0"/>
              <w:jc w:val="center"/>
              <w:rPr>
                <w:rFonts w:eastAsia="Calibri"/>
                <w:lang w:eastAsia="en-US"/>
              </w:rPr>
            </w:pPr>
            <w:r w:rsidRPr="00C85424">
              <w:rPr>
                <w:rFonts w:eastAsia="Calibri"/>
                <w:lang w:eastAsia="en-US"/>
              </w:rPr>
              <w:t>39 725,4</w:t>
            </w:r>
          </w:p>
        </w:tc>
      </w:tr>
      <w:tr w:rsidR="008043F3" w:rsidRPr="00D813BE" w14:paraId="13DA1FB1" w14:textId="77777777" w:rsidTr="00557A11">
        <w:trPr>
          <w:jc w:val="center"/>
        </w:trPr>
        <w:tc>
          <w:tcPr>
            <w:tcW w:w="2972" w:type="dxa"/>
            <w:shd w:val="clear" w:color="auto" w:fill="auto"/>
          </w:tcPr>
          <w:p w14:paraId="5B8C946E" w14:textId="77777777" w:rsidR="008043F3" w:rsidRPr="00D813BE" w:rsidRDefault="008043F3" w:rsidP="008043F3">
            <w:pPr>
              <w:autoSpaceDE w:val="0"/>
              <w:autoSpaceDN w:val="0"/>
              <w:adjustRightInd w:val="0"/>
              <w:jc w:val="both"/>
              <w:rPr>
                <w:rFonts w:eastAsia="Calibri"/>
                <w:lang w:eastAsia="en-US"/>
              </w:rPr>
            </w:pPr>
            <w:r w:rsidRPr="00D813BE">
              <w:rPr>
                <w:rFonts w:eastAsia="Calibri"/>
                <w:lang w:eastAsia="en-US"/>
              </w:rPr>
              <w:t>01.01.2022</w:t>
            </w:r>
          </w:p>
        </w:tc>
        <w:tc>
          <w:tcPr>
            <w:tcW w:w="2977" w:type="dxa"/>
            <w:shd w:val="clear" w:color="auto" w:fill="auto"/>
          </w:tcPr>
          <w:p w14:paraId="3B271887" w14:textId="77777777" w:rsidR="008043F3" w:rsidRPr="00D813BE" w:rsidRDefault="008043F3" w:rsidP="008043F3">
            <w:pPr>
              <w:autoSpaceDE w:val="0"/>
              <w:autoSpaceDN w:val="0"/>
              <w:adjustRightInd w:val="0"/>
              <w:jc w:val="center"/>
              <w:rPr>
                <w:rFonts w:eastAsia="Calibri"/>
                <w:lang w:eastAsia="en-US"/>
              </w:rPr>
            </w:pPr>
            <w:r w:rsidRPr="00D813BE">
              <w:rPr>
                <w:rFonts w:eastAsia="Calibri"/>
                <w:lang w:eastAsia="en-US"/>
              </w:rPr>
              <w:t>13 890</w:t>
            </w:r>
          </w:p>
        </w:tc>
        <w:tc>
          <w:tcPr>
            <w:tcW w:w="3402" w:type="dxa"/>
            <w:shd w:val="clear" w:color="auto" w:fill="auto"/>
          </w:tcPr>
          <w:p w14:paraId="65E4C157" w14:textId="77777777" w:rsidR="008043F3" w:rsidRPr="00C85424" w:rsidRDefault="008043F3" w:rsidP="008043F3">
            <w:pPr>
              <w:autoSpaceDE w:val="0"/>
              <w:autoSpaceDN w:val="0"/>
              <w:adjustRightInd w:val="0"/>
              <w:jc w:val="center"/>
              <w:rPr>
                <w:rFonts w:eastAsia="Calibri"/>
                <w:lang w:eastAsia="en-US"/>
              </w:rPr>
            </w:pPr>
            <w:r w:rsidRPr="00C85424">
              <w:rPr>
                <w:rFonts w:eastAsia="Calibri"/>
                <w:lang w:eastAsia="en-US"/>
              </w:rPr>
              <w:t>36 114,0</w:t>
            </w:r>
          </w:p>
        </w:tc>
      </w:tr>
    </w:tbl>
    <w:p w14:paraId="31FE9128" w14:textId="77777777" w:rsidR="008043F3" w:rsidRPr="00DA796E" w:rsidRDefault="008043F3" w:rsidP="008043F3">
      <w:pPr>
        <w:autoSpaceDE w:val="0"/>
        <w:autoSpaceDN w:val="0"/>
        <w:adjustRightInd w:val="0"/>
        <w:jc w:val="both"/>
        <w:rPr>
          <w:rFonts w:eastAsia="Calibri"/>
          <w:sz w:val="22"/>
          <w:szCs w:val="26"/>
          <w:lang w:eastAsia="en-US"/>
        </w:rPr>
      </w:pPr>
      <w:r w:rsidRPr="00DA796E">
        <w:rPr>
          <w:rFonts w:eastAsia="Calibri"/>
          <w:sz w:val="22"/>
          <w:szCs w:val="26"/>
          <w:lang w:eastAsia="en-US"/>
        </w:rPr>
        <w:t>*с учетом районного коэффициента (1,8) и полного размера процентной надбавки за работу в особых климатических условиях (80% для МО г. Норильск)</w:t>
      </w:r>
    </w:p>
    <w:p w14:paraId="0E138CCB" w14:textId="77777777" w:rsidR="008043F3" w:rsidRDefault="008043F3" w:rsidP="008043F3">
      <w:pPr>
        <w:ind w:firstLine="709"/>
        <w:jc w:val="both"/>
        <w:rPr>
          <w:rFonts w:eastAsia="Calibri"/>
          <w:lang w:eastAsia="en-US"/>
        </w:rPr>
      </w:pPr>
    </w:p>
    <w:p w14:paraId="1F0CF262" w14:textId="28523B67" w:rsidR="008043F3" w:rsidRPr="0055438B" w:rsidRDefault="008043F3" w:rsidP="008043F3">
      <w:pPr>
        <w:ind w:firstLine="709"/>
        <w:jc w:val="both"/>
        <w:rPr>
          <w:rFonts w:eastAsia="Calibri"/>
          <w:sz w:val="26"/>
          <w:szCs w:val="26"/>
          <w:lang w:eastAsia="en-US"/>
        </w:rPr>
      </w:pPr>
      <w:r w:rsidRPr="0055438B">
        <w:rPr>
          <w:rFonts w:eastAsia="Calibri"/>
          <w:sz w:val="26"/>
          <w:szCs w:val="26"/>
          <w:lang w:eastAsia="en-US"/>
        </w:rPr>
        <w:t xml:space="preserve">Следует отметить, что с 1 января 2024 года </w:t>
      </w:r>
      <w:r>
        <w:rPr>
          <w:rFonts w:eastAsia="Calibri"/>
          <w:sz w:val="26"/>
          <w:szCs w:val="26"/>
          <w:lang w:eastAsia="en-US"/>
        </w:rPr>
        <w:t>МРОТ состави</w:t>
      </w:r>
      <w:r w:rsidR="00557A11">
        <w:rPr>
          <w:rFonts w:eastAsia="Calibri"/>
          <w:sz w:val="26"/>
          <w:szCs w:val="26"/>
          <w:lang w:eastAsia="en-US"/>
        </w:rPr>
        <w:t>л</w:t>
      </w:r>
      <w:r>
        <w:rPr>
          <w:rFonts w:eastAsia="Calibri"/>
          <w:sz w:val="26"/>
          <w:szCs w:val="26"/>
          <w:lang w:eastAsia="en-US"/>
        </w:rPr>
        <w:t xml:space="preserve"> 1</w:t>
      </w:r>
      <w:r w:rsidRPr="0055438B">
        <w:rPr>
          <w:rFonts w:eastAsia="Calibri"/>
          <w:sz w:val="26"/>
          <w:szCs w:val="26"/>
          <w:lang w:eastAsia="en-US"/>
        </w:rPr>
        <w:t>9 242 рублей</w:t>
      </w:r>
      <w:r>
        <w:rPr>
          <w:rFonts w:eastAsia="Calibri"/>
          <w:sz w:val="26"/>
          <w:szCs w:val="26"/>
          <w:lang w:eastAsia="en-US"/>
        </w:rPr>
        <w:t>, что на 18,5% или 3 000 рублей выше аналогичного показателя, установленного с 01.01.2023 года</w:t>
      </w:r>
      <w:r w:rsidRPr="0055438B">
        <w:rPr>
          <w:rFonts w:eastAsia="Calibri"/>
          <w:sz w:val="26"/>
          <w:szCs w:val="26"/>
          <w:lang w:eastAsia="en-US"/>
        </w:rPr>
        <w:t>. С учетом районного коэффициента и процентной надбавки в городе Норильске МРОТ состави</w:t>
      </w:r>
      <w:r w:rsidR="00557A11">
        <w:rPr>
          <w:rFonts w:eastAsia="Calibri"/>
          <w:sz w:val="26"/>
          <w:szCs w:val="26"/>
          <w:lang w:eastAsia="en-US"/>
        </w:rPr>
        <w:t>л</w:t>
      </w:r>
      <w:r w:rsidRPr="0055438B">
        <w:rPr>
          <w:rFonts w:eastAsia="Calibri"/>
          <w:sz w:val="26"/>
          <w:szCs w:val="26"/>
          <w:lang w:eastAsia="en-US"/>
        </w:rPr>
        <w:t xml:space="preserve"> 50 029,2 рублей.</w:t>
      </w:r>
    </w:p>
    <w:p w14:paraId="4EBB5AA4" w14:textId="283DF30D" w:rsidR="008043F3" w:rsidRPr="000B7FB3" w:rsidRDefault="008043F3" w:rsidP="008043F3">
      <w:pPr>
        <w:suppressAutoHyphens/>
        <w:ind w:firstLine="720"/>
        <w:jc w:val="both"/>
        <w:rPr>
          <w:sz w:val="26"/>
          <w:szCs w:val="26"/>
        </w:rPr>
      </w:pPr>
      <w:r w:rsidRPr="00A715F2">
        <w:rPr>
          <w:rFonts w:eastAsia="Calibri"/>
          <w:sz w:val="26"/>
          <w:szCs w:val="26"/>
          <w:lang w:eastAsia="en-US"/>
        </w:rPr>
        <w:t>Кроме того, в соответствии с Законом Красноярского края от 29.10.2009</w:t>
      </w:r>
      <w:r>
        <w:rPr>
          <w:rFonts w:eastAsia="Calibri"/>
          <w:sz w:val="26"/>
          <w:szCs w:val="26"/>
          <w:lang w:eastAsia="en-US"/>
        </w:rPr>
        <w:br/>
      </w:r>
      <w:r w:rsidRPr="00A715F2">
        <w:rPr>
          <w:rFonts w:eastAsia="Calibri"/>
          <w:sz w:val="26"/>
          <w:szCs w:val="26"/>
          <w:lang w:eastAsia="en-US"/>
        </w:rPr>
        <w:t>№ 9-3864 «О системах оплаты труда работников краевых государственных учреждений» (далее – Закон) для муниципального образования город Норильск установлен уровень заработн</w:t>
      </w:r>
      <w:r w:rsidR="00557A11">
        <w:rPr>
          <w:rFonts w:eastAsia="Calibri"/>
          <w:sz w:val="26"/>
          <w:szCs w:val="26"/>
          <w:lang w:eastAsia="en-US"/>
        </w:rPr>
        <w:t>о</w:t>
      </w:r>
      <w:r w:rsidRPr="00A715F2">
        <w:rPr>
          <w:rFonts w:eastAsia="Calibri"/>
          <w:sz w:val="26"/>
          <w:szCs w:val="26"/>
          <w:lang w:eastAsia="en-US"/>
        </w:rPr>
        <w:t>й платы в целях расчета региональной выплаты</w:t>
      </w:r>
      <w:r>
        <w:rPr>
          <w:rFonts w:eastAsia="Calibri"/>
          <w:sz w:val="26"/>
          <w:szCs w:val="26"/>
          <w:lang w:eastAsia="en-US"/>
        </w:rPr>
        <w:br/>
      </w:r>
      <w:r w:rsidRPr="00A715F2">
        <w:rPr>
          <w:rFonts w:eastAsia="Calibri"/>
          <w:sz w:val="26"/>
          <w:szCs w:val="26"/>
          <w:lang w:eastAsia="en-US"/>
        </w:rPr>
        <w:t xml:space="preserve">(с </w:t>
      </w:r>
      <w:r w:rsidRPr="0034683B">
        <w:rPr>
          <w:rFonts w:eastAsia="Calibri"/>
          <w:sz w:val="26"/>
          <w:szCs w:val="26"/>
          <w:lang w:eastAsia="en-US"/>
        </w:rPr>
        <w:t>01</w:t>
      </w:r>
      <w:r>
        <w:rPr>
          <w:rFonts w:eastAsia="Calibri"/>
          <w:sz w:val="26"/>
          <w:szCs w:val="26"/>
          <w:lang w:eastAsia="en-US"/>
        </w:rPr>
        <w:t>.01.</w:t>
      </w:r>
      <w:r w:rsidRPr="00A715F2">
        <w:rPr>
          <w:rFonts w:eastAsia="Calibri"/>
          <w:sz w:val="26"/>
          <w:szCs w:val="26"/>
          <w:lang w:eastAsia="en-US"/>
        </w:rPr>
        <w:t xml:space="preserve">2022 – 36 114 руб., </w:t>
      </w:r>
      <w:r>
        <w:rPr>
          <w:rFonts w:eastAsia="Calibri"/>
          <w:sz w:val="26"/>
          <w:szCs w:val="26"/>
          <w:lang w:eastAsia="en-US"/>
        </w:rPr>
        <w:t>с 01.06.</w:t>
      </w:r>
      <w:r w:rsidRPr="00A715F2">
        <w:rPr>
          <w:rFonts w:eastAsia="Calibri"/>
          <w:sz w:val="26"/>
          <w:szCs w:val="26"/>
          <w:lang w:eastAsia="en-US"/>
        </w:rPr>
        <w:t>2022 – 39</w:t>
      </w:r>
      <w:r>
        <w:rPr>
          <w:rFonts w:eastAsia="Calibri"/>
          <w:sz w:val="26"/>
          <w:szCs w:val="26"/>
          <w:lang w:eastAsia="en-US"/>
        </w:rPr>
        <w:t> </w:t>
      </w:r>
      <w:r w:rsidRPr="00A715F2">
        <w:rPr>
          <w:rFonts w:eastAsia="Calibri"/>
          <w:sz w:val="26"/>
          <w:szCs w:val="26"/>
          <w:lang w:eastAsia="en-US"/>
        </w:rPr>
        <w:t>726</w:t>
      </w:r>
      <w:r>
        <w:rPr>
          <w:rFonts w:eastAsia="Calibri"/>
          <w:sz w:val="26"/>
          <w:szCs w:val="26"/>
          <w:lang w:eastAsia="en-US"/>
        </w:rPr>
        <w:t xml:space="preserve"> руб., с 01.01.2023 – </w:t>
      </w:r>
      <w:r>
        <w:rPr>
          <w:sz w:val="26"/>
          <w:szCs w:val="26"/>
        </w:rPr>
        <w:t>42 230 руб., с 01.01.2024 – 50 030 руб.</w:t>
      </w:r>
      <w:r w:rsidRPr="00A715F2">
        <w:rPr>
          <w:rFonts w:eastAsia="Calibri"/>
          <w:sz w:val="26"/>
          <w:szCs w:val="26"/>
          <w:lang w:eastAsia="en-US"/>
        </w:rPr>
        <w:t>). Региональная выплата для работника рассчитывается как разница между размером заработной платы, установленным в Законе,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w:t>
      </w:r>
    </w:p>
    <w:p w14:paraId="04911289" w14:textId="77777777" w:rsidR="008043F3" w:rsidRPr="00FC5E78" w:rsidRDefault="008043F3" w:rsidP="008043F3">
      <w:pPr>
        <w:ind w:firstLine="709"/>
        <w:jc w:val="both"/>
        <w:rPr>
          <w:sz w:val="26"/>
          <w:szCs w:val="26"/>
        </w:rPr>
      </w:pPr>
      <w:r w:rsidRPr="00FC5E78">
        <w:rPr>
          <w:sz w:val="26"/>
          <w:szCs w:val="26"/>
        </w:rPr>
        <w:lastRenderedPageBreak/>
        <w:t>Стоит отметить, что принятые за последние годы меры по повышению заработной платы отдельных категорий работников, а также по обеспечению минимального уровня оплаты труда, обусловили:</w:t>
      </w:r>
    </w:p>
    <w:p w14:paraId="4C80B3C9" w14:textId="77777777" w:rsidR="008043F3" w:rsidRPr="00FC5E78" w:rsidRDefault="008043F3" w:rsidP="008043F3">
      <w:pPr>
        <w:ind w:firstLine="709"/>
        <w:jc w:val="both"/>
        <w:rPr>
          <w:sz w:val="26"/>
          <w:szCs w:val="26"/>
        </w:rPr>
      </w:pPr>
      <w:r w:rsidRPr="00FC5E78">
        <w:rPr>
          <w:sz w:val="26"/>
          <w:szCs w:val="26"/>
        </w:rPr>
        <w:t>– выравнивание уровня заработной платы по должностям, для замещения которых требуется разный уровень профессиональной подготовки работника, квалификации и стаж работы;</w:t>
      </w:r>
    </w:p>
    <w:p w14:paraId="007E11B2" w14:textId="77777777" w:rsidR="008043F3" w:rsidRDefault="008043F3" w:rsidP="008043F3">
      <w:pPr>
        <w:autoSpaceDE w:val="0"/>
        <w:autoSpaceDN w:val="0"/>
        <w:adjustRightInd w:val="0"/>
        <w:ind w:firstLine="709"/>
        <w:jc w:val="both"/>
        <w:rPr>
          <w:sz w:val="26"/>
          <w:szCs w:val="26"/>
        </w:rPr>
      </w:pPr>
      <w:r w:rsidRPr="00FC5E78">
        <w:rPr>
          <w:sz w:val="26"/>
          <w:szCs w:val="26"/>
        </w:rPr>
        <w:t>– дисбаланс, при котором МРОТ с дополнительным начислением на него районных коэффициентов и процентных надбавок за работу в особых климатических условиях значительно превышает величину прожиточного минимума трудоспособного населения (ВПМ) соответствующей группы территорий.</w:t>
      </w:r>
    </w:p>
    <w:p w14:paraId="7F798DD0" w14:textId="1B2F9B42" w:rsidR="008043F3" w:rsidRDefault="008043F3" w:rsidP="008043F3">
      <w:pPr>
        <w:autoSpaceDE w:val="0"/>
        <w:autoSpaceDN w:val="0"/>
        <w:adjustRightInd w:val="0"/>
        <w:ind w:firstLine="709"/>
        <w:jc w:val="both"/>
        <w:rPr>
          <w:sz w:val="26"/>
          <w:szCs w:val="26"/>
        </w:rPr>
      </w:pPr>
      <w:r w:rsidRPr="00C74ABD">
        <w:rPr>
          <w:sz w:val="26"/>
          <w:szCs w:val="26"/>
        </w:rPr>
        <w:t>Вместе с тем, показатель ВПМ предназначен для оценки уровня жизни при разработке и реализации социальных программ, а также оказания необходимой государственной социальной помощи малоимущим гражданам.</w:t>
      </w:r>
    </w:p>
    <w:p w14:paraId="0C63EF86" w14:textId="77777777" w:rsidR="00557B15" w:rsidRPr="00C74ABD" w:rsidRDefault="00557B15" w:rsidP="008043F3">
      <w:pPr>
        <w:autoSpaceDE w:val="0"/>
        <w:autoSpaceDN w:val="0"/>
        <w:adjustRightInd w:val="0"/>
        <w:ind w:firstLine="709"/>
        <w:jc w:val="both"/>
        <w:rPr>
          <w:sz w:val="26"/>
          <w:szCs w:val="26"/>
        </w:rPr>
      </w:pPr>
    </w:p>
    <w:p w14:paraId="75424E96" w14:textId="06C118FB" w:rsidR="008043F3" w:rsidRDefault="008043F3" w:rsidP="008043F3">
      <w:pPr>
        <w:suppressAutoHyphens/>
        <w:jc w:val="both"/>
        <w:rPr>
          <w:b/>
          <w:sz w:val="26"/>
          <w:szCs w:val="26"/>
        </w:rPr>
      </w:pPr>
      <w:r w:rsidRPr="00C74ABD">
        <w:rPr>
          <w:noProof/>
          <w:sz w:val="26"/>
          <w:szCs w:val="26"/>
        </w:rPr>
        <w:drawing>
          <wp:inline distT="0" distB="0" distL="0" distR="0" wp14:anchorId="7DFD920C" wp14:editId="7C0ECA0B">
            <wp:extent cx="6096000" cy="3467100"/>
            <wp:effectExtent l="0" t="0" r="0" b="0"/>
            <wp:docPr id="2"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C74ABD">
        <w:rPr>
          <w:i/>
          <w:szCs w:val="18"/>
        </w:rPr>
        <w:t>*ВПМ: 202</w:t>
      </w:r>
      <w:r>
        <w:rPr>
          <w:i/>
          <w:szCs w:val="18"/>
        </w:rPr>
        <w:t>1-2023</w:t>
      </w:r>
      <w:r w:rsidRPr="00C74ABD">
        <w:rPr>
          <w:i/>
          <w:szCs w:val="18"/>
        </w:rPr>
        <w:t xml:space="preserve"> гг. (202</w:t>
      </w:r>
      <w:r>
        <w:rPr>
          <w:i/>
          <w:szCs w:val="18"/>
        </w:rPr>
        <w:t>1</w:t>
      </w:r>
      <w:r w:rsidRPr="00C74ABD">
        <w:rPr>
          <w:i/>
          <w:szCs w:val="18"/>
        </w:rPr>
        <w:t>-20</w:t>
      </w:r>
      <w:r>
        <w:rPr>
          <w:i/>
          <w:szCs w:val="18"/>
        </w:rPr>
        <w:t>23 гг. - среднегодовое значение</w:t>
      </w:r>
      <w:r w:rsidRPr="00C74ABD">
        <w:rPr>
          <w:i/>
          <w:szCs w:val="18"/>
        </w:rPr>
        <w:t>), МРОТ</w:t>
      </w:r>
      <w:r>
        <w:rPr>
          <w:i/>
          <w:szCs w:val="18"/>
        </w:rPr>
        <w:t xml:space="preserve">: </w:t>
      </w:r>
      <w:r w:rsidRPr="00C74ABD">
        <w:rPr>
          <w:i/>
          <w:szCs w:val="18"/>
        </w:rPr>
        <w:t>с 01.01.2021 – 12 792 (с учетом районного коэффициента (1,8) и полного размера процентной надбавки (80%) для МО г. Норильск – 33 259,2 руб.), с 01.01.2022</w:t>
      </w:r>
      <w:r>
        <w:rPr>
          <w:i/>
          <w:szCs w:val="18"/>
        </w:rPr>
        <w:t xml:space="preserve"> </w:t>
      </w:r>
      <w:r w:rsidRPr="00C74ABD">
        <w:rPr>
          <w:i/>
          <w:szCs w:val="18"/>
        </w:rPr>
        <w:t>– 13 890 (с учетом районного коэффициента (1,8) и полного размера процентной надбавки (80%) для МО г. Норильск – 36 114 руб.), с 01.06.2022</w:t>
      </w:r>
      <w:r>
        <w:rPr>
          <w:i/>
          <w:szCs w:val="18"/>
        </w:rPr>
        <w:t xml:space="preserve"> – </w:t>
      </w:r>
      <w:r w:rsidRPr="00C74ABD">
        <w:rPr>
          <w:i/>
          <w:szCs w:val="18"/>
        </w:rPr>
        <w:t>15</w:t>
      </w:r>
      <w:r>
        <w:rPr>
          <w:i/>
          <w:szCs w:val="18"/>
        </w:rPr>
        <w:t xml:space="preserve"> </w:t>
      </w:r>
      <w:r w:rsidRPr="00C74ABD">
        <w:rPr>
          <w:i/>
          <w:szCs w:val="18"/>
        </w:rPr>
        <w:t>279 (с учетом районного коэффициента (1,8) и полного размера процентной надбавки (80%) для МО г. Норильск – 39 725,4 руб.)</w:t>
      </w:r>
      <w:r>
        <w:rPr>
          <w:i/>
          <w:szCs w:val="18"/>
        </w:rPr>
        <w:t xml:space="preserve">, с 01.01.2023 – 16 242 </w:t>
      </w:r>
      <w:r w:rsidRPr="00C4676D">
        <w:rPr>
          <w:i/>
          <w:szCs w:val="18"/>
        </w:rPr>
        <w:t xml:space="preserve">(с учетом районного коэффициента (1,8) и полного размера процентной надбавки (80%) для МО г. Норильск – </w:t>
      </w:r>
      <w:r>
        <w:rPr>
          <w:i/>
          <w:szCs w:val="18"/>
        </w:rPr>
        <w:t>42 229,2</w:t>
      </w:r>
      <w:r w:rsidRPr="00C4676D">
        <w:rPr>
          <w:i/>
          <w:szCs w:val="18"/>
        </w:rPr>
        <w:t xml:space="preserve"> руб.)</w:t>
      </w:r>
      <w:r w:rsidRPr="00C74ABD">
        <w:rPr>
          <w:i/>
          <w:szCs w:val="18"/>
        </w:rPr>
        <w:t>.</w:t>
      </w:r>
    </w:p>
    <w:p w14:paraId="0BCDB6C6" w14:textId="77777777" w:rsidR="008043F3" w:rsidRDefault="008043F3" w:rsidP="008043F3">
      <w:pPr>
        <w:suppressAutoHyphens/>
        <w:jc w:val="center"/>
        <w:rPr>
          <w:b/>
          <w:sz w:val="26"/>
          <w:szCs w:val="26"/>
        </w:rPr>
      </w:pPr>
    </w:p>
    <w:p w14:paraId="6DE97B28" w14:textId="77777777" w:rsidR="008043F3" w:rsidRPr="00A65022" w:rsidRDefault="008043F3" w:rsidP="008043F3">
      <w:pPr>
        <w:suppressAutoHyphens/>
        <w:jc w:val="center"/>
        <w:rPr>
          <w:b/>
          <w:sz w:val="26"/>
          <w:szCs w:val="26"/>
        </w:rPr>
      </w:pPr>
      <w:r w:rsidRPr="00A65022">
        <w:rPr>
          <w:b/>
          <w:sz w:val="26"/>
          <w:szCs w:val="26"/>
        </w:rPr>
        <w:t>Индексация оплаты труда</w:t>
      </w:r>
    </w:p>
    <w:p w14:paraId="31269456" w14:textId="77777777" w:rsidR="008043F3" w:rsidRPr="009E2280" w:rsidRDefault="008043F3" w:rsidP="008043F3">
      <w:pPr>
        <w:ind w:firstLine="709"/>
        <w:jc w:val="both"/>
        <w:rPr>
          <w:sz w:val="26"/>
          <w:szCs w:val="26"/>
        </w:rPr>
      </w:pPr>
      <w:r w:rsidRPr="009E2280">
        <w:rPr>
          <w:sz w:val="26"/>
          <w:szCs w:val="26"/>
        </w:rPr>
        <w:t xml:space="preserve">Опережающий рост уровня оплаты труда работников, в отношении которых реализуются Указы, и работников, заработная платы которых увеличивается пропорционально увеличению МРОТ, </w:t>
      </w:r>
      <w:r w:rsidRPr="009E2280">
        <w:rPr>
          <w:rFonts w:eastAsia="Calibri"/>
          <w:sz w:val="26"/>
          <w:szCs w:val="26"/>
        </w:rPr>
        <w:t xml:space="preserve">как отмечено в основных направлениях бюджетной и налоговой политики Красноярского края на 2024 год и плановый </w:t>
      </w:r>
      <w:r w:rsidRPr="009E2280">
        <w:rPr>
          <w:rFonts w:eastAsia="Calibri"/>
          <w:sz w:val="26"/>
          <w:szCs w:val="26"/>
        </w:rPr>
        <w:lastRenderedPageBreak/>
        <w:t>период 2025–2026 годов</w:t>
      </w:r>
      <w:r>
        <w:rPr>
          <w:rFonts w:eastAsia="Calibri"/>
          <w:sz w:val="26"/>
          <w:szCs w:val="26"/>
        </w:rPr>
        <w:t>,</w:t>
      </w:r>
      <w:r w:rsidRPr="009E2280">
        <w:rPr>
          <w:sz w:val="26"/>
          <w:szCs w:val="26"/>
        </w:rPr>
        <w:t xml:space="preserve"> обуславливает «дисбаланс» в размерах оплаты труда работников, не относящихся к обозначенным категориям.</w:t>
      </w:r>
    </w:p>
    <w:p w14:paraId="301562D0" w14:textId="77777777" w:rsidR="008043F3" w:rsidRPr="00F95FD1" w:rsidRDefault="008043F3" w:rsidP="008043F3">
      <w:pPr>
        <w:suppressAutoHyphens/>
        <w:ind w:firstLine="709"/>
        <w:jc w:val="both"/>
        <w:rPr>
          <w:sz w:val="26"/>
          <w:szCs w:val="26"/>
        </w:rPr>
      </w:pPr>
      <w:r w:rsidRPr="009E2280">
        <w:rPr>
          <w:sz w:val="26"/>
          <w:szCs w:val="26"/>
        </w:rPr>
        <w:t>Для нивелирования сложившихся диспропорций в Красноярском крае было реализовано решение об индексации заработной платы работников бюджетной сферы Красноярского края, в том числе муниципального образования город Норильск с 01.07.2023 на 6,3</w:t>
      </w:r>
      <w:r>
        <w:rPr>
          <w:sz w:val="26"/>
          <w:szCs w:val="26"/>
        </w:rPr>
        <w:t>%</w:t>
      </w:r>
      <w:r w:rsidRPr="009E2280">
        <w:rPr>
          <w:sz w:val="26"/>
          <w:szCs w:val="26"/>
        </w:rPr>
        <w:t>, вместо запланированного с 01.10.2023 на 5,5%, которое обеспечило аналогичный размер повышения заработной платы в соответствии с ростом МРОТ в 2023 году и позволило не расширить контингент работников бюджетной сферы, получающих заработную плату на минимальном уровне.</w:t>
      </w:r>
    </w:p>
    <w:p w14:paraId="278F4B89" w14:textId="7A01F39F" w:rsidR="008043F3" w:rsidRDefault="008043F3" w:rsidP="00557A11">
      <w:pPr>
        <w:spacing w:before="120"/>
        <w:ind w:firstLine="709"/>
        <w:jc w:val="both"/>
        <w:rPr>
          <w:bCs/>
          <w:sz w:val="26"/>
          <w:szCs w:val="26"/>
          <w:lang w:val="x-none" w:eastAsia="x-none"/>
        </w:rPr>
      </w:pPr>
      <w:r w:rsidRPr="00C74ABD">
        <w:rPr>
          <w:bCs/>
          <w:sz w:val="26"/>
          <w:szCs w:val="26"/>
          <w:lang w:eastAsia="x-none"/>
        </w:rPr>
        <w:t>Сравнительный анализ заработной</w:t>
      </w:r>
      <w:r w:rsidRPr="00C74ABD">
        <w:rPr>
          <w:bCs/>
          <w:sz w:val="26"/>
          <w:szCs w:val="26"/>
          <w:lang w:val="x-none" w:eastAsia="x-none"/>
        </w:rPr>
        <w:t xml:space="preserve"> платы работников муниципальных учреждений </w:t>
      </w:r>
      <w:r w:rsidRPr="00C74ABD">
        <w:rPr>
          <w:bCs/>
          <w:sz w:val="26"/>
          <w:szCs w:val="26"/>
          <w:lang w:eastAsia="x-none"/>
        </w:rPr>
        <w:t>за</w:t>
      </w:r>
      <w:r>
        <w:rPr>
          <w:bCs/>
          <w:sz w:val="26"/>
          <w:szCs w:val="26"/>
          <w:lang w:eastAsia="x-none"/>
        </w:rPr>
        <w:t xml:space="preserve"> 12</w:t>
      </w:r>
      <w:r w:rsidRPr="00C74ABD">
        <w:rPr>
          <w:bCs/>
          <w:sz w:val="26"/>
          <w:szCs w:val="26"/>
          <w:lang w:eastAsia="x-none"/>
        </w:rPr>
        <w:t xml:space="preserve"> месяцев 202</w:t>
      </w:r>
      <w:r>
        <w:rPr>
          <w:bCs/>
          <w:sz w:val="26"/>
          <w:szCs w:val="26"/>
          <w:lang w:eastAsia="x-none"/>
        </w:rPr>
        <w:t>2</w:t>
      </w:r>
      <w:r w:rsidRPr="00C74ABD">
        <w:rPr>
          <w:bCs/>
          <w:sz w:val="26"/>
          <w:szCs w:val="26"/>
          <w:lang w:eastAsia="x-none"/>
        </w:rPr>
        <w:t>-202</w:t>
      </w:r>
      <w:r>
        <w:rPr>
          <w:bCs/>
          <w:sz w:val="26"/>
          <w:szCs w:val="26"/>
          <w:lang w:eastAsia="x-none"/>
        </w:rPr>
        <w:t>3</w:t>
      </w:r>
      <w:r w:rsidRPr="00C74ABD">
        <w:rPr>
          <w:bCs/>
          <w:sz w:val="26"/>
          <w:szCs w:val="26"/>
          <w:lang w:eastAsia="x-none"/>
        </w:rPr>
        <w:t xml:space="preserve"> гг. представлен в таблице</w:t>
      </w:r>
      <w:r w:rsidRPr="00C74ABD">
        <w:rPr>
          <w:bCs/>
          <w:sz w:val="26"/>
          <w:szCs w:val="26"/>
          <w:lang w:val="x-none" w:eastAsia="x-none"/>
        </w:rPr>
        <w:t>:</w:t>
      </w:r>
    </w:p>
    <w:p w14:paraId="37EC1D70" w14:textId="61872F92" w:rsidR="006114AC" w:rsidRDefault="006114AC" w:rsidP="00557A11">
      <w:pPr>
        <w:spacing w:before="120"/>
        <w:ind w:firstLine="709"/>
        <w:jc w:val="both"/>
        <w:rPr>
          <w:bCs/>
          <w:sz w:val="26"/>
          <w:szCs w:val="26"/>
          <w:lang w:val="x-none" w:eastAsia="x-none"/>
        </w:rPr>
      </w:pPr>
    </w:p>
    <w:p w14:paraId="1A38D752" w14:textId="5B8DFBB6" w:rsidR="006114AC" w:rsidRDefault="006114AC" w:rsidP="00557A11">
      <w:pPr>
        <w:spacing w:before="120"/>
        <w:ind w:firstLine="709"/>
        <w:jc w:val="both"/>
        <w:rPr>
          <w:bCs/>
          <w:sz w:val="26"/>
          <w:szCs w:val="26"/>
          <w:lang w:val="x-none" w:eastAsia="x-none"/>
        </w:rPr>
      </w:pPr>
    </w:p>
    <w:p w14:paraId="70FE582B" w14:textId="77777777" w:rsidR="006114AC" w:rsidRPr="00C74ABD" w:rsidRDefault="006114AC" w:rsidP="00557A11">
      <w:pPr>
        <w:spacing w:before="120"/>
        <w:ind w:firstLine="709"/>
        <w:jc w:val="both"/>
        <w:rPr>
          <w:bCs/>
          <w:sz w:val="26"/>
          <w:szCs w:val="26"/>
          <w:lang w:val="x-none" w:eastAsia="x-none"/>
        </w:rPr>
      </w:pPr>
    </w:p>
    <w:p w14:paraId="381E42C5" w14:textId="3197B794" w:rsidR="008043F3" w:rsidRPr="00C74ABD" w:rsidRDefault="008043F3" w:rsidP="008043F3">
      <w:pPr>
        <w:ind w:right="-1" w:firstLine="708"/>
        <w:jc w:val="right"/>
        <w:rPr>
          <w:bCs/>
          <w:sz w:val="26"/>
          <w:szCs w:val="26"/>
          <w:lang w:val="x-none" w:eastAsia="x-none"/>
        </w:rPr>
      </w:pPr>
      <w:r w:rsidRPr="006114AC">
        <w:rPr>
          <w:bCs/>
          <w:sz w:val="26"/>
          <w:szCs w:val="26"/>
          <w:lang w:eastAsia="x-none"/>
        </w:rPr>
        <w:t xml:space="preserve">Таблица </w:t>
      </w:r>
      <w:r w:rsidR="006114AC" w:rsidRPr="006114AC">
        <w:rPr>
          <w:bCs/>
          <w:sz w:val="26"/>
          <w:szCs w:val="26"/>
          <w:lang w:eastAsia="x-none"/>
        </w:rPr>
        <w:t>1</w:t>
      </w:r>
      <w:r w:rsidR="006114AC">
        <w:rPr>
          <w:bCs/>
          <w:sz w:val="26"/>
          <w:szCs w:val="26"/>
          <w:lang w:eastAsia="x-none"/>
        </w:rPr>
        <w:t>36</w:t>
      </w:r>
    </w:p>
    <w:tbl>
      <w:tblPr>
        <w:tblW w:w="9351" w:type="dxa"/>
        <w:jc w:val="center"/>
        <w:tblCellMar>
          <w:left w:w="0" w:type="dxa"/>
          <w:right w:w="0" w:type="dxa"/>
        </w:tblCellMar>
        <w:tblLook w:val="04A0" w:firstRow="1" w:lastRow="0" w:firstColumn="1" w:lastColumn="0" w:noHBand="0" w:noVBand="1"/>
      </w:tblPr>
      <w:tblGrid>
        <w:gridCol w:w="2405"/>
        <w:gridCol w:w="851"/>
        <w:gridCol w:w="992"/>
        <w:gridCol w:w="1134"/>
        <w:gridCol w:w="1134"/>
        <w:gridCol w:w="1134"/>
        <w:gridCol w:w="850"/>
        <w:gridCol w:w="851"/>
      </w:tblGrid>
      <w:tr w:rsidR="008043F3" w:rsidRPr="00F44C54" w14:paraId="4CB8052C" w14:textId="77777777" w:rsidTr="00557B15">
        <w:trPr>
          <w:trHeight w:val="300"/>
          <w:jc w:val="center"/>
        </w:trPr>
        <w:tc>
          <w:tcPr>
            <w:tcW w:w="24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F44B3E" w14:textId="77777777" w:rsidR="008043F3" w:rsidRPr="00F44C54" w:rsidRDefault="008043F3" w:rsidP="008043F3">
            <w:pPr>
              <w:jc w:val="center"/>
              <w:rPr>
                <w:b/>
                <w:bCs/>
                <w:color w:val="000000"/>
              </w:rPr>
            </w:pPr>
            <w:r w:rsidRPr="00F44C54">
              <w:rPr>
                <w:b/>
                <w:bCs/>
                <w:color w:val="000000"/>
              </w:rPr>
              <w:t>Категория</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F774E5" w14:textId="77777777" w:rsidR="008043F3" w:rsidRPr="00F44C54" w:rsidRDefault="008043F3" w:rsidP="008043F3">
            <w:pPr>
              <w:jc w:val="center"/>
              <w:rPr>
                <w:b/>
                <w:bCs/>
                <w:color w:val="000000"/>
              </w:rPr>
            </w:pPr>
            <w:r w:rsidRPr="00F44C54">
              <w:rPr>
                <w:b/>
                <w:bCs/>
                <w:color w:val="000000"/>
              </w:rPr>
              <w:t>ССЧ 2023, чел.</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14:paraId="614C5A45" w14:textId="77777777" w:rsidR="008043F3" w:rsidRPr="00F44C54" w:rsidRDefault="008043F3" w:rsidP="008043F3">
            <w:pPr>
              <w:jc w:val="center"/>
              <w:rPr>
                <w:b/>
                <w:bCs/>
                <w:color w:val="000000"/>
              </w:rPr>
            </w:pPr>
            <w:r w:rsidRPr="00F44C54">
              <w:rPr>
                <w:b/>
                <w:bCs/>
                <w:color w:val="000000"/>
              </w:rPr>
              <w:t>2022 год</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14:paraId="492FE42E" w14:textId="77777777" w:rsidR="008043F3" w:rsidRPr="00F44C54" w:rsidRDefault="008043F3" w:rsidP="008043F3">
            <w:pPr>
              <w:jc w:val="center"/>
              <w:rPr>
                <w:b/>
                <w:bCs/>
                <w:color w:val="000000"/>
              </w:rPr>
            </w:pPr>
            <w:r w:rsidRPr="00F44C54">
              <w:rPr>
                <w:b/>
                <w:bCs/>
                <w:color w:val="000000"/>
              </w:rPr>
              <w:t>2023 год</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14:paraId="4D518DC1" w14:textId="77777777" w:rsidR="008043F3" w:rsidRPr="00F44C54" w:rsidRDefault="008043F3" w:rsidP="008043F3">
            <w:pPr>
              <w:jc w:val="center"/>
              <w:rPr>
                <w:b/>
                <w:bCs/>
                <w:color w:val="000000"/>
              </w:rPr>
            </w:pPr>
            <w:r w:rsidRPr="00F44C54">
              <w:rPr>
                <w:b/>
                <w:bCs/>
                <w:color w:val="000000"/>
              </w:rPr>
              <w:t>Темп роста, %</w:t>
            </w:r>
          </w:p>
        </w:tc>
      </w:tr>
      <w:tr w:rsidR="008043F3" w:rsidRPr="00F44C54" w14:paraId="0318DD26" w14:textId="77777777" w:rsidTr="00557B15">
        <w:trPr>
          <w:trHeight w:val="30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AAB3D94" w14:textId="77777777" w:rsidR="008043F3" w:rsidRPr="00F44C54" w:rsidRDefault="008043F3" w:rsidP="008043F3">
            <w:pPr>
              <w:rPr>
                <w:b/>
                <w:bCs/>
                <w:color w:val="00000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6663361" w14:textId="77777777" w:rsidR="008043F3" w:rsidRPr="00F44C54" w:rsidRDefault="008043F3" w:rsidP="008043F3">
            <w:pPr>
              <w:rPr>
                <w:b/>
                <w:bCs/>
                <w:color w:val="000000"/>
              </w:rPr>
            </w:pPr>
          </w:p>
        </w:tc>
        <w:tc>
          <w:tcPr>
            <w:tcW w:w="992" w:type="dxa"/>
            <w:tcBorders>
              <w:top w:val="nil"/>
              <w:left w:val="nil"/>
              <w:bottom w:val="single" w:sz="4" w:space="0" w:color="auto"/>
              <w:right w:val="single" w:sz="4" w:space="0" w:color="auto"/>
            </w:tcBorders>
            <w:shd w:val="clear" w:color="auto" w:fill="auto"/>
            <w:vAlign w:val="center"/>
            <w:hideMark/>
          </w:tcPr>
          <w:p w14:paraId="39CDD732" w14:textId="77777777" w:rsidR="008043F3" w:rsidRPr="00F44C54" w:rsidRDefault="008043F3" w:rsidP="008043F3">
            <w:pPr>
              <w:jc w:val="center"/>
              <w:rPr>
                <w:b/>
                <w:bCs/>
                <w:color w:val="000000"/>
              </w:rPr>
            </w:pPr>
            <w:r w:rsidRPr="00F44C54">
              <w:rPr>
                <w:b/>
                <w:bCs/>
                <w:color w:val="000000"/>
              </w:rPr>
              <w:t>ЗП</w:t>
            </w:r>
          </w:p>
        </w:tc>
        <w:tc>
          <w:tcPr>
            <w:tcW w:w="1134" w:type="dxa"/>
            <w:tcBorders>
              <w:top w:val="nil"/>
              <w:left w:val="nil"/>
              <w:bottom w:val="single" w:sz="4" w:space="0" w:color="auto"/>
              <w:right w:val="single" w:sz="4" w:space="0" w:color="auto"/>
            </w:tcBorders>
            <w:shd w:val="clear" w:color="auto" w:fill="auto"/>
            <w:vAlign w:val="center"/>
            <w:hideMark/>
          </w:tcPr>
          <w:p w14:paraId="28C57388" w14:textId="77777777" w:rsidR="008043F3" w:rsidRPr="00F44C54" w:rsidRDefault="008043F3" w:rsidP="008043F3">
            <w:pPr>
              <w:jc w:val="center"/>
              <w:rPr>
                <w:b/>
                <w:bCs/>
                <w:color w:val="000000"/>
              </w:rPr>
            </w:pPr>
            <w:r w:rsidRPr="00F44C54">
              <w:rPr>
                <w:b/>
                <w:bCs/>
                <w:color w:val="000000"/>
              </w:rPr>
              <w:t>ЗП с ВСХ</w:t>
            </w:r>
          </w:p>
        </w:tc>
        <w:tc>
          <w:tcPr>
            <w:tcW w:w="1134" w:type="dxa"/>
            <w:tcBorders>
              <w:top w:val="nil"/>
              <w:left w:val="nil"/>
              <w:bottom w:val="single" w:sz="4" w:space="0" w:color="auto"/>
              <w:right w:val="single" w:sz="4" w:space="0" w:color="auto"/>
            </w:tcBorders>
            <w:shd w:val="clear" w:color="auto" w:fill="auto"/>
            <w:vAlign w:val="center"/>
            <w:hideMark/>
          </w:tcPr>
          <w:p w14:paraId="39EDDE21" w14:textId="77777777" w:rsidR="008043F3" w:rsidRPr="00F44C54" w:rsidRDefault="008043F3" w:rsidP="008043F3">
            <w:pPr>
              <w:jc w:val="center"/>
              <w:rPr>
                <w:b/>
                <w:bCs/>
                <w:color w:val="000000"/>
              </w:rPr>
            </w:pPr>
            <w:r w:rsidRPr="00F44C54">
              <w:rPr>
                <w:b/>
                <w:bCs/>
                <w:color w:val="000000"/>
              </w:rPr>
              <w:t>ЗП</w:t>
            </w:r>
          </w:p>
        </w:tc>
        <w:tc>
          <w:tcPr>
            <w:tcW w:w="1134" w:type="dxa"/>
            <w:tcBorders>
              <w:top w:val="nil"/>
              <w:left w:val="nil"/>
              <w:bottom w:val="single" w:sz="4" w:space="0" w:color="auto"/>
              <w:right w:val="single" w:sz="4" w:space="0" w:color="auto"/>
            </w:tcBorders>
            <w:shd w:val="clear" w:color="auto" w:fill="auto"/>
            <w:vAlign w:val="center"/>
            <w:hideMark/>
          </w:tcPr>
          <w:p w14:paraId="756F7AE4" w14:textId="77777777" w:rsidR="008043F3" w:rsidRPr="00F44C54" w:rsidRDefault="008043F3" w:rsidP="008043F3">
            <w:pPr>
              <w:jc w:val="center"/>
              <w:rPr>
                <w:b/>
                <w:bCs/>
                <w:color w:val="000000"/>
              </w:rPr>
            </w:pPr>
            <w:r w:rsidRPr="00F44C54">
              <w:rPr>
                <w:b/>
                <w:bCs/>
                <w:color w:val="000000"/>
              </w:rPr>
              <w:t>ЗП с ВСХ</w:t>
            </w:r>
          </w:p>
        </w:tc>
        <w:tc>
          <w:tcPr>
            <w:tcW w:w="850" w:type="dxa"/>
            <w:tcBorders>
              <w:top w:val="nil"/>
              <w:left w:val="nil"/>
              <w:bottom w:val="single" w:sz="4" w:space="0" w:color="auto"/>
              <w:right w:val="single" w:sz="4" w:space="0" w:color="auto"/>
            </w:tcBorders>
            <w:shd w:val="clear" w:color="auto" w:fill="auto"/>
            <w:vAlign w:val="center"/>
            <w:hideMark/>
          </w:tcPr>
          <w:p w14:paraId="50CA740A" w14:textId="77777777" w:rsidR="008043F3" w:rsidRPr="00F44C54" w:rsidRDefault="008043F3" w:rsidP="008043F3">
            <w:pPr>
              <w:jc w:val="center"/>
              <w:rPr>
                <w:b/>
                <w:bCs/>
                <w:color w:val="000000"/>
              </w:rPr>
            </w:pPr>
            <w:r w:rsidRPr="00F44C54">
              <w:rPr>
                <w:b/>
                <w:bCs/>
                <w:color w:val="000000"/>
              </w:rPr>
              <w:t>ЗП</w:t>
            </w:r>
          </w:p>
        </w:tc>
        <w:tc>
          <w:tcPr>
            <w:tcW w:w="851" w:type="dxa"/>
            <w:tcBorders>
              <w:top w:val="nil"/>
              <w:left w:val="nil"/>
              <w:bottom w:val="single" w:sz="4" w:space="0" w:color="auto"/>
              <w:right w:val="single" w:sz="4" w:space="0" w:color="auto"/>
            </w:tcBorders>
            <w:shd w:val="clear" w:color="auto" w:fill="auto"/>
            <w:vAlign w:val="center"/>
            <w:hideMark/>
          </w:tcPr>
          <w:p w14:paraId="01D27D2D" w14:textId="77777777" w:rsidR="008043F3" w:rsidRPr="00F44C54" w:rsidRDefault="008043F3" w:rsidP="008043F3">
            <w:pPr>
              <w:jc w:val="center"/>
              <w:rPr>
                <w:b/>
                <w:bCs/>
                <w:color w:val="000000"/>
              </w:rPr>
            </w:pPr>
            <w:r w:rsidRPr="00F44C54">
              <w:rPr>
                <w:b/>
                <w:bCs/>
                <w:color w:val="000000"/>
              </w:rPr>
              <w:t>ЗП с ВСХ</w:t>
            </w:r>
          </w:p>
        </w:tc>
      </w:tr>
      <w:tr w:rsidR="008043F3" w:rsidRPr="00F44C54" w14:paraId="72C92CCD" w14:textId="77777777" w:rsidTr="00557B15">
        <w:trPr>
          <w:trHeight w:val="300"/>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BE8BE51" w14:textId="77777777" w:rsidR="008043F3" w:rsidRPr="00F44C54" w:rsidRDefault="008043F3" w:rsidP="008043F3">
            <w:pPr>
              <w:jc w:val="center"/>
              <w:rPr>
                <w:b/>
                <w:bCs/>
                <w:color w:val="000000"/>
              </w:rPr>
            </w:pPr>
            <w:r w:rsidRPr="00F44C54">
              <w:rPr>
                <w:b/>
                <w:bCs/>
                <w:color w:val="000000"/>
              </w:rPr>
              <w:t>1</w:t>
            </w:r>
          </w:p>
        </w:tc>
        <w:tc>
          <w:tcPr>
            <w:tcW w:w="851" w:type="dxa"/>
            <w:tcBorders>
              <w:top w:val="nil"/>
              <w:left w:val="nil"/>
              <w:bottom w:val="single" w:sz="4" w:space="0" w:color="auto"/>
              <w:right w:val="single" w:sz="4" w:space="0" w:color="auto"/>
            </w:tcBorders>
            <w:shd w:val="clear" w:color="auto" w:fill="auto"/>
            <w:vAlign w:val="center"/>
            <w:hideMark/>
          </w:tcPr>
          <w:p w14:paraId="5ADA0D26" w14:textId="77777777" w:rsidR="008043F3" w:rsidRPr="00F44C54" w:rsidRDefault="008043F3" w:rsidP="008043F3">
            <w:pPr>
              <w:jc w:val="center"/>
              <w:rPr>
                <w:b/>
                <w:bCs/>
                <w:color w:val="000000"/>
              </w:rPr>
            </w:pPr>
            <w:r w:rsidRPr="00F44C54">
              <w:rPr>
                <w:b/>
                <w:bCs/>
                <w:color w:val="000000"/>
              </w:rPr>
              <w:t>2</w:t>
            </w:r>
          </w:p>
        </w:tc>
        <w:tc>
          <w:tcPr>
            <w:tcW w:w="992" w:type="dxa"/>
            <w:tcBorders>
              <w:top w:val="nil"/>
              <w:left w:val="nil"/>
              <w:bottom w:val="nil"/>
              <w:right w:val="single" w:sz="4" w:space="0" w:color="auto"/>
            </w:tcBorders>
            <w:shd w:val="clear" w:color="auto" w:fill="auto"/>
            <w:vAlign w:val="center"/>
            <w:hideMark/>
          </w:tcPr>
          <w:p w14:paraId="7A375A5F" w14:textId="77777777" w:rsidR="008043F3" w:rsidRPr="00F44C54" w:rsidRDefault="008043F3" w:rsidP="008043F3">
            <w:pPr>
              <w:jc w:val="center"/>
              <w:rPr>
                <w:b/>
                <w:bCs/>
                <w:color w:val="000000"/>
              </w:rPr>
            </w:pPr>
            <w:r w:rsidRPr="00F44C54">
              <w:rPr>
                <w:b/>
                <w:bCs/>
                <w:color w:val="000000"/>
              </w:rPr>
              <w:t>3</w:t>
            </w:r>
          </w:p>
        </w:tc>
        <w:tc>
          <w:tcPr>
            <w:tcW w:w="1134" w:type="dxa"/>
            <w:tcBorders>
              <w:top w:val="nil"/>
              <w:left w:val="nil"/>
              <w:bottom w:val="nil"/>
              <w:right w:val="single" w:sz="4" w:space="0" w:color="auto"/>
            </w:tcBorders>
            <w:shd w:val="clear" w:color="auto" w:fill="auto"/>
            <w:vAlign w:val="center"/>
            <w:hideMark/>
          </w:tcPr>
          <w:p w14:paraId="3892DA1C" w14:textId="77777777" w:rsidR="008043F3" w:rsidRPr="00F44C54" w:rsidRDefault="008043F3" w:rsidP="008043F3">
            <w:pPr>
              <w:jc w:val="center"/>
              <w:rPr>
                <w:b/>
                <w:bCs/>
                <w:color w:val="000000"/>
              </w:rPr>
            </w:pPr>
            <w:r w:rsidRPr="00F44C54">
              <w:rPr>
                <w:b/>
                <w:bCs/>
                <w:color w:val="000000"/>
              </w:rPr>
              <w:t>4</w:t>
            </w:r>
          </w:p>
        </w:tc>
        <w:tc>
          <w:tcPr>
            <w:tcW w:w="1134" w:type="dxa"/>
            <w:tcBorders>
              <w:top w:val="nil"/>
              <w:left w:val="nil"/>
              <w:bottom w:val="single" w:sz="4" w:space="0" w:color="auto"/>
              <w:right w:val="single" w:sz="4" w:space="0" w:color="auto"/>
            </w:tcBorders>
            <w:shd w:val="clear" w:color="auto" w:fill="auto"/>
            <w:vAlign w:val="center"/>
            <w:hideMark/>
          </w:tcPr>
          <w:p w14:paraId="74C637B7" w14:textId="77777777" w:rsidR="008043F3" w:rsidRPr="00F44C54" w:rsidRDefault="008043F3" w:rsidP="008043F3">
            <w:pPr>
              <w:jc w:val="center"/>
              <w:rPr>
                <w:b/>
                <w:bCs/>
                <w:color w:val="000000"/>
              </w:rPr>
            </w:pPr>
            <w:r w:rsidRPr="00F44C54">
              <w:rPr>
                <w:b/>
                <w:bCs/>
                <w:color w:val="000000"/>
              </w:rPr>
              <w:t>5</w:t>
            </w:r>
          </w:p>
        </w:tc>
        <w:tc>
          <w:tcPr>
            <w:tcW w:w="1134" w:type="dxa"/>
            <w:tcBorders>
              <w:top w:val="nil"/>
              <w:left w:val="nil"/>
              <w:bottom w:val="single" w:sz="4" w:space="0" w:color="auto"/>
              <w:right w:val="single" w:sz="4" w:space="0" w:color="auto"/>
            </w:tcBorders>
            <w:shd w:val="clear" w:color="auto" w:fill="auto"/>
            <w:vAlign w:val="center"/>
            <w:hideMark/>
          </w:tcPr>
          <w:p w14:paraId="7354559F" w14:textId="77777777" w:rsidR="008043F3" w:rsidRPr="00F44C54" w:rsidRDefault="008043F3" w:rsidP="008043F3">
            <w:pPr>
              <w:jc w:val="center"/>
              <w:rPr>
                <w:b/>
                <w:bCs/>
                <w:color w:val="000000"/>
              </w:rPr>
            </w:pPr>
            <w:r w:rsidRPr="00F44C54">
              <w:rPr>
                <w:b/>
                <w:bCs/>
                <w:color w:val="000000"/>
              </w:rPr>
              <w:t>6</w:t>
            </w:r>
          </w:p>
        </w:tc>
        <w:tc>
          <w:tcPr>
            <w:tcW w:w="850" w:type="dxa"/>
            <w:tcBorders>
              <w:top w:val="nil"/>
              <w:left w:val="nil"/>
              <w:bottom w:val="single" w:sz="4" w:space="0" w:color="auto"/>
              <w:right w:val="single" w:sz="4" w:space="0" w:color="auto"/>
            </w:tcBorders>
            <w:shd w:val="clear" w:color="auto" w:fill="auto"/>
            <w:vAlign w:val="center"/>
            <w:hideMark/>
          </w:tcPr>
          <w:p w14:paraId="0565B591" w14:textId="77777777" w:rsidR="008043F3" w:rsidRPr="00F44C54" w:rsidRDefault="008043F3" w:rsidP="008043F3">
            <w:pPr>
              <w:jc w:val="center"/>
              <w:rPr>
                <w:b/>
                <w:bCs/>
                <w:color w:val="000000"/>
              </w:rPr>
            </w:pPr>
            <w:r w:rsidRPr="00F44C54">
              <w:rPr>
                <w:b/>
                <w:bCs/>
                <w:color w:val="000000"/>
              </w:rPr>
              <w:t>7</w:t>
            </w:r>
          </w:p>
        </w:tc>
        <w:tc>
          <w:tcPr>
            <w:tcW w:w="851" w:type="dxa"/>
            <w:tcBorders>
              <w:top w:val="nil"/>
              <w:left w:val="nil"/>
              <w:bottom w:val="single" w:sz="4" w:space="0" w:color="auto"/>
              <w:right w:val="single" w:sz="4" w:space="0" w:color="auto"/>
            </w:tcBorders>
            <w:shd w:val="clear" w:color="auto" w:fill="auto"/>
            <w:vAlign w:val="center"/>
            <w:hideMark/>
          </w:tcPr>
          <w:p w14:paraId="29F33872" w14:textId="77777777" w:rsidR="008043F3" w:rsidRPr="00F44C54" w:rsidRDefault="008043F3" w:rsidP="008043F3">
            <w:pPr>
              <w:jc w:val="center"/>
              <w:rPr>
                <w:b/>
                <w:bCs/>
                <w:color w:val="000000"/>
              </w:rPr>
            </w:pPr>
            <w:r w:rsidRPr="00F44C54">
              <w:rPr>
                <w:b/>
                <w:bCs/>
                <w:color w:val="000000"/>
              </w:rPr>
              <w:t>8</w:t>
            </w:r>
          </w:p>
        </w:tc>
      </w:tr>
      <w:tr w:rsidR="008043F3" w:rsidRPr="00F44C54" w14:paraId="0F3A7085" w14:textId="77777777" w:rsidTr="00557B15">
        <w:trPr>
          <w:trHeight w:val="2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4360E85" w14:textId="77777777" w:rsidR="00557B15" w:rsidRDefault="008043F3" w:rsidP="008043F3">
            <w:pPr>
              <w:jc w:val="both"/>
              <w:rPr>
                <w:b/>
                <w:bCs/>
                <w:color w:val="000000"/>
              </w:rPr>
            </w:pPr>
            <w:r w:rsidRPr="00F44C54">
              <w:rPr>
                <w:b/>
                <w:bCs/>
                <w:color w:val="000000"/>
              </w:rPr>
              <w:t xml:space="preserve">Местный бюджет, </w:t>
            </w:r>
          </w:p>
          <w:p w14:paraId="2AC8A7F0" w14:textId="09AE0658" w:rsidR="008043F3" w:rsidRPr="00F44C54" w:rsidRDefault="008043F3" w:rsidP="008043F3">
            <w:pPr>
              <w:jc w:val="both"/>
              <w:rPr>
                <w:b/>
                <w:bCs/>
                <w:color w:val="000000"/>
              </w:rPr>
            </w:pPr>
            <w:r w:rsidRPr="00F44C54">
              <w:rPr>
                <w:b/>
                <w:bCs/>
                <w:color w:val="000000"/>
              </w:rPr>
              <w:t>в т.ч.:</w:t>
            </w:r>
          </w:p>
        </w:tc>
        <w:tc>
          <w:tcPr>
            <w:tcW w:w="851" w:type="dxa"/>
            <w:tcBorders>
              <w:top w:val="single" w:sz="4" w:space="0" w:color="auto"/>
              <w:left w:val="single" w:sz="4" w:space="0" w:color="auto"/>
              <w:bottom w:val="single" w:sz="4" w:space="0" w:color="auto"/>
              <w:right w:val="nil"/>
            </w:tcBorders>
            <w:shd w:val="clear" w:color="auto" w:fill="auto"/>
            <w:vAlign w:val="center"/>
            <w:hideMark/>
          </w:tcPr>
          <w:p w14:paraId="6EDF7894" w14:textId="77777777" w:rsidR="008043F3" w:rsidRDefault="008043F3" w:rsidP="008043F3">
            <w:pPr>
              <w:jc w:val="center"/>
              <w:rPr>
                <w:b/>
                <w:bCs/>
                <w:color w:val="000000"/>
              </w:rPr>
            </w:pPr>
            <w:r>
              <w:rPr>
                <w:b/>
                <w:bCs/>
                <w:color w:val="000000"/>
              </w:rPr>
              <w:t>8 698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1B02B" w14:textId="77777777" w:rsidR="008043F3" w:rsidRDefault="008043F3" w:rsidP="008043F3">
            <w:pPr>
              <w:jc w:val="center"/>
              <w:rPr>
                <w:b/>
                <w:bCs/>
                <w:color w:val="000000"/>
              </w:rPr>
            </w:pPr>
            <w:r>
              <w:rPr>
                <w:b/>
                <w:bCs/>
                <w:color w:val="000000"/>
              </w:rPr>
              <w:t>101 587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D701266" w14:textId="77777777" w:rsidR="008043F3" w:rsidRDefault="008043F3" w:rsidP="008043F3">
            <w:pPr>
              <w:jc w:val="center"/>
              <w:rPr>
                <w:b/>
                <w:bCs/>
                <w:color w:val="000000"/>
              </w:rPr>
            </w:pPr>
            <w:r>
              <w:rPr>
                <w:b/>
                <w:bCs/>
                <w:color w:val="000000"/>
              </w:rPr>
              <w:t>104 567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F7EB66A" w14:textId="77777777" w:rsidR="008043F3" w:rsidRDefault="008043F3" w:rsidP="008043F3">
            <w:pPr>
              <w:jc w:val="center"/>
              <w:rPr>
                <w:b/>
                <w:bCs/>
                <w:color w:val="000000"/>
              </w:rPr>
            </w:pPr>
            <w:r>
              <w:rPr>
                <w:b/>
                <w:bCs/>
                <w:color w:val="000000"/>
              </w:rPr>
              <w:t>115 141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B28AE71" w14:textId="77777777" w:rsidR="008043F3" w:rsidRDefault="008043F3" w:rsidP="008043F3">
            <w:pPr>
              <w:jc w:val="center"/>
              <w:rPr>
                <w:b/>
                <w:bCs/>
                <w:color w:val="000000"/>
              </w:rPr>
            </w:pPr>
            <w:r>
              <w:rPr>
                <w:b/>
                <w:bCs/>
                <w:color w:val="000000"/>
              </w:rPr>
              <w:t>118 737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2B8E5CA" w14:textId="77777777" w:rsidR="008043F3" w:rsidRDefault="008043F3" w:rsidP="008043F3">
            <w:pPr>
              <w:jc w:val="center"/>
              <w:rPr>
                <w:b/>
                <w:bCs/>
                <w:color w:val="000000"/>
              </w:rPr>
            </w:pPr>
            <w:r>
              <w:rPr>
                <w:b/>
                <w:bCs/>
                <w:color w:val="000000"/>
              </w:rPr>
              <w:t>113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A544DD2" w14:textId="77777777" w:rsidR="008043F3" w:rsidRDefault="008043F3" w:rsidP="008043F3">
            <w:pPr>
              <w:jc w:val="center"/>
              <w:rPr>
                <w:b/>
                <w:bCs/>
                <w:color w:val="000000"/>
              </w:rPr>
            </w:pPr>
            <w:r>
              <w:rPr>
                <w:b/>
                <w:bCs/>
                <w:color w:val="000000"/>
              </w:rPr>
              <w:t>114</w:t>
            </w:r>
          </w:p>
        </w:tc>
      </w:tr>
      <w:tr w:rsidR="008043F3" w:rsidRPr="00F44C54" w14:paraId="49FD0F53" w14:textId="77777777" w:rsidTr="00557B15">
        <w:trPr>
          <w:trHeight w:val="323"/>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FFB6247" w14:textId="77777777" w:rsidR="008043F3" w:rsidRPr="00F44C54" w:rsidRDefault="008043F3" w:rsidP="008043F3">
            <w:pPr>
              <w:jc w:val="both"/>
              <w:rPr>
                <w:color w:val="000000"/>
              </w:rPr>
            </w:pPr>
            <w:r w:rsidRPr="00F44C54">
              <w:rPr>
                <w:color w:val="000000"/>
              </w:rPr>
              <w:t>Образование, в т.ч.:</w:t>
            </w:r>
          </w:p>
        </w:tc>
        <w:tc>
          <w:tcPr>
            <w:tcW w:w="851" w:type="dxa"/>
            <w:tcBorders>
              <w:top w:val="nil"/>
              <w:left w:val="single" w:sz="4" w:space="0" w:color="auto"/>
              <w:bottom w:val="single" w:sz="4" w:space="0" w:color="auto"/>
              <w:right w:val="nil"/>
            </w:tcBorders>
            <w:shd w:val="clear" w:color="auto" w:fill="auto"/>
            <w:vAlign w:val="center"/>
            <w:hideMark/>
          </w:tcPr>
          <w:p w14:paraId="79F60DF7" w14:textId="77777777" w:rsidR="008043F3" w:rsidRDefault="008043F3" w:rsidP="008043F3">
            <w:pPr>
              <w:jc w:val="center"/>
              <w:rPr>
                <w:color w:val="000000"/>
              </w:rPr>
            </w:pPr>
            <w:r>
              <w:rPr>
                <w:color w:val="000000"/>
              </w:rPr>
              <w:t>5 763</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F82A434" w14:textId="77777777" w:rsidR="008043F3" w:rsidRDefault="008043F3" w:rsidP="008043F3">
            <w:pPr>
              <w:jc w:val="center"/>
              <w:rPr>
                <w:color w:val="000000"/>
              </w:rPr>
            </w:pPr>
            <w:r>
              <w:rPr>
                <w:color w:val="000000"/>
              </w:rPr>
              <w:t>93 849</w:t>
            </w:r>
          </w:p>
        </w:tc>
        <w:tc>
          <w:tcPr>
            <w:tcW w:w="1134" w:type="dxa"/>
            <w:tcBorders>
              <w:top w:val="nil"/>
              <w:left w:val="nil"/>
              <w:bottom w:val="single" w:sz="4" w:space="0" w:color="auto"/>
              <w:right w:val="single" w:sz="4" w:space="0" w:color="auto"/>
            </w:tcBorders>
            <w:shd w:val="clear" w:color="auto" w:fill="auto"/>
            <w:vAlign w:val="center"/>
            <w:hideMark/>
          </w:tcPr>
          <w:p w14:paraId="01E25941" w14:textId="77777777" w:rsidR="008043F3" w:rsidRDefault="008043F3" w:rsidP="008043F3">
            <w:pPr>
              <w:jc w:val="center"/>
              <w:rPr>
                <w:color w:val="000000"/>
              </w:rPr>
            </w:pPr>
            <w:r>
              <w:rPr>
                <w:color w:val="000000"/>
              </w:rPr>
              <w:t>97 011</w:t>
            </w:r>
          </w:p>
        </w:tc>
        <w:tc>
          <w:tcPr>
            <w:tcW w:w="1134" w:type="dxa"/>
            <w:tcBorders>
              <w:top w:val="nil"/>
              <w:left w:val="nil"/>
              <w:bottom w:val="single" w:sz="4" w:space="0" w:color="auto"/>
              <w:right w:val="single" w:sz="4" w:space="0" w:color="auto"/>
            </w:tcBorders>
            <w:shd w:val="clear" w:color="auto" w:fill="auto"/>
            <w:vAlign w:val="center"/>
            <w:hideMark/>
          </w:tcPr>
          <w:p w14:paraId="6386B78D" w14:textId="77777777" w:rsidR="008043F3" w:rsidRDefault="008043F3" w:rsidP="008043F3">
            <w:pPr>
              <w:jc w:val="center"/>
              <w:rPr>
                <w:color w:val="000000"/>
              </w:rPr>
            </w:pPr>
            <w:r>
              <w:rPr>
                <w:color w:val="000000"/>
              </w:rPr>
              <w:t>109 766</w:t>
            </w:r>
          </w:p>
        </w:tc>
        <w:tc>
          <w:tcPr>
            <w:tcW w:w="1134" w:type="dxa"/>
            <w:tcBorders>
              <w:top w:val="nil"/>
              <w:left w:val="nil"/>
              <w:bottom w:val="single" w:sz="4" w:space="0" w:color="auto"/>
              <w:right w:val="single" w:sz="4" w:space="0" w:color="auto"/>
            </w:tcBorders>
            <w:shd w:val="clear" w:color="auto" w:fill="auto"/>
            <w:vAlign w:val="center"/>
            <w:hideMark/>
          </w:tcPr>
          <w:p w14:paraId="423C8B1E" w14:textId="77777777" w:rsidR="008043F3" w:rsidRDefault="008043F3" w:rsidP="008043F3">
            <w:pPr>
              <w:jc w:val="center"/>
              <w:rPr>
                <w:color w:val="000000"/>
              </w:rPr>
            </w:pPr>
            <w:r>
              <w:rPr>
                <w:color w:val="000000"/>
              </w:rPr>
              <w:t>113 644</w:t>
            </w:r>
          </w:p>
        </w:tc>
        <w:tc>
          <w:tcPr>
            <w:tcW w:w="850" w:type="dxa"/>
            <w:tcBorders>
              <w:top w:val="nil"/>
              <w:left w:val="nil"/>
              <w:bottom w:val="single" w:sz="4" w:space="0" w:color="auto"/>
              <w:right w:val="single" w:sz="4" w:space="0" w:color="auto"/>
            </w:tcBorders>
            <w:shd w:val="clear" w:color="auto" w:fill="auto"/>
            <w:vAlign w:val="center"/>
            <w:hideMark/>
          </w:tcPr>
          <w:p w14:paraId="27B1E826" w14:textId="77777777" w:rsidR="008043F3" w:rsidRDefault="008043F3" w:rsidP="008043F3">
            <w:pPr>
              <w:jc w:val="center"/>
              <w:rPr>
                <w:color w:val="000000"/>
              </w:rPr>
            </w:pPr>
            <w:r>
              <w:rPr>
                <w:color w:val="000000"/>
              </w:rPr>
              <w:t>117</w:t>
            </w:r>
          </w:p>
        </w:tc>
        <w:tc>
          <w:tcPr>
            <w:tcW w:w="851" w:type="dxa"/>
            <w:tcBorders>
              <w:top w:val="nil"/>
              <w:left w:val="nil"/>
              <w:bottom w:val="single" w:sz="4" w:space="0" w:color="auto"/>
              <w:right w:val="single" w:sz="4" w:space="0" w:color="auto"/>
            </w:tcBorders>
            <w:shd w:val="clear" w:color="auto" w:fill="auto"/>
            <w:vAlign w:val="center"/>
            <w:hideMark/>
          </w:tcPr>
          <w:p w14:paraId="6F23C302" w14:textId="77777777" w:rsidR="008043F3" w:rsidRDefault="008043F3" w:rsidP="008043F3">
            <w:pPr>
              <w:jc w:val="center"/>
              <w:rPr>
                <w:color w:val="000000"/>
              </w:rPr>
            </w:pPr>
            <w:r>
              <w:rPr>
                <w:color w:val="000000"/>
              </w:rPr>
              <w:t>117</w:t>
            </w:r>
          </w:p>
        </w:tc>
      </w:tr>
      <w:tr w:rsidR="008043F3" w:rsidRPr="00F44C54" w14:paraId="12AB8927" w14:textId="77777777" w:rsidTr="00557B15">
        <w:trPr>
          <w:trHeight w:val="300"/>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C41B6B3" w14:textId="77777777" w:rsidR="008043F3" w:rsidRPr="00F44C54" w:rsidRDefault="008043F3" w:rsidP="008043F3">
            <w:pPr>
              <w:jc w:val="both"/>
              <w:rPr>
                <w:color w:val="000000"/>
              </w:rPr>
            </w:pPr>
            <w:r w:rsidRPr="00F44C54">
              <w:rPr>
                <w:color w:val="000000"/>
              </w:rPr>
              <w:t>общее</w:t>
            </w:r>
          </w:p>
        </w:tc>
        <w:tc>
          <w:tcPr>
            <w:tcW w:w="851" w:type="dxa"/>
            <w:tcBorders>
              <w:top w:val="nil"/>
              <w:left w:val="single" w:sz="4" w:space="0" w:color="auto"/>
              <w:bottom w:val="single" w:sz="4" w:space="0" w:color="auto"/>
              <w:right w:val="nil"/>
            </w:tcBorders>
            <w:shd w:val="clear" w:color="auto" w:fill="auto"/>
            <w:vAlign w:val="center"/>
            <w:hideMark/>
          </w:tcPr>
          <w:p w14:paraId="500AB8CF" w14:textId="77777777" w:rsidR="008043F3" w:rsidRDefault="008043F3" w:rsidP="008043F3">
            <w:pPr>
              <w:jc w:val="center"/>
              <w:rPr>
                <w:color w:val="000000"/>
              </w:rPr>
            </w:pPr>
            <w:r>
              <w:rPr>
                <w:color w:val="000000"/>
              </w:rPr>
              <w:t>3 110</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60B77D" w14:textId="77777777" w:rsidR="008043F3" w:rsidRDefault="008043F3" w:rsidP="008043F3">
            <w:pPr>
              <w:jc w:val="center"/>
              <w:rPr>
                <w:color w:val="000000"/>
              </w:rPr>
            </w:pPr>
            <w:r>
              <w:rPr>
                <w:color w:val="000000"/>
              </w:rPr>
              <w:t>106 478</w:t>
            </w:r>
          </w:p>
        </w:tc>
        <w:tc>
          <w:tcPr>
            <w:tcW w:w="1134" w:type="dxa"/>
            <w:tcBorders>
              <w:top w:val="nil"/>
              <w:left w:val="nil"/>
              <w:bottom w:val="single" w:sz="4" w:space="0" w:color="auto"/>
              <w:right w:val="single" w:sz="4" w:space="0" w:color="auto"/>
            </w:tcBorders>
            <w:shd w:val="clear" w:color="auto" w:fill="auto"/>
            <w:vAlign w:val="center"/>
            <w:hideMark/>
          </w:tcPr>
          <w:p w14:paraId="076C0B88" w14:textId="77777777" w:rsidR="008043F3" w:rsidRDefault="008043F3" w:rsidP="008043F3">
            <w:pPr>
              <w:jc w:val="center"/>
              <w:rPr>
                <w:color w:val="000000"/>
              </w:rPr>
            </w:pPr>
            <w:r>
              <w:rPr>
                <w:color w:val="000000"/>
              </w:rPr>
              <w:t>109 451</w:t>
            </w:r>
          </w:p>
        </w:tc>
        <w:tc>
          <w:tcPr>
            <w:tcW w:w="1134" w:type="dxa"/>
            <w:tcBorders>
              <w:top w:val="nil"/>
              <w:left w:val="nil"/>
              <w:bottom w:val="single" w:sz="4" w:space="0" w:color="auto"/>
              <w:right w:val="single" w:sz="4" w:space="0" w:color="auto"/>
            </w:tcBorders>
            <w:shd w:val="clear" w:color="auto" w:fill="auto"/>
            <w:vAlign w:val="center"/>
            <w:hideMark/>
          </w:tcPr>
          <w:p w14:paraId="57032111" w14:textId="77777777" w:rsidR="008043F3" w:rsidRDefault="008043F3" w:rsidP="008043F3">
            <w:pPr>
              <w:jc w:val="center"/>
              <w:rPr>
                <w:color w:val="000000"/>
              </w:rPr>
            </w:pPr>
            <w:r>
              <w:rPr>
                <w:color w:val="000000"/>
              </w:rPr>
              <w:t>122 519</w:t>
            </w:r>
          </w:p>
        </w:tc>
        <w:tc>
          <w:tcPr>
            <w:tcW w:w="1134" w:type="dxa"/>
            <w:tcBorders>
              <w:top w:val="nil"/>
              <w:left w:val="nil"/>
              <w:bottom w:val="single" w:sz="4" w:space="0" w:color="auto"/>
              <w:right w:val="single" w:sz="4" w:space="0" w:color="auto"/>
            </w:tcBorders>
            <w:shd w:val="clear" w:color="auto" w:fill="auto"/>
            <w:vAlign w:val="center"/>
            <w:hideMark/>
          </w:tcPr>
          <w:p w14:paraId="2E188003" w14:textId="77777777" w:rsidR="008043F3" w:rsidRDefault="008043F3" w:rsidP="008043F3">
            <w:pPr>
              <w:jc w:val="center"/>
              <w:rPr>
                <w:color w:val="000000"/>
              </w:rPr>
            </w:pPr>
            <w:r>
              <w:rPr>
                <w:color w:val="000000"/>
              </w:rPr>
              <w:t>126 180</w:t>
            </w:r>
          </w:p>
        </w:tc>
        <w:tc>
          <w:tcPr>
            <w:tcW w:w="850" w:type="dxa"/>
            <w:tcBorders>
              <w:top w:val="nil"/>
              <w:left w:val="nil"/>
              <w:bottom w:val="single" w:sz="4" w:space="0" w:color="auto"/>
              <w:right w:val="single" w:sz="4" w:space="0" w:color="auto"/>
            </w:tcBorders>
            <w:shd w:val="clear" w:color="auto" w:fill="auto"/>
            <w:vAlign w:val="center"/>
            <w:hideMark/>
          </w:tcPr>
          <w:p w14:paraId="7CF3D013" w14:textId="77777777" w:rsidR="008043F3" w:rsidRDefault="008043F3" w:rsidP="008043F3">
            <w:pPr>
              <w:jc w:val="center"/>
              <w:rPr>
                <w:color w:val="000000"/>
              </w:rPr>
            </w:pPr>
            <w:r>
              <w:rPr>
                <w:color w:val="000000"/>
              </w:rPr>
              <w:t>115</w:t>
            </w:r>
          </w:p>
        </w:tc>
        <w:tc>
          <w:tcPr>
            <w:tcW w:w="851" w:type="dxa"/>
            <w:tcBorders>
              <w:top w:val="nil"/>
              <w:left w:val="nil"/>
              <w:bottom w:val="single" w:sz="4" w:space="0" w:color="auto"/>
              <w:right w:val="single" w:sz="4" w:space="0" w:color="auto"/>
            </w:tcBorders>
            <w:shd w:val="clear" w:color="auto" w:fill="auto"/>
            <w:vAlign w:val="center"/>
            <w:hideMark/>
          </w:tcPr>
          <w:p w14:paraId="308252B4" w14:textId="77777777" w:rsidR="008043F3" w:rsidRDefault="008043F3" w:rsidP="008043F3">
            <w:pPr>
              <w:jc w:val="center"/>
              <w:rPr>
                <w:color w:val="000000"/>
              </w:rPr>
            </w:pPr>
            <w:r>
              <w:rPr>
                <w:color w:val="000000"/>
              </w:rPr>
              <w:t>115</w:t>
            </w:r>
          </w:p>
        </w:tc>
      </w:tr>
      <w:tr w:rsidR="008043F3" w:rsidRPr="00F44C54" w14:paraId="77F41312" w14:textId="77777777" w:rsidTr="00557B15">
        <w:trPr>
          <w:trHeight w:val="300"/>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9B954C3" w14:textId="77777777" w:rsidR="008043F3" w:rsidRPr="00F44C54" w:rsidRDefault="008043F3" w:rsidP="008043F3">
            <w:pPr>
              <w:jc w:val="both"/>
              <w:rPr>
                <w:color w:val="000000"/>
              </w:rPr>
            </w:pPr>
            <w:r w:rsidRPr="00F44C54">
              <w:rPr>
                <w:color w:val="000000"/>
              </w:rPr>
              <w:t>дошкольное</w:t>
            </w:r>
          </w:p>
        </w:tc>
        <w:tc>
          <w:tcPr>
            <w:tcW w:w="851" w:type="dxa"/>
            <w:tcBorders>
              <w:top w:val="nil"/>
              <w:left w:val="single" w:sz="4" w:space="0" w:color="auto"/>
              <w:bottom w:val="single" w:sz="4" w:space="0" w:color="auto"/>
              <w:right w:val="nil"/>
            </w:tcBorders>
            <w:shd w:val="clear" w:color="auto" w:fill="auto"/>
            <w:vAlign w:val="center"/>
            <w:hideMark/>
          </w:tcPr>
          <w:p w14:paraId="35F5B480" w14:textId="77777777" w:rsidR="008043F3" w:rsidRDefault="008043F3" w:rsidP="008043F3">
            <w:pPr>
              <w:jc w:val="center"/>
              <w:rPr>
                <w:color w:val="000000"/>
              </w:rPr>
            </w:pPr>
            <w:r>
              <w:rPr>
                <w:color w:val="000000"/>
              </w:rPr>
              <w:t>2 653</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E1A6F6A" w14:textId="77777777" w:rsidR="008043F3" w:rsidRDefault="008043F3" w:rsidP="008043F3">
            <w:pPr>
              <w:jc w:val="center"/>
              <w:rPr>
                <w:color w:val="000000"/>
              </w:rPr>
            </w:pPr>
            <w:r>
              <w:rPr>
                <w:color w:val="000000"/>
              </w:rPr>
              <w:t>79 068</w:t>
            </w:r>
          </w:p>
        </w:tc>
        <w:tc>
          <w:tcPr>
            <w:tcW w:w="1134" w:type="dxa"/>
            <w:tcBorders>
              <w:top w:val="nil"/>
              <w:left w:val="nil"/>
              <w:bottom w:val="single" w:sz="4" w:space="0" w:color="auto"/>
              <w:right w:val="single" w:sz="4" w:space="0" w:color="auto"/>
            </w:tcBorders>
            <w:shd w:val="clear" w:color="auto" w:fill="auto"/>
            <w:vAlign w:val="center"/>
            <w:hideMark/>
          </w:tcPr>
          <w:p w14:paraId="4730F1FA" w14:textId="77777777" w:rsidR="008043F3" w:rsidRDefault="008043F3" w:rsidP="008043F3">
            <w:pPr>
              <w:jc w:val="center"/>
              <w:rPr>
                <w:color w:val="000000"/>
              </w:rPr>
            </w:pPr>
            <w:r>
              <w:rPr>
                <w:color w:val="000000"/>
              </w:rPr>
              <w:t>82 453</w:t>
            </w:r>
          </w:p>
        </w:tc>
        <w:tc>
          <w:tcPr>
            <w:tcW w:w="1134" w:type="dxa"/>
            <w:tcBorders>
              <w:top w:val="nil"/>
              <w:left w:val="nil"/>
              <w:bottom w:val="single" w:sz="4" w:space="0" w:color="auto"/>
              <w:right w:val="single" w:sz="4" w:space="0" w:color="auto"/>
            </w:tcBorders>
            <w:shd w:val="clear" w:color="auto" w:fill="auto"/>
            <w:vAlign w:val="center"/>
            <w:hideMark/>
          </w:tcPr>
          <w:p w14:paraId="3BBFCDB3" w14:textId="77777777" w:rsidR="008043F3" w:rsidRDefault="008043F3" w:rsidP="008043F3">
            <w:pPr>
              <w:jc w:val="center"/>
              <w:rPr>
                <w:color w:val="000000"/>
              </w:rPr>
            </w:pPr>
            <w:r>
              <w:rPr>
                <w:color w:val="000000"/>
              </w:rPr>
              <w:t>94 817</w:t>
            </w:r>
          </w:p>
        </w:tc>
        <w:tc>
          <w:tcPr>
            <w:tcW w:w="1134" w:type="dxa"/>
            <w:tcBorders>
              <w:top w:val="nil"/>
              <w:left w:val="nil"/>
              <w:bottom w:val="single" w:sz="4" w:space="0" w:color="auto"/>
              <w:right w:val="single" w:sz="4" w:space="0" w:color="auto"/>
            </w:tcBorders>
            <w:shd w:val="clear" w:color="auto" w:fill="auto"/>
            <w:vAlign w:val="center"/>
            <w:hideMark/>
          </w:tcPr>
          <w:p w14:paraId="4843299D" w14:textId="77777777" w:rsidR="008043F3" w:rsidRDefault="008043F3" w:rsidP="008043F3">
            <w:pPr>
              <w:jc w:val="center"/>
              <w:rPr>
                <w:color w:val="000000"/>
              </w:rPr>
            </w:pPr>
            <w:r>
              <w:rPr>
                <w:color w:val="000000"/>
              </w:rPr>
              <w:t>98 948</w:t>
            </w:r>
          </w:p>
        </w:tc>
        <w:tc>
          <w:tcPr>
            <w:tcW w:w="850" w:type="dxa"/>
            <w:tcBorders>
              <w:top w:val="nil"/>
              <w:left w:val="nil"/>
              <w:bottom w:val="single" w:sz="4" w:space="0" w:color="auto"/>
              <w:right w:val="single" w:sz="4" w:space="0" w:color="auto"/>
            </w:tcBorders>
            <w:shd w:val="clear" w:color="auto" w:fill="auto"/>
            <w:vAlign w:val="center"/>
            <w:hideMark/>
          </w:tcPr>
          <w:p w14:paraId="53A040DA" w14:textId="77777777" w:rsidR="008043F3" w:rsidRDefault="008043F3" w:rsidP="008043F3">
            <w:pPr>
              <w:jc w:val="center"/>
              <w:rPr>
                <w:color w:val="000000"/>
              </w:rPr>
            </w:pPr>
            <w:r>
              <w:rPr>
                <w:color w:val="000000"/>
              </w:rPr>
              <w:t>120</w:t>
            </w:r>
          </w:p>
        </w:tc>
        <w:tc>
          <w:tcPr>
            <w:tcW w:w="851" w:type="dxa"/>
            <w:tcBorders>
              <w:top w:val="nil"/>
              <w:left w:val="nil"/>
              <w:bottom w:val="single" w:sz="4" w:space="0" w:color="auto"/>
              <w:right w:val="single" w:sz="4" w:space="0" w:color="auto"/>
            </w:tcBorders>
            <w:shd w:val="clear" w:color="auto" w:fill="auto"/>
            <w:vAlign w:val="center"/>
            <w:hideMark/>
          </w:tcPr>
          <w:p w14:paraId="45E4DCB6" w14:textId="77777777" w:rsidR="008043F3" w:rsidRDefault="008043F3" w:rsidP="008043F3">
            <w:pPr>
              <w:jc w:val="center"/>
              <w:rPr>
                <w:color w:val="000000"/>
              </w:rPr>
            </w:pPr>
            <w:r>
              <w:rPr>
                <w:color w:val="000000"/>
              </w:rPr>
              <w:t>120</w:t>
            </w:r>
          </w:p>
        </w:tc>
      </w:tr>
      <w:tr w:rsidR="008043F3" w:rsidRPr="00F44C54" w14:paraId="49493164" w14:textId="77777777" w:rsidTr="00557B15">
        <w:trPr>
          <w:trHeight w:val="300"/>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98C9B63" w14:textId="77777777" w:rsidR="008043F3" w:rsidRPr="00F44C54" w:rsidRDefault="008043F3" w:rsidP="008043F3">
            <w:pPr>
              <w:jc w:val="both"/>
              <w:rPr>
                <w:color w:val="000000"/>
              </w:rPr>
            </w:pPr>
            <w:r w:rsidRPr="00F44C54">
              <w:rPr>
                <w:color w:val="000000"/>
              </w:rPr>
              <w:t>Культура</w:t>
            </w:r>
          </w:p>
        </w:tc>
        <w:tc>
          <w:tcPr>
            <w:tcW w:w="851" w:type="dxa"/>
            <w:tcBorders>
              <w:top w:val="nil"/>
              <w:left w:val="single" w:sz="4" w:space="0" w:color="auto"/>
              <w:bottom w:val="single" w:sz="4" w:space="0" w:color="auto"/>
              <w:right w:val="nil"/>
            </w:tcBorders>
            <w:shd w:val="clear" w:color="auto" w:fill="auto"/>
            <w:vAlign w:val="center"/>
            <w:hideMark/>
          </w:tcPr>
          <w:p w14:paraId="52321CED" w14:textId="77777777" w:rsidR="008043F3" w:rsidRDefault="008043F3" w:rsidP="008043F3">
            <w:pPr>
              <w:jc w:val="center"/>
              <w:rPr>
                <w:color w:val="000000"/>
              </w:rPr>
            </w:pPr>
            <w:r>
              <w:rPr>
                <w:color w:val="000000"/>
              </w:rPr>
              <w:t>586</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78C8284" w14:textId="77777777" w:rsidR="008043F3" w:rsidRDefault="008043F3" w:rsidP="008043F3">
            <w:pPr>
              <w:jc w:val="center"/>
              <w:rPr>
                <w:color w:val="000000"/>
              </w:rPr>
            </w:pPr>
            <w:r>
              <w:rPr>
                <w:color w:val="000000"/>
              </w:rPr>
              <w:t>103 665</w:t>
            </w:r>
          </w:p>
        </w:tc>
        <w:tc>
          <w:tcPr>
            <w:tcW w:w="1134" w:type="dxa"/>
            <w:tcBorders>
              <w:top w:val="nil"/>
              <w:left w:val="nil"/>
              <w:bottom w:val="single" w:sz="4" w:space="0" w:color="auto"/>
              <w:right w:val="single" w:sz="4" w:space="0" w:color="auto"/>
            </w:tcBorders>
            <w:shd w:val="clear" w:color="auto" w:fill="auto"/>
            <w:vAlign w:val="center"/>
            <w:hideMark/>
          </w:tcPr>
          <w:p w14:paraId="1477FAAA" w14:textId="77777777" w:rsidR="008043F3" w:rsidRDefault="008043F3" w:rsidP="008043F3">
            <w:pPr>
              <w:jc w:val="center"/>
              <w:rPr>
                <w:color w:val="000000"/>
              </w:rPr>
            </w:pPr>
            <w:r>
              <w:rPr>
                <w:color w:val="000000"/>
              </w:rPr>
              <w:t>106 934</w:t>
            </w:r>
          </w:p>
        </w:tc>
        <w:tc>
          <w:tcPr>
            <w:tcW w:w="1134" w:type="dxa"/>
            <w:tcBorders>
              <w:top w:val="nil"/>
              <w:left w:val="nil"/>
              <w:bottom w:val="single" w:sz="4" w:space="0" w:color="auto"/>
              <w:right w:val="single" w:sz="4" w:space="0" w:color="auto"/>
            </w:tcBorders>
            <w:shd w:val="clear" w:color="auto" w:fill="auto"/>
            <w:vAlign w:val="center"/>
            <w:hideMark/>
          </w:tcPr>
          <w:p w14:paraId="59D81722" w14:textId="77777777" w:rsidR="008043F3" w:rsidRDefault="008043F3" w:rsidP="008043F3">
            <w:pPr>
              <w:jc w:val="center"/>
              <w:rPr>
                <w:color w:val="000000"/>
              </w:rPr>
            </w:pPr>
            <w:r>
              <w:rPr>
                <w:color w:val="000000"/>
              </w:rPr>
              <w:t>115 454</w:t>
            </w:r>
          </w:p>
        </w:tc>
        <w:tc>
          <w:tcPr>
            <w:tcW w:w="1134" w:type="dxa"/>
            <w:tcBorders>
              <w:top w:val="nil"/>
              <w:left w:val="nil"/>
              <w:bottom w:val="single" w:sz="4" w:space="0" w:color="auto"/>
              <w:right w:val="single" w:sz="4" w:space="0" w:color="auto"/>
            </w:tcBorders>
            <w:shd w:val="clear" w:color="auto" w:fill="auto"/>
            <w:vAlign w:val="center"/>
            <w:hideMark/>
          </w:tcPr>
          <w:p w14:paraId="51FC6937" w14:textId="77777777" w:rsidR="008043F3" w:rsidRDefault="008043F3" w:rsidP="008043F3">
            <w:pPr>
              <w:jc w:val="center"/>
              <w:rPr>
                <w:color w:val="000000"/>
              </w:rPr>
            </w:pPr>
            <w:r>
              <w:rPr>
                <w:color w:val="000000"/>
              </w:rPr>
              <w:t>118 955</w:t>
            </w:r>
          </w:p>
        </w:tc>
        <w:tc>
          <w:tcPr>
            <w:tcW w:w="850" w:type="dxa"/>
            <w:tcBorders>
              <w:top w:val="nil"/>
              <w:left w:val="nil"/>
              <w:bottom w:val="single" w:sz="4" w:space="0" w:color="auto"/>
              <w:right w:val="single" w:sz="4" w:space="0" w:color="auto"/>
            </w:tcBorders>
            <w:shd w:val="clear" w:color="auto" w:fill="auto"/>
            <w:vAlign w:val="center"/>
            <w:hideMark/>
          </w:tcPr>
          <w:p w14:paraId="5B5D321A" w14:textId="77777777" w:rsidR="008043F3" w:rsidRDefault="008043F3" w:rsidP="008043F3">
            <w:pPr>
              <w:jc w:val="center"/>
              <w:rPr>
                <w:color w:val="000000"/>
              </w:rPr>
            </w:pPr>
            <w:r>
              <w:rPr>
                <w:color w:val="000000"/>
              </w:rPr>
              <w:t>111</w:t>
            </w:r>
          </w:p>
        </w:tc>
        <w:tc>
          <w:tcPr>
            <w:tcW w:w="851" w:type="dxa"/>
            <w:tcBorders>
              <w:top w:val="nil"/>
              <w:left w:val="nil"/>
              <w:bottom w:val="single" w:sz="4" w:space="0" w:color="auto"/>
              <w:right w:val="single" w:sz="4" w:space="0" w:color="auto"/>
            </w:tcBorders>
            <w:shd w:val="clear" w:color="auto" w:fill="auto"/>
            <w:vAlign w:val="center"/>
            <w:hideMark/>
          </w:tcPr>
          <w:p w14:paraId="21580875" w14:textId="77777777" w:rsidR="008043F3" w:rsidRDefault="008043F3" w:rsidP="008043F3">
            <w:pPr>
              <w:jc w:val="center"/>
              <w:rPr>
                <w:color w:val="000000"/>
              </w:rPr>
            </w:pPr>
            <w:r>
              <w:rPr>
                <w:color w:val="000000"/>
              </w:rPr>
              <w:t>111</w:t>
            </w:r>
          </w:p>
        </w:tc>
      </w:tr>
      <w:tr w:rsidR="008043F3" w:rsidRPr="00F44C54" w14:paraId="61EAE755" w14:textId="77777777" w:rsidTr="00557B15">
        <w:trPr>
          <w:trHeight w:val="300"/>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7F8AEB5" w14:textId="77777777" w:rsidR="008043F3" w:rsidRPr="00F44C54" w:rsidRDefault="008043F3" w:rsidP="008043F3">
            <w:pPr>
              <w:jc w:val="both"/>
              <w:rPr>
                <w:color w:val="000000"/>
              </w:rPr>
            </w:pPr>
            <w:r w:rsidRPr="00F44C54">
              <w:rPr>
                <w:color w:val="000000"/>
              </w:rPr>
              <w:t>Спорт</w:t>
            </w:r>
          </w:p>
        </w:tc>
        <w:tc>
          <w:tcPr>
            <w:tcW w:w="851" w:type="dxa"/>
            <w:tcBorders>
              <w:top w:val="nil"/>
              <w:left w:val="single" w:sz="4" w:space="0" w:color="auto"/>
              <w:bottom w:val="single" w:sz="4" w:space="0" w:color="auto"/>
              <w:right w:val="nil"/>
            </w:tcBorders>
            <w:shd w:val="clear" w:color="auto" w:fill="auto"/>
            <w:vAlign w:val="center"/>
            <w:hideMark/>
          </w:tcPr>
          <w:p w14:paraId="3A532661" w14:textId="77777777" w:rsidR="008043F3" w:rsidRDefault="008043F3" w:rsidP="008043F3">
            <w:pPr>
              <w:jc w:val="center"/>
              <w:rPr>
                <w:color w:val="000000"/>
              </w:rPr>
            </w:pPr>
            <w:r>
              <w:rPr>
                <w:color w:val="000000"/>
              </w:rPr>
              <w:t>576</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2F41BCD" w14:textId="77777777" w:rsidR="008043F3" w:rsidRDefault="008043F3" w:rsidP="008043F3">
            <w:pPr>
              <w:jc w:val="center"/>
              <w:rPr>
                <w:color w:val="000000"/>
              </w:rPr>
            </w:pPr>
            <w:r>
              <w:rPr>
                <w:color w:val="000000"/>
              </w:rPr>
              <w:t>83 321</w:t>
            </w:r>
          </w:p>
        </w:tc>
        <w:tc>
          <w:tcPr>
            <w:tcW w:w="1134" w:type="dxa"/>
            <w:tcBorders>
              <w:top w:val="nil"/>
              <w:left w:val="nil"/>
              <w:bottom w:val="single" w:sz="4" w:space="0" w:color="auto"/>
              <w:right w:val="single" w:sz="4" w:space="0" w:color="auto"/>
            </w:tcBorders>
            <w:shd w:val="clear" w:color="auto" w:fill="auto"/>
            <w:vAlign w:val="center"/>
            <w:hideMark/>
          </w:tcPr>
          <w:p w14:paraId="09DB42AB" w14:textId="77777777" w:rsidR="008043F3" w:rsidRDefault="008043F3" w:rsidP="008043F3">
            <w:pPr>
              <w:jc w:val="center"/>
              <w:rPr>
                <w:color w:val="000000"/>
              </w:rPr>
            </w:pPr>
            <w:r>
              <w:rPr>
                <w:color w:val="000000"/>
              </w:rPr>
              <w:t>85 917</w:t>
            </w:r>
          </w:p>
        </w:tc>
        <w:tc>
          <w:tcPr>
            <w:tcW w:w="1134" w:type="dxa"/>
            <w:tcBorders>
              <w:top w:val="nil"/>
              <w:left w:val="nil"/>
              <w:bottom w:val="single" w:sz="4" w:space="0" w:color="auto"/>
              <w:right w:val="single" w:sz="4" w:space="0" w:color="auto"/>
            </w:tcBorders>
            <w:shd w:val="clear" w:color="auto" w:fill="auto"/>
            <w:vAlign w:val="center"/>
            <w:hideMark/>
          </w:tcPr>
          <w:p w14:paraId="3B9960A1" w14:textId="77777777" w:rsidR="008043F3" w:rsidRDefault="008043F3" w:rsidP="008043F3">
            <w:pPr>
              <w:jc w:val="center"/>
              <w:rPr>
                <w:color w:val="000000"/>
              </w:rPr>
            </w:pPr>
            <w:r>
              <w:rPr>
                <w:color w:val="000000"/>
              </w:rPr>
              <w:t>89 354</w:t>
            </w:r>
          </w:p>
        </w:tc>
        <w:tc>
          <w:tcPr>
            <w:tcW w:w="1134" w:type="dxa"/>
            <w:tcBorders>
              <w:top w:val="nil"/>
              <w:left w:val="nil"/>
              <w:bottom w:val="single" w:sz="4" w:space="0" w:color="auto"/>
              <w:right w:val="single" w:sz="4" w:space="0" w:color="auto"/>
            </w:tcBorders>
            <w:shd w:val="clear" w:color="auto" w:fill="auto"/>
            <w:vAlign w:val="center"/>
            <w:hideMark/>
          </w:tcPr>
          <w:p w14:paraId="061CD769" w14:textId="77777777" w:rsidR="008043F3" w:rsidRDefault="008043F3" w:rsidP="008043F3">
            <w:pPr>
              <w:jc w:val="center"/>
              <w:rPr>
                <w:color w:val="000000"/>
              </w:rPr>
            </w:pPr>
            <w:r>
              <w:rPr>
                <w:color w:val="000000"/>
              </w:rPr>
              <w:t>92 267</w:t>
            </w:r>
          </w:p>
        </w:tc>
        <w:tc>
          <w:tcPr>
            <w:tcW w:w="850" w:type="dxa"/>
            <w:tcBorders>
              <w:top w:val="nil"/>
              <w:left w:val="nil"/>
              <w:bottom w:val="single" w:sz="4" w:space="0" w:color="auto"/>
              <w:right w:val="single" w:sz="4" w:space="0" w:color="auto"/>
            </w:tcBorders>
            <w:shd w:val="clear" w:color="auto" w:fill="auto"/>
            <w:vAlign w:val="center"/>
            <w:hideMark/>
          </w:tcPr>
          <w:p w14:paraId="1B807F3C" w14:textId="77777777" w:rsidR="008043F3" w:rsidRDefault="008043F3" w:rsidP="008043F3">
            <w:pPr>
              <w:jc w:val="center"/>
              <w:rPr>
                <w:color w:val="000000"/>
              </w:rPr>
            </w:pPr>
            <w:r>
              <w:rPr>
                <w:color w:val="000000"/>
              </w:rPr>
              <w:t>107</w:t>
            </w:r>
          </w:p>
        </w:tc>
        <w:tc>
          <w:tcPr>
            <w:tcW w:w="851" w:type="dxa"/>
            <w:tcBorders>
              <w:top w:val="nil"/>
              <w:left w:val="nil"/>
              <w:bottom w:val="single" w:sz="4" w:space="0" w:color="auto"/>
              <w:right w:val="single" w:sz="4" w:space="0" w:color="auto"/>
            </w:tcBorders>
            <w:shd w:val="clear" w:color="auto" w:fill="auto"/>
            <w:vAlign w:val="center"/>
            <w:hideMark/>
          </w:tcPr>
          <w:p w14:paraId="2B9DDB18" w14:textId="77777777" w:rsidR="008043F3" w:rsidRDefault="008043F3" w:rsidP="008043F3">
            <w:pPr>
              <w:jc w:val="center"/>
              <w:rPr>
                <w:color w:val="000000"/>
              </w:rPr>
            </w:pPr>
            <w:r>
              <w:rPr>
                <w:color w:val="000000"/>
              </w:rPr>
              <w:t>107</w:t>
            </w:r>
          </w:p>
        </w:tc>
      </w:tr>
    </w:tbl>
    <w:p w14:paraId="29880B49" w14:textId="77777777" w:rsidR="008043F3" w:rsidRPr="00C74ABD" w:rsidRDefault="008043F3" w:rsidP="008043F3">
      <w:pPr>
        <w:widowControl w:val="0"/>
        <w:autoSpaceDE w:val="0"/>
        <w:autoSpaceDN w:val="0"/>
        <w:adjustRightInd w:val="0"/>
        <w:ind w:firstLine="708"/>
        <w:jc w:val="both"/>
        <w:rPr>
          <w:rFonts w:ascii="Times New Roman CYR" w:hAnsi="Times New Roman CYR" w:cs="Times New Roman CYR"/>
          <w:color w:val="000000"/>
          <w:spacing w:val="-2"/>
          <w:sz w:val="26"/>
          <w:szCs w:val="26"/>
        </w:rPr>
      </w:pPr>
    </w:p>
    <w:p w14:paraId="6325B820" w14:textId="689212FB" w:rsidR="008043F3" w:rsidRPr="00B44FF9" w:rsidRDefault="008043F3" w:rsidP="008043F3">
      <w:pPr>
        <w:widowControl w:val="0"/>
        <w:autoSpaceDE w:val="0"/>
        <w:autoSpaceDN w:val="0"/>
        <w:adjustRightInd w:val="0"/>
        <w:ind w:firstLine="709"/>
        <w:jc w:val="both"/>
        <w:rPr>
          <w:rFonts w:ascii="Times New Roman CYR" w:hAnsi="Times New Roman CYR" w:cs="Times New Roman CYR"/>
          <w:color w:val="000000"/>
          <w:spacing w:val="-2"/>
          <w:sz w:val="26"/>
          <w:szCs w:val="26"/>
        </w:rPr>
      </w:pPr>
      <w:r w:rsidRPr="00B44FF9">
        <w:rPr>
          <w:rFonts w:ascii="Times New Roman CYR" w:hAnsi="Times New Roman CYR" w:cs="Times New Roman CYR"/>
          <w:color w:val="000000"/>
          <w:spacing w:val="-2"/>
          <w:sz w:val="26"/>
          <w:szCs w:val="26"/>
        </w:rPr>
        <w:t xml:space="preserve">Темпы роста заработной платы за </w:t>
      </w:r>
      <w:r>
        <w:rPr>
          <w:rFonts w:ascii="Times New Roman CYR" w:hAnsi="Times New Roman CYR" w:cs="Times New Roman CYR"/>
          <w:color w:val="000000"/>
          <w:spacing w:val="-2"/>
          <w:sz w:val="26"/>
          <w:szCs w:val="26"/>
        </w:rPr>
        <w:t>12</w:t>
      </w:r>
      <w:r w:rsidRPr="00B44FF9">
        <w:rPr>
          <w:rFonts w:ascii="Times New Roman CYR" w:hAnsi="Times New Roman CYR" w:cs="Times New Roman CYR"/>
          <w:color w:val="000000"/>
          <w:spacing w:val="-2"/>
          <w:sz w:val="26"/>
          <w:szCs w:val="26"/>
        </w:rPr>
        <w:t xml:space="preserve"> месяцев 202</w:t>
      </w:r>
      <w:r>
        <w:rPr>
          <w:rFonts w:ascii="Times New Roman CYR" w:hAnsi="Times New Roman CYR" w:cs="Times New Roman CYR"/>
          <w:color w:val="000000"/>
          <w:spacing w:val="-2"/>
          <w:sz w:val="26"/>
          <w:szCs w:val="26"/>
        </w:rPr>
        <w:t>3</w:t>
      </w:r>
      <w:r w:rsidRPr="00B44FF9">
        <w:rPr>
          <w:rFonts w:ascii="Times New Roman CYR" w:hAnsi="Times New Roman CYR" w:cs="Times New Roman CYR"/>
          <w:color w:val="000000"/>
          <w:spacing w:val="-2"/>
          <w:sz w:val="26"/>
          <w:szCs w:val="26"/>
        </w:rPr>
        <w:t xml:space="preserve"> года обусловлены опережающими темпами роста заработной платы работников бюджетной сферы в связи с достижением установленных для отдельных категорий работников целевых показателей, индексацией оплаты труда, повышением оплаты труда работников бюджетной сферы, не охваченных мероприятиями по увеличению оплаты труда в рамках реализации «майских» Указов, а также ростом заработной платы работников реального сектора экономики и ростом ми</w:t>
      </w:r>
      <w:r w:rsidR="00557A11">
        <w:rPr>
          <w:rFonts w:ascii="Times New Roman CYR" w:hAnsi="Times New Roman CYR" w:cs="Times New Roman CYR"/>
          <w:color w:val="000000"/>
          <w:spacing w:val="-2"/>
          <w:sz w:val="26"/>
          <w:szCs w:val="26"/>
        </w:rPr>
        <w:t>нимального размера оплаты труда.</w:t>
      </w:r>
    </w:p>
    <w:p w14:paraId="105942E3" w14:textId="0951D919" w:rsidR="0068099B" w:rsidRDefault="0068099B" w:rsidP="0068099B">
      <w:pPr>
        <w:jc w:val="both"/>
        <w:rPr>
          <w:sz w:val="26"/>
          <w:szCs w:val="26"/>
          <w:highlight w:val="yellow"/>
        </w:rPr>
      </w:pPr>
    </w:p>
    <w:p w14:paraId="2402507A" w14:textId="77777777" w:rsidR="00557B15" w:rsidRDefault="00557B15" w:rsidP="0068099B">
      <w:pPr>
        <w:jc w:val="both"/>
        <w:rPr>
          <w:sz w:val="26"/>
          <w:szCs w:val="26"/>
          <w:highlight w:val="yellow"/>
        </w:rPr>
      </w:pPr>
    </w:p>
    <w:p w14:paraId="53ABE089" w14:textId="77777777" w:rsidR="000038C4" w:rsidRPr="00B6531A" w:rsidRDefault="000038C4" w:rsidP="0068099B">
      <w:pPr>
        <w:jc w:val="both"/>
        <w:rPr>
          <w:sz w:val="26"/>
          <w:szCs w:val="26"/>
          <w:highlight w:val="yellow"/>
        </w:rPr>
      </w:pPr>
    </w:p>
    <w:p w14:paraId="6E0FF037" w14:textId="77777777" w:rsidR="00B6531A" w:rsidRPr="00F42BCA" w:rsidRDefault="00B6531A" w:rsidP="0068099B">
      <w:pPr>
        <w:jc w:val="both"/>
        <w:rPr>
          <w:sz w:val="26"/>
          <w:szCs w:val="26"/>
        </w:rPr>
      </w:pPr>
      <w:r w:rsidRPr="00F42BCA">
        <w:rPr>
          <w:sz w:val="26"/>
          <w:szCs w:val="26"/>
        </w:rPr>
        <w:t>Заместитель Главы города Норильска</w:t>
      </w:r>
    </w:p>
    <w:p w14:paraId="5651237F" w14:textId="77777777" w:rsidR="00B6531A" w:rsidRPr="00F42BCA" w:rsidRDefault="00B6531A" w:rsidP="0068099B">
      <w:pPr>
        <w:jc w:val="both"/>
        <w:rPr>
          <w:sz w:val="26"/>
          <w:szCs w:val="26"/>
        </w:rPr>
      </w:pPr>
      <w:r w:rsidRPr="00F42BCA">
        <w:rPr>
          <w:sz w:val="26"/>
          <w:szCs w:val="26"/>
        </w:rPr>
        <w:t>по экономике и финансам - н</w:t>
      </w:r>
      <w:r w:rsidR="0068099B" w:rsidRPr="00F42BCA">
        <w:rPr>
          <w:sz w:val="26"/>
          <w:szCs w:val="26"/>
        </w:rPr>
        <w:t xml:space="preserve">ачальник </w:t>
      </w:r>
    </w:p>
    <w:p w14:paraId="4323F738" w14:textId="2D84AF98" w:rsidR="0068099B" w:rsidRPr="00F42BCA" w:rsidRDefault="0068099B" w:rsidP="0068099B">
      <w:pPr>
        <w:jc w:val="both"/>
        <w:rPr>
          <w:sz w:val="26"/>
          <w:szCs w:val="26"/>
        </w:rPr>
      </w:pPr>
      <w:r w:rsidRPr="00F42BCA">
        <w:rPr>
          <w:sz w:val="26"/>
          <w:szCs w:val="26"/>
        </w:rPr>
        <w:t>Финансового управления</w:t>
      </w:r>
    </w:p>
    <w:p w14:paraId="55CFEED7" w14:textId="77777777" w:rsidR="0068099B" w:rsidRPr="00F42BCA" w:rsidRDefault="0068099B" w:rsidP="0068099B">
      <w:pPr>
        <w:jc w:val="both"/>
        <w:rPr>
          <w:sz w:val="26"/>
          <w:szCs w:val="26"/>
        </w:rPr>
      </w:pPr>
      <w:r w:rsidRPr="00F42BCA">
        <w:rPr>
          <w:sz w:val="26"/>
          <w:szCs w:val="26"/>
        </w:rPr>
        <w:t>Администрации города Норильска                                                               И.А. Закирьяева</w:t>
      </w:r>
    </w:p>
    <w:p w14:paraId="25123D55" w14:textId="77777777" w:rsidR="00957BD9" w:rsidRPr="00B6531A" w:rsidRDefault="00957BD9" w:rsidP="0068099B">
      <w:pPr>
        <w:pStyle w:val="afff4"/>
        <w:rPr>
          <w:sz w:val="26"/>
          <w:szCs w:val="26"/>
          <w:highlight w:val="yellow"/>
        </w:rPr>
      </w:pPr>
    </w:p>
    <w:sectPr w:rsidR="00957BD9" w:rsidRPr="00B6531A" w:rsidSect="00E70F8B">
      <w:footerReference w:type="default" r:id="rId13"/>
      <w:pgSz w:w="11906" w:h="16838"/>
      <w:pgMar w:top="1134" w:right="851" w:bottom="1276"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E4530" w14:textId="77777777" w:rsidR="00D53E49" w:rsidRDefault="00D53E49" w:rsidP="002D3834">
      <w:r>
        <w:separator/>
      </w:r>
    </w:p>
  </w:endnote>
  <w:endnote w:type="continuationSeparator" w:id="0">
    <w:p w14:paraId="48D9169C" w14:textId="77777777" w:rsidR="00D53E49" w:rsidRDefault="00D53E49" w:rsidP="002D3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13">
    <w:altName w:val="Times New Roman"/>
    <w:panose1 w:val="00000000000000000000"/>
    <w:charset w:val="00"/>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8076110"/>
      <w:docPartObj>
        <w:docPartGallery w:val="Page Numbers (Bottom of Page)"/>
        <w:docPartUnique/>
      </w:docPartObj>
    </w:sdtPr>
    <w:sdtEndPr/>
    <w:sdtContent>
      <w:p w14:paraId="3A9C759B" w14:textId="1515E989" w:rsidR="00D53E49" w:rsidRDefault="00D53E49">
        <w:pPr>
          <w:pStyle w:val="a5"/>
          <w:jc w:val="center"/>
        </w:pPr>
        <w:r>
          <w:fldChar w:fldCharType="begin"/>
        </w:r>
        <w:r>
          <w:instrText>PAGE   \* MERGEFORMAT</w:instrText>
        </w:r>
        <w:r>
          <w:fldChar w:fldCharType="separate"/>
        </w:r>
        <w:r w:rsidR="005538F3">
          <w:rPr>
            <w:noProof/>
          </w:rPr>
          <w:t>193</w:t>
        </w:r>
        <w:r>
          <w:fldChar w:fldCharType="end"/>
        </w:r>
      </w:p>
    </w:sdtContent>
  </w:sdt>
  <w:p w14:paraId="1F589A2C" w14:textId="77777777" w:rsidR="00D53E49" w:rsidRDefault="00D53E4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757B3" w14:textId="77777777" w:rsidR="00D53E49" w:rsidRDefault="00D53E49" w:rsidP="002D3834">
      <w:r>
        <w:separator/>
      </w:r>
    </w:p>
  </w:footnote>
  <w:footnote w:type="continuationSeparator" w:id="0">
    <w:p w14:paraId="3BB095AE" w14:textId="77777777" w:rsidR="00D53E49" w:rsidRDefault="00D53E49" w:rsidP="002D38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86678"/>
    <w:multiLevelType w:val="hybridMultilevel"/>
    <w:tmpl w:val="C694D6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611A46"/>
    <w:multiLevelType w:val="hybridMultilevel"/>
    <w:tmpl w:val="F824FEE6"/>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start w:val="1"/>
      <w:numFmt w:val="bullet"/>
      <w:lvlText w:val=""/>
      <w:lvlJc w:val="left"/>
      <w:pPr>
        <w:ind w:left="1211"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75F4260"/>
    <w:multiLevelType w:val="hybridMultilevel"/>
    <w:tmpl w:val="4BD2077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95470CC"/>
    <w:multiLevelType w:val="hybridMultilevel"/>
    <w:tmpl w:val="34809B94"/>
    <w:lvl w:ilvl="0" w:tplc="0419000D">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A112549"/>
    <w:multiLevelType w:val="hybridMultilevel"/>
    <w:tmpl w:val="59BACDD2"/>
    <w:lvl w:ilvl="0" w:tplc="A1B665F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D520993"/>
    <w:multiLevelType w:val="hybridMultilevel"/>
    <w:tmpl w:val="3974A042"/>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E5F4E12"/>
    <w:multiLevelType w:val="hybridMultilevel"/>
    <w:tmpl w:val="BE625EC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F5F2C7E"/>
    <w:multiLevelType w:val="hybridMultilevel"/>
    <w:tmpl w:val="8B6E6E12"/>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nsid w:val="25EB69E1"/>
    <w:multiLevelType w:val="hybridMultilevel"/>
    <w:tmpl w:val="1AAE0E2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6791F1F"/>
    <w:multiLevelType w:val="hybridMultilevel"/>
    <w:tmpl w:val="19622434"/>
    <w:lvl w:ilvl="0" w:tplc="5964BE18">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31930B2A"/>
    <w:multiLevelType w:val="hybridMultilevel"/>
    <w:tmpl w:val="819CDFA4"/>
    <w:lvl w:ilvl="0" w:tplc="6308C41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3D657F45"/>
    <w:multiLevelType w:val="hybridMultilevel"/>
    <w:tmpl w:val="15409E48"/>
    <w:lvl w:ilvl="0" w:tplc="93245F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DD6031E"/>
    <w:multiLevelType w:val="hybridMultilevel"/>
    <w:tmpl w:val="02FA7A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7AE177B"/>
    <w:multiLevelType w:val="hybridMultilevel"/>
    <w:tmpl w:val="E74AA2C8"/>
    <w:lvl w:ilvl="0" w:tplc="6CD6B77E">
      <w:start w:val="1"/>
      <w:numFmt w:val="bullet"/>
      <w:lvlText w:val="–"/>
      <w:lvlJc w:val="left"/>
      <w:pPr>
        <w:ind w:left="928" w:hanging="360"/>
      </w:pPr>
      <w:rPr>
        <w:rFonts w:ascii="Times New Roman" w:hAnsi="Times New Roman" w:cs="Times New Roman" w:hint="default"/>
      </w:rPr>
    </w:lvl>
    <w:lvl w:ilvl="1" w:tplc="04190003">
      <w:start w:val="1"/>
      <w:numFmt w:val="bullet"/>
      <w:lvlText w:val="o"/>
      <w:lvlJc w:val="left"/>
      <w:pPr>
        <w:ind w:left="2148" w:hanging="360"/>
      </w:pPr>
      <w:rPr>
        <w:rFonts w:ascii="Courier New" w:hAnsi="Courier New" w:cs="Times New Roman"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Times New Roman"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Times New Roman" w:hint="default"/>
      </w:rPr>
    </w:lvl>
    <w:lvl w:ilvl="8" w:tplc="04190005">
      <w:start w:val="1"/>
      <w:numFmt w:val="bullet"/>
      <w:lvlText w:val=""/>
      <w:lvlJc w:val="left"/>
      <w:pPr>
        <w:ind w:left="7188" w:hanging="360"/>
      </w:pPr>
      <w:rPr>
        <w:rFonts w:ascii="Wingdings" w:hAnsi="Wingdings" w:hint="default"/>
      </w:rPr>
    </w:lvl>
  </w:abstractNum>
  <w:abstractNum w:abstractNumId="14">
    <w:nsid w:val="4AFF50C7"/>
    <w:multiLevelType w:val="hybridMultilevel"/>
    <w:tmpl w:val="F992D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CA226E4"/>
    <w:multiLevelType w:val="multilevel"/>
    <w:tmpl w:val="7E04DDF8"/>
    <w:lvl w:ilvl="0">
      <w:start w:val="2"/>
      <w:numFmt w:val="decimal"/>
      <w:lvlText w:val="%1."/>
      <w:lvlJc w:val="left"/>
      <w:pPr>
        <w:tabs>
          <w:tab w:val="num" w:pos="510"/>
        </w:tabs>
        <w:ind w:left="510" w:hanging="510"/>
      </w:pPr>
      <w:rPr>
        <w:rFonts w:hint="default"/>
      </w:rPr>
    </w:lvl>
    <w:lvl w:ilvl="1">
      <w:start w:val="1"/>
      <w:numFmt w:val="decimal"/>
      <w:pStyle w:val="3"/>
      <w:lvlText w:val="%1.%2."/>
      <w:lvlJc w:val="left"/>
      <w:pPr>
        <w:tabs>
          <w:tab w:val="num" w:pos="1428"/>
        </w:tabs>
        <w:ind w:left="1428" w:hanging="720"/>
      </w:pPr>
      <w:rPr>
        <w:rFonts w:ascii="Times New Roman" w:eastAsia="Times New Roman" w:hAnsi="Times New Roman" w:cs="Times New Roman"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6">
    <w:nsid w:val="4CD128E5"/>
    <w:multiLevelType w:val="hybridMultilevel"/>
    <w:tmpl w:val="A260ACA8"/>
    <w:lvl w:ilvl="0" w:tplc="B3AED24A">
      <w:start w:val="1"/>
      <w:numFmt w:val="bullet"/>
      <w:lvlText w:val="­"/>
      <w:lvlJc w:val="left"/>
      <w:pPr>
        <w:ind w:left="1211"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F8D10CC"/>
    <w:multiLevelType w:val="hybridMultilevel"/>
    <w:tmpl w:val="09BCBC70"/>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8">
    <w:nsid w:val="512D6B5D"/>
    <w:multiLevelType w:val="hybridMultilevel"/>
    <w:tmpl w:val="B8B0BAD4"/>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56105902"/>
    <w:multiLevelType w:val="hybridMultilevel"/>
    <w:tmpl w:val="3196A9A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62332ED"/>
    <w:multiLevelType w:val="hybridMultilevel"/>
    <w:tmpl w:val="5AD4D8C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CDF28EE"/>
    <w:multiLevelType w:val="hybridMultilevel"/>
    <w:tmpl w:val="B6AA1D5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5E687D93"/>
    <w:multiLevelType w:val="hybridMultilevel"/>
    <w:tmpl w:val="8E9A3FD6"/>
    <w:lvl w:ilvl="0" w:tplc="6CB8612E">
      <w:start w:val="1"/>
      <w:numFmt w:val="bullet"/>
      <w:lvlText w:val=""/>
      <w:lvlJc w:val="left"/>
      <w:pPr>
        <w:ind w:left="928" w:hanging="360"/>
      </w:pPr>
      <w:rPr>
        <w:rFonts w:ascii="Symbol" w:hAnsi="Symbol" w:hint="default"/>
      </w:rPr>
    </w:lvl>
    <w:lvl w:ilvl="1" w:tplc="A9EE8BBE" w:tentative="1">
      <w:start w:val="1"/>
      <w:numFmt w:val="bullet"/>
      <w:lvlText w:val="o"/>
      <w:lvlJc w:val="left"/>
      <w:pPr>
        <w:ind w:left="1648" w:hanging="360"/>
      </w:pPr>
      <w:rPr>
        <w:rFonts w:ascii="Courier New" w:hAnsi="Courier New" w:cs="Courier New" w:hint="default"/>
      </w:rPr>
    </w:lvl>
    <w:lvl w:ilvl="2" w:tplc="78B67968" w:tentative="1">
      <w:start w:val="1"/>
      <w:numFmt w:val="bullet"/>
      <w:lvlText w:val=""/>
      <w:lvlJc w:val="left"/>
      <w:pPr>
        <w:ind w:left="2368" w:hanging="360"/>
      </w:pPr>
      <w:rPr>
        <w:rFonts w:ascii="Wingdings" w:hAnsi="Wingdings" w:hint="default"/>
      </w:rPr>
    </w:lvl>
    <w:lvl w:ilvl="3" w:tplc="04B87622" w:tentative="1">
      <w:start w:val="1"/>
      <w:numFmt w:val="bullet"/>
      <w:lvlText w:val=""/>
      <w:lvlJc w:val="left"/>
      <w:pPr>
        <w:ind w:left="3088" w:hanging="360"/>
      </w:pPr>
      <w:rPr>
        <w:rFonts w:ascii="Symbol" w:hAnsi="Symbol" w:hint="default"/>
      </w:rPr>
    </w:lvl>
    <w:lvl w:ilvl="4" w:tplc="70447AA8" w:tentative="1">
      <w:start w:val="1"/>
      <w:numFmt w:val="bullet"/>
      <w:lvlText w:val="o"/>
      <w:lvlJc w:val="left"/>
      <w:pPr>
        <w:ind w:left="3808" w:hanging="360"/>
      </w:pPr>
      <w:rPr>
        <w:rFonts w:ascii="Courier New" w:hAnsi="Courier New" w:cs="Courier New" w:hint="default"/>
      </w:rPr>
    </w:lvl>
    <w:lvl w:ilvl="5" w:tplc="FD66FB22" w:tentative="1">
      <w:start w:val="1"/>
      <w:numFmt w:val="bullet"/>
      <w:lvlText w:val=""/>
      <w:lvlJc w:val="left"/>
      <w:pPr>
        <w:ind w:left="4528" w:hanging="360"/>
      </w:pPr>
      <w:rPr>
        <w:rFonts w:ascii="Wingdings" w:hAnsi="Wingdings" w:hint="default"/>
      </w:rPr>
    </w:lvl>
    <w:lvl w:ilvl="6" w:tplc="0B5C4348" w:tentative="1">
      <w:start w:val="1"/>
      <w:numFmt w:val="bullet"/>
      <w:lvlText w:val=""/>
      <w:lvlJc w:val="left"/>
      <w:pPr>
        <w:ind w:left="5248" w:hanging="360"/>
      </w:pPr>
      <w:rPr>
        <w:rFonts w:ascii="Symbol" w:hAnsi="Symbol" w:hint="default"/>
      </w:rPr>
    </w:lvl>
    <w:lvl w:ilvl="7" w:tplc="8452C95E" w:tentative="1">
      <w:start w:val="1"/>
      <w:numFmt w:val="bullet"/>
      <w:lvlText w:val="o"/>
      <w:lvlJc w:val="left"/>
      <w:pPr>
        <w:ind w:left="5968" w:hanging="360"/>
      </w:pPr>
      <w:rPr>
        <w:rFonts w:ascii="Courier New" w:hAnsi="Courier New" w:cs="Courier New" w:hint="default"/>
      </w:rPr>
    </w:lvl>
    <w:lvl w:ilvl="8" w:tplc="D9564962" w:tentative="1">
      <w:start w:val="1"/>
      <w:numFmt w:val="bullet"/>
      <w:lvlText w:val=""/>
      <w:lvlJc w:val="left"/>
      <w:pPr>
        <w:ind w:left="6688" w:hanging="360"/>
      </w:pPr>
      <w:rPr>
        <w:rFonts w:ascii="Wingdings" w:hAnsi="Wingdings" w:hint="default"/>
      </w:rPr>
    </w:lvl>
  </w:abstractNum>
  <w:abstractNum w:abstractNumId="23">
    <w:nsid w:val="5E8904DC"/>
    <w:multiLevelType w:val="hybridMultilevel"/>
    <w:tmpl w:val="37DA159C"/>
    <w:lvl w:ilvl="0" w:tplc="6CD6B77E">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6352102F"/>
    <w:multiLevelType w:val="hybridMultilevel"/>
    <w:tmpl w:val="36AAA2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4920FB2"/>
    <w:multiLevelType w:val="multilevel"/>
    <w:tmpl w:val="A2529138"/>
    <w:lvl w:ilvl="0">
      <w:start w:val="1"/>
      <w:numFmt w:val="bullet"/>
      <w:lvlText w:val=""/>
      <w:lvlJc w:val="left"/>
      <w:pPr>
        <w:ind w:left="1068" w:hanging="360"/>
      </w:pPr>
      <w:rPr>
        <w:rFonts w:ascii="Wingdings" w:hAnsi="Wingdings"/>
      </w:rPr>
    </w:lvl>
    <w:lvl w:ilvl="1">
      <w:start w:val="1"/>
      <w:numFmt w:val="bullet"/>
      <w:lvlText w:val="o"/>
      <w:lvlJc w:val="left"/>
      <w:pPr>
        <w:ind w:left="1788" w:hanging="360"/>
      </w:pPr>
      <w:rPr>
        <w:rFonts w:ascii="Courier New" w:hAnsi="Courier New"/>
      </w:rPr>
    </w:lvl>
    <w:lvl w:ilvl="2">
      <w:start w:val="1"/>
      <w:numFmt w:val="bullet"/>
      <w:lvlText w:val=""/>
      <w:lvlJc w:val="left"/>
      <w:pPr>
        <w:ind w:left="2508" w:hanging="360"/>
      </w:pPr>
      <w:rPr>
        <w:rFonts w:ascii="Wingdings" w:hAnsi="Wingdings"/>
      </w:rPr>
    </w:lvl>
    <w:lvl w:ilvl="3">
      <w:start w:val="1"/>
      <w:numFmt w:val="bullet"/>
      <w:lvlText w:val=""/>
      <w:lvlJc w:val="left"/>
      <w:pPr>
        <w:ind w:left="3228" w:hanging="360"/>
      </w:pPr>
      <w:rPr>
        <w:rFonts w:ascii="Symbol" w:hAnsi="Symbol"/>
      </w:rPr>
    </w:lvl>
    <w:lvl w:ilvl="4">
      <w:start w:val="1"/>
      <w:numFmt w:val="bullet"/>
      <w:lvlText w:val="o"/>
      <w:lvlJc w:val="left"/>
      <w:pPr>
        <w:ind w:left="3948" w:hanging="360"/>
      </w:pPr>
      <w:rPr>
        <w:rFonts w:ascii="Courier New" w:hAnsi="Courier New"/>
      </w:rPr>
    </w:lvl>
    <w:lvl w:ilvl="5">
      <w:start w:val="1"/>
      <w:numFmt w:val="bullet"/>
      <w:lvlText w:val=""/>
      <w:lvlJc w:val="left"/>
      <w:pPr>
        <w:ind w:left="4668" w:hanging="360"/>
      </w:pPr>
      <w:rPr>
        <w:rFonts w:ascii="Wingdings" w:hAnsi="Wingdings"/>
      </w:rPr>
    </w:lvl>
    <w:lvl w:ilvl="6">
      <w:start w:val="1"/>
      <w:numFmt w:val="bullet"/>
      <w:lvlText w:val=""/>
      <w:lvlJc w:val="left"/>
      <w:pPr>
        <w:ind w:left="5388" w:hanging="360"/>
      </w:pPr>
      <w:rPr>
        <w:rFonts w:ascii="Symbol" w:hAnsi="Symbol"/>
      </w:rPr>
    </w:lvl>
    <w:lvl w:ilvl="7">
      <w:start w:val="1"/>
      <w:numFmt w:val="bullet"/>
      <w:lvlText w:val="o"/>
      <w:lvlJc w:val="left"/>
      <w:pPr>
        <w:ind w:left="6108" w:hanging="360"/>
      </w:pPr>
      <w:rPr>
        <w:rFonts w:ascii="Courier New" w:hAnsi="Courier New"/>
      </w:rPr>
    </w:lvl>
    <w:lvl w:ilvl="8">
      <w:start w:val="1"/>
      <w:numFmt w:val="bullet"/>
      <w:lvlText w:val=""/>
      <w:lvlJc w:val="left"/>
      <w:pPr>
        <w:ind w:left="6828" w:hanging="360"/>
      </w:pPr>
      <w:rPr>
        <w:rFonts w:ascii="Wingdings" w:hAnsi="Wingdings"/>
      </w:rPr>
    </w:lvl>
  </w:abstractNum>
  <w:abstractNum w:abstractNumId="26">
    <w:nsid w:val="69D031A2"/>
    <w:multiLevelType w:val="hybridMultilevel"/>
    <w:tmpl w:val="8DD80C2E"/>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A045799"/>
    <w:multiLevelType w:val="hybridMultilevel"/>
    <w:tmpl w:val="21FE6E0C"/>
    <w:lvl w:ilvl="0" w:tplc="0419000D">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B834A91"/>
    <w:multiLevelType w:val="hybridMultilevel"/>
    <w:tmpl w:val="111245B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BE32CB6"/>
    <w:multiLevelType w:val="hybridMultilevel"/>
    <w:tmpl w:val="6F9403F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EE62FFC"/>
    <w:multiLevelType w:val="hybridMultilevel"/>
    <w:tmpl w:val="56A46DA4"/>
    <w:lvl w:ilvl="0" w:tplc="6308C41A">
      <w:start w:val="1"/>
      <w:numFmt w:val="bullet"/>
      <w:lvlText w:val=""/>
      <w:lvlJc w:val="left"/>
      <w:pPr>
        <w:ind w:left="2010" w:hanging="360"/>
      </w:pPr>
      <w:rPr>
        <w:rFonts w:ascii="Symbol" w:hAnsi="Symbol" w:hint="default"/>
      </w:rPr>
    </w:lvl>
    <w:lvl w:ilvl="1" w:tplc="04190003" w:tentative="1">
      <w:start w:val="1"/>
      <w:numFmt w:val="bullet"/>
      <w:lvlText w:val="o"/>
      <w:lvlJc w:val="left"/>
      <w:pPr>
        <w:ind w:left="2730" w:hanging="360"/>
      </w:pPr>
      <w:rPr>
        <w:rFonts w:ascii="Courier New" w:hAnsi="Courier New" w:cs="Courier New" w:hint="default"/>
      </w:rPr>
    </w:lvl>
    <w:lvl w:ilvl="2" w:tplc="04190005" w:tentative="1">
      <w:start w:val="1"/>
      <w:numFmt w:val="bullet"/>
      <w:lvlText w:val=""/>
      <w:lvlJc w:val="left"/>
      <w:pPr>
        <w:ind w:left="3450" w:hanging="360"/>
      </w:pPr>
      <w:rPr>
        <w:rFonts w:ascii="Wingdings" w:hAnsi="Wingdings" w:hint="default"/>
      </w:rPr>
    </w:lvl>
    <w:lvl w:ilvl="3" w:tplc="04190001" w:tentative="1">
      <w:start w:val="1"/>
      <w:numFmt w:val="bullet"/>
      <w:lvlText w:val=""/>
      <w:lvlJc w:val="left"/>
      <w:pPr>
        <w:ind w:left="4170" w:hanging="360"/>
      </w:pPr>
      <w:rPr>
        <w:rFonts w:ascii="Symbol" w:hAnsi="Symbol" w:hint="default"/>
      </w:rPr>
    </w:lvl>
    <w:lvl w:ilvl="4" w:tplc="04190003" w:tentative="1">
      <w:start w:val="1"/>
      <w:numFmt w:val="bullet"/>
      <w:lvlText w:val="o"/>
      <w:lvlJc w:val="left"/>
      <w:pPr>
        <w:ind w:left="4890" w:hanging="360"/>
      </w:pPr>
      <w:rPr>
        <w:rFonts w:ascii="Courier New" w:hAnsi="Courier New" w:cs="Courier New" w:hint="default"/>
      </w:rPr>
    </w:lvl>
    <w:lvl w:ilvl="5" w:tplc="04190005" w:tentative="1">
      <w:start w:val="1"/>
      <w:numFmt w:val="bullet"/>
      <w:lvlText w:val=""/>
      <w:lvlJc w:val="left"/>
      <w:pPr>
        <w:ind w:left="5610" w:hanging="360"/>
      </w:pPr>
      <w:rPr>
        <w:rFonts w:ascii="Wingdings" w:hAnsi="Wingdings" w:hint="default"/>
      </w:rPr>
    </w:lvl>
    <w:lvl w:ilvl="6" w:tplc="04190001" w:tentative="1">
      <w:start w:val="1"/>
      <w:numFmt w:val="bullet"/>
      <w:lvlText w:val=""/>
      <w:lvlJc w:val="left"/>
      <w:pPr>
        <w:ind w:left="6330" w:hanging="360"/>
      </w:pPr>
      <w:rPr>
        <w:rFonts w:ascii="Symbol" w:hAnsi="Symbol" w:hint="default"/>
      </w:rPr>
    </w:lvl>
    <w:lvl w:ilvl="7" w:tplc="04190003" w:tentative="1">
      <w:start w:val="1"/>
      <w:numFmt w:val="bullet"/>
      <w:lvlText w:val="o"/>
      <w:lvlJc w:val="left"/>
      <w:pPr>
        <w:ind w:left="7050" w:hanging="360"/>
      </w:pPr>
      <w:rPr>
        <w:rFonts w:ascii="Courier New" w:hAnsi="Courier New" w:cs="Courier New" w:hint="default"/>
      </w:rPr>
    </w:lvl>
    <w:lvl w:ilvl="8" w:tplc="04190005" w:tentative="1">
      <w:start w:val="1"/>
      <w:numFmt w:val="bullet"/>
      <w:lvlText w:val=""/>
      <w:lvlJc w:val="left"/>
      <w:pPr>
        <w:ind w:left="7770" w:hanging="360"/>
      </w:pPr>
      <w:rPr>
        <w:rFonts w:ascii="Wingdings" w:hAnsi="Wingdings" w:hint="default"/>
      </w:rPr>
    </w:lvl>
  </w:abstractNum>
  <w:abstractNum w:abstractNumId="31">
    <w:nsid w:val="6FF97F76"/>
    <w:multiLevelType w:val="hybridMultilevel"/>
    <w:tmpl w:val="7182EC6E"/>
    <w:lvl w:ilvl="0" w:tplc="B3AED24A">
      <w:start w:val="1"/>
      <w:numFmt w:val="bullet"/>
      <w:lvlText w:val="­"/>
      <w:lvlJc w:val="left"/>
      <w:pPr>
        <w:tabs>
          <w:tab w:val="num" w:pos="1105"/>
        </w:tabs>
        <w:ind w:left="992" w:firstLine="709"/>
      </w:pPr>
      <w:rPr>
        <w:rFonts w:ascii="Courier New" w:hAnsi="Courier New" w:hint="default"/>
      </w:rPr>
    </w:lvl>
    <w:lvl w:ilvl="1" w:tplc="04190003" w:tentative="1">
      <w:start w:val="1"/>
      <w:numFmt w:val="bullet"/>
      <w:lvlText w:val="o"/>
      <w:lvlJc w:val="left"/>
      <w:pPr>
        <w:tabs>
          <w:tab w:val="num" w:pos="2432"/>
        </w:tabs>
        <w:ind w:left="2432" w:hanging="360"/>
      </w:pPr>
      <w:rPr>
        <w:rFonts w:ascii="Courier New" w:hAnsi="Courier New" w:cs="Courier New" w:hint="default"/>
      </w:rPr>
    </w:lvl>
    <w:lvl w:ilvl="2" w:tplc="04190005" w:tentative="1">
      <w:start w:val="1"/>
      <w:numFmt w:val="bullet"/>
      <w:lvlText w:val=""/>
      <w:lvlJc w:val="left"/>
      <w:pPr>
        <w:tabs>
          <w:tab w:val="num" w:pos="3152"/>
        </w:tabs>
        <w:ind w:left="3152" w:hanging="360"/>
      </w:pPr>
      <w:rPr>
        <w:rFonts w:ascii="Wingdings" w:hAnsi="Wingdings" w:hint="default"/>
      </w:rPr>
    </w:lvl>
    <w:lvl w:ilvl="3" w:tplc="04190001" w:tentative="1">
      <w:start w:val="1"/>
      <w:numFmt w:val="bullet"/>
      <w:lvlText w:val=""/>
      <w:lvlJc w:val="left"/>
      <w:pPr>
        <w:tabs>
          <w:tab w:val="num" w:pos="3872"/>
        </w:tabs>
        <w:ind w:left="3872" w:hanging="360"/>
      </w:pPr>
      <w:rPr>
        <w:rFonts w:ascii="Symbol" w:hAnsi="Symbol" w:hint="default"/>
      </w:rPr>
    </w:lvl>
    <w:lvl w:ilvl="4" w:tplc="04190003" w:tentative="1">
      <w:start w:val="1"/>
      <w:numFmt w:val="bullet"/>
      <w:lvlText w:val="o"/>
      <w:lvlJc w:val="left"/>
      <w:pPr>
        <w:tabs>
          <w:tab w:val="num" w:pos="4592"/>
        </w:tabs>
        <w:ind w:left="4592" w:hanging="360"/>
      </w:pPr>
      <w:rPr>
        <w:rFonts w:ascii="Courier New" w:hAnsi="Courier New" w:cs="Courier New" w:hint="default"/>
      </w:rPr>
    </w:lvl>
    <w:lvl w:ilvl="5" w:tplc="04190005" w:tentative="1">
      <w:start w:val="1"/>
      <w:numFmt w:val="bullet"/>
      <w:lvlText w:val=""/>
      <w:lvlJc w:val="left"/>
      <w:pPr>
        <w:tabs>
          <w:tab w:val="num" w:pos="5312"/>
        </w:tabs>
        <w:ind w:left="5312" w:hanging="360"/>
      </w:pPr>
      <w:rPr>
        <w:rFonts w:ascii="Wingdings" w:hAnsi="Wingdings" w:hint="default"/>
      </w:rPr>
    </w:lvl>
    <w:lvl w:ilvl="6" w:tplc="04190001" w:tentative="1">
      <w:start w:val="1"/>
      <w:numFmt w:val="bullet"/>
      <w:lvlText w:val=""/>
      <w:lvlJc w:val="left"/>
      <w:pPr>
        <w:tabs>
          <w:tab w:val="num" w:pos="6032"/>
        </w:tabs>
        <w:ind w:left="6032" w:hanging="360"/>
      </w:pPr>
      <w:rPr>
        <w:rFonts w:ascii="Symbol" w:hAnsi="Symbol" w:hint="default"/>
      </w:rPr>
    </w:lvl>
    <w:lvl w:ilvl="7" w:tplc="04190003" w:tentative="1">
      <w:start w:val="1"/>
      <w:numFmt w:val="bullet"/>
      <w:lvlText w:val="o"/>
      <w:lvlJc w:val="left"/>
      <w:pPr>
        <w:tabs>
          <w:tab w:val="num" w:pos="6752"/>
        </w:tabs>
        <w:ind w:left="6752" w:hanging="360"/>
      </w:pPr>
      <w:rPr>
        <w:rFonts w:ascii="Courier New" w:hAnsi="Courier New" w:cs="Courier New" w:hint="default"/>
      </w:rPr>
    </w:lvl>
    <w:lvl w:ilvl="8" w:tplc="04190005" w:tentative="1">
      <w:start w:val="1"/>
      <w:numFmt w:val="bullet"/>
      <w:lvlText w:val=""/>
      <w:lvlJc w:val="left"/>
      <w:pPr>
        <w:tabs>
          <w:tab w:val="num" w:pos="7472"/>
        </w:tabs>
        <w:ind w:left="7472" w:hanging="360"/>
      </w:pPr>
      <w:rPr>
        <w:rFonts w:ascii="Wingdings" w:hAnsi="Wingdings" w:hint="default"/>
      </w:rPr>
    </w:lvl>
  </w:abstractNum>
  <w:abstractNum w:abstractNumId="32">
    <w:nsid w:val="74181BFF"/>
    <w:multiLevelType w:val="hybridMultilevel"/>
    <w:tmpl w:val="6F184650"/>
    <w:lvl w:ilvl="0" w:tplc="444C83C2">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3">
    <w:nsid w:val="7D9932BC"/>
    <w:multiLevelType w:val="hybridMultilevel"/>
    <w:tmpl w:val="F22034B6"/>
    <w:lvl w:ilvl="0" w:tplc="0419000D">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F8E51FF"/>
    <w:multiLevelType w:val="hybridMultilevel"/>
    <w:tmpl w:val="AF9C86E2"/>
    <w:lvl w:ilvl="0" w:tplc="0419000D">
      <w:start w:val="1"/>
      <w:numFmt w:val="bullet"/>
      <w:lvlText w:val=""/>
      <w:lvlJc w:val="left"/>
      <w:pPr>
        <w:ind w:left="26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1"/>
  </w:num>
  <w:num w:numId="2">
    <w:abstractNumId w:val="7"/>
  </w:num>
  <w:num w:numId="3">
    <w:abstractNumId w:val="15"/>
  </w:num>
  <w:num w:numId="4">
    <w:abstractNumId w:val="26"/>
  </w:num>
  <w:num w:numId="5">
    <w:abstractNumId w:val="16"/>
  </w:num>
  <w:num w:numId="6">
    <w:abstractNumId w:val="18"/>
  </w:num>
  <w:num w:numId="7">
    <w:abstractNumId w:val="30"/>
  </w:num>
  <w:num w:numId="8">
    <w:abstractNumId w:val="10"/>
  </w:num>
  <w:num w:numId="9">
    <w:abstractNumId w:val="12"/>
  </w:num>
  <w:num w:numId="10">
    <w:abstractNumId w:val="8"/>
  </w:num>
  <w:num w:numId="11">
    <w:abstractNumId w:val="27"/>
  </w:num>
  <w:num w:numId="12">
    <w:abstractNumId w:val="6"/>
  </w:num>
  <w:num w:numId="13">
    <w:abstractNumId w:val="3"/>
  </w:num>
  <w:num w:numId="14">
    <w:abstractNumId w:val="34"/>
  </w:num>
  <w:num w:numId="15">
    <w:abstractNumId w:val="19"/>
  </w:num>
  <w:num w:numId="16">
    <w:abstractNumId w:val="29"/>
  </w:num>
  <w:num w:numId="17">
    <w:abstractNumId w:val="2"/>
  </w:num>
  <w:num w:numId="18">
    <w:abstractNumId w:val="28"/>
  </w:num>
  <w:num w:numId="19">
    <w:abstractNumId w:val="5"/>
  </w:num>
  <w:num w:numId="20">
    <w:abstractNumId w:val="33"/>
  </w:num>
  <w:num w:numId="21">
    <w:abstractNumId w:val="20"/>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7"/>
  </w:num>
  <w:num w:numId="25">
    <w:abstractNumId w:val="13"/>
  </w:num>
  <w:num w:numId="26">
    <w:abstractNumId w:val="14"/>
  </w:num>
  <w:num w:numId="27">
    <w:abstractNumId w:val="23"/>
  </w:num>
  <w:num w:numId="28">
    <w:abstractNumId w:val="22"/>
  </w:num>
  <w:num w:numId="29">
    <w:abstractNumId w:val="0"/>
  </w:num>
  <w:num w:numId="30">
    <w:abstractNumId w:val="1"/>
  </w:num>
  <w:num w:numId="31">
    <w:abstractNumId w:val="1"/>
  </w:num>
  <w:num w:numId="32">
    <w:abstractNumId w:val="21"/>
  </w:num>
  <w:num w:numId="33">
    <w:abstractNumId w:val="11"/>
  </w:num>
  <w:num w:numId="34">
    <w:abstractNumId w:val="24"/>
  </w:num>
  <w:num w:numId="35">
    <w:abstractNumId w:val="4"/>
  </w:num>
  <w:num w:numId="36">
    <w:abstractNumId w:val="32"/>
  </w:num>
  <w:num w:numId="37">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834"/>
    <w:rsid w:val="000000C5"/>
    <w:rsid w:val="00000198"/>
    <w:rsid w:val="00000BBC"/>
    <w:rsid w:val="00000FD3"/>
    <w:rsid w:val="00001931"/>
    <w:rsid w:val="00001B13"/>
    <w:rsid w:val="0000271A"/>
    <w:rsid w:val="00002F84"/>
    <w:rsid w:val="000038C4"/>
    <w:rsid w:val="0000391B"/>
    <w:rsid w:val="000039B5"/>
    <w:rsid w:val="00003AB5"/>
    <w:rsid w:val="00003B48"/>
    <w:rsid w:val="00004F6D"/>
    <w:rsid w:val="00004FAB"/>
    <w:rsid w:val="000057D3"/>
    <w:rsid w:val="00005D39"/>
    <w:rsid w:val="000063F7"/>
    <w:rsid w:val="000064E2"/>
    <w:rsid w:val="00007634"/>
    <w:rsid w:val="0000771F"/>
    <w:rsid w:val="00007840"/>
    <w:rsid w:val="000102EC"/>
    <w:rsid w:val="00010412"/>
    <w:rsid w:val="00010562"/>
    <w:rsid w:val="00010C8A"/>
    <w:rsid w:val="00011319"/>
    <w:rsid w:val="000118DE"/>
    <w:rsid w:val="00011F40"/>
    <w:rsid w:val="000123C6"/>
    <w:rsid w:val="00012B7C"/>
    <w:rsid w:val="00013B8D"/>
    <w:rsid w:val="00013F04"/>
    <w:rsid w:val="000150E2"/>
    <w:rsid w:val="00015195"/>
    <w:rsid w:val="000165E1"/>
    <w:rsid w:val="000207BD"/>
    <w:rsid w:val="0002090B"/>
    <w:rsid w:val="0002267D"/>
    <w:rsid w:val="0002280E"/>
    <w:rsid w:val="000230CF"/>
    <w:rsid w:val="00023EE0"/>
    <w:rsid w:val="00025084"/>
    <w:rsid w:val="000269A5"/>
    <w:rsid w:val="00027892"/>
    <w:rsid w:val="00027C52"/>
    <w:rsid w:val="00030721"/>
    <w:rsid w:val="00030FCC"/>
    <w:rsid w:val="000317E8"/>
    <w:rsid w:val="000339DB"/>
    <w:rsid w:val="00034F30"/>
    <w:rsid w:val="0003525C"/>
    <w:rsid w:val="00036027"/>
    <w:rsid w:val="0003604A"/>
    <w:rsid w:val="00036769"/>
    <w:rsid w:val="00037050"/>
    <w:rsid w:val="0004012E"/>
    <w:rsid w:val="000403E4"/>
    <w:rsid w:val="00040811"/>
    <w:rsid w:val="00040A46"/>
    <w:rsid w:val="00040AA6"/>
    <w:rsid w:val="00042921"/>
    <w:rsid w:val="00042B63"/>
    <w:rsid w:val="00043556"/>
    <w:rsid w:val="00043D0C"/>
    <w:rsid w:val="0004421A"/>
    <w:rsid w:val="00045E61"/>
    <w:rsid w:val="00046CD3"/>
    <w:rsid w:val="00046E44"/>
    <w:rsid w:val="0004753F"/>
    <w:rsid w:val="00050C6D"/>
    <w:rsid w:val="000510C5"/>
    <w:rsid w:val="00051283"/>
    <w:rsid w:val="00051D48"/>
    <w:rsid w:val="000525F1"/>
    <w:rsid w:val="00052952"/>
    <w:rsid w:val="00052E82"/>
    <w:rsid w:val="00052E91"/>
    <w:rsid w:val="00053006"/>
    <w:rsid w:val="00054C63"/>
    <w:rsid w:val="0005534A"/>
    <w:rsid w:val="00056270"/>
    <w:rsid w:val="00056523"/>
    <w:rsid w:val="00057736"/>
    <w:rsid w:val="000606C5"/>
    <w:rsid w:val="0006123D"/>
    <w:rsid w:val="0006328B"/>
    <w:rsid w:val="00063812"/>
    <w:rsid w:val="000646BB"/>
    <w:rsid w:val="0006487F"/>
    <w:rsid w:val="000650D6"/>
    <w:rsid w:val="00065409"/>
    <w:rsid w:val="00065D71"/>
    <w:rsid w:val="00066498"/>
    <w:rsid w:val="000701C2"/>
    <w:rsid w:val="000711C9"/>
    <w:rsid w:val="00071483"/>
    <w:rsid w:val="0007163E"/>
    <w:rsid w:val="0007166B"/>
    <w:rsid w:val="00071CE6"/>
    <w:rsid w:val="00072949"/>
    <w:rsid w:val="00072B63"/>
    <w:rsid w:val="00072DAD"/>
    <w:rsid w:val="00072FB8"/>
    <w:rsid w:val="00072FF0"/>
    <w:rsid w:val="000736B9"/>
    <w:rsid w:val="000742C8"/>
    <w:rsid w:val="0007433C"/>
    <w:rsid w:val="00074961"/>
    <w:rsid w:val="00074971"/>
    <w:rsid w:val="00074E85"/>
    <w:rsid w:val="00075B14"/>
    <w:rsid w:val="00075CD9"/>
    <w:rsid w:val="00075EB9"/>
    <w:rsid w:val="00076420"/>
    <w:rsid w:val="0007665F"/>
    <w:rsid w:val="000768A4"/>
    <w:rsid w:val="000769EE"/>
    <w:rsid w:val="0008015E"/>
    <w:rsid w:val="000804F4"/>
    <w:rsid w:val="00081534"/>
    <w:rsid w:val="00081E81"/>
    <w:rsid w:val="00082924"/>
    <w:rsid w:val="00083073"/>
    <w:rsid w:val="000848C7"/>
    <w:rsid w:val="000850C1"/>
    <w:rsid w:val="000854C1"/>
    <w:rsid w:val="000869B3"/>
    <w:rsid w:val="000877DA"/>
    <w:rsid w:val="0009163B"/>
    <w:rsid w:val="00092870"/>
    <w:rsid w:val="00092E1E"/>
    <w:rsid w:val="00093661"/>
    <w:rsid w:val="000951C7"/>
    <w:rsid w:val="00095B04"/>
    <w:rsid w:val="00095EF1"/>
    <w:rsid w:val="000968D0"/>
    <w:rsid w:val="000976FE"/>
    <w:rsid w:val="00097782"/>
    <w:rsid w:val="00097BD9"/>
    <w:rsid w:val="000A156B"/>
    <w:rsid w:val="000A1923"/>
    <w:rsid w:val="000A2829"/>
    <w:rsid w:val="000A2BCA"/>
    <w:rsid w:val="000A2C74"/>
    <w:rsid w:val="000A33AB"/>
    <w:rsid w:val="000A3F00"/>
    <w:rsid w:val="000A440C"/>
    <w:rsid w:val="000A4DD1"/>
    <w:rsid w:val="000A6A41"/>
    <w:rsid w:val="000A6C24"/>
    <w:rsid w:val="000B06FC"/>
    <w:rsid w:val="000B07CE"/>
    <w:rsid w:val="000B2741"/>
    <w:rsid w:val="000B389C"/>
    <w:rsid w:val="000B505C"/>
    <w:rsid w:val="000B5074"/>
    <w:rsid w:val="000B5A4A"/>
    <w:rsid w:val="000B5EBF"/>
    <w:rsid w:val="000B6318"/>
    <w:rsid w:val="000B67D0"/>
    <w:rsid w:val="000B6E49"/>
    <w:rsid w:val="000B73C3"/>
    <w:rsid w:val="000C01C4"/>
    <w:rsid w:val="000C1468"/>
    <w:rsid w:val="000C1A73"/>
    <w:rsid w:val="000C1E44"/>
    <w:rsid w:val="000C27CA"/>
    <w:rsid w:val="000C27E7"/>
    <w:rsid w:val="000C2873"/>
    <w:rsid w:val="000C2AB9"/>
    <w:rsid w:val="000C2D5C"/>
    <w:rsid w:val="000C2E5F"/>
    <w:rsid w:val="000C3EDD"/>
    <w:rsid w:val="000C5ED3"/>
    <w:rsid w:val="000C62AC"/>
    <w:rsid w:val="000C6828"/>
    <w:rsid w:val="000C6C92"/>
    <w:rsid w:val="000C6DF8"/>
    <w:rsid w:val="000D02FB"/>
    <w:rsid w:val="000D0948"/>
    <w:rsid w:val="000D0CFF"/>
    <w:rsid w:val="000D0E50"/>
    <w:rsid w:val="000D121E"/>
    <w:rsid w:val="000D1AC6"/>
    <w:rsid w:val="000D2BC3"/>
    <w:rsid w:val="000D381E"/>
    <w:rsid w:val="000D3E04"/>
    <w:rsid w:val="000D3FF3"/>
    <w:rsid w:val="000D4F7D"/>
    <w:rsid w:val="000D5FBC"/>
    <w:rsid w:val="000D6A73"/>
    <w:rsid w:val="000D6F27"/>
    <w:rsid w:val="000D7CCE"/>
    <w:rsid w:val="000D7F56"/>
    <w:rsid w:val="000E05FC"/>
    <w:rsid w:val="000E060F"/>
    <w:rsid w:val="000E1188"/>
    <w:rsid w:val="000E1294"/>
    <w:rsid w:val="000E1DC3"/>
    <w:rsid w:val="000E23D9"/>
    <w:rsid w:val="000E24A6"/>
    <w:rsid w:val="000E36CD"/>
    <w:rsid w:val="000E3761"/>
    <w:rsid w:val="000E7CD2"/>
    <w:rsid w:val="000F03EB"/>
    <w:rsid w:val="000F393C"/>
    <w:rsid w:val="000F3AD5"/>
    <w:rsid w:val="000F3D78"/>
    <w:rsid w:val="000F3F04"/>
    <w:rsid w:val="000F40B5"/>
    <w:rsid w:val="000F55F9"/>
    <w:rsid w:val="000F5714"/>
    <w:rsid w:val="000F6101"/>
    <w:rsid w:val="000F6206"/>
    <w:rsid w:val="000F64EC"/>
    <w:rsid w:val="000F6DC2"/>
    <w:rsid w:val="000F715C"/>
    <w:rsid w:val="000F74B9"/>
    <w:rsid w:val="000F7BD5"/>
    <w:rsid w:val="0010029B"/>
    <w:rsid w:val="001009E6"/>
    <w:rsid w:val="00100AA7"/>
    <w:rsid w:val="00101044"/>
    <w:rsid w:val="0010356D"/>
    <w:rsid w:val="00103572"/>
    <w:rsid w:val="00103935"/>
    <w:rsid w:val="001040E6"/>
    <w:rsid w:val="00104265"/>
    <w:rsid w:val="001045FF"/>
    <w:rsid w:val="00104CC0"/>
    <w:rsid w:val="00105D27"/>
    <w:rsid w:val="00106078"/>
    <w:rsid w:val="001066F9"/>
    <w:rsid w:val="00106BC0"/>
    <w:rsid w:val="00106E9F"/>
    <w:rsid w:val="0010716E"/>
    <w:rsid w:val="00107FAD"/>
    <w:rsid w:val="001101E1"/>
    <w:rsid w:val="001104AF"/>
    <w:rsid w:val="00110CA3"/>
    <w:rsid w:val="00110DFA"/>
    <w:rsid w:val="001113A1"/>
    <w:rsid w:val="001131AA"/>
    <w:rsid w:val="0011405F"/>
    <w:rsid w:val="00114AB7"/>
    <w:rsid w:val="00115004"/>
    <w:rsid w:val="0011551B"/>
    <w:rsid w:val="00116F19"/>
    <w:rsid w:val="00116F61"/>
    <w:rsid w:val="00120CC4"/>
    <w:rsid w:val="00120CDF"/>
    <w:rsid w:val="00121289"/>
    <w:rsid w:val="0012218D"/>
    <w:rsid w:val="001223E5"/>
    <w:rsid w:val="00122498"/>
    <w:rsid w:val="00122B2B"/>
    <w:rsid w:val="00122D5A"/>
    <w:rsid w:val="001232A6"/>
    <w:rsid w:val="0012398C"/>
    <w:rsid w:val="00123B71"/>
    <w:rsid w:val="00124E5E"/>
    <w:rsid w:val="001258A1"/>
    <w:rsid w:val="00125993"/>
    <w:rsid w:val="00125F1E"/>
    <w:rsid w:val="00125F5F"/>
    <w:rsid w:val="00126812"/>
    <w:rsid w:val="0012700E"/>
    <w:rsid w:val="00127165"/>
    <w:rsid w:val="00127CD1"/>
    <w:rsid w:val="00127EEF"/>
    <w:rsid w:val="00130612"/>
    <w:rsid w:val="00130AF4"/>
    <w:rsid w:val="001334AF"/>
    <w:rsid w:val="001339BD"/>
    <w:rsid w:val="00134311"/>
    <w:rsid w:val="00135CB1"/>
    <w:rsid w:val="0013691E"/>
    <w:rsid w:val="001372F2"/>
    <w:rsid w:val="0013784B"/>
    <w:rsid w:val="0013789F"/>
    <w:rsid w:val="00137950"/>
    <w:rsid w:val="00137E65"/>
    <w:rsid w:val="001409AD"/>
    <w:rsid w:val="00140CCC"/>
    <w:rsid w:val="00141118"/>
    <w:rsid w:val="00141525"/>
    <w:rsid w:val="0014152E"/>
    <w:rsid w:val="00142AB3"/>
    <w:rsid w:val="00143044"/>
    <w:rsid w:val="001435D4"/>
    <w:rsid w:val="0014371D"/>
    <w:rsid w:val="001437AD"/>
    <w:rsid w:val="001438AA"/>
    <w:rsid w:val="00144CB3"/>
    <w:rsid w:val="00144D8D"/>
    <w:rsid w:val="00144DEB"/>
    <w:rsid w:val="0014595B"/>
    <w:rsid w:val="001459D7"/>
    <w:rsid w:val="00146649"/>
    <w:rsid w:val="00147250"/>
    <w:rsid w:val="00147A31"/>
    <w:rsid w:val="00150605"/>
    <w:rsid w:val="0015072B"/>
    <w:rsid w:val="001507F4"/>
    <w:rsid w:val="001537EE"/>
    <w:rsid w:val="00153864"/>
    <w:rsid w:val="00153D44"/>
    <w:rsid w:val="00154C93"/>
    <w:rsid w:val="00155140"/>
    <w:rsid w:val="00155664"/>
    <w:rsid w:val="00155FF5"/>
    <w:rsid w:val="001562BB"/>
    <w:rsid w:val="00156C23"/>
    <w:rsid w:val="00157193"/>
    <w:rsid w:val="00161232"/>
    <w:rsid w:val="001613D6"/>
    <w:rsid w:val="00161509"/>
    <w:rsid w:val="00162166"/>
    <w:rsid w:val="001623F9"/>
    <w:rsid w:val="0016266B"/>
    <w:rsid w:val="0016384B"/>
    <w:rsid w:val="00163C82"/>
    <w:rsid w:val="001640EF"/>
    <w:rsid w:val="0016454B"/>
    <w:rsid w:val="001656F6"/>
    <w:rsid w:val="001676F4"/>
    <w:rsid w:val="00170873"/>
    <w:rsid w:val="00170C5D"/>
    <w:rsid w:val="00170F10"/>
    <w:rsid w:val="0017132C"/>
    <w:rsid w:val="001717B8"/>
    <w:rsid w:val="00173420"/>
    <w:rsid w:val="00173506"/>
    <w:rsid w:val="00174352"/>
    <w:rsid w:val="00174683"/>
    <w:rsid w:val="00176C80"/>
    <w:rsid w:val="00177002"/>
    <w:rsid w:val="00177DCD"/>
    <w:rsid w:val="00180102"/>
    <w:rsid w:val="001803F3"/>
    <w:rsid w:val="001806DA"/>
    <w:rsid w:val="0018082B"/>
    <w:rsid w:val="00180E2C"/>
    <w:rsid w:val="00180F0F"/>
    <w:rsid w:val="0018132D"/>
    <w:rsid w:val="00181455"/>
    <w:rsid w:val="001818B8"/>
    <w:rsid w:val="00181A03"/>
    <w:rsid w:val="00182812"/>
    <w:rsid w:val="00183F69"/>
    <w:rsid w:val="001849BB"/>
    <w:rsid w:val="0018534B"/>
    <w:rsid w:val="0018626A"/>
    <w:rsid w:val="00186954"/>
    <w:rsid w:val="00186BE8"/>
    <w:rsid w:val="001877DB"/>
    <w:rsid w:val="00190155"/>
    <w:rsid w:val="00190156"/>
    <w:rsid w:val="0019109B"/>
    <w:rsid w:val="0019197D"/>
    <w:rsid w:val="00191A13"/>
    <w:rsid w:val="0019205D"/>
    <w:rsid w:val="00192939"/>
    <w:rsid w:val="00192B27"/>
    <w:rsid w:val="00193849"/>
    <w:rsid w:val="00193BB2"/>
    <w:rsid w:val="00194BB2"/>
    <w:rsid w:val="0019574C"/>
    <w:rsid w:val="00195BB3"/>
    <w:rsid w:val="00195DBF"/>
    <w:rsid w:val="00197687"/>
    <w:rsid w:val="001978CF"/>
    <w:rsid w:val="001A042B"/>
    <w:rsid w:val="001A0679"/>
    <w:rsid w:val="001A10E5"/>
    <w:rsid w:val="001A16F4"/>
    <w:rsid w:val="001A2CED"/>
    <w:rsid w:val="001A3BCF"/>
    <w:rsid w:val="001A3D31"/>
    <w:rsid w:val="001A4ED6"/>
    <w:rsid w:val="001A5109"/>
    <w:rsid w:val="001A691B"/>
    <w:rsid w:val="001A7C41"/>
    <w:rsid w:val="001B0A27"/>
    <w:rsid w:val="001B0AE1"/>
    <w:rsid w:val="001B0B6D"/>
    <w:rsid w:val="001B0F9E"/>
    <w:rsid w:val="001B15E4"/>
    <w:rsid w:val="001B1732"/>
    <w:rsid w:val="001B25AD"/>
    <w:rsid w:val="001B2700"/>
    <w:rsid w:val="001B2874"/>
    <w:rsid w:val="001B2A62"/>
    <w:rsid w:val="001B2F6D"/>
    <w:rsid w:val="001B3151"/>
    <w:rsid w:val="001B3E3D"/>
    <w:rsid w:val="001B5DF8"/>
    <w:rsid w:val="001B600D"/>
    <w:rsid w:val="001B65B6"/>
    <w:rsid w:val="001B7424"/>
    <w:rsid w:val="001B76CE"/>
    <w:rsid w:val="001B7D82"/>
    <w:rsid w:val="001C093A"/>
    <w:rsid w:val="001C0FA2"/>
    <w:rsid w:val="001C1021"/>
    <w:rsid w:val="001C152C"/>
    <w:rsid w:val="001C1A93"/>
    <w:rsid w:val="001C2D58"/>
    <w:rsid w:val="001C361A"/>
    <w:rsid w:val="001C42A9"/>
    <w:rsid w:val="001C5152"/>
    <w:rsid w:val="001C5D5F"/>
    <w:rsid w:val="001C6F35"/>
    <w:rsid w:val="001C7792"/>
    <w:rsid w:val="001C7D99"/>
    <w:rsid w:val="001D03D9"/>
    <w:rsid w:val="001D0876"/>
    <w:rsid w:val="001D0FA5"/>
    <w:rsid w:val="001D25FD"/>
    <w:rsid w:val="001D2E14"/>
    <w:rsid w:val="001D2F71"/>
    <w:rsid w:val="001D35A7"/>
    <w:rsid w:val="001D39B6"/>
    <w:rsid w:val="001D3F08"/>
    <w:rsid w:val="001D54F7"/>
    <w:rsid w:val="001D5560"/>
    <w:rsid w:val="001D6198"/>
    <w:rsid w:val="001D6831"/>
    <w:rsid w:val="001D688C"/>
    <w:rsid w:val="001D6E58"/>
    <w:rsid w:val="001D77FC"/>
    <w:rsid w:val="001D7E82"/>
    <w:rsid w:val="001E0A15"/>
    <w:rsid w:val="001E11C6"/>
    <w:rsid w:val="001E1653"/>
    <w:rsid w:val="001E1C1B"/>
    <w:rsid w:val="001E1CA5"/>
    <w:rsid w:val="001E2006"/>
    <w:rsid w:val="001E27E1"/>
    <w:rsid w:val="001E2926"/>
    <w:rsid w:val="001E3A65"/>
    <w:rsid w:val="001E3B88"/>
    <w:rsid w:val="001E4236"/>
    <w:rsid w:val="001E52DF"/>
    <w:rsid w:val="001E5322"/>
    <w:rsid w:val="001E5B06"/>
    <w:rsid w:val="001E5C38"/>
    <w:rsid w:val="001E62A7"/>
    <w:rsid w:val="001E6AE3"/>
    <w:rsid w:val="001E6E27"/>
    <w:rsid w:val="001E76CA"/>
    <w:rsid w:val="001E79B7"/>
    <w:rsid w:val="001E7E66"/>
    <w:rsid w:val="001F0D30"/>
    <w:rsid w:val="001F2A14"/>
    <w:rsid w:val="001F2B0F"/>
    <w:rsid w:val="001F34DB"/>
    <w:rsid w:val="001F4705"/>
    <w:rsid w:val="001F4881"/>
    <w:rsid w:val="001F53F3"/>
    <w:rsid w:val="001F5D27"/>
    <w:rsid w:val="001F7D8E"/>
    <w:rsid w:val="002000F1"/>
    <w:rsid w:val="002009E1"/>
    <w:rsid w:val="00200F3F"/>
    <w:rsid w:val="00201220"/>
    <w:rsid w:val="002016A1"/>
    <w:rsid w:val="0020225F"/>
    <w:rsid w:val="002027A0"/>
    <w:rsid w:val="00203262"/>
    <w:rsid w:val="00203294"/>
    <w:rsid w:val="00203308"/>
    <w:rsid w:val="00204284"/>
    <w:rsid w:val="00204581"/>
    <w:rsid w:val="00204787"/>
    <w:rsid w:val="00205640"/>
    <w:rsid w:val="0020680E"/>
    <w:rsid w:val="00207343"/>
    <w:rsid w:val="00207350"/>
    <w:rsid w:val="002073B4"/>
    <w:rsid w:val="00207B51"/>
    <w:rsid w:val="00207FE0"/>
    <w:rsid w:val="002102C0"/>
    <w:rsid w:val="002128B6"/>
    <w:rsid w:val="00212950"/>
    <w:rsid w:val="002139DF"/>
    <w:rsid w:val="00214F66"/>
    <w:rsid w:val="00215633"/>
    <w:rsid w:val="00215BE1"/>
    <w:rsid w:val="0021617A"/>
    <w:rsid w:val="0021659F"/>
    <w:rsid w:val="0021690B"/>
    <w:rsid w:val="002172A3"/>
    <w:rsid w:val="002175C0"/>
    <w:rsid w:val="00217C4B"/>
    <w:rsid w:val="002203FC"/>
    <w:rsid w:val="00220AE2"/>
    <w:rsid w:val="002213ED"/>
    <w:rsid w:val="002218AD"/>
    <w:rsid w:val="002219F6"/>
    <w:rsid w:val="00222161"/>
    <w:rsid w:val="002228A7"/>
    <w:rsid w:val="00223886"/>
    <w:rsid w:val="00223E90"/>
    <w:rsid w:val="00224AA8"/>
    <w:rsid w:val="0022539A"/>
    <w:rsid w:val="002257FA"/>
    <w:rsid w:val="00225CC0"/>
    <w:rsid w:val="00225FF7"/>
    <w:rsid w:val="002304BD"/>
    <w:rsid w:val="0023053B"/>
    <w:rsid w:val="002312C8"/>
    <w:rsid w:val="0023136E"/>
    <w:rsid w:val="00231866"/>
    <w:rsid w:val="00231E6D"/>
    <w:rsid w:val="00232622"/>
    <w:rsid w:val="0023356F"/>
    <w:rsid w:val="00233DB5"/>
    <w:rsid w:val="00234265"/>
    <w:rsid w:val="00234DC2"/>
    <w:rsid w:val="00234E83"/>
    <w:rsid w:val="00235971"/>
    <w:rsid w:val="00235A14"/>
    <w:rsid w:val="0023603A"/>
    <w:rsid w:val="00236949"/>
    <w:rsid w:val="002378F9"/>
    <w:rsid w:val="002411F2"/>
    <w:rsid w:val="002415B7"/>
    <w:rsid w:val="00241C20"/>
    <w:rsid w:val="00242574"/>
    <w:rsid w:val="00242E1E"/>
    <w:rsid w:val="00243924"/>
    <w:rsid w:val="0024424E"/>
    <w:rsid w:val="002454A9"/>
    <w:rsid w:val="0024695A"/>
    <w:rsid w:val="00250875"/>
    <w:rsid w:val="00250D7E"/>
    <w:rsid w:val="0025168A"/>
    <w:rsid w:val="00252888"/>
    <w:rsid w:val="00252A3F"/>
    <w:rsid w:val="00252A42"/>
    <w:rsid w:val="00253422"/>
    <w:rsid w:val="00254810"/>
    <w:rsid w:val="002553CA"/>
    <w:rsid w:val="002559C4"/>
    <w:rsid w:val="00255C91"/>
    <w:rsid w:val="00255EB9"/>
    <w:rsid w:val="00256D56"/>
    <w:rsid w:val="00256E79"/>
    <w:rsid w:val="002579F4"/>
    <w:rsid w:val="00257A3E"/>
    <w:rsid w:val="00260238"/>
    <w:rsid w:val="0026050F"/>
    <w:rsid w:val="002609E8"/>
    <w:rsid w:val="002632E3"/>
    <w:rsid w:val="0026338D"/>
    <w:rsid w:val="002644ED"/>
    <w:rsid w:val="00264540"/>
    <w:rsid w:val="002662EC"/>
    <w:rsid w:val="002676D1"/>
    <w:rsid w:val="00267F3E"/>
    <w:rsid w:val="0027014C"/>
    <w:rsid w:val="002705BB"/>
    <w:rsid w:val="002719A5"/>
    <w:rsid w:val="00271DEE"/>
    <w:rsid w:val="002720F2"/>
    <w:rsid w:val="0027294F"/>
    <w:rsid w:val="00272C03"/>
    <w:rsid w:val="0027300B"/>
    <w:rsid w:val="00273315"/>
    <w:rsid w:val="002736E9"/>
    <w:rsid w:val="0027403B"/>
    <w:rsid w:val="0027464F"/>
    <w:rsid w:val="00275A44"/>
    <w:rsid w:val="00276E1E"/>
    <w:rsid w:val="0027727C"/>
    <w:rsid w:val="00277A0B"/>
    <w:rsid w:val="00281366"/>
    <w:rsid w:val="002814B1"/>
    <w:rsid w:val="00281687"/>
    <w:rsid w:val="002817DE"/>
    <w:rsid w:val="00282BA0"/>
    <w:rsid w:val="00282DE2"/>
    <w:rsid w:val="002841AC"/>
    <w:rsid w:val="00284643"/>
    <w:rsid w:val="002848BF"/>
    <w:rsid w:val="00285432"/>
    <w:rsid w:val="00285CCB"/>
    <w:rsid w:val="00286767"/>
    <w:rsid w:val="00286E60"/>
    <w:rsid w:val="002871CD"/>
    <w:rsid w:val="00287B4A"/>
    <w:rsid w:val="00290C37"/>
    <w:rsid w:val="002920B6"/>
    <w:rsid w:val="0029213F"/>
    <w:rsid w:val="00294325"/>
    <w:rsid w:val="00294DB7"/>
    <w:rsid w:val="00297946"/>
    <w:rsid w:val="002A0109"/>
    <w:rsid w:val="002A0BC6"/>
    <w:rsid w:val="002A1894"/>
    <w:rsid w:val="002A24B6"/>
    <w:rsid w:val="002A2EBF"/>
    <w:rsid w:val="002A302A"/>
    <w:rsid w:val="002A396D"/>
    <w:rsid w:val="002A46AE"/>
    <w:rsid w:val="002A551A"/>
    <w:rsid w:val="002A57C9"/>
    <w:rsid w:val="002A5D08"/>
    <w:rsid w:val="002A5F2E"/>
    <w:rsid w:val="002A7742"/>
    <w:rsid w:val="002A7F70"/>
    <w:rsid w:val="002B010E"/>
    <w:rsid w:val="002B039F"/>
    <w:rsid w:val="002B0752"/>
    <w:rsid w:val="002B264A"/>
    <w:rsid w:val="002B30BD"/>
    <w:rsid w:val="002B4029"/>
    <w:rsid w:val="002B43BF"/>
    <w:rsid w:val="002B47E6"/>
    <w:rsid w:val="002B502D"/>
    <w:rsid w:val="002B5202"/>
    <w:rsid w:val="002B5444"/>
    <w:rsid w:val="002B68E7"/>
    <w:rsid w:val="002B6EFA"/>
    <w:rsid w:val="002B75CF"/>
    <w:rsid w:val="002B7DD0"/>
    <w:rsid w:val="002B7ED4"/>
    <w:rsid w:val="002C11BF"/>
    <w:rsid w:val="002C2C77"/>
    <w:rsid w:val="002C31A0"/>
    <w:rsid w:val="002C3427"/>
    <w:rsid w:val="002C4439"/>
    <w:rsid w:val="002C44F7"/>
    <w:rsid w:val="002C45BB"/>
    <w:rsid w:val="002C51C5"/>
    <w:rsid w:val="002C5B40"/>
    <w:rsid w:val="002C7055"/>
    <w:rsid w:val="002C74D2"/>
    <w:rsid w:val="002C77AC"/>
    <w:rsid w:val="002D06FB"/>
    <w:rsid w:val="002D2E30"/>
    <w:rsid w:val="002D362D"/>
    <w:rsid w:val="002D3834"/>
    <w:rsid w:val="002D6D63"/>
    <w:rsid w:val="002D7E99"/>
    <w:rsid w:val="002E1686"/>
    <w:rsid w:val="002E3EB8"/>
    <w:rsid w:val="002E6D38"/>
    <w:rsid w:val="002E6DF5"/>
    <w:rsid w:val="002F3A7D"/>
    <w:rsid w:val="002F3E22"/>
    <w:rsid w:val="002F4EC2"/>
    <w:rsid w:val="002F5F9A"/>
    <w:rsid w:val="002F6343"/>
    <w:rsid w:val="002F6C12"/>
    <w:rsid w:val="002F6FB3"/>
    <w:rsid w:val="002F7273"/>
    <w:rsid w:val="002F7D69"/>
    <w:rsid w:val="0030012B"/>
    <w:rsid w:val="0030059B"/>
    <w:rsid w:val="00300B37"/>
    <w:rsid w:val="0030161B"/>
    <w:rsid w:val="00302135"/>
    <w:rsid w:val="003022DF"/>
    <w:rsid w:val="0030250A"/>
    <w:rsid w:val="0030300A"/>
    <w:rsid w:val="003033BE"/>
    <w:rsid w:val="00305E65"/>
    <w:rsid w:val="0030655C"/>
    <w:rsid w:val="00306A05"/>
    <w:rsid w:val="0031064E"/>
    <w:rsid w:val="0031253B"/>
    <w:rsid w:val="00312910"/>
    <w:rsid w:val="00312EA8"/>
    <w:rsid w:val="0031311E"/>
    <w:rsid w:val="00314523"/>
    <w:rsid w:val="003146A6"/>
    <w:rsid w:val="003155FD"/>
    <w:rsid w:val="003157E6"/>
    <w:rsid w:val="00315821"/>
    <w:rsid w:val="00315C1B"/>
    <w:rsid w:val="003166E7"/>
    <w:rsid w:val="0031743F"/>
    <w:rsid w:val="0031754A"/>
    <w:rsid w:val="0032025A"/>
    <w:rsid w:val="00320A87"/>
    <w:rsid w:val="00320F16"/>
    <w:rsid w:val="003226B6"/>
    <w:rsid w:val="003237ED"/>
    <w:rsid w:val="003239CC"/>
    <w:rsid w:val="00324F1A"/>
    <w:rsid w:val="00325378"/>
    <w:rsid w:val="00325AF2"/>
    <w:rsid w:val="00326ED4"/>
    <w:rsid w:val="00327A81"/>
    <w:rsid w:val="00330C4C"/>
    <w:rsid w:val="003317CD"/>
    <w:rsid w:val="00332672"/>
    <w:rsid w:val="003332F9"/>
    <w:rsid w:val="0033343A"/>
    <w:rsid w:val="003337F8"/>
    <w:rsid w:val="00335BC3"/>
    <w:rsid w:val="00336279"/>
    <w:rsid w:val="003363F1"/>
    <w:rsid w:val="0033671C"/>
    <w:rsid w:val="00336A24"/>
    <w:rsid w:val="0033794B"/>
    <w:rsid w:val="00337F70"/>
    <w:rsid w:val="0034045D"/>
    <w:rsid w:val="00340925"/>
    <w:rsid w:val="00340DF6"/>
    <w:rsid w:val="0034115C"/>
    <w:rsid w:val="0034264A"/>
    <w:rsid w:val="0034345D"/>
    <w:rsid w:val="00343A55"/>
    <w:rsid w:val="00344462"/>
    <w:rsid w:val="0034525F"/>
    <w:rsid w:val="00345C3E"/>
    <w:rsid w:val="00345E79"/>
    <w:rsid w:val="00346741"/>
    <w:rsid w:val="00346AEB"/>
    <w:rsid w:val="00346B03"/>
    <w:rsid w:val="00350ADD"/>
    <w:rsid w:val="00350BF3"/>
    <w:rsid w:val="0035167A"/>
    <w:rsid w:val="0035239F"/>
    <w:rsid w:val="00352681"/>
    <w:rsid w:val="00352BBA"/>
    <w:rsid w:val="00353600"/>
    <w:rsid w:val="00353B40"/>
    <w:rsid w:val="00354DA4"/>
    <w:rsid w:val="00355C91"/>
    <w:rsid w:val="003562A4"/>
    <w:rsid w:val="00356BA9"/>
    <w:rsid w:val="00356E42"/>
    <w:rsid w:val="0035702A"/>
    <w:rsid w:val="00357D19"/>
    <w:rsid w:val="00360B5E"/>
    <w:rsid w:val="003614C7"/>
    <w:rsid w:val="00361AE2"/>
    <w:rsid w:val="003620EA"/>
    <w:rsid w:val="003621D8"/>
    <w:rsid w:val="0036247E"/>
    <w:rsid w:val="00364EFC"/>
    <w:rsid w:val="003654BB"/>
    <w:rsid w:val="00365FDE"/>
    <w:rsid w:val="00366223"/>
    <w:rsid w:val="00367FAD"/>
    <w:rsid w:val="003700C9"/>
    <w:rsid w:val="0037010B"/>
    <w:rsid w:val="0037146D"/>
    <w:rsid w:val="0037148D"/>
    <w:rsid w:val="003716AF"/>
    <w:rsid w:val="00371794"/>
    <w:rsid w:val="003726A7"/>
    <w:rsid w:val="00372D0B"/>
    <w:rsid w:val="003741BC"/>
    <w:rsid w:val="00374D4E"/>
    <w:rsid w:val="00374E85"/>
    <w:rsid w:val="0037593D"/>
    <w:rsid w:val="0037612A"/>
    <w:rsid w:val="00376BEE"/>
    <w:rsid w:val="00377618"/>
    <w:rsid w:val="003776AF"/>
    <w:rsid w:val="00380957"/>
    <w:rsid w:val="003810BD"/>
    <w:rsid w:val="00381556"/>
    <w:rsid w:val="00381D73"/>
    <w:rsid w:val="00382290"/>
    <w:rsid w:val="00384822"/>
    <w:rsid w:val="00384E85"/>
    <w:rsid w:val="003856CB"/>
    <w:rsid w:val="00385D08"/>
    <w:rsid w:val="003862A8"/>
    <w:rsid w:val="0038645E"/>
    <w:rsid w:val="00386579"/>
    <w:rsid w:val="0038696F"/>
    <w:rsid w:val="00390560"/>
    <w:rsid w:val="003907BF"/>
    <w:rsid w:val="00391842"/>
    <w:rsid w:val="00391850"/>
    <w:rsid w:val="003919C0"/>
    <w:rsid w:val="003923DE"/>
    <w:rsid w:val="00392FAB"/>
    <w:rsid w:val="003930B1"/>
    <w:rsid w:val="003934AC"/>
    <w:rsid w:val="0039494D"/>
    <w:rsid w:val="00394B77"/>
    <w:rsid w:val="00395065"/>
    <w:rsid w:val="003950C6"/>
    <w:rsid w:val="003953B8"/>
    <w:rsid w:val="00395ED8"/>
    <w:rsid w:val="00396DED"/>
    <w:rsid w:val="00397B67"/>
    <w:rsid w:val="003A0F01"/>
    <w:rsid w:val="003A14FF"/>
    <w:rsid w:val="003A27B1"/>
    <w:rsid w:val="003A2A3B"/>
    <w:rsid w:val="003A3283"/>
    <w:rsid w:val="003A378A"/>
    <w:rsid w:val="003A4A30"/>
    <w:rsid w:val="003A4F76"/>
    <w:rsid w:val="003A619B"/>
    <w:rsid w:val="003A7C4E"/>
    <w:rsid w:val="003B0782"/>
    <w:rsid w:val="003B0E51"/>
    <w:rsid w:val="003B2A09"/>
    <w:rsid w:val="003B3672"/>
    <w:rsid w:val="003B3CAA"/>
    <w:rsid w:val="003B3CF5"/>
    <w:rsid w:val="003B4AA3"/>
    <w:rsid w:val="003B5E1E"/>
    <w:rsid w:val="003B63AE"/>
    <w:rsid w:val="003B67B6"/>
    <w:rsid w:val="003C0174"/>
    <w:rsid w:val="003C14C0"/>
    <w:rsid w:val="003C28E2"/>
    <w:rsid w:val="003C39F3"/>
    <w:rsid w:val="003C3B63"/>
    <w:rsid w:val="003C3CD4"/>
    <w:rsid w:val="003C45F7"/>
    <w:rsid w:val="003C4DD9"/>
    <w:rsid w:val="003C507F"/>
    <w:rsid w:val="003C56A2"/>
    <w:rsid w:val="003C6441"/>
    <w:rsid w:val="003C728F"/>
    <w:rsid w:val="003C737E"/>
    <w:rsid w:val="003C7AC0"/>
    <w:rsid w:val="003C7AC2"/>
    <w:rsid w:val="003C7F9C"/>
    <w:rsid w:val="003D05DC"/>
    <w:rsid w:val="003D173C"/>
    <w:rsid w:val="003D1D5A"/>
    <w:rsid w:val="003D2788"/>
    <w:rsid w:val="003D2C83"/>
    <w:rsid w:val="003D3B66"/>
    <w:rsid w:val="003D3D8E"/>
    <w:rsid w:val="003D48F7"/>
    <w:rsid w:val="003D4C34"/>
    <w:rsid w:val="003D4C96"/>
    <w:rsid w:val="003D5A6F"/>
    <w:rsid w:val="003D5AC1"/>
    <w:rsid w:val="003D6DBC"/>
    <w:rsid w:val="003D73FB"/>
    <w:rsid w:val="003E0640"/>
    <w:rsid w:val="003E1E85"/>
    <w:rsid w:val="003E1F15"/>
    <w:rsid w:val="003E2FBC"/>
    <w:rsid w:val="003E367A"/>
    <w:rsid w:val="003E3DA4"/>
    <w:rsid w:val="003E46E7"/>
    <w:rsid w:val="003E483E"/>
    <w:rsid w:val="003E4EF1"/>
    <w:rsid w:val="003E59E1"/>
    <w:rsid w:val="003E5CC1"/>
    <w:rsid w:val="003E647A"/>
    <w:rsid w:val="003E6CD1"/>
    <w:rsid w:val="003E6F90"/>
    <w:rsid w:val="003F0E22"/>
    <w:rsid w:val="003F10E7"/>
    <w:rsid w:val="003F25A3"/>
    <w:rsid w:val="003F35D8"/>
    <w:rsid w:val="003F3E2C"/>
    <w:rsid w:val="003F3F80"/>
    <w:rsid w:val="003F431F"/>
    <w:rsid w:val="003F4B07"/>
    <w:rsid w:val="003F4F9B"/>
    <w:rsid w:val="003F5037"/>
    <w:rsid w:val="003F57D9"/>
    <w:rsid w:val="003F5B7B"/>
    <w:rsid w:val="003F5EED"/>
    <w:rsid w:val="003F658B"/>
    <w:rsid w:val="003F6E8B"/>
    <w:rsid w:val="003F7A9A"/>
    <w:rsid w:val="003F7C26"/>
    <w:rsid w:val="004000D5"/>
    <w:rsid w:val="00400573"/>
    <w:rsid w:val="00401C39"/>
    <w:rsid w:val="00402050"/>
    <w:rsid w:val="0040307D"/>
    <w:rsid w:val="00403263"/>
    <w:rsid w:val="0040411B"/>
    <w:rsid w:val="004053D9"/>
    <w:rsid w:val="0040546D"/>
    <w:rsid w:val="004063BC"/>
    <w:rsid w:val="00406D08"/>
    <w:rsid w:val="004070D0"/>
    <w:rsid w:val="00407731"/>
    <w:rsid w:val="00410502"/>
    <w:rsid w:val="00411565"/>
    <w:rsid w:val="00411E0A"/>
    <w:rsid w:val="00412F2E"/>
    <w:rsid w:val="00413755"/>
    <w:rsid w:val="0041593B"/>
    <w:rsid w:val="00415F24"/>
    <w:rsid w:val="00415F65"/>
    <w:rsid w:val="00416103"/>
    <w:rsid w:val="00416ACE"/>
    <w:rsid w:val="00416B31"/>
    <w:rsid w:val="004172AB"/>
    <w:rsid w:val="00417B44"/>
    <w:rsid w:val="0042029A"/>
    <w:rsid w:val="00420F09"/>
    <w:rsid w:val="00421EE8"/>
    <w:rsid w:val="0042202C"/>
    <w:rsid w:val="00422427"/>
    <w:rsid w:val="0042250F"/>
    <w:rsid w:val="0042255E"/>
    <w:rsid w:val="00422CC2"/>
    <w:rsid w:val="00422FC7"/>
    <w:rsid w:val="004242A8"/>
    <w:rsid w:val="00424B04"/>
    <w:rsid w:val="0042603F"/>
    <w:rsid w:val="00426069"/>
    <w:rsid w:val="004260A0"/>
    <w:rsid w:val="004262E0"/>
    <w:rsid w:val="00426A72"/>
    <w:rsid w:val="00426B76"/>
    <w:rsid w:val="00426FDD"/>
    <w:rsid w:val="0043038E"/>
    <w:rsid w:val="00430CEF"/>
    <w:rsid w:val="00430E24"/>
    <w:rsid w:val="00431321"/>
    <w:rsid w:val="00432454"/>
    <w:rsid w:val="004324D3"/>
    <w:rsid w:val="0043371A"/>
    <w:rsid w:val="00435060"/>
    <w:rsid w:val="004356D8"/>
    <w:rsid w:val="00435F06"/>
    <w:rsid w:val="0043636C"/>
    <w:rsid w:val="00437540"/>
    <w:rsid w:val="004410B2"/>
    <w:rsid w:val="004415FB"/>
    <w:rsid w:val="00442E56"/>
    <w:rsid w:val="0044327E"/>
    <w:rsid w:val="00443463"/>
    <w:rsid w:val="004436F1"/>
    <w:rsid w:val="004441F6"/>
    <w:rsid w:val="004442E6"/>
    <w:rsid w:val="00444545"/>
    <w:rsid w:val="00444626"/>
    <w:rsid w:val="004447FC"/>
    <w:rsid w:val="00445665"/>
    <w:rsid w:val="00445B8A"/>
    <w:rsid w:val="00450FD0"/>
    <w:rsid w:val="00451664"/>
    <w:rsid w:val="004519C5"/>
    <w:rsid w:val="00451A92"/>
    <w:rsid w:val="00452EA2"/>
    <w:rsid w:val="00452F51"/>
    <w:rsid w:val="00454283"/>
    <w:rsid w:val="0045454B"/>
    <w:rsid w:val="0045472A"/>
    <w:rsid w:val="00454C94"/>
    <w:rsid w:val="00454D45"/>
    <w:rsid w:val="00455535"/>
    <w:rsid w:val="00456467"/>
    <w:rsid w:val="00456684"/>
    <w:rsid w:val="00456893"/>
    <w:rsid w:val="00456B84"/>
    <w:rsid w:val="004571FF"/>
    <w:rsid w:val="0045732F"/>
    <w:rsid w:val="00457824"/>
    <w:rsid w:val="00457909"/>
    <w:rsid w:val="0046056F"/>
    <w:rsid w:val="00461072"/>
    <w:rsid w:val="0046129B"/>
    <w:rsid w:val="00461B80"/>
    <w:rsid w:val="004623D6"/>
    <w:rsid w:val="004624FF"/>
    <w:rsid w:val="004628CC"/>
    <w:rsid w:val="0046305A"/>
    <w:rsid w:val="00464305"/>
    <w:rsid w:val="0046493B"/>
    <w:rsid w:val="00464B1A"/>
    <w:rsid w:val="00465769"/>
    <w:rsid w:val="00465C0F"/>
    <w:rsid w:val="004660C6"/>
    <w:rsid w:val="0046678F"/>
    <w:rsid w:val="0046687E"/>
    <w:rsid w:val="00467A3C"/>
    <w:rsid w:val="00467C6F"/>
    <w:rsid w:val="0047023E"/>
    <w:rsid w:val="004705CB"/>
    <w:rsid w:val="00471EB5"/>
    <w:rsid w:val="004726CD"/>
    <w:rsid w:val="0047283D"/>
    <w:rsid w:val="00472C9F"/>
    <w:rsid w:val="00472E93"/>
    <w:rsid w:val="0047304A"/>
    <w:rsid w:val="004733B7"/>
    <w:rsid w:val="00473E29"/>
    <w:rsid w:val="004751EB"/>
    <w:rsid w:val="004755AD"/>
    <w:rsid w:val="0047585B"/>
    <w:rsid w:val="00475864"/>
    <w:rsid w:val="004758CE"/>
    <w:rsid w:val="00475920"/>
    <w:rsid w:val="00477499"/>
    <w:rsid w:val="00480364"/>
    <w:rsid w:val="00480A76"/>
    <w:rsid w:val="004817CA"/>
    <w:rsid w:val="00482A3A"/>
    <w:rsid w:val="00482E1E"/>
    <w:rsid w:val="004834FF"/>
    <w:rsid w:val="004843D0"/>
    <w:rsid w:val="00484CFC"/>
    <w:rsid w:val="00484EDE"/>
    <w:rsid w:val="00485878"/>
    <w:rsid w:val="00486F34"/>
    <w:rsid w:val="004901E9"/>
    <w:rsid w:val="00490FDC"/>
    <w:rsid w:val="004915E5"/>
    <w:rsid w:val="0049290A"/>
    <w:rsid w:val="004931DF"/>
    <w:rsid w:val="0049462C"/>
    <w:rsid w:val="0049494D"/>
    <w:rsid w:val="004954FA"/>
    <w:rsid w:val="00495B27"/>
    <w:rsid w:val="00496E60"/>
    <w:rsid w:val="004A18D6"/>
    <w:rsid w:val="004A1D18"/>
    <w:rsid w:val="004A2CFF"/>
    <w:rsid w:val="004A2EC3"/>
    <w:rsid w:val="004A39CF"/>
    <w:rsid w:val="004A4496"/>
    <w:rsid w:val="004A5331"/>
    <w:rsid w:val="004A61C6"/>
    <w:rsid w:val="004A6B7D"/>
    <w:rsid w:val="004A7900"/>
    <w:rsid w:val="004B0A2F"/>
    <w:rsid w:val="004B0CF3"/>
    <w:rsid w:val="004B0F4E"/>
    <w:rsid w:val="004B122B"/>
    <w:rsid w:val="004B1A15"/>
    <w:rsid w:val="004B24E3"/>
    <w:rsid w:val="004B298B"/>
    <w:rsid w:val="004B30D3"/>
    <w:rsid w:val="004B34F1"/>
    <w:rsid w:val="004B3718"/>
    <w:rsid w:val="004B3888"/>
    <w:rsid w:val="004B3C00"/>
    <w:rsid w:val="004B3E0F"/>
    <w:rsid w:val="004B41CC"/>
    <w:rsid w:val="004B4502"/>
    <w:rsid w:val="004B51AC"/>
    <w:rsid w:val="004B52D9"/>
    <w:rsid w:val="004B56B4"/>
    <w:rsid w:val="004B5C79"/>
    <w:rsid w:val="004B5D2A"/>
    <w:rsid w:val="004B5E32"/>
    <w:rsid w:val="004B71C1"/>
    <w:rsid w:val="004B7430"/>
    <w:rsid w:val="004C1056"/>
    <w:rsid w:val="004C1200"/>
    <w:rsid w:val="004C133D"/>
    <w:rsid w:val="004C1639"/>
    <w:rsid w:val="004C1953"/>
    <w:rsid w:val="004C1A49"/>
    <w:rsid w:val="004C452F"/>
    <w:rsid w:val="004C465C"/>
    <w:rsid w:val="004C6031"/>
    <w:rsid w:val="004C6311"/>
    <w:rsid w:val="004C6422"/>
    <w:rsid w:val="004C6618"/>
    <w:rsid w:val="004C6F0E"/>
    <w:rsid w:val="004C73A8"/>
    <w:rsid w:val="004D0413"/>
    <w:rsid w:val="004D0710"/>
    <w:rsid w:val="004D0F7C"/>
    <w:rsid w:val="004D1024"/>
    <w:rsid w:val="004D14B6"/>
    <w:rsid w:val="004D17F0"/>
    <w:rsid w:val="004D2D07"/>
    <w:rsid w:val="004D47C7"/>
    <w:rsid w:val="004D4AC9"/>
    <w:rsid w:val="004D4C72"/>
    <w:rsid w:val="004D4E89"/>
    <w:rsid w:val="004D4F16"/>
    <w:rsid w:val="004D50F8"/>
    <w:rsid w:val="004D5136"/>
    <w:rsid w:val="004D6BDB"/>
    <w:rsid w:val="004D760E"/>
    <w:rsid w:val="004D761E"/>
    <w:rsid w:val="004D7678"/>
    <w:rsid w:val="004D7E61"/>
    <w:rsid w:val="004E1339"/>
    <w:rsid w:val="004E1838"/>
    <w:rsid w:val="004E1CE2"/>
    <w:rsid w:val="004E1DCA"/>
    <w:rsid w:val="004E27AB"/>
    <w:rsid w:val="004E2873"/>
    <w:rsid w:val="004E2D74"/>
    <w:rsid w:val="004E2F4A"/>
    <w:rsid w:val="004E323C"/>
    <w:rsid w:val="004E3411"/>
    <w:rsid w:val="004E41B4"/>
    <w:rsid w:val="004E5488"/>
    <w:rsid w:val="004E57D4"/>
    <w:rsid w:val="004E5929"/>
    <w:rsid w:val="004E64BB"/>
    <w:rsid w:val="004E6768"/>
    <w:rsid w:val="004E7135"/>
    <w:rsid w:val="004E76BA"/>
    <w:rsid w:val="004E7E49"/>
    <w:rsid w:val="004F0042"/>
    <w:rsid w:val="004F06A2"/>
    <w:rsid w:val="004F10E3"/>
    <w:rsid w:val="004F11C5"/>
    <w:rsid w:val="004F18EC"/>
    <w:rsid w:val="004F27DC"/>
    <w:rsid w:val="004F2CB2"/>
    <w:rsid w:val="004F3802"/>
    <w:rsid w:val="004F4F1A"/>
    <w:rsid w:val="004F57E5"/>
    <w:rsid w:val="004F5E11"/>
    <w:rsid w:val="004F5FF8"/>
    <w:rsid w:val="004F6498"/>
    <w:rsid w:val="004F7E48"/>
    <w:rsid w:val="00502367"/>
    <w:rsid w:val="005024C9"/>
    <w:rsid w:val="00502782"/>
    <w:rsid w:val="00502DD9"/>
    <w:rsid w:val="00504826"/>
    <w:rsid w:val="005049C5"/>
    <w:rsid w:val="00504C22"/>
    <w:rsid w:val="00504E75"/>
    <w:rsid w:val="005052D2"/>
    <w:rsid w:val="005057FF"/>
    <w:rsid w:val="00505903"/>
    <w:rsid w:val="00505B07"/>
    <w:rsid w:val="00505FD6"/>
    <w:rsid w:val="005069E2"/>
    <w:rsid w:val="005075A2"/>
    <w:rsid w:val="00510488"/>
    <w:rsid w:val="00510A8F"/>
    <w:rsid w:val="00511521"/>
    <w:rsid w:val="005118BD"/>
    <w:rsid w:val="00511954"/>
    <w:rsid w:val="005138E6"/>
    <w:rsid w:val="0051445A"/>
    <w:rsid w:val="00514992"/>
    <w:rsid w:val="00515E1A"/>
    <w:rsid w:val="0051691A"/>
    <w:rsid w:val="005171D7"/>
    <w:rsid w:val="00517F09"/>
    <w:rsid w:val="00520A90"/>
    <w:rsid w:val="00520CE0"/>
    <w:rsid w:val="005215AD"/>
    <w:rsid w:val="0052241F"/>
    <w:rsid w:val="00522677"/>
    <w:rsid w:val="0052286C"/>
    <w:rsid w:val="005247D7"/>
    <w:rsid w:val="00524DA7"/>
    <w:rsid w:val="00526B82"/>
    <w:rsid w:val="00527425"/>
    <w:rsid w:val="00527573"/>
    <w:rsid w:val="00527CED"/>
    <w:rsid w:val="005304CD"/>
    <w:rsid w:val="00531462"/>
    <w:rsid w:val="00533584"/>
    <w:rsid w:val="00533C38"/>
    <w:rsid w:val="00534044"/>
    <w:rsid w:val="00534BAC"/>
    <w:rsid w:val="005352BE"/>
    <w:rsid w:val="00535E87"/>
    <w:rsid w:val="00536B22"/>
    <w:rsid w:val="005411FD"/>
    <w:rsid w:val="005422B9"/>
    <w:rsid w:val="00542AB9"/>
    <w:rsid w:val="0054380E"/>
    <w:rsid w:val="00545008"/>
    <w:rsid w:val="00545647"/>
    <w:rsid w:val="00545AD4"/>
    <w:rsid w:val="0054608E"/>
    <w:rsid w:val="00546C38"/>
    <w:rsid w:val="0054711F"/>
    <w:rsid w:val="005479D6"/>
    <w:rsid w:val="005479FF"/>
    <w:rsid w:val="00550FB0"/>
    <w:rsid w:val="005510FA"/>
    <w:rsid w:val="00551183"/>
    <w:rsid w:val="00551F28"/>
    <w:rsid w:val="0055266F"/>
    <w:rsid w:val="005527F0"/>
    <w:rsid w:val="00552AF5"/>
    <w:rsid w:val="00552D1D"/>
    <w:rsid w:val="005532D1"/>
    <w:rsid w:val="005536DA"/>
    <w:rsid w:val="005538F3"/>
    <w:rsid w:val="005539FA"/>
    <w:rsid w:val="0055574B"/>
    <w:rsid w:val="0055662B"/>
    <w:rsid w:val="00556771"/>
    <w:rsid w:val="00556C5A"/>
    <w:rsid w:val="00557A11"/>
    <w:rsid w:val="00557B15"/>
    <w:rsid w:val="00557D21"/>
    <w:rsid w:val="00557F7A"/>
    <w:rsid w:val="00560A01"/>
    <w:rsid w:val="0056117C"/>
    <w:rsid w:val="005621A9"/>
    <w:rsid w:val="00563ABC"/>
    <w:rsid w:val="00565657"/>
    <w:rsid w:val="00565AAC"/>
    <w:rsid w:val="005662AE"/>
    <w:rsid w:val="00566727"/>
    <w:rsid w:val="00566CB7"/>
    <w:rsid w:val="00566EC4"/>
    <w:rsid w:val="00566F6D"/>
    <w:rsid w:val="00567CC6"/>
    <w:rsid w:val="00570379"/>
    <w:rsid w:val="00572885"/>
    <w:rsid w:val="005737B7"/>
    <w:rsid w:val="00573D31"/>
    <w:rsid w:val="00573EC6"/>
    <w:rsid w:val="005740BB"/>
    <w:rsid w:val="005745C6"/>
    <w:rsid w:val="00574AD8"/>
    <w:rsid w:val="0057669E"/>
    <w:rsid w:val="00577133"/>
    <w:rsid w:val="00577177"/>
    <w:rsid w:val="0057722F"/>
    <w:rsid w:val="0057746A"/>
    <w:rsid w:val="005774E8"/>
    <w:rsid w:val="00580584"/>
    <w:rsid w:val="0058104E"/>
    <w:rsid w:val="0058105D"/>
    <w:rsid w:val="005820F7"/>
    <w:rsid w:val="00582451"/>
    <w:rsid w:val="005826A2"/>
    <w:rsid w:val="00583398"/>
    <w:rsid w:val="00583614"/>
    <w:rsid w:val="0058443A"/>
    <w:rsid w:val="00584836"/>
    <w:rsid w:val="00584D2A"/>
    <w:rsid w:val="005852B8"/>
    <w:rsid w:val="005866A8"/>
    <w:rsid w:val="00586F0D"/>
    <w:rsid w:val="00587417"/>
    <w:rsid w:val="00587F1C"/>
    <w:rsid w:val="005905C0"/>
    <w:rsid w:val="005919AD"/>
    <w:rsid w:val="00591E23"/>
    <w:rsid w:val="00591F60"/>
    <w:rsid w:val="00592E7E"/>
    <w:rsid w:val="0059309E"/>
    <w:rsid w:val="0059351A"/>
    <w:rsid w:val="00593E09"/>
    <w:rsid w:val="005940DF"/>
    <w:rsid w:val="00596AF6"/>
    <w:rsid w:val="0059745D"/>
    <w:rsid w:val="00597936"/>
    <w:rsid w:val="0059797D"/>
    <w:rsid w:val="00597F5F"/>
    <w:rsid w:val="005A016E"/>
    <w:rsid w:val="005A05F6"/>
    <w:rsid w:val="005A082A"/>
    <w:rsid w:val="005A137C"/>
    <w:rsid w:val="005A28B0"/>
    <w:rsid w:val="005A2E27"/>
    <w:rsid w:val="005A3080"/>
    <w:rsid w:val="005A346E"/>
    <w:rsid w:val="005A3EB8"/>
    <w:rsid w:val="005A4396"/>
    <w:rsid w:val="005A45A3"/>
    <w:rsid w:val="005A4841"/>
    <w:rsid w:val="005A4D94"/>
    <w:rsid w:val="005A617A"/>
    <w:rsid w:val="005A6F90"/>
    <w:rsid w:val="005A70BB"/>
    <w:rsid w:val="005A7DDD"/>
    <w:rsid w:val="005B12F9"/>
    <w:rsid w:val="005B2279"/>
    <w:rsid w:val="005B253F"/>
    <w:rsid w:val="005B303D"/>
    <w:rsid w:val="005B3682"/>
    <w:rsid w:val="005B4CA4"/>
    <w:rsid w:val="005B54A6"/>
    <w:rsid w:val="005B6152"/>
    <w:rsid w:val="005B6367"/>
    <w:rsid w:val="005B7001"/>
    <w:rsid w:val="005B768A"/>
    <w:rsid w:val="005C0C44"/>
    <w:rsid w:val="005C0F90"/>
    <w:rsid w:val="005C30FA"/>
    <w:rsid w:val="005C3B26"/>
    <w:rsid w:val="005C45CA"/>
    <w:rsid w:val="005C461C"/>
    <w:rsid w:val="005C4650"/>
    <w:rsid w:val="005C5098"/>
    <w:rsid w:val="005C5108"/>
    <w:rsid w:val="005C5A0F"/>
    <w:rsid w:val="005D08A6"/>
    <w:rsid w:val="005D0F4D"/>
    <w:rsid w:val="005D1456"/>
    <w:rsid w:val="005D145B"/>
    <w:rsid w:val="005D30CC"/>
    <w:rsid w:val="005D316E"/>
    <w:rsid w:val="005D3712"/>
    <w:rsid w:val="005D37FA"/>
    <w:rsid w:val="005D4CD7"/>
    <w:rsid w:val="005D621D"/>
    <w:rsid w:val="005D7366"/>
    <w:rsid w:val="005D787F"/>
    <w:rsid w:val="005D79AC"/>
    <w:rsid w:val="005D7F87"/>
    <w:rsid w:val="005E1D03"/>
    <w:rsid w:val="005E4E26"/>
    <w:rsid w:val="005E5B1D"/>
    <w:rsid w:val="005E67EF"/>
    <w:rsid w:val="005E6DBA"/>
    <w:rsid w:val="005F045D"/>
    <w:rsid w:val="005F1ACD"/>
    <w:rsid w:val="005F4411"/>
    <w:rsid w:val="005F55F2"/>
    <w:rsid w:val="005F6009"/>
    <w:rsid w:val="005F6641"/>
    <w:rsid w:val="005F7C16"/>
    <w:rsid w:val="005F7FBA"/>
    <w:rsid w:val="006007AB"/>
    <w:rsid w:val="00600884"/>
    <w:rsid w:val="00600C00"/>
    <w:rsid w:val="00600D03"/>
    <w:rsid w:val="00600DFC"/>
    <w:rsid w:val="0060178A"/>
    <w:rsid w:val="00603423"/>
    <w:rsid w:val="006037A1"/>
    <w:rsid w:val="006053F8"/>
    <w:rsid w:val="006073C3"/>
    <w:rsid w:val="00607516"/>
    <w:rsid w:val="006107FC"/>
    <w:rsid w:val="00610D86"/>
    <w:rsid w:val="00610D90"/>
    <w:rsid w:val="00610F88"/>
    <w:rsid w:val="00611286"/>
    <w:rsid w:val="006113EF"/>
    <w:rsid w:val="006114AC"/>
    <w:rsid w:val="00612ACF"/>
    <w:rsid w:val="00612D19"/>
    <w:rsid w:val="00613372"/>
    <w:rsid w:val="006139EF"/>
    <w:rsid w:val="00613AE4"/>
    <w:rsid w:val="0061452B"/>
    <w:rsid w:val="006171C5"/>
    <w:rsid w:val="00617AEA"/>
    <w:rsid w:val="00617C4D"/>
    <w:rsid w:val="0062047D"/>
    <w:rsid w:val="006218E4"/>
    <w:rsid w:val="00621A59"/>
    <w:rsid w:val="00623399"/>
    <w:rsid w:val="0062351C"/>
    <w:rsid w:val="00623E5C"/>
    <w:rsid w:val="00624550"/>
    <w:rsid w:val="00624D44"/>
    <w:rsid w:val="00624EFC"/>
    <w:rsid w:val="006250D0"/>
    <w:rsid w:val="0062524C"/>
    <w:rsid w:val="0062648C"/>
    <w:rsid w:val="006267A5"/>
    <w:rsid w:val="00626877"/>
    <w:rsid w:val="00630B60"/>
    <w:rsid w:val="00631145"/>
    <w:rsid w:val="006315E2"/>
    <w:rsid w:val="00631AC5"/>
    <w:rsid w:val="00632DA2"/>
    <w:rsid w:val="00632F94"/>
    <w:rsid w:val="0063348A"/>
    <w:rsid w:val="006339E3"/>
    <w:rsid w:val="00633AA9"/>
    <w:rsid w:val="00634241"/>
    <w:rsid w:val="006360FF"/>
    <w:rsid w:val="00636A9D"/>
    <w:rsid w:val="006374FC"/>
    <w:rsid w:val="006375B4"/>
    <w:rsid w:val="00640196"/>
    <w:rsid w:val="00640356"/>
    <w:rsid w:val="00641553"/>
    <w:rsid w:val="00643168"/>
    <w:rsid w:val="00643BF8"/>
    <w:rsid w:val="00643DEA"/>
    <w:rsid w:val="00644B29"/>
    <w:rsid w:val="0064530E"/>
    <w:rsid w:val="006453E3"/>
    <w:rsid w:val="00646027"/>
    <w:rsid w:val="00646D5E"/>
    <w:rsid w:val="006477E8"/>
    <w:rsid w:val="00647CD3"/>
    <w:rsid w:val="00647CF9"/>
    <w:rsid w:val="00647EE5"/>
    <w:rsid w:val="00651DDD"/>
    <w:rsid w:val="00652006"/>
    <w:rsid w:val="00652083"/>
    <w:rsid w:val="0065231C"/>
    <w:rsid w:val="006525C2"/>
    <w:rsid w:val="00653E3E"/>
    <w:rsid w:val="00655895"/>
    <w:rsid w:val="00655F15"/>
    <w:rsid w:val="006574A3"/>
    <w:rsid w:val="006575F4"/>
    <w:rsid w:val="00660AA6"/>
    <w:rsid w:val="00662500"/>
    <w:rsid w:val="00663C7F"/>
    <w:rsid w:val="00664B73"/>
    <w:rsid w:val="00665F86"/>
    <w:rsid w:val="0066712F"/>
    <w:rsid w:val="00667899"/>
    <w:rsid w:val="00667FF0"/>
    <w:rsid w:val="00670417"/>
    <w:rsid w:val="006726E6"/>
    <w:rsid w:val="00672CE7"/>
    <w:rsid w:val="006734C0"/>
    <w:rsid w:val="0067388A"/>
    <w:rsid w:val="00673B01"/>
    <w:rsid w:val="00673C44"/>
    <w:rsid w:val="0067407D"/>
    <w:rsid w:val="00676802"/>
    <w:rsid w:val="0068099B"/>
    <w:rsid w:val="006813B4"/>
    <w:rsid w:val="0068162F"/>
    <w:rsid w:val="00682228"/>
    <w:rsid w:val="006827F4"/>
    <w:rsid w:val="00684677"/>
    <w:rsid w:val="00684ACE"/>
    <w:rsid w:val="00685771"/>
    <w:rsid w:val="00685909"/>
    <w:rsid w:val="006860E7"/>
    <w:rsid w:val="00687006"/>
    <w:rsid w:val="006871F4"/>
    <w:rsid w:val="00687AFB"/>
    <w:rsid w:val="00690AE4"/>
    <w:rsid w:val="0069271D"/>
    <w:rsid w:val="006935D4"/>
    <w:rsid w:val="00694361"/>
    <w:rsid w:val="0069479D"/>
    <w:rsid w:val="006950A4"/>
    <w:rsid w:val="006968DA"/>
    <w:rsid w:val="00696F80"/>
    <w:rsid w:val="00697345"/>
    <w:rsid w:val="006976FB"/>
    <w:rsid w:val="00697A64"/>
    <w:rsid w:val="006A1134"/>
    <w:rsid w:val="006A2F23"/>
    <w:rsid w:val="006A3AEB"/>
    <w:rsid w:val="006A4A35"/>
    <w:rsid w:val="006A504D"/>
    <w:rsid w:val="006A655C"/>
    <w:rsid w:val="006A698A"/>
    <w:rsid w:val="006A6C9A"/>
    <w:rsid w:val="006A7248"/>
    <w:rsid w:val="006A7770"/>
    <w:rsid w:val="006B2746"/>
    <w:rsid w:val="006B4578"/>
    <w:rsid w:val="006B4A77"/>
    <w:rsid w:val="006B4ED9"/>
    <w:rsid w:val="006B54C1"/>
    <w:rsid w:val="006B63A4"/>
    <w:rsid w:val="006B6987"/>
    <w:rsid w:val="006B6F90"/>
    <w:rsid w:val="006B714B"/>
    <w:rsid w:val="006B7A5B"/>
    <w:rsid w:val="006B7EA8"/>
    <w:rsid w:val="006C0735"/>
    <w:rsid w:val="006C1290"/>
    <w:rsid w:val="006C19F9"/>
    <w:rsid w:val="006C1AA9"/>
    <w:rsid w:val="006C25D3"/>
    <w:rsid w:val="006C3988"/>
    <w:rsid w:val="006C3F71"/>
    <w:rsid w:val="006C44CD"/>
    <w:rsid w:val="006C478C"/>
    <w:rsid w:val="006C4B20"/>
    <w:rsid w:val="006C5356"/>
    <w:rsid w:val="006C78DD"/>
    <w:rsid w:val="006C7D9B"/>
    <w:rsid w:val="006D079F"/>
    <w:rsid w:val="006D0DB5"/>
    <w:rsid w:val="006D0EE8"/>
    <w:rsid w:val="006D120E"/>
    <w:rsid w:val="006D12BF"/>
    <w:rsid w:val="006D216E"/>
    <w:rsid w:val="006D2307"/>
    <w:rsid w:val="006D263A"/>
    <w:rsid w:val="006D3616"/>
    <w:rsid w:val="006D4443"/>
    <w:rsid w:val="006D4489"/>
    <w:rsid w:val="006D454C"/>
    <w:rsid w:val="006D5A3E"/>
    <w:rsid w:val="006D6091"/>
    <w:rsid w:val="006D6B69"/>
    <w:rsid w:val="006D7E6A"/>
    <w:rsid w:val="006D7FBE"/>
    <w:rsid w:val="006E0084"/>
    <w:rsid w:val="006E0812"/>
    <w:rsid w:val="006E1747"/>
    <w:rsid w:val="006E23D3"/>
    <w:rsid w:val="006E2BDF"/>
    <w:rsid w:val="006E31AC"/>
    <w:rsid w:val="006E393B"/>
    <w:rsid w:val="006E39D8"/>
    <w:rsid w:val="006E41AC"/>
    <w:rsid w:val="006E4AE9"/>
    <w:rsid w:val="006E5A9C"/>
    <w:rsid w:val="006E5F1E"/>
    <w:rsid w:val="006E7DD8"/>
    <w:rsid w:val="006F0135"/>
    <w:rsid w:val="006F0E79"/>
    <w:rsid w:val="006F121B"/>
    <w:rsid w:val="006F12EB"/>
    <w:rsid w:val="006F2579"/>
    <w:rsid w:val="006F293B"/>
    <w:rsid w:val="006F2AB7"/>
    <w:rsid w:val="006F3822"/>
    <w:rsid w:val="006F474D"/>
    <w:rsid w:val="006F48B6"/>
    <w:rsid w:val="006F4AC2"/>
    <w:rsid w:val="006F4CE2"/>
    <w:rsid w:val="006F5084"/>
    <w:rsid w:val="006F5D12"/>
    <w:rsid w:val="006F76A4"/>
    <w:rsid w:val="006F781A"/>
    <w:rsid w:val="007012E3"/>
    <w:rsid w:val="007018A8"/>
    <w:rsid w:val="00701DEC"/>
    <w:rsid w:val="00701E7C"/>
    <w:rsid w:val="007026C5"/>
    <w:rsid w:val="0070280E"/>
    <w:rsid w:val="00702BA9"/>
    <w:rsid w:val="007035A4"/>
    <w:rsid w:val="007039D1"/>
    <w:rsid w:val="00703BE3"/>
    <w:rsid w:val="00704636"/>
    <w:rsid w:val="00704C9C"/>
    <w:rsid w:val="00705F51"/>
    <w:rsid w:val="00711100"/>
    <w:rsid w:val="0071112F"/>
    <w:rsid w:val="00711D48"/>
    <w:rsid w:val="00714955"/>
    <w:rsid w:val="00714C5A"/>
    <w:rsid w:val="00714C7D"/>
    <w:rsid w:val="00715264"/>
    <w:rsid w:val="00715357"/>
    <w:rsid w:val="00715690"/>
    <w:rsid w:val="007158BA"/>
    <w:rsid w:val="00716B95"/>
    <w:rsid w:val="00716E30"/>
    <w:rsid w:val="00720D61"/>
    <w:rsid w:val="00721D6C"/>
    <w:rsid w:val="007228B0"/>
    <w:rsid w:val="00724162"/>
    <w:rsid w:val="007257B4"/>
    <w:rsid w:val="00725918"/>
    <w:rsid w:val="00725BBA"/>
    <w:rsid w:val="00726696"/>
    <w:rsid w:val="0072796E"/>
    <w:rsid w:val="00727AC0"/>
    <w:rsid w:val="0073048D"/>
    <w:rsid w:val="007309C4"/>
    <w:rsid w:val="00730EF3"/>
    <w:rsid w:val="00730FD8"/>
    <w:rsid w:val="00732565"/>
    <w:rsid w:val="007328BB"/>
    <w:rsid w:val="00732E6D"/>
    <w:rsid w:val="00734180"/>
    <w:rsid w:val="0073465D"/>
    <w:rsid w:val="0073508F"/>
    <w:rsid w:val="00735201"/>
    <w:rsid w:val="00735709"/>
    <w:rsid w:val="00735919"/>
    <w:rsid w:val="00735923"/>
    <w:rsid w:val="00735B67"/>
    <w:rsid w:val="007371AC"/>
    <w:rsid w:val="00737745"/>
    <w:rsid w:val="00737F06"/>
    <w:rsid w:val="007407D0"/>
    <w:rsid w:val="007411F9"/>
    <w:rsid w:val="00741BF7"/>
    <w:rsid w:val="00741C9E"/>
    <w:rsid w:val="00742AA1"/>
    <w:rsid w:val="00742F6A"/>
    <w:rsid w:val="00742FFD"/>
    <w:rsid w:val="0074393A"/>
    <w:rsid w:val="00743FFA"/>
    <w:rsid w:val="0074425E"/>
    <w:rsid w:val="00744BF7"/>
    <w:rsid w:val="0074533D"/>
    <w:rsid w:val="0074563C"/>
    <w:rsid w:val="00745D05"/>
    <w:rsid w:val="007462ED"/>
    <w:rsid w:val="00746D5B"/>
    <w:rsid w:val="00747775"/>
    <w:rsid w:val="00747F7E"/>
    <w:rsid w:val="00750639"/>
    <w:rsid w:val="00750AD9"/>
    <w:rsid w:val="007510BB"/>
    <w:rsid w:val="0075192A"/>
    <w:rsid w:val="007523CA"/>
    <w:rsid w:val="00752767"/>
    <w:rsid w:val="007531CC"/>
    <w:rsid w:val="007534CA"/>
    <w:rsid w:val="007540A6"/>
    <w:rsid w:val="00754251"/>
    <w:rsid w:val="00754B6D"/>
    <w:rsid w:val="00754C1B"/>
    <w:rsid w:val="00755074"/>
    <w:rsid w:val="007553F4"/>
    <w:rsid w:val="00755573"/>
    <w:rsid w:val="00755FE5"/>
    <w:rsid w:val="007562D4"/>
    <w:rsid w:val="007570F7"/>
    <w:rsid w:val="007578D5"/>
    <w:rsid w:val="00757BCD"/>
    <w:rsid w:val="00762FF4"/>
    <w:rsid w:val="007635B1"/>
    <w:rsid w:val="00763B58"/>
    <w:rsid w:val="00763C91"/>
    <w:rsid w:val="00764A00"/>
    <w:rsid w:val="00764C84"/>
    <w:rsid w:val="00765BB6"/>
    <w:rsid w:val="00766279"/>
    <w:rsid w:val="0076653F"/>
    <w:rsid w:val="007665EE"/>
    <w:rsid w:val="007674F5"/>
    <w:rsid w:val="00767569"/>
    <w:rsid w:val="00767573"/>
    <w:rsid w:val="00767927"/>
    <w:rsid w:val="00767CD6"/>
    <w:rsid w:val="007714F9"/>
    <w:rsid w:val="00771750"/>
    <w:rsid w:val="007725FD"/>
    <w:rsid w:val="00774F59"/>
    <w:rsid w:val="00774F62"/>
    <w:rsid w:val="0077629A"/>
    <w:rsid w:val="007762A3"/>
    <w:rsid w:val="007766F7"/>
    <w:rsid w:val="00776A04"/>
    <w:rsid w:val="007800C8"/>
    <w:rsid w:val="0078089D"/>
    <w:rsid w:val="00780E6C"/>
    <w:rsid w:val="00781EF5"/>
    <w:rsid w:val="00782639"/>
    <w:rsid w:val="00782C48"/>
    <w:rsid w:val="0078318B"/>
    <w:rsid w:val="007835B8"/>
    <w:rsid w:val="0078392F"/>
    <w:rsid w:val="00783AE6"/>
    <w:rsid w:val="007841B3"/>
    <w:rsid w:val="00784448"/>
    <w:rsid w:val="00784C80"/>
    <w:rsid w:val="00784FFE"/>
    <w:rsid w:val="00785B0D"/>
    <w:rsid w:val="007863B9"/>
    <w:rsid w:val="007876AF"/>
    <w:rsid w:val="007908A9"/>
    <w:rsid w:val="00790DF8"/>
    <w:rsid w:val="00791A27"/>
    <w:rsid w:val="00791FF3"/>
    <w:rsid w:val="007925C1"/>
    <w:rsid w:val="00792D96"/>
    <w:rsid w:val="00793510"/>
    <w:rsid w:val="0079422C"/>
    <w:rsid w:val="00794592"/>
    <w:rsid w:val="007947F9"/>
    <w:rsid w:val="0079528A"/>
    <w:rsid w:val="007956F9"/>
    <w:rsid w:val="0079574B"/>
    <w:rsid w:val="00795D50"/>
    <w:rsid w:val="00796204"/>
    <w:rsid w:val="007964E4"/>
    <w:rsid w:val="00796579"/>
    <w:rsid w:val="007975DE"/>
    <w:rsid w:val="00797FDA"/>
    <w:rsid w:val="007A01F9"/>
    <w:rsid w:val="007A118B"/>
    <w:rsid w:val="007A122B"/>
    <w:rsid w:val="007A1338"/>
    <w:rsid w:val="007A1DB5"/>
    <w:rsid w:val="007A238E"/>
    <w:rsid w:val="007A3168"/>
    <w:rsid w:val="007A322D"/>
    <w:rsid w:val="007A47CD"/>
    <w:rsid w:val="007A583C"/>
    <w:rsid w:val="007A5972"/>
    <w:rsid w:val="007A5E56"/>
    <w:rsid w:val="007A64F2"/>
    <w:rsid w:val="007A799B"/>
    <w:rsid w:val="007A7F75"/>
    <w:rsid w:val="007B03D0"/>
    <w:rsid w:val="007B0B11"/>
    <w:rsid w:val="007B12A9"/>
    <w:rsid w:val="007B1A77"/>
    <w:rsid w:val="007B28E6"/>
    <w:rsid w:val="007B3309"/>
    <w:rsid w:val="007B367A"/>
    <w:rsid w:val="007B3681"/>
    <w:rsid w:val="007B4FB4"/>
    <w:rsid w:val="007B5923"/>
    <w:rsid w:val="007B6F78"/>
    <w:rsid w:val="007B7174"/>
    <w:rsid w:val="007B748F"/>
    <w:rsid w:val="007B7C4A"/>
    <w:rsid w:val="007B7CA9"/>
    <w:rsid w:val="007C0A77"/>
    <w:rsid w:val="007C2114"/>
    <w:rsid w:val="007C2EC5"/>
    <w:rsid w:val="007C3D14"/>
    <w:rsid w:val="007C497D"/>
    <w:rsid w:val="007C5971"/>
    <w:rsid w:val="007C5EF7"/>
    <w:rsid w:val="007C611C"/>
    <w:rsid w:val="007C6A41"/>
    <w:rsid w:val="007C711D"/>
    <w:rsid w:val="007C7AA8"/>
    <w:rsid w:val="007D03C3"/>
    <w:rsid w:val="007D109D"/>
    <w:rsid w:val="007D10D8"/>
    <w:rsid w:val="007D180E"/>
    <w:rsid w:val="007D2E33"/>
    <w:rsid w:val="007D2F12"/>
    <w:rsid w:val="007D35AC"/>
    <w:rsid w:val="007D42BC"/>
    <w:rsid w:val="007D472B"/>
    <w:rsid w:val="007D54BB"/>
    <w:rsid w:val="007D58E4"/>
    <w:rsid w:val="007D5D42"/>
    <w:rsid w:val="007D6472"/>
    <w:rsid w:val="007D7CB3"/>
    <w:rsid w:val="007D7D6D"/>
    <w:rsid w:val="007D7F72"/>
    <w:rsid w:val="007E02C2"/>
    <w:rsid w:val="007E38E1"/>
    <w:rsid w:val="007E4561"/>
    <w:rsid w:val="007E4FE6"/>
    <w:rsid w:val="007E5876"/>
    <w:rsid w:val="007E5927"/>
    <w:rsid w:val="007E623F"/>
    <w:rsid w:val="007E73B6"/>
    <w:rsid w:val="007E77DF"/>
    <w:rsid w:val="007E7DCF"/>
    <w:rsid w:val="007F0EEC"/>
    <w:rsid w:val="007F1243"/>
    <w:rsid w:val="007F19C6"/>
    <w:rsid w:val="007F1A30"/>
    <w:rsid w:val="007F1F4D"/>
    <w:rsid w:val="007F2FAC"/>
    <w:rsid w:val="007F3AF4"/>
    <w:rsid w:val="007F49EE"/>
    <w:rsid w:val="007F642B"/>
    <w:rsid w:val="007F649E"/>
    <w:rsid w:val="007F67F1"/>
    <w:rsid w:val="007F6BE0"/>
    <w:rsid w:val="007F6C43"/>
    <w:rsid w:val="007F6D7C"/>
    <w:rsid w:val="008002BE"/>
    <w:rsid w:val="00800909"/>
    <w:rsid w:val="00800D3C"/>
    <w:rsid w:val="00800F73"/>
    <w:rsid w:val="008016DC"/>
    <w:rsid w:val="008021B5"/>
    <w:rsid w:val="008037BA"/>
    <w:rsid w:val="0080391E"/>
    <w:rsid w:val="008043F3"/>
    <w:rsid w:val="00804651"/>
    <w:rsid w:val="0080489A"/>
    <w:rsid w:val="00804E15"/>
    <w:rsid w:val="008063EE"/>
    <w:rsid w:val="00806B55"/>
    <w:rsid w:val="00806EF2"/>
    <w:rsid w:val="00807103"/>
    <w:rsid w:val="00807D30"/>
    <w:rsid w:val="008103D7"/>
    <w:rsid w:val="00810516"/>
    <w:rsid w:val="008106A5"/>
    <w:rsid w:val="00811968"/>
    <w:rsid w:val="00811C10"/>
    <w:rsid w:val="00811C11"/>
    <w:rsid w:val="00811DD9"/>
    <w:rsid w:val="00812288"/>
    <w:rsid w:val="008125AD"/>
    <w:rsid w:val="008127CA"/>
    <w:rsid w:val="008127E3"/>
    <w:rsid w:val="00813163"/>
    <w:rsid w:val="0081371E"/>
    <w:rsid w:val="00813C8A"/>
    <w:rsid w:val="00813D2F"/>
    <w:rsid w:val="00814A0D"/>
    <w:rsid w:val="0081607C"/>
    <w:rsid w:val="00817DB8"/>
    <w:rsid w:val="00817EB9"/>
    <w:rsid w:val="0082034B"/>
    <w:rsid w:val="00820A7C"/>
    <w:rsid w:val="00821BB2"/>
    <w:rsid w:val="00822159"/>
    <w:rsid w:val="008226B1"/>
    <w:rsid w:val="00823DBD"/>
    <w:rsid w:val="00824140"/>
    <w:rsid w:val="008262DE"/>
    <w:rsid w:val="00826ACD"/>
    <w:rsid w:val="0082753F"/>
    <w:rsid w:val="00827B74"/>
    <w:rsid w:val="00831633"/>
    <w:rsid w:val="00831A16"/>
    <w:rsid w:val="00832300"/>
    <w:rsid w:val="00832632"/>
    <w:rsid w:val="00832E62"/>
    <w:rsid w:val="00833E4E"/>
    <w:rsid w:val="00834E9F"/>
    <w:rsid w:val="00836FEC"/>
    <w:rsid w:val="0084031B"/>
    <w:rsid w:val="008409F8"/>
    <w:rsid w:val="00840B0C"/>
    <w:rsid w:val="00842280"/>
    <w:rsid w:val="00842C4A"/>
    <w:rsid w:val="0084355D"/>
    <w:rsid w:val="00843E71"/>
    <w:rsid w:val="00846736"/>
    <w:rsid w:val="0084696D"/>
    <w:rsid w:val="00847836"/>
    <w:rsid w:val="0085028F"/>
    <w:rsid w:val="008518C4"/>
    <w:rsid w:val="00852908"/>
    <w:rsid w:val="00853C85"/>
    <w:rsid w:val="00853FCF"/>
    <w:rsid w:val="008549B2"/>
    <w:rsid w:val="0085512A"/>
    <w:rsid w:val="00855E23"/>
    <w:rsid w:val="0085735C"/>
    <w:rsid w:val="00860689"/>
    <w:rsid w:val="00860E4F"/>
    <w:rsid w:val="00860EDD"/>
    <w:rsid w:val="00861BC0"/>
    <w:rsid w:val="00861C8C"/>
    <w:rsid w:val="008627FA"/>
    <w:rsid w:val="00862BE0"/>
    <w:rsid w:val="00862E21"/>
    <w:rsid w:val="00863CE1"/>
    <w:rsid w:val="00864CA4"/>
    <w:rsid w:val="00865CD2"/>
    <w:rsid w:val="00865F46"/>
    <w:rsid w:val="008665E3"/>
    <w:rsid w:val="00867262"/>
    <w:rsid w:val="00870002"/>
    <w:rsid w:val="00870609"/>
    <w:rsid w:val="0087070A"/>
    <w:rsid w:val="008725B0"/>
    <w:rsid w:val="00872F58"/>
    <w:rsid w:val="00873449"/>
    <w:rsid w:val="00873711"/>
    <w:rsid w:val="00873A20"/>
    <w:rsid w:val="0087422C"/>
    <w:rsid w:val="008745F3"/>
    <w:rsid w:val="0087507F"/>
    <w:rsid w:val="0087520F"/>
    <w:rsid w:val="008755B9"/>
    <w:rsid w:val="00875A01"/>
    <w:rsid w:val="00875FAC"/>
    <w:rsid w:val="00876A36"/>
    <w:rsid w:val="00877015"/>
    <w:rsid w:val="0087713C"/>
    <w:rsid w:val="0087750F"/>
    <w:rsid w:val="00877A74"/>
    <w:rsid w:val="008807EB"/>
    <w:rsid w:val="0088100D"/>
    <w:rsid w:val="008810D2"/>
    <w:rsid w:val="00881176"/>
    <w:rsid w:val="008817D1"/>
    <w:rsid w:val="00881DA8"/>
    <w:rsid w:val="00881E10"/>
    <w:rsid w:val="008829F8"/>
    <w:rsid w:val="008838BC"/>
    <w:rsid w:val="00883931"/>
    <w:rsid w:val="0088412E"/>
    <w:rsid w:val="008870EF"/>
    <w:rsid w:val="0088711F"/>
    <w:rsid w:val="008876E1"/>
    <w:rsid w:val="00890E08"/>
    <w:rsid w:val="00890EDC"/>
    <w:rsid w:val="00891897"/>
    <w:rsid w:val="008932A2"/>
    <w:rsid w:val="00893350"/>
    <w:rsid w:val="0089522A"/>
    <w:rsid w:val="00896E9E"/>
    <w:rsid w:val="008973C6"/>
    <w:rsid w:val="008A022B"/>
    <w:rsid w:val="008A0C93"/>
    <w:rsid w:val="008A0FEF"/>
    <w:rsid w:val="008A10A2"/>
    <w:rsid w:val="008A1A98"/>
    <w:rsid w:val="008A27CC"/>
    <w:rsid w:val="008A280B"/>
    <w:rsid w:val="008A3DB0"/>
    <w:rsid w:val="008A421B"/>
    <w:rsid w:val="008A5309"/>
    <w:rsid w:val="008A6C64"/>
    <w:rsid w:val="008A770A"/>
    <w:rsid w:val="008A7851"/>
    <w:rsid w:val="008A7AFC"/>
    <w:rsid w:val="008A7E09"/>
    <w:rsid w:val="008B0C4A"/>
    <w:rsid w:val="008B147C"/>
    <w:rsid w:val="008B21FF"/>
    <w:rsid w:val="008B43C1"/>
    <w:rsid w:val="008B4CBF"/>
    <w:rsid w:val="008B5482"/>
    <w:rsid w:val="008B649C"/>
    <w:rsid w:val="008C00F7"/>
    <w:rsid w:val="008C131A"/>
    <w:rsid w:val="008C50F1"/>
    <w:rsid w:val="008C6494"/>
    <w:rsid w:val="008C65F4"/>
    <w:rsid w:val="008C6672"/>
    <w:rsid w:val="008D0093"/>
    <w:rsid w:val="008D205B"/>
    <w:rsid w:val="008D25C7"/>
    <w:rsid w:val="008D2F89"/>
    <w:rsid w:val="008D3077"/>
    <w:rsid w:val="008D4577"/>
    <w:rsid w:val="008D4DF6"/>
    <w:rsid w:val="008D4E46"/>
    <w:rsid w:val="008D5128"/>
    <w:rsid w:val="008D551D"/>
    <w:rsid w:val="008D6050"/>
    <w:rsid w:val="008D63B4"/>
    <w:rsid w:val="008D6412"/>
    <w:rsid w:val="008D7218"/>
    <w:rsid w:val="008D7BAB"/>
    <w:rsid w:val="008D7ECB"/>
    <w:rsid w:val="008D7F0D"/>
    <w:rsid w:val="008E006D"/>
    <w:rsid w:val="008E0078"/>
    <w:rsid w:val="008E1576"/>
    <w:rsid w:val="008E26F3"/>
    <w:rsid w:val="008E2811"/>
    <w:rsid w:val="008E3F9D"/>
    <w:rsid w:val="008E43DD"/>
    <w:rsid w:val="008E4AC8"/>
    <w:rsid w:val="008E5CC3"/>
    <w:rsid w:val="008E611F"/>
    <w:rsid w:val="008E710D"/>
    <w:rsid w:val="008E7765"/>
    <w:rsid w:val="008E7E76"/>
    <w:rsid w:val="008F03CF"/>
    <w:rsid w:val="008F0B3B"/>
    <w:rsid w:val="008F0C55"/>
    <w:rsid w:val="008F38ED"/>
    <w:rsid w:val="008F3AB7"/>
    <w:rsid w:val="008F3E62"/>
    <w:rsid w:val="008F3F40"/>
    <w:rsid w:val="008F41A8"/>
    <w:rsid w:val="008F4419"/>
    <w:rsid w:val="008F5072"/>
    <w:rsid w:val="008F5B85"/>
    <w:rsid w:val="008F6CC5"/>
    <w:rsid w:val="008F7FB8"/>
    <w:rsid w:val="009000E9"/>
    <w:rsid w:val="009026A4"/>
    <w:rsid w:val="00902F63"/>
    <w:rsid w:val="00903421"/>
    <w:rsid w:val="00903C6F"/>
    <w:rsid w:val="00905A5C"/>
    <w:rsid w:val="00905E65"/>
    <w:rsid w:val="00906698"/>
    <w:rsid w:val="009067F2"/>
    <w:rsid w:val="009073AA"/>
    <w:rsid w:val="00907420"/>
    <w:rsid w:val="00907609"/>
    <w:rsid w:val="009105F2"/>
    <w:rsid w:val="00910C49"/>
    <w:rsid w:val="00912DF9"/>
    <w:rsid w:val="009130C8"/>
    <w:rsid w:val="00913329"/>
    <w:rsid w:val="009133B1"/>
    <w:rsid w:val="00913E2A"/>
    <w:rsid w:val="0091438C"/>
    <w:rsid w:val="009145AD"/>
    <w:rsid w:val="009169CF"/>
    <w:rsid w:val="00916F3F"/>
    <w:rsid w:val="009177C5"/>
    <w:rsid w:val="00921DC1"/>
    <w:rsid w:val="00922067"/>
    <w:rsid w:val="00922629"/>
    <w:rsid w:val="00924707"/>
    <w:rsid w:val="00925093"/>
    <w:rsid w:val="00925A44"/>
    <w:rsid w:val="00926082"/>
    <w:rsid w:val="0092646C"/>
    <w:rsid w:val="0092707F"/>
    <w:rsid w:val="00927644"/>
    <w:rsid w:val="00927788"/>
    <w:rsid w:val="00927EDE"/>
    <w:rsid w:val="00930209"/>
    <w:rsid w:val="009312F9"/>
    <w:rsid w:val="00931901"/>
    <w:rsid w:val="00931AA7"/>
    <w:rsid w:val="00931AD4"/>
    <w:rsid w:val="009327D0"/>
    <w:rsid w:val="00932A2E"/>
    <w:rsid w:val="00933965"/>
    <w:rsid w:val="0093425F"/>
    <w:rsid w:val="00935018"/>
    <w:rsid w:val="0093592B"/>
    <w:rsid w:val="009367CD"/>
    <w:rsid w:val="00936F40"/>
    <w:rsid w:val="0093761B"/>
    <w:rsid w:val="00937807"/>
    <w:rsid w:val="00937E0B"/>
    <w:rsid w:val="00937EB3"/>
    <w:rsid w:val="009409F4"/>
    <w:rsid w:val="00940C1F"/>
    <w:rsid w:val="009411E7"/>
    <w:rsid w:val="009415EE"/>
    <w:rsid w:val="00941AAC"/>
    <w:rsid w:val="0094245C"/>
    <w:rsid w:val="009425BE"/>
    <w:rsid w:val="00943897"/>
    <w:rsid w:val="00943D2C"/>
    <w:rsid w:val="00943F39"/>
    <w:rsid w:val="0094520A"/>
    <w:rsid w:val="00946273"/>
    <w:rsid w:val="009473EF"/>
    <w:rsid w:val="009505E0"/>
    <w:rsid w:val="009511A5"/>
    <w:rsid w:val="009515AC"/>
    <w:rsid w:val="00953B08"/>
    <w:rsid w:val="00953F50"/>
    <w:rsid w:val="00954144"/>
    <w:rsid w:val="00954179"/>
    <w:rsid w:val="0095421B"/>
    <w:rsid w:val="00954AF7"/>
    <w:rsid w:val="00955601"/>
    <w:rsid w:val="00955810"/>
    <w:rsid w:val="00956CF9"/>
    <w:rsid w:val="00957BD9"/>
    <w:rsid w:val="00957E3E"/>
    <w:rsid w:val="00961A06"/>
    <w:rsid w:val="00962CA3"/>
    <w:rsid w:val="00962D2D"/>
    <w:rsid w:val="00963612"/>
    <w:rsid w:val="009639BC"/>
    <w:rsid w:val="00963E9B"/>
    <w:rsid w:val="00963F80"/>
    <w:rsid w:val="00963FB6"/>
    <w:rsid w:val="009651AD"/>
    <w:rsid w:val="009658CC"/>
    <w:rsid w:val="0096609D"/>
    <w:rsid w:val="00966A54"/>
    <w:rsid w:val="00970924"/>
    <w:rsid w:val="00971EE3"/>
    <w:rsid w:val="0097203A"/>
    <w:rsid w:val="00972AF2"/>
    <w:rsid w:val="00972B42"/>
    <w:rsid w:val="00973183"/>
    <w:rsid w:val="00973409"/>
    <w:rsid w:val="00973A6C"/>
    <w:rsid w:val="0097410D"/>
    <w:rsid w:val="00974149"/>
    <w:rsid w:val="00975154"/>
    <w:rsid w:val="0097516D"/>
    <w:rsid w:val="00975201"/>
    <w:rsid w:val="00975F14"/>
    <w:rsid w:val="009762BA"/>
    <w:rsid w:val="00976CAA"/>
    <w:rsid w:val="00980108"/>
    <w:rsid w:val="009806D1"/>
    <w:rsid w:val="0098100A"/>
    <w:rsid w:val="009820A2"/>
    <w:rsid w:val="009824DC"/>
    <w:rsid w:val="00983681"/>
    <w:rsid w:val="009836FF"/>
    <w:rsid w:val="00984335"/>
    <w:rsid w:val="00984783"/>
    <w:rsid w:val="00984E03"/>
    <w:rsid w:val="0098507F"/>
    <w:rsid w:val="00986247"/>
    <w:rsid w:val="009864AB"/>
    <w:rsid w:val="00986761"/>
    <w:rsid w:val="009869DD"/>
    <w:rsid w:val="00990DC7"/>
    <w:rsid w:val="00991600"/>
    <w:rsid w:val="00992199"/>
    <w:rsid w:val="00992C0F"/>
    <w:rsid w:val="00993463"/>
    <w:rsid w:val="00993517"/>
    <w:rsid w:val="00993A76"/>
    <w:rsid w:val="00994169"/>
    <w:rsid w:val="00994DBB"/>
    <w:rsid w:val="009963CD"/>
    <w:rsid w:val="00997439"/>
    <w:rsid w:val="009A02DF"/>
    <w:rsid w:val="009A0F82"/>
    <w:rsid w:val="009A2664"/>
    <w:rsid w:val="009A2AF2"/>
    <w:rsid w:val="009A2B7C"/>
    <w:rsid w:val="009A41D9"/>
    <w:rsid w:val="009A4EA0"/>
    <w:rsid w:val="009A60FD"/>
    <w:rsid w:val="009A6C53"/>
    <w:rsid w:val="009A6C5F"/>
    <w:rsid w:val="009A763A"/>
    <w:rsid w:val="009A7B20"/>
    <w:rsid w:val="009B17B5"/>
    <w:rsid w:val="009B1C52"/>
    <w:rsid w:val="009B27FE"/>
    <w:rsid w:val="009B356F"/>
    <w:rsid w:val="009B372A"/>
    <w:rsid w:val="009B3B7E"/>
    <w:rsid w:val="009B3FA6"/>
    <w:rsid w:val="009B632D"/>
    <w:rsid w:val="009B64ED"/>
    <w:rsid w:val="009C0310"/>
    <w:rsid w:val="009C0F2E"/>
    <w:rsid w:val="009C11A1"/>
    <w:rsid w:val="009C1A4F"/>
    <w:rsid w:val="009C1D8D"/>
    <w:rsid w:val="009C220E"/>
    <w:rsid w:val="009C24BB"/>
    <w:rsid w:val="009C28EF"/>
    <w:rsid w:val="009C2A96"/>
    <w:rsid w:val="009C329F"/>
    <w:rsid w:val="009C3598"/>
    <w:rsid w:val="009C36F7"/>
    <w:rsid w:val="009C4379"/>
    <w:rsid w:val="009C4A92"/>
    <w:rsid w:val="009C5136"/>
    <w:rsid w:val="009C5148"/>
    <w:rsid w:val="009C540F"/>
    <w:rsid w:val="009C54B9"/>
    <w:rsid w:val="009C6C1D"/>
    <w:rsid w:val="009C7B25"/>
    <w:rsid w:val="009C7E36"/>
    <w:rsid w:val="009D0FF3"/>
    <w:rsid w:val="009D1133"/>
    <w:rsid w:val="009D1313"/>
    <w:rsid w:val="009D1BD7"/>
    <w:rsid w:val="009D2079"/>
    <w:rsid w:val="009D2446"/>
    <w:rsid w:val="009D265F"/>
    <w:rsid w:val="009D279C"/>
    <w:rsid w:val="009D2945"/>
    <w:rsid w:val="009D2AB3"/>
    <w:rsid w:val="009D3141"/>
    <w:rsid w:val="009D325C"/>
    <w:rsid w:val="009D37FD"/>
    <w:rsid w:val="009D3D72"/>
    <w:rsid w:val="009D4DEF"/>
    <w:rsid w:val="009D5CBE"/>
    <w:rsid w:val="009D614B"/>
    <w:rsid w:val="009D63A5"/>
    <w:rsid w:val="009D6505"/>
    <w:rsid w:val="009D68C9"/>
    <w:rsid w:val="009D6D09"/>
    <w:rsid w:val="009D7DD7"/>
    <w:rsid w:val="009E027E"/>
    <w:rsid w:val="009E1B9C"/>
    <w:rsid w:val="009E2AA2"/>
    <w:rsid w:val="009E3115"/>
    <w:rsid w:val="009E317C"/>
    <w:rsid w:val="009E3206"/>
    <w:rsid w:val="009E457B"/>
    <w:rsid w:val="009E4729"/>
    <w:rsid w:val="009E53A0"/>
    <w:rsid w:val="009E5877"/>
    <w:rsid w:val="009E5D71"/>
    <w:rsid w:val="009E7732"/>
    <w:rsid w:val="009F05A9"/>
    <w:rsid w:val="009F0E70"/>
    <w:rsid w:val="009F11A5"/>
    <w:rsid w:val="009F1C2E"/>
    <w:rsid w:val="009F219C"/>
    <w:rsid w:val="009F387C"/>
    <w:rsid w:val="009F57E8"/>
    <w:rsid w:val="009F59A2"/>
    <w:rsid w:val="009F5E2E"/>
    <w:rsid w:val="009F5E41"/>
    <w:rsid w:val="009F6C87"/>
    <w:rsid w:val="009F6CF2"/>
    <w:rsid w:val="00A00D67"/>
    <w:rsid w:val="00A018A1"/>
    <w:rsid w:val="00A03BB3"/>
    <w:rsid w:val="00A054B1"/>
    <w:rsid w:val="00A0584E"/>
    <w:rsid w:val="00A05999"/>
    <w:rsid w:val="00A05A62"/>
    <w:rsid w:val="00A06FB6"/>
    <w:rsid w:val="00A0732E"/>
    <w:rsid w:val="00A07EF2"/>
    <w:rsid w:val="00A10C9E"/>
    <w:rsid w:val="00A11C40"/>
    <w:rsid w:val="00A11D4A"/>
    <w:rsid w:val="00A12525"/>
    <w:rsid w:val="00A13318"/>
    <w:rsid w:val="00A13AAD"/>
    <w:rsid w:val="00A1485F"/>
    <w:rsid w:val="00A14CBF"/>
    <w:rsid w:val="00A15AFE"/>
    <w:rsid w:val="00A1710B"/>
    <w:rsid w:val="00A248D6"/>
    <w:rsid w:val="00A2514C"/>
    <w:rsid w:val="00A2581C"/>
    <w:rsid w:val="00A25BCE"/>
    <w:rsid w:val="00A25E05"/>
    <w:rsid w:val="00A26738"/>
    <w:rsid w:val="00A26B81"/>
    <w:rsid w:val="00A26C81"/>
    <w:rsid w:val="00A26E56"/>
    <w:rsid w:val="00A27431"/>
    <w:rsid w:val="00A27E45"/>
    <w:rsid w:val="00A306E6"/>
    <w:rsid w:val="00A30B0C"/>
    <w:rsid w:val="00A339B4"/>
    <w:rsid w:val="00A34202"/>
    <w:rsid w:val="00A361C0"/>
    <w:rsid w:val="00A36596"/>
    <w:rsid w:val="00A40265"/>
    <w:rsid w:val="00A40A23"/>
    <w:rsid w:val="00A4202B"/>
    <w:rsid w:val="00A426BF"/>
    <w:rsid w:val="00A4271A"/>
    <w:rsid w:val="00A43A95"/>
    <w:rsid w:val="00A43D8E"/>
    <w:rsid w:val="00A44BBD"/>
    <w:rsid w:val="00A45065"/>
    <w:rsid w:val="00A45110"/>
    <w:rsid w:val="00A46872"/>
    <w:rsid w:val="00A47494"/>
    <w:rsid w:val="00A47C57"/>
    <w:rsid w:val="00A50CD6"/>
    <w:rsid w:val="00A534FB"/>
    <w:rsid w:val="00A53862"/>
    <w:rsid w:val="00A545C7"/>
    <w:rsid w:val="00A55D61"/>
    <w:rsid w:val="00A57001"/>
    <w:rsid w:val="00A57529"/>
    <w:rsid w:val="00A57D77"/>
    <w:rsid w:val="00A601FB"/>
    <w:rsid w:val="00A60988"/>
    <w:rsid w:val="00A613A0"/>
    <w:rsid w:val="00A62408"/>
    <w:rsid w:val="00A62CC7"/>
    <w:rsid w:val="00A62E79"/>
    <w:rsid w:val="00A6314D"/>
    <w:rsid w:val="00A63DCB"/>
    <w:rsid w:val="00A63FD9"/>
    <w:rsid w:val="00A65CE3"/>
    <w:rsid w:val="00A65F68"/>
    <w:rsid w:val="00A665FC"/>
    <w:rsid w:val="00A675F6"/>
    <w:rsid w:val="00A6798E"/>
    <w:rsid w:val="00A70679"/>
    <w:rsid w:val="00A70E4F"/>
    <w:rsid w:val="00A722F0"/>
    <w:rsid w:val="00A7271A"/>
    <w:rsid w:val="00A72D17"/>
    <w:rsid w:val="00A72DB3"/>
    <w:rsid w:val="00A7485C"/>
    <w:rsid w:val="00A7496A"/>
    <w:rsid w:val="00A74BE8"/>
    <w:rsid w:val="00A75299"/>
    <w:rsid w:val="00A752A8"/>
    <w:rsid w:val="00A755E8"/>
    <w:rsid w:val="00A75907"/>
    <w:rsid w:val="00A76500"/>
    <w:rsid w:val="00A7672B"/>
    <w:rsid w:val="00A76809"/>
    <w:rsid w:val="00A76978"/>
    <w:rsid w:val="00A7758C"/>
    <w:rsid w:val="00A77F48"/>
    <w:rsid w:val="00A80B5C"/>
    <w:rsid w:val="00A80EE7"/>
    <w:rsid w:val="00A817E9"/>
    <w:rsid w:val="00A81F15"/>
    <w:rsid w:val="00A8231B"/>
    <w:rsid w:val="00A8262E"/>
    <w:rsid w:val="00A82AB9"/>
    <w:rsid w:val="00A82D89"/>
    <w:rsid w:val="00A82FAB"/>
    <w:rsid w:val="00A8318C"/>
    <w:rsid w:val="00A83316"/>
    <w:rsid w:val="00A8371E"/>
    <w:rsid w:val="00A84A04"/>
    <w:rsid w:val="00A86203"/>
    <w:rsid w:val="00A86A1F"/>
    <w:rsid w:val="00A87157"/>
    <w:rsid w:val="00A8732F"/>
    <w:rsid w:val="00A87780"/>
    <w:rsid w:val="00A879A7"/>
    <w:rsid w:val="00A90DEB"/>
    <w:rsid w:val="00A9104A"/>
    <w:rsid w:val="00A910AA"/>
    <w:rsid w:val="00A91F73"/>
    <w:rsid w:val="00A944E7"/>
    <w:rsid w:val="00A94BE0"/>
    <w:rsid w:val="00A9505D"/>
    <w:rsid w:val="00A953F5"/>
    <w:rsid w:val="00A9555D"/>
    <w:rsid w:val="00A95F7A"/>
    <w:rsid w:val="00A96098"/>
    <w:rsid w:val="00A96C1F"/>
    <w:rsid w:val="00AA0044"/>
    <w:rsid w:val="00AA25D4"/>
    <w:rsid w:val="00AA34B5"/>
    <w:rsid w:val="00AA363A"/>
    <w:rsid w:val="00AA395F"/>
    <w:rsid w:val="00AA491B"/>
    <w:rsid w:val="00AA4A95"/>
    <w:rsid w:val="00AA59B4"/>
    <w:rsid w:val="00AA5B8C"/>
    <w:rsid w:val="00AA6437"/>
    <w:rsid w:val="00AA6BF6"/>
    <w:rsid w:val="00AA7260"/>
    <w:rsid w:val="00AA7295"/>
    <w:rsid w:val="00AA76A6"/>
    <w:rsid w:val="00AA7D17"/>
    <w:rsid w:val="00AB004A"/>
    <w:rsid w:val="00AB0631"/>
    <w:rsid w:val="00AB07B7"/>
    <w:rsid w:val="00AB1623"/>
    <w:rsid w:val="00AB1CD5"/>
    <w:rsid w:val="00AB20B8"/>
    <w:rsid w:val="00AB2220"/>
    <w:rsid w:val="00AB224D"/>
    <w:rsid w:val="00AB28C0"/>
    <w:rsid w:val="00AB2F6B"/>
    <w:rsid w:val="00AB4D3F"/>
    <w:rsid w:val="00AB575A"/>
    <w:rsid w:val="00AB6099"/>
    <w:rsid w:val="00AB6348"/>
    <w:rsid w:val="00AB6B6A"/>
    <w:rsid w:val="00AB7324"/>
    <w:rsid w:val="00AC1209"/>
    <w:rsid w:val="00AC1C26"/>
    <w:rsid w:val="00AC2519"/>
    <w:rsid w:val="00AC28B2"/>
    <w:rsid w:val="00AC3095"/>
    <w:rsid w:val="00AC3662"/>
    <w:rsid w:val="00AC3DA5"/>
    <w:rsid w:val="00AC3F3B"/>
    <w:rsid w:val="00AC4CDD"/>
    <w:rsid w:val="00AC4E45"/>
    <w:rsid w:val="00AC50B5"/>
    <w:rsid w:val="00AC7B81"/>
    <w:rsid w:val="00AC7E01"/>
    <w:rsid w:val="00AD026C"/>
    <w:rsid w:val="00AD02E4"/>
    <w:rsid w:val="00AD0F61"/>
    <w:rsid w:val="00AD140B"/>
    <w:rsid w:val="00AD1DAF"/>
    <w:rsid w:val="00AD1FC0"/>
    <w:rsid w:val="00AD4160"/>
    <w:rsid w:val="00AD621A"/>
    <w:rsid w:val="00AD6360"/>
    <w:rsid w:val="00AD6444"/>
    <w:rsid w:val="00AD6605"/>
    <w:rsid w:val="00AD6D50"/>
    <w:rsid w:val="00AD755D"/>
    <w:rsid w:val="00AE16F9"/>
    <w:rsid w:val="00AE178E"/>
    <w:rsid w:val="00AE1A1E"/>
    <w:rsid w:val="00AE26E5"/>
    <w:rsid w:val="00AE2703"/>
    <w:rsid w:val="00AE2AC1"/>
    <w:rsid w:val="00AE40F0"/>
    <w:rsid w:val="00AE4143"/>
    <w:rsid w:val="00AE5B08"/>
    <w:rsid w:val="00AE66E9"/>
    <w:rsid w:val="00AE6765"/>
    <w:rsid w:val="00AE6A8C"/>
    <w:rsid w:val="00AE6FF8"/>
    <w:rsid w:val="00AE7428"/>
    <w:rsid w:val="00AF008B"/>
    <w:rsid w:val="00AF04D1"/>
    <w:rsid w:val="00AF26E5"/>
    <w:rsid w:val="00AF3573"/>
    <w:rsid w:val="00AF37B2"/>
    <w:rsid w:val="00AF3805"/>
    <w:rsid w:val="00AF4B2D"/>
    <w:rsid w:val="00AF4B57"/>
    <w:rsid w:val="00AF4BD7"/>
    <w:rsid w:val="00AF51D1"/>
    <w:rsid w:val="00AF65B6"/>
    <w:rsid w:val="00AF65B7"/>
    <w:rsid w:val="00AF6737"/>
    <w:rsid w:val="00AF7732"/>
    <w:rsid w:val="00B005F7"/>
    <w:rsid w:val="00B00724"/>
    <w:rsid w:val="00B00CD5"/>
    <w:rsid w:val="00B01122"/>
    <w:rsid w:val="00B014A7"/>
    <w:rsid w:val="00B016A0"/>
    <w:rsid w:val="00B026E2"/>
    <w:rsid w:val="00B03521"/>
    <w:rsid w:val="00B0402B"/>
    <w:rsid w:val="00B04F61"/>
    <w:rsid w:val="00B0600D"/>
    <w:rsid w:val="00B0657E"/>
    <w:rsid w:val="00B0684C"/>
    <w:rsid w:val="00B0742D"/>
    <w:rsid w:val="00B10190"/>
    <w:rsid w:val="00B104CE"/>
    <w:rsid w:val="00B10B19"/>
    <w:rsid w:val="00B10B82"/>
    <w:rsid w:val="00B10BD1"/>
    <w:rsid w:val="00B11146"/>
    <w:rsid w:val="00B117DE"/>
    <w:rsid w:val="00B118DE"/>
    <w:rsid w:val="00B129A8"/>
    <w:rsid w:val="00B12D83"/>
    <w:rsid w:val="00B13365"/>
    <w:rsid w:val="00B13632"/>
    <w:rsid w:val="00B14528"/>
    <w:rsid w:val="00B145E4"/>
    <w:rsid w:val="00B14AC8"/>
    <w:rsid w:val="00B15B26"/>
    <w:rsid w:val="00B1625A"/>
    <w:rsid w:val="00B1702F"/>
    <w:rsid w:val="00B1753B"/>
    <w:rsid w:val="00B175E0"/>
    <w:rsid w:val="00B176B7"/>
    <w:rsid w:val="00B20723"/>
    <w:rsid w:val="00B20DA1"/>
    <w:rsid w:val="00B21D91"/>
    <w:rsid w:val="00B222B5"/>
    <w:rsid w:val="00B2246C"/>
    <w:rsid w:val="00B22C63"/>
    <w:rsid w:val="00B240BA"/>
    <w:rsid w:val="00B24DD0"/>
    <w:rsid w:val="00B25229"/>
    <w:rsid w:val="00B263A6"/>
    <w:rsid w:val="00B26E7C"/>
    <w:rsid w:val="00B271A1"/>
    <w:rsid w:val="00B277B8"/>
    <w:rsid w:val="00B27ACA"/>
    <w:rsid w:val="00B27B17"/>
    <w:rsid w:val="00B30E9D"/>
    <w:rsid w:val="00B31BD2"/>
    <w:rsid w:val="00B3232A"/>
    <w:rsid w:val="00B33D04"/>
    <w:rsid w:val="00B33FB3"/>
    <w:rsid w:val="00B342E3"/>
    <w:rsid w:val="00B34312"/>
    <w:rsid w:val="00B3447E"/>
    <w:rsid w:val="00B346EC"/>
    <w:rsid w:val="00B34DD1"/>
    <w:rsid w:val="00B352F2"/>
    <w:rsid w:val="00B373D0"/>
    <w:rsid w:val="00B37482"/>
    <w:rsid w:val="00B37EDD"/>
    <w:rsid w:val="00B42065"/>
    <w:rsid w:val="00B42C37"/>
    <w:rsid w:val="00B43256"/>
    <w:rsid w:val="00B43F41"/>
    <w:rsid w:val="00B45410"/>
    <w:rsid w:val="00B45A74"/>
    <w:rsid w:val="00B45E62"/>
    <w:rsid w:val="00B46AEE"/>
    <w:rsid w:val="00B47FF4"/>
    <w:rsid w:val="00B50817"/>
    <w:rsid w:val="00B50A49"/>
    <w:rsid w:val="00B52405"/>
    <w:rsid w:val="00B527F1"/>
    <w:rsid w:val="00B534EA"/>
    <w:rsid w:val="00B53AB5"/>
    <w:rsid w:val="00B54110"/>
    <w:rsid w:val="00B54B1A"/>
    <w:rsid w:val="00B54EF2"/>
    <w:rsid w:val="00B54EF6"/>
    <w:rsid w:val="00B55542"/>
    <w:rsid w:val="00B5583B"/>
    <w:rsid w:val="00B55A66"/>
    <w:rsid w:val="00B568B4"/>
    <w:rsid w:val="00B56DB2"/>
    <w:rsid w:val="00B5707D"/>
    <w:rsid w:val="00B577BC"/>
    <w:rsid w:val="00B60B51"/>
    <w:rsid w:val="00B60BFC"/>
    <w:rsid w:val="00B61263"/>
    <w:rsid w:val="00B61F39"/>
    <w:rsid w:val="00B639AE"/>
    <w:rsid w:val="00B63F91"/>
    <w:rsid w:val="00B6531A"/>
    <w:rsid w:val="00B660A4"/>
    <w:rsid w:val="00B7020B"/>
    <w:rsid w:val="00B70695"/>
    <w:rsid w:val="00B72C80"/>
    <w:rsid w:val="00B73671"/>
    <w:rsid w:val="00B7390C"/>
    <w:rsid w:val="00B73C14"/>
    <w:rsid w:val="00B741AA"/>
    <w:rsid w:val="00B74856"/>
    <w:rsid w:val="00B74E87"/>
    <w:rsid w:val="00B757B3"/>
    <w:rsid w:val="00B76019"/>
    <w:rsid w:val="00B761A5"/>
    <w:rsid w:val="00B769EF"/>
    <w:rsid w:val="00B76BB5"/>
    <w:rsid w:val="00B770A5"/>
    <w:rsid w:val="00B777A1"/>
    <w:rsid w:val="00B80425"/>
    <w:rsid w:val="00B82CF3"/>
    <w:rsid w:val="00B830A4"/>
    <w:rsid w:val="00B83525"/>
    <w:rsid w:val="00B83ACD"/>
    <w:rsid w:val="00B850BF"/>
    <w:rsid w:val="00B851B0"/>
    <w:rsid w:val="00B85A2B"/>
    <w:rsid w:val="00B85E2A"/>
    <w:rsid w:val="00B86C40"/>
    <w:rsid w:val="00B8748B"/>
    <w:rsid w:val="00B87A51"/>
    <w:rsid w:val="00B87E75"/>
    <w:rsid w:val="00B90DDB"/>
    <w:rsid w:val="00B918AC"/>
    <w:rsid w:val="00B918E6"/>
    <w:rsid w:val="00B91A8A"/>
    <w:rsid w:val="00B92293"/>
    <w:rsid w:val="00B928D8"/>
    <w:rsid w:val="00B92C9E"/>
    <w:rsid w:val="00B92DD8"/>
    <w:rsid w:val="00B92E57"/>
    <w:rsid w:val="00B94211"/>
    <w:rsid w:val="00B95104"/>
    <w:rsid w:val="00B9575A"/>
    <w:rsid w:val="00B96239"/>
    <w:rsid w:val="00B96E76"/>
    <w:rsid w:val="00B97916"/>
    <w:rsid w:val="00B97C26"/>
    <w:rsid w:val="00BA0024"/>
    <w:rsid w:val="00BA0818"/>
    <w:rsid w:val="00BA0953"/>
    <w:rsid w:val="00BA0981"/>
    <w:rsid w:val="00BA0C07"/>
    <w:rsid w:val="00BA0C9B"/>
    <w:rsid w:val="00BA1186"/>
    <w:rsid w:val="00BA1245"/>
    <w:rsid w:val="00BA154B"/>
    <w:rsid w:val="00BA16A5"/>
    <w:rsid w:val="00BA1986"/>
    <w:rsid w:val="00BA4636"/>
    <w:rsid w:val="00BA4F84"/>
    <w:rsid w:val="00BA7290"/>
    <w:rsid w:val="00BB09B9"/>
    <w:rsid w:val="00BB0AE0"/>
    <w:rsid w:val="00BB1054"/>
    <w:rsid w:val="00BB1483"/>
    <w:rsid w:val="00BB16AC"/>
    <w:rsid w:val="00BB283D"/>
    <w:rsid w:val="00BB2B5D"/>
    <w:rsid w:val="00BB2B8B"/>
    <w:rsid w:val="00BB3916"/>
    <w:rsid w:val="00BB420D"/>
    <w:rsid w:val="00BB45BA"/>
    <w:rsid w:val="00BB4D9D"/>
    <w:rsid w:val="00BB4E2F"/>
    <w:rsid w:val="00BB5AC8"/>
    <w:rsid w:val="00BB5EAA"/>
    <w:rsid w:val="00BB5FAC"/>
    <w:rsid w:val="00BB64C4"/>
    <w:rsid w:val="00BB70E1"/>
    <w:rsid w:val="00BB73F5"/>
    <w:rsid w:val="00BB78AE"/>
    <w:rsid w:val="00BC064C"/>
    <w:rsid w:val="00BC0C8F"/>
    <w:rsid w:val="00BC109D"/>
    <w:rsid w:val="00BC1165"/>
    <w:rsid w:val="00BC11ED"/>
    <w:rsid w:val="00BC1575"/>
    <w:rsid w:val="00BC1E5F"/>
    <w:rsid w:val="00BC2149"/>
    <w:rsid w:val="00BC2D1E"/>
    <w:rsid w:val="00BC3133"/>
    <w:rsid w:val="00BC32EE"/>
    <w:rsid w:val="00BC3689"/>
    <w:rsid w:val="00BC36DA"/>
    <w:rsid w:val="00BC4043"/>
    <w:rsid w:val="00BC4538"/>
    <w:rsid w:val="00BC5ECD"/>
    <w:rsid w:val="00BD0092"/>
    <w:rsid w:val="00BD0B55"/>
    <w:rsid w:val="00BD0CF1"/>
    <w:rsid w:val="00BD0FBB"/>
    <w:rsid w:val="00BD287B"/>
    <w:rsid w:val="00BD3980"/>
    <w:rsid w:val="00BD4F86"/>
    <w:rsid w:val="00BD542F"/>
    <w:rsid w:val="00BD5B75"/>
    <w:rsid w:val="00BD6F1A"/>
    <w:rsid w:val="00BE00BE"/>
    <w:rsid w:val="00BE1BD4"/>
    <w:rsid w:val="00BE1FFF"/>
    <w:rsid w:val="00BE2FD0"/>
    <w:rsid w:val="00BE374E"/>
    <w:rsid w:val="00BE389C"/>
    <w:rsid w:val="00BE3BB4"/>
    <w:rsid w:val="00BE51BA"/>
    <w:rsid w:val="00BE538E"/>
    <w:rsid w:val="00BE5CD4"/>
    <w:rsid w:val="00BE67A8"/>
    <w:rsid w:val="00BE6A7F"/>
    <w:rsid w:val="00BE7851"/>
    <w:rsid w:val="00BE7D02"/>
    <w:rsid w:val="00BF07C7"/>
    <w:rsid w:val="00BF10E9"/>
    <w:rsid w:val="00BF1D18"/>
    <w:rsid w:val="00BF2463"/>
    <w:rsid w:val="00BF2F51"/>
    <w:rsid w:val="00BF56FE"/>
    <w:rsid w:val="00BF711F"/>
    <w:rsid w:val="00BF7486"/>
    <w:rsid w:val="00BF79C2"/>
    <w:rsid w:val="00C00069"/>
    <w:rsid w:val="00C005F5"/>
    <w:rsid w:val="00C01523"/>
    <w:rsid w:val="00C0184D"/>
    <w:rsid w:val="00C01C88"/>
    <w:rsid w:val="00C021BB"/>
    <w:rsid w:val="00C024ED"/>
    <w:rsid w:val="00C02BBF"/>
    <w:rsid w:val="00C040CA"/>
    <w:rsid w:val="00C04A15"/>
    <w:rsid w:val="00C0576E"/>
    <w:rsid w:val="00C05E20"/>
    <w:rsid w:val="00C05EF3"/>
    <w:rsid w:val="00C07134"/>
    <w:rsid w:val="00C07425"/>
    <w:rsid w:val="00C077BA"/>
    <w:rsid w:val="00C10D02"/>
    <w:rsid w:val="00C113F9"/>
    <w:rsid w:val="00C114F5"/>
    <w:rsid w:val="00C117DF"/>
    <w:rsid w:val="00C11D16"/>
    <w:rsid w:val="00C11E43"/>
    <w:rsid w:val="00C13A27"/>
    <w:rsid w:val="00C1418A"/>
    <w:rsid w:val="00C15BCE"/>
    <w:rsid w:val="00C16260"/>
    <w:rsid w:val="00C1674F"/>
    <w:rsid w:val="00C16E4F"/>
    <w:rsid w:val="00C16FA6"/>
    <w:rsid w:val="00C171CA"/>
    <w:rsid w:val="00C17602"/>
    <w:rsid w:val="00C17620"/>
    <w:rsid w:val="00C17A8D"/>
    <w:rsid w:val="00C200C0"/>
    <w:rsid w:val="00C20D8D"/>
    <w:rsid w:val="00C20F4D"/>
    <w:rsid w:val="00C21E1A"/>
    <w:rsid w:val="00C21FAE"/>
    <w:rsid w:val="00C2293A"/>
    <w:rsid w:val="00C24800"/>
    <w:rsid w:val="00C249F8"/>
    <w:rsid w:val="00C24A89"/>
    <w:rsid w:val="00C25F4E"/>
    <w:rsid w:val="00C26147"/>
    <w:rsid w:val="00C26613"/>
    <w:rsid w:val="00C267EA"/>
    <w:rsid w:val="00C26DA4"/>
    <w:rsid w:val="00C270D1"/>
    <w:rsid w:val="00C276FC"/>
    <w:rsid w:val="00C279E0"/>
    <w:rsid w:val="00C30145"/>
    <w:rsid w:val="00C301E3"/>
    <w:rsid w:val="00C308EE"/>
    <w:rsid w:val="00C314A0"/>
    <w:rsid w:val="00C321F4"/>
    <w:rsid w:val="00C32478"/>
    <w:rsid w:val="00C32A48"/>
    <w:rsid w:val="00C33F2B"/>
    <w:rsid w:val="00C341BB"/>
    <w:rsid w:val="00C347C2"/>
    <w:rsid w:val="00C34BEF"/>
    <w:rsid w:val="00C3570F"/>
    <w:rsid w:val="00C36087"/>
    <w:rsid w:val="00C3668A"/>
    <w:rsid w:val="00C36E7D"/>
    <w:rsid w:val="00C36F49"/>
    <w:rsid w:val="00C4011B"/>
    <w:rsid w:val="00C402B2"/>
    <w:rsid w:val="00C4117D"/>
    <w:rsid w:val="00C41224"/>
    <w:rsid w:val="00C4180E"/>
    <w:rsid w:val="00C44557"/>
    <w:rsid w:val="00C44656"/>
    <w:rsid w:val="00C449A3"/>
    <w:rsid w:val="00C45D94"/>
    <w:rsid w:val="00C46C10"/>
    <w:rsid w:val="00C46EF3"/>
    <w:rsid w:val="00C4785C"/>
    <w:rsid w:val="00C4788D"/>
    <w:rsid w:val="00C47B5C"/>
    <w:rsid w:val="00C50273"/>
    <w:rsid w:val="00C50455"/>
    <w:rsid w:val="00C52077"/>
    <w:rsid w:val="00C5216B"/>
    <w:rsid w:val="00C531C5"/>
    <w:rsid w:val="00C53CAD"/>
    <w:rsid w:val="00C53FAE"/>
    <w:rsid w:val="00C54E55"/>
    <w:rsid w:val="00C564EE"/>
    <w:rsid w:val="00C56877"/>
    <w:rsid w:val="00C56CDC"/>
    <w:rsid w:val="00C57921"/>
    <w:rsid w:val="00C60114"/>
    <w:rsid w:val="00C6018C"/>
    <w:rsid w:val="00C60E2C"/>
    <w:rsid w:val="00C61A8A"/>
    <w:rsid w:val="00C621F1"/>
    <w:rsid w:val="00C6294A"/>
    <w:rsid w:val="00C631EF"/>
    <w:rsid w:val="00C63AD8"/>
    <w:rsid w:val="00C642BE"/>
    <w:rsid w:val="00C64E4E"/>
    <w:rsid w:val="00C65092"/>
    <w:rsid w:val="00C651C2"/>
    <w:rsid w:val="00C652F6"/>
    <w:rsid w:val="00C65492"/>
    <w:rsid w:val="00C65BF4"/>
    <w:rsid w:val="00C66034"/>
    <w:rsid w:val="00C66ABC"/>
    <w:rsid w:val="00C66BF2"/>
    <w:rsid w:val="00C670ED"/>
    <w:rsid w:val="00C72D7C"/>
    <w:rsid w:val="00C72E17"/>
    <w:rsid w:val="00C731D4"/>
    <w:rsid w:val="00C73500"/>
    <w:rsid w:val="00C7387F"/>
    <w:rsid w:val="00C73D44"/>
    <w:rsid w:val="00C73E8D"/>
    <w:rsid w:val="00C7460A"/>
    <w:rsid w:val="00C74856"/>
    <w:rsid w:val="00C756E3"/>
    <w:rsid w:val="00C75878"/>
    <w:rsid w:val="00C768A6"/>
    <w:rsid w:val="00C76AAF"/>
    <w:rsid w:val="00C77E93"/>
    <w:rsid w:val="00C8062A"/>
    <w:rsid w:val="00C80AB2"/>
    <w:rsid w:val="00C80EC6"/>
    <w:rsid w:val="00C811AE"/>
    <w:rsid w:val="00C8189A"/>
    <w:rsid w:val="00C81A18"/>
    <w:rsid w:val="00C82816"/>
    <w:rsid w:val="00C83788"/>
    <w:rsid w:val="00C844E3"/>
    <w:rsid w:val="00C8569A"/>
    <w:rsid w:val="00C85F9B"/>
    <w:rsid w:val="00C87A05"/>
    <w:rsid w:val="00C90144"/>
    <w:rsid w:val="00C9061B"/>
    <w:rsid w:val="00C90E42"/>
    <w:rsid w:val="00C91A45"/>
    <w:rsid w:val="00C91AAA"/>
    <w:rsid w:val="00C934DC"/>
    <w:rsid w:val="00C9518B"/>
    <w:rsid w:val="00C954C1"/>
    <w:rsid w:val="00C95C0A"/>
    <w:rsid w:val="00C95D30"/>
    <w:rsid w:val="00C95E19"/>
    <w:rsid w:val="00C96C95"/>
    <w:rsid w:val="00C9756A"/>
    <w:rsid w:val="00C97CDE"/>
    <w:rsid w:val="00CA18B8"/>
    <w:rsid w:val="00CA3321"/>
    <w:rsid w:val="00CA3C11"/>
    <w:rsid w:val="00CA4305"/>
    <w:rsid w:val="00CA4526"/>
    <w:rsid w:val="00CA4ADE"/>
    <w:rsid w:val="00CA5966"/>
    <w:rsid w:val="00CA61A6"/>
    <w:rsid w:val="00CA6206"/>
    <w:rsid w:val="00CA672A"/>
    <w:rsid w:val="00CA6AAD"/>
    <w:rsid w:val="00CB1447"/>
    <w:rsid w:val="00CB18ED"/>
    <w:rsid w:val="00CB292D"/>
    <w:rsid w:val="00CB2E60"/>
    <w:rsid w:val="00CB2F08"/>
    <w:rsid w:val="00CB3619"/>
    <w:rsid w:val="00CB46FD"/>
    <w:rsid w:val="00CB4BEF"/>
    <w:rsid w:val="00CB5460"/>
    <w:rsid w:val="00CB6438"/>
    <w:rsid w:val="00CB6568"/>
    <w:rsid w:val="00CB6DB5"/>
    <w:rsid w:val="00CB76C4"/>
    <w:rsid w:val="00CC09C1"/>
    <w:rsid w:val="00CC17A8"/>
    <w:rsid w:val="00CC1DEE"/>
    <w:rsid w:val="00CC207D"/>
    <w:rsid w:val="00CC20F7"/>
    <w:rsid w:val="00CC28C1"/>
    <w:rsid w:val="00CC397C"/>
    <w:rsid w:val="00CC4F5B"/>
    <w:rsid w:val="00CC64B2"/>
    <w:rsid w:val="00CC6ECE"/>
    <w:rsid w:val="00CC7847"/>
    <w:rsid w:val="00CC7E15"/>
    <w:rsid w:val="00CC7E6F"/>
    <w:rsid w:val="00CD14B1"/>
    <w:rsid w:val="00CD195F"/>
    <w:rsid w:val="00CD25DD"/>
    <w:rsid w:val="00CD3F2E"/>
    <w:rsid w:val="00CD4FBF"/>
    <w:rsid w:val="00CD5108"/>
    <w:rsid w:val="00CD57B4"/>
    <w:rsid w:val="00CD6BE4"/>
    <w:rsid w:val="00CD6D60"/>
    <w:rsid w:val="00CD6EA0"/>
    <w:rsid w:val="00CE0509"/>
    <w:rsid w:val="00CE082B"/>
    <w:rsid w:val="00CE1010"/>
    <w:rsid w:val="00CE19CA"/>
    <w:rsid w:val="00CE1C97"/>
    <w:rsid w:val="00CE2513"/>
    <w:rsid w:val="00CE27C2"/>
    <w:rsid w:val="00CE2999"/>
    <w:rsid w:val="00CE2AE9"/>
    <w:rsid w:val="00CE2B43"/>
    <w:rsid w:val="00CE2B93"/>
    <w:rsid w:val="00CE3279"/>
    <w:rsid w:val="00CE36E2"/>
    <w:rsid w:val="00CE47A6"/>
    <w:rsid w:val="00CE5185"/>
    <w:rsid w:val="00CE51CA"/>
    <w:rsid w:val="00CE611C"/>
    <w:rsid w:val="00CE638F"/>
    <w:rsid w:val="00CE6B74"/>
    <w:rsid w:val="00CE6C8C"/>
    <w:rsid w:val="00CE6D38"/>
    <w:rsid w:val="00CE7A43"/>
    <w:rsid w:val="00CF03E7"/>
    <w:rsid w:val="00CF14A3"/>
    <w:rsid w:val="00CF1EA4"/>
    <w:rsid w:val="00CF46AE"/>
    <w:rsid w:val="00CF5743"/>
    <w:rsid w:val="00CF6055"/>
    <w:rsid w:val="00CF651A"/>
    <w:rsid w:val="00CF66C8"/>
    <w:rsid w:val="00CF7103"/>
    <w:rsid w:val="00CF7348"/>
    <w:rsid w:val="00CF7954"/>
    <w:rsid w:val="00D00018"/>
    <w:rsid w:val="00D0020E"/>
    <w:rsid w:val="00D00454"/>
    <w:rsid w:val="00D00770"/>
    <w:rsid w:val="00D015CF"/>
    <w:rsid w:val="00D01DE6"/>
    <w:rsid w:val="00D0202E"/>
    <w:rsid w:val="00D02748"/>
    <w:rsid w:val="00D02DE6"/>
    <w:rsid w:val="00D0362D"/>
    <w:rsid w:val="00D03817"/>
    <w:rsid w:val="00D03B2E"/>
    <w:rsid w:val="00D03B71"/>
    <w:rsid w:val="00D03B85"/>
    <w:rsid w:val="00D03CB1"/>
    <w:rsid w:val="00D0473A"/>
    <w:rsid w:val="00D0697E"/>
    <w:rsid w:val="00D06C0B"/>
    <w:rsid w:val="00D06EF6"/>
    <w:rsid w:val="00D079B5"/>
    <w:rsid w:val="00D1067B"/>
    <w:rsid w:val="00D10AE4"/>
    <w:rsid w:val="00D11809"/>
    <w:rsid w:val="00D11DE3"/>
    <w:rsid w:val="00D11E60"/>
    <w:rsid w:val="00D120C1"/>
    <w:rsid w:val="00D12637"/>
    <w:rsid w:val="00D12E88"/>
    <w:rsid w:val="00D132C5"/>
    <w:rsid w:val="00D13C49"/>
    <w:rsid w:val="00D15EA1"/>
    <w:rsid w:val="00D1617E"/>
    <w:rsid w:val="00D1780C"/>
    <w:rsid w:val="00D178BB"/>
    <w:rsid w:val="00D202D0"/>
    <w:rsid w:val="00D20682"/>
    <w:rsid w:val="00D2109F"/>
    <w:rsid w:val="00D219FE"/>
    <w:rsid w:val="00D22782"/>
    <w:rsid w:val="00D22C3C"/>
    <w:rsid w:val="00D22F70"/>
    <w:rsid w:val="00D23B76"/>
    <w:rsid w:val="00D24012"/>
    <w:rsid w:val="00D24169"/>
    <w:rsid w:val="00D24AA8"/>
    <w:rsid w:val="00D252DF"/>
    <w:rsid w:val="00D25A06"/>
    <w:rsid w:val="00D26418"/>
    <w:rsid w:val="00D2714C"/>
    <w:rsid w:val="00D274D2"/>
    <w:rsid w:val="00D27A78"/>
    <w:rsid w:val="00D27DD2"/>
    <w:rsid w:val="00D30F8C"/>
    <w:rsid w:val="00D31F3C"/>
    <w:rsid w:val="00D32019"/>
    <w:rsid w:val="00D32E46"/>
    <w:rsid w:val="00D337D8"/>
    <w:rsid w:val="00D33B61"/>
    <w:rsid w:val="00D3494A"/>
    <w:rsid w:val="00D34AD4"/>
    <w:rsid w:val="00D3500F"/>
    <w:rsid w:val="00D352BD"/>
    <w:rsid w:val="00D35548"/>
    <w:rsid w:val="00D35932"/>
    <w:rsid w:val="00D35F66"/>
    <w:rsid w:val="00D36ACC"/>
    <w:rsid w:val="00D36FA7"/>
    <w:rsid w:val="00D373FF"/>
    <w:rsid w:val="00D37BF1"/>
    <w:rsid w:val="00D40954"/>
    <w:rsid w:val="00D40B46"/>
    <w:rsid w:val="00D4180D"/>
    <w:rsid w:val="00D43018"/>
    <w:rsid w:val="00D43407"/>
    <w:rsid w:val="00D43655"/>
    <w:rsid w:val="00D44CE4"/>
    <w:rsid w:val="00D45AFF"/>
    <w:rsid w:val="00D466FE"/>
    <w:rsid w:val="00D46BB2"/>
    <w:rsid w:val="00D50BD7"/>
    <w:rsid w:val="00D51678"/>
    <w:rsid w:val="00D51763"/>
    <w:rsid w:val="00D52EA9"/>
    <w:rsid w:val="00D530F4"/>
    <w:rsid w:val="00D53362"/>
    <w:rsid w:val="00D53DDF"/>
    <w:rsid w:val="00D53E49"/>
    <w:rsid w:val="00D54090"/>
    <w:rsid w:val="00D55334"/>
    <w:rsid w:val="00D55D9D"/>
    <w:rsid w:val="00D56E77"/>
    <w:rsid w:val="00D57967"/>
    <w:rsid w:val="00D57D25"/>
    <w:rsid w:val="00D57E0D"/>
    <w:rsid w:val="00D602A3"/>
    <w:rsid w:val="00D6088B"/>
    <w:rsid w:val="00D6267D"/>
    <w:rsid w:val="00D631D7"/>
    <w:rsid w:val="00D645F2"/>
    <w:rsid w:val="00D661BE"/>
    <w:rsid w:val="00D669C0"/>
    <w:rsid w:val="00D67736"/>
    <w:rsid w:val="00D678D0"/>
    <w:rsid w:val="00D714E0"/>
    <w:rsid w:val="00D71CB5"/>
    <w:rsid w:val="00D722DA"/>
    <w:rsid w:val="00D73B37"/>
    <w:rsid w:val="00D73D45"/>
    <w:rsid w:val="00D747E4"/>
    <w:rsid w:val="00D753B3"/>
    <w:rsid w:val="00D75681"/>
    <w:rsid w:val="00D75C59"/>
    <w:rsid w:val="00D76B96"/>
    <w:rsid w:val="00D7766B"/>
    <w:rsid w:val="00D77B77"/>
    <w:rsid w:val="00D808A9"/>
    <w:rsid w:val="00D80EEB"/>
    <w:rsid w:val="00D826FE"/>
    <w:rsid w:val="00D8317D"/>
    <w:rsid w:val="00D83668"/>
    <w:rsid w:val="00D83E71"/>
    <w:rsid w:val="00D8436C"/>
    <w:rsid w:val="00D84F72"/>
    <w:rsid w:val="00D84FF7"/>
    <w:rsid w:val="00D85637"/>
    <w:rsid w:val="00D85A70"/>
    <w:rsid w:val="00D86836"/>
    <w:rsid w:val="00D86A32"/>
    <w:rsid w:val="00D86C5B"/>
    <w:rsid w:val="00D86CBE"/>
    <w:rsid w:val="00D86F3D"/>
    <w:rsid w:val="00D874AC"/>
    <w:rsid w:val="00D879B8"/>
    <w:rsid w:val="00D87B13"/>
    <w:rsid w:val="00D905A0"/>
    <w:rsid w:val="00D90DF3"/>
    <w:rsid w:val="00D91EBF"/>
    <w:rsid w:val="00D923B7"/>
    <w:rsid w:val="00D925F1"/>
    <w:rsid w:val="00D92DAF"/>
    <w:rsid w:val="00D93837"/>
    <w:rsid w:val="00D946BF"/>
    <w:rsid w:val="00D94CD7"/>
    <w:rsid w:val="00D94E92"/>
    <w:rsid w:val="00D94F9E"/>
    <w:rsid w:val="00D951A5"/>
    <w:rsid w:val="00D96FE3"/>
    <w:rsid w:val="00DA0639"/>
    <w:rsid w:val="00DA06A5"/>
    <w:rsid w:val="00DA0B02"/>
    <w:rsid w:val="00DA0BBD"/>
    <w:rsid w:val="00DA0FF5"/>
    <w:rsid w:val="00DA1983"/>
    <w:rsid w:val="00DA1F0E"/>
    <w:rsid w:val="00DA2301"/>
    <w:rsid w:val="00DA29FF"/>
    <w:rsid w:val="00DA2F3B"/>
    <w:rsid w:val="00DA328C"/>
    <w:rsid w:val="00DA4204"/>
    <w:rsid w:val="00DA453B"/>
    <w:rsid w:val="00DA48F5"/>
    <w:rsid w:val="00DA517A"/>
    <w:rsid w:val="00DA5919"/>
    <w:rsid w:val="00DA5C3C"/>
    <w:rsid w:val="00DA71ED"/>
    <w:rsid w:val="00DA7B41"/>
    <w:rsid w:val="00DB0098"/>
    <w:rsid w:val="00DB025C"/>
    <w:rsid w:val="00DB137A"/>
    <w:rsid w:val="00DB1C61"/>
    <w:rsid w:val="00DB258F"/>
    <w:rsid w:val="00DB28AF"/>
    <w:rsid w:val="00DB311F"/>
    <w:rsid w:val="00DB43C0"/>
    <w:rsid w:val="00DB5853"/>
    <w:rsid w:val="00DB666E"/>
    <w:rsid w:val="00DB6841"/>
    <w:rsid w:val="00DB6F09"/>
    <w:rsid w:val="00DB73BB"/>
    <w:rsid w:val="00DB7813"/>
    <w:rsid w:val="00DB7F4C"/>
    <w:rsid w:val="00DC09D9"/>
    <w:rsid w:val="00DC167F"/>
    <w:rsid w:val="00DC1B8A"/>
    <w:rsid w:val="00DC1C49"/>
    <w:rsid w:val="00DC2A2B"/>
    <w:rsid w:val="00DC407A"/>
    <w:rsid w:val="00DC45F4"/>
    <w:rsid w:val="00DC47D9"/>
    <w:rsid w:val="00DC514A"/>
    <w:rsid w:val="00DC63E7"/>
    <w:rsid w:val="00DC642A"/>
    <w:rsid w:val="00DC7EE2"/>
    <w:rsid w:val="00DD02FD"/>
    <w:rsid w:val="00DD0383"/>
    <w:rsid w:val="00DD0809"/>
    <w:rsid w:val="00DD12DA"/>
    <w:rsid w:val="00DD254A"/>
    <w:rsid w:val="00DD2979"/>
    <w:rsid w:val="00DD2F25"/>
    <w:rsid w:val="00DD33AA"/>
    <w:rsid w:val="00DD4753"/>
    <w:rsid w:val="00DD4969"/>
    <w:rsid w:val="00DD4EB1"/>
    <w:rsid w:val="00DD56DC"/>
    <w:rsid w:val="00DD5BEE"/>
    <w:rsid w:val="00DD79FD"/>
    <w:rsid w:val="00DD7D50"/>
    <w:rsid w:val="00DE08DB"/>
    <w:rsid w:val="00DE1758"/>
    <w:rsid w:val="00DE199F"/>
    <w:rsid w:val="00DE1FEB"/>
    <w:rsid w:val="00DE22AC"/>
    <w:rsid w:val="00DE22E0"/>
    <w:rsid w:val="00DE3156"/>
    <w:rsid w:val="00DE3F11"/>
    <w:rsid w:val="00DE5BE3"/>
    <w:rsid w:val="00DE5D96"/>
    <w:rsid w:val="00DE62FD"/>
    <w:rsid w:val="00DE75F6"/>
    <w:rsid w:val="00DE7949"/>
    <w:rsid w:val="00DE7BFF"/>
    <w:rsid w:val="00DF07C7"/>
    <w:rsid w:val="00DF122F"/>
    <w:rsid w:val="00DF1D58"/>
    <w:rsid w:val="00DF20F9"/>
    <w:rsid w:val="00DF2DB0"/>
    <w:rsid w:val="00DF3A26"/>
    <w:rsid w:val="00DF3F21"/>
    <w:rsid w:val="00DF471B"/>
    <w:rsid w:val="00DF56C8"/>
    <w:rsid w:val="00DF7AEC"/>
    <w:rsid w:val="00E00F3D"/>
    <w:rsid w:val="00E01B9F"/>
    <w:rsid w:val="00E01D55"/>
    <w:rsid w:val="00E0212E"/>
    <w:rsid w:val="00E023AF"/>
    <w:rsid w:val="00E02943"/>
    <w:rsid w:val="00E02ADD"/>
    <w:rsid w:val="00E03548"/>
    <w:rsid w:val="00E0587D"/>
    <w:rsid w:val="00E061A5"/>
    <w:rsid w:val="00E07822"/>
    <w:rsid w:val="00E07EC5"/>
    <w:rsid w:val="00E103C6"/>
    <w:rsid w:val="00E11EC3"/>
    <w:rsid w:val="00E12463"/>
    <w:rsid w:val="00E12AA9"/>
    <w:rsid w:val="00E12BCA"/>
    <w:rsid w:val="00E12DA6"/>
    <w:rsid w:val="00E1319C"/>
    <w:rsid w:val="00E13A03"/>
    <w:rsid w:val="00E13DF1"/>
    <w:rsid w:val="00E14466"/>
    <w:rsid w:val="00E145D3"/>
    <w:rsid w:val="00E1480B"/>
    <w:rsid w:val="00E1492B"/>
    <w:rsid w:val="00E150D1"/>
    <w:rsid w:val="00E15BCA"/>
    <w:rsid w:val="00E15FFB"/>
    <w:rsid w:val="00E172C8"/>
    <w:rsid w:val="00E176C4"/>
    <w:rsid w:val="00E179FF"/>
    <w:rsid w:val="00E17A43"/>
    <w:rsid w:val="00E17C03"/>
    <w:rsid w:val="00E20349"/>
    <w:rsid w:val="00E2078C"/>
    <w:rsid w:val="00E20842"/>
    <w:rsid w:val="00E20DA2"/>
    <w:rsid w:val="00E2162F"/>
    <w:rsid w:val="00E21DE8"/>
    <w:rsid w:val="00E227A7"/>
    <w:rsid w:val="00E2404F"/>
    <w:rsid w:val="00E240FB"/>
    <w:rsid w:val="00E2422E"/>
    <w:rsid w:val="00E244C1"/>
    <w:rsid w:val="00E24992"/>
    <w:rsid w:val="00E25144"/>
    <w:rsid w:val="00E257D2"/>
    <w:rsid w:val="00E265B6"/>
    <w:rsid w:val="00E26760"/>
    <w:rsid w:val="00E2715B"/>
    <w:rsid w:val="00E31366"/>
    <w:rsid w:val="00E313EF"/>
    <w:rsid w:val="00E31C98"/>
    <w:rsid w:val="00E323FE"/>
    <w:rsid w:val="00E32DCD"/>
    <w:rsid w:val="00E33780"/>
    <w:rsid w:val="00E33E61"/>
    <w:rsid w:val="00E35246"/>
    <w:rsid w:val="00E356BB"/>
    <w:rsid w:val="00E35FB3"/>
    <w:rsid w:val="00E36A73"/>
    <w:rsid w:val="00E36C03"/>
    <w:rsid w:val="00E374B4"/>
    <w:rsid w:val="00E378D3"/>
    <w:rsid w:val="00E379EE"/>
    <w:rsid w:val="00E40AD8"/>
    <w:rsid w:val="00E41A0E"/>
    <w:rsid w:val="00E42933"/>
    <w:rsid w:val="00E42E14"/>
    <w:rsid w:val="00E43437"/>
    <w:rsid w:val="00E43474"/>
    <w:rsid w:val="00E438D6"/>
    <w:rsid w:val="00E44249"/>
    <w:rsid w:val="00E44EF8"/>
    <w:rsid w:val="00E45261"/>
    <w:rsid w:val="00E46B55"/>
    <w:rsid w:val="00E471D4"/>
    <w:rsid w:val="00E47236"/>
    <w:rsid w:val="00E47AA8"/>
    <w:rsid w:val="00E5014B"/>
    <w:rsid w:val="00E5068A"/>
    <w:rsid w:val="00E509A9"/>
    <w:rsid w:val="00E50AC8"/>
    <w:rsid w:val="00E50EC4"/>
    <w:rsid w:val="00E5144E"/>
    <w:rsid w:val="00E515E0"/>
    <w:rsid w:val="00E51D4E"/>
    <w:rsid w:val="00E53C82"/>
    <w:rsid w:val="00E53DB1"/>
    <w:rsid w:val="00E541AE"/>
    <w:rsid w:val="00E54C85"/>
    <w:rsid w:val="00E54CEC"/>
    <w:rsid w:val="00E5649F"/>
    <w:rsid w:val="00E57A7B"/>
    <w:rsid w:val="00E608D5"/>
    <w:rsid w:val="00E60ADB"/>
    <w:rsid w:val="00E62270"/>
    <w:rsid w:val="00E625FA"/>
    <w:rsid w:val="00E62732"/>
    <w:rsid w:val="00E627F7"/>
    <w:rsid w:val="00E62F16"/>
    <w:rsid w:val="00E632FD"/>
    <w:rsid w:val="00E633DF"/>
    <w:rsid w:val="00E63678"/>
    <w:rsid w:val="00E637FF"/>
    <w:rsid w:val="00E6401D"/>
    <w:rsid w:val="00E64796"/>
    <w:rsid w:val="00E659C8"/>
    <w:rsid w:val="00E65C2A"/>
    <w:rsid w:val="00E65C9C"/>
    <w:rsid w:val="00E65FB4"/>
    <w:rsid w:val="00E67298"/>
    <w:rsid w:val="00E67A58"/>
    <w:rsid w:val="00E67ACE"/>
    <w:rsid w:val="00E707DB"/>
    <w:rsid w:val="00E70D5A"/>
    <w:rsid w:val="00E70F8B"/>
    <w:rsid w:val="00E713AF"/>
    <w:rsid w:val="00E7229C"/>
    <w:rsid w:val="00E7262E"/>
    <w:rsid w:val="00E73860"/>
    <w:rsid w:val="00E738C7"/>
    <w:rsid w:val="00E73C47"/>
    <w:rsid w:val="00E741BF"/>
    <w:rsid w:val="00E74AA1"/>
    <w:rsid w:val="00E7553E"/>
    <w:rsid w:val="00E75725"/>
    <w:rsid w:val="00E7645D"/>
    <w:rsid w:val="00E76E3D"/>
    <w:rsid w:val="00E77092"/>
    <w:rsid w:val="00E80293"/>
    <w:rsid w:val="00E812AC"/>
    <w:rsid w:val="00E814BB"/>
    <w:rsid w:val="00E82ADA"/>
    <w:rsid w:val="00E84C00"/>
    <w:rsid w:val="00E84D35"/>
    <w:rsid w:val="00E8514D"/>
    <w:rsid w:val="00E859F9"/>
    <w:rsid w:val="00E85CB0"/>
    <w:rsid w:val="00E866FB"/>
    <w:rsid w:val="00E86912"/>
    <w:rsid w:val="00E876BE"/>
    <w:rsid w:val="00E878F1"/>
    <w:rsid w:val="00E90BAA"/>
    <w:rsid w:val="00E90D0C"/>
    <w:rsid w:val="00E92DBC"/>
    <w:rsid w:val="00E93032"/>
    <w:rsid w:val="00E9353F"/>
    <w:rsid w:val="00E937B8"/>
    <w:rsid w:val="00E94358"/>
    <w:rsid w:val="00E951E2"/>
    <w:rsid w:val="00E95604"/>
    <w:rsid w:val="00E967DF"/>
    <w:rsid w:val="00E97712"/>
    <w:rsid w:val="00E978E9"/>
    <w:rsid w:val="00E979C7"/>
    <w:rsid w:val="00E97F2E"/>
    <w:rsid w:val="00EA0027"/>
    <w:rsid w:val="00EA0F61"/>
    <w:rsid w:val="00EA203B"/>
    <w:rsid w:val="00EA37A6"/>
    <w:rsid w:val="00EA39D2"/>
    <w:rsid w:val="00EA5992"/>
    <w:rsid w:val="00EA665D"/>
    <w:rsid w:val="00EA680C"/>
    <w:rsid w:val="00EA68BE"/>
    <w:rsid w:val="00EA6999"/>
    <w:rsid w:val="00EA7305"/>
    <w:rsid w:val="00EA749B"/>
    <w:rsid w:val="00EA76C2"/>
    <w:rsid w:val="00EA7A26"/>
    <w:rsid w:val="00EA7F01"/>
    <w:rsid w:val="00EB143E"/>
    <w:rsid w:val="00EB29C3"/>
    <w:rsid w:val="00EB3136"/>
    <w:rsid w:val="00EB4081"/>
    <w:rsid w:val="00EB41BE"/>
    <w:rsid w:val="00EB43A9"/>
    <w:rsid w:val="00EB560D"/>
    <w:rsid w:val="00EB6743"/>
    <w:rsid w:val="00EB7028"/>
    <w:rsid w:val="00EB7441"/>
    <w:rsid w:val="00EB7DB4"/>
    <w:rsid w:val="00EC0C3E"/>
    <w:rsid w:val="00EC0F8D"/>
    <w:rsid w:val="00EC1464"/>
    <w:rsid w:val="00EC1597"/>
    <w:rsid w:val="00EC30B1"/>
    <w:rsid w:val="00EC344C"/>
    <w:rsid w:val="00EC3720"/>
    <w:rsid w:val="00EC4800"/>
    <w:rsid w:val="00EC5491"/>
    <w:rsid w:val="00EC5A97"/>
    <w:rsid w:val="00EC5F58"/>
    <w:rsid w:val="00EC636B"/>
    <w:rsid w:val="00EC6632"/>
    <w:rsid w:val="00EC695A"/>
    <w:rsid w:val="00EC7006"/>
    <w:rsid w:val="00EC74E4"/>
    <w:rsid w:val="00ED0377"/>
    <w:rsid w:val="00ED1607"/>
    <w:rsid w:val="00ED3080"/>
    <w:rsid w:val="00ED3923"/>
    <w:rsid w:val="00ED3B04"/>
    <w:rsid w:val="00ED3C2A"/>
    <w:rsid w:val="00ED3F5D"/>
    <w:rsid w:val="00ED4282"/>
    <w:rsid w:val="00ED4BAF"/>
    <w:rsid w:val="00ED5188"/>
    <w:rsid w:val="00ED59A3"/>
    <w:rsid w:val="00ED625B"/>
    <w:rsid w:val="00ED6CD2"/>
    <w:rsid w:val="00ED7560"/>
    <w:rsid w:val="00ED75F4"/>
    <w:rsid w:val="00ED76A8"/>
    <w:rsid w:val="00ED7779"/>
    <w:rsid w:val="00ED7BDC"/>
    <w:rsid w:val="00EE01C1"/>
    <w:rsid w:val="00EE05D2"/>
    <w:rsid w:val="00EE0635"/>
    <w:rsid w:val="00EE2044"/>
    <w:rsid w:val="00EE236A"/>
    <w:rsid w:val="00EE2A10"/>
    <w:rsid w:val="00EE3672"/>
    <w:rsid w:val="00EE3A35"/>
    <w:rsid w:val="00EE470E"/>
    <w:rsid w:val="00EE4C71"/>
    <w:rsid w:val="00EE4C7A"/>
    <w:rsid w:val="00EE53EE"/>
    <w:rsid w:val="00EE550F"/>
    <w:rsid w:val="00EE5842"/>
    <w:rsid w:val="00EE624C"/>
    <w:rsid w:val="00EE682B"/>
    <w:rsid w:val="00EE6AF4"/>
    <w:rsid w:val="00EE79B8"/>
    <w:rsid w:val="00EE7C0D"/>
    <w:rsid w:val="00EE7D53"/>
    <w:rsid w:val="00EF0153"/>
    <w:rsid w:val="00EF051E"/>
    <w:rsid w:val="00EF0BF6"/>
    <w:rsid w:val="00EF1012"/>
    <w:rsid w:val="00EF1580"/>
    <w:rsid w:val="00EF160C"/>
    <w:rsid w:val="00EF16BD"/>
    <w:rsid w:val="00EF183D"/>
    <w:rsid w:val="00EF1DB5"/>
    <w:rsid w:val="00EF2560"/>
    <w:rsid w:val="00EF3544"/>
    <w:rsid w:val="00EF37DE"/>
    <w:rsid w:val="00EF3A6C"/>
    <w:rsid w:val="00EF4C56"/>
    <w:rsid w:val="00EF510A"/>
    <w:rsid w:val="00EF60A7"/>
    <w:rsid w:val="00EF667E"/>
    <w:rsid w:val="00EF6896"/>
    <w:rsid w:val="00EF6F25"/>
    <w:rsid w:val="00EF7486"/>
    <w:rsid w:val="00EF7DF3"/>
    <w:rsid w:val="00F004EE"/>
    <w:rsid w:val="00F00D14"/>
    <w:rsid w:val="00F01228"/>
    <w:rsid w:val="00F014D3"/>
    <w:rsid w:val="00F0261D"/>
    <w:rsid w:val="00F02CBA"/>
    <w:rsid w:val="00F030B8"/>
    <w:rsid w:val="00F0319F"/>
    <w:rsid w:val="00F03F67"/>
    <w:rsid w:val="00F0485A"/>
    <w:rsid w:val="00F065C6"/>
    <w:rsid w:val="00F06D17"/>
    <w:rsid w:val="00F13084"/>
    <w:rsid w:val="00F13ADF"/>
    <w:rsid w:val="00F14967"/>
    <w:rsid w:val="00F14D21"/>
    <w:rsid w:val="00F1669A"/>
    <w:rsid w:val="00F16A43"/>
    <w:rsid w:val="00F17795"/>
    <w:rsid w:val="00F177E5"/>
    <w:rsid w:val="00F178B7"/>
    <w:rsid w:val="00F2001A"/>
    <w:rsid w:val="00F20369"/>
    <w:rsid w:val="00F20B5C"/>
    <w:rsid w:val="00F20C8E"/>
    <w:rsid w:val="00F218D7"/>
    <w:rsid w:val="00F222F1"/>
    <w:rsid w:val="00F22B98"/>
    <w:rsid w:val="00F22BBA"/>
    <w:rsid w:val="00F22D45"/>
    <w:rsid w:val="00F25001"/>
    <w:rsid w:val="00F257D7"/>
    <w:rsid w:val="00F259E2"/>
    <w:rsid w:val="00F2613B"/>
    <w:rsid w:val="00F26C6C"/>
    <w:rsid w:val="00F26E8A"/>
    <w:rsid w:val="00F27004"/>
    <w:rsid w:val="00F30802"/>
    <w:rsid w:val="00F30D9D"/>
    <w:rsid w:val="00F3115D"/>
    <w:rsid w:val="00F3128B"/>
    <w:rsid w:val="00F313E3"/>
    <w:rsid w:val="00F3156E"/>
    <w:rsid w:val="00F31D54"/>
    <w:rsid w:val="00F322C8"/>
    <w:rsid w:val="00F332E9"/>
    <w:rsid w:val="00F33305"/>
    <w:rsid w:val="00F334F7"/>
    <w:rsid w:val="00F339BB"/>
    <w:rsid w:val="00F33DC5"/>
    <w:rsid w:val="00F33FFE"/>
    <w:rsid w:val="00F34AB8"/>
    <w:rsid w:val="00F3505D"/>
    <w:rsid w:val="00F3529B"/>
    <w:rsid w:val="00F35895"/>
    <w:rsid w:val="00F36728"/>
    <w:rsid w:val="00F36A89"/>
    <w:rsid w:val="00F37333"/>
    <w:rsid w:val="00F401E0"/>
    <w:rsid w:val="00F4037E"/>
    <w:rsid w:val="00F40A7E"/>
    <w:rsid w:val="00F40AC8"/>
    <w:rsid w:val="00F415AC"/>
    <w:rsid w:val="00F416C6"/>
    <w:rsid w:val="00F425A7"/>
    <w:rsid w:val="00F427C3"/>
    <w:rsid w:val="00F42AB6"/>
    <w:rsid w:val="00F42BCA"/>
    <w:rsid w:val="00F42E40"/>
    <w:rsid w:val="00F43556"/>
    <w:rsid w:val="00F438D8"/>
    <w:rsid w:val="00F43D99"/>
    <w:rsid w:val="00F441B7"/>
    <w:rsid w:val="00F47739"/>
    <w:rsid w:val="00F47B96"/>
    <w:rsid w:val="00F47C22"/>
    <w:rsid w:val="00F47C4C"/>
    <w:rsid w:val="00F47E2B"/>
    <w:rsid w:val="00F5098F"/>
    <w:rsid w:val="00F50FAF"/>
    <w:rsid w:val="00F50FF2"/>
    <w:rsid w:val="00F52DF4"/>
    <w:rsid w:val="00F53003"/>
    <w:rsid w:val="00F5355F"/>
    <w:rsid w:val="00F53A3E"/>
    <w:rsid w:val="00F53D0F"/>
    <w:rsid w:val="00F54015"/>
    <w:rsid w:val="00F553B7"/>
    <w:rsid w:val="00F55AAA"/>
    <w:rsid w:val="00F56071"/>
    <w:rsid w:val="00F5720E"/>
    <w:rsid w:val="00F574FF"/>
    <w:rsid w:val="00F60964"/>
    <w:rsid w:val="00F622D4"/>
    <w:rsid w:val="00F629E7"/>
    <w:rsid w:val="00F62E99"/>
    <w:rsid w:val="00F633D1"/>
    <w:rsid w:val="00F64A4A"/>
    <w:rsid w:val="00F64D15"/>
    <w:rsid w:val="00F64DD8"/>
    <w:rsid w:val="00F65AEB"/>
    <w:rsid w:val="00F66224"/>
    <w:rsid w:val="00F66306"/>
    <w:rsid w:val="00F663D9"/>
    <w:rsid w:val="00F66723"/>
    <w:rsid w:val="00F66FC6"/>
    <w:rsid w:val="00F678CC"/>
    <w:rsid w:val="00F70097"/>
    <w:rsid w:val="00F706CE"/>
    <w:rsid w:val="00F70C8B"/>
    <w:rsid w:val="00F71401"/>
    <w:rsid w:val="00F7344F"/>
    <w:rsid w:val="00F73AD9"/>
    <w:rsid w:val="00F74868"/>
    <w:rsid w:val="00F74A71"/>
    <w:rsid w:val="00F75062"/>
    <w:rsid w:val="00F75295"/>
    <w:rsid w:val="00F755DC"/>
    <w:rsid w:val="00F75B0F"/>
    <w:rsid w:val="00F769C3"/>
    <w:rsid w:val="00F76C41"/>
    <w:rsid w:val="00F778ED"/>
    <w:rsid w:val="00F77BAC"/>
    <w:rsid w:val="00F802B6"/>
    <w:rsid w:val="00F8043F"/>
    <w:rsid w:val="00F80453"/>
    <w:rsid w:val="00F805E0"/>
    <w:rsid w:val="00F808CE"/>
    <w:rsid w:val="00F8123A"/>
    <w:rsid w:val="00F814C4"/>
    <w:rsid w:val="00F8325A"/>
    <w:rsid w:val="00F83CFB"/>
    <w:rsid w:val="00F83D61"/>
    <w:rsid w:val="00F84D88"/>
    <w:rsid w:val="00F858F5"/>
    <w:rsid w:val="00F85E5D"/>
    <w:rsid w:val="00F86315"/>
    <w:rsid w:val="00F86D65"/>
    <w:rsid w:val="00F87DA6"/>
    <w:rsid w:val="00F87EE3"/>
    <w:rsid w:val="00F90C1E"/>
    <w:rsid w:val="00F90CC3"/>
    <w:rsid w:val="00F91B90"/>
    <w:rsid w:val="00F91EBE"/>
    <w:rsid w:val="00F92B2F"/>
    <w:rsid w:val="00F93174"/>
    <w:rsid w:val="00F935E0"/>
    <w:rsid w:val="00F93B36"/>
    <w:rsid w:val="00F942DA"/>
    <w:rsid w:val="00F95119"/>
    <w:rsid w:val="00F9517E"/>
    <w:rsid w:val="00F95E5A"/>
    <w:rsid w:val="00F95F77"/>
    <w:rsid w:val="00F969B6"/>
    <w:rsid w:val="00F97DAF"/>
    <w:rsid w:val="00FA0B8C"/>
    <w:rsid w:val="00FA1E6F"/>
    <w:rsid w:val="00FA36D9"/>
    <w:rsid w:val="00FA3C5C"/>
    <w:rsid w:val="00FA4D24"/>
    <w:rsid w:val="00FA51FD"/>
    <w:rsid w:val="00FA5371"/>
    <w:rsid w:val="00FA60F7"/>
    <w:rsid w:val="00FA694C"/>
    <w:rsid w:val="00FA76E4"/>
    <w:rsid w:val="00FA7757"/>
    <w:rsid w:val="00FA7A2F"/>
    <w:rsid w:val="00FA7CBF"/>
    <w:rsid w:val="00FB028F"/>
    <w:rsid w:val="00FB1876"/>
    <w:rsid w:val="00FB2C59"/>
    <w:rsid w:val="00FB32AB"/>
    <w:rsid w:val="00FB370A"/>
    <w:rsid w:val="00FB3991"/>
    <w:rsid w:val="00FB3B1D"/>
    <w:rsid w:val="00FB40B5"/>
    <w:rsid w:val="00FB42E7"/>
    <w:rsid w:val="00FB43D0"/>
    <w:rsid w:val="00FB54C1"/>
    <w:rsid w:val="00FB54E0"/>
    <w:rsid w:val="00FB583A"/>
    <w:rsid w:val="00FB5922"/>
    <w:rsid w:val="00FB5DB3"/>
    <w:rsid w:val="00FB5EDA"/>
    <w:rsid w:val="00FB6075"/>
    <w:rsid w:val="00FB6189"/>
    <w:rsid w:val="00FB66BA"/>
    <w:rsid w:val="00FB72D3"/>
    <w:rsid w:val="00FB77CB"/>
    <w:rsid w:val="00FB7D0A"/>
    <w:rsid w:val="00FC0056"/>
    <w:rsid w:val="00FC00F8"/>
    <w:rsid w:val="00FC1129"/>
    <w:rsid w:val="00FC13E4"/>
    <w:rsid w:val="00FC1AA4"/>
    <w:rsid w:val="00FC1B96"/>
    <w:rsid w:val="00FC1F55"/>
    <w:rsid w:val="00FC25E2"/>
    <w:rsid w:val="00FC2A9E"/>
    <w:rsid w:val="00FC2BC0"/>
    <w:rsid w:val="00FC350F"/>
    <w:rsid w:val="00FC43E1"/>
    <w:rsid w:val="00FC4514"/>
    <w:rsid w:val="00FC48ED"/>
    <w:rsid w:val="00FC4F10"/>
    <w:rsid w:val="00FC5240"/>
    <w:rsid w:val="00FC5ECB"/>
    <w:rsid w:val="00FC5EDB"/>
    <w:rsid w:val="00FC72A5"/>
    <w:rsid w:val="00FC73D8"/>
    <w:rsid w:val="00FC7AF3"/>
    <w:rsid w:val="00FC7F6D"/>
    <w:rsid w:val="00FD032D"/>
    <w:rsid w:val="00FD0F94"/>
    <w:rsid w:val="00FD11CF"/>
    <w:rsid w:val="00FD1D1B"/>
    <w:rsid w:val="00FD1EBB"/>
    <w:rsid w:val="00FD26A4"/>
    <w:rsid w:val="00FD2BCF"/>
    <w:rsid w:val="00FD4FFF"/>
    <w:rsid w:val="00FD5560"/>
    <w:rsid w:val="00FD67B0"/>
    <w:rsid w:val="00FD724C"/>
    <w:rsid w:val="00FE0086"/>
    <w:rsid w:val="00FE0A15"/>
    <w:rsid w:val="00FE0E21"/>
    <w:rsid w:val="00FE1E54"/>
    <w:rsid w:val="00FE28DD"/>
    <w:rsid w:val="00FE3657"/>
    <w:rsid w:val="00FE36C7"/>
    <w:rsid w:val="00FE3876"/>
    <w:rsid w:val="00FE4D43"/>
    <w:rsid w:val="00FE4E67"/>
    <w:rsid w:val="00FE4E6D"/>
    <w:rsid w:val="00FE4F45"/>
    <w:rsid w:val="00FE51BC"/>
    <w:rsid w:val="00FE574C"/>
    <w:rsid w:val="00FE5B26"/>
    <w:rsid w:val="00FE602B"/>
    <w:rsid w:val="00FE685A"/>
    <w:rsid w:val="00FE6D0D"/>
    <w:rsid w:val="00FE704D"/>
    <w:rsid w:val="00FE7650"/>
    <w:rsid w:val="00FE783F"/>
    <w:rsid w:val="00FE7B16"/>
    <w:rsid w:val="00FF05BF"/>
    <w:rsid w:val="00FF100D"/>
    <w:rsid w:val="00FF1142"/>
    <w:rsid w:val="00FF1ED1"/>
    <w:rsid w:val="00FF28CA"/>
    <w:rsid w:val="00FF29F2"/>
    <w:rsid w:val="00FF29F9"/>
    <w:rsid w:val="00FF2F42"/>
    <w:rsid w:val="00FF2F4F"/>
    <w:rsid w:val="00FF42C5"/>
    <w:rsid w:val="00FF4B5C"/>
    <w:rsid w:val="00FF5102"/>
    <w:rsid w:val="00FF583A"/>
    <w:rsid w:val="00FF6FDF"/>
    <w:rsid w:val="00FF7492"/>
    <w:rsid w:val="00FF7A67"/>
    <w:rsid w:val="00FF7C7E"/>
    <w:rsid w:val="00FF7E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155B58"/>
  <w15:chartTrackingRefBased/>
  <w15:docId w15:val="{190DA122-40BE-44EA-8A22-7853C0DAA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CDD"/>
    <w:pPr>
      <w:spacing w:after="0" w:line="240" w:lineRule="auto"/>
    </w:pPr>
    <w:rPr>
      <w:rFonts w:ascii="Times New Roman" w:eastAsia="Times New Roman" w:hAnsi="Times New Roman" w:cs="Times New Roman"/>
      <w:sz w:val="24"/>
      <w:szCs w:val="24"/>
      <w:lang w:eastAsia="ru-RU"/>
    </w:rPr>
  </w:style>
  <w:style w:type="paragraph" w:styleId="1">
    <w:name w:val="heading 1"/>
    <w:aliases w:val=" Знак"/>
    <w:basedOn w:val="a"/>
    <w:next w:val="a"/>
    <w:link w:val="10"/>
    <w:qFormat/>
    <w:rsid w:val="002D3834"/>
    <w:pPr>
      <w:keepNext/>
      <w:spacing w:before="240" w:after="60"/>
      <w:outlineLvl w:val="0"/>
    </w:pPr>
    <w:rPr>
      <w:rFonts w:ascii="Arial" w:hAnsi="Arial"/>
      <w:b/>
      <w:bCs/>
      <w:kern w:val="32"/>
      <w:sz w:val="32"/>
      <w:szCs w:val="32"/>
      <w:lang w:val="x-none" w:eastAsia="x-none"/>
    </w:rPr>
  </w:style>
  <w:style w:type="paragraph" w:styleId="2">
    <w:name w:val="heading 2"/>
    <w:aliases w:val=" Знак3, Знак31"/>
    <w:basedOn w:val="a"/>
    <w:next w:val="a"/>
    <w:link w:val="20"/>
    <w:unhideWhenUsed/>
    <w:qFormat/>
    <w:rsid w:val="0007433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0">
    <w:name w:val="heading 3"/>
    <w:basedOn w:val="a"/>
    <w:next w:val="a"/>
    <w:link w:val="31"/>
    <w:qFormat/>
    <w:rsid w:val="002D3834"/>
    <w:pPr>
      <w:keepNext/>
      <w:spacing w:before="240" w:after="60"/>
      <w:outlineLvl w:val="2"/>
    </w:pPr>
    <w:rPr>
      <w:rFonts w:ascii="Arial" w:hAnsi="Arial" w:cs="Arial"/>
      <w:b/>
      <w:bCs/>
      <w:sz w:val="26"/>
      <w:szCs w:val="26"/>
    </w:rPr>
  </w:style>
  <w:style w:type="paragraph" w:styleId="4">
    <w:name w:val="heading 4"/>
    <w:basedOn w:val="a"/>
    <w:next w:val="a"/>
    <w:link w:val="40"/>
    <w:qFormat/>
    <w:rsid w:val="001C5D5F"/>
    <w:pPr>
      <w:keepNext/>
      <w:spacing w:before="60" w:after="60"/>
      <w:ind w:left="720"/>
      <w:jc w:val="center"/>
      <w:outlineLvl w:val="3"/>
    </w:pPr>
    <w:rPr>
      <w:sz w:val="28"/>
      <w:szCs w:val="28"/>
    </w:rPr>
  </w:style>
  <w:style w:type="paragraph" w:styleId="5">
    <w:name w:val="heading 5"/>
    <w:basedOn w:val="a"/>
    <w:next w:val="a"/>
    <w:link w:val="50"/>
    <w:qFormat/>
    <w:rsid w:val="001C5D5F"/>
    <w:pPr>
      <w:keepNext/>
      <w:jc w:val="center"/>
      <w:outlineLvl w:val="4"/>
    </w:pPr>
    <w:rPr>
      <w:rFonts w:ascii="Times New Roman CYR" w:hAnsi="Times New Roman CYR" w:cs="Times New Roman CYR"/>
      <w:b/>
      <w:bCs/>
      <w:sz w:val="20"/>
      <w:szCs w:val="20"/>
    </w:rPr>
  </w:style>
  <w:style w:type="paragraph" w:styleId="6">
    <w:name w:val="heading 6"/>
    <w:basedOn w:val="a"/>
    <w:next w:val="a"/>
    <w:link w:val="60"/>
    <w:qFormat/>
    <w:rsid w:val="001C5D5F"/>
    <w:pPr>
      <w:keepNext/>
      <w:ind w:right="-765"/>
      <w:jc w:val="center"/>
      <w:outlineLvl w:val="5"/>
    </w:pPr>
    <w:rPr>
      <w:sz w:val="28"/>
      <w:szCs w:val="20"/>
      <w:u w:val="single"/>
    </w:rPr>
  </w:style>
  <w:style w:type="paragraph" w:styleId="7">
    <w:name w:val="heading 7"/>
    <w:basedOn w:val="a"/>
    <w:next w:val="a"/>
    <w:link w:val="70"/>
    <w:qFormat/>
    <w:rsid w:val="001C5D5F"/>
    <w:pPr>
      <w:keepNext/>
      <w:spacing w:before="60" w:after="60"/>
      <w:jc w:val="both"/>
      <w:outlineLvl w:val="6"/>
    </w:pPr>
    <w:rPr>
      <w:szCs w:val="28"/>
    </w:rPr>
  </w:style>
  <w:style w:type="paragraph" w:styleId="8">
    <w:name w:val="heading 8"/>
    <w:basedOn w:val="a"/>
    <w:next w:val="a"/>
    <w:link w:val="80"/>
    <w:qFormat/>
    <w:rsid w:val="001C5D5F"/>
    <w:pPr>
      <w:keepNext/>
      <w:jc w:val="center"/>
      <w:outlineLvl w:val="7"/>
    </w:pPr>
    <w:rPr>
      <w:b/>
      <w:sz w:val="28"/>
      <w:szCs w:val="20"/>
    </w:rPr>
  </w:style>
  <w:style w:type="paragraph" w:styleId="9">
    <w:name w:val="heading 9"/>
    <w:basedOn w:val="a"/>
    <w:next w:val="a"/>
    <w:link w:val="90"/>
    <w:qFormat/>
    <w:rsid w:val="001C5D5F"/>
    <w:pPr>
      <w:keepNext/>
      <w:jc w:val="center"/>
      <w:outlineLvl w:val="8"/>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
    <w:basedOn w:val="a0"/>
    <w:link w:val="1"/>
    <w:rsid w:val="002D3834"/>
    <w:rPr>
      <w:rFonts w:ascii="Arial" w:eastAsia="Times New Roman" w:hAnsi="Arial" w:cs="Times New Roman"/>
      <w:b/>
      <w:bCs/>
      <w:kern w:val="32"/>
      <w:sz w:val="32"/>
      <w:szCs w:val="32"/>
      <w:lang w:val="x-none" w:eastAsia="x-none"/>
    </w:rPr>
  </w:style>
  <w:style w:type="paragraph" w:styleId="a3">
    <w:name w:val="header"/>
    <w:aliases w:val=" Знак1, Знак11"/>
    <w:basedOn w:val="a"/>
    <w:link w:val="a4"/>
    <w:unhideWhenUsed/>
    <w:rsid w:val="002D3834"/>
    <w:pPr>
      <w:tabs>
        <w:tab w:val="center" w:pos="4677"/>
        <w:tab w:val="right" w:pos="9355"/>
      </w:tabs>
    </w:pPr>
  </w:style>
  <w:style w:type="character" w:customStyle="1" w:styleId="a4">
    <w:name w:val="Верхний колонтитул Знак"/>
    <w:aliases w:val=" Знак1 Знак, Знак11 Знак"/>
    <w:basedOn w:val="a0"/>
    <w:link w:val="a3"/>
    <w:rsid w:val="002D383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2D3834"/>
    <w:pPr>
      <w:tabs>
        <w:tab w:val="center" w:pos="4677"/>
        <w:tab w:val="right" w:pos="9355"/>
      </w:tabs>
    </w:pPr>
  </w:style>
  <w:style w:type="character" w:customStyle="1" w:styleId="a6">
    <w:name w:val="Нижний колонтитул Знак"/>
    <w:basedOn w:val="a0"/>
    <w:link w:val="a5"/>
    <w:uiPriority w:val="99"/>
    <w:rsid w:val="002D3834"/>
    <w:rPr>
      <w:rFonts w:ascii="Times New Roman" w:eastAsia="Times New Roman" w:hAnsi="Times New Roman" w:cs="Times New Roman"/>
      <w:sz w:val="24"/>
      <w:szCs w:val="24"/>
      <w:lang w:eastAsia="ru-RU"/>
    </w:rPr>
  </w:style>
  <w:style w:type="character" w:customStyle="1" w:styleId="31">
    <w:name w:val="Заголовок 3 Знак"/>
    <w:basedOn w:val="a0"/>
    <w:link w:val="30"/>
    <w:rsid w:val="002D3834"/>
    <w:rPr>
      <w:rFonts w:ascii="Arial" w:eastAsia="Times New Roman" w:hAnsi="Arial" w:cs="Arial"/>
      <w:b/>
      <w:bCs/>
      <w:sz w:val="26"/>
      <w:szCs w:val="26"/>
      <w:lang w:eastAsia="ru-RU"/>
    </w:rPr>
  </w:style>
  <w:style w:type="character" w:styleId="a7">
    <w:name w:val="Emphasis"/>
    <w:basedOn w:val="a0"/>
    <w:qFormat/>
    <w:rsid w:val="002D3834"/>
    <w:rPr>
      <w:i/>
      <w:iCs/>
    </w:rPr>
  </w:style>
  <w:style w:type="paragraph" w:styleId="a8">
    <w:name w:val="TOC Heading"/>
    <w:basedOn w:val="1"/>
    <w:next w:val="a"/>
    <w:uiPriority w:val="39"/>
    <w:unhideWhenUsed/>
    <w:qFormat/>
    <w:rsid w:val="00C66034"/>
    <w:pPr>
      <w:keepLines/>
      <w:spacing w:after="0" w:line="259" w:lineRule="auto"/>
      <w:outlineLvl w:val="9"/>
    </w:pPr>
    <w:rPr>
      <w:rFonts w:asciiTheme="majorHAnsi" w:eastAsiaTheme="majorEastAsia" w:hAnsiTheme="majorHAnsi" w:cstheme="majorBidi"/>
      <w:b w:val="0"/>
      <w:bCs w:val="0"/>
      <w:color w:val="2E74B5" w:themeColor="accent1" w:themeShade="BF"/>
      <w:kern w:val="0"/>
      <w:lang w:val="ru-RU" w:eastAsia="ru-RU"/>
    </w:rPr>
  </w:style>
  <w:style w:type="paragraph" w:styleId="11">
    <w:name w:val="toc 1"/>
    <w:basedOn w:val="a"/>
    <w:next w:val="a"/>
    <w:autoRedefine/>
    <w:uiPriority w:val="39"/>
    <w:unhideWhenUsed/>
    <w:rsid w:val="00CA4526"/>
    <w:pPr>
      <w:tabs>
        <w:tab w:val="right" w:leader="dot" w:pos="9344"/>
      </w:tabs>
      <w:spacing w:after="100"/>
    </w:pPr>
    <w:rPr>
      <w:rFonts w:cs="Arial"/>
      <w:b/>
      <w:noProof/>
      <w:sz w:val="26"/>
      <w:szCs w:val="26"/>
    </w:rPr>
  </w:style>
  <w:style w:type="paragraph" w:styleId="32">
    <w:name w:val="toc 3"/>
    <w:basedOn w:val="a"/>
    <w:next w:val="a"/>
    <w:autoRedefine/>
    <w:uiPriority w:val="39"/>
    <w:unhideWhenUsed/>
    <w:rsid w:val="00CA4526"/>
    <w:pPr>
      <w:tabs>
        <w:tab w:val="right" w:leader="dot" w:pos="9344"/>
      </w:tabs>
      <w:spacing w:after="100"/>
      <w:ind w:left="480"/>
    </w:pPr>
    <w:rPr>
      <w:bCs/>
      <w:i/>
      <w:iCs/>
      <w:noProof/>
      <w:sz w:val="26"/>
      <w:szCs w:val="26"/>
    </w:rPr>
  </w:style>
  <w:style w:type="character" w:styleId="a9">
    <w:name w:val="Hyperlink"/>
    <w:basedOn w:val="a0"/>
    <w:uiPriority w:val="99"/>
    <w:unhideWhenUsed/>
    <w:rsid w:val="00C66034"/>
    <w:rPr>
      <w:color w:val="0563C1" w:themeColor="hyperlink"/>
      <w:u w:val="single"/>
    </w:rPr>
  </w:style>
  <w:style w:type="paragraph" w:styleId="aa">
    <w:name w:val="Body Text Indent"/>
    <w:aliases w:val="Основной текст 1,Нумерованный список !!,Надин стиль,Основной текст без отступа,подпись,Основной текст с отступом Знак + 13 пт,Пер...,Ioia?iaaiiue nienie !!,Iaaei noeeu,Body Text Indent,Основной текст с отступом Знак Знак Знак"/>
    <w:basedOn w:val="a"/>
    <w:link w:val="ab"/>
    <w:rsid w:val="00C66034"/>
    <w:pPr>
      <w:spacing w:after="120"/>
      <w:ind w:left="283"/>
    </w:pPr>
  </w:style>
  <w:style w:type="character" w:customStyle="1" w:styleId="ab">
    <w:name w:val="Основной текст с отступом Знак"/>
    <w:aliases w:val="Основной текст 1 Знак,Нумерованный список !! Знак,Надин стиль Знак,Основной текст без отступа Знак,подпись Знак1,Основной текст с отступом Знак + 13 пт Знак1,Пер... Знак,Ioia?iaaiiue nienie !! Знак,Iaaei noeeu Знак"/>
    <w:basedOn w:val="a0"/>
    <w:link w:val="aa"/>
    <w:rsid w:val="00C66034"/>
    <w:rPr>
      <w:rFonts w:ascii="Times New Roman" w:eastAsia="Times New Roman" w:hAnsi="Times New Roman" w:cs="Times New Roman"/>
      <w:sz w:val="24"/>
      <w:szCs w:val="24"/>
      <w:lang w:eastAsia="ru-RU"/>
    </w:rPr>
  </w:style>
  <w:style w:type="paragraph" w:styleId="ac">
    <w:name w:val="Block Text"/>
    <w:basedOn w:val="a"/>
    <w:uiPriority w:val="99"/>
    <w:rsid w:val="00C66034"/>
    <w:pPr>
      <w:ind w:left="-720" w:right="-185" w:firstLine="720"/>
      <w:jc w:val="both"/>
    </w:pPr>
    <w:rPr>
      <w:sz w:val="28"/>
    </w:rPr>
  </w:style>
  <w:style w:type="character" w:customStyle="1" w:styleId="20">
    <w:name w:val="Заголовок 2 Знак"/>
    <w:aliases w:val=" Знак3 Знак, Знак31 Знак"/>
    <w:basedOn w:val="a0"/>
    <w:link w:val="2"/>
    <w:rsid w:val="0007433C"/>
    <w:rPr>
      <w:rFonts w:asciiTheme="majorHAnsi" w:eastAsiaTheme="majorEastAsia" w:hAnsiTheme="majorHAnsi" w:cstheme="majorBidi"/>
      <w:color w:val="2E74B5" w:themeColor="accent1" w:themeShade="BF"/>
      <w:sz w:val="26"/>
      <w:szCs w:val="26"/>
      <w:lang w:eastAsia="ru-RU"/>
    </w:rPr>
  </w:style>
  <w:style w:type="character" w:customStyle="1" w:styleId="40">
    <w:name w:val="Заголовок 4 Знак"/>
    <w:basedOn w:val="a0"/>
    <w:link w:val="4"/>
    <w:rsid w:val="001C5D5F"/>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1C5D5F"/>
    <w:rPr>
      <w:rFonts w:ascii="Times New Roman CYR" w:eastAsia="Times New Roman" w:hAnsi="Times New Roman CYR" w:cs="Times New Roman CYR"/>
      <w:b/>
      <w:bCs/>
      <w:sz w:val="20"/>
      <w:szCs w:val="20"/>
      <w:lang w:eastAsia="ru-RU"/>
    </w:rPr>
  </w:style>
  <w:style w:type="character" w:customStyle="1" w:styleId="60">
    <w:name w:val="Заголовок 6 Знак"/>
    <w:basedOn w:val="a0"/>
    <w:link w:val="6"/>
    <w:rsid w:val="001C5D5F"/>
    <w:rPr>
      <w:rFonts w:ascii="Times New Roman" w:eastAsia="Times New Roman" w:hAnsi="Times New Roman" w:cs="Times New Roman"/>
      <w:sz w:val="28"/>
      <w:szCs w:val="20"/>
      <w:u w:val="single"/>
      <w:lang w:eastAsia="ru-RU"/>
    </w:rPr>
  </w:style>
  <w:style w:type="character" w:customStyle="1" w:styleId="70">
    <w:name w:val="Заголовок 7 Знак"/>
    <w:basedOn w:val="a0"/>
    <w:link w:val="7"/>
    <w:rsid w:val="001C5D5F"/>
    <w:rPr>
      <w:rFonts w:ascii="Times New Roman" w:eastAsia="Times New Roman" w:hAnsi="Times New Roman" w:cs="Times New Roman"/>
      <w:sz w:val="24"/>
      <w:szCs w:val="28"/>
      <w:lang w:eastAsia="ru-RU"/>
    </w:rPr>
  </w:style>
  <w:style w:type="character" w:customStyle="1" w:styleId="80">
    <w:name w:val="Заголовок 8 Знак"/>
    <w:basedOn w:val="a0"/>
    <w:link w:val="8"/>
    <w:rsid w:val="001C5D5F"/>
    <w:rPr>
      <w:rFonts w:ascii="Times New Roman" w:eastAsia="Times New Roman" w:hAnsi="Times New Roman" w:cs="Times New Roman"/>
      <w:b/>
      <w:sz w:val="28"/>
      <w:szCs w:val="20"/>
      <w:lang w:eastAsia="ru-RU"/>
    </w:rPr>
  </w:style>
  <w:style w:type="character" w:customStyle="1" w:styleId="90">
    <w:name w:val="Заголовок 9 Знак"/>
    <w:basedOn w:val="a0"/>
    <w:link w:val="9"/>
    <w:rsid w:val="001C5D5F"/>
    <w:rPr>
      <w:rFonts w:ascii="Times New Roman" w:eastAsia="Times New Roman" w:hAnsi="Times New Roman" w:cs="Times New Roman"/>
      <w:b/>
      <w:sz w:val="24"/>
      <w:szCs w:val="20"/>
      <w:lang w:eastAsia="ru-RU"/>
    </w:rPr>
  </w:style>
  <w:style w:type="paragraph" w:styleId="ad">
    <w:name w:val="Body Text"/>
    <w:aliases w:val=" Знак2, Знак21,Знак2,Знак21"/>
    <w:basedOn w:val="a"/>
    <w:link w:val="ae"/>
    <w:uiPriority w:val="99"/>
    <w:rsid w:val="001C5D5F"/>
    <w:pPr>
      <w:jc w:val="both"/>
    </w:pPr>
  </w:style>
  <w:style w:type="character" w:customStyle="1" w:styleId="ae">
    <w:name w:val="Основной текст Знак"/>
    <w:aliases w:val=" Знак2 Знак, Знак21 Знак,Знак2 Знак,Знак21 Знак"/>
    <w:basedOn w:val="a0"/>
    <w:link w:val="ad"/>
    <w:uiPriority w:val="99"/>
    <w:rsid w:val="001C5D5F"/>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1C5D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
    <w:name w:val="page number"/>
    <w:basedOn w:val="a0"/>
    <w:rsid w:val="001C5D5F"/>
  </w:style>
  <w:style w:type="paragraph" w:styleId="21">
    <w:name w:val="toc 2"/>
    <w:basedOn w:val="a"/>
    <w:next w:val="a"/>
    <w:autoRedefine/>
    <w:uiPriority w:val="39"/>
    <w:rsid w:val="001C5D5F"/>
    <w:pPr>
      <w:ind w:left="240"/>
    </w:pPr>
    <w:rPr>
      <w:smallCaps/>
      <w:sz w:val="20"/>
      <w:szCs w:val="20"/>
    </w:rPr>
  </w:style>
  <w:style w:type="paragraph" w:styleId="af0">
    <w:name w:val="table of figures"/>
    <w:aliases w:val="Вводная часть"/>
    <w:basedOn w:val="a"/>
    <w:next w:val="a"/>
    <w:semiHidden/>
    <w:rsid w:val="001C5D5F"/>
  </w:style>
  <w:style w:type="paragraph" w:styleId="41">
    <w:name w:val="toc 4"/>
    <w:basedOn w:val="a"/>
    <w:next w:val="a"/>
    <w:autoRedefine/>
    <w:uiPriority w:val="39"/>
    <w:rsid w:val="001C5D5F"/>
    <w:pPr>
      <w:ind w:left="720"/>
    </w:pPr>
    <w:rPr>
      <w:sz w:val="18"/>
      <w:szCs w:val="18"/>
    </w:rPr>
  </w:style>
  <w:style w:type="paragraph" w:styleId="51">
    <w:name w:val="toc 5"/>
    <w:basedOn w:val="a"/>
    <w:next w:val="a"/>
    <w:autoRedefine/>
    <w:uiPriority w:val="39"/>
    <w:rsid w:val="001C5D5F"/>
    <w:pPr>
      <w:ind w:left="960"/>
    </w:pPr>
    <w:rPr>
      <w:sz w:val="18"/>
      <w:szCs w:val="18"/>
    </w:rPr>
  </w:style>
  <w:style w:type="paragraph" w:styleId="61">
    <w:name w:val="toc 6"/>
    <w:basedOn w:val="a"/>
    <w:next w:val="a"/>
    <w:autoRedefine/>
    <w:uiPriority w:val="39"/>
    <w:rsid w:val="001C5D5F"/>
    <w:pPr>
      <w:ind w:left="1200"/>
    </w:pPr>
    <w:rPr>
      <w:sz w:val="18"/>
      <w:szCs w:val="18"/>
    </w:rPr>
  </w:style>
  <w:style w:type="paragraph" w:styleId="71">
    <w:name w:val="toc 7"/>
    <w:basedOn w:val="a"/>
    <w:next w:val="a"/>
    <w:autoRedefine/>
    <w:uiPriority w:val="39"/>
    <w:rsid w:val="001C5D5F"/>
    <w:pPr>
      <w:ind w:left="1440"/>
    </w:pPr>
    <w:rPr>
      <w:sz w:val="18"/>
      <w:szCs w:val="18"/>
    </w:rPr>
  </w:style>
  <w:style w:type="paragraph" w:styleId="81">
    <w:name w:val="toc 8"/>
    <w:basedOn w:val="a"/>
    <w:next w:val="a"/>
    <w:autoRedefine/>
    <w:uiPriority w:val="39"/>
    <w:rsid w:val="001C5D5F"/>
    <w:pPr>
      <w:ind w:left="1680"/>
    </w:pPr>
    <w:rPr>
      <w:sz w:val="18"/>
      <w:szCs w:val="18"/>
    </w:rPr>
  </w:style>
  <w:style w:type="paragraph" w:styleId="91">
    <w:name w:val="toc 9"/>
    <w:basedOn w:val="a"/>
    <w:next w:val="a"/>
    <w:autoRedefine/>
    <w:uiPriority w:val="39"/>
    <w:rsid w:val="001C5D5F"/>
    <w:pPr>
      <w:ind w:left="1920"/>
    </w:pPr>
    <w:rPr>
      <w:sz w:val="18"/>
      <w:szCs w:val="18"/>
    </w:rPr>
  </w:style>
  <w:style w:type="paragraph" w:styleId="22">
    <w:name w:val="Body Text 2"/>
    <w:basedOn w:val="a"/>
    <w:link w:val="23"/>
    <w:rsid w:val="001C5D5F"/>
    <w:pPr>
      <w:spacing w:after="120" w:line="480" w:lineRule="auto"/>
    </w:pPr>
    <w:rPr>
      <w:lang w:val="x-none" w:eastAsia="x-none"/>
    </w:rPr>
  </w:style>
  <w:style w:type="character" w:customStyle="1" w:styleId="23">
    <w:name w:val="Основной текст 2 Знак"/>
    <w:basedOn w:val="a0"/>
    <w:link w:val="22"/>
    <w:rsid w:val="001C5D5F"/>
    <w:rPr>
      <w:rFonts w:ascii="Times New Roman" w:eastAsia="Times New Roman" w:hAnsi="Times New Roman" w:cs="Times New Roman"/>
      <w:sz w:val="24"/>
      <w:szCs w:val="24"/>
      <w:lang w:val="x-none" w:eastAsia="x-none"/>
    </w:rPr>
  </w:style>
  <w:style w:type="paragraph" w:customStyle="1" w:styleId="ConsPlusTitle">
    <w:name w:val="ConsPlusTitle"/>
    <w:rsid w:val="001C5D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4">
    <w:name w:val="Body Text Indent 2"/>
    <w:basedOn w:val="a"/>
    <w:link w:val="25"/>
    <w:rsid w:val="001C5D5F"/>
    <w:pPr>
      <w:spacing w:after="120" w:line="480" w:lineRule="auto"/>
      <w:ind w:left="283"/>
    </w:pPr>
    <w:rPr>
      <w:lang w:val="x-none" w:eastAsia="x-none"/>
    </w:rPr>
  </w:style>
  <w:style w:type="character" w:customStyle="1" w:styleId="25">
    <w:name w:val="Основной текст с отступом 2 Знак"/>
    <w:basedOn w:val="a0"/>
    <w:link w:val="24"/>
    <w:rsid w:val="001C5D5F"/>
    <w:rPr>
      <w:rFonts w:ascii="Times New Roman" w:eastAsia="Times New Roman" w:hAnsi="Times New Roman" w:cs="Times New Roman"/>
      <w:sz w:val="24"/>
      <w:szCs w:val="24"/>
      <w:lang w:val="x-none" w:eastAsia="x-none"/>
    </w:rPr>
  </w:style>
  <w:style w:type="paragraph" w:customStyle="1" w:styleId="13">
    <w:name w:val="Обычный + 13 пт"/>
    <w:basedOn w:val="a"/>
    <w:rsid w:val="001C5D5F"/>
    <w:pPr>
      <w:tabs>
        <w:tab w:val="left" w:pos="720"/>
      </w:tabs>
      <w:ind w:firstLine="567"/>
      <w:jc w:val="both"/>
    </w:pPr>
    <w:rPr>
      <w:sz w:val="26"/>
      <w:szCs w:val="26"/>
    </w:rPr>
  </w:style>
  <w:style w:type="paragraph" w:styleId="33">
    <w:name w:val="Body Text 3"/>
    <w:basedOn w:val="a"/>
    <w:link w:val="34"/>
    <w:rsid w:val="001C5D5F"/>
    <w:pPr>
      <w:spacing w:after="120"/>
    </w:pPr>
    <w:rPr>
      <w:sz w:val="16"/>
      <w:szCs w:val="16"/>
      <w:lang w:val="x-none" w:eastAsia="x-none"/>
    </w:rPr>
  </w:style>
  <w:style w:type="character" w:customStyle="1" w:styleId="34">
    <w:name w:val="Основной текст 3 Знак"/>
    <w:basedOn w:val="a0"/>
    <w:link w:val="33"/>
    <w:rsid w:val="001C5D5F"/>
    <w:rPr>
      <w:rFonts w:ascii="Times New Roman" w:eastAsia="Times New Roman" w:hAnsi="Times New Roman" w:cs="Times New Roman"/>
      <w:sz w:val="16"/>
      <w:szCs w:val="16"/>
      <w:lang w:val="x-none" w:eastAsia="x-none"/>
    </w:rPr>
  </w:style>
  <w:style w:type="character" w:styleId="af1">
    <w:name w:val="annotation reference"/>
    <w:uiPriority w:val="99"/>
    <w:rsid w:val="001C5D5F"/>
    <w:rPr>
      <w:sz w:val="16"/>
      <w:szCs w:val="16"/>
    </w:rPr>
  </w:style>
  <w:style w:type="paragraph" w:styleId="af2">
    <w:name w:val="annotation text"/>
    <w:basedOn w:val="a"/>
    <w:link w:val="af3"/>
    <w:uiPriority w:val="99"/>
    <w:rsid w:val="001C5D5F"/>
    <w:rPr>
      <w:sz w:val="20"/>
      <w:szCs w:val="20"/>
    </w:rPr>
  </w:style>
  <w:style w:type="character" w:customStyle="1" w:styleId="af3">
    <w:name w:val="Текст примечания Знак"/>
    <w:basedOn w:val="a0"/>
    <w:link w:val="af2"/>
    <w:uiPriority w:val="99"/>
    <w:rsid w:val="001C5D5F"/>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rsid w:val="001C5D5F"/>
    <w:rPr>
      <w:b/>
      <w:bCs/>
      <w:lang w:val="x-none" w:eastAsia="x-none"/>
    </w:rPr>
  </w:style>
  <w:style w:type="character" w:customStyle="1" w:styleId="af5">
    <w:name w:val="Тема примечания Знак"/>
    <w:basedOn w:val="af3"/>
    <w:link w:val="af4"/>
    <w:uiPriority w:val="99"/>
    <w:rsid w:val="001C5D5F"/>
    <w:rPr>
      <w:rFonts w:ascii="Times New Roman" w:eastAsia="Times New Roman" w:hAnsi="Times New Roman" w:cs="Times New Roman"/>
      <w:b/>
      <w:bCs/>
      <w:sz w:val="20"/>
      <w:szCs w:val="20"/>
      <w:lang w:val="x-none" w:eastAsia="x-none"/>
    </w:rPr>
  </w:style>
  <w:style w:type="paragraph" w:styleId="af6">
    <w:name w:val="Balloon Text"/>
    <w:basedOn w:val="a"/>
    <w:link w:val="af7"/>
    <w:uiPriority w:val="99"/>
    <w:rsid w:val="001C5D5F"/>
    <w:rPr>
      <w:rFonts w:ascii="Tahoma" w:hAnsi="Tahoma"/>
      <w:sz w:val="16"/>
      <w:szCs w:val="16"/>
      <w:lang w:val="x-none" w:eastAsia="x-none"/>
    </w:rPr>
  </w:style>
  <w:style w:type="character" w:customStyle="1" w:styleId="af7">
    <w:name w:val="Текст выноски Знак"/>
    <w:basedOn w:val="a0"/>
    <w:link w:val="af6"/>
    <w:uiPriority w:val="99"/>
    <w:rsid w:val="001C5D5F"/>
    <w:rPr>
      <w:rFonts w:ascii="Tahoma" w:eastAsia="Times New Roman" w:hAnsi="Tahoma" w:cs="Times New Roman"/>
      <w:sz w:val="16"/>
      <w:szCs w:val="16"/>
      <w:lang w:val="x-none" w:eastAsia="x-none"/>
    </w:rPr>
  </w:style>
  <w:style w:type="paragraph" w:styleId="af8">
    <w:name w:val="List Paragraph"/>
    <w:aliases w:val="Абзац списка основной,List Paragraph2,ПАРАГРАФ,Нумерация,список 1,Абзац списка3,List Paragraph,List Paragraph1,Абзац списка2"/>
    <w:basedOn w:val="a"/>
    <w:link w:val="af9"/>
    <w:uiPriority w:val="34"/>
    <w:qFormat/>
    <w:rsid w:val="001C5D5F"/>
    <w:pPr>
      <w:ind w:left="708"/>
    </w:pPr>
  </w:style>
  <w:style w:type="paragraph" w:styleId="afa">
    <w:name w:val="Title"/>
    <w:aliases w:val="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Знак Знак Знак Знак Знак"/>
    <w:basedOn w:val="a"/>
    <w:next w:val="a"/>
    <w:link w:val="26"/>
    <w:qFormat/>
    <w:rsid w:val="001C5D5F"/>
    <w:pPr>
      <w:spacing w:before="240" w:after="60"/>
      <w:jc w:val="center"/>
      <w:outlineLvl w:val="0"/>
    </w:pPr>
    <w:rPr>
      <w:rFonts w:ascii="Cambria" w:hAnsi="Cambria"/>
      <w:b/>
      <w:bCs/>
      <w:kern w:val="28"/>
      <w:sz w:val="32"/>
      <w:szCs w:val="32"/>
    </w:rPr>
  </w:style>
  <w:style w:type="character" w:customStyle="1" w:styleId="26">
    <w:name w:val="Название Знак2"/>
    <w:aliases w:val="Знак Знак Знак Знак Знак Знак Знак Знак Знак Знак Знак Знак Знак Знак Знак Знак Знак Знак Знак Знак Знак Знак Знак Знак Знак Знак Знак1"/>
    <w:basedOn w:val="a0"/>
    <w:link w:val="afa"/>
    <w:rsid w:val="001C5D5F"/>
    <w:rPr>
      <w:rFonts w:ascii="Cambria" w:eastAsia="Times New Roman" w:hAnsi="Cambria" w:cs="Times New Roman"/>
      <w:b/>
      <w:bCs/>
      <w:kern w:val="28"/>
      <w:sz w:val="32"/>
      <w:szCs w:val="32"/>
      <w:lang w:eastAsia="ru-RU"/>
    </w:rPr>
  </w:style>
  <w:style w:type="character" w:styleId="afb">
    <w:name w:val="Strong"/>
    <w:qFormat/>
    <w:rsid w:val="001C5D5F"/>
    <w:rPr>
      <w:b/>
      <w:bCs/>
    </w:rPr>
  </w:style>
  <w:style w:type="paragraph" w:styleId="35">
    <w:name w:val="Body Text Indent 3"/>
    <w:basedOn w:val="a"/>
    <w:link w:val="36"/>
    <w:rsid w:val="001C5D5F"/>
    <w:pPr>
      <w:spacing w:after="120"/>
      <w:ind w:left="283"/>
    </w:pPr>
    <w:rPr>
      <w:sz w:val="16"/>
      <w:szCs w:val="16"/>
    </w:rPr>
  </w:style>
  <w:style w:type="character" w:customStyle="1" w:styleId="36">
    <w:name w:val="Основной текст с отступом 3 Знак"/>
    <w:basedOn w:val="a0"/>
    <w:link w:val="35"/>
    <w:rsid w:val="001C5D5F"/>
    <w:rPr>
      <w:rFonts w:ascii="Times New Roman" w:eastAsia="Times New Roman" w:hAnsi="Times New Roman" w:cs="Times New Roman"/>
      <w:sz w:val="16"/>
      <w:szCs w:val="16"/>
      <w:lang w:eastAsia="ru-RU"/>
    </w:rPr>
  </w:style>
  <w:style w:type="paragraph" w:customStyle="1" w:styleId="xl24">
    <w:name w:val="xl24"/>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rPr>
  </w:style>
  <w:style w:type="paragraph" w:customStyle="1" w:styleId="xl25">
    <w:name w:val="xl25"/>
    <w:basedOn w:val="a"/>
    <w:rsid w:val="001C5D5F"/>
    <w:pPr>
      <w:spacing w:before="100" w:beforeAutospacing="1" w:after="100" w:afterAutospacing="1"/>
      <w:textAlignment w:val="center"/>
    </w:pPr>
    <w:rPr>
      <w:rFonts w:ascii="Times New Roman CYR" w:eastAsia="Arial Unicode MS" w:hAnsi="Times New Roman CYR" w:cs="Times New Roman CYR"/>
    </w:rPr>
  </w:style>
  <w:style w:type="paragraph" w:customStyle="1" w:styleId="xl26">
    <w:name w:val="xl26"/>
    <w:basedOn w:val="a"/>
    <w:rsid w:val="001C5D5F"/>
    <w:pP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7">
    <w:name w:val="xl27"/>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8">
    <w:name w:val="xl28"/>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9">
    <w:name w:val="xl29"/>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rPr>
  </w:style>
  <w:style w:type="paragraph" w:customStyle="1" w:styleId="xl30">
    <w:name w:val="xl30"/>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xl31">
    <w:name w:val="xl31"/>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b/>
      <w:bCs/>
    </w:rPr>
  </w:style>
  <w:style w:type="paragraph" w:customStyle="1" w:styleId="xl32">
    <w:name w:val="xl32"/>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b/>
      <w:bCs/>
    </w:rPr>
  </w:style>
  <w:style w:type="paragraph" w:customStyle="1" w:styleId="xl33">
    <w:name w:val="xl33"/>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4">
    <w:name w:val="xl34"/>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5">
    <w:name w:val="xl35"/>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xl36">
    <w:name w:val="xl36"/>
    <w:basedOn w:val="a"/>
    <w:rsid w:val="001C5D5F"/>
    <w:pP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7">
    <w:name w:val="xl37"/>
    <w:basedOn w:val="a"/>
    <w:rsid w:val="001C5D5F"/>
    <w:pPr>
      <w:spacing w:before="100" w:beforeAutospacing="1" w:after="100" w:afterAutospacing="1"/>
      <w:jc w:val="right"/>
      <w:textAlignment w:val="center"/>
    </w:pPr>
    <w:rPr>
      <w:rFonts w:ascii="Times New Roman CYR" w:eastAsia="Arial Unicode MS" w:hAnsi="Times New Roman CYR" w:cs="Times New Roman CYR"/>
    </w:rPr>
  </w:style>
  <w:style w:type="paragraph" w:customStyle="1" w:styleId="xl38">
    <w:name w:val="xl38"/>
    <w:basedOn w:val="a"/>
    <w:rsid w:val="001C5D5F"/>
    <w:pP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xl39">
    <w:name w:val="xl39"/>
    <w:basedOn w:val="a"/>
    <w:rsid w:val="001C5D5F"/>
    <w:pP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ConsNormal">
    <w:name w:val="ConsNormal"/>
    <w:rsid w:val="001C5D5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1C5D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40">
    <w:name w:val="xl40"/>
    <w:basedOn w:val="a"/>
    <w:rsid w:val="001C5D5F"/>
    <w:pPr>
      <w:pBdr>
        <w:bottom w:val="single" w:sz="4" w:space="0" w:color="auto"/>
        <w:right w:val="single" w:sz="4" w:space="0" w:color="auto"/>
      </w:pBdr>
      <w:spacing w:before="100" w:beforeAutospacing="1" w:after="100" w:afterAutospacing="1"/>
      <w:jc w:val="center"/>
    </w:pPr>
    <w:rPr>
      <w:rFonts w:ascii="Arial CYR" w:eastAsia="Arial Unicode MS" w:hAnsi="Arial CYR" w:cs="Arial CYR"/>
    </w:rPr>
  </w:style>
  <w:style w:type="paragraph" w:customStyle="1" w:styleId="xl41">
    <w:name w:val="xl41"/>
    <w:basedOn w:val="a"/>
    <w:rsid w:val="001C5D5F"/>
    <w:pPr>
      <w:pBdr>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42">
    <w:name w:val="xl42"/>
    <w:basedOn w:val="a"/>
    <w:rsid w:val="001C5D5F"/>
    <w:pPr>
      <w:pBdr>
        <w:left w:val="single" w:sz="4" w:space="0" w:color="auto"/>
        <w:bottom w:val="single" w:sz="4" w:space="0" w:color="auto"/>
      </w:pBdr>
      <w:spacing w:before="100" w:beforeAutospacing="1" w:after="100" w:afterAutospacing="1"/>
    </w:pPr>
    <w:rPr>
      <w:rFonts w:ascii="Arial CYR" w:eastAsia="Arial Unicode MS" w:hAnsi="Arial CYR" w:cs="Arial CYR"/>
    </w:rPr>
  </w:style>
  <w:style w:type="paragraph" w:customStyle="1" w:styleId="xl43">
    <w:name w:val="xl43"/>
    <w:basedOn w:val="a"/>
    <w:rsid w:val="001C5D5F"/>
    <w:pPr>
      <w:pBdr>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44">
    <w:name w:val="xl44"/>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45">
    <w:name w:val="xl45"/>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46">
    <w:name w:val="xl46"/>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47">
    <w:name w:val="xl47"/>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Arial Unicode MS" w:hAnsi="Arial CYR" w:cs="Arial CYR"/>
    </w:rPr>
  </w:style>
  <w:style w:type="paragraph" w:customStyle="1" w:styleId="xl48">
    <w:name w:val="xl48"/>
    <w:basedOn w:val="a"/>
    <w:rsid w:val="001C5D5F"/>
    <w:pPr>
      <w:pBdr>
        <w:top w:val="single" w:sz="4" w:space="0" w:color="auto"/>
        <w:left w:val="single" w:sz="4" w:space="0" w:color="auto"/>
        <w:bottom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49">
    <w:name w:val="xl49"/>
    <w:basedOn w:val="a"/>
    <w:rsid w:val="001C5D5F"/>
    <w:pPr>
      <w:pBdr>
        <w:top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50">
    <w:name w:val="xl50"/>
    <w:basedOn w:val="a"/>
    <w:rsid w:val="001C5D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eastAsia="Arial Unicode MS" w:hAnsi="Arial CYR" w:cs="Arial CYR"/>
    </w:rPr>
  </w:style>
  <w:style w:type="paragraph" w:customStyle="1" w:styleId="xl51">
    <w:name w:val="xl51"/>
    <w:basedOn w:val="a"/>
    <w:rsid w:val="001C5D5F"/>
    <w:pPr>
      <w:pBdr>
        <w:top w:val="single" w:sz="4" w:space="0" w:color="auto"/>
        <w:left w:val="single" w:sz="4" w:space="0" w:color="auto"/>
        <w:bottom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52">
    <w:name w:val="xl52"/>
    <w:basedOn w:val="a"/>
    <w:rsid w:val="001C5D5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eastAsia="Arial Unicode MS" w:hAnsi="Arial CYR" w:cs="Arial CYR"/>
    </w:rPr>
  </w:style>
  <w:style w:type="paragraph" w:customStyle="1" w:styleId="xl53">
    <w:name w:val="xl53"/>
    <w:basedOn w:val="a"/>
    <w:rsid w:val="001C5D5F"/>
    <w:pPr>
      <w:pBdr>
        <w:top w:val="single" w:sz="4" w:space="0" w:color="auto"/>
        <w:bottom w:val="single" w:sz="4" w:space="0" w:color="auto"/>
      </w:pBdr>
      <w:spacing w:before="100" w:beforeAutospacing="1" w:after="100" w:afterAutospacing="1"/>
    </w:pPr>
    <w:rPr>
      <w:rFonts w:ascii="Arial CYR" w:eastAsia="Arial Unicode MS" w:hAnsi="Arial CYR" w:cs="Arial CYR"/>
      <w:b/>
      <w:bCs/>
    </w:rPr>
  </w:style>
  <w:style w:type="paragraph" w:customStyle="1" w:styleId="xl54">
    <w:name w:val="xl54"/>
    <w:basedOn w:val="a"/>
    <w:rsid w:val="001C5D5F"/>
    <w:pPr>
      <w:pBdr>
        <w:top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rPr>
  </w:style>
  <w:style w:type="paragraph" w:customStyle="1" w:styleId="xl55">
    <w:name w:val="xl55"/>
    <w:basedOn w:val="a"/>
    <w:rsid w:val="001C5D5F"/>
    <w:pPr>
      <w:pBdr>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56">
    <w:name w:val="xl56"/>
    <w:basedOn w:val="a"/>
    <w:rsid w:val="001C5D5F"/>
    <w:pPr>
      <w:pBdr>
        <w:left w:val="single" w:sz="4" w:space="0" w:color="auto"/>
        <w:bottom w:val="single" w:sz="4" w:space="0" w:color="auto"/>
      </w:pBdr>
      <w:spacing w:before="100" w:beforeAutospacing="1" w:after="100" w:afterAutospacing="1"/>
      <w:jc w:val="right"/>
    </w:pPr>
    <w:rPr>
      <w:rFonts w:ascii="Arial CYR" w:eastAsia="Arial Unicode MS" w:hAnsi="Arial CYR" w:cs="Arial CYR"/>
    </w:rPr>
  </w:style>
  <w:style w:type="paragraph" w:customStyle="1" w:styleId="xl57">
    <w:name w:val="xl57"/>
    <w:basedOn w:val="a"/>
    <w:rsid w:val="001C5D5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eastAsia="Arial Unicode MS" w:hAnsi="Arial CYR" w:cs="Arial CYR"/>
      <w:b/>
      <w:bCs/>
    </w:rPr>
  </w:style>
  <w:style w:type="paragraph" w:customStyle="1" w:styleId="xl58">
    <w:name w:val="xl58"/>
    <w:basedOn w:val="a"/>
    <w:rsid w:val="001C5D5F"/>
    <w:pPr>
      <w:pBdr>
        <w:top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b/>
      <w:bCs/>
    </w:rPr>
  </w:style>
  <w:style w:type="paragraph" w:customStyle="1" w:styleId="xl59">
    <w:name w:val="xl59"/>
    <w:basedOn w:val="a"/>
    <w:rsid w:val="001C5D5F"/>
    <w:pPr>
      <w:pBdr>
        <w:top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60">
    <w:name w:val="xl60"/>
    <w:basedOn w:val="a"/>
    <w:rsid w:val="001C5D5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eastAsia="Arial Unicode MS" w:hAnsi="Arial CYR" w:cs="Arial CYR"/>
      <w:b/>
      <w:bCs/>
    </w:rPr>
  </w:style>
  <w:style w:type="paragraph" w:customStyle="1" w:styleId="xl61">
    <w:name w:val="xl61"/>
    <w:basedOn w:val="a"/>
    <w:rsid w:val="001C5D5F"/>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Arial CYR" w:eastAsia="Arial Unicode MS" w:hAnsi="Arial CYR" w:cs="Arial CYR"/>
      <w:b/>
      <w:bCs/>
    </w:rPr>
  </w:style>
  <w:style w:type="paragraph" w:customStyle="1" w:styleId="xl62">
    <w:name w:val="xl62"/>
    <w:basedOn w:val="a"/>
    <w:rsid w:val="001C5D5F"/>
    <w:pPr>
      <w:spacing w:before="100" w:beforeAutospacing="1" w:after="100" w:afterAutospacing="1"/>
      <w:jc w:val="center"/>
      <w:textAlignment w:val="center"/>
    </w:pPr>
    <w:rPr>
      <w:rFonts w:ascii="Arial CYR" w:eastAsia="Arial Unicode MS" w:hAnsi="Arial CYR" w:cs="Arial CYR"/>
      <w:i/>
      <w:iCs/>
    </w:rPr>
  </w:style>
  <w:style w:type="paragraph" w:customStyle="1" w:styleId="xl63">
    <w:name w:val="xl63"/>
    <w:basedOn w:val="a"/>
    <w:rsid w:val="001C5D5F"/>
    <w:pPr>
      <w:pBdr>
        <w:top w:val="single" w:sz="4" w:space="0" w:color="auto"/>
        <w:bottom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4">
    <w:name w:val="xl64"/>
    <w:basedOn w:val="a"/>
    <w:rsid w:val="001C5D5F"/>
    <w:pPr>
      <w:pBdr>
        <w:top w:val="single" w:sz="4" w:space="0" w:color="auto"/>
        <w:bottom w:val="single" w:sz="4" w:space="0" w:color="auto"/>
        <w:right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5">
    <w:name w:val="xl65"/>
    <w:basedOn w:val="a"/>
    <w:rsid w:val="001C5D5F"/>
    <w:pPr>
      <w:pBdr>
        <w:top w:val="single" w:sz="4" w:space="0" w:color="auto"/>
        <w:bottom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6">
    <w:name w:val="xl66"/>
    <w:basedOn w:val="a"/>
    <w:rsid w:val="001C5D5F"/>
    <w:pPr>
      <w:pBdr>
        <w:top w:val="single" w:sz="4" w:space="0" w:color="auto"/>
        <w:bottom w:val="single" w:sz="4" w:space="0" w:color="auto"/>
        <w:right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7">
    <w:name w:val="xl67"/>
    <w:basedOn w:val="a"/>
    <w:rsid w:val="001C5D5F"/>
    <w:pPr>
      <w:spacing w:before="100" w:beforeAutospacing="1" w:after="100" w:afterAutospacing="1"/>
    </w:pPr>
    <w:rPr>
      <w:rFonts w:ascii="Arial CYR" w:eastAsia="Arial Unicode MS" w:hAnsi="Arial CYR" w:cs="Arial CYR"/>
      <w:i/>
      <w:iCs/>
    </w:rPr>
  </w:style>
  <w:style w:type="paragraph" w:customStyle="1" w:styleId="xl68">
    <w:name w:val="xl68"/>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69">
    <w:name w:val="xl69"/>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0">
    <w:name w:val="xl70"/>
    <w:basedOn w:val="a"/>
    <w:rsid w:val="001C5D5F"/>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1">
    <w:name w:val="xl71"/>
    <w:basedOn w:val="a"/>
    <w:rsid w:val="001C5D5F"/>
    <w:pPr>
      <w:pBdr>
        <w:top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2">
    <w:name w:val="xl72"/>
    <w:basedOn w:val="a"/>
    <w:rsid w:val="001C5D5F"/>
    <w:pPr>
      <w:pBdr>
        <w:top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3">
    <w:name w:val="xl73"/>
    <w:basedOn w:val="a"/>
    <w:rsid w:val="001C5D5F"/>
    <w:pPr>
      <w:pBdr>
        <w:top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4">
    <w:name w:val="xl74"/>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5">
    <w:name w:val="xl75"/>
    <w:basedOn w:val="a"/>
    <w:rsid w:val="001C5D5F"/>
    <w:pPr>
      <w:pBdr>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6">
    <w:name w:val="xl76"/>
    <w:basedOn w:val="a"/>
    <w:rsid w:val="001C5D5F"/>
    <w:pPr>
      <w:pBdr>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7">
    <w:name w:val="xl77"/>
    <w:basedOn w:val="a"/>
    <w:rsid w:val="001C5D5F"/>
    <w:pPr>
      <w:pBdr>
        <w:top w:val="single" w:sz="4" w:space="0" w:color="auto"/>
        <w:lef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8">
    <w:name w:val="xl78"/>
    <w:basedOn w:val="a"/>
    <w:rsid w:val="001C5D5F"/>
    <w:pPr>
      <w:pBdr>
        <w:top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9">
    <w:name w:val="xl79"/>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0">
    <w:name w:val="xl80"/>
    <w:basedOn w:val="a"/>
    <w:rsid w:val="001C5D5F"/>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1">
    <w:name w:val="xl81"/>
    <w:basedOn w:val="a"/>
    <w:rsid w:val="001C5D5F"/>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2">
    <w:name w:val="xl82"/>
    <w:basedOn w:val="a"/>
    <w:rsid w:val="001C5D5F"/>
    <w:pPr>
      <w:pBdr>
        <w:left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3">
    <w:name w:val="xl83"/>
    <w:basedOn w:val="a"/>
    <w:rsid w:val="001C5D5F"/>
    <w:pPr>
      <w:pBdr>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4">
    <w:name w:val="xl84"/>
    <w:basedOn w:val="a"/>
    <w:rsid w:val="001C5D5F"/>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character" w:customStyle="1" w:styleId="afc">
    <w:name w:val="Основной шрифт"/>
    <w:rsid w:val="001C5D5F"/>
  </w:style>
  <w:style w:type="paragraph" w:customStyle="1" w:styleId="210">
    <w:name w:val="Основной текст с отступом 21"/>
    <w:basedOn w:val="a"/>
    <w:rsid w:val="001C5D5F"/>
    <w:pPr>
      <w:widowControl w:val="0"/>
      <w:spacing w:before="60" w:after="60"/>
      <w:ind w:firstLine="709"/>
      <w:jc w:val="both"/>
    </w:pPr>
    <w:rPr>
      <w:rFonts w:ascii="Arial" w:hAnsi="Arial"/>
      <w:snapToGrid w:val="0"/>
      <w:sz w:val="26"/>
      <w:szCs w:val="20"/>
    </w:rPr>
  </w:style>
  <w:style w:type="paragraph" w:customStyle="1" w:styleId="12">
    <w:name w:val="Обычный1"/>
    <w:rsid w:val="001C5D5F"/>
    <w:pPr>
      <w:widowControl w:val="0"/>
      <w:snapToGrid w:val="0"/>
      <w:spacing w:before="60" w:after="0" w:line="300" w:lineRule="auto"/>
      <w:ind w:firstLine="720"/>
      <w:jc w:val="both"/>
    </w:pPr>
    <w:rPr>
      <w:rFonts w:ascii="Arial" w:eastAsia="Times New Roman" w:hAnsi="Arial" w:cs="Times New Roman"/>
      <w:szCs w:val="20"/>
      <w:lang w:eastAsia="ru-RU"/>
    </w:rPr>
  </w:style>
  <w:style w:type="paragraph" w:styleId="afd">
    <w:name w:val="caption"/>
    <w:basedOn w:val="a"/>
    <w:next w:val="a"/>
    <w:qFormat/>
    <w:rsid w:val="001C5D5F"/>
    <w:pPr>
      <w:jc w:val="center"/>
    </w:pPr>
    <w:rPr>
      <w:sz w:val="28"/>
      <w:szCs w:val="20"/>
    </w:rPr>
  </w:style>
  <w:style w:type="paragraph" w:styleId="afe">
    <w:name w:val="Normal (Web)"/>
    <w:basedOn w:val="a"/>
    <w:uiPriority w:val="99"/>
    <w:rsid w:val="001C5D5F"/>
    <w:pPr>
      <w:spacing w:before="100" w:beforeAutospacing="1" w:after="100" w:afterAutospacing="1"/>
    </w:pPr>
  </w:style>
  <w:style w:type="paragraph" w:customStyle="1" w:styleId="ConsCell">
    <w:name w:val="ConsCell"/>
    <w:rsid w:val="001C5D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Title">
    <w:name w:val="ConsTitle"/>
    <w:rsid w:val="001C5D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1C5D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11">
    <w:name w:val="Основной текст 21"/>
    <w:aliases w:val="Iniiaiie oaeno 1"/>
    <w:basedOn w:val="a"/>
    <w:rsid w:val="001C5D5F"/>
    <w:pPr>
      <w:overflowPunct w:val="0"/>
      <w:autoSpaceDE w:val="0"/>
      <w:autoSpaceDN w:val="0"/>
      <w:adjustRightInd w:val="0"/>
      <w:jc w:val="center"/>
      <w:textAlignment w:val="baseline"/>
    </w:pPr>
    <w:rPr>
      <w:b/>
      <w:sz w:val="27"/>
      <w:szCs w:val="20"/>
      <w:u w:val="single"/>
    </w:rPr>
  </w:style>
  <w:style w:type="table" w:styleId="aff">
    <w:name w:val="Table Grid"/>
    <w:basedOn w:val="a1"/>
    <w:rsid w:val="001C5D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Название Знак1"/>
    <w:aliases w:val="Название Знак Знак1, Знак Знак Знак, Знак Знак Знак1"/>
    <w:locked/>
    <w:rsid w:val="001C5D5F"/>
    <w:rPr>
      <w:b/>
      <w:sz w:val="28"/>
      <w:lang w:val="ru-RU" w:eastAsia="ru-RU" w:bidi="ar-SA"/>
    </w:rPr>
  </w:style>
  <w:style w:type="character" w:styleId="aff0">
    <w:name w:val="line number"/>
    <w:basedOn w:val="a0"/>
    <w:rsid w:val="001C5D5F"/>
  </w:style>
  <w:style w:type="paragraph" w:customStyle="1" w:styleId="92">
    <w:name w:val="Обычный + 9 пт"/>
    <w:aliases w:val="курсив,По центру"/>
    <w:basedOn w:val="a"/>
    <w:rsid w:val="001C5D5F"/>
    <w:pPr>
      <w:jc w:val="center"/>
    </w:pPr>
    <w:rPr>
      <w:i/>
      <w:sz w:val="18"/>
      <w:szCs w:val="18"/>
    </w:rPr>
  </w:style>
  <w:style w:type="paragraph" w:customStyle="1" w:styleId="txt">
    <w:name w:val="txt"/>
    <w:basedOn w:val="a"/>
    <w:rsid w:val="001C5D5F"/>
    <w:pPr>
      <w:spacing w:before="100" w:beforeAutospacing="1" w:after="100" w:afterAutospacing="1"/>
    </w:pPr>
    <w:rPr>
      <w:rFonts w:ascii="Arial" w:eastAsia="Arial Unicode MS" w:hAnsi="Arial" w:cs="Arial"/>
      <w:color w:val="000000"/>
      <w:sz w:val="18"/>
      <w:szCs w:val="18"/>
    </w:rPr>
  </w:style>
  <w:style w:type="character" w:styleId="aff1">
    <w:name w:val="FollowedHyperlink"/>
    <w:uiPriority w:val="99"/>
    <w:rsid w:val="001C5D5F"/>
    <w:rPr>
      <w:color w:val="800080"/>
      <w:u w:val="single"/>
    </w:rPr>
  </w:style>
  <w:style w:type="paragraph" w:styleId="aff2">
    <w:name w:val="footnote text"/>
    <w:basedOn w:val="a"/>
    <w:link w:val="aff3"/>
    <w:uiPriority w:val="99"/>
    <w:rsid w:val="001C5D5F"/>
    <w:pPr>
      <w:ind w:firstLine="709"/>
      <w:jc w:val="both"/>
    </w:pPr>
    <w:rPr>
      <w:rFonts w:ascii="Arial" w:hAnsi="Arial" w:cs="Arial"/>
      <w:sz w:val="18"/>
      <w:szCs w:val="18"/>
    </w:rPr>
  </w:style>
  <w:style w:type="character" w:customStyle="1" w:styleId="aff3">
    <w:name w:val="Текст сноски Знак"/>
    <w:basedOn w:val="a0"/>
    <w:link w:val="aff2"/>
    <w:uiPriority w:val="99"/>
    <w:rsid w:val="001C5D5F"/>
    <w:rPr>
      <w:rFonts w:ascii="Arial" w:eastAsia="Times New Roman" w:hAnsi="Arial" w:cs="Arial"/>
      <w:sz w:val="18"/>
      <w:szCs w:val="18"/>
      <w:lang w:eastAsia="ru-RU"/>
    </w:rPr>
  </w:style>
  <w:style w:type="paragraph" w:styleId="27">
    <w:name w:val="Body Text First Indent 2"/>
    <w:basedOn w:val="aa"/>
    <w:link w:val="28"/>
    <w:rsid w:val="001C5D5F"/>
    <w:pPr>
      <w:ind w:firstLine="210"/>
    </w:pPr>
    <w:rPr>
      <w:sz w:val="20"/>
      <w:szCs w:val="20"/>
    </w:rPr>
  </w:style>
  <w:style w:type="character" w:customStyle="1" w:styleId="28">
    <w:name w:val="Красная строка 2 Знак"/>
    <w:basedOn w:val="ab"/>
    <w:link w:val="27"/>
    <w:rsid w:val="001C5D5F"/>
    <w:rPr>
      <w:rFonts w:ascii="Times New Roman" w:eastAsia="Times New Roman" w:hAnsi="Times New Roman" w:cs="Times New Roman"/>
      <w:sz w:val="20"/>
      <w:szCs w:val="20"/>
      <w:lang w:eastAsia="ru-RU"/>
    </w:rPr>
  </w:style>
  <w:style w:type="paragraph" w:customStyle="1" w:styleId="Style3">
    <w:name w:val="Style3"/>
    <w:basedOn w:val="a"/>
    <w:rsid w:val="001C5D5F"/>
    <w:pPr>
      <w:widowControl w:val="0"/>
      <w:autoSpaceDE w:val="0"/>
      <w:autoSpaceDN w:val="0"/>
      <w:adjustRightInd w:val="0"/>
      <w:spacing w:line="290" w:lineRule="exact"/>
      <w:ind w:firstLine="682"/>
      <w:jc w:val="both"/>
    </w:pPr>
  </w:style>
  <w:style w:type="character" w:customStyle="1" w:styleId="FontStyle14">
    <w:name w:val="Font Style14"/>
    <w:rsid w:val="001C5D5F"/>
    <w:rPr>
      <w:rFonts w:ascii="Times New Roman" w:hAnsi="Times New Roman" w:cs="Times New Roman"/>
      <w:sz w:val="24"/>
      <w:szCs w:val="24"/>
    </w:rPr>
  </w:style>
  <w:style w:type="paragraph" w:customStyle="1" w:styleId="Style11">
    <w:name w:val="Style11"/>
    <w:basedOn w:val="a"/>
    <w:rsid w:val="001C5D5F"/>
    <w:pPr>
      <w:widowControl w:val="0"/>
      <w:autoSpaceDE w:val="0"/>
      <w:autoSpaceDN w:val="0"/>
      <w:adjustRightInd w:val="0"/>
      <w:spacing w:line="290" w:lineRule="exact"/>
      <w:ind w:firstLine="586"/>
      <w:jc w:val="both"/>
    </w:pPr>
  </w:style>
  <w:style w:type="character" w:customStyle="1" w:styleId="FontStyle23">
    <w:name w:val="Font Style23"/>
    <w:rsid w:val="001C5D5F"/>
    <w:rPr>
      <w:rFonts w:ascii="Times New Roman" w:hAnsi="Times New Roman" w:cs="Times New Roman"/>
      <w:sz w:val="24"/>
      <w:szCs w:val="24"/>
    </w:rPr>
  </w:style>
  <w:style w:type="paragraph" w:customStyle="1" w:styleId="ConsPlusNonformat">
    <w:name w:val="ConsPlusNonformat"/>
    <w:uiPriority w:val="99"/>
    <w:rsid w:val="001C5D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5">
    <w:name w:val="Знак1 Знак Знак Знак"/>
    <w:basedOn w:val="a"/>
    <w:rsid w:val="001C5D5F"/>
    <w:pPr>
      <w:spacing w:after="160" w:line="240" w:lineRule="exact"/>
    </w:pPr>
    <w:rPr>
      <w:rFonts w:ascii="Verdana" w:eastAsia="MS Mincho" w:hAnsi="Verdana"/>
      <w:sz w:val="20"/>
      <w:szCs w:val="20"/>
      <w:lang w:val="en-GB" w:eastAsia="en-US"/>
    </w:rPr>
  </w:style>
  <w:style w:type="paragraph" w:styleId="aff4">
    <w:name w:val="Document Map"/>
    <w:basedOn w:val="a"/>
    <w:link w:val="aff5"/>
    <w:rsid w:val="001C5D5F"/>
    <w:pPr>
      <w:shd w:val="clear" w:color="auto" w:fill="000080"/>
    </w:pPr>
    <w:rPr>
      <w:rFonts w:ascii="Tahoma" w:hAnsi="Tahoma" w:cs="Tahoma"/>
      <w:sz w:val="20"/>
      <w:szCs w:val="20"/>
    </w:rPr>
  </w:style>
  <w:style w:type="character" w:customStyle="1" w:styleId="aff5">
    <w:name w:val="Схема документа Знак"/>
    <w:basedOn w:val="a0"/>
    <w:link w:val="aff4"/>
    <w:rsid w:val="001C5D5F"/>
    <w:rPr>
      <w:rFonts w:ascii="Tahoma" w:eastAsia="Times New Roman" w:hAnsi="Tahoma" w:cs="Tahoma"/>
      <w:sz w:val="20"/>
      <w:szCs w:val="20"/>
      <w:shd w:val="clear" w:color="auto" w:fill="000080"/>
      <w:lang w:eastAsia="ru-RU"/>
    </w:rPr>
  </w:style>
  <w:style w:type="paragraph" w:customStyle="1" w:styleId="16">
    <w:name w:val="Абзац списка1"/>
    <w:basedOn w:val="a"/>
    <w:uiPriority w:val="99"/>
    <w:rsid w:val="001C5D5F"/>
    <w:pPr>
      <w:ind w:left="720"/>
      <w:contextualSpacing/>
    </w:pPr>
  </w:style>
  <w:style w:type="paragraph" w:customStyle="1" w:styleId="Style1">
    <w:name w:val="Style1"/>
    <w:basedOn w:val="a"/>
    <w:rsid w:val="001C5D5F"/>
    <w:pPr>
      <w:widowControl w:val="0"/>
      <w:autoSpaceDE w:val="0"/>
      <w:autoSpaceDN w:val="0"/>
      <w:adjustRightInd w:val="0"/>
    </w:pPr>
  </w:style>
  <w:style w:type="paragraph" w:customStyle="1" w:styleId="Style2">
    <w:name w:val="Style2"/>
    <w:basedOn w:val="a"/>
    <w:rsid w:val="001C5D5F"/>
    <w:pPr>
      <w:widowControl w:val="0"/>
      <w:autoSpaceDE w:val="0"/>
      <w:autoSpaceDN w:val="0"/>
      <w:adjustRightInd w:val="0"/>
      <w:spacing w:line="302" w:lineRule="exact"/>
      <w:jc w:val="center"/>
    </w:pPr>
  </w:style>
  <w:style w:type="paragraph" w:customStyle="1" w:styleId="Style4">
    <w:name w:val="Style4"/>
    <w:basedOn w:val="a"/>
    <w:uiPriority w:val="99"/>
    <w:rsid w:val="001C5D5F"/>
    <w:pPr>
      <w:widowControl w:val="0"/>
      <w:autoSpaceDE w:val="0"/>
      <w:autoSpaceDN w:val="0"/>
      <w:adjustRightInd w:val="0"/>
      <w:spacing w:line="300" w:lineRule="exact"/>
      <w:ind w:hanging="360"/>
      <w:jc w:val="both"/>
    </w:pPr>
  </w:style>
  <w:style w:type="paragraph" w:customStyle="1" w:styleId="Style5">
    <w:name w:val="Style5"/>
    <w:basedOn w:val="a"/>
    <w:rsid w:val="001C5D5F"/>
    <w:pPr>
      <w:widowControl w:val="0"/>
      <w:autoSpaceDE w:val="0"/>
      <w:autoSpaceDN w:val="0"/>
      <w:adjustRightInd w:val="0"/>
      <w:spacing w:line="907" w:lineRule="exact"/>
      <w:ind w:firstLine="192"/>
      <w:jc w:val="both"/>
    </w:pPr>
  </w:style>
  <w:style w:type="paragraph" w:customStyle="1" w:styleId="Style6">
    <w:name w:val="Style6"/>
    <w:basedOn w:val="a"/>
    <w:rsid w:val="001C5D5F"/>
    <w:pPr>
      <w:widowControl w:val="0"/>
      <w:autoSpaceDE w:val="0"/>
      <w:autoSpaceDN w:val="0"/>
      <w:adjustRightInd w:val="0"/>
    </w:pPr>
  </w:style>
  <w:style w:type="character" w:customStyle="1" w:styleId="FontStyle11">
    <w:name w:val="Font Style11"/>
    <w:uiPriority w:val="99"/>
    <w:rsid w:val="001C5D5F"/>
    <w:rPr>
      <w:rFonts w:ascii="Times New Roman" w:hAnsi="Times New Roman" w:cs="Times New Roman"/>
      <w:b/>
      <w:bCs/>
      <w:sz w:val="24"/>
      <w:szCs w:val="24"/>
    </w:rPr>
  </w:style>
  <w:style w:type="character" w:customStyle="1" w:styleId="FontStyle12">
    <w:name w:val="Font Style12"/>
    <w:rsid w:val="001C5D5F"/>
    <w:rPr>
      <w:rFonts w:ascii="Times New Roman" w:hAnsi="Times New Roman" w:cs="Times New Roman"/>
      <w:sz w:val="24"/>
      <w:szCs w:val="24"/>
    </w:rPr>
  </w:style>
  <w:style w:type="character" w:customStyle="1" w:styleId="FontStyle13">
    <w:name w:val="Font Style13"/>
    <w:rsid w:val="001C5D5F"/>
    <w:rPr>
      <w:rFonts w:ascii="Times New Roman" w:hAnsi="Times New Roman" w:cs="Times New Roman"/>
      <w:b/>
      <w:bCs/>
      <w:sz w:val="26"/>
      <w:szCs w:val="26"/>
    </w:rPr>
  </w:style>
  <w:style w:type="paragraph" w:customStyle="1" w:styleId="Style7">
    <w:name w:val="Style7"/>
    <w:basedOn w:val="a"/>
    <w:uiPriority w:val="99"/>
    <w:rsid w:val="001C5D5F"/>
    <w:pPr>
      <w:widowControl w:val="0"/>
      <w:autoSpaceDE w:val="0"/>
      <w:autoSpaceDN w:val="0"/>
      <w:adjustRightInd w:val="0"/>
      <w:spacing w:line="302" w:lineRule="exact"/>
      <w:ind w:hanging="149"/>
    </w:pPr>
  </w:style>
  <w:style w:type="paragraph" w:customStyle="1" w:styleId="Style8">
    <w:name w:val="Style8"/>
    <w:basedOn w:val="a"/>
    <w:rsid w:val="001C5D5F"/>
    <w:pPr>
      <w:widowControl w:val="0"/>
      <w:autoSpaceDE w:val="0"/>
      <w:autoSpaceDN w:val="0"/>
      <w:adjustRightInd w:val="0"/>
      <w:spacing w:line="298" w:lineRule="exact"/>
      <w:ind w:firstLine="1109"/>
    </w:pPr>
  </w:style>
  <w:style w:type="paragraph" w:customStyle="1" w:styleId="Style9">
    <w:name w:val="Style9"/>
    <w:basedOn w:val="a"/>
    <w:rsid w:val="001C5D5F"/>
    <w:pPr>
      <w:widowControl w:val="0"/>
      <w:autoSpaceDE w:val="0"/>
      <w:autoSpaceDN w:val="0"/>
      <w:adjustRightInd w:val="0"/>
      <w:spacing w:line="302" w:lineRule="exact"/>
      <w:jc w:val="both"/>
    </w:pPr>
  </w:style>
  <w:style w:type="paragraph" w:styleId="aff6">
    <w:name w:val="Subtitle"/>
    <w:basedOn w:val="a"/>
    <w:link w:val="aff7"/>
    <w:qFormat/>
    <w:rsid w:val="001C5D5F"/>
    <w:pPr>
      <w:jc w:val="center"/>
    </w:pPr>
    <w:rPr>
      <w:sz w:val="26"/>
      <w:szCs w:val="20"/>
    </w:rPr>
  </w:style>
  <w:style w:type="character" w:customStyle="1" w:styleId="aff7">
    <w:name w:val="Подзаголовок Знак"/>
    <w:basedOn w:val="a0"/>
    <w:link w:val="aff6"/>
    <w:rsid w:val="001C5D5F"/>
    <w:rPr>
      <w:rFonts w:ascii="Times New Roman" w:eastAsia="Times New Roman" w:hAnsi="Times New Roman" w:cs="Times New Roman"/>
      <w:sz w:val="26"/>
      <w:szCs w:val="20"/>
      <w:lang w:eastAsia="ru-RU"/>
    </w:rPr>
  </w:style>
  <w:style w:type="paragraph" w:styleId="HTML">
    <w:name w:val="HTML Preformatted"/>
    <w:basedOn w:val="a"/>
    <w:link w:val="HTML0"/>
    <w:unhideWhenUsed/>
    <w:rsid w:val="001C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0">
    <w:name w:val="Стандартный HTML Знак"/>
    <w:basedOn w:val="a0"/>
    <w:link w:val="HTML"/>
    <w:rsid w:val="001C5D5F"/>
    <w:rPr>
      <w:rFonts w:ascii="Courier New" w:eastAsia="Courier New" w:hAnsi="Courier New" w:cs="Courier New"/>
      <w:sz w:val="20"/>
      <w:szCs w:val="20"/>
      <w:lang w:eastAsia="ru-RU"/>
    </w:rPr>
  </w:style>
  <w:style w:type="paragraph" w:customStyle="1" w:styleId="FR1">
    <w:name w:val="FR1"/>
    <w:rsid w:val="001C5D5F"/>
    <w:pPr>
      <w:widowControl w:val="0"/>
      <w:autoSpaceDE w:val="0"/>
      <w:autoSpaceDN w:val="0"/>
      <w:adjustRightInd w:val="0"/>
      <w:spacing w:before="200" w:after="0" w:line="338" w:lineRule="auto"/>
      <w:ind w:firstLine="680"/>
      <w:jc w:val="both"/>
    </w:pPr>
    <w:rPr>
      <w:rFonts w:ascii="Arial" w:eastAsia="Times New Roman" w:hAnsi="Arial" w:cs="Times New Roman"/>
      <w:sz w:val="20"/>
      <w:szCs w:val="20"/>
      <w:lang w:eastAsia="ru-RU"/>
    </w:rPr>
  </w:style>
  <w:style w:type="character" w:customStyle="1" w:styleId="FontStyle15">
    <w:name w:val="Font Style15"/>
    <w:rsid w:val="001C5D5F"/>
    <w:rPr>
      <w:rFonts w:ascii="Times New Roman" w:hAnsi="Times New Roman" w:cs="Times New Roman"/>
      <w:sz w:val="24"/>
      <w:szCs w:val="24"/>
    </w:rPr>
  </w:style>
  <w:style w:type="character" w:customStyle="1" w:styleId="aff8">
    <w:name w:val="Знак Знак"/>
    <w:locked/>
    <w:rsid w:val="001C5D5F"/>
    <w:rPr>
      <w:sz w:val="28"/>
      <w:lang w:val="ru-RU" w:eastAsia="ru-RU" w:bidi="ar-SA"/>
    </w:rPr>
  </w:style>
  <w:style w:type="paragraph" w:customStyle="1" w:styleId="aff9">
    <w:name w:val="Основной текст + По ширине"/>
    <w:aliases w:val="Первая строка:  0,95 см,После:  0 пт"/>
    <w:basedOn w:val="ad"/>
    <w:rsid w:val="001C5D5F"/>
    <w:pPr>
      <w:tabs>
        <w:tab w:val="left" w:pos="900"/>
      </w:tabs>
      <w:ind w:firstLine="540"/>
    </w:pPr>
    <w:rPr>
      <w:sz w:val="20"/>
      <w:szCs w:val="20"/>
    </w:rPr>
  </w:style>
  <w:style w:type="paragraph" w:customStyle="1" w:styleId="affa">
    <w:name w:val="Знак Знак Знак"/>
    <w:basedOn w:val="a"/>
    <w:rsid w:val="001C5D5F"/>
    <w:pPr>
      <w:spacing w:after="160" w:line="240" w:lineRule="exact"/>
    </w:pPr>
    <w:rPr>
      <w:rFonts w:ascii="Verdana" w:eastAsia="MS Mincho" w:hAnsi="Verdana"/>
      <w:sz w:val="20"/>
      <w:szCs w:val="20"/>
      <w:lang w:val="en-GB" w:eastAsia="en-US"/>
    </w:rPr>
  </w:style>
  <w:style w:type="character" w:customStyle="1" w:styleId="72">
    <w:name w:val="Знак Знак7"/>
    <w:rsid w:val="001C5D5F"/>
    <w:rPr>
      <w:rFonts w:ascii="Arial" w:hAnsi="Arial" w:cs="Arial"/>
      <w:b/>
      <w:bCs/>
      <w:kern w:val="32"/>
      <w:sz w:val="32"/>
      <w:szCs w:val="32"/>
      <w:lang w:val="ru-RU" w:eastAsia="ru-RU" w:bidi="ar-SA"/>
    </w:rPr>
  </w:style>
  <w:style w:type="paragraph" w:customStyle="1" w:styleId="110">
    <w:name w:val="Знак1 Знак Знак Знак1"/>
    <w:basedOn w:val="a"/>
    <w:rsid w:val="001C5D5F"/>
    <w:pPr>
      <w:spacing w:before="100" w:beforeAutospacing="1" w:after="100" w:afterAutospacing="1"/>
    </w:pPr>
    <w:rPr>
      <w:rFonts w:ascii="Tahoma" w:hAnsi="Tahoma"/>
      <w:sz w:val="20"/>
      <w:szCs w:val="20"/>
      <w:lang w:val="en-US" w:eastAsia="en-US"/>
    </w:rPr>
  </w:style>
  <w:style w:type="paragraph" w:customStyle="1" w:styleId="17">
    <w:name w:val="1"/>
    <w:basedOn w:val="a"/>
    <w:rsid w:val="001C5D5F"/>
    <w:pPr>
      <w:spacing w:before="100" w:beforeAutospacing="1" w:after="100" w:afterAutospacing="1"/>
    </w:pPr>
    <w:rPr>
      <w:rFonts w:ascii="Tahoma" w:hAnsi="Tahoma"/>
      <w:sz w:val="20"/>
      <w:szCs w:val="20"/>
      <w:lang w:val="en-US" w:eastAsia="en-US"/>
    </w:rPr>
  </w:style>
  <w:style w:type="paragraph" w:styleId="affb">
    <w:name w:val="No Spacing"/>
    <w:link w:val="affc"/>
    <w:qFormat/>
    <w:rsid w:val="001C5D5F"/>
    <w:pPr>
      <w:spacing w:after="0" w:line="240" w:lineRule="auto"/>
    </w:pPr>
    <w:rPr>
      <w:rFonts w:ascii="Calibri" w:eastAsia="Times New Roman" w:hAnsi="Calibri" w:cs="Times New Roman"/>
      <w:lang w:eastAsia="ru-RU"/>
    </w:rPr>
  </w:style>
  <w:style w:type="character" w:customStyle="1" w:styleId="affc">
    <w:name w:val="Без интервала Знак"/>
    <w:link w:val="affb"/>
    <w:rsid w:val="001C5D5F"/>
    <w:rPr>
      <w:rFonts w:ascii="Calibri" w:eastAsia="Times New Roman" w:hAnsi="Calibri" w:cs="Times New Roman"/>
      <w:lang w:eastAsia="ru-RU"/>
    </w:rPr>
  </w:style>
  <w:style w:type="paragraph" w:customStyle="1" w:styleId="111">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C5D5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ConsPlusDocList">
    <w:name w:val="ConsPlusDocList"/>
    <w:rsid w:val="001C5D5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fd">
    <w:name w:val="Название Знак Знак"/>
    <w:aliases w:val=" Знак Знак Знак Знак1"/>
    <w:rsid w:val="001C5D5F"/>
    <w:rPr>
      <w:b/>
      <w:sz w:val="28"/>
      <w:lang w:val="ru-RU" w:eastAsia="ru-RU" w:bidi="ar-SA"/>
    </w:rPr>
  </w:style>
  <w:style w:type="character" w:customStyle="1" w:styleId="affe">
    <w:name w:val="подпись Знак"/>
    <w:aliases w:val="Основной текст с отступом Знак Знак,Основной текст с отступом Знак + 13 пт Знак,Пер... Знак Знак,Основной текст с отступом Знак1"/>
    <w:rsid w:val="001C5D5F"/>
    <w:rPr>
      <w:sz w:val="28"/>
      <w:lang w:val="ru-RU" w:eastAsia="ru-RU" w:bidi="ar-SA"/>
    </w:rPr>
  </w:style>
  <w:style w:type="character" w:customStyle="1" w:styleId="37">
    <w:name w:val="Знак3 Знак Знак"/>
    <w:rsid w:val="001C5D5F"/>
    <w:rPr>
      <w:sz w:val="32"/>
      <w:lang w:val="ru-RU" w:eastAsia="ru-RU" w:bidi="ar-SA"/>
    </w:rPr>
  </w:style>
  <w:style w:type="character" w:customStyle="1" w:styleId="29">
    <w:name w:val="Знак2 Знак Знак"/>
    <w:rsid w:val="001C5D5F"/>
    <w:rPr>
      <w:sz w:val="24"/>
      <w:szCs w:val="24"/>
      <w:lang w:val="ru-RU" w:eastAsia="ru-RU" w:bidi="ar-SA"/>
    </w:rPr>
  </w:style>
  <w:style w:type="character" w:customStyle="1" w:styleId="18">
    <w:name w:val="Знак1 Знак Знак"/>
    <w:rsid w:val="001C5D5F"/>
    <w:rPr>
      <w:lang w:val="ru-RU" w:eastAsia="ru-RU" w:bidi="ar-SA"/>
    </w:rPr>
  </w:style>
  <w:style w:type="paragraph" w:customStyle="1" w:styleId="2110">
    <w:name w:val="Основной текст 211"/>
    <w:basedOn w:val="a"/>
    <w:rsid w:val="001C5D5F"/>
    <w:pPr>
      <w:widowControl w:val="0"/>
      <w:snapToGrid w:val="0"/>
      <w:jc w:val="both"/>
    </w:pPr>
    <w:rPr>
      <w:szCs w:val="20"/>
      <w:lang w:val="en-US"/>
    </w:rPr>
  </w:style>
  <w:style w:type="paragraph" w:customStyle="1" w:styleId="xl23">
    <w:name w:val="xl23"/>
    <w:basedOn w:val="a"/>
    <w:rsid w:val="001C5D5F"/>
    <w:pPr>
      <w:spacing w:before="100" w:beforeAutospacing="1" w:after="100" w:afterAutospacing="1"/>
    </w:pPr>
  </w:style>
  <w:style w:type="character" w:customStyle="1" w:styleId="2a">
    <w:name w:val="Знак Знак Знак2"/>
    <w:rsid w:val="001C5D5F"/>
    <w:rPr>
      <w:sz w:val="24"/>
      <w:szCs w:val="24"/>
      <w:lang w:val="ru-RU" w:eastAsia="ru-RU" w:bidi="ar-SA"/>
    </w:rPr>
  </w:style>
  <w:style w:type="character" w:customStyle="1" w:styleId="BodyTextChar">
    <w:name w:val="Body Text Char"/>
    <w:aliases w:val="Знак2 Char,Знак21 Char"/>
    <w:locked/>
    <w:rsid w:val="001C5D5F"/>
    <w:rPr>
      <w:rFonts w:ascii="Times New Roman" w:hAnsi="Times New Roman" w:cs="Times New Roman"/>
      <w:sz w:val="24"/>
      <w:szCs w:val="24"/>
    </w:rPr>
  </w:style>
  <w:style w:type="paragraph" w:customStyle="1" w:styleId="afff">
    <w:name w:val="ЭЭГ"/>
    <w:basedOn w:val="a"/>
    <w:rsid w:val="001C5D5F"/>
    <w:pPr>
      <w:spacing w:line="360" w:lineRule="auto"/>
      <w:ind w:firstLine="720"/>
      <w:jc w:val="both"/>
    </w:pPr>
  </w:style>
  <w:style w:type="paragraph" w:customStyle="1" w:styleId="2111">
    <w:name w:val="Основной текст с отступом 211"/>
    <w:basedOn w:val="a"/>
    <w:rsid w:val="001C5D5F"/>
    <w:pPr>
      <w:widowControl w:val="0"/>
      <w:spacing w:before="60" w:after="60"/>
      <w:ind w:firstLine="709"/>
      <w:jc w:val="both"/>
    </w:pPr>
    <w:rPr>
      <w:rFonts w:ascii="Arial" w:hAnsi="Arial"/>
      <w:snapToGrid w:val="0"/>
      <w:sz w:val="26"/>
      <w:szCs w:val="20"/>
    </w:rPr>
  </w:style>
  <w:style w:type="paragraph" w:customStyle="1" w:styleId="112">
    <w:name w:val="Абзац списка11"/>
    <w:basedOn w:val="a"/>
    <w:uiPriority w:val="99"/>
    <w:rsid w:val="001C5D5F"/>
    <w:pPr>
      <w:spacing w:after="200" w:line="276" w:lineRule="auto"/>
      <w:ind w:left="720"/>
    </w:pPr>
    <w:rPr>
      <w:rFonts w:ascii="Calibri" w:hAnsi="Calibri" w:cs="Calibri"/>
      <w:sz w:val="22"/>
      <w:szCs w:val="22"/>
      <w:lang w:eastAsia="en-US"/>
    </w:rPr>
  </w:style>
  <w:style w:type="paragraph" w:styleId="afff0">
    <w:name w:val="Intense Quote"/>
    <w:basedOn w:val="a"/>
    <w:next w:val="a"/>
    <w:link w:val="afff1"/>
    <w:uiPriority w:val="30"/>
    <w:qFormat/>
    <w:rsid w:val="001C5D5F"/>
    <w:pPr>
      <w:pBdr>
        <w:bottom w:val="single" w:sz="4" w:space="4" w:color="4F81BD"/>
      </w:pBdr>
      <w:spacing w:before="200" w:after="280"/>
      <w:ind w:left="936" w:right="936"/>
    </w:pPr>
    <w:rPr>
      <w:b/>
      <w:bCs/>
      <w:i/>
      <w:iCs/>
      <w:color w:val="4F81BD"/>
    </w:rPr>
  </w:style>
  <w:style w:type="character" w:customStyle="1" w:styleId="afff1">
    <w:name w:val="Выделенная цитата Знак"/>
    <w:basedOn w:val="a0"/>
    <w:link w:val="afff0"/>
    <w:uiPriority w:val="30"/>
    <w:rsid w:val="001C5D5F"/>
    <w:rPr>
      <w:rFonts w:ascii="Times New Roman" w:eastAsia="Times New Roman" w:hAnsi="Times New Roman" w:cs="Times New Roman"/>
      <w:b/>
      <w:bCs/>
      <w:i/>
      <w:iCs/>
      <w:color w:val="4F81BD"/>
      <w:sz w:val="24"/>
      <w:szCs w:val="24"/>
      <w:lang w:eastAsia="ru-RU"/>
    </w:rPr>
  </w:style>
  <w:style w:type="character" w:styleId="afff2">
    <w:name w:val="Book Title"/>
    <w:uiPriority w:val="33"/>
    <w:qFormat/>
    <w:rsid w:val="001C5D5F"/>
    <w:rPr>
      <w:b/>
      <w:bCs/>
      <w:smallCaps/>
      <w:spacing w:val="5"/>
    </w:rPr>
  </w:style>
  <w:style w:type="numbering" w:customStyle="1" w:styleId="19">
    <w:name w:val="Нет списка1"/>
    <w:next w:val="a2"/>
    <w:uiPriority w:val="99"/>
    <w:semiHidden/>
    <w:rsid w:val="001C5D5F"/>
  </w:style>
  <w:style w:type="numbering" w:customStyle="1" w:styleId="2b">
    <w:name w:val="Нет списка2"/>
    <w:next w:val="a2"/>
    <w:semiHidden/>
    <w:rsid w:val="001C5D5F"/>
  </w:style>
  <w:style w:type="character" w:customStyle="1" w:styleId="af9">
    <w:name w:val="Абзац списка Знак"/>
    <w:aliases w:val="Абзац списка основной Знак,List Paragraph2 Знак,ПАРАГРАФ Знак,Нумерация Знак,список 1 Знак,Абзац списка3 Знак,List Paragraph Знак,List Paragraph1 Знак,Абзац списка2 Знак"/>
    <w:link w:val="af8"/>
    <w:uiPriority w:val="34"/>
    <w:locked/>
    <w:rsid w:val="00A339B4"/>
    <w:rPr>
      <w:rFonts w:ascii="Times New Roman" w:eastAsia="Times New Roman" w:hAnsi="Times New Roman" w:cs="Times New Roman"/>
      <w:sz w:val="24"/>
      <w:szCs w:val="24"/>
      <w:lang w:eastAsia="ru-RU"/>
    </w:rPr>
  </w:style>
  <w:style w:type="paragraph" w:customStyle="1" w:styleId="3">
    <w:name w:val="Стиль3"/>
    <w:basedOn w:val="a"/>
    <w:link w:val="38"/>
    <w:rsid w:val="009B632D"/>
    <w:pPr>
      <w:numPr>
        <w:ilvl w:val="1"/>
        <w:numId w:val="3"/>
      </w:numPr>
    </w:pPr>
    <w:rPr>
      <w:b/>
      <w:smallCaps/>
      <w:sz w:val="28"/>
      <w:szCs w:val="28"/>
    </w:rPr>
  </w:style>
  <w:style w:type="character" w:customStyle="1" w:styleId="38">
    <w:name w:val="Стиль3 Знак"/>
    <w:basedOn w:val="a0"/>
    <w:link w:val="3"/>
    <w:rsid w:val="009B632D"/>
    <w:rPr>
      <w:rFonts w:ascii="Times New Roman" w:eastAsia="Times New Roman" w:hAnsi="Times New Roman" w:cs="Times New Roman"/>
      <w:b/>
      <w:smallCaps/>
      <w:sz w:val="28"/>
      <w:szCs w:val="28"/>
      <w:lang w:eastAsia="ru-RU"/>
    </w:rPr>
  </w:style>
  <w:style w:type="paragraph" w:customStyle="1" w:styleId="afff3">
    <w:name w:val="Обычный (паспорт)"/>
    <w:basedOn w:val="a"/>
    <w:rsid w:val="00E625FA"/>
    <w:pPr>
      <w:spacing w:before="120"/>
      <w:jc w:val="both"/>
    </w:pPr>
    <w:rPr>
      <w:sz w:val="28"/>
      <w:szCs w:val="28"/>
    </w:rPr>
  </w:style>
  <w:style w:type="numbering" w:customStyle="1" w:styleId="39">
    <w:name w:val="Нет списка3"/>
    <w:next w:val="a2"/>
    <w:uiPriority w:val="99"/>
    <w:semiHidden/>
    <w:unhideWhenUsed/>
    <w:rsid w:val="001717B8"/>
  </w:style>
  <w:style w:type="table" w:customStyle="1" w:styleId="1a">
    <w:name w:val="Сетка таблицы1"/>
    <w:basedOn w:val="a1"/>
    <w:next w:val="aff"/>
    <w:rsid w:val="001717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
    <w:next w:val="a2"/>
    <w:semiHidden/>
    <w:rsid w:val="001717B8"/>
  </w:style>
  <w:style w:type="numbering" w:customStyle="1" w:styleId="212">
    <w:name w:val="Нет списка21"/>
    <w:next w:val="a2"/>
    <w:semiHidden/>
    <w:rsid w:val="001717B8"/>
  </w:style>
  <w:style w:type="paragraph" w:customStyle="1" w:styleId="1b">
    <w:name w:val="Стиль1"/>
    <w:basedOn w:val="a"/>
    <w:link w:val="1c"/>
    <w:qFormat/>
    <w:rsid w:val="001717B8"/>
    <w:pPr>
      <w:spacing w:before="60" w:after="60"/>
      <w:ind w:firstLine="708"/>
      <w:jc w:val="both"/>
    </w:pPr>
    <w:rPr>
      <w:i/>
      <w:sz w:val="26"/>
      <w:szCs w:val="26"/>
    </w:rPr>
  </w:style>
  <w:style w:type="character" w:customStyle="1" w:styleId="1c">
    <w:name w:val="Стиль1 Знак"/>
    <w:basedOn w:val="a0"/>
    <w:link w:val="1b"/>
    <w:rsid w:val="001717B8"/>
    <w:rPr>
      <w:rFonts w:ascii="Times New Roman" w:eastAsia="Times New Roman" w:hAnsi="Times New Roman" w:cs="Times New Roman"/>
      <w:i/>
      <w:sz w:val="26"/>
      <w:szCs w:val="26"/>
      <w:lang w:eastAsia="ru-RU"/>
    </w:rPr>
  </w:style>
  <w:style w:type="numbering" w:customStyle="1" w:styleId="42">
    <w:name w:val="Нет списка4"/>
    <w:next w:val="a2"/>
    <w:uiPriority w:val="99"/>
    <w:semiHidden/>
    <w:unhideWhenUsed/>
    <w:rsid w:val="00B129A8"/>
  </w:style>
  <w:style w:type="table" w:customStyle="1" w:styleId="2c">
    <w:name w:val="Сетка таблицы2"/>
    <w:basedOn w:val="a1"/>
    <w:next w:val="aff"/>
    <w:rsid w:val="00B129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semiHidden/>
    <w:rsid w:val="00B129A8"/>
  </w:style>
  <w:style w:type="numbering" w:customStyle="1" w:styleId="220">
    <w:name w:val="Нет списка22"/>
    <w:next w:val="a2"/>
    <w:semiHidden/>
    <w:rsid w:val="00B129A8"/>
  </w:style>
  <w:style w:type="numbering" w:customStyle="1" w:styleId="310">
    <w:name w:val="Нет списка31"/>
    <w:next w:val="a2"/>
    <w:uiPriority w:val="99"/>
    <w:semiHidden/>
    <w:unhideWhenUsed/>
    <w:rsid w:val="00B129A8"/>
  </w:style>
  <w:style w:type="table" w:customStyle="1" w:styleId="114">
    <w:name w:val="Сетка таблицы11"/>
    <w:basedOn w:val="a1"/>
    <w:next w:val="aff"/>
    <w:rsid w:val="00B129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semiHidden/>
    <w:rsid w:val="00B129A8"/>
  </w:style>
  <w:style w:type="numbering" w:customStyle="1" w:styleId="2112">
    <w:name w:val="Нет списка211"/>
    <w:next w:val="a2"/>
    <w:semiHidden/>
    <w:rsid w:val="00B129A8"/>
  </w:style>
  <w:style w:type="numbering" w:customStyle="1" w:styleId="52">
    <w:name w:val="Нет списка5"/>
    <w:next w:val="a2"/>
    <w:uiPriority w:val="99"/>
    <w:semiHidden/>
    <w:unhideWhenUsed/>
    <w:rsid w:val="006E4AE9"/>
  </w:style>
  <w:style w:type="numbering" w:customStyle="1" w:styleId="62">
    <w:name w:val="Нет списка6"/>
    <w:next w:val="a2"/>
    <w:uiPriority w:val="99"/>
    <w:semiHidden/>
    <w:unhideWhenUsed/>
    <w:rsid w:val="007975DE"/>
  </w:style>
  <w:style w:type="numbering" w:customStyle="1" w:styleId="130">
    <w:name w:val="Нет списка13"/>
    <w:next w:val="a2"/>
    <w:semiHidden/>
    <w:rsid w:val="007975DE"/>
  </w:style>
  <w:style w:type="numbering" w:customStyle="1" w:styleId="230">
    <w:name w:val="Нет списка23"/>
    <w:next w:val="a2"/>
    <w:semiHidden/>
    <w:rsid w:val="007975DE"/>
  </w:style>
  <w:style w:type="numbering" w:customStyle="1" w:styleId="320">
    <w:name w:val="Нет списка32"/>
    <w:next w:val="a2"/>
    <w:uiPriority w:val="99"/>
    <w:semiHidden/>
    <w:unhideWhenUsed/>
    <w:rsid w:val="007975DE"/>
  </w:style>
  <w:style w:type="numbering" w:customStyle="1" w:styleId="1120">
    <w:name w:val="Нет списка112"/>
    <w:next w:val="a2"/>
    <w:semiHidden/>
    <w:rsid w:val="007975DE"/>
  </w:style>
  <w:style w:type="numbering" w:customStyle="1" w:styleId="2120">
    <w:name w:val="Нет списка212"/>
    <w:next w:val="a2"/>
    <w:semiHidden/>
    <w:rsid w:val="007975DE"/>
  </w:style>
  <w:style w:type="numbering" w:customStyle="1" w:styleId="410">
    <w:name w:val="Нет списка41"/>
    <w:next w:val="a2"/>
    <w:uiPriority w:val="99"/>
    <w:semiHidden/>
    <w:unhideWhenUsed/>
    <w:rsid w:val="007975DE"/>
  </w:style>
  <w:style w:type="numbering" w:customStyle="1" w:styleId="121">
    <w:name w:val="Нет списка121"/>
    <w:next w:val="a2"/>
    <w:semiHidden/>
    <w:rsid w:val="007975DE"/>
  </w:style>
  <w:style w:type="numbering" w:customStyle="1" w:styleId="221">
    <w:name w:val="Нет списка221"/>
    <w:next w:val="a2"/>
    <w:semiHidden/>
    <w:rsid w:val="007975DE"/>
  </w:style>
  <w:style w:type="numbering" w:customStyle="1" w:styleId="311">
    <w:name w:val="Нет списка311"/>
    <w:next w:val="a2"/>
    <w:uiPriority w:val="99"/>
    <w:semiHidden/>
    <w:unhideWhenUsed/>
    <w:rsid w:val="007975DE"/>
  </w:style>
  <w:style w:type="numbering" w:customStyle="1" w:styleId="1111">
    <w:name w:val="Нет списка1111"/>
    <w:next w:val="a2"/>
    <w:semiHidden/>
    <w:rsid w:val="007975DE"/>
  </w:style>
  <w:style w:type="numbering" w:customStyle="1" w:styleId="21110">
    <w:name w:val="Нет списка2111"/>
    <w:next w:val="a2"/>
    <w:semiHidden/>
    <w:rsid w:val="007975DE"/>
  </w:style>
  <w:style w:type="paragraph" w:customStyle="1" w:styleId="afff4">
    <w:name w:val="Название Знак"/>
    <w:aliases w:val="Title"/>
    <w:basedOn w:val="a"/>
    <w:next w:val="afa"/>
    <w:qFormat/>
    <w:rsid w:val="00957BD9"/>
    <w:pPr>
      <w:jc w:val="center"/>
    </w:pPr>
    <w:rPr>
      <w:b/>
      <w:sz w:val="28"/>
      <w:szCs w:val="20"/>
    </w:rPr>
  </w:style>
  <w:style w:type="character" w:customStyle="1" w:styleId="ConsPlusNormal0">
    <w:name w:val="ConsPlusNormal Знак"/>
    <w:link w:val="ConsPlusNormal"/>
    <w:locked/>
    <w:rsid w:val="001438AA"/>
    <w:rPr>
      <w:rFonts w:ascii="Arial" w:eastAsia="Times New Roman" w:hAnsi="Arial" w:cs="Arial"/>
      <w:sz w:val="20"/>
      <w:szCs w:val="20"/>
      <w:lang w:eastAsia="ru-RU"/>
    </w:rPr>
  </w:style>
  <w:style w:type="character" w:customStyle="1" w:styleId="FontStyle18">
    <w:name w:val="Font Style18"/>
    <w:uiPriority w:val="99"/>
    <w:rsid w:val="001438AA"/>
    <w:rPr>
      <w:rFonts w:ascii="Times New Roman" w:hAnsi="Times New Roman" w:cs="Times New Roman"/>
      <w:sz w:val="22"/>
      <w:szCs w:val="22"/>
    </w:rPr>
  </w:style>
  <w:style w:type="numbering" w:customStyle="1" w:styleId="73">
    <w:name w:val="Нет списка7"/>
    <w:next w:val="a2"/>
    <w:uiPriority w:val="99"/>
    <w:semiHidden/>
    <w:unhideWhenUsed/>
    <w:rsid w:val="004B3718"/>
  </w:style>
  <w:style w:type="character" w:customStyle="1" w:styleId="afff5">
    <w:name w:val="Знак Знак Знак Знак Знак Знак Знак Знак Знак Знак Знак Знак Знак Знак Знак Знак Знак Знак Знак Знак Знак Знак Знак Знак Знак Знак Знак"/>
    <w:basedOn w:val="a0"/>
    <w:uiPriority w:val="10"/>
    <w:rsid w:val="004B3718"/>
    <w:rPr>
      <w:rFonts w:ascii="Cambria" w:eastAsia="Times New Roman" w:hAnsi="Cambria" w:cs="Times New Roman"/>
      <w:b/>
      <w:bCs/>
      <w:kern w:val="28"/>
      <w:sz w:val="32"/>
      <w:szCs w:val="32"/>
      <w:lang w:eastAsia="ru-RU"/>
    </w:rPr>
  </w:style>
  <w:style w:type="numbering" w:customStyle="1" w:styleId="140">
    <w:name w:val="Нет списка14"/>
    <w:next w:val="a2"/>
    <w:semiHidden/>
    <w:rsid w:val="004B3718"/>
  </w:style>
  <w:style w:type="numbering" w:customStyle="1" w:styleId="240">
    <w:name w:val="Нет списка24"/>
    <w:next w:val="a2"/>
    <w:semiHidden/>
    <w:rsid w:val="004B3718"/>
  </w:style>
  <w:style w:type="numbering" w:customStyle="1" w:styleId="330">
    <w:name w:val="Нет списка33"/>
    <w:next w:val="a2"/>
    <w:uiPriority w:val="99"/>
    <w:semiHidden/>
    <w:unhideWhenUsed/>
    <w:rsid w:val="004B3718"/>
  </w:style>
  <w:style w:type="numbering" w:customStyle="1" w:styleId="1130">
    <w:name w:val="Нет списка113"/>
    <w:next w:val="a2"/>
    <w:semiHidden/>
    <w:rsid w:val="004B3718"/>
  </w:style>
  <w:style w:type="numbering" w:customStyle="1" w:styleId="213">
    <w:name w:val="Нет списка213"/>
    <w:next w:val="a2"/>
    <w:semiHidden/>
    <w:rsid w:val="004B3718"/>
  </w:style>
  <w:style w:type="numbering" w:customStyle="1" w:styleId="420">
    <w:name w:val="Нет списка42"/>
    <w:next w:val="a2"/>
    <w:uiPriority w:val="99"/>
    <w:semiHidden/>
    <w:unhideWhenUsed/>
    <w:rsid w:val="004B3718"/>
  </w:style>
  <w:style w:type="numbering" w:customStyle="1" w:styleId="122">
    <w:name w:val="Нет списка122"/>
    <w:next w:val="a2"/>
    <w:semiHidden/>
    <w:rsid w:val="004B3718"/>
  </w:style>
  <w:style w:type="numbering" w:customStyle="1" w:styleId="222">
    <w:name w:val="Нет списка222"/>
    <w:next w:val="a2"/>
    <w:semiHidden/>
    <w:rsid w:val="004B3718"/>
  </w:style>
  <w:style w:type="numbering" w:customStyle="1" w:styleId="312">
    <w:name w:val="Нет списка312"/>
    <w:next w:val="a2"/>
    <w:uiPriority w:val="99"/>
    <w:semiHidden/>
    <w:unhideWhenUsed/>
    <w:rsid w:val="004B3718"/>
  </w:style>
  <w:style w:type="numbering" w:customStyle="1" w:styleId="1112">
    <w:name w:val="Нет списка1112"/>
    <w:next w:val="a2"/>
    <w:semiHidden/>
    <w:rsid w:val="004B3718"/>
  </w:style>
  <w:style w:type="numbering" w:customStyle="1" w:styleId="21120">
    <w:name w:val="Нет списка2112"/>
    <w:next w:val="a2"/>
    <w:semiHidden/>
    <w:rsid w:val="004B3718"/>
  </w:style>
  <w:style w:type="character" w:customStyle="1" w:styleId="2d">
    <w:name w:val="Основной текст (2)_"/>
    <w:basedOn w:val="a0"/>
    <w:link w:val="2e"/>
    <w:uiPriority w:val="99"/>
    <w:locked/>
    <w:rsid w:val="004B3718"/>
    <w:rPr>
      <w:rFonts w:ascii="Times New Roman" w:hAnsi="Times New Roman" w:cs="Times New Roman"/>
      <w:sz w:val="28"/>
      <w:szCs w:val="28"/>
      <w:shd w:val="clear" w:color="auto" w:fill="FFFFFF"/>
    </w:rPr>
  </w:style>
  <w:style w:type="paragraph" w:customStyle="1" w:styleId="2e">
    <w:name w:val="Основной текст (2)"/>
    <w:basedOn w:val="a"/>
    <w:link w:val="2d"/>
    <w:uiPriority w:val="99"/>
    <w:rsid w:val="004B3718"/>
    <w:pPr>
      <w:widowControl w:val="0"/>
      <w:shd w:val="clear" w:color="auto" w:fill="FFFFFF"/>
      <w:spacing w:after="240" w:line="328" w:lineRule="exact"/>
    </w:pPr>
    <w:rPr>
      <w:rFonts w:eastAsiaTheme="minorHAnsi"/>
      <w:sz w:val="28"/>
      <w:szCs w:val="28"/>
      <w:lang w:eastAsia="en-US"/>
    </w:rPr>
  </w:style>
  <w:style w:type="character" w:styleId="afff6">
    <w:name w:val="footnote reference"/>
    <w:basedOn w:val="a0"/>
    <w:uiPriority w:val="99"/>
    <w:semiHidden/>
    <w:unhideWhenUsed/>
    <w:rsid w:val="003F5B7B"/>
    <w:rPr>
      <w:vertAlign w:val="superscript"/>
    </w:rPr>
  </w:style>
  <w:style w:type="character" w:customStyle="1" w:styleId="apple-converted-space">
    <w:name w:val="apple-converted-space"/>
    <w:basedOn w:val="a0"/>
    <w:rsid w:val="00F53003"/>
  </w:style>
  <w:style w:type="numbering" w:customStyle="1" w:styleId="82">
    <w:name w:val="Нет списка8"/>
    <w:next w:val="a2"/>
    <w:uiPriority w:val="99"/>
    <w:semiHidden/>
    <w:unhideWhenUsed/>
    <w:rsid w:val="00F53003"/>
  </w:style>
  <w:style w:type="table" w:customStyle="1" w:styleId="3a">
    <w:name w:val="Сетка таблицы3"/>
    <w:basedOn w:val="a1"/>
    <w:next w:val="aff"/>
    <w:uiPriority w:val="39"/>
    <w:semiHidden/>
    <w:unhideWhenUsed/>
    <w:rsid w:val="00F530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1"/>
    <w:next w:val="a2"/>
    <w:semiHidden/>
    <w:rsid w:val="00F53003"/>
  </w:style>
  <w:style w:type="paragraph" w:customStyle="1" w:styleId="Default">
    <w:name w:val="Default"/>
    <w:rsid w:val="00F5300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01">
    <w:name w:val="fontstyle01"/>
    <w:basedOn w:val="a0"/>
    <w:rsid w:val="0046305A"/>
    <w:rPr>
      <w:rFonts w:ascii="Times New Roman" w:hAnsi="Times New Roman" w:cs="Times New Roman" w:hint="default"/>
      <w:b w:val="0"/>
      <w:bCs w:val="0"/>
      <w:i w:val="0"/>
      <w:iCs w:val="0"/>
      <w:color w:val="000000"/>
      <w:sz w:val="24"/>
      <w:szCs w:val="24"/>
    </w:rPr>
  </w:style>
  <w:style w:type="paragraph" w:styleId="afff7">
    <w:name w:val="Revision"/>
    <w:hidden/>
    <w:uiPriority w:val="99"/>
    <w:semiHidden/>
    <w:rsid w:val="00E627F7"/>
    <w:pPr>
      <w:spacing w:after="0" w:line="240" w:lineRule="auto"/>
    </w:pPr>
    <w:rPr>
      <w:rFonts w:ascii="Times New Roman" w:eastAsia="Times New Roman" w:hAnsi="Times New Roman" w:cs="Times New Roman"/>
      <w:sz w:val="24"/>
      <w:szCs w:val="24"/>
      <w:lang w:eastAsia="ru-RU"/>
    </w:rPr>
  </w:style>
  <w:style w:type="table" w:customStyle="1" w:styleId="43">
    <w:name w:val="Сетка таблицы4"/>
    <w:basedOn w:val="a1"/>
    <w:next w:val="aff"/>
    <w:uiPriority w:val="39"/>
    <w:semiHidden/>
    <w:unhideWhenUsed/>
    <w:rsid w:val="00BF07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59891">
      <w:bodyDiv w:val="1"/>
      <w:marLeft w:val="0"/>
      <w:marRight w:val="0"/>
      <w:marTop w:val="0"/>
      <w:marBottom w:val="0"/>
      <w:divBdr>
        <w:top w:val="none" w:sz="0" w:space="0" w:color="auto"/>
        <w:left w:val="none" w:sz="0" w:space="0" w:color="auto"/>
        <w:bottom w:val="none" w:sz="0" w:space="0" w:color="auto"/>
        <w:right w:val="none" w:sz="0" w:space="0" w:color="auto"/>
      </w:divBdr>
    </w:div>
    <w:div w:id="30351940">
      <w:bodyDiv w:val="1"/>
      <w:marLeft w:val="0"/>
      <w:marRight w:val="0"/>
      <w:marTop w:val="0"/>
      <w:marBottom w:val="0"/>
      <w:divBdr>
        <w:top w:val="none" w:sz="0" w:space="0" w:color="auto"/>
        <w:left w:val="none" w:sz="0" w:space="0" w:color="auto"/>
        <w:bottom w:val="none" w:sz="0" w:space="0" w:color="auto"/>
        <w:right w:val="none" w:sz="0" w:space="0" w:color="auto"/>
      </w:divBdr>
    </w:div>
    <w:div w:id="31199050">
      <w:bodyDiv w:val="1"/>
      <w:marLeft w:val="0"/>
      <w:marRight w:val="0"/>
      <w:marTop w:val="0"/>
      <w:marBottom w:val="0"/>
      <w:divBdr>
        <w:top w:val="none" w:sz="0" w:space="0" w:color="auto"/>
        <w:left w:val="none" w:sz="0" w:space="0" w:color="auto"/>
        <w:bottom w:val="none" w:sz="0" w:space="0" w:color="auto"/>
        <w:right w:val="none" w:sz="0" w:space="0" w:color="auto"/>
      </w:divBdr>
    </w:div>
    <w:div w:id="53479865">
      <w:bodyDiv w:val="1"/>
      <w:marLeft w:val="0"/>
      <w:marRight w:val="0"/>
      <w:marTop w:val="0"/>
      <w:marBottom w:val="0"/>
      <w:divBdr>
        <w:top w:val="none" w:sz="0" w:space="0" w:color="auto"/>
        <w:left w:val="none" w:sz="0" w:space="0" w:color="auto"/>
        <w:bottom w:val="none" w:sz="0" w:space="0" w:color="auto"/>
        <w:right w:val="none" w:sz="0" w:space="0" w:color="auto"/>
      </w:divBdr>
    </w:div>
    <w:div w:id="62797942">
      <w:bodyDiv w:val="1"/>
      <w:marLeft w:val="0"/>
      <w:marRight w:val="0"/>
      <w:marTop w:val="0"/>
      <w:marBottom w:val="0"/>
      <w:divBdr>
        <w:top w:val="none" w:sz="0" w:space="0" w:color="auto"/>
        <w:left w:val="none" w:sz="0" w:space="0" w:color="auto"/>
        <w:bottom w:val="none" w:sz="0" w:space="0" w:color="auto"/>
        <w:right w:val="none" w:sz="0" w:space="0" w:color="auto"/>
      </w:divBdr>
    </w:div>
    <w:div w:id="72355435">
      <w:bodyDiv w:val="1"/>
      <w:marLeft w:val="0"/>
      <w:marRight w:val="0"/>
      <w:marTop w:val="0"/>
      <w:marBottom w:val="0"/>
      <w:divBdr>
        <w:top w:val="none" w:sz="0" w:space="0" w:color="auto"/>
        <w:left w:val="none" w:sz="0" w:space="0" w:color="auto"/>
        <w:bottom w:val="none" w:sz="0" w:space="0" w:color="auto"/>
        <w:right w:val="none" w:sz="0" w:space="0" w:color="auto"/>
      </w:divBdr>
    </w:div>
    <w:div w:id="168297559">
      <w:bodyDiv w:val="1"/>
      <w:marLeft w:val="0"/>
      <w:marRight w:val="0"/>
      <w:marTop w:val="0"/>
      <w:marBottom w:val="0"/>
      <w:divBdr>
        <w:top w:val="none" w:sz="0" w:space="0" w:color="auto"/>
        <w:left w:val="none" w:sz="0" w:space="0" w:color="auto"/>
        <w:bottom w:val="none" w:sz="0" w:space="0" w:color="auto"/>
        <w:right w:val="none" w:sz="0" w:space="0" w:color="auto"/>
      </w:divBdr>
    </w:div>
    <w:div w:id="192886109">
      <w:bodyDiv w:val="1"/>
      <w:marLeft w:val="0"/>
      <w:marRight w:val="0"/>
      <w:marTop w:val="0"/>
      <w:marBottom w:val="0"/>
      <w:divBdr>
        <w:top w:val="none" w:sz="0" w:space="0" w:color="auto"/>
        <w:left w:val="none" w:sz="0" w:space="0" w:color="auto"/>
        <w:bottom w:val="none" w:sz="0" w:space="0" w:color="auto"/>
        <w:right w:val="none" w:sz="0" w:space="0" w:color="auto"/>
      </w:divBdr>
    </w:div>
    <w:div w:id="194119501">
      <w:bodyDiv w:val="1"/>
      <w:marLeft w:val="0"/>
      <w:marRight w:val="0"/>
      <w:marTop w:val="0"/>
      <w:marBottom w:val="0"/>
      <w:divBdr>
        <w:top w:val="none" w:sz="0" w:space="0" w:color="auto"/>
        <w:left w:val="none" w:sz="0" w:space="0" w:color="auto"/>
        <w:bottom w:val="none" w:sz="0" w:space="0" w:color="auto"/>
        <w:right w:val="none" w:sz="0" w:space="0" w:color="auto"/>
      </w:divBdr>
    </w:div>
    <w:div w:id="194730372">
      <w:bodyDiv w:val="1"/>
      <w:marLeft w:val="0"/>
      <w:marRight w:val="0"/>
      <w:marTop w:val="0"/>
      <w:marBottom w:val="0"/>
      <w:divBdr>
        <w:top w:val="none" w:sz="0" w:space="0" w:color="auto"/>
        <w:left w:val="none" w:sz="0" w:space="0" w:color="auto"/>
        <w:bottom w:val="none" w:sz="0" w:space="0" w:color="auto"/>
        <w:right w:val="none" w:sz="0" w:space="0" w:color="auto"/>
      </w:divBdr>
    </w:div>
    <w:div w:id="197551856">
      <w:bodyDiv w:val="1"/>
      <w:marLeft w:val="0"/>
      <w:marRight w:val="0"/>
      <w:marTop w:val="0"/>
      <w:marBottom w:val="0"/>
      <w:divBdr>
        <w:top w:val="none" w:sz="0" w:space="0" w:color="auto"/>
        <w:left w:val="none" w:sz="0" w:space="0" w:color="auto"/>
        <w:bottom w:val="none" w:sz="0" w:space="0" w:color="auto"/>
        <w:right w:val="none" w:sz="0" w:space="0" w:color="auto"/>
      </w:divBdr>
    </w:div>
    <w:div w:id="211235544">
      <w:bodyDiv w:val="1"/>
      <w:marLeft w:val="0"/>
      <w:marRight w:val="0"/>
      <w:marTop w:val="0"/>
      <w:marBottom w:val="0"/>
      <w:divBdr>
        <w:top w:val="none" w:sz="0" w:space="0" w:color="auto"/>
        <w:left w:val="none" w:sz="0" w:space="0" w:color="auto"/>
        <w:bottom w:val="none" w:sz="0" w:space="0" w:color="auto"/>
        <w:right w:val="none" w:sz="0" w:space="0" w:color="auto"/>
      </w:divBdr>
    </w:div>
    <w:div w:id="239408190">
      <w:bodyDiv w:val="1"/>
      <w:marLeft w:val="0"/>
      <w:marRight w:val="0"/>
      <w:marTop w:val="0"/>
      <w:marBottom w:val="0"/>
      <w:divBdr>
        <w:top w:val="none" w:sz="0" w:space="0" w:color="auto"/>
        <w:left w:val="none" w:sz="0" w:space="0" w:color="auto"/>
        <w:bottom w:val="none" w:sz="0" w:space="0" w:color="auto"/>
        <w:right w:val="none" w:sz="0" w:space="0" w:color="auto"/>
      </w:divBdr>
    </w:div>
    <w:div w:id="241842351">
      <w:bodyDiv w:val="1"/>
      <w:marLeft w:val="0"/>
      <w:marRight w:val="0"/>
      <w:marTop w:val="0"/>
      <w:marBottom w:val="0"/>
      <w:divBdr>
        <w:top w:val="none" w:sz="0" w:space="0" w:color="auto"/>
        <w:left w:val="none" w:sz="0" w:space="0" w:color="auto"/>
        <w:bottom w:val="none" w:sz="0" w:space="0" w:color="auto"/>
        <w:right w:val="none" w:sz="0" w:space="0" w:color="auto"/>
      </w:divBdr>
    </w:div>
    <w:div w:id="273362797">
      <w:bodyDiv w:val="1"/>
      <w:marLeft w:val="0"/>
      <w:marRight w:val="0"/>
      <w:marTop w:val="0"/>
      <w:marBottom w:val="0"/>
      <w:divBdr>
        <w:top w:val="none" w:sz="0" w:space="0" w:color="auto"/>
        <w:left w:val="none" w:sz="0" w:space="0" w:color="auto"/>
        <w:bottom w:val="none" w:sz="0" w:space="0" w:color="auto"/>
        <w:right w:val="none" w:sz="0" w:space="0" w:color="auto"/>
      </w:divBdr>
    </w:div>
    <w:div w:id="290940259">
      <w:bodyDiv w:val="1"/>
      <w:marLeft w:val="0"/>
      <w:marRight w:val="0"/>
      <w:marTop w:val="0"/>
      <w:marBottom w:val="0"/>
      <w:divBdr>
        <w:top w:val="none" w:sz="0" w:space="0" w:color="auto"/>
        <w:left w:val="none" w:sz="0" w:space="0" w:color="auto"/>
        <w:bottom w:val="none" w:sz="0" w:space="0" w:color="auto"/>
        <w:right w:val="none" w:sz="0" w:space="0" w:color="auto"/>
      </w:divBdr>
    </w:div>
    <w:div w:id="311106638">
      <w:bodyDiv w:val="1"/>
      <w:marLeft w:val="0"/>
      <w:marRight w:val="0"/>
      <w:marTop w:val="0"/>
      <w:marBottom w:val="0"/>
      <w:divBdr>
        <w:top w:val="none" w:sz="0" w:space="0" w:color="auto"/>
        <w:left w:val="none" w:sz="0" w:space="0" w:color="auto"/>
        <w:bottom w:val="none" w:sz="0" w:space="0" w:color="auto"/>
        <w:right w:val="none" w:sz="0" w:space="0" w:color="auto"/>
      </w:divBdr>
    </w:div>
    <w:div w:id="313339798">
      <w:bodyDiv w:val="1"/>
      <w:marLeft w:val="0"/>
      <w:marRight w:val="0"/>
      <w:marTop w:val="0"/>
      <w:marBottom w:val="0"/>
      <w:divBdr>
        <w:top w:val="none" w:sz="0" w:space="0" w:color="auto"/>
        <w:left w:val="none" w:sz="0" w:space="0" w:color="auto"/>
        <w:bottom w:val="none" w:sz="0" w:space="0" w:color="auto"/>
        <w:right w:val="none" w:sz="0" w:space="0" w:color="auto"/>
      </w:divBdr>
    </w:div>
    <w:div w:id="340473642">
      <w:bodyDiv w:val="1"/>
      <w:marLeft w:val="0"/>
      <w:marRight w:val="0"/>
      <w:marTop w:val="0"/>
      <w:marBottom w:val="0"/>
      <w:divBdr>
        <w:top w:val="none" w:sz="0" w:space="0" w:color="auto"/>
        <w:left w:val="none" w:sz="0" w:space="0" w:color="auto"/>
        <w:bottom w:val="none" w:sz="0" w:space="0" w:color="auto"/>
        <w:right w:val="none" w:sz="0" w:space="0" w:color="auto"/>
      </w:divBdr>
    </w:div>
    <w:div w:id="341518243">
      <w:bodyDiv w:val="1"/>
      <w:marLeft w:val="0"/>
      <w:marRight w:val="0"/>
      <w:marTop w:val="0"/>
      <w:marBottom w:val="0"/>
      <w:divBdr>
        <w:top w:val="none" w:sz="0" w:space="0" w:color="auto"/>
        <w:left w:val="none" w:sz="0" w:space="0" w:color="auto"/>
        <w:bottom w:val="none" w:sz="0" w:space="0" w:color="auto"/>
        <w:right w:val="none" w:sz="0" w:space="0" w:color="auto"/>
      </w:divBdr>
    </w:div>
    <w:div w:id="353926293">
      <w:bodyDiv w:val="1"/>
      <w:marLeft w:val="0"/>
      <w:marRight w:val="0"/>
      <w:marTop w:val="0"/>
      <w:marBottom w:val="0"/>
      <w:divBdr>
        <w:top w:val="none" w:sz="0" w:space="0" w:color="auto"/>
        <w:left w:val="none" w:sz="0" w:space="0" w:color="auto"/>
        <w:bottom w:val="none" w:sz="0" w:space="0" w:color="auto"/>
        <w:right w:val="none" w:sz="0" w:space="0" w:color="auto"/>
      </w:divBdr>
    </w:div>
    <w:div w:id="379984621">
      <w:bodyDiv w:val="1"/>
      <w:marLeft w:val="0"/>
      <w:marRight w:val="0"/>
      <w:marTop w:val="0"/>
      <w:marBottom w:val="0"/>
      <w:divBdr>
        <w:top w:val="none" w:sz="0" w:space="0" w:color="auto"/>
        <w:left w:val="none" w:sz="0" w:space="0" w:color="auto"/>
        <w:bottom w:val="none" w:sz="0" w:space="0" w:color="auto"/>
        <w:right w:val="none" w:sz="0" w:space="0" w:color="auto"/>
      </w:divBdr>
    </w:div>
    <w:div w:id="389546338">
      <w:bodyDiv w:val="1"/>
      <w:marLeft w:val="0"/>
      <w:marRight w:val="0"/>
      <w:marTop w:val="0"/>
      <w:marBottom w:val="0"/>
      <w:divBdr>
        <w:top w:val="none" w:sz="0" w:space="0" w:color="auto"/>
        <w:left w:val="none" w:sz="0" w:space="0" w:color="auto"/>
        <w:bottom w:val="none" w:sz="0" w:space="0" w:color="auto"/>
        <w:right w:val="none" w:sz="0" w:space="0" w:color="auto"/>
      </w:divBdr>
    </w:div>
    <w:div w:id="412698692">
      <w:bodyDiv w:val="1"/>
      <w:marLeft w:val="0"/>
      <w:marRight w:val="0"/>
      <w:marTop w:val="0"/>
      <w:marBottom w:val="0"/>
      <w:divBdr>
        <w:top w:val="none" w:sz="0" w:space="0" w:color="auto"/>
        <w:left w:val="none" w:sz="0" w:space="0" w:color="auto"/>
        <w:bottom w:val="none" w:sz="0" w:space="0" w:color="auto"/>
        <w:right w:val="none" w:sz="0" w:space="0" w:color="auto"/>
      </w:divBdr>
    </w:div>
    <w:div w:id="426851130">
      <w:bodyDiv w:val="1"/>
      <w:marLeft w:val="0"/>
      <w:marRight w:val="0"/>
      <w:marTop w:val="0"/>
      <w:marBottom w:val="0"/>
      <w:divBdr>
        <w:top w:val="none" w:sz="0" w:space="0" w:color="auto"/>
        <w:left w:val="none" w:sz="0" w:space="0" w:color="auto"/>
        <w:bottom w:val="none" w:sz="0" w:space="0" w:color="auto"/>
        <w:right w:val="none" w:sz="0" w:space="0" w:color="auto"/>
      </w:divBdr>
    </w:div>
    <w:div w:id="433135592">
      <w:bodyDiv w:val="1"/>
      <w:marLeft w:val="0"/>
      <w:marRight w:val="0"/>
      <w:marTop w:val="0"/>
      <w:marBottom w:val="0"/>
      <w:divBdr>
        <w:top w:val="none" w:sz="0" w:space="0" w:color="auto"/>
        <w:left w:val="none" w:sz="0" w:space="0" w:color="auto"/>
        <w:bottom w:val="none" w:sz="0" w:space="0" w:color="auto"/>
        <w:right w:val="none" w:sz="0" w:space="0" w:color="auto"/>
      </w:divBdr>
    </w:div>
    <w:div w:id="447354708">
      <w:bodyDiv w:val="1"/>
      <w:marLeft w:val="0"/>
      <w:marRight w:val="0"/>
      <w:marTop w:val="0"/>
      <w:marBottom w:val="0"/>
      <w:divBdr>
        <w:top w:val="none" w:sz="0" w:space="0" w:color="auto"/>
        <w:left w:val="none" w:sz="0" w:space="0" w:color="auto"/>
        <w:bottom w:val="none" w:sz="0" w:space="0" w:color="auto"/>
        <w:right w:val="none" w:sz="0" w:space="0" w:color="auto"/>
      </w:divBdr>
    </w:div>
    <w:div w:id="453014490">
      <w:bodyDiv w:val="1"/>
      <w:marLeft w:val="0"/>
      <w:marRight w:val="0"/>
      <w:marTop w:val="0"/>
      <w:marBottom w:val="0"/>
      <w:divBdr>
        <w:top w:val="none" w:sz="0" w:space="0" w:color="auto"/>
        <w:left w:val="none" w:sz="0" w:space="0" w:color="auto"/>
        <w:bottom w:val="none" w:sz="0" w:space="0" w:color="auto"/>
        <w:right w:val="none" w:sz="0" w:space="0" w:color="auto"/>
      </w:divBdr>
    </w:div>
    <w:div w:id="454521864">
      <w:bodyDiv w:val="1"/>
      <w:marLeft w:val="0"/>
      <w:marRight w:val="0"/>
      <w:marTop w:val="0"/>
      <w:marBottom w:val="0"/>
      <w:divBdr>
        <w:top w:val="none" w:sz="0" w:space="0" w:color="auto"/>
        <w:left w:val="none" w:sz="0" w:space="0" w:color="auto"/>
        <w:bottom w:val="none" w:sz="0" w:space="0" w:color="auto"/>
        <w:right w:val="none" w:sz="0" w:space="0" w:color="auto"/>
      </w:divBdr>
    </w:div>
    <w:div w:id="474178343">
      <w:bodyDiv w:val="1"/>
      <w:marLeft w:val="0"/>
      <w:marRight w:val="0"/>
      <w:marTop w:val="0"/>
      <w:marBottom w:val="0"/>
      <w:divBdr>
        <w:top w:val="none" w:sz="0" w:space="0" w:color="auto"/>
        <w:left w:val="none" w:sz="0" w:space="0" w:color="auto"/>
        <w:bottom w:val="none" w:sz="0" w:space="0" w:color="auto"/>
        <w:right w:val="none" w:sz="0" w:space="0" w:color="auto"/>
      </w:divBdr>
    </w:div>
    <w:div w:id="483667029">
      <w:bodyDiv w:val="1"/>
      <w:marLeft w:val="0"/>
      <w:marRight w:val="0"/>
      <w:marTop w:val="0"/>
      <w:marBottom w:val="0"/>
      <w:divBdr>
        <w:top w:val="none" w:sz="0" w:space="0" w:color="auto"/>
        <w:left w:val="none" w:sz="0" w:space="0" w:color="auto"/>
        <w:bottom w:val="none" w:sz="0" w:space="0" w:color="auto"/>
        <w:right w:val="none" w:sz="0" w:space="0" w:color="auto"/>
      </w:divBdr>
    </w:div>
    <w:div w:id="557477128">
      <w:bodyDiv w:val="1"/>
      <w:marLeft w:val="0"/>
      <w:marRight w:val="0"/>
      <w:marTop w:val="0"/>
      <w:marBottom w:val="0"/>
      <w:divBdr>
        <w:top w:val="none" w:sz="0" w:space="0" w:color="auto"/>
        <w:left w:val="none" w:sz="0" w:space="0" w:color="auto"/>
        <w:bottom w:val="none" w:sz="0" w:space="0" w:color="auto"/>
        <w:right w:val="none" w:sz="0" w:space="0" w:color="auto"/>
      </w:divBdr>
    </w:div>
    <w:div w:id="567309235">
      <w:bodyDiv w:val="1"/>
      <w:marLeft w:val="0"/>
      <w:marRight w:val="0"/>
      <w:marTop w:val="0"/>
      <w:marBottom w:val="0"/>
      <w:divBdr>
        <w:top w:val="none" w:sz="0" w:space="0" w:color="auto"/>
        <w:left w:val="none" w:sz="0" w:space="0" w:color="auto"/>
        <w:bottom w:val="none" w:sz="0" w:space="0" w:color="auto"/>
        <w:right w:val="none" w:sz="0" w:space="0" w:color="auto"/>
      </w:divBdr>
    </w:div>
    <w:div w:id="585846869">
      <w:bodyDiv w:val="1"/>
      <w:marLeft w:val="0"/>
      <w:marRight w:val="0"/>
      <w:marTop w:val="0"/>
      <w:marBottom w:val="0"/>
      <w:divBdr>
        <w:top w:val="none" w:sz="0" w:space="0" w:color="auto"/>
        <w:left w:val="none" w:sz="0" w:space="0" w:color="auto"/>
        <w:bottom w:val="none" w:sz="0" w:space="0" w:color="auto"/>
        <w:right w:val="none" w:sz="0" w:space="0" w:color="auto"/>
      </w:divBdr>
    </w:div>
    <w:div w:id="587233415">
      <w:bodyDiv w:val="1"/>
      <w:marLeft w:val="0"/>
      <w:marRight w:val="0"/>
      <w:marTop w:val="0"/>
      <w:marBottom w:val="0"/>
      <w:divBdr>
        <w:top w:val="none" w:sz="0" w:space="0" w:color="auto"/>
        <w:left w:val="none" w:sz="0" w:space="0" w:color="auto"/>
        <w:bottom w:val="none" w:sz="0" w:space="0" w:color="auto"/>
        <w:right w:val="none" w:sz="0" w:space="0" w:color="auto"/>
      </w:divBdr>
    </w:div>
    <w:div w:id="588198315">
      <w:bodyDiv w:val="1"/>
      <w:marLeft w:val="0"/>
      <w:marRight w:val="0"/>
      <w:marTop w:val="0"/>
      <w:marBottom w:val="0"/>
      <w:divBdr>
        <w:top w:val="none" w:sz="0" w:space="0" w:color="auto"/>
        <w:left w:val="none" w:sz="0" w:space="0" w:color="auto"/>
        <w:bottom w:val="none" w:sz="0" w:space="0" w:color="auto"/>
        <w:right w:val="none" w:sz="0" w:space="0" w:color="auto"/>
      </w:divBdr>
    </w:div>
    <w:div w:id="649210122">
      <w:bodyDiv w:val="1"/>
      <w:marLeft w:val="0"/>
      <w:marRight w:val="0"/>
      <w:marTop w:val="0"/>
      <w:marBottom w:val="0"/>
      <w:divBdr>
        <w:top w:val="none" w:sz="0" w:space="0" w:color="auto"/>
        <w:left w:val="none" w:sz="0" w:space="0" w:color="auto"/>
        <w:bottom w:val="none" w:sz="0" w:space="0" w:color="auto"/>
        <w:right w:val="none" w:sz="0" w:space="0" w:color="auto"/>
      </w:divBdr>
    </w:div>
    <w:div w:id="656616106">
      <w:bodyDiv w:val="1"/>
      <w:marLeft w:val="0"/>
      <w:marRight w:val="0"/>
      <w:marTop w:val="0"/>
      <w:marBottom w:val="0"/>
      <w:divBdr>
        <w:top w:val="none" w:sz="0" w:space="0" w:color="auto"/>
        <w:left w:val="none" w:sz="0" w:space="0" w:color="auto"/>
        <w:bottom w:val="none" w:sz="0" w:space="0" w:color="auto"/>
        <w:right w:val="none" w:sz="0" w:space="0" w:color="auto"/>
      </w:divBdr>
    </w:div>
    <w:div w:id="674381431">
      <w:bodyDiv w:val="1"/>
      <w:marLeft w:val="0"/>
      <w:marRight w:val="0"/>
      <w:marTop w:val="0"/>
      <w:marBottom w:val="0"/>
      <w:divBdr>
        <w:top w:val="none" w:sz="0" w:space="0" w:color="auto"/>
        <w:left w:val="none" w:sz="0" w:space="0" w:color="auto"/>
        <w:bottom w:val="none" w:sz="0" w:space="0" w:color="auto"/>
        <w:right w:val="none" w:sz="0" w:space="0" w:color="auto"/>
      </w:divBdr>
    </w:div>
    <w:div w:id="679502675">
      <w:bodyDiv w:val="1"/>
      <w:marLeft w:val="0"/>
      <w:marRight w:val="0"/>
      <w:marTop w:val="0"/>
      <w:marBottom w:val="0"/>
      <w:divBdr>
        <w:top w:val="none" w:sz="0" w:space="0" w:color="auto"/>
        <w:left w:val="none" w:sz="0" w:space="0" w:color="auto"/>
        <w:bottom w:val="none" w:sz="0" w:space="0" w:color="auto"/>
        <w:right w:val="none" w:sz="0" w:space="0" w:color="auto"/>
      </w:divBdr>
    </w:div>
    <w:div w:id="706755771">
      <w:bodyDiv w:val="1"/>
      <w:marLeft w:val="0"/>
      <w:marRight w:val="0"/>
      <w:marTop w:val="0"/>
      <w:marBottom w:val="0"/>
      <w:divBdr>
        <w:top w:val="none" w:sz="0" w:space="0" w:color="auto"/>
        <w:left w:val="none" w:sz="0" w:space="0" w:color="auto"/>
        <w:bottom w:val="none" w:sz="0" w:space="0" w:color="auto"/>
        <w:right w:val="none" w:sz="0" w:space="0" w:color="auto"/>
      </w:divBdr>
    </w:div>
    <w:div w:id="712119759">
      <w:bodyDiv w:val="1"/>
      <w:marLeft w:val="0"/>
      <w:marRight w:val="0"/>
      <w:marTop w:val="0"/>
      <w:marBottom w:val="0"/>
      <w:divBdr>
        <w:top w:val="none" w:sz="0" w:space="0" w:color="auto"/>
        <w:left w:val="none" w:sz="0" w:space="0" w:color="auto"/>
        <w:bottom w:val="none" w:sz="0" w:space="0" w:color="auto"/>
        <w:right w:val="none" w:sz="0" w:space="0" w:color="auto"/>
      </w:divBdr>
    </w:div>
    <w:div w:id="719742552">
      <w:bodyDiv w:val="1"/>
      <w:marLeft w:val="0"/>
      <w:marRight w:val="0"/>
      <w:marTop w:val="0"/>
      <w:marBottom w:val="0"/>
      <w:divBdr>
        <w:top w:val="none" w:sz="0" w:space="0" w:color="auto"/>
        <w:left w:val="none" w:sz="0" w:space="0" w:color="auto"/>
        <w:bottom w:val="none" w:sz="0" w:space="0" w:color="auto"/>
        <w:right w:val="none" w:sz="0" w:space="0" w:color="auto"/>
      </w:divBdr>
    </w:div>
    <w:div w:id="748426624">
      <w:bodyDiv w:val="1"/>
      <w:marLeft w:val="0"/>
      <w:marRight w:val="0"/>
      <w:marTop w:val="0"/>
      <w:marBottom w:val="0"/>
      <w:divBdr>
        <w:top w:val="none" w:sz="0" w:space="0" w:color="auto"/>
        <w:left w:val="none" w:sz="0" w:space="0" w:color="auto"/>
        <w:bottom w:val="none" w:sz="0" w:space="0" w:color="auto"/>
        <w:right w:val="none" w:sz="0" w:space="0" w:color="auto"/>
      </w:divBdr>
      <w:divsChild>
        <w:div w:id="2106261975">
          <w:marLeft w:val="-2175"/>
          <w:marRight w:val="0"/>
          <w:marTop w:val="0"/>
          <w:marBottom w:val="0"/>
          <w:divBdr>
            <w:top w:val="none" w:sz="0" w:space="0" w:color="auto"/>
            <w:left w:val="none" w:sz="0" w:space="0" w:color="auto"/>
            <w:bottom w:val="none" w:sz="0" w:space="0" w:color="auto"/>
            <w:right w:val="none" w:sz="0" w:space="0" w:color="auto"/>
          </w:divBdr>
          <w:divsChild>
            <w:div w:id="1667782185">
              <w:marLeft w:val="6975"/>
              <w:marRight w:val="0"/>
              <w:marTop w:val="0"/>
              <w:marBottom w:val="0"/>
              <w:divBdr>
                <w:top w:val="none" w:sz="0" w:space="0" w:color="auto"/>
                <w:left w:val="none" w:sz="0" w:space="0" w:color="auto"/>
                <w:bottom w:val="none" w:sz="0" w:space="0" w:color="auto"/>
                <w:right w:val="none" w:sz="0" w:space="0" w:color="auto"/>
              </w:divBdr>
              <w:divsChild>
                <w:div w:id="352070826">
                  <w:marLeft w:val="-3900"/>
                  <w:marRight w:val="0"/>
                  <w:marTop w:val="300"/>
                  <w:marBottom w:val="0"/>
                  <w:divBdr>
                    <w:top w:val="none" w:sz="0" w:space="0" w:color="auto"/>
                    <w:left w:val="none" w:sz="0" w:space="0" w:color="auto"/>
                    <w:bottom w:val="none" w:sz="0" w:space="0" w:color="auto"/>
                    <w:right w:val="none" w:sz="0" w:space="0" w:color="auto"/>
                  </w:divBdr>
                  <w:divsChild>
                    <w:div w:id="2140800518">
                      <w:marLeft w:val="0"/>
                      <w:marRight w:val="0"/>
                      <w:marTop w:val="0"/>
                      <w:marBottom w:val="0"/>
                      <w:divBdr>
                        <w:top w:val="none" w:sz="0" w:space="0" w:color="auto"/>
                        <w:left w:val="none" w:sz="0" w:space="0" w:color="auto"/>
                        <w:bottom w:val="none" w:sz="0" w:space="0" w:color="auto"/>
                        <w:right w:val="none" w:sz="0" w:space="0" w:color="auto"/>
                      </w:divBdr>
                    </w:div>
                  </w:divsChild>
                </w:div>
                <w:div w:id="1828550357">
                  <w:marLeft w:val="0"/>
                  <w:marRight w:val="0"/>
                  <w:marTop w:val="0"/>
                  <w:marBottom w:val="0"/>
                  <w:divBdr>
                    <w:top w:val="none" w:sz="0" w:space="0" w:color="auto"/>
                    <w:left w:val="none" w:sz="0" w:space="0" w:color="auto"/>
                    <w:bottom w:val="none" w:sz="0" w:space="0" w:color="auto"/>
                    <w:right w:val="none" w:sz="0" w:space="0" w:color="auto"/>
                  </w:divBdr>
                  <w:divsChild>
                    <w:div w:id="38556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446052">
      <w:bodyDiv w:val="1"/>
      <w:marLeft w:val="0"/>
      <w:marRight w:val="0"/>
      <w:marTop w:val="0"/>
      <w:marBottom w:val="0"/>
      <w:divBdr>
        <w:top w:val="none" w:sz="0" w:space="0" w:color="auto"/>
        <w:left w:val="none" w:sz="0" w:space="0" w:color="auto"/>
        <w:bottom w:val="none" w:sz="0" w:space="0" w:color="auto"/>
        <w:right w:val="none" w:sz="0" w:space="0" w:color="auto"/>
      </w:divBdr>
    </w:div>
    <w:div w:id="794566667">
      <w:bodyDiv w:val="1"/>
      <w:marLeft w:val="0"/>
      <w:marRight w:val="0"/>
      <w:marTop w:val="0"/>
      <w:marBottom w:val="0"/>
      <w:divBdr>
        <w:top w:val="none" w:sz="0" w:space="0" w:color="auto"/>
        <w:left w:val="none" w:sz="0" w:space="0" w:color="auto"/>
        <w:bottom w:val="none" w:sz="0" w:space="0" w:color="auto"/>
        <w:right w:val="none" w:sz="0" w:space="0" w:color="auto"/>
      </w:divBdr>
    </w:div>
    <w:div w:id="829373420">
      <w:bodyDiv w:val="1"/>
      <w:marLeft w:val="0"/>
      <w:marRight w:val="0"/>
      <w:marTop w:val="0"/>
      <w:marBottom w:val="0"/>
      <w:divBdr>
        <w:top w:val="none" w:sz="0" w:space="0" w:color="auto"/>
        <w:left w:val="none" w:sz="0" w:space="0" w:color="auto"/>
        <w:bottom w:val="none" w:sz="0" w:space="0" w:color="auto"/>
        <w:right w:val="none" w:sz="0" w:space="0" w:color="auto"/>
      </w:divBdr>
    </w:div>
    <w:div w:id="830949060">
      <w:bodyDiv w:val="1"/>
      <w:marLeft w:val="0"/>
      <w:marRight w:val="0"/>
      <w:marTop w:val="0"/>
      <w:marBottom w:val="0"/>
      <w:divBdr>
        <w:top w:val="none" w:sz="0" w:space="0" w:color="auto"/>
        <w:left w:val="none" w:sz="0" w:space="0" w:color="auto"/>
        <w:bottom w:val="none" w:sz="0" w:space="0" w:color="auto"/>
        <w:right w:val="none" w:sz="0" w:space="0" w:color="auto"/>
      </w:divBdr>
    </w:div>
    <w:div w:id="855773084">
      <w:bodyDiv w:val="1"/>
      <w:marLeft w:val="0"/>
      <w:marRight w:val="0"/>
      <w:marTop w:val="0"/>
      <w:marBottom w:val="0"/>
      <w:divBdr>
        <w:top w:val="none" w:sz="0" w:space="0" w:color="auto"/>
        <w:left w:val="none" w:sz="0" w:space="0" w:color="auto"/>
        <w:bottom w:val="none" w:sz="0" w:space="0" w:color="auto"/>
        <w:right w:val="none" w:sz="0" w:space="0" w:color="auto"/>
      </w:divBdr>
    </w:div>
    <w:div w:id="865102726">
      <w:bodyDiv w:val="1"/>
      <w:marLeft w:val="0"/>
      <w:marRight w:val="0"/>
      <w:marTop w:val="0"/>
      <w:marBottom w:val="0"/>
      <w:divBdr>
        <w:top w:val="none" w:sz="0" w:space="0" w:color="auto"/>
        <w:left w:val="none" w:sz="0" w:space="0" w:color="auto"/>
        <w:bottom w:val="none" w:sz="0" w:space="0" w:color="auto"/>
        <w:right w:val="none" w:sz="0" w:space="0" w:color="auto"/>
      </w:divBdr>
    </w:div>
    <w:div w:id="865405261">
      <w:bodyDiv w:val="1"/>
      <w:marLeft w:val="0"/>
      <w:marRight w:val="0"/>
      <w:marTop w:val="0"/>
      <w:marBottom w:val="0"/>
      <w:divBdr>
        <w:top w:val="none" w:sz="0" w:space="0" w:color="auto"/>
        <w:left w:val="none" w:sz="0" w:space="0" w:color="auto"/>
        <w:bottom w:val="none" w:sz="0" w:space="0" w:color="auto"/>
        <w:right w:val="none" w:sz="0" w:space="0" w:color="auto"/>
      </w:divBdr>
    </w:div>
    <w:div w:id="878205814">
      <w:bodyDiv w:val="1"/>
      <w:marLeft w:val="0"/>
      <w:marRight w:val="0"/>
      <w:marTop w:val="0"/>
      <w:marBottom w:val="0"/>
      <w:divBdr>
        <w:top w:val="none" w:sz="0" w:space="0" w:color="auto"/>
        <w:left w:val="none" w:sz="0" w:space="0" w:color="auto"/>
        <w:bottom w:val="none" w:sz="0" w:space="0" w:color="auto"/>
        <w:right w:val="none" w:sz="0" w:space="0" w:color="auto"/>
      </w:divBdr>
    </w:div>
    <w:div w:id="882180700">
      <w:bodyDiv w:val="1"/>
      <w:marLeft w:val="0"/>
      <w:marRight w:val="0"/>
      <w:marTop w:val="0"/>
      <w:marBottom w:val="0"/>
      <w:divBdr>
        <w:top w:val="none" w:sz="0" w:space="0" w:color="auto"/>
        <w:left w:val="none" w:sz="0" w:space="0" w:color="auto"/>
        <w:bottom w:val="none" w:sz="0" w:space="0" w:color="auto"/>
        <w:right w:val="none" w:sz="0" w:space="0" w:color="auto"/>
      </w:divBdr>
    </w:div>
    <w:div w:id="885531297">
      <w:bodyDiv w:val="1"/>
      <w:marLeft w:val="0"/>
      <w:marRight w:val="0"/>
      <w:marTop w:val="0"/>
      <w:marBottom w:val="0"/>
      <w:divBdr>
        <w:top w:val="none" w:sz="0" w:space="0" w:color="auto"/>
        <w:left w:val="none" w:sz="0" w:space="0" w:color="auto"/>
        <w:bottom w:val="none" w:sz="0" w:space="0" w:color="auto"/>
        <w:right w:val="none" w:sz="0" w:space="0" w:color="auto"/>
      </w:divBdr>
    </w:div>
    <w:div w:id="898832803">
      <w:bodyDiv w:val="1"/>
      <w:marLeft w:val="0"/>
      <w:marRight w:val="0"/>
      <w:marTop w:val="0"/>
      <w:marBottom w:val="0"/>
      <w:divBdr>
        <w:top w:val="none" w:sz="0" w:space="0" w:color="auto"/>
        <w:left w:val="none" w:sz="0" w:space="0" w:color="auto"/>
        <w:bottom w:val="none" w:sz="0" w:space="0" w:color="auto"/>
        <w:right w:val="none" w:sz="0" w:space="0" w:color="auto"/>
      </w:divBdr>
    </w:div>
    <w:div w:id="945772908">
      <w:bodyDiv w:val="1"/>
      <w:marLeft w:val="0"/>
      <w:marRight w:val="0"/>
      <w:marTop w:val="0"/>
      <w:marBottom w:val="0"/>
      <w:divBdr>
        <w:top w:val="none" w:sz="0" w:space="0" w:color="auto"/>
        <w:left w:val="none" w:sz="0" w:space="0" w:color="auto"/>
        <w:bottom w:val="none" w:sz="0" w:space="0" w:color="auto"/>
        <w:right w:val="none" w:sz="0" w:space="0" w:color="auto"/>
      </w:divBdr>
    </w:div>
    <w:div w:id="961838366">
      <w:bodyDiv w:val="1"/>
      <w:marLeft w:val="0"/>
      <w:marRight w:val="0"/>
      <w:marTop w:val="0"/>
      <w:marBottom w:val="0"/>
      <w:divBdr>
        <w:top w:val="none" w:sz="0" w:space="0" w:color="auto"/>
        <w:left w:val="none" w:sz="0" w:space="0" w:color="auto"/>
        <w:bottom w:val="none" w:sz="0" w:space="0" w:color="auto"/>
        <w:right w:val="none" w:sz="0" w:space="0" w:color="auto"/>
      </w:divBdr>
    </w:div>
    <w:div w:id="973682552">
      <w:bodyDiv w:val="1"/>
      <w:marLeft w:val="0"/>
      <w:marRight w:val="0"/>
      <w:marTop w:val="0"/>
      <w:marBottom w:val="0"/>
      <w:divBdr>
        <w:top w:val="none" w:sz="0" w:space="0" w:color="auto"/>
        <w:left w:val="none" w:sz="0" w:space="0" w:color="auto"/>
        <w:bottom w:val="none" w:sz="0" w:space="0" w:color="auto"/>
        <w:right w:val="none" w:sz="0" w:space="0" w:color="auto"/>
      </w:divBdr>
    </w:div>
    <w:div w:id="1011876335">
      <w:bodyDiv w:val="1"/>
      <w:marLeft w:val="0"/>
      <w:marRight w:val="0"/>
      <w:marTop w:val="0"/>
      <w:marBottom w:val="0"/>
      <w:divBdr>
        <w:top w:val="none" w:sz="0" w:space="0" w:color="auto"/>
        <w:left w:val="none" w:sz="0" w:space="0" w:color="auto"/>
        <w:bottom w:val="none" w:sz="0" w:space="0" w:color="auto"/>
        <w:right w:val="none" w:sz="0" w:space="0" w:color="auto"/>
      </w:divBdr>
    </w:div>
    <w:div w:id="1035471266">
      <w:bodyDiv w:val="1"/>
      <w:marLeft w:val="0"/>
      <w:marRight w:val="0"/>
      <w:marTop w:val="0"/>
      <w:marBottom w:val="0"/>
      <w:divBdr>
        <w:top w:val="none" w:sz="0" w:space="0" w:color="auto"/>
        <w:left w:val="none" w:sz="0" w:space="0" w:color="auto"/>
        <w:bottom w:val="none" w:sz="0" w:space="0" w:color="auto"/>
        <w:right w:val="none" w:sz="0" w:space="0" w:color="auto"/>
      </w:divBdr>
    </w:div>
    <w:div w:id="1050960068">
      <w:bodyDiv w:val="1"/>
      <w:marLeft w:val="0"/>
      <w:marRight w:val="0"/>
      <w:marTop w:val="0"/>
      <w:marBottom w:val="0"/>
      <w:divBdr>
        <w:top w:val="none" w:sz="0" w:space="0" w:color="auto"/>
        <w:left w:val="none" w:sz="0" w:space="0" w:color="auto"/>
        <w:bottom w:val="none" w:sz="0" w:space="0" w:color="auto"/>
        <w:right w:val="none" w:sz="0" w:space="0" w:color="auto"/>
      </w:divBdr>
    </w:div>
    <w:div w:id="1060785561">
      <w:bodyDiv w:val="1"/>
      <w:marLeft w:val="0"/>
      <w:marRight w:val="0"/>
      <w:marTop w:val="0"/>
      <w:marBottom w:val="0"/>
      <w:divBdr>
        <w:top w:val="none" w:sz="0" w:space="0" w:color="auto"/>
        <w:left w:val="none" w:sz="0" w:space="0" w:color="auto"/>
        <w:bottom w:val="none" w:sz="0" w:space="0" w:color="auto"/>
        <w:right w:val="none" w:sz="0" w:space="0" w:color="auto"/>
      </w:divBdr>
    </w:div>
    <w:div w:id="1087653219">
      <w:bodyDiv w:val="1"/>
      <w:marLeft w:val="0"/>
      <w:marRight w:val="0"/>
      <w:marTop w:val="0"/>
      <w:marBottom w:val="0"/>
      <w:divBdr>
        <w:top w:val="none" w:sz="0" w:space="0" w:color="auto"/>
        <w:left w:val="none" w:sz="0" w:space="0" w:color="auto"/>
        <w:bottom w:val="none" w:sz="0" w:space="0" w:color="auto"/>
        <w:right w:val="none" w:sz="0" w:space="0" w:color="auto"/>
      </w:divBdr>
    </w:div>
    <w:div w:id="1123960167">
      <w:bodyDiv w:val="1"/>
      <w:marLeft w:val="0"/>
      <w:marRight w:val="0"/>
      <w:marTop w:val="0"/>
      <w:marBottom w:val="0"/>
      <w:divBdr>
        <w:top w:val="none" w:sz="0" w:space="0" w:color="auto"/>
        <w:left w:val="none" w:sz="0" w:space="0" w:color="auto"/>
        <w:bottom w:val="none" w:sz="0" w:space="0" w:color="auto"/>
        <w:right w:val="none" w:sz="0" w:space="0" w:color="auto"/>
      </w:divBdr>
    </w:div>
    <w:div w:id="1135373615">
      <w:bodyDiv w:val="1"/>
      <w:marLeft w:val="0"/>
      <w:marRight w:val="0"/>
      <w:marTop w:val="0"/>
      <w:marBottom w:val="0"/>
      <w:divBdr>
        <w:top w:val="none" w:sz="0" w:space="0" w:color="auto"/>
        <w:left w:val="none" w:sz="0" w:space="0" w:color="auto"/>
        <w:bottom w:val="none" w:sz="0" w:space="0" w:color="auto"/>
        <w:right w:val="none" w:sz="0" w:space="0" w:color="auto"/>
      </w:divBdr>
    </w:div>
    <w:div w:id="1159465680">
      <w:bodyDiv w:val="1"/>
      <w:marLeft w:val="0"/>
      <w:marRight w:val="0"/>
      <w:marTop w:val="0"/>
      <w:marBottom w:val="0"/>
      <w:divBdr>
        <w:top w:val="none" w:sz="0" w:space="0" w:color="auto"/>
        <w:left w:val="none" w:sz="0" w:space="0" w:color="auto"/>
        <w:bottom w:val="none" w:sz="0" w:space="0" w:color="auto"/>
        <w:right w:val="none" w:sz="0" w:space="0" w:color="auto"/>
      </w:divBdr>
    </w:div>
    <w:div w:id="1163857186">
      <w:bodyDiv w:val="1"/>
      <w:marLeft w:val="0"/>
      <w:marRight w:val="0"/>
      <w:marTop w:val="0"/>
      <w:marBottom w:val="0"/>
      <w:divBdr>
        <w:top w:val="none" w:sz="0" w:space="0" w:color="auto"/>
        <w:left w:val="none" w:sz="0" w:space="0" w:color="auto"/>
        <w:bottom w:val="none" w:sz="0" w:space="0" w:color="auto"/>
        <w:right w:val="none" w:sz="0" w:space="0" w:color="auto"/>
      </w:divBdr>
    </w:div>
    <w:div w:id="1169709802">
      <w:bodyDiv w:val="1"/>
      <w:marLeft w:val="0"/>
      <w:marRight w:val="0"/>
      <w:marTop w:val="0"/>
      <w:marBottom w:val="0"/>
      <w:divBdr>
        <w:top w:val="none" w:sz="0" w:space="0" w:color="auto"/>
        <w:left w:val="none" w:sz="0" w:space="0" w:color="auto"/>
        <w:bottom w:val="none" w:sz="0" w:space="0" w:color="auto"/>
        <w:right w:val="none" w:sz="0" w:space="0" w:color="auto"/>
      </w:divBdr>
    </w:div>
    <w:div w:id="1181580695">
      <w:bodyDiv w:val="1"/>
      <w:marLeft w:val="0"/>
      <w:marRight w:val="0"/>
      <w:marTop w:val="0"/>
      <w:marBottom w:val="0"/>
      <w:divBdr>
        <w:top w:val="none" w:sz="0" w:space="0" w:color="auto"/>
        <w:left w:val="none" w:sz="0" w:space="0" w:color="auto"/>
        <w:bottom w:val="none" w:sz="0" w:space="0" w:color="auto"/>
        <w:right w:val="none" w:sz="0" w:space="0" w:color="auto"/>
      </w:divBdr>
    </w:div>
    <w:div w:id="1191601434">
      <w:bodyDiv w:val="1"/>
      <w:marLeft w:val="0"/>
      <w:marRight w:val="0"/>
      <w:marTop w:val="0"/>
      <w:marBottom w:val="0"/>
      <w:divBdr>
        <w:top w:val="none" w:sz="0" w:space="0" w:color="auto"/>
        <w:left w:val="none" w:sz="0" w:space="0" w:color="auto"/>
        <w:bottom w:val="none" w:sz="0" w:space="0" w:color="auto"/>
        <w:right w:val="none" w:sz="0" w:space="0" w:color="auto"/>
      </w:divBdr>
    </w:div>
    <w:div w:id="1212302545">
      <w:bodyDiv w:val="1"/>
      <w:marLeft w:val="0"/>
      <w:marRight w:val="0"/>
      <w:marTop w:val="0"/>
      <w:marBottom w:val="0"/>
      <w:divBdr>
        <w:top w:val="none" w:sz="0" w:space="0" w:color="auto"/>
        <w:left w:val="none" w:sz="0" w:space="0" w:color="auto"/>
        <w:bottom w:val="none" w:sz="0" w:space="0" w:color="auto"/>
        <w:right w:val="none" w:sz="0" w:space="0" w:color="auto"/>
      </w:divBdr>
    </w:div>
    <w:div w:id="1221670418">
      <w:bodyDiv w:val="1"/>
      <w:marLeft w:val="0"/>
      <w:marRight w:val="0"/>
      <w:marTop w:val="0"/>
      <w:marBottom w:val="0"/>
      <w:divBdr>
        <w:top w:val="none" w:sz="0" w:space="0" w:color="auto"/>
        <w:left w:val="none" w:sz="0" w:space="0" w:color="auto"/>
        <w:bottom w:val="none" w:sz="0" w:space="0" w:color="auto"/>
        <w:right w:val="none" w:sz="0" w:space="0" w:color="auto"/>
      </w:divBdr>
    </w:div>
    <w:div w:id="1235552805">
      <w:bodyDiv w:val="1"/>
      <w:marLeft w:val="0"/>
      <w:marRight w:val="0"/>
      <w:marTop w:val="0"/>
      <w:marBottom w:val="0"/>
      <w:divBdr>
        <w:top w:val="none" w:sz="0" w:space="0" w:color="auto"/>
        <w:left w:val="none" w:sz="0" w:space="0" w:color="auto"/>
        <w:bottom w:val="none" w:sz="0" w:space="0" w:color="auto"/>
        <w:right w:val="none" w:sz="0" w:space="0" w:color="auto"/>
      </w:divBdr>
    </w:div>
    <w:div w:id="1235818413">
      <w:bodyDiv w:val="1"/>
      <w:marLeft w:val="0"/>
      <w:marRight w:val="0"/>
      <w:marTop w:val="0"/>
      <w:marBottom w:val="0"/>
      <w:divBdr>
        <w:top w:val="none" w:sz="0" w:space="0" w:color="auto"/>
        <w:left w:val="none" w:sz="0" w:space="0" w:color="auto"/>
        <w:bottom w:val="none" w:sz="0" w:space="0" w:color="auto"/>
        <w:right w:val="none" w:sz="0" w:space="0" w:color="auto"/>
      </w:divBdr>
    </w:div>
    <w:div w:id="1271400105">
      <w:bodyDiv w:val="1"/>
      <w:marLeft w:val="0"/>
      <w:marRight w:val="0"/>
      <w:marTop w:val="0"/>
      <w:marBottom w:val="0"/>
      <w:divBdr>
        <w:top w:val="none" w:sz="0" w:space="0" w:color="auto"/>
        <w:left w:val="none" w:sz="0" w:space="0" w:color="auto"/>
        <w:bottom w:val="none" w:sz="0" w:space="0" w:color="auto"/>
        <w:right w:val="none" w:sz="0" w:space="0" w:color="auto"/>
      </w:divBdr>
    </w:div>
    <w:div w:id="1288049811">
      <w:bodyDiv w:val="1"/>
      <w:marLeft w:val="0"/>
      <w:marRight w:val="0"/>
      <w:marTop w:val="0"/>
      <w:marBottom w:val="0"/>
      <w:divBdr>
        <w:top w:val="none" w:sz="0" w:space="0" w:color="auto"/>
        <w:left w:val="none" w:sz="0" w:space="0" w:color="auto"/>
        <w:bottom w:val="none" w:sz="0" w:space="0" w:color="auto"/>
        <w:right w:val="none" w:sz="0" w:space="0" w:color="auto"/>
      </w:divBdr>
    </w:div>
    <w:div w:id="1297373464">
      <w:bodyDiv w:val="1"/>
      <w:marLeft w:val="0"/>
      <w:marRight w:val="0"/>
      <w:marTop w:val="0"/>
      <w:marBottom w:val="0"/>
      <w:divBdr>
        <w:top w:val="none" w:sz="0" w:space="0" w:color="auto"/>
        <w:left w:val="none" w:sz="0" w:space="0" w:color="auto"/>
        <w:bottom w:val="none" w:sz="0" w:space="0" w:color="auto"/>
        <w:right w:val="none" w:sz="0" w:space="0" w:color="auto"/>
      </w:divBdr>
    </w:div>
    <w:div w:id="1297562875">
      <w:bodyDiv w:val="1"/>
      <w:marLeft w:val="0"/>
      <w:marRight w:val="0"/>
      <w:marTop w:val="0"/>
      <w:marBottom w:val="0"/>
      <w:divBdr>
        <w:top w:val="none" w:sz="0" w:space="0" w:color="auto"/>
        <w:left w:val="none" w:sz="0" w:space="0" w:color="auto"/>
        <w:bottom w:val="none" w:sz="0" w:space="0" w:color="auto"/>
        <w:right w:val="none" w:sz="0" w:space="0" w:color="auto"/>
      </w:divBdr>
    </w:div>
    <w:div w:id="1334258049">
      <w:bodyDiv w:val="1"/>
      <w:marLeft w:val="0"/>
      <w:marRight w:val="0"/>
      <w:marTop w:val="0"/>
      <w:marBottom w:val="0"/>
      <w:divBdr>
        <w:top w:val="none" w:sz="0" w:space="0" w:color="auto"/>
        <w:left w:val="none" w:sz="0" w:space="0" w:color="auto"/>
        <w:bottom w:val="none" w:sz="0" w:space="0" w:color="auto"/>
        <w:right w:val="none" w:sz="0" w:space="0" w:color="auto"/>
      </w:divBdr>
    </w:div>
    <w:div w:id="1344749339">
      <w:bodyDiv w:val="1"/>
      <w:marLeft w:val="0"/>
      <w:marRight w:val="0"/>
      <w:marTop w:val="0"/>
      <w:marBottom w:val="0"/>
      <w:divBdr>
        <w:top w:val="none" w:sz="0" w:space="0" w:color="auto"/>
        <w:left w:val="none" w:sz="0" w:space="0" w:color="auto"/>
        <w:bottom w:val="none" w:sz="0" w:space="0" w:color="auto"/>
        <w:right w:val="none" w:sz="0" w:space="0" w:color="auto"/>
      </w:divBdr>
    </w:div>
    <w:div w:id="1348630714">
      <w:bodyDiv w:val="1"/>
      <w:marLeft w:val="0"/>
      <w:marRight w:val="0"/>
      <w:marTop w:val="0"/>
      <w:marBottom w:val="0"/>
      <w:divBdr>
        <w:top w:val="none" w:sz="0" w:space="0" w:color="auto"/>
        <w:left w:val="none" w:sz="0" w:space="0" w:color="auto"/>
        <w:bottom w:val="none" w:sz="0" w:space="0" w:color="auto"/>
        <w:right w:val="none" w:sz="0" w:space="0" w:color="auto"/>
      </w:divBdr>
    </w:div>
    <w:div w:id="1352099619">
      <w:bodyDiv w:val="1"/>
      <w:marLeft w:val="0"/>
      <w:marRight w:val="0"/>
      <w:marTop w:val="0"/>
      <w:marBottom w:val="0"/>
      <w:divBdr>
        <w:top w:val="none" w:sz="0" w:space="0" w:color="auto"/>
        <w:left w:val="none" w:sz="0" w:space="0" w:color="auto"/>
        <w:bottom w:val="none" w:sz="0" w:space="0" w:color="auto"/>
        <w:right w:val="none" w:sz="0" w:space="0" w:color="auto"/>
      </w:divBdr>
    </w:div>
    <w:div w:id="1362822299">
      <w:bodyDiv w:val="1"/>
      <w:marLeft w:val="0"/>
      <w:marRight w:val="0"/>
      <w:marTop w:val="0"/>
      <w:marBottom w:val="0"/>
      <w:divBdr>
        <w:top w:val="none" w:sz="0" w:space="0" w:color="auto"/>
        <w:left w:val="none" w:sz="0" w:space="0" w:color="auto"/>
        <w:bottom w:val="none" w:sz="0" w:space="0" w:color="auto"/>
        <w:right w:val="none" w:sz="0" w:space="0" w:color="auto"/>
      </w:divBdr>
    </w:div>
    <w:div w:id="1381786504">
      <w:bodyDiv w:val="1"/>
      <w:marLeft w:val="0"/>
      <w:marRight w:val="0"/>
      <w:marTop w:val="0"/>
      <w:marBottom w:val="0"/>
      <w:divBdr>
        <w:top w:val="none" w:sz="0" w:space="0" w:color="auto"/>
        <w:left w:val="none" w:sz="0" w:space="0" w:color="auto"/>
        <w:bottom w:val="none" w:sz="0" w:space="0" w:color="auto"/>
        <w:right w:val="none" w:sz="0" w:space="0" w:color="auto"/>
      </w:divBdr>
    </w:div>
    <w:div w:id="1389181349">
      <w:bodyDiv w:val="1"/>
      <w:marLeft w:val="0"/>
      <w:marRight w:val="0"/>
      <w:marTop w:val="0"/>
      <w:marBottom w:val="0"/>
      <w:divBdr>
        <w:top w:val="none" w:sz="0" w:space="0" w:color="auto"/>
        <w:left w:val="none" w:sz="0" w:space="0" w:color="auto"/>
        <w:bottom w:val="none" w:sz="0" w:space="0" w:color="auto"/>
        <w:right w:val="none" w:sz="0" w:space="0" w:color="auto"/>
      </w:divBdr>
    </w:div>
    <w:div w:id="1391617538">
      <w:bodyDiv w:val="1"/>
      <w:marLeft w:val="0"/>
      <w:marRight w:val="0"/>
      <w:marTop w:val="0"/>
      <w:marBottom w:val="0"/>
      <w:divBdr>
        <w:top w:val="none" w:sz="0" w:space="0" w:color="auto"/>
        <w:left w:val="none" w:sz="0" w:space="0" w:color="auto"/>
        <w:bottom w:val="none" w:sz="0" w:space="0" w:color="auto"/>
        <w:right w:val="none" w:sz="0" w:space="0" w:color="auto"/>
      </w:divBdr>
    </w:div>
    <w:div w:id="1422989801">
      <w:bodyDiv w:val="1"/>
      <w:marLeft w:val="0"/>
      <w:marRight w:val="0"/>
      <w:marTop w:val="0"/>
      <w:marBottom w:val="0"/>
      <w:divBdr>
        <w:top w:val="none" w:sz="0" w:space="0" w:color="auto"/>
        <w:left w:val="none" w:sz="0" w:space="0" w:color="auto"/>
        <w:bottom w:val="none" w:sz="0" w:space="0" w:color="auto"/>
        <w:right w:val="none" w:sz="0" w:space="0" w:color="auto"/>
      </w:divBdr>
    </w:div>
    <w:div w:id="1443308249">
      <w:bodyDiv w:val="1"/>
      <w:marLeft w:val="0"/>
      <w:marRight w:val="0"/>
      <w:marTop w:val="0"/>
      <w:marBottom w:val="0"/>
      <w:divBdr>
        <w:top w:val="none" w:sz="0" w:space="0" w:color="auto"/>
        <w:left w:val="none" w:sz="0" w:space="0" w:color="auto"/>
        <w:bottom w:val="none" w:sz="0" w:space="0" w:color="auto"/>
        <w:right w:val="none" w:sz="0" w:space="0" w:color="auto"/>
      </w:divBdr>
    </w:div>
    <w:div w:id="1444231124">
      <w:bodyDiv w:val="1"/>
      <w:marLeft w:val="0"/>
      <w:marRight w:val="0"/>
      <w:marTop w:val="0"/>
      <w:marBottom w:val="0"/>
      <w:divBdr>
        <w:top w:val="none" w:sz="0" w:space="0" w:color="auto"/>
        <w:left w:val="none" w:sz="0" w:space="0" w:color="auto"/>
        <w:bottom w:val="none" w:sz="0" w:space="0" w:color="auto"/>
        <w:right w:val="none" w:sz="0" w:space="0" w:color="auto"/>
      </w:divBdr>
    </w:div>
    <w:div w:id="1485661505">
      <w:bodyDiv w:val="1"/>
      <w:marLeft w:val="0"/>
      <w:marRight w:val="0"/>
      <w:marTop w:val="0"/>
      <w:marBottom w:val="0"/>
      <w:divBdr>
        <w:top w:val="none" w:sz="0" w:space="0" w:color="auto"/>
        <w:left w:val="none" w:sz="0" w:space="0" w:color="auto"/>
        <w:bottom w:val="none" w:sz="0" w:space="0" w:color="auto"/>
        <w:right w:val="none" w:sz="0" w:space="0" w:color="auto"/>
      </w:divBdr>
    </w:div>
    <w:div w:id="1495486397">
      <w:bodyDiv w:val="1"/>
      <w:marLeft w:val="0"/>
      <w:marRight w:val="0"/>
      <w:marTop w:val="0"/>
      <w:marBottom w:val="0"/>
      <w:divBdr>
        <w:top w:val="none" w:sz="0" w:space="0" w:color="auto"/>
        <w:left w:val="none" w:sz="0" w:space="0" w:color="auto"/>
        <w:bottom w:val="none" w:sz="0" w:space="0" w:color="auto"/>
        <w:right w:val="none" w:sz="0" w:space="0" w:color="auto"/>
      </w:divBdr>
    </w:div>
    <w:div w:id="1511406611">
      <w:bodyDiv w:val="1"/>
      <w:marLeft w:val="0"/>
      <w:marRight w:val="0"/>
      <w:marTop w:val="0"/>
      <w:marBottom w:val="0"/>
      <w:divBdr>
        <w:top w:val="none" w:sz="0" w:space="0" w:color="auto"/>
        <w:left w:val="none" w:sz="0" w:space="0" w:color="auto"/>
        <w:bottom w:val="none" w:sz="0" w:space="0" w:color="auto"/>
        <w:right w:val="none" w:sz="0" w:space="0" w:color="auto"/>
      </w:divBdr>
    </w:div>
    <w:div w:id="1515266597">
      <w:bodyDiv w:val="1"/>
      <w:marLeft w:val="0"/>
      <w:marRight w:val="0"/>
      <w:marTop w:val="0"/>
      <w:marBottom w:val="0"/>
      <w:divBdr>
        <w:top w:val="none" w:sz="0" w:space="0" w:color="auto"/>
        <w:left w:val="none" w:sz="0" w:space="0" w:color="auto"/>
        <w:bottom w:val="none" w:sz="0" w:space="0" w:color="auto"/>
        <w:right w:val="none" w:sz="0" w:space="0" w:color="auto"/>
      </w:divBdr>
    </w:div>
    <w:div w:id="1526365344">
      <w:bodyDiv w:val="1"/>
      <w:marLeft w:val="0"/>
      <w:marRight w:val="0"/>
      <w:marTop w:val="0"/>
      <w:marBottom w:val="0"/>
      <w:divBdr>
        <w:top w:val="none" w:sz="0" w:space="0" w:color="auto"/>
        <w:left w:val="none" w:sz="0" w:space="0" w:color="auto"/>
        <w:bottom w:val="none" w:sz="0" w:space="0" w:color="auto"/>
        <w:right w:val="none" w:sz="0" w:space="0" w:color="auto"/>
      </w:divBdr>
    </w:div>
    <w:div w:id="1554273440">
      <w:bodyDiv w:val="1"/>
      <w:marLeft w:val="0"/>
      <w:marRight w:val="0"/>
      <w:marTop w:val="0"/>
      <w:marBottom w:val="0"/>
      <w:divBdr>
        <w:top w:val="none" w:sz="0" w:space="0" w:color="auto"/>
        <w:left w:val="none" w:sz="0" w:space="0" w:color="auto"/>
        <w:bottom w:val="none" w:sz="0" w:space="0" w:color="auto"/>
        <w:right w:val="none" w:sz="0" w:space="0" w:color="auto"/>
      </w:divBdr>
    </w:div>
    <w:div w:id="1583292864">
      <w:bodyDiv w:val="1"/>
      <w:marLeft w:val="0"/>
      <w:marRight w:val="0"/>
      <w:marTop w:val="0"/>
      <w:marBottom w:val="0"/>
      <w:divBdr>
        <w:top w:val="none" w:sz="0" w:space="0" w:color="auto"/>
        <w:left w:val="none" w:sz="0" w:space="0" w:color="auto"/>
        <w:bottom w:val="none" w:sz="0" w:space="0" w:color="auto"/>
        <w:right w:val="none" w:sz="0" w:space="0" w:color="auto"/>
      </w:divBdr>
    </w:div>
    <w:div w:id="1583947174">
      <w:bodyDiv w:val="1"/>
      <w:marLeft w:val="0"/>
      <w:marRight w:val="0"/>
      <w:marTop w:val="0"/>
      <w:marBottom w:val="0"/>
      <w:divBdr>
        <w:top w:val="none" w:sz="0" w:space="0" w:color="auto"/>
        <w:left w:val="none" w:sz="0" w:space="0" w:color="auto"/>
        <w:bottom w:val="none" w:sz="0" w:space="0" w:color="auto"/>
        <w:right w:val="none" w:sz="0" w:space="0" w:color="auto"/>
      </w:divBdr>
    </w:div>
    <w:div w:id="1615945738">
      <w:bodyDiv w:val="1"/>
      <w:marLeft w:val="0"/>
      <w:marRight w:val="0"/>
      <w:marTop w:val="0"/>
      <w:marBottom w:val="0"/>
      <w:divBdr>
        <w:top w:val="none" w:sz="0" w:space="0" w:color="auto"/>
        <w:left w:val="none" w:sz="0" w:space="0" w:color="auto"/>
        <w:bottom w:val="none" w:sz="0" w:space="0" w:color="auto"/>
        <w:right w:val="none" w:sz="0" w:space="0" w:color="auto"/>
      </w:divBdr>
    </w:div>
    <w:div w:id="1634016843">
      <w:bodyDiv w:val="1"/>
      <w:marLeft w:val="0"/>
      <w:marRight w:val="0"/>
      <w:marTop w:val="0"/>
      <w:marBottom w:val="0"/>
      <w:divBdr>
        <w:top w:val="none" w:sz="0" w:space="0" w:color="auto"/>
        <w:left w:val="none" w:sz="0" w:space="0" w:color="auto"/>
        <w:bottom w:val="none" w:sz="0" w:space="0" w:color="auto"/>
        <w:right w:val="none" w:sz="0" w:space="0" w:color="auto"/>
      </w:divBdr>
    </w:div>
    <w:div w:id="1642298474">
      <w:bodyDiv w:val="1"/>
      <w:marLeft w:val="0"/>
      <w:marRight w:val="0"/>
      <w:marTop w:val="0"/>
      <w:marBottom w:val="0"/>
      <w:divBdr>
        <w:top w:val="none" w:sz="0" w:space="0" w:color="auto"/>
        <w:left w:val="none" w:sz="0" w:space="0" w:color="auto"/>
        <w:bottom w:val="none" w:sz="0" w:space="0" w:color="auto"/>
        <w:right w:val="none" w:sz="0" w:space="0" w:color="auto"/>
      </w:divBdr>
    </w:div>
    <w:div w:id="1660570273">
      <w:bodyDiv w:val="1"/>
      <w:marLeft w:val="0"/>
      <w:marRight w:val="0"/>
      <w:marTop w:val="0"/>
      <w:marBottom w:val="0"/>
      <w:divBdr>
        <w:top w:val="none" w:sz="0" w:space="0" w:color="auto"/>
        <w:left w:val="none" w:sz="0" w:space="0" w:color="auto"/>
        <w:bottom w:val="none" w:sz="0" w:space="0" w:color="auto"/>
        <w:right w:val="none" w:sz="0" w:space="0" w:color="auto"/>
      </w:divBdr>
    </w:div>
    <w:div w:id="1678459812">
      <w:bodyDiv w:val="1"/>
      <w:marLeft w:val="0"/>
      <w:marRight w:val="0"/>
      <w:marTop w:val="0"/>
      <w:marBottom w:val="0"/>
      <w:divBdr>
        <w:top w:val="none" w:sz="0" w:space="0" w:color="auto"/>
        <w:left w:val="none" w:sz="0" w:space="0" w:color="auto"/>
        <w:bottom w:val="none" w:sz="0" w:space="0" w:color="auto"/>
        <w:right w:val="none" w:sz="0" w:space="0" w:color="auto"/>
      </w:divBdr>
    </w:div>
    <w:div w:id="1693679100">
      <w:bodyDiv w:val="1"/>
      <w:marLeft w:val="0"/>
      <w:marRight w:val="0"/>
      <w:marTop w:val="0"/>
      <w:marBottom w:val="0"/>
      <w:divBdr>
        <w:top w:val="none" w:sz="0" w:space="0" w:color="auto"/>
        <w:left w:val="none" w:sz="0" w:space="0" w:color="auto"/>
        <w:bottom w:val="none" w:sz="0" w:space="0" w:color="auto"/>
        <w:right w:val="none" w:sz="0" w:space="0" w:color="auto"/>
      </w:divBdr>
    </w:div>
    <w:div w:id="1722358795">
      <w:bodyDiv w:val="1"/>
      <w:marLeft w:val="0"/>
      <w:marRight w:val="0"/>
      <w:marTop w:val="0"/>
      <w:marBottom w:val="0"/>
      <w:divBdr>
        <w:top w:val="none" w:sz="0" w:space="0" w:color="auto"/>
        <w:left w:val="none" w:sz="0" w:space="0" w:color="auto"/>
        <w:bottom w:val="none" w:sz="0" w:space="0" w:color="auto"/>
        <w:right w:val="none" w:sz="0" w:space="0" w:color="auto"/>
      </w:divBdr>
    </w:div>
    <w:div w:id="1755517317">
      <w:bodyDiv w:val="1"/>
      <w:marLeft w:val="0"/>
      <w:marRight w:val="0"/>
      <w:marTop w:val="0"/>
      <w:marBottom w:val="0"/>
      <w:divBdr>
        <w:top w:val="none" w:sz="0" w:space="0" w:color="auto"/>
        <w:left w:val="none" w:sz="0" w:space="0" w:color="auto"/>
        <w:bottom w:val="none" w:sz="0" w:space="0" w:color="auto"/>
        <w:right w:val="none" w:sz="0" w:space="0" w:color="auto"/>
      </w:divBdr>
    </w:div>
    <w:div w:id="1786264259">
      <w:bodyDiv w:val="1"/>
      <w:marLeft w:val="0"/>
      <w:marRight w:val="0"/>
      <w:marTop w:val="0"/>
      <w:marBottom w:val="0"/>
      <w:divBdr>
        <w:top w:val="none" w:sz="0" w:space="0" w:color="auto"/>
        <w:left w:val="none" w:sz="0" w:space="0" w:color="auto"/>
        <w:bottom w:val="none" w:sz="0" w:space="0" w:color="auto"/>
        <w:right w:val="none" w:sz="0" w:space="0" w:color="auto"/>
      </w:divBdr>
    </w:div>
    <w:div w:id="1826630061">
      <w:bodyDiv w:val="1"/>
      <w:marLeft w:val="0"/>
      <w:marRight w:val="0"/>
      <w:marTop w:val="0"/>
      <w:marBottom w:val="0"/>
      <w:divBdr>
        <w:top w:val="none" w:sz="0" w:space="0" w:color="auto"/>
        <w:left w:val="none" w:sz="0" w:space="0" w:color="auto"/>
        <w:bottom w:val="none" w:sz="0" w:space="0" w:color="auto"/>
        <w:right w:val="none" w:sz="0" w:space="0" w:color="auto"/>
      </w:divBdr>
    </w:div>
    <w:div w:id="1828011350">
      <w:bodyDiv w:val="1"/>
      <w:marLeft w:val="0"/>
      <w:marRight w:val="0"/>
      <w:marTop w:val="0"/>
      <w:marBottom w:val="0"/>
      <w:divBdr>
        <w:top w:val="none" w:sz="0" w:space="0" w:color="auto"/>
        <w:left w:val="none" w:sz="0" w:space="0" w:color="auto"/>
        <w:bottom w:val="none" w:sz="0" w:space="0" w:color="auto"/>
        <w:right w:val="none" w:sz="0" w:space="0" w:color="auto"/>
      </w:divBdr>
    </w:div>
    <w:div w:id="1829318522">
      <w:bodyDiv w:val="1"/>
      <w:marLeft w:val="0"/>
      <w:marRight w:val="0"/>
      <w:marTop w:val="0"/>
      <w:marBottom w:val="0"/>
      <w:divBdr>
        <w:top w:val="none" w:sz="0" w:space="0" w:color="auto"/>
        <w:left w:val="none" w:sz="0" w:space="0" w:color="auto"/>
        <w:bottom w:val="none" w:sz="0" w:space="0" w:color="auto"/>
        <w:right w:val="none" w:sz="0" w:space="0" w:color="auto"/>
      </w:divBdr>
    </w:div>
    <w:div w:id="1833372927">
      <w:bodyDiv w:val="1"/>
      <w:marLeft w:val="0"/>
      <w:marRight w:val="0"/>
      <w:marTop w:val="0"/>
      <w:marBottom w:val="0"/>
      <w:divBdr>
        <w:top w:val="none" w:sz="0" w:space="0" w:color="auto"/>
        <w:left w:val="none" w:sz="0" w:space="0" w:color="auto"/>
        <w:bottom w:val="none" w:sz="0" w:space="0" w:color="auto"/>
        <w:right w:val="none" w:sz="0" w:space="0" w:color="auto"/>
      </w:divBdr>
    </w:div>
    <w:div w:id="1850946613">
      <w:bodyDiv w:val="1"/>
      <w:marLeft w:val="0"/>
      <w:marRight w:val="0"/>
      <w:marTop w:val="0"/>
      <w:marBottom w:val="0"/>
      <w:divBdr>
        <w:top w:val="none" w:sz="0" w:space="0" w:color="auto"/>
        <w:left w:val="none" w:sz="0" w:space="0" w:color="auto"/>
        <w:bottom w:val="none" w:sz="0" w:space="0" w:color="auto"/>
        <w:right w:val="none" w:sz="0" w:space="0" w:color="auto"/>
      </w:divBdr>
    </w:div>
    <w:div w:id="1869639662">
      <w:bodyDiv w:val="1"/>
      <w:marLeft w:val="0"/>
      <w:marRight w:val="0"/>
      <w:marTop w:val="0"/>
      <w:marBottom w:val="0"/>
      <w:divBdr>
        <w:top w:val="none" w:sz="0" w:space="0" w:color="auto"/>
        <w:left w:val="none" w:sz="0" w:space="0" w:color="auto"/>
        <w:bottom w:val="none" w:sz="0" w:space="0" w:color="auto"/>
        <w:right w:val="none" w:sz="0" w:space="0" w:color="auto"/>
      </w:divBdr>
    </w:div>
    <w:div w:id="1893811432">
      <w:bodyDiv w:val="1"/>
      <w:marLeft w:val="0"/>
      <w:marRight w:val="0"/>
      <w:marTop w:val="0"/>
      <w:marBottom w:val="0"/>
      <w:divBdr>
        <w:top w:val="none" w:sz="0" w:space="0" w:color="auto"/>
        <w:left w:val="none" w:sz="0" w:space="0" w:color="auto"/>
        <w:bottom w:val="none" w:sz="0" w:space="0" w:color="auto"/>
        <w:right w:val="none" w:sz="0" w:space="0" w:color="auto"/>
      </w:divBdr>
    </w:div>
    <w:div w:id="1916552998">
      <w:bodyDiv w:val="1"/>
      <w:marLeft w:val="0"/>
      <w:marRight w:val="0"/>
      <w:marTop w:val="0"/>
      <w:marBottom w:val="0"/>
      <w:divBdr>
        <w:top w:val="none" w:sz="0" w:space="0" w:color="auto"/>
        <w:left w:val="none" w:sz="0" w:space="0" w:color="auto"/>
        <w:bottom w:val="none" w:sz="0" w:space="0" w:color="auto"/>
        <w:right w:val="none" w:sz="0" w:space="0" w:color="auto"/>
      </w:divBdr>
    </w:div>
    <w:div w:id="1919439150">
      <w:bodyDiv w:val="1"/>
      <w:marLeft w:val="0"/>
      <w:marRight w:val="0"/>
      <w:marTop w:val="0"/>
      <w:marBottom w:val="0"/>
      <w:divBdr>
        <w:top w:val="none" w:sz="0" w:space="0" w:color="auto"/>
        <w:left w:val="none" w:sz="0" w:space="0" w:color="auto"/>
        <w:bottom w:val="none" w:sz="0" w:space="0" w:color="auto"/>
        <w:right w:val="none" w:sz="0" w:space="0" w:color="auto"/>
      </w:divBdr>
    </w:div>
    <w:div w:id="1933077490">
      <w:bodyDiv w:val="1"/>
      <w:marLeft w:val="0"/>
      <w:marRight w:val="0"/>
      <w:marTop w:val="0"/>
      <w:marBottom w:val="0"/>
      <w:divBdr>
        <w:top w:val="none" w:sz="0" w:space="0" w:color="auto"/>
        <w:left w:val="none" w:sz="0" w:space="0" w:color="auto"/>
        <w:bottom w:val="none" w:sz="0" w:space="0" w:color="auto"/>
        <w:right w:val="none" w:sz="0" w:space="0" w:color="auto"/>
      </w:divBdr>
    </w:div>
    <w:div w:id="1935934283">
      <w:bodyDiv w:val="1"/>
      <w:marLeft w:val="0"/>
      <w:marRight w:val="0"/>
      <w:marTop w:val="0"/>
      <w:marBottom w:val="0"/>
      <w:divBdr>
        <w:top w:val="none" w:sz="0" w:space="0" w:color="auto"/>
        <w:left w:val="none" w:sz="0" w:space="0" w:color="auto"/>
        <w:bottom w:val="none" w:sz="0" w:space="0" w:color="auto"/>
        <w:right w:val="none" w:sz="0" w:space="0" w:color="auto"/>
      </w:divBdr>
    </w:div>
    <w:div w:id="1975481536">
      <w:bodyDiv w:val="1"/>
      <w:marLeft w:val="0"/>
      <w:marRight w:val="0"/>
      <w:marTop w:val="0"/>
      <w:marBottom w:val="0"/>
      <w:divBdr>
        <w:top w:val="none" w:sz="0" w:space="0" w:color="auto"/>
        <w:left w:val="none" w:sz="0" w:space="0" w:color="auto"/>
        <w:bottom w:val="none" w:sz="0" w:space="0" w:color="auto"/>
        <w:right w:val="none" w:sz="0" w:space="0" w:color="auto"/>
      </w:divBdr>
    </w:div>
    <w:div w:id="1979214578">
      <w:bodyDiv w:val="1"/>
      <w:marLeft w:val="0"/>
      <w:marRight w:val="0"/>
      <w:marTop w:val="0"/>
      <w:marBottom w:val="0"/>
      <w:divBdr>
        <w:top w:val="none" w:sz="0" w:space="0" w:color="auto"/>
        <w:left w:val="none" w:sz="0" w:space="0" w:color="auto"/>
        <w:bottom w:val="none" w:sz="0" w:space="0" w:color="auto"/>
        <w:right w:val="none" w:sz="0" w:space="0" w:color="auto"/>
      </w:divBdr>
    </w:div>
    <w:div w:id="1997147233">
      <w:bodyDiv w:val="1"/>
      <w:marLeft w:val="0"/>
      <w:marRight w:val="0"/>
      <w:marTop w:val="0"/>
      <w:marBottom w:val="0"/>
      <w:divBdr>
        <w:top w:val="none" w:sz="0" w:space="0" w:color="auto"/>
        <w:left w:val="none" w:sz="0" w:space="0" w:color="auto"/>
        <w:bottom w:val="none" w:sz="0" w:space="0" w:color="auto"/>
        <w:right w:val="none" w:sz="0" w:space="0" w:color="auto"/>
      </w:divBdr>
    </w:div>
    <w:div w:id="2014526371">
      <w:bodyDiv w:val="1"/>
      <w:marLeft w:val="0"/>
      <w:marRight w:val="0"/>
      <w:marTop w:val="0"/>
      <w:marBottom w:val="0"/>
      <w:divBdr>
        <w:top w:val="none" w:sz="0" w:space="0" w:color="auto"/>
        <w:left w:val="none" w:sz="0" w:space="0" w:color="auto"/>
        <w:bottom w:val="none" w:sz="0" w:space="0" w:color="auto"/>
        <w:right w:val="none" w:sz="0" w:space="0" w:color="auto"/>
      </w:divBdr>
    </w:div>
    <w:div w:id="2027435835">
      <w:bodyDiv w:val="1"/>
      <w:marLeft w:val="0"/>
      <w:marRight w:val="0"/>
      <w:marTop w:val="0"/>
      <w:marBottom w:val="0"/>
      <w:divBdr>
        <w:top w:val="none" w:sz="0" w:space="0" w:color="auto"/>
        <w:left w:val="none" w:sz="0" w:space="0" w:color="auto"/>
        <w:bottom w:val="none" w:sz="0" w:space="0" w:color="auto"/>
        <w:right w:val="none" w:sz="0" w:space="0" w:color="auto"/>
      </w:divBdr>
    </w:div>
    <w:div w:id="2039619788">
      <w:bodyDiv w:val="1"/>
      <w:marLeft w:val="0"/>
      <w:marRight w:val="0"/>
      <w:marTop w:val="0"/>
      <w:marBottom w:val="0"/>
      <w:divBdr>
        <w:top w:val="none" w:sz="0" w:space="0" w:color="auto"/>
        <w:left w:val="none" w:sz="0" w:space="0" w:color="auto"/>
        <w:bottom w:val="none" w:sz="0" w:space="0" w:color="auto"/>
        <w:right w:val="none" w:sz="0" w:space="0" w:color="auto"/>
      </w:divBdr>
    </w:div>
    <w:div w:id="2066640956">
      <w:bodyDiv w:val="1"/>
      <w:marLeft w:val="0"/>
      <w:marRight w:val="0"/>
      <w:marTop w:val="0"/>
      <w:marBottom w:val="0"/>
      <w:divBdr>
        <w:top w:val="none" w:sz="0" w:space="0" w:color="auto"/>
        <w:left w:val="none" w:sz="0" w:space="0" w:color="auto"/>
        <w:bottom w:val="none" w:sz="0" w:space="0" w:color="auto"/>
        <w:right w:val="none" w:sz="0" w:space="0" w:color="auto"/>
      </w:divBdr>
    </w:div>
    <w:div w:id="2073236884">
      <w:bodyDiv w:val="1"/>
      <w:marLeft w:val="0"/>
      <w:marRight w:val="0"/>
      <w:marTop w:val="0"/>
      <w:marBottom w:val="0"/>
      <w:divBdr>
        <w:top w:val="none" w:sz="0" w:space="0" w:color="auto"/>
        <w:left w:val="none" w:sz="0" w:space="0" w:color="auto"/>
        <w:bottom w:val="none" w:sz="0" w:space="0" w:color="auto"/>
        <w:right w:val="none" w:sz="0" w:space="0" w:color="auto"/>
      </w:divBdr>
    </w:div>
    <w:div w:id="2095979702">
      <w:bodyDiv w:val="1"/>
      <w:marLeft w:val="0"/>
      <w:marRight w:val="0"/>
      <w:marTop w:val="0"/>
      <w:marBottom w:val="0"/>
      <w:divBdr>
        <w:top w:val="none" w:sz="0" w:space="0" w:color="auto"/>
        <w:left w:val="none" w:sz="0" w:space="0" w:color="auto"/>
        <w:bottom w:val="none" w:sz="0" w:space="0" w:color="auto"/>
        <w:right w:val="none" w:sz="0" w:space="0" w:color="auto"/>
      </w:divBdr>
    </w:div>
    <w:div w:id="214646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52A2408A802E7A8B1E768A42F91F38481528BF2E27A4FF43CA2D8E67FC33B68D4483E6AA9CF5A026FE79F0F10151F37623DFE2A416DB1E4rFh6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6AAEAC9269AF85B065DAD62700D33971ADD506E23596DC07DD8AEE4D9E784FFE03ABBD1EF5EC1FE44EDBy8mCH" TargetMode="External"/><Relationship Id="rId4" Type="http://schemas.openxmlformats.org/officeDocument/2006/relationships/settings" Target="settings.xml"/><Relationship Id="rId9" Type="http://schemas.openxmlformats.org/officeDocument/2006/relationships/image" Target="http://im4-tub.yandex.net/i?id=23778905-11"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3" b="1" i="0" u="none" strike="noStrike" baseline="0">
                <a:solidFill>
                  <a:srgbClr val="000000"/>
                </a:solidFill>
                <a:latin typeface="Times New Roman"/>
                <a:ea typeface="Times New Roman"/>
                <a:cs typeface="Times New Roman"/>
              </a:defRPr>
            </a:pPr>
            <a:r>
              <a:rPr lang="ru-RU" sz="1300"/>
              <a:t>Сведения о ВПМ и МРОТ за 2021-2023 гг., руб.*
(в условиях МО г.Норильск)</a:t>
            </a:r>
          </a:p>
        </c:rich>
      </c:tx>
      <c:layout>
        <c:manualLayout>
          <c:xMode val="edge"/>
          <c:yMode val="edge"/>
          <c:x val="0.23407643312101911"/>
          <c:y val="0"/>
        </c:manualLayout>
      </c:layout>
      <c:overlay val="0"/>
      <c:spPr>
        <a:noFill/>
        <a:ln w="25469">
          <a:noFill/>
        </a:ln>
      </c:spPr>
    </c:title>
    <c:autoTitleDeleted val="0"/>
    <c:plotArea>
      <c:layout>
        <c:manualLayout>
          <c:layoutTarget val="inner"/>
          <c:xMode val="edge"/>
          <c:yMode val="edge"/>
          <c:x val="0.1035031847133758"/>
          <c:y val="0.15297450424929179"/>
          <c:w val="0.84554140127388533"/>
          <c:h val="0.69121813031161472"/>
        </c:manualLayout>
      </c:layout>
      <c:barChart>
        <c:barDir val="bar"/>
        <c:grouping val="clustered"/>
        <c:varyColors val="0"/>
        <c:ser>
          <c:idx val="0"/>
          <c:order val="0"/>
          <c:tx>
            <c:strRef>
              <c:f>Sheet1!$A$2</c:f>
              <c:strCache>
                <c:ptCount val="1"/>
                <c:pt idx="0">
                  <c:v>ВПМ</c:v>
                </c:pt>
              </c:strCache>
            </c:strRef>
          </c:tx>
          <c:spPr>
            <a:pattFill prst="pct30">
              <a:fgClr>
                <a:srgbClr xmlns:mc="http://schemas.openxmlformats.org/markup-compatibility/2006" xmlns:a14="http://schemas.microsoft.com/office/drawing/2010/main" val="000000" mc:Ignorable="a14" a14:legacySpreadsheetColorIndex="8"/>
              </a:fgClr>
              <a:bgClr>
                <a:srgbClr xmlns:mc="http://schemas.openxmlformats.org/markup-compatibility/2006" xmlns:a14="http://schemas.microsoft.com/office/drawing/2010/main" val="CCFFCC" mc:Ignorable="a14" a14:legacySpreadsheetColorIndex="42"/>
              </a:bgClr>
            </a:pattFill>
            <a:ln w="12735">
              <a:solidFill>
                <a:srgbClr val="000000"/>
              </a:solidFill>
              <a:prstDash val="solid"/>
            </a:ln>
          </c:spPr>
          <c:invertIfNegative val="0"/>
          <c:dLbls>
            <c:dLbl>
              <c:idx val="3"/>
              <c:spPr>
                <a:noFill/>
                <a:ln w="25469">
                  <a:noFill/>
                </a:ln>
              </c:spPr>
              <c:txPr>
                <a:bodyPr/>
                <a:lstStyle/>
                <a:p>
                  <a:pPr>
                    <a:defRPr sz="1128"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dLbl>
            <c:spPr>
              <a:noFill/>
              <a:ln w="25469">
                <a:noFill/>
              </a:ln>
            </c:spPr>
            <c:txPr>
              <a:bodyPr wrap="square" lIns="38100" tIns="19050" rIns="38100" bIns="19050" anchor="ctr">
                <a:spAutoFit/>
              </a:bodyPr>
              <a:lstStyle/>
              <a:p>
                <a:pPr>
                  <a:defRPr sz="1128"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Sheet1!$B$1:$D$1</c:f>
              <c:numCache>
                <c:formatCode>General</c:formatCode>
                <c:ptCount val="3"/>
                <c:pt idx="0">
                  <c:v>2021</c:v>
                </c:pt>
                <c:pt idx="1">
                  <c:v>2022</c:v>
                </c:pt>
                <c:pt idx="2">
                  <c:v>2023</c:v>
                </c:pt>
              </c:numCache>
            </c:numRef>
          </c:cat>
          <c:val>
            <c:numRef>
              <c:f>Sheet1!$B$2:$D$2</c:f>
              <c:numCache>
                <c:formatCode>#,##0.0</c:formatCode>
                <c:ptCount val="3"/>
                <c:pt idx="0">
                  <c:v>19346</c:v>
                </c:pt>
                <c:pt idx="1">
                  <c:v>23667</c:v>
                </c:pt>
                <c:pt idx="2">
                  <c:v>24549</c:v>
                </c:pt>
              </c:numCache>
            </c:numRef>
          </c:val>
          <c:extLst xmlns:c16r2="http://schemas.microsoft.com/office/drawing/2015/06/chart">
            <c:ext xmlns:c16="http://schemas.microsoft.com/office/drawing/2014/chart" uri="{C3380CC4-5D6E-409C-BE32-E72D297353CC}">
              <c16:uniqueId val="{00000001-FC03-48BC-B6AC-18B7DE6847EF}"/>
            </c:ext>
          </c:extLst>
        </c:ser>
        <c:ser>
          <c:idx val="1"/>
          <c:order val="1"/>
          <c:tx>
            <c:strRef>
              <c:f>Sheet1!$A$3</c:f>
              <c:strCache>
                <c:ptCount val="1"/>
                <c:pt idx="0">
                  <c:v>МРОТ</c:v>
                </c:pt>
              </c:strCache>
            </c:strRef>
          </c:tx>
          <c:spPr>
            <a:pattFill prst="wave">
              <a:fgClr>
                <a:srgbClr xmlns:mc="http://schemas.openxmlformats.org/markup-compatibility/2006" xmlns:a14="http://schemas.microsoft.com/office/drawing/2010/main" val="000000" mc:Ignorable="a14" a14:legacySpreadsheetColorIndex="8"/>
              </a:fgClr>
              <a:bgClr>
                <a:srgbClr xmlns:mc="http://schemas.openxmlformats.org/markup-compatibility/2006" xmlns:a14="http://schemas.microsoft.com/office/drawing/2010/main" val="FFFFFF" mc:Ignorable="a14" a14:legacySpreadsheetColorIndex="9"/>
              </a:bgClr>
            </a:pattFill>
            <a:ln w="12735">
              <a:solidFill>
                <a:srgbClr val="000000"/>
              </a:solidFill>
              <a:prstDash val="solid"/>
            </a:ln>
          </c:spPr>
          <c:invertIfNegative val="0"/>
          <c:dLbls>
            <c:dLbl>
              <c:idx val="2"/>
              <c:spPr>
                <a:noFill/>
                <a:ln w="25469">
                  <a:noFill/>
                </a:ln>
              </c:spPr>
              <c:txPr>
                <a:bodyPr/>
                <a:lstStyle/>
                <a:p>
                  <a:pPr>
                    <a:defRPr sz="1003"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dLbl>
            <c:dLbl>
              <c:idx val="3"/>
              <c:spPr>
                <a:noFill/>
                <a:ln w="25469">
                  <a:noFill/>
                </a:ln>
              </c:spPr>
              <c:txPr>
                <a:bodyPr/>
                <a:lstStyle/>
                <a:p>
                  <a:pPr>
                    <a:defRPr sz="1128"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dLbl>
            <c:spPr>
              <a:noFill/>
              <a:ln w="25469">
                <a:noFill/>
              </a:ln>
            </c:spPr>
            <c:txPr>
              <a:bodyPr wrap="square" lIns="38100" tIns="19050" rIns="38100" bIns="19050" anchor="ctr">
                <a:spAutoFit/>
              </a:bodyPr>
              <a:lstStyle/>
              <a:p>
                <a:pPr>
                  <a:defRPr sz="1003"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Sheet1!$B$1:$D$1</c:f>
              <c:numCache>
                <c:formatCode>General</c:formatCode>
                <c:ptCount val="3"/>
                <c:pt idx="0">
                  <c:v>2021</c:v>
                </c:pt>
                <c:pt idx="1">
                  <c:v>2022</c:v>
                </c:pt>
                <c:pt idx="2">
                  <c:v>2023</c:v>
                </c:pt>
              </c:numCache>
            </c:numRef>
          </c:cat>
          <c:val>
            <c:numRef>
              <c:f>Sheet1!$B$3:$D$3</c:f>
              <c:numCache>
                <c:formatCode>#,##0.0</c:formatCode>
                <c:ptCount val="3"/>
                <c:pt idx="0">
                  <c:v>33259.199999999997</c:v>
                </c:pt>
                <c:pt idx="1">
                  <c:v>39725.4</c:v>
                </c:pt>
                <c:pt idx="2">
                  <c:v>42229.2</c:v>
                </c:pt>
              </c:numCache>
            </c:numRef>
          </c:val>
          <c:extLst xmlns:c16r2="http://schemas.microsoft.com/office/drawing/2015/06/chart">
            <c:ext xmlns:c16="http://schemas.microsoft.com/office/drawing/2014/chart" uri="{C3380CC4-5D6E-409C-BE32-E72D297353CC}">
              <c16:uniqueId val="{00000004-FC03-48BC-B6AC-18B7DE6847EF}"/>
            </c:ext>
          </c:extLst>
        </c:ser>
        <c:dLbls>
          <c:showLegendKey val="0"/>
          <c:showVal val="0"/>
          <c:showCatName val="0"/>
          <c:showSerName val="0"/>
          <c:showPercent val="0"/>
          <c:showBubbleSize val="0"/>
        </c:dLbls>
        <c:gapWidth val="20"/>
        <c:axId val="-1644901440"/>
        <c:axId val="-1644898720"/>
      </c:barChart>
      <c:catAx>
        <c:axId val="-1644901440"/>
        <c:scaling>
          <c:orientation val="minMax"/>
        </c:scaling>
        <c:delete val="0"/>
        <c:axPos val="l"/>
        <c:numFmt formatCode="General" sourceLinked="1"/>
        <c:majorTickMark val="out"/>
        <c:minorTickMark val="none"/>
        <c:tickLblPos val="nextTo"/>
        <c:spPr>
          <a:ln w="3184">
            <a:solidFill>
              <a:srgbClr val="000000"/>
            </a:solidFill>
            <a:prstDash val="solid"/>
          </a:ln>
        </c:spPr>
        <c:txPr>
          <a:bodyPr rot="0" vert="horz"/>
          <a:lstStyle/>
          <a:p>
            <a:pPr>
              <a:defRPr sz="1604" b="1" i="0" u="none" strike="noStrike" baseline="0">
                <a:solidFill>
                  <a:srgbClr val="000000"/>
                </a:solidFill>
                <a:latin typeface="Times New Roman"/>
                <a:ea typeface="Times New Roman"/>
                <a:cs typeface="Times New Roman"/>
              </a:defRPr>
            </a:pPr>
            <a:endParaRPr lang="ru-RU"/>
          </a:p>
        </c:txPr>
        <c:crossAx val="-1644898720"/>
        <c:crossesAt val="0"/>
        <c:auto val="1"/>
        <c:lblAlgn val="ctr"/>
        <c:lblOffset val="100"/>
        <c:tickLblSkip val="1"/>
        <c:tickMarkSkip val="1"/>
        <c:noMultiLvlLbl val="0"/>
      </c:catAx>
      <c:valAx>
        <c:axId val="-1644898720"/>
        <c:scaling>
          <c:orientation val="minMax"/>
          <c:max val="50000"/>
          <c:min val="10000"/>
        </c:scaling>
        <c:delete val="0"/>
        <c:axPos val="b"/>
        <c:numFmt formatCode="#,##0" sourceLinked="0"/>
        <c:majorTickMark val="out"/>
        <c:minorTickMark val="none"/>
        <c:tickLblPos val="nextTo"/>
        <c:spPr>
          <a:ln w="3184">
            <a:solidFill>
              <a:srgbClr val="000000"/>
            </a:solidFill>
            <a:prstDash val="solid"/>
          </a:ln>
        </c:spPr>
        <c:txPr>
          <a:bodyPr rot="0" vert="horz"/>
          <a:lstStyle/>
          <a:p>
            <a:pPr>
              <a:defRPr sz="1604" b="0" i="0" u="none" strike="noStrike" baseline="0">
                <a:solidFill>
                  <a:srgbClr val="000000"/>
                </a:solidFill>
                <a:latin typeface="Times New Roman"/>
                <a:ea typeface="Times New Roman"/>
                <a:cs typeface="Times New Roman"/>
              </a:defRPr>
            </a:pPr>
            <a:endParaRPr lang="ru-RU"/>
          </a:p>
        </c:txPr>
        <c:crossAx val="-1644901440"/>
        <c:crosses val="autoZero"/>
        <c:crossBetween val="between"/>
        <c:majorUnit val="10000"/>
        <c:minorUnit val="10000"/>
      </c:valAx>
      <c:spPr>
        <a:noFill/>
        <a:ln w="25469">
          <a:noFill/>
        </a:ln>
      </c:spPr>
    </c:plotArea>
    <c:legend>
      <c:legendPos val="r"/>
      <c:layout>
        <c:manualLayout>
          <c:xMode val="edge"/>
          <c:yMode val="edge"/>
          <c:x val="0.75159235668789814"/>
          <c:y val="0.75070821529745047"/>
          <c:w val="0.19585987261146498"/>
          <c:h val="7.0821529745042494E-2"/>
        </c:manualLayout>
      </c:layout>
      <c:overlay val="0"/>
      <c:spPr>
        <a:noFill/>
        <a:ln w="3184">
          <a:solidFill>
            <a:srgbClr val="000000"/>
          </a:solidFill>
          <a:prstDash val="solid"/>
        </a:ln>
      </c:spPr>
      <c:txPr>
        <a:bodyPr/>
        <a:lstStyle/>
        <a:p>
          <a:pPr>
            <a:defRPr sz="1103"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554" b="1" i="0" u="none" strike="noStrike" baseline="0">
          <a:solidFill>
            <a:srgbClr val="000000"/>
          </a:solidFill>
          <a:latin typeface="Calibri"/>
          <a:ea typeface="Calibri"/>
          <a:cs typeface="Calibri"/>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4A9FDD31-778A-4CCF-A2ED-22EEA415F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13968</TotalTime>
  <Pages>227</Pages>
  <Words>82982</Words>
  <Characters>473002</Characters>
  <Application>Microsoft Office Word</Application>
  <DocSecurity>0</DocSecurity>
  <Lines>3941</Lines>
  <Paragraphs>1109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Воробьева Надежда Павловна</dc:creator>
  <cp:keywords/>
  <dc:description/>
  <cp:lastModifiedBy>Егорова Анна Александровна</cp:lastModifiedBy>
  <cp:revision>631</cp:revision>
  <cp:lastPrinted>2024-04-25T07:17:00Z</cp:lastPrinted>
  <dcterms:created xsi:type="dcterms:W3CDTF">2021-04-27T09:57:00Z</dcterms:created>
  <dcterms:modified xsi:type="dcterms:W3CDTF">2024-04-26T05:05:00Z</dcterms:modified>
</cp:coreProperties>
</file>